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D1307" w14:textId="1A96E502" w:rsidR="004638DC" w:rsidRPr="00C16DA8" w:rsidRDefault="000C5B1D" w:rsidP="00C16DA8">
      <w:pPr>
        <w:pStyle w:val="naisnod"/>
        <w:spacing w:before="0" w:after="0"/>
      </w:pPr>
      <w:r w:rsidRPr="00B65E76">
        <w:t xml:space="preserve">Izziņa par atzinumos sniegtajiem iebildumiem </w:t>
      </w:r>
      <w:r w:rsidR="00C16DA8">
        <w:t>un priekšlikumiem</w:t>
      </w:r>
    </w:p>
    <w:p w14:paraId="1DDFE91C" w14:textId="08FC59EA" w:rsidR="004638DC" w:rsidRPr="004638DC" w:rsidRDefault="00C16DA8" w:rsidP="004638DC">
      <w:pPr>
        <w:spacing w:after="0" w:line="240" w:lineRule="auto"/>
        <w:jc w:val="center"/>
        <w:rPr>
          <w:rFonts w:ascii="Times New Roman" w:eastAsia="Times New Roman" w:hAnsi="Times New Roman" w:cs="Times New Roman"/>
          <w:b/>
          <w:sz w:val="24"/>
          <w:szCs w:val="28"/>
          <w:lang w:eastAsia="lv-LV"/>
        </w:rPr>
      </w:pPr>
      <w:r>
        <w:rPr>
          <w:rFonts w:ascii="Times New Roman" w:eastAsia="Times New Roman" w:hAnsi="Times New Roman" w:cs="Times New Roman"/>
          <w:b/>
          <w:sz w:val="24"/>
          <w:szCs w:val="28"/>
          <w:lang w:eastAsia="lv-LV"/>
        </w:rPr>
        <w:t>konceptuālajam ziņojumam</w:t>
      </w:r>
      <w:r w:rsidR="004638DC" w:rsidRPr="004638DC">
        <w:rPr>
          <w:rFonts w:ascii="Times New Roman" w:eastAsia="Times New Roman" w:hAnsi="Times New Roman" w:cs="Times New Roman"/>
          <w:b/>
          <w:sz w:val="24"/>
          <w:szCs w:val="28"/>
          <w:lang w:eastAsia="lv-LV"/>
        </w:rPr>
        <w:t xml:space="preserve"> </w:t>
      </w:r>
    </w:p>
    <w:p w14:paraId="31FE8A80" w14:textId="3B04F633" w:rsidR="004638DC" w:rsidRPr="004638DC" w:rsidRDefault="004638DC" w:rsidP="004638DC">
      <w:pPr>
        <w:spacing w:after="0" w:line="240" w:lineRule="auto"/>
        <w:jc w:val="center"/>
        <w:rPr>
          <w:rFonts w:ascii="Times New Roman" w:eastAsia="Times New Roman" w:hAnsi="Times New Roman" w:cs="Times New Roman"/>
          <w:b/>
          <w:sz w:val="24"/>
          <w:szCs w:val="28"/>
          <w:lang w:eastAsia="lv-LV"/>
        </w:rPr>
      </w:pPr>
      <w:r w:rsidRPr="004638DC">
        <w:rPr>
          <w:rFonts w:ascii="Times New Roman" w:eastAsia="Times New Roman" w:hAnsi="Times New Roman" w:cs="Times New Roman"/>
          <w:b/>
          <w:sz w:val="24"/>
          <w:szCs w:val="28"/>
          <w:lang w:eastAsia="lv-LV"/>
        </w:rPr>
        <w:t>”Par profesionālās vidējās izglītības iestādes izveidi”</w:t>
      </w:r>
    </w:p>
    <w:p w14:paraId="2A1F3A69" w14:textId="77777777" w:rsidR="000C5B1D" w:rsidRPr="00E017F6" w:rsidRDefault="000C5B1D" w:rsidP="000C5B1D">
      <w:pPr>
        <w:pStyle w:val="naisf"/>
        <w:spacing w:before="0" w:after="0"/>
        <w:ind w:firstLine="0"/>
        <w:jc w:val="center"/>
        <w:rPr>
          <w:b/>
        </w:rPr>
      </w:pPr>
    </w:p>
    <w:p w14:paraId="0B1092B5" w14:textId="77777777" w:rsidR="000C5B1D" w:rsidRPr="00E017F6" w:rsidRDefault="000C5B1D" w:rsidP="000C5B1D">
      <w:pPr>
        <w:pStyle w:val="naisf"/>
        <w:spacing w:before="0" w:after="0"/>
        <w:ind w:firstLine="0"/>
        <w:jc w:val="center"/>
        <w:rPr>
          <w:b/>
        </w:rPr>
      </w:pPr>
      <w:r w:rsidRPr="00E017F6">
        <w:rPr>
          <w:b/>
        </w:rPr>
        <w:t>I. Jautājumi, par kuriem saskaņošanā vienošanās nav panākta</w:t>
      </w:r>
    </w:p>
    <w:p w14:paraId="15D8E4F3" w14:textId="77777777" w:rsidR="000C5B1D" w:rsidRPr="00E017F6" w:rsidRDefault="000C5B1D" w:rsidP="000C5B1D">
      <w:pPr>
        <w:pStyle w:val="naisf"/>
        <w:spacing w:before="0" w:after="0"/>
        <w:ind w:firstLine="720"/>
      </w:pPr>
    </w:p>
    <w:tbl>
      <w:tblPr>
        <w:tblW w:w="1516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827"/>
        <w:gridCol w:w="1985"/>
      </w:tblGrid>
      <w:tr w:rsidR="00E017F6" w:rsidRPr="00E017F6" w14:paraId="54CE1B53" w14:textId="77777777" w:rsidTr="00F1591A">
        <w:tc>
          <w:tcPr>
            <w:tcW w:w="708" w:type="dxa"/>
            <w:tcBorders>
              <w:top w:val="single" w:sz="6" w:space="0" w:color="000000"/>
              <w:left w:val="single" w:sz="6" w:space="0" w:color="000000"/>
              <w:bottom w:val="single" w:sz="6" w:space="0" w:color="000000"/>
              <w:right w:val="single" w:sz="6" w:space="0" w:color="000000"/>
            </w:tcBorders>
            <w:vAlign w:val="center"/>
          </w:tcPr>
          <w:p w14:paraId="3CD404C9" w14:textId="77777777" w:rsidR="00E017F6" w:rsidRPr="00E017F6" w:rsidRDefault="00E017F6" w:rsidP="000408DA">
            <w:pPr>
              <w:pStyle w:val="naisc"/>
              <w:spacing w:before="0" w:after="0"/>
            </w:pPr>
            <w:r w:rsidRPr="00E017F6">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2CC869F0" w14:textId="77777777" w:rsidR="00E017F6" w:rsidRPr="00E017F6" w:rsidRDefault="00E017F6" w:rsidP="000408DA">
            <w:pPr>
              <w:pStyle w:val="naisc"/>
              <w:spacing w:before="0" w:after="0"/>
              <w:ind w:firstLine="12"/>
            </w:pPr>
            <w:r w:rsidRPr="00E017F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1F94EAA4" w14:textId="77777777" w:rsidR="00E017F6" w:rsidRPr="00E017F6" w:rsidRDefault="00E017F6" w:rsidP="000408DA">
            <w:pPr>
              <w:pStyle w:val="naisc"/>
              <w:spacing w:before="0" w:after="0"/>
              <w:ind w:right="3"/>
            </w:pPr>
            <w:r w:rsidRPr="00E017F6">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2EFA4FE0" w14:textId="77777777" w:rsidR="00E017F6" w:rsidRPr="00E017F6" w:rsidRDefault="00E017F6" w:rsidP="000408DA">
            <w:pPr>
              <w:pStyle w:val="naisc"/>
              <w:spacing w:before="0" w:after="0"/>
              <w:ind w:firstLine="21"/>
            </w:pPr>
            <w:r w:rsidRPr="00E017F6">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53D703FD" w14:textId="77777777" w:rsidR="00E017F6" w:rsidRPr="00E017F6" w:rsidRDefault="00E017F6" w:rsidP="000408DA">
            <w:pPr>
              <w:jc w:val="center"/>
              <w:rPr>
                <w:rFonts w:ascii="Times New Roman" w:hAnsi="Times New Roman" w:cs="Times New Roman"/>
                <w:sz w:val="24"/>
                <w:szCs w:val="24"/>
              </w:rPr>
            </w:pPr>
            <w:r w:rsidRPr="00E017F6">
              <w:rPr>
                <w:rFonts w:ascii="Times New Roman" w:hAnsi="Times New Roman" w:cs="Times New Roman"/>
                <w:sz w:val="24"/>
                <w:szCs w:val="24"/>
              </w:rPr>
              <w:t>Atzinuma sniedzēja uzturētais iebildums, ja tas atšķiras no atzinumā norādītā iebilduma pamatojuma</w:t>
            </w:r>
          </w:p>
        </w:tc>
        <w:tc>
          <w:tcPr>
            <w:tcW w:w="827" w:type="dxa"/>
            <w:tcBorders>
              <w:top w:val="single" w:sz="4" w:space="0" w:color="auto"/>
              <w:left w:val="single" w:sz="4" w:space="0" w:color="auto"/>
              <w:bottom w:val="single" w:sz="4" w:space="0" w:color="auto"/>
              <w:right w:val="single" w:sz="4" w:space="0" w:color="auto"/>
            </w:tcBorders>
          </w:tcPr>
          <w:p w14:paraId="59CA978D" w14:textId="77777777" w:rsidR="00E017F6" w:rsidRPr="00E017F6" w:rsidRDefault="00E017F6" w:rsidP="000408DA">
            <w:pPr>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tcBorders>
            <w:vAlign w:val="center"/>
          </w:tcPr>
          <w:p w14:paraId="7AC0E2EA" w14:textId="26B07022" w:rsidR="00E017F6" w:rsidRPr="00E017F6" w:rsidRDefault="00E017F6" w:rsidP="000408DA">
            <w:pPr>
              <w:jc w:val="center"/>
              <w:rPr>
                <w:rFonts w:ascii="Times New Roman" w:hAnsi="Times New Roman" w:cs="Times New Roman"/>
                <w:sz w:val="24"/>
                <w:szCs w:val="24"/>
              </w:rPr>
            </w:pPr>
            <w:r w:rsidRPr="00E017F6">
              <w:rPr>
                <w:rFonts w:ascii="Times New Roman" w:hAnsi="Times New Roman" w:cs="Times New Roman"/>
                <w:sz w:val="24"/>
                <w:szCs w:val="24"/>
              </w:rPr>
              <w:t>Projekta attiecīgā punkta (panta) galīgā redakcija</w:t>
            </w:r>
          </w:p>
        </w:tc>
      </w:tr>
      <w:tr w:rsidR="00E017F6" w:rsidRPr="00E017F6" w14:paraId="75CD1D9D" w14:textId="77777777" w:rsidTr="00F1591A">
        <w:tc>
          <w:tcPr>
            <w:tcW w:w="708" w:type="dxa"/>
            <w:tcBorders>
              <w:top w:val="single" w:sz="6" w:space="0" w:color="000000"/>
              <w:left w:val="single" w:sz="6" w:space="0" w:color="000000"/>
              <w:bottom w:val="single" w:sz="6" w:space="0" w:color="000000"/>
              <w:right w:val="single" w:sz="6" w:space="0" w:color="000000"/>
            </w:tcBorders>
          </w:tcPr>
          <w:p w14:paraId="01FB23C9" w14:textId="77777777" w:rsidR="00E017F6" w:rsidRPr="00E017F6" w:rsidRDefault="00E017F6" w:rsidP="000408DA">
            <w:pPr>
              <w:pStyle w:val="naisc"/>
              <w:spacing w:before="0" w:after="0"/>
            </w:pPr>
            <w:r w:rsidRPr="00E017F6">
              <w:t>1</w:t>
            </w:r>
          </w:p>
        </w:tc>
        <w:tc>
          <w:tcPr>
            <w:tcW w:w="3086" w:type="dxa"/>
            <w:tcBorders>
              <w:top w:val="single" w:sz="6" w:space="0" w:color="000000"/>
              <w:left w:val="single" w:sz="6" w:space="0" w:color="000000"/>
              <w:bottom w:val="single" w:sz="6" w:space="0" w:color="000000"/>
              <w:right w:val="single" w:sz="6" w:space="0" w:color="000000"/>
            </w:tcBorders>
          </w:tcPr>
          <w:p w14:paraId="1A988753" w14:textId="77777777" w:rsidR="00E017F6" w:rsidRPr="00E017F6" w:rsidRDefault="00E017F6" w:rsidP="000408DA">
            <w:pPr>
              <w:pStyle w:val="naisc"/>
              <w:spacing w:before="0" w:after="0"/>
              <w:ind w:firstLine="720"/>
            </w:pPr>
            <w:r w:rsidRPr="00E017F6">
              <w:t>2</w:t>
            </w:r>
          </w:p>
        </w:tc>
        <w:tc>
          <w:tcPr>
            <w:tcW w:w="3118" w:type="dxa"/>
            <w:tcBorders>
              <w:top w:val="single" w:sz="6" w:space="0" w:color="000000"/>
              <w:left w:val="single" w:sz="6" w:space="0" w:color="000000"/>
              <w:bottom w:val="single" w:sz="6" w:space="0" w:color="000000"/>
              <w:right w:val="single" w:sz="6" w:space="0" w:color="000000"/>
            </w:tcBorders>
          </w:tcPr>
          <w:p w14:paraId="688C428F" w14:textId="77777777" w:rsidR="00E017F6" w:rsidRPr="00E017F6" w:rsidRDefault="00E017F6" w:rsidP="000408DA">
            <w:pPr>
              <w:pStyle w:val="naisc"/>
              <w:spacing w:before="0" w:after="0"/>
              <w:ind w:firstLine="720"/>
            </w:pPr>
            <w:r w:rsidRPr="00E017F6">
              <w:t>3</w:t>
            </w:r>
          </w:p>
        </w:tc>
        <w:tc>
          <w:tcPr>
            <w:tcW w:w="2977" w:type="dxa"/>
            <w:tcBorders>
              <w:top w:val="single" w:sz="6" w:space="0" w:color="000000"/>
              <w:left w:val="single" w:sz="6" w:space="0" w:color="000000"/>
              <w:bottom w:val="single" w:sz="6" w:space="0" w:color="000000"/>
              <w:right w:val="single" w:sz="6" w:space="0" w:color="000000"/>
            </w:tcBorders>
          </w:tcPr>
          <w:p w14:paraId="67E25CC3" w14:textId="77777777" w:rsidR="00E017F6" w:rsidRPr="00E017F6" w:rsidRDefault="00E017F6" w:rsidP="000408DA">
            <w:pPr>
              <w:pStyle w:val="naisc"/>
              <w:spacing w:before="0" w:after="0"/>
              <w:ind w:firstLine="720"/>
            </w:pPr>
            <w:r w:rsidRPr="00E017F6">
              <w:t>4</w:t>
            </w:r>
          </w:p>
        </w:tc>
        <w:tc>
          <w:tcPr>
            <w:tcW w:w="2459" w:type="dxa"/>
            <w:tcBorders>
              <w:top w:val="single" w:sz="4" w:space="0" w:color="auto"/>
              <w:left w:val="single" w:sz="4" w:space="0" w:color="auto"/>
              <w:bottom w:val="single" w:sz="4" w:space="0" w:color="auto"/>
              <w:right w:val="single" w:sz="4" w:space="0" w:color="auto"/>
            </w:tcBorders>
          </w:tcPr>
          <w:p w14:paraId="720D857F" w14:textId="77777777" w:rsidR="00E017F6" w:rsidRPr="00E017F6" w:rsidRDefault="00E017F6" w:rsidP="000408DA">
            <w:pPr>
              <w:jc w:val="center"/>
              <w:rPr>
                <w:rFonts w:ascii="Times New Roman" w:hAnsi="Times New Roman" w:cs="Times New Roman"/>
                <w:sz w:val="24"/>
                <w:szCs w:val="24"/>
              </w:rPr>
            </w:pPr>
            <w:r w:rsidRPr="00E017F6">
              <w:rPr>
                <w:rFonts w:ascii="Times New Roman" w:hAnsi="Times New Roman" w:cs="Times New Roman"/>
                <w:sz w:val="24"/>
                <w:szCs w:val="24"/>
              </w:rPr>
              <w:t>5</w:t>
            </w:r>
          </w:p>
        </w:tc>
        <w:tc>
          <w:tcPr>
            <w:tcW w:w="827" w:type="dxa"/>
            <w:tcBorders>
              <w:top w:val="single" w:sz="4" w:space="0" w:color="auto"/>
              <w:left w:val="single" w:sz="4" w:space="0" w:color="auto"/>
              <w:bottom w:val="single" w:sz="4" w:space="0" w:color="auto"/>
              <w:right w:val="single" w:sz="4" w:space="0" w:color="auto"/>
            </w:tcBorders>
          </w:tcPr>
          <w:p w14:paraId="3C2C55DF" w14:textId="77777777" w:rsidR="00E017F6" w:rsidRPr="00E017F6" w:rsidRDefault="00E017F6" w:rsidP="000408DA">
            <w:pPr>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tcBorders>
          </w:tcPr>
          <w:p w14:paraId="0BC73F1E" w14:textId="4C24D5D6" w:rsidR="00E017F6" w:rsidRPr="00E017F6" w:rsidRDefault="00E017F6" w:rsidP="000408DA">
            <w:pPr>
              <w:jc w:val="center"/>
              <w:rPr>
                <w:rFonts w:ascii="Times New Roman" w:hAnsi="Times New Roman" w:cs="Times New Roman"/>
                <w:sz w:val="24"/>
                <w:szCs w:val="24"/>
              </w:rPr>
            </w:pPr>
            <w:r w:rsidRPr="00E017F6">
              <w:rPr>
                <w:rFonts w:ascii="Times New Roman" w:hAnsi="Times New Roman" w:cs="Times New Roman"/>
                <w:sz w:val="24"/>
                <w:szCs w:val="24"/>
              </w:rPr>
              <w:t>6</w:t>
            </w:r>
          </w:p>
        </w:tc>
      </w:tr>
    </w:tbl>
    <w:p w14:paraId="58F60752" w14:textId="77777777" w:rsidR="000C5B1D" w:rsidRPr="00E017F6" w:rsidRDefault="000C5B1D" w:rsidP="000C5B1D">
      <w:pPr>
        <w:pStyle w:val="naisf"/>
        <w:spacing w:before="0" w:after="0"/>
        <w:ind w:firstLine="0"/>
      </w:pPr>
    </w:p>
    <w:p w14:paraId="7183B538" w14:textId="3BBAB016" w:rsidR="000C5B1D" w:rsidRDefault="000C5B1D" w:rsidP="000C5B1D">
      <w:pPr>
        <w:pStyle w:val="naisf"/>
        <w:spacing w:before="0" w:after="0"/>
        <w:ind w:firstLine="0"/>
        <w:rPr>
          <w:b/>
        </w:rPr>
      </w:pPr>
      <w:r w:rsidRPr="00E017F6">
        <w:rPr>
          <w:b/>
        </w:rPr>
        <w:t>Informācija par starpministriju (starpinstitūciju) sanāksmi vai elektronisko saskaņošanu</w:t>
      </w:r>
    </w:p>
    <w:p w14:paraId="04020CD8" w14:textId="77777777" w:rsidR="00C0078C" w:rsidRDefault="00C0078C" w:rsidP="000C5B1D">
      <w:pPr>
        <w:pStyle w:val="naisf"/>
        <w:spacing w:before="0" w:after="0"/>
        <w:ind w:firstLine="0"/>
        <w:rPr>
          <w:b/>
        </w:rPr>
      </w:pPr>
    </w:p>
    <w:tbl>
      <w:tblPr>
        <w:tblpPr w:leftFromText="180" w:rightFromText="180" w:vertAnchor="text" w:horzAnchor="margin" w:tblpY="151"/>
        <w:tblW w:w="0" w:type="auto"/>
        <w:tblLook w:val="04A0" w:firstRow="1" w:lastRow="0" w:firstColumn="1" w:lastColumn="0" w:noHBand="0" w:noVBand="1"/>
      </w:tblPr>
      <w:tblGrid>
        <w:gridCol w:w="8188"/>
        <w:gridCol w:w="6031"/>
      </w:tblGrid>
      <w:tr w:rsidR="00EF5033" w:rsidRPr="00E017F6" w14:paraId="66E28EBF" w14:textId="77777777" w:rsidTr="00EF5033">
        <w:tc>
          <w:tcPr>
            <w:tcW w:w="8188" w:type="dxa"/>
            <w:shd w:val="clear" w:color="auto" w:fill="auto"/>
          </w:tcPr>
          <w:p w14:paraId="0F9F315E" w14:textId="77777777" w:rsidR="00EF5033" w:rsidRPr="00E017F6" w:rsidRDefault="00EF5033" w:rsidP="00EF5033">
            <w:pPr>
              <w:pStyle w:val="naisf"/>
              <w:spacing w:before="0" w:after="0"/>
              <w:ind w:firstLine="0"/>
            </w:pPr>
            <w:r w:rsidRPr="00E017F6">
              <w:t>Datums:</w:t>
            </w:r>
          </w:p>
          <w:p w14:paraId="693597D2" w14:textId="77777777" w:rsidR="00EF5033" w:rsidRPr="00E017F6" w:rsidRDefault="00EF5033" w:rsidP="00EF5033">
            <w:pPr>
              <w:pStyle w:val="naisf"/>
              <w:spacing w:before="0" w:after="0"/>
              <w:ind w:firstLine="0"/>
            </w:pPr>
          </w:p>
        </w:tc>
        <w:tc>
          <w:tcPr>
            <w:tcW w:w="6031" w:type="dxa"/>
            <w:shd w:val="clear" w:color="auto" w:fill="auto"/>
          </w:tcPr>
          <w:p w14:paraId="480E47BA" w14:textId="56FFA67E" w:rsidR="00EF5033" w:rsidRPr="00E017F6" w:rsidRDefault="00EF5033" w:rsidP="00EF5033">
            <w:pPr>
              <w:pStyle w:val="naisf"/>
              <w:spacing w:before="0" w:after="0"/>
              <w:ind w:firstLine="0"/>
            </w:pPr>
            <w:r>
              <w:t>23.12.2019. elektroniskā saskaņošana</w:t>
            </w:r>
          </w:p>
        </w:tc>
      </w:tr>
      <w:tr w:rsidR="00EF5033" w:rsidRPr="00E017F6" w14:paraId="25CBB74D" w14:textId="77777777" w:rsidTr="00EF5033">
        <w:tc>
          <w:tcPr>
            <w:tcW w:w="8188" w:type="dxa"/>
            <w:shd w:val="clear" w:color="auto" w:fill="auto"/>
          </w:tcPr>
          <w:p w14:paraId="1C8B2FF9" w14:textId="77777777" w:rsidR="00EF5033" w:rsidRPr="00E017F6" w:rsidRDefault="00EF5033" w:rsidP="00EF5033">
            <w:pPr>
              <w:pStyle w:val="naisf"/>
              <w:spacing w:before="0" w:after="0"/>
              <w:ind w:firstLine="0"/>
            </w:pPr>
            <w:r w:rsidRPr="00E017F6">
              <w:t>Saskaņošanas dalībnieki:</w:t>
            </w:r>
          </w:p>
          <w:p w14:paraId="22BC1D3B" w14:textId="77777777" w:rsidR="00EF5033" w:rsidRPr="00E017F6" w:rsidRDefault="00EF5033" w:rsidP="00EF5033">
            <w:pPr>
              <w:pStyle w:val="naisf"/>
              <w:spacing w:before="0" w:after="0"/>
              <w:ind w:firstLine="0"/>
            </w:pPr>
          </w:p>
        </w:tc>
        <w:tc>
          <w:tcPr>
            <w:tcW w:w="6031" w:type="dxa"/>
            <w:shd w:val="clear" w:color="auto" w:fill="auto"/>
          </w:tcPr>
          <w:p w14:paraId="25BA15A2" w14:textId="77777777" w:rsidR="00EF5033" w:rsidRPr="00E017F6" w:rsidRDefault="00EF5033" w:rsidP="00EF5033">
            <w:pPr>
              <w:pStyle w:val="naiskr"/>
              <w:spacing w:before="0" w:after="0"/>
              <w:rPr>
                <w:u w:val="single"/>
              </w:rPr>
            </w:pPr>
            <w:r w:rsidRPr="00E017F6">
              <w:rPr>
                <w:u w:val="single"/>
              </w:rPr>
              <w:t xml:space="preserve">Tieslietu ministrija, Finanšu ministrija, Izglītības un zinātnes ministrija, Labklājības ministrija, Veselības ministrija, </w:t>
            </w:r>
            <w:r>
              <w:rPr>
                <w:u w:val="single"/>
              </w:rPr>
              <w:t>Valsts kanceleju</w:t>
            </w:r>
          </w:p>
          <w:p w14:paraId="6EDCC057" w14:textId="77777777" w:rsidR="00EF5033" w:rsidRPr="00E017F6" w:rsidRDefault="00EF5033" w:rsidP="00EF5033">
            <w:pPr>
              <w:pStyle w:val="naiskr"/>
              <w:spacing w:before="0" w:after="0"/>
              <w:rPr>
                <w:u w:val="single"/>
              </w:rPr>
            </w:pPr>
          </w:p>
        </w:tc>
      </w:tr>
      <w:tr w:rsidR="00EF5033" w:rsidRPr="00E017F6" w14:paraId="62413FC0" w14:textId="77777777" w:rsidTr="00EF5033">
        <w:tc>
          <w:tcPr>
            <w:tcW w:w="8188" w:type="dxa"/>
            <w:shd w:val="clear" w:color="auto" w:fill="auto"/>
          </w:tcPr>
          <w:p w14:paraId="1343DBD1" w14:textId="77777777" w:rsidR="00EF5033" w:rsidRPr="00E017F6" w:rsidRDefault="00EF5033" w:rsidP="00EF5033">
            <w:pPr>
              <w:pStyle w:val="naisf"/>
              <w:spacing w:before="0" w:after="0"/>
              <w:ind w:firstLine="0"/>
            </w:pPr>
            <w:r w:rsidRPr="00E017F6">
              <w:t>Saskaņošanas dalībnieki izskatīja šādu ministriju (citu institūciju) iebildumus:</w:t>
            </w:r>
          </w:p>
          <w:p w14:paraId="2D54A869" w14:textId="77777777" w:rsidR="00EF5033" w:rsidRPr="00E017F6" w:rsidRDefault="00EF5033" w:rsidP="00EF5033">
            <w:pPr>
              <w:pStyle w:val="naisf"/>
              <w:spacing w:before="0" w:after="0"/>
              <w:ind w:firstLine="0"/>
            </w:pPr>
          </w:p>
        </w:tc>
        <w:tc>
          <w:tcPr>
            <w:tcW w:w="6031" w:type="dxa"/>
            <w:shd w:val="clear" w:color="auto" w:fill="auto"/>
          </w:tcPr>
          <w:p w14:paraId="23CD8290" w14:textId="77777777" w:rsidR="00EF5033" w:rsidRPr="00E017F6" w:rsidRDefault="00EF5033" w:rsidP="00EF5033">
            <w:pPr>
              <w:pStyle w:val="naiskr"/>
              <w:spacing w:before="0" w:after="0"/>
              <w:rPr>
                <w:u w:val="single"/>
              </w:rPr>
            </w:pPr>
            <w:r w:rsidRPr="00E017F6">
              <w:rPr>
                <w:u w:val="single"/>
              </w:rPr>
              <w:t>Tieslietu ministrija</w:t>
            </w:r>
            <w:r>
              <w:rPr>
                <w:u w:val="single"/>
              </w:rPr>
              <w:t>s</w:t>
            </w:r>
            <w:r w:rsidRPr="00E017F6">
              <w:rPr>
                <w:u w:val="single"/>
              </w:rPr>
              <w:t>, Finanšu ministrija</w:t>
            </w:r>
            <w:r>
              <w:rPr>
                <w:u w:val="single"/>
              </w:rPr>
              <w:t>s</w:t>
            </w:r>
            <w:r w:rsidRPr="00E017F6">
              <w:rPr>
                <w:u w:val="single"/>
              </w:rPr>
              <w:t>, Izglītības un zinātnes ministrija</w:t>
            </w:r>
            <w:r>
              <w:rPr>
                <w:u w:val="single"/>
              </w:rPr>
              <w:t>s</w:t>
            </w:r>
            <w:r w:rsidRPr="00E017F6">
              <w:rPr>
                <w:u w:val="single"/>
              </w:rPr>
              <w:t>, Veselības ministrija</w:t>
            </w:r>
            <w:r>
              <w:rPr>
                <w:u w:val="single"/>
              </w:rPr>
              <w:t>s</w:t>
            </w:r>
            <w:r w:rsidRPr="00E017F6">
              <w:rPr>
                <w:u w:val="single"/>
              </w:rPr>
              <w:t xml:space="preserve">, </w:t>
            </w:r>
            <w:r>
              <w:rPr>
                <w:u w:val="single"/>
              </w:rPr>
              <w:t>Valsts kancelejas</w:t>
            </w:r>
          </w:p>
          <w:p w14:paraId="1E168D8E" w14:textId="77777777" w:rsidR="00EF5033" w:rsidRPr="00E017F6" w:rsidRDefault="00EF5033" w:rsidP="00EF5033">
            <w:pPr>
              <w:pStyle w:val="naiskr"/>
              <w:spacing w:before="0" w:after="0"/>
              <w:rPr>
                <w:u w:val="single"/>
              </w:rPr>
            </w:pPr>
          </w:p>
        </w:tc>
      </w:tr>
      <w:tr w:rsidR="00EF5033" w:rsidRPr="00E017F6" w14:paraId="5DD09F9E" w14:textId="77777777" w:rsidTr="00EF5033">
        <w:tc>
          <w:tcPr>
            <w:tcW w:w="8188" w:type="dxa"/>
            <w:shd w:val="clear" w:color="auto" w:fill="auto"/>
          </w:tcPr>
          <w:p w14:paraId="7C37874E" w14:textId="77777777" w:rsidR="00EF5033" w:rsidRPr="00E017F6" w:rsidRDefault="00EF5033" w:rsidP="00EF5033">
            <w:pPr>
              <w:pStyle w:val="naisf"/>
              <w:spacing w:before="0" w:after="0"/>
              <w:ind w:firstLine="0"/>
            </w:pPr>
            <w:r w:rsidRPr="00E017F6">
              <w:t>Ministrijas (citas institūcijas), kuras nav ieradušās uz sanāksmi vai kuras nav atbildējušas uz uzaicinājumu piedalīties elektroniskajā saskaņošanā:</w:t>
            </w:r>
          </w:p>
        </w:tc>
        <w:tc>
          <w:tcPr>
            <w:tcW w:w="6031" w:type="dxa"/>
            <w:shd w:val="clear" w:color="auto" w:fill="auto"/>
          </w:tcPr>
          <w:p w14:paraId="794EC460" w14:textId="77777777" w:rsidR="00EF5033" w:rsidRPr="00E017F6" w:rsidRDefault="00EF5033" w:rsidP="00EF5033">
            <w:pPr>
              <w:pStyle w:val="naisf"/>
              <w:spacing w:before="0" w:after="0"/>
              <w:ind w:firstLine="0"/>
              <w:rPr>
                <w:u w:val="single"/>
              </w:rPr>
            </w:pPr>
            <w:r>
              <w:rPr>
                <w:u w:val="single"/>
              </w:rPr>
              <w:t>Labklājības ministrija</w:t>
            </w:r>
          </w:p>
        </w:tc>
      </w:tr>
    </w:tbl>
    <w:p w14:paraId="65E95CE1" w14:textId="77777777" w:rsidR="00EF5033" w:rsidRDefault="00EF5033" w:rsidP="000C5B1D">
      <w:pPr>
        <w:pStyle w:val="naisf"/>
        <w:spacing w:before="0" w:after="0"/>
        <w:ind w:firstLine="0"/>
        <w:rPr>
          <w:b/>
        </w:rPr>
      </w:pPr>
    </w:p>
    <w:p w14:paraId="46879AEF" w14:textId="528411EF" w:rsidR="002869B1" w:rsidRDefault="002869B1" w:rsidP="000C5B1D">
      <w:pPr>
        <w:pStyle w:val="naisf"/>
        <w:spacing w:before="0" w:after="0"/>
        <w:ind w:firstLine="0"/>
        <w:rPr>
          <w:b/>
        </w:rPr>
      </w:pPr>
    </w:p>
    <w:tbl>
      <w:tblPr>
        <w:tblW w:w="0" w:type="auto"/>
        <w:tblLook w:val="04A0" w:firstRow="1" w:lastRow="0" w:firstColumn="1" w:lastColumn="0" w:noHBand="0" w:noVBand="1"/>
      </w:tblPr>
      <w:tblGrid>
        <w:gridCol w:w="8188"/>
        <w:gridCol w:w="6031"/>
      </w:tblGrid>
      <w:tr w:rsidR="002869B1" w:rsidRPr="00E017F6" w14:paraId="3B3E903A" w14:textId="77777777" w:rsidTr="006D7F82">
        <w:tc>
          <w:tcPr>
            <w:tcW w:w="8188" w:type="dxa"/>
            <w:shd w:val="clear" w:color="auto" w:fill="auto"/>
          </w:tcPr>
          <w:p w14:paraId="62B9E957" w14:textId="77777777" w:rsidR="002869B1" w:rsidRPr="00E017F6" w:rsidRDefault="002869B1" w:rsidP="006D7F82">
            <w:pPr>
              <w:pStyle w:val="naisf"/>
              <w:spacing w:before="0" w:after="0"/>
              <w:ind w:firstLine="0"/>
            </w:pPr>
            <w:r w:rsidRPr="00E017F6">
              <w:t>Datums:</w:t>
            </w:r>
          </w:p>
          <w:p w14:paraId="11398B4C" w14:textId="77777777" w:rsidR="002869B1" w:rsidRPr="00E017F6" w:rsidRDefault="002869B1" w:rsidP="009D0729">
            <w:pPr>
              <w:pStyle w:val="naisf"/>
              <w:spacing w:before="0" w:after="0"/>
              <w:ind w:firstLine="720"/>
            </w:pPr>
          </w:p>
        </w:tc>
        <w:tc>
          <w:tcPr>
            <w:tcW w:w="6031" w:type="dxa"/>
            <w:shd w:val="clear" w:color="auto" w:fill="auto"/>
          </w:tcPr>
          <w:p w14:paraId="67A18A2B" w14:textId="5F81385E" w:rsidR="002869B1" w:rsidRPr="00E017F6" w:rsidRDefault="00C0078C" w:rsidP="006D7F82">
            <w:pPr>
              <w:pStyle w:val="naisf"/>
              <w:spacing w:before="0" w:after="0"/>
              <w:ind w:firstLine="0"/>
            </w:pPr>
            <w:r>
              <w:t>28.01</w:t>
            </w:r>
            <w:r w:rsidR="00D83C9B">
              <w:t>.2020. elektroniskā saskaņošana</w:t>
            </w:r>
          </w:p>
        </w:tc>
      </w:tr>
      <w:tr w:rsidR="002869B1" w:rsidRPr="00E017F6" w14:paraId="241737EA" w14:textId="77777777" w:rsidTr="006D7F82">
        <w:tc>
          <w:tcPr>
            <w:tcW w:w="8188" w:type="dxa"/>
            <w:shd w:val="clear" w:color="auto" w:fill="auto"/>
          </w:tcPr>
          <w:p w14:paraId="6A2FDD88" w14:textId="77777777" w:rsidR="002869B1" w:rsidRPr="00E017F6" w:rsidRDefault="002869B1" w:rsidP="006D7F82">
            <w:pPr>
              <w:pStyle w:val="naisf"/>
              <w:spacing w:before="0" w:after="0"/>
              <w:ind w:firstLine="0"/>
            </w:pPr>
            <w:r w:rsidRPr="00E017F6">
              <w:lastRenderedPageBreak/>
              <w:t>Saskaņošanas dalībnieki:</w:t>
            </w:r>
          </w:p>
          <w:p w14:paraId="495289CA" w14:textId="77777777" w:rsidR="002869B1" w:rsidRPr="00E017F6" w:rsidRDefault="002869B1" w:rsidP="006D7F82">
            <w:pPr>
              <w:pStyle w:val="naisf"/>
              <w:spacing w:before="0" w:after="0"/>
              <w:ind w:firstLine="0"/>
            </w:pPr>
          </w:p>
        </w:tc>
        <w:tc>
          <w:tcPr>
            <w:tcW w:w="6031" w:type="dxa"/>
            <w:shd w:val="clear" w:color="auto" w:fill="auto"/>
          </w:tcPr>
          <w:p w14:paraId="7E7CECFC" w14:textId="77777777" w:rsidR="002869B1" w:rsidRPr="00E017F6" w:rsidRDefault="002869B1" w:rsidP="006D7F82">
            <w:pPr>
              <w:pStyle w:val="naiskr"/>
              <w:spacing w:before="0" w:after="0"/>
              <w:rPr>
                <w:u w:val="single"/>
              </w:rPr>
            </w:pPr>
            <w:r w:rsidRPr="00E017F6">
              <w:rPr>
                <w:u w:val="single"/>
              </w:rPr>
              <w:t xml:space="preserve">Tieslietu ministrija, Finanšu ministrija, Izglītības un zinātnes ministrija, Labklājības ministrija, Veselības ministrija, </w:t>
            </w:r>
            <w:r>
              <w:rPr>
                <w:u w:val="single"/>
              </w:rPr>
              <w:t>Valsts kanceleju</w:t>
            </w:r>
          </w:p>
          <w:p w14:paraId="199C8140" w14:textId="77777777" w:rsidR="002869B1" w:rsidRPr="00E017F6" w:rsidRDefault="002869B1" w:rsidP="006D7F82">
            <w:pPr>
              <w:pStyle w:val="naiskr"/>
              <w:spacing w:before="0" w:after="0"/>
              <w:rPr>
                <w:u w:val="single"/>
              </w:rPr>
            </w:pPr>
          </w:p>
        </w:tc>
      </w:tr>
      <w:tr w:rsidR="002869B1" w:rsidRPr="00E017F6" w14:paraId="18ACC7FE" w14:textId="77777777" w:rsidTr="006D7F82">
        <w:tc>
          <w:tcPr>
            <w:tcW w:w="8188" w:type="dxa"/>
            <w:shd w:val="clear" w:color="auto" w:fill="auto"/>
          </w:tcPr>
          <w:p w14:paraId="29C8C04F" w14:textId="77777777" w:rsidR="002869B1" w:rsidRPr="00E017F6" w:rsidRDefault="002869B1" w:rsidP="006D7F82">
            <w:pPr>
              <w:pStyle w:val="naisf"/>
              <w:spacing w:before="0" w:after="0"/>
              <w:ind w:firstLine="0"/>
            </w:pPr>
            <w:r w:rsidRPr="00E017F6">
              <w:t>Saskaņošanas dalībnieki izskatīja šādu ministriju (citu institūciju) iebildumus:</w:t>
            </w:r>
          </w:p>
          <w:p w14:paraId="1586684D" w14:textId="77777777" w:rsidR="002869B1" w:rsidRPr="00E017F6" w:rsidRDefault="002869B1" w:rsidP="006D7F82">
            <w:pPr>
              <w:pStyle w:val="naisf"/>
              <w:spacing w:before="0" w:after="0"/>
              <w:ind w:firstLine="0"/>
            </w:pPr>
          </w:p>
        </w:tc>
        <w:tc>
          <w:tcPr>
            <w:tcW w:w="6031" w:type="dxa"/>
            <w:shd w:val="clear" w:color="auto" w:fill="auto"/>
          </w:tcPr>
          <w:p w14:paraId="605BFE07" w14:textId="259BB4AD" w:rsidR="002869B1" w:rsidRPr="00E017F6" w:rsidRDefault="002869B1" w:rsidP="006D7F82">
            <w:pPr>
              <w:pStyle w:val="naiskr"/>
              <w:spacing w:before="0" w:after="0"/>
              <w:rPr>
                <w:u w:val="single"/>
              </w:rPr>
            </w:pPr>
            <w:r w:rsidRPr="00E017F6">
              <w:rPr>
                <w:u w:val="single"/>
              </w:rPr>
              <w:t>Tieslietu ministrija</w:t>
            </w:r>
            <w:r>
              <w:rPr>
                <w:u w:val="single"/>
              </w:rPr>
              <w:t>s</w:t>
            </w:r>
            <w:r w:rsidRPr="00E017F6">
              <w:rPr>
                <w:u w:val="single"/>
              </w:rPr>
              <w:t>, Finanšu ministrija</w:t>
            </w:r>
            <w:r>
              <w:rPr>
                <w:u w:val="single"/>
              </w:rPr>
              <w:t>s</w:t>
            </w:r>
            <w:r w:rsidRPr="00E017F6">
              <w:rPr>
                <w:u w:val="single"/>
              </w:rPr>
              <w:t>, Izglītības un zinātnes ministrija</w:t>
            </w:r>
            <w:r>
              <w:rPr>
                <w:u w:val="single"/>
              </w:rPr>
              <w:t>s</w:t>
            </w:r>
            <w:r w:rsidRPr="00E017F6">
              <w:rPr>
                <w:u w:val="single"/>
              </w:rPr>
              <w:t>, Veselības ministrija</w:t>
            </w:r>
            <w:r>
              <w:rPr>
                <w:u w:val="single"/>
              </w:rPr>
              <w:t>s</w:t>
            </w:r>
            <w:r w:rsidRPr="00E017F6">
              <w:rPr>
                <w:u w:val="single"/>
              </w:rPr>
              <w:t xml:space="preserve">, </w:t>
            </w:r>
            <w:r>
              <w:rPr>
                <w:u w:val="single"/>
              </w:rPr>
              <w:t>Valsts kancelejas</w:t>
            </w:r>
          </w:p>
          <w:p w14:paraId="442D4B41" w14:textId="77777777" w:rsidR="002869B1" w:rsidRPr="00E017F6" w:rsidRDefault="002869B1" w:rsidP="006D7F82">
            <w:pPr>
              <w:pStyle w:val="naiskr"/>
              <w:spacing w:before="0" w:after="0"/>
              <w:rPr>
                <w:u w:val="single"/>
              </w:rPr>
            </w:pPr>
          </w:p>
        </w:tc>
      </w:tr>
      <w:tr w:rsidR="002869B1" w:rsidRPr="00E017F6" w14:paraId="0E2B94BC" w14:textId="77777777" w:rsidTr="006D7F82">
        <w:tc>
          <w:tcPr>
            <w:tcW w:w="8188" w:type="dxa"/>
            <w:shd w:val="clear" w:color="auto" w:fill="auto"/>
          </w:tcPr>
          <w:p w14:paraId="37812AC6" w14:textId="77777777" w:rsidR="002869B1" w:rsidRPr="00E017F6" w:rsidRDefault="002869B1" w:rsidP="006D7F82">
            <w:pPr>
              <w:pStyle w:val="naisf"/>
              <w:spacing w:before="0" w:after="0"/>
              <w:ind w:firstLine="0"/>
            </w:pPr>
            <w:r w:rsidRPr="00E017F6">
              <w:t>Ministrijas (citas institūcijas), kuras nav ieradušās uz sanāksmi vai kuras nav atbildējušas uz uzaicinājumu piedalīties elektroniskajā saskaņošanā:</w:t>
            </w:r>
          </w:p>
        </w:tc>
        <w:tc>
          <w:tcPr>
            <w:tcW w:w="6031" w:type="dxa"/>
            <w:shd w:val="clear" w:color="auto" w:fill="auto"/>
          </w:tcPr>
          <w:p w14:paraId="7152BD0D" w14:textId="7A3FAD0C" w:rsidR="002869B1" w:rsidRPr="00E017F6" w:rsidRDefault="003C266A" w:rsidP="006D7F82">
            <w:pPr>
              <w:pStyle w:val="naisf"/>
              <w:spacing w:before="0" w:after="0"/>
              <w:ind w:firstLine="0"/>
              <w:rPr>
                <w:u w:val="single"/>
              </w:rPr>
            </w:pPr>
            <w:r>
              <w:rPr>
                <w:u w:val="single"/>
              </w:rPr>
              <w:t>Labklājības ministrija</w:t>
            </w:r>
          </w:p>
        </w:tc>
      </w:tr>
    </w:tbl>
    <w:p w14:paraId="2FB0E84C" w14:textId="77777777" w:rsidR="002869B1" w:rsidRPr="00E017F6" w:rsidRDefault="002869B1" w:rsidP="000C5B1D">
      <w:pPr>
        <w:pStyle w:val="naisf"/>
        <w:spacing w:before="0" w:after="0"/>
        <w:ind w:firstLine="0"/>
        <w:rPr>
          <w:b/>
        </w:rPr>
      </w:pPr>
    </w:p>
    <w:p w14:paraId="64CC1CC7" w14:textId="77777777" w:rsidR="000C5B1D" w:rsidRPr="00E017F6" w:rsidRDefault="000C5B1D" w:rsidP="000C5B1D">
      <w:pPr>
        <w:pStyle w:val="naisf"/>
        <w:spacing w:before="0" w:after="0"/>
        <w:ind w:firstLine="0"/>
        <w:rPr>
          <w:b/>
        </w:rPr>
      </w:pPr>
    </w:p>
    <w:tbl>
      <w:tblPr>
        <w:tblW w:w="0" w:type="auto"/>
        <w:tblLook w:val="04A0" w:firstRow="1" w:lastRow="0" w:firstColumn="1" w:lastColumn="0" w:noHBand="0" w:noVBand="1"/>
      </w:tblPr>
      <w:tblGrid>
        <w:gridCol w:w="8188"/>
        <w:gridCol w:w="6031"/>
      </w:tblGrid>
      <w:tr w:rsidR="00E017F6" w:rsidRPr="00E017F6" w14:paraId="24B07C3B" w14:textId="77777777" w:rsidTr="000408DA">
        <w:tc>
          <w:tcPr>
            <w:tcW w:w="8188" w:type="dxa"/>
            <w:shd w:val="clear" w:color="auto" w:fill="auto"/>
          </w:tcPr>
          <w:p w14:paraId="0578ECD1" w14:textId="77777777" w:rsidR="000C5B1D" w:rsidRPr="00E017F6" w:rsidRDefault="000C5B1D" w:rsidP="000408DA">
            <w:pPr>
              <w:pStyle w:val="naisf"/>
              <w:spacing w:before="0" w:after="0"/>
              <w:ind w:firstLine="0"/>
            </w:pPr>
            <w:r w:rsidRPr="00E017F6">
              <w:t>Datums:</w:t>
            </w:r>
          </w:p>
          <w:p w14:paraId="0B21BE55" w14:textId="77777777" w:rsidR="000C5B1D" w:rsidRPr="00E017F6" w:rsidRDefault="000C5B1D" w:rsidP="000408DA">
            <w:pPr>
              <w:pStyle w:val="naisf"/>
              <w:spacing w:before="0" w:after="0"/>
              <w:ind w:firstLine="0"/>
            </w:pPr>
          </w:p>
        </w:tc>
        <w:tc>
          <w:tcPr>
            <w:tcW w:w="6031" w:type="dxa"/>
            <w:shd w:val="clear" w:color="auto" w:fill="auto"/>
          </w:tcPr>
          <w:p w14:paraId="288F8365" w14:textId="39E3B939" w:rsidR="000C5B1D" w:rsidRPr="00E017F6" w:rsidRDefault="00D83C9B" w:rsidP="005464CA">
            <w:pPr>
              <w:pStyle w:val="naisf"/>
              <w:spacing w:before="0" w:after="0"/>
              <w:ind w:firstLine="0"/>
            </w:pPr>
            <w:r>
              <w:t>0</w:t>
            </w:r>
            <w:r w:rsidR="005464CA">
              <w:t>1</w:t>
            </w:r>
            <w:r>
              <w:t>.03.2020.</w:t>
            </w:r>
            <w:r w:rsidR="005464CA">
              <w:t xml:space="preserve"> elektroniskā saskaņošana</w:t>
            </w:r>
          </w:p>
        </w:tc>
      </w:tr>
      <w:tr w:rsidR="00E017F6" w:rsidRPr="00E017F6" w14:paraId="35E82C7A" w14:textId="77777777" w:rsidTr="000408DA">
        <w:tc>
          <w:tcPr>
            <w:tcW w:w="8188" w:type="dxa"/>
            <w:shd w:val="clear" w:color="auto" w:fill="auto"/>
          </w:tcPr>
          <w:p w14:paraId="219AA24D" w14:textId="77777777" w:rsidR="000C5B1D" w:rsidRPr="00E017F6" w:rsidRDefault="000C5B1D" w:rsidP="000408DA">
            <w:pPr>
              <w:pStyle w:val="naisf"/>
              <w:spacing w:before="0" w:after="0"/>
              <w:ind w:firstLine="0"/>
            </w:pPr>
            <w:r w:rsidRPr="00E017F6">
              <w:t>Saskaņošanas dalībnieki:</w:t>
            </w:r>
          </w:p>
          <w:p w14:paraId="445126A9" w14:textId="77777777" w:rsidR="000C5B1D" w:rsidRPr="00E017F6" w:rsidRDefault="000C5B1D" w:rsidP="000408DA">
            <w:pPr>
              <w:pStyle w:val="naisf"/>
              <w:spacing w:before="0" w:after="0"/>
              <w:ind w:firstLine="0"/>
            </w:pPr>
          </w:p>
        </w:tc>
        <w:tc>
          <w:tcPr>
            <w:tcW w:w="6031" w:type="dxa"/>
            <w:shd w:val="clear" w:color="auto" w:fill="auto"/>
          </w:tcPr>
          <w:p w14:paraId="48E4DFDB" w14:textId="50A29A1B" w:rsidR="000C5B1D" w:rsidRPr="00E017F6" w:rsidRDefault="00B57704" w:rsidP="000408DA">
            <w:pPr>
              <w:pStyle w:val="naiskr"/>
              <w:spacing w:before="0" w:after="0"/>
              <w:rPr>
                <w:u w:val="single"/>
              </w:rPr>
            </w:pPr>
            <w:r w:rsidRPr="00E017F6">
              <w:rPr>
                <w:u w:val="single"/>
              </w:rPr>
              <w:t>Tieslietu ministrija, Finanšu ministrija, Izglītības un zinātnes ministrija</w:t>
            </w:r>
            <w:r w:rsidR="002868C7" w:rsidRPr="00E017F6">
              <w:rPr>
                <w:u w:val="single"/>
              </w:rPr>
              <w:t>, Labklājības ministrija</w:t>
            </w:r>
            <w:r w:rsidRPr="00E017F6">
              <w:rPr>
                <w:u w:val="single"/>
              </w:rPr>
              <w:t xml:space="preserve">, </w:t>
            </w:r>
            <w:r w:rsidR="002868C7" w:rsidRPr="00E017F6">
              <w:rPr>
                <w:u w:val="single"/>
              </w:rPr>
              <w:t>Veselības ministrija</w:t>
            </w:r>
            <w:r w:rsidRPr="00E017F6">
              <w:rPr>
                <w:u w:val="single"/>
              </w:rPr>
              <w:t xml:space="preserve">, </w:t>
            </w:r>
            <w:r w:rsidR="004638DC">
              <w:rPr>
                <w:u w:val="single"/>
              </w:rPr>
              <w:t>Valsts kanceleju</w:t>
            </w:r>
          </w:p>
          <w:p w14:paraId="3862807E" w14:textId="45116F3A" w:rsidR="004C6A1B" w:rsidRPr="00E017F6" w:rsidRDefault="004C6A1B" w:rsidP="000408DA">
            <w:pPr>
              <w:pStyle w:val="naiskr"/>
              <w:spacing w:before="0" w:after="0"/>
              <w:rPr>
                <w:u w:val="single"/>
              </w:rPr>
            </w:pPr>
          </w:p>
        </w:tc>
      </w:tr>
      <w:tr w:rsidR="00E017F6" w:rsidRPr="00E017F6" w14:paraId="1227A641" w14:textId="77777777" w:rsidTr="000408DA">
        <w:tc>
          <w:tcPr>
            <w:tcW w:w="8188" w:type="dxa"/>
            <w:shd w:val="clear" w:color="auto" w:fill="auto"/>
          </w:tcPr>
          <w:p w14:paraId="26FF21D5" w14:textId="77777777" w:rsidR="000C5B1D" w:rsidRPr="00E017F6" w:rsidRDefault="000C5B1D" w:rsidP="000408DA">
            <w:pPr>
              <w:pStyle w:val="naisf"/>
              <w:spacing w:before="0" w:after="0"/>
              <w:ind w:firstLine="0"/>
            </w:pPr>
            <w:r w:rsidRPr="00E017F6">
              <w:t>Saskaņošanas dalībnieki izskatīja šādu ministriju (citu institūciju) iebildumus:</w:t>
            </w:r>
          </w:p>
          <w:p w14:paraId="24C1B63B" w14:textId="77777777" w:rsidR="000C5B1D" w:rsidRPr="00E017F6" w:rsidRDefault="000C5B1D" w:rsidP="000408DA">
            <w:pPr>
              <w:pStyle w:val="naisf"/>
              <w:spacing w:before="0" w:after="0"/>
              <w:ind w:firstLine="0"/>
            </w:pPr>
          </w:p>
        </w:tc>
        <w:tc>
          <w:tcPr>
            <w:tcW w:w="6031" w:type="dxa"/>
            <w:shd w:val="clear" w:color="auto" w:fill="auto"/>
          </w:tcPr>
          <w:p w14:paraId="37333961" w14:textId="69F9DBD4" w:rsidR="00EF44D2" w:rsidRPr="00E017F6" w:rsidRDefault="004638DC" w:rsidP="004638DC">
            <w:pPr>
              <w:pStyle w:val="naiskr"/>
              <w:spacing w:before="0" w:after="0"/>
              <w:rPr>
                <w:u w:val="single"/>
              </w:rPr>
            </w:pPr>
            <w:r w:rsidRPr="00E017F6">
              <w:rPr>
                <w:u w:val="single"/>
              </w:rPr>
              <w:t>Tieslietu ministrija</w:t>
            </w:r>
            <w:r>
              <w:rPr>
                <w:u w:val="single"/>
              </w:rPr>
              <w:t>s</w:t>
            </w:r>
            <w:r w:rsidRPr="00E017F6">
              <w:rPr>
                <w:u w:val="single"/>
              </w:rPr>
              <w:t>, Finanšu ministrija</w:t>
            </w:r>
            <w:r>
              <w:rPr>
                <w:u w:val="single"/>
              </w:rPr>
              <w:t>s</w:t>
            </w:r>
            <w:r w:rsidRPr="00E017F6">
              <w:rPr>
                <w:u w:val="single"/>
              </w:rPr>
              <w:t>, Izglītības un zinātnes ministrija</w:t>
            </w:r>
            <w:r>
              <w:rPr>
                <w:u w:val="single"/>
              </w:rPr>
              <w:t>s</w:t>
            </w:r>
            <w:r w:rsidRPr="00E017F6">
              <w:rPr>
                <w:u w:val="single"/>
              </w:rPr>
              <w:t>, Veselības ministrija</w:t>
            </w:r>
            <w:r>
              <w:rPr>
                <w:u w:val="single"/>
              </w:rPr>
              <w:t>s</w:t>
            </w:r>
          </w:p>
          <w:p w14:paraId="521F3456" w14:textId="19683944" w:rsidR="000C5B1D" w:rsidRPr="00E017F6" w:rsidRDefault="000C5B1D" w:rsidP="004638DC">
            <w:pPr>
              <w:pStyle w:val="naiskr"/>
              <w:spacing w:before="0" w:after="0"/>
              <w:rPr>
                <w:u w:val="single"/>
              </w:rPr>
            </w:pPr>
          </w:p>
        </w:tc>
      </w:tr>
      <w:tr w:rsidR="000C5B1D" w:rsidRPr="00E017F6" w14:paraId="4AAC6700" w14:textId="77777777" w:rsidTr="000408DA">
        <w:tc>
          <w:tcPr>
            <w:tcW w:w="8188" w:type="dxa"/>
            <w:shd w:val="clear" w:color="auto" w:fill="auto"/>
          </w:tcPr>
          <w:p w14:paraId="1621CB61" w14:textId="77777777" w:rsidR="000C5B1D" w:rsidRPr="00E017F6" w:rsidRDefault="000C5B1D" w:rsidP="000408DA">
            <w:pPr>
              <w:pStyle w:val="naisf"/>
              <w:spacing w:before="0" w:after="0"/>
              <w:ind w:firstLine="0"/>
            </w:pPr>
            <w:r w:rsidRPr="00E017F6">
              <w:t>Ministrijas (citas institūcijas), kuras nav ieradušās uz sanāksmi vai kuras nav atbildējušas uz uzaicinājumu piedalīties elektroniskajā saskaņošanā:</w:t>
            </w:r>
          </w:p>
        </w:tc>
        <w:tc>
          <w:tcPr>
            <w:tcW w:w="6031" w:type="dxa"/>
            <w:shd w:val="clear" w:color="auto" w:fill="auto"/>
          </w:tcPr>
          <w:p w14:paraId="298411D2" w14:textId="264F2888" w:rsidR="000C5B1D" w:rsidRPr="00E017F6" w:rsidRDefault="003C266A" w:rsidP="000408DA">
            <w:pPr>
              <w:pStyle w:val="naisf"/>
              <w:spacing w:before="0" w:after="0"/>
              <w:ind w:firstLine="0"/>
              <w:rPr>
                <w:u w:val="single"/>
              </w:rPr>
            </w:pPr>
            <w:r>
              <w:rPr>
                <w:u w:val="single"/>
              </w:rPr>
              <w:t>Labklājības ministrija</w:t>
            </w:r>
            <w:r w:rsidR="00C65811">
              <w:rPr>
                <w:u w:val="single"/>
              </w:rPr>
              <w:t>, Valsts Kanceleja</w:t>
            </w:r>
          </w:p>
        </w:tc>
      </w:tr>
    </w:tbl>
    <w:p w14:paraId="52F8504D" w14:textId="77777777" w:rsidR="000C5B1D" w:rsidRPr="00E017F6" w:rsidRDefault="000C5B1D" w:rsidP="000C5B1D">
      <w:pPr>
        <w:pStyle w:val="naisf"/>
        <w:spacing w:before="0" w:after="0"/>
        <w:ind w:firstLine="0"/>
        <w:rPr>
          <w:b/>
        </w:rPr>
      </w:pPr>
    </w:p>
    <w:p w14:paraId="251A48E0" w14:textId="2BCCABCB" w:rsidR="000C5B1D" w:rsidRDefault="000C5B1D" w:rsidP="000C5B1D">
      <w:pPr>
        <w:pStyle w:val="naisf"/>
        <w:spacing w:before="0" w:after="0"/>
        <w:ind w:firstLine="0"/>
        <w:rPr>
          <w:b/>
        </w:rPr>
      </w:pPr>
    </w:p>
    <w:p w14:paraId="713FACB6" w14:textId="77777777" w:rsidR="0061412E" w:rsidRPr="00E017F6" w:rsidRDefault="0061412E" w:rsidP="0061412E">
      <w:pPr>
        <w:pStyle w:val="naisf"/>
        <w:spacing w:before="0" w:after="0"/>
        <w:ind w:firstLine="0"/>
        <w:rPr>
          <w:b/>
        </w:rPr>
      </w:pPr>
    </w:p>
    <w:tbl>
      <w:tblPr>
        <w:tblW w:w="0" w:type="auto"/>
        <w:tblLook w:val="04A0" w:firstRow="1" w:lastRow="0" w:firstColumn="1" w:lastColumn="0" w:noHBand="0" w:noVBand="1"/>
      </w:tblPr>
      <w:tblGrid>
        <w:gridCol w:w="8188"/>
        <w:gridCol w:w="6031"/>
      </w:tblGrid>
      <w:tr w:rsidR="0061412E" w:rsidRPr="00E017F6" w14:paraId="6E1846B1" w14:textId="77777777" w:rsidTr="00CF4FCC">
        <w:tc>
          <w:tcPr>
            <w:tcW w:w="8188" w:type="dxa"/>
            <w:shd w:val="clear" w:color="auto" w:fill="auto"/>
          </w:tcPr>
          <w:p w14:paraId="32D1ACBE" w14:textId="77777777" w:rsidR="0061412E" w:rsidRPr="00E017F6" w:rsidRDefault="0061412E" w:rsidP="00CF4FCC">
            <w:pPr>
              <w:pStyle w:val="naisf"/>
              <w:spacing w:before="0" w:after="0"/>
              <w:ind w:firstLine="0"/>
            </w:pPr>
            <w:r w:rsidRPr="00E017F6">
              <w:t>Datums:</w:t>
            </w:r>
          </w:p>
          <w:p w14:paraId="30DCBAC8" w14:textId="77777777" w:rsidR="0061412E" w:rsidRPr="00E017F6" w:rsidRDefault="0061412E" w:rsidP="00CF4FCC">
            <w:pPr>
              <w:pStyle w:val="naisf"/>
              <w:spacing w:before="0" w:after="0"/>
              <w:ind w:firstLine="0"/>
            </w:pPr>
          </w:p>
        </w:tc>
        <w:tc>
          <w:tcPr>
            <w:tcW w:w="6031" w:type="dxa"/>
            <w:shd w:val="clear" w:color="auto" w:fill="auto"/>
          </w:tcPr>
          <w:p w14:paraId="1EF6689E" w14:textId="753AF27D" w:rsidR="0061412E" w:rsidRPr="00E017F6" w:rsidRDefault="0061412E" w:rsidP="00CF4FCC">
            <w:pPr>
              <w:pStyle w:val="naisf"/>
              <w:spacing w:before="0" w:after="0"/>
              <w:ind w:firstLine="0"/>
            </w:pPr>
            <w:r>
              <w:t>20.04.2020. elektroniskā saskaņošana</w:t>
            </w:r>
          </w:p>
        </w:tc>
      </w:tr>
      <w:tr w:rsidR="0061412E" w:rsidRPr="00E017F6" w14:paraId="3F0010E3" w14:textId="77777777" w:rsidTr="00CF4FCC">
        <w:tc>
          <w:tcPr>
            <w:tcW w:w="8188" w:type="dxa"/>
            <w:shd w:val="clear" w:color="auto" w:fill="auto"/>
          </w:tcPr>
          <w:p w14:paraId="345CF794" w14:textId="77777777" w:rsidR="0061412E" w:rsidRPr="00E017F6" w:rsidRDefault="0061412E" w:rsidP="00CF4FCC">
            <w:pPr>
              <w:pStyle w:val="naisf"/>
              <w:spacing w:before="0" w:after="0"/>
              <w:ind w:firstLine="0"/>
            </w:pPr>
            <w:r w:rsidRPr="00E017F6">
              <w:t>Saskaņošanas dalībnieki:</w:t>
            </w:r>
          </w:p>
          <w:p w14:paraId="6D92A53B" w14:textId="77777777" w:rsidR="0061412E" w:rsidRPr="00E017F6" w:rsidRDefault="0061412E" w:rsidP="00CF4FCC">
            <w:pPr>
              <w:pStyle w:val="naisf"/>
              <w:spacing w:before="0" w:after="0"/>
              <w:ind w:firstLine="0"/>
            </w:pPr>
          </w:p>
        </w:tc>
        <w:tc>
          <w:tcPr>
            <w:tcW w:w="6031" w:type="dxa"/>
            <w:shd w:val="clear" w:color="auto" w:fill="auto"/>
          </w:tcPr>
          <w:p w14:paraId="2DD9B8AD" w14:textId="5D84FECD" w:rsidR="0061412E" w:rsidRPr="00E017F6" w:rsidRDefault="0061412E" w:rsidP="00CF4FCC">
            <w:pPr>
              <w:pStyle w:val="naiskr"/>
              <w:spacing w:before="0" w:after="0"/>
              <w:rPr>
                <w:u w:val="single"/>
              </w:rPr>
            </w:pPr>
            <w:r>
              <w:rPr>
                <w:u w:val="single"/>
              </w:rPr>
              <w:t>Pārresoru koordinācijas centrs</w:t>
            </w:r>
          </w:p>
          <w:p w14:paraId="148EA296" w14:textId="77777777" w:rsidR="0061412E" w:rsidRPr="00E017F6" w:rsidRDefault="0061412E" w:rsidP="00CF4FCC">
            <w:pPr>
              <w:pStyle w:val="naiskr"/>
              <w:spacing w:before="0" w:after="0"/>
              <w:rPr>
                <w:u w:val="single"/>
              </w:rPr>
            </w:pPr>
          </w:p>
        </w:tc>
      </w:tr>
      <w:tr w:rsidR="0061412E" w:rsidRPr="00E017F6" w14:paraId="420E5BAE" w14:textId="77777777" w:rsidTr="00CF4FCC">
        <w:tc>
          <w:tcPr>
            <w:tcW w:w="8188" w:type="dxa"/>
            <w:shd w:val="clear" w:color="auto" w:fill="auto"/>
          </w:tcPr>
          <w:p w14:paraId="00949761" w14:textId="77777777" w:rsidR="0061412E" w:rsidRPr="00E017F6" w:rsidRDefault="0061412E" w:rsidP="00CF4FCC">
            <w:pPr>
              <w:pStyle w:val="naisf"/>
              <w:spacing w:before="0" w:after="0"/>
              <w:ind w:firstLine="0"/>
            </w:pPr>
            <w:r w:rsidRPr="00E017F6">
              <w:t>Saskaņošanas dalībnieki izskatīja šādu ministriju (citu institūciju) iebildumus:</w:t>
            </w:r>
          </w:p>
          <w:p w14:paraId="5F801F94" w14:textId="77777777" w:rsidR="0061412E" w:rsidRPr="00E017F6" w:rsidRDefault="0061412E" w:rsidP="00CF4FCC">
            <w:pPr>
              <w:pStyle w:val="naisf"/>
              <w:spacing w:before="0" w:after="0"/>
              <w:ind w:firstLine="0"/>
            </w:pPr>
          </w:p>
        </w:tc>
        <w:tc>
          <w:tcPr>
            <w:tcW w:w="6031" w:type="dxa"/>
            <w:shd w:val="clear" w:color="auto" w:fill="auto"/>
          </w:tcPr>
          <w:p w14:paraId="6253C08A" w14:textId="011B05ED" w:rsidR="0061412E" w:rsidRPr="00E017F6" w:rsidRDefault="0061412E" w:rsidP="0061412E">
            <w:pPr>
              <w:pStyle w:val="naiskr"/>
              <w:spacing w:before="0" w:after="0"/>
              <w:rPr>
                <w:u w:val="single"/>
              </w:rPr>
            </w:pPr>
            <w:r>
              <w:rPr>
                <w:u w:val="single"/>
              </w:rPr>
              <w:t>Pārresoru koordinācijas centrs</w:t>
            </w:r>
          </w:p>
        </w:tc>
      </w:tr>
      <w:tr w:rsidR="0061412E" w:rsidRPr="00E017F6" w14:paraId="2A5090CB" w14:textId="77777777" w:rsidTr="00CF4FCC">
        <w:tc>
          <w:tcPr>
            <w:tcW w:w="8188" w:type="dxa"/>
            <w:shd w:val="clear" w:color="auto" w:fill="auto"/>
          </w:tcPr>
          <w:p w14:paraId="3BDFEB1E" w14:textId="77777777" w:rsidR="0061412E" w:rsidRPr="00E017F6" w:rsidRDefault="0061412E" w:rsidP="00CF4FCC">
            <w:pPr>
              <w:pStyle w:val="naisf"/>
              <w:spacing w:before="0" w:after="0"/>
              <w:ind w:firstLine="0"/>
            </w:pPr>
            <w:r w:rsidRPr="00E017F6">
              <w:t>Ministrijas (citas institūcijas), kuras nav ieradušās uz sanāksmi vai kuras nav atbildējušas uz uzaicinājumu piedalīties elektroniskajā saskaņošanā:</w:t>
            </w:r>
          </w:p>
        </w:tc>
        <w:tc>
          <w:tcPr>
            <w:tcW w:w="6031" w:type="dxa"/>
            <w:shd w:val="clear" w:color="auto" w:fill="auto"/>
          </w:tcPr>
          <w:p w14:paraId="184BADA0" w14:textId="62D1A7CF" w:rsidR="0061412E" w:rsidRPr="00E017F6" w:rsidRDefault="0061412E" w:rsidP="00CF4FCC">
            <w:pPr>
              <w:pStyle w:val="naisf"/>
              <w:spacing w:before="0" w:after="0"/>
              <w:ind w:firstLine="0"/>
              <w:rPr>
                <w:u w:val="single"/>
              </w:rPr>
            </w:pPr>
          </w:p>
        </w:tc>
      </w:tr>
    </w:tbl>
    <w:p w14:paraId="1B92403A" w14:textId="77777777" w:rsidR="00C16DA8" w:rsidRPr="00E017F6" w:rsidRDefault="00C16DA8" w:rsidP="000C5B1D">
      <w:pPr>
        <w:pStyle w:val="naisf"/>
        <w:spacing w:before="0" w:after="0"/>
        <w:ind w:firstLine="0"/>
        <w:rPr>
          <w:b/>
          <w:color w:val="FF0000"/>
        </w:rPr>
      </w:pPr>
    </w:p>
    <w:p w14:paraId="7C6A8546" w14:textId="77777777" w:rsidR="000C5B1D" w:rsidRPr="00E017F6" w:rsidRDefault="000C5B1D" w:rsidP="000C5B1D">
      <w:pPr>
        <w:pStyle w:val="naisf"/>
        <w:spacing w:before="0" w:after="0"/>
        <w:ind w:firstLine="0"/>
        <w:jc w:val="center"/>
        <w:rPr>
          <w:b/>
        </w:rPr>
      </w:pPr>
      <w:r w:rsidRPr="00E017F6">
        <w:rPr>
          <w:b/>
        </w:rPr>
        <w:t>II. Jautājumi, par kuriem saskaņošanā vienošanās ir panākta</w:t>
      </w:r>
    </w:p>
    <w:p w14:paraId="1D87CEB6" w14:textId="77777777" w:rsidR="000C5B1D" w:rsidRPr="00E017F6" w:rsidRDefault="000C5B1D" w:rsidP="000C5B1D">
      <w:pPr>
        <w:pStyle w:val="naisf"/>
        <w:spacing w:before="0" w:after="0"/>
        <w:ind w:firstLine="720"/>
      </w:pPr>
    </w:p>
    <w:tbl>
      <w:tblPr>
        <w:tblW w:w="149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828"/>
        <w:gridCol w:w="4420"/>
        <w:gridCol w:w="931"/>
        <w:gridCol w:w="2445"/>
        <w:gridCol w:w="3260"/>
      </w:tblGrid>
      <w:tr w:rsidR="00E017F6" w:rsidRPr="001B74D5" w14:paraId="59D6F65E" w14:textId="77777777" w:rsidTr="000C5B1D">
        <w:tc>
          <w:tcPr>
            <w:tcW w:w="708" w:type="dxa"/>
            <w:tcBorders>
              <w:top w:val="single" w:sz="6" w:space="0" w:color="000000"/>
              <w:left w:val="single" w:sz="6" w:space="0" w:color="000000"/>
              <w:bottom w:val="single" w:sz="6" w:space="0" w:color="000000"/>
              <w:right w:val="single" w:sz="6" w:space="0" w:color="000000"/>
            </w:tcBorders>
            <w:vAlign w:val="center"/>
          </w:tcPr>
          <w:p w14:paraId="7E11CE64" w14:textId="77777777" w:rsidR="000C5B1D" w:rsidRPr="001B74D5" w:rsidRDefault="000C5B1D" w:rsidP="000408DA">
            <w:pPr>
              <w:pStyle w:val="naisc"/>
              <w:spacing w:before="0" w:after="0"/>
            </w:pPr>
            <w:r w:rsidRPr="001B74D5">
              <w:t>Nr. p.k.</w:t>
            </w:r>
          </w:p>
        </w:tc>
        <w:tc>
          <w:tcPr>
            <w:tcW w:w="3228" w:type="dxa"/>
            <w:gridSpan w:val="2"/>
            <w:tcBorders>
              <w:top w:val="single" w:sz="6" w:space="0" w:color="000000"/>
              <w:left w:val="single" w:sz="6" w:space="0" w:color="000000"/>
              <w:bottom w:val="single" w:sz="6" w:space="0" w:color="000000"/>
              <w:right w:val="single" w:sz="6" w:space="0" w:color="000000"/>
            </w:tcBorders>
            <w:vAlign w:val="center"/>
          </w:tcPr>
          <w:p w14:paraId="0C27CDF7" w14:textId="77777777" w:rsidR="000C5B1D" w:rsidRPr="001B74D5" w:rsidRDefault="000C5B1D" w:rsidP="000408DA">
            <w:pPr>
              <w:pStyle w:val="naisc"/>
              <w:spacing w:before="0" w:after="0"/>
              <w:ind w:firstLine="12"/>
            </w:pPr>
            <w:r w:rsidRPr="001B74D5">
              <w:t>Saskaņošanai nosūtītā projekta redakcija (konkrēta punkta (panta) redakcija)</w:t>
            </w:r>
          </w:p>
        </w:tc>
        <w:tc>
          <w:tcPr>
            <w:tcW w:w="4420" w:type="dxa"/>
            <w:tcBorders>
              <w:top w:val="single" w:sz="6" w:space="0" w:color="000000"/>
              <w:left w:val="single" w:sz="6" w:space="0" w:color="000000"/>
              <w:bottom w:val="single" w:sz="6" w:space="0" w:color="000000"/>
              <w:right w:val="single" w:sz="6" w:space="0" w:color="000000"/>
            </w:tcBorders>
            <w:vAlign w:val="center"/>
          </w:tcPr>
          <w:p w14:paraId="6E15251D" w14:textId="77777777" w:rsidR="000C5B1D" w:rsidRPr="001B74D5" w:rsidRDefault="000C5B1D" w:rsidP="000408DA">
            <w:pPr>
              <w:pStyle w:val="naisc"/>
              <w:spacing w:before="0" w:after="0"/>
              <w:ind w:right="3"/>
            </w:pPr>
            <w:r w:rsidRPr="001B74D5">
              <w:t>Atzinumā norādītais ministrijas (citas institūcijas) iebildums, kā arī saskaņošanā papildus izteiktais iebildums par projekta konkrēto punktu (pantu)</w:t>
            </w:r>
          </w:p>
        </w:tc>
        <w:tc>
          <w:tcPr>
            <w:tcW w:w="3376" w:type="dxa"/>
            <w:gridSpan w:val="2"/>
            <w:tcBorders>
              <w:top w:val="single" w:sz="6" w:space="0" w:color="000000"/>
              <w:left w:val="single" w:sz="6" w:space="0" w:color="000000"/>
              <w:bottom w:val="single" w:sz="6" w:space="0" w:color="000000"/>
              <w:right w:val="single" w:sz="6" w:space="0" w:color="000000"/>
            </w:tcBorders>
            <w:vAlign w:val="center"/>
          </w:tcPr>
          <w:p w14:paraId="3C3DC611" w14:textId="77777777" w:rsidR="000C5B1D" w:rsidRPr="001B74D5" w:rsidRDefault="000C5B1D" w:rsidP="000408DA">
            <w:pPr>
              <w:pStyle w:val="naisc"/>
              <w:spacing w:before="0" w:after="0"/>
              <w:ind w:firstLine="21"/>
            </w:pPr>
            <w:r w:rsidRPr="001B74D5">
              <w:t>Atbildīgās ministrijas norāde par to, ka iebildums ir ņemts vērā, vai informācija par saskaņošanā panākto alternatīvo risinājumu</w:t>
            </w:r>
          </w:p>
        </w:tc>
        <w:tc>
          <w:tcPr>
            <w:tcW w:w="3260" w:type="dxa"/>
            <w:tcBorders>
              <w:top w:val="single" w:sz="4" w:space="0" w:color="auto"/>
              <w:left w:val="single" w:sz="4" w:space="0" w:color="auto"/>
              <w:bottom w:val="single" w:sz="4" w:space="0" w:color="auto"/>
            </w:tcBorders>
            <w:vAlign w:val="center"/>
          </w:tcPr>
          <w:p w14:paraId="28E44FD2" w14:textId="77777777" w:rsidR="000C5B1D" w:rsidRPr="001B74D5" w:rsidRDefault="000C5B1D" w:rsidP="000408DA">
            <w:pPr>
              <w:jc w:val="center"/>
              <w:rPr>
                <w:rFonts w:ascii="Times New Roman" w:hAnsi="Times New Roman" w:cs="Times New Roman"/>
                <w:sz w:val="24"/>
                <w:szCs w:val="24"/>
              </w:rPr>
            </w:pPr>
            <w:r w:rsidRPr="001B74D5">
              <w:rPr>
                <w:rFonts w:ascii="Times New Roman" w:hAnsi="Times New Roman" w:cs="Times New Roman"/>
                <w:sz w:val="24"/>
                <w:szCs w:val="24"/>
              </w:rPr>
              <w:t>Projekta attiecīgā punkta (panta) galīgā redakcija</w:t>
            </w:r>
          </w:p>
        </w:tc>
      </w:tr>
      <w:tr w:rsidR="00E017F6" w:rsidRPr="001B74D5" w14:paraId="652A7A0A" w14:textId="77777777" w:rsidTr="000C5B1D">
        <w:tc>
          <w:tcPr>
            <w:tcW w:w="708" w:type="dxa"/>
            <w:tcBorders>
              <w:top w:val="single" w:sz="6" w:space="0" w:color="000000"/>
              <w:left w:val="single" w:sz="6" w:space="0" w:color="000000"/>
              <w:bottom w:val="single" w:sz="6" w:space="0" w:color="000000"/>
              <w:right w:val="single" w:sz="6" w:space="0" w:color="000000"/>
            </w:tcBorders>
          </w:tcPr>
          <w:p w14:paraId="26B64E24" w14:textId="77777777" w:rsidR="000C5B1D" w:rsidRPr="001B74D5" w:rsidRDefault="000C5B1D" w:rsidP="000408DA">
            <w:pPr>
              <w:pStyle w:val="naisc"/>
              <w:spacing w:before="0" w:after="0"/>
            </w:pPr>
            <w:r w:rsidRPr="001B74D5">
              <w:t>1</w:t>
            </w:r>
          </w:p>
        </w:tc>
        <w:tc>
          <w:tcPr>
            <w:tcW w:w="3228" w:type="dxa"/>
            <w:gridSpan w:val="2"/>
            <w:tcBorders>
              <w:top w:val="single" w:sz="6" w:space="0" w:color="000000"/>
              <w:left w:val="single" w:sz="6" w:space="0" w:color="000000"/>
              <w:bottom w:val="single" w:sz="6" w:space="0" w:color="000000"/>
              <w:right w:val="single" w:sz="6" w:space="0" w:color="000000"/>
            </w:tcBorders>
          </w:tcPr>
          <w:p w14:paraId="3AE07453" w14:textId="77777777" w:rsidR="000C5B1D" w:rsidRPr="001B74D5" w:rsidRDefault="000C5B1D" w:rsidP="000408DA">
            <w:pPr>
              <w:pStyle w:val="naisc"/>
              <w:spacing w:before="0" w:after="0"/>
              <w:ind w:firstLine="720"/>
            </w:pPr>
            <w:r w:rsidRPr="001B74D5">
              <w:t>2</w:t>
            </w:r>
          </w:p>
        </w:tc>
        <w:tc>
          <w:tcPr>
            <w:tcW w:w="4420" w:type="dxa"/>
            <w:tcBorders>
              <w:top w:val="single" w:sz="6" w:space="0" w:color="000000"/>
              <w:left w:val="single" w:sz="6" w:space="0" w:color="000000"/>
              <w:bottom w:val="single" w:sz="6" w:space="0" w:color="000000"/>
              <w:right w:val="single" w:sz="6" w:space="0" w:color="000000"/>
            </w:tcBorders>
          </w:tcPr>
          <w:p w14:paraId="4FDB654D" w14:textId="77777777" w:rsidR="000C5B1D" w:rsidRPr="001B74D5" w:rsidRDefault="000C5B1D" w:rsidP="000408DA">
            <w:pPr>
              <w:pStyle w:val="naisc"/>
              <w:spacing w:before="0" w:after="0"/>
              <w:ind w:firstLine="720"/>
            </w:pPr>
            <w:r w:rsidRPr="001B74D5">
              <w:t>3</w:t>
            </w:r>
          </w:p>
        </w:tc>
        <w:tc>
          <w:tcPr>
            <w:tcW w:w="3376" w:type="dxa"/>
            <w:gridSpan w:val="2"/>
            <w:tcBorders>
              <w:top w:val="single" w:sz="6" w:space="0" w:color="000000"/>
              <w:left w:val="single" w:sz="6" w:space="0" w:color="000000"/>
              <w:bottom w:val="single" w:sz="6" w:space="0" w:color="000000"/>
              <w:right w:val="single" w:sz="6" w:space="0" w:color="000000"/>
            </w:tcBorders>
          </w:tcPr>
          <w:p w14:paraId="2ECA09F3" w14:textId="77777777" w:rsidR="000C5B1D" w:rsidRPr="001B74D5" w:rsidRDefault="000C5B1D" w:rsidP="000408DA">
            <w:pPr>
              <w:pStyle w:val="naisc"/>
              <w:spacing w:before="0" w:after="0"/>
              <w:ind w:firstLine="720"/>
            </w:pPr>
            <w:r w:rsidRPr="001B74D5">
              <w:t>4</w:t>
            </w:r>
          </w:p>
        </w:tc>
        <w:tc>
          <w:tcPr>
            <w:tcW w:w="3260" w:type="dxa"/>
            <w:tcBorders>
              <w:top w:val="single" w:sz="4" w:space="0" w:color="auto"/>
              <w:left w:val="single" w:sz="4" w:space="0" w:color="auto"/>
              <w:bottom w:val="single" w:sz="4" w:space="0" w:color="auto"/>
            </w:tcBorders>
          </w:tcPr>
          <w:p w14:paraId="17EC73FD" w14:textId="77777777" w:rsidR="000C5B1D" w:rsidRPr="001B74D5" w:rsidRDefault="000C5B1D" w:rsidP="000408DA">
            <w:pPr>
              <w:jc w:val="center"/>
              <w:rPr>
                <w:rFonts w:ascii="Times New Roman" w:hAnsi="Times New Roman" w:cs="Times New Roman"/>
                <w:sz w:val="24"/>
                <w:szCs w:val="24"/>
              </w:rPr>
            </w:pPr>
            <w:r w:rsidRPr="001B74D5">
              <w:rPr>
                <w:rFonts w:ascii="Times New Roman" w:hAnsi="Times New Roman" w:cs="Times New Roman"/>
                <w:sz w:val="24"/>
                <w:szCs w:val="24"/>
              </w:rPr>
              <w:t>5</w:t>
            </w:r>
          </w:p>
        </w:tc>
      </w:tr>
      <w:tr w:rsidR="002869B1" w:rsidRPr="001B74D5" w14:paraId="2AF74A32" w14:textId="77777777" w:rsidTr="000C5B1D">
        <w:tc>
          <w:tcPr>
            <w:tcW w:w="708" w:type="dxa"/>
            <w:tcBorders>
              <w:top w:val="single" w:sz="6" w:space="0" w:color="000000"/>
              <w:left w:val="single" w:sz="6" w:space="0" w:color="000000"/>
              <w:bottom w:val="single" w:sz="6" w:space="0" w:color="000000"/>
              <w:right w:val="single" w:sz="6" w:space="0" w:color="000000"/>
            </w:tcBorders>
          </w:tcPr>
          <w:p w14:paraId="2B44B46F" w14:textId="55D8C96E" w:rsidR="002869B1" w:rsidRPr="001B74D5" w:rsidRDefault="002869B1" w:rsidP="00121E1C">
            <w:pPr>
              <w:pStyle w:val="naisc"/>
              <w:numPr>
                <w:ilvl w:val="0"/>
                <w:numId w:val="21"/>
              </w:numPr>
              <w:spacing w:before="0" w:after="0"/>
              <w:jc w:val="both"/>
            </w:pPr>
          </w:p>
        </w:tc>
        <w:tc>
          <w:tcPr>
            <w:tcW w:w="3228" w:type="dxa"/>
            <w:gridSpan w:val="2"/>
            <w:tcBorders>
              <w:top w:val="single" w:sz="6" w:space="0" w:color="000000"/>
              <w:left w:val="single" w:sz="6" w:space="0" w:color="000000"/>
              <w:bottom w:val="single" w:sz="6" w:space="0" w:color="000000"/>
              <w:right w:val="single" w:sz="6" w:space="0" w:color="000000"/>
            </w:tcBorders>
          </w:tcPr>
          <w:p w14:paraId="2E603AC9" w14:textId="77777777" w:rsidR="002869B1" w:rsidRPr="001B74D5" w:rsidRDefault="002869B1" w:rsidP="002869B1">
            <w:pPr>
              <w:spacing w:after="0" w:line="240" w:lineRule="auto"/>
              <w:jc w:val="both"/>
              <w:rPr>
                <w:rFonts w:ascii="Times New Roman" w:hAnsi="Times New Roman" w:cs="Times New Roman"/>
                <w:b/>
                <w:sz w:val="24"/>
                <w:szCs w:val="24"/>
              </w:rPr>
            </w:pPr>
            <w:r w:rsidRPr="001B74D5">
              <w:rPr>
                <w:rFonts w:ascii="Times New Roman" w:hAnsi="Times New Roman" w:cs="Times New Roman"/>
                <w:b/>
                <w:sz w:val="24"/>
                <w:szCs w:val="24"/>
              </w:rPr>
              <w:t>Viss konceptuālā ziņojuma teksts</w:t>
            </w:r>
          </w:p>
          <w:p w14:paraId="05CACAE3" w14:textId="3CBBF02F" w:rsidR="002869B1" w:rsidRPr="001B74D5" w:rsidRDefault="002869B1" w:rsidP="002869B1">
            <w:pPr>
              <w:pStyle w:val="naisc"/>
              <w:spacing w:before="0" w:after="0"/>
              <w:ind w:firstLine="720"/>
              <w:jc w:val="both"/>
            </w:pPr>
            <w:r w:rsidRPr="001B74D5">
              <w:t>Aizsardzības ministrijai konceptuālajam ziņojumam ir nepieciešams pievienot attiecīgu Ministru kabineta rīkojuma projektu.</w:t>
            </w:r>
          </w:p>
        </w:tc>
        <w:tc>
          <w:tcPr>
            <w:tcW w:w="4420" w:type="dxa"/>
            <w:tcBorders>
              <w:top w:val="single" w:sz="6" w:space="0" w:color="000000"/>
              <w:left w:val="single" w:sz="6" w:space="0" w:color="000000"/>
              <w:bottom w:val="single" w:sz="6" w:space="0" w:color="000000"/>
              <w:right w:val="single" w:sz="6" w:space="0" w:color="000000"/>
            </w:tcBorders>
          </w:tcPr>
          <w:p w14:paraId="10FA19A3" w14:textId="3B68FC57" w:rsidR="002869B1" w:rsidRPr="001B74D5" w:rsidRDefault="002869B1" w:rsidP="002869B1">
            <w:pPr>
              <w:pStyle w:val="naisc"/>
              <w:spacing w:before="0" w:after="0"/>
              <w:jc w:val="both"/>
              <w:rPr>
                <w:b/>
              </w:rPr>
            </w:pPr>
            <w:r w:rsidRPr="001B74D5">
              <w:rPr>
                <w:b/>
              </w:rPr>
              <w:t xml:space="preserve">Tieslietu ministrija </w:t>
            </w:r>
            <w:r w:rsidRPr="001B74D5">
              <w:t>(</w:t>
            </w:r>
            <w:r w:rsidR="007D26C8">
              <w:t>02.01.2020 i</w:t>
            </w:r>
            <w:r w:rsidRPr="001B74D5">
              <w:t>ebildums</w:t>
            </w:r>
            <w:r w:rsidR="007D26C8">
              <w:t>).</w:t>
            </w:r>
            <w:r w:rsidRPr="001B74D5">
              <w:rPr>
                <w:b/>
              </w:rPr>
              <w:t xml:space="preserve"> </w:t>
            </w:r>
          </w:p>
          <w:p w14:paraId="65B63E88" w14:textId="3F72A543" w:rsidR="002869B1" w:rsidRPr="001B74D5" w:rsidRDefault="002869B1" w:rsidP="002869B1">
            <w:pPr>
              <w:pStyle w:val="naisc"/>
              <w:spacing w:before="0" w:after="0"/>
              <w:jc w:val="both"/>
            </w:pPr>
            <w:r w:rsidRPr="001B74D5">
              <w:rPr>
                <w:b/>
              </w:rPr>
              <w:t>Finanšu ministrija</w:t>
            </w:r>
            <w:r w:rsidRPr="001B74D5">
              <w:t xml:space="preserve"> (</w:t>
            </w:r>
            <w:r w:rsidR="007D26C8">
              <w:t>07.01.2020 i</w:t>
            </w:r>
            <w:r w:rsidRPr="001B74D5">
              <w:t>ebildums</w:t>
            </w:r>
            <w:r w:rsidR="00505067">
              <w:t>)</w:t>
            </w:r>
          </w:p>
          <w:p w14:paraId="4FD621A8" w14:textId="1B89C9B7" w:rsidR="002869B1" w:rsidRPr="001B74D5" w:rsidRDefault="002869B1" w:rsidP="002869B1">
            <w:pPr>
              <w:pStyle w:val="naisc"/>
              <w:spacing w:before="0" w:after="0"/>
              <w:ind w:firstLine="720"/>
              <w:jc w:val="both"/>
            </w:pPr>
            <w:r w:rsidRPr="001B74D5">
              <w:t>Konceptuālam ziņojumam pievienot saskaņā ar Ministru kabineta 2014. gada 2. decembra noteikumu Nr. 737 "Attīstības plānošanas dokumentu izstrādes un ietekmes izvērtēšanas noteikumi" 30. punktā noteikto noformētu Ministru kabineta rīkojuma projektu</w:t>
            </w:r>
          </w:p>
        </w:tc>
        <w:tc>
          <w:tcPr>
            <w:tcW w:w="3376" w:type="dxa"/>
            <w:gridSpan w:val="2"/>
            <w:tcBorders>
              <w:top w:val="single" w:sz="6" w:space="0" w:color="000000"/>
              <w:left w:val="single" w:sz="6" w:space="0" w:color="000000"/>
              <w:bottom w:val="single" w:sz="6" w:space="0" w:color="000000"/>
              <w:right w:val="single" w:sz="6" w:space="0" w:color="000000"/>
            </w:tcBorders>
          </w:tcPr>
          <w:p w14:paraId="64D616E6" w14:textId="50CC0C5E" w:rsidR="002869B1" w:rsidRPr="001B74D5" w:rsidRDefault="002869B1" w:rsidP="003C266A">
            <w:pPr>
              <w:pStyle w:val="naisc"/>
              <w:spacing w:before="0" w:after="0"/>
              <w:jc w:val="both"/>
            </w:pPr>
            <w:r w:rsidRPr="001B74D5">
              <w:rPr>
                <w:b/>
              </w:rPr>
              <w:t>Iebildum</w:t>
            </w:r>
            <w:r w:rsidR="007D26C8">
              <w:rPr>
                <w:b/>
              </w:rPr>
              <w:t>i ņemti</w:t>
            </w:r>
            <w:r w:rsidRPr="001B74D5">
              <w:rPr>
                <w:b/>
              </w:rPr>
              <w:t xml:space="preserve"> vērā.</w:t>
            </w:r>
          </w:p>
        </w:tc>
        <w:tc>
          <w:tcPr>
            <w:tcW w:w="3260" w:type="dxa"/>
            <w:tcBorders>
              <w:top w:val="single" w:sz="4" w:space="0" w:color="auto"/>
              <w:left w:val="single" w:sz="4" w:space="0" w:color="auto"/>
              <w:bottom w:val="single" w:sz="4" w:space="0" w:color="auto"/>
            </w:tcBorders>
          </w:tcPr>
          <w:p w14:paraId="043972D7" w14:textId="3EBE87FC" w:rsidR="002869B1" w:rsidRPr="001B74D5" w:rsidRDefault="002869B1" w:rsidP="002869B1">
            <w:pPr>
              <w:jc w:val="both"/>
              <w:rPr>
                <w:rFonts w:ascii="Times New Roman" w:hAnsi="Times New Roman" w:cs="Times New Roman"/>
                <w:sz w:val="24"/>
                <w:szCs w:val="24"/>
              </w:rPr>
            </w:pPr>
            <w:r w:rsidRPr="001B74D5">
              <w:rPr>
                <w:rFonts w:ascii="Times New Roman" w:hAnsi="Times New Roman" w:cs="Times New Roman"/>
                <w:sz w:val="24"/>
                <w:szCs w:val="24"/>
              </w:rPr>
              <w:t>Sagatavots Ministru kabineta rīkojuma projekts</w:t>
            </w:r>
            <w:r>
              <w:rPr>
                <w:rFonts w:ascii="Times New Roman" w:hAnsi="Times New Roman" w:cs="Times New Roman"/>
                <w:sz w:val="24"/>
                <w:szCs w:val="24"/>
              </w:rPr>
              <w:t>.</w:t>
            </w:r>
          </w:p>
        </w:tc>
      </w:tr>
      <w:tr w:rsidR="002869B1" w:rsidRPr="001B74D5" w14:paraId="1BDA897A" w14:textId="77777777" w:rsidTr="000C5B1D">
        <w:tc>
          <w:tcPr>
            <w:tcW w:w="708" w:type="dxa"/>
            <w:tcBorders>
              <w:top w:val="single" w:sz="6" w:space="0" w:color="000000"/>
              <w:left w:val="single" w:sz="6" w:space="0" w:color="000000"/>
              <w:bottom w:val="single" w:sz="6" w:space="0" w:color="000000"/>
              <w:right w:val="single" w:sz="6" w:space="0" w:color="000000"/>
            </w:tcBorders>
          </w:tcPr>
          <w:p w14:paraId="6599C292" w14:textId="78B4642A" w:rsidR="002869B1" w:rsidRPr="001B74D5" w:rsidRDefault="002869B1" w:rsidP="00121E1C">
            <w:pPr>
              <w:pStyle w:val="naisc"/>
              <w:numPr>
                <w:ilvl w:val="0"/>
                <w:numId w:val="21"/>
              </w:numPr>
              <w:spacing w:before="0" w:after="0"/>
              <w:jc w:val="both"/>
            </w:pPr>
          </w:p>
        </w:tc>
        <w:tc>
          <w:tcPr>
            <w:tcW w:w="3228" w:type="dxa"/>
            <w:gridSpan w:val="2"/>
            <w:tcBorders>
              <w:top w:val="single" w:sz="6" w:space="0" w:color="000000"/>
              <w:left w:val="single" w:sz="6" w:space="0" w:color="000000"/>
              <w:bottom w:val="single" w:sz="6" w:space="0" w:color="000000"/>
              <w:right w:val="single" w:sz="6" w:space="0" w:color="000000"/>
            </w:tcBorders>
          </w:tcPr>
          <w:p w14:paraId="56CA5ADE" w14:textId="24EA7CD4" w:rsidR="002869B1" w:rsidRPr="001B74D5" w:rsidRDefault="002869B1" w:rsidP="005464CA">
            <w:pPr>
              <w:pStyle w:val="naisc"/>
              <w:spacing w:before="0" w:after="0"/>
              <w:jc w:val="both"/>
            </w:pPr>
            <w:r w:rsidRPr="001B74D5">
              <w:rPr>
                <w:b/>
              </w:rPr>
              <w:t>Konceptuālā ziņojuma teksts 6. lpp.</w:t>
            </w:r>
            <w:r w:rsidRPr="001B74D5">
              <w:rPr>
                <w:lang w:eastAsia="zh-TW"/>
              </w:rPr>
              <w:t xml:space="preserve"> Profesionālās vidusskolas absolventi būs sagatavoti tādā līmenī, lai uzreiz uzsāktu studijas LNAA 2. kursā </w:t>
            </w:r>
          </w:p>
        </w:tc>
        <w:tc>
          <w:tcPr>
            <w:tcW w:w="4420" w:type="dxa"/>
            <w:tcBorders>
              <w:top w:val="single" w:sz="6" w:space="0" w:color="000000"/>
              <w:left w:val="single" w:sz="6" w:space="0" w:color="000000"/>
              <w:bottom w:val="single" w:sz="6" w:space="0" w:color="000000"/>
              <w:right w:val="single" w:sz="6" w:space="0" w:color="000000"/>
            </w:tcBorders>
          </w:tcPr>
          <w:p w14:paraId="52C3A8C1" w14:textId="0A1DA274" w:rsidR="002869B1" w:rsidRPr="007D26C8" w:rsidRDefault="002869B1" w:rsidP="002869B1">
            <w:pPr>
              <w:spacing w:after="0" w:line="240" w:lineRule="auto"/>
              <w:jc w:val="both"/>
              <w:rPr>
                <w:rFonts w:ascii="Times New Roman" w:hAnsi="Times New Roman" w:cs="Times New Roman"/>
                <w:b/>
                <w:sz w:val="24"/>
                <w:szCs w:val="24"/>
              </w:rPr>
            </w:pPr>
            <w:r w:rsidRPr="007D26C8">
              <w:rPr>
                <w:rFonts w:ascii="Times New Roman" w:hAnsi="Times New Roman" w:cs="Times New Roman"/>
                <w:b/>
                <w:sz w:val="24"/>
                <w:szCs w:val="24"/>
              </w:rPr>
              <w:t>Tieslietu ministrija</w:t>
            </w:r>
            <w:r w:rsidR="007D26C8">
              <w:rPr>
                <w:rFonts w:ascii="Times New Roman" w:hAnsi="Times New Roman" w:cs="Times New Roman"/>
                <w:b/>
                <w:sz w:val="24"/>
                <w:szCs w:val="24"/>
              </w:rPr>
              <w:t xml:space="preserve"> </w:t>
            </w:r>
            <w:r w:rsidR="007D26C8" w:rsidRPr="007D26C8">
              <w:rPr>
                <w:rFonts w:ascii="Times New Roman" w:hAnsi="Times New Roman" w:cs="Times New Roman"/>
              </w:rPr>
              <w:t>(02.01.2020 iebildums).</w:t>
            </w:r>
          </w:p>
          <w:p w14:paraId="2C0CCBD8" w14:textId="372DE8DA" w:rsidR="002869B1" w:rsidRPr="001B74D5" w:rsidRDefault="002869B1" w:rsidP="002869B1">
            <w:pPr>
              <w:pStyle w:val="naisc"/>
              <w:spacing w:before="0" w:after="0"/>
              <w:ind w:firstLine="720"/>
              <w:jc w:val="both"/>
            </w:pPr>
            <w:r w:rsidRPr="001B74D5">
              <w:t xml:space="preserve">Saskaņā ar Ministru kabineta 2004. gada 16. novembra noteikumu Nr. 932 "Studiju uzsākšanas kārtība vēlākos studiju posmos" 2. punktu studijas augstskolā vai koledžā vēlākos studiju posmos uzsākamas, pārejot no vienas augstskolas vai koledžas uz citu augstskolu vai koledžu vai citu studiju programmu tajā pašā augstskolā vai koledžā vai atsākot studijas pēc pārtraukuma, vai ja saskaņā ar noteikumiem par ārpus formālās izglītības apgūto vai profesionālajā pieredzē iegūto </w:t>
            </w:r>
            <w:r w:rsidRPr="001B74D5">
              <w:lastRenderedPageBreak/>
              <w:t>kompetenču un iepriekšējā izglītībā sasniegtu studiju rezultātu atzīšanu ir atzītas ārpus formālās izglītības apgūtās vai profesionālajā pieredzē iegūtās zināšanas, prasmes un kompetences vai iepriekšējā izglītībā sasniegtie studiju rezultāti. Ņemot vērā minēto, profesionālās vidusskolas absolventi nevar tikt uzņemti vēlākos studiju posmos augstākās izglītības programmā Latvijas Nacionālajā aizsardzības akadēmijā. Līdz ar to svītrot no konceptuālā ziņojuma minētajiem Ministru kabineta noteikumiem neatbilstošo informāciju.</w:t>
            </w:r>
          </w:p>
        </w:tc>
        <w:tc>
          <w:tcPr>
            <w:tcW w:w="3376" w:type="dxa"/>
            <w:gridSpan w:val="2"/>
            <w:tcBorders>
              <w:top w:val="single" w:sz="6" w:space="0" w:color="000000"/>
              <w:left w:val="single" w:sz="6" w:space="0" w:color="000000"/>
              <w:bottom w:val="single" w:sz="6" w:space="0" w:color="000000"/>
              <w:right w:val="single" w:sz="6" w:space="0" w:color="000000"/>
            </w:tcBorders>
          </w:tcPr>
          <w:p w14:paraId="01F4E51B" w14:textId="774ACCE2" w:rsidR="002869B1" w:rsidRPr="001B74D5" w:rsidRDefault="002869B1" w:rsidP="003C266A">
            <w:pPr>
              <w:pStyle w:val="naisc"/>
              <w:spacing w:before="0" w:after="0"/>
              <w:jc w:val="both"/>
            </w:pPr>
            <w:r w:rsidRPr="001B74D5">
              <w:rPr>
                <w:b/>
              </w:rPr>
              <w:lastRenderedPageBreak/>
              <w:t>Iebildums ņemts vērā.</w:t>
            </w:r>
          </w:p>
        </w:tc>
        <w:tc>
          <w:tcPr>
            <w:tcW w:w="3260" w:type="dxa"/>
            <w:tcBorders>
              <w:top w:val="single" w:sz="4" w:space="0" w:color="auto"/>
              <w:left w:val="single" w:sz="4" w:space="0" w:color="auto"/>
              <w:bottom w:val="single" w:sz="4" w:space="0" w:color="auto"/>
            </w:tcBorders>
          </w:tcPr>
          <w:p w14:paraId="2B05E2CD" w14:textId="0BA2E434" w:rsidR="002869B1" w:rsidRPr="001B74D5" w:rsidRDefault="002869B1" w:rsidP="002869B1">
            <w:pPr>
              <w:jc w:val="both"/>
              <w:rPr>
                <w:rFonts w:ascii="Times New Roman" w:hAnsi="Times New Roman" w:cs="Times New Roman"/>
                <w:sz w:val="24"/>
                <w:szCs w:val="24"/>
              </w:rPr>
            </w:pPr>
            <w:r>
              <w:rPr>
                <w:rFonts w:ascii="Times New Roman" w:hAnsi="Times New Roman" w:cs="Times New Roman"/>
                <w:sz w:val="24"/>
                <w:szCs w:val="24"/>
              </w:rPr>
              <w:t>Svītrots</w:t>
            </w:r>
            <w:r w:rsidRPr="001B74D5">
              <w:rPr>
                <w:rFonts w:ascii="Times New Roman" w:hAnsi="Times New Roman" w:cs="Times New Roman"/>
                <w:sz w:val="24"/>
                <w:szCs w:val="24"/>
              </w:rPr>
              <w:t xml:space="preserve"> teikums</w:t>
            </w:r>
            <w:r>
              <w:rPr>
                <w:rFonts w:ascii="Times New Roman" w:hAnsi="Times New Roman" w:cs="Times New Roman"/>
                <w:sz w:val="24"/>
                <w:szCs w:val="24"/>
              </w:rPr>
              <w:t>:</w:t>
            </w:r>
            <w:r w:rsidRPr="001B74D5">
              <w:rPr>
                <w:rFonts w:ascii="Times New Roman" w:hAnsi="Times New Roman" w:cs="Times New Roman"/>
                <w:sz w:val="24"/>
                <w:szCs w:val="24"/>
              </w:rPr>
              <w:t xml:space="preserve"> </w:t>
            </w:r>
            <w:r>
              <w:rPr>
                <w:rFonts w:ascii="Times New Roman" w:eastAsia="Times New Roman" w:hAnsi="Times New Roman" w:cs="Times New Roman"/>
                <w:sz w:val="24"/>
                <w:szCs w:val="24"/>
                <w:lang w:eastAsia="zh-TW"/>
              </w:rPr>
              <w:t>“</w:t>
            </w:r>
            <w:r w:rsidRPr="001B74D5">
              <w:rPr>
                <w:rFonts w:ascii="Times New Roman" w:eastAsia="Times New Roman" w:hAnsi="Times New Roman" w:cs="Times New Roman"/>
                <w:sz w:val="24"/>
                <w:szCs w:val="24"/>
                <w:lang w:eastAsia="zh-TW"/>
              </w:rPr>
              <w:t xml:space="preserve">Profesionālās vidusskolas absolventi būs sagatavoti tādā līmenī, lai </w:t>
            </w:r>
            <w:r>
              <w:rPr>
                <w:rFonts w:ascii="Times New Roman" w:eastAsia="Times New Roman" w:hAnsi="Times New Roman" w:cs="Times New Roman"/>
                <w:sz w:val="24"/>
                <w:szCs w:val="24"/>
                <w:lang w:eastAsia="zh-TW"/>
              </w:rPr>
              <w:t>uzreiz uzsāktu studijas LNAA 2. </w:t>
            </w:r>
            <w:r w:rsidRPr="001B74D5">
              <w:rPr>
                <w:rFonts w:ascii="Times New Roman" w:eastAsia="Times New Roman" w:hAnsi="Times New Roman" w:cs="Times New Roman"/>
                <w:sz w:val="24"/>
                <w:szCs w:val="24"/>
                <w:lang w:eastAsia="zh-TW"/>
              </w:rPr>
              <w:t>kursā</w:t>
            </w:r>
            <w:r>
              <w:rPr>
                <w:rFonts w:ascii="Times New Roman" w:eastAsia="Times New Roman" w:hAnsi="Times New Roman" w:cs="Times New Roman"/>
                <w:sz w:val="24"/>
                <w:szCs w:val="24"/>
                <w:lang w:eastAsia="zh-TW"/>
              </w:rPr>
              <w:t>.”</w:t>
            </w:r>
            <w:r w:rsidRPr="001B74D5">
              <w:rPr>
                <w:rFonts w:ascii="Times New Roman" w:eastAsia="Times New Roman" w:hAnsi="Times New Roman" w:cs="Times New Roman"/>
                <w:sz w:val="24"/>
                <w:szCs w:val="24"/>
                <w:lang w:eastAsia="zh-TW"/>
              </w:rPr>
              <w:t xml:space="preserve"> </w:t>
            </w:r>
            <w:r>
              <w:rPr>
                <w:rFonts w:ascii="Times New Roman" w:eastAsia="Times New Roman" w:hAnsi="Times New Roman" w:cs="Times New Roman"/>
                <w:sz w:val="24"/>
                <w:szCs w:val="24"/>
                <w:lang w:eastAsia="zh-TW"/>
              </w:rPr>
              <w:t>(</w:t>
            </w:r>
            <w:r w:rsidRPr="001B74D5">
              <w:rPr>
                <w:rFonts w:ascii="Times New Roman" w:eastAsia="Times New Roman" w:hAnsi="Times New Roman" w:cs="Times New Roman"/>
                <w:sz w:val="24"/>
                <w:szCs w:val="24"/>
                <w:lang w:eastAsia="zh-TW"/>
              </w:rPr>
              <w:t>6.</w:t>
            </w:r>
            <w:r>
              <w:rPr>
                <w:rFonts w:ascii="Times New Roman" w:eastAsia="Times New Roman" w:hAnsi="Times New Roman" w:cs="Times New Roman"/>
                <w:sz w:val="24"/>
                <w:szCs w:val="24"/>
                <w:lang w:eastAsia="zh-TW"/>
              </w:rPr>
              <w:t> </w:t>
            </w:r>
            <w:r w:rsidRPr="001B74D5">
              <w:rPr>
                <w:rFonts w:ascii="Times New Roman" w:eastAsia="Times New Roman" w:hAnsi="Times New Roman" w:cs="Times New Roman"/>
                <w:sz w:val="24"/>
                <w:szCs w:val="24"/>
                <w:lang w:eastAsia="zh-TW"/>
              </w:rPr>
              <w:t>lpp.</w:t>
            </w:r>
            <w:r>
              <w:rPr>
                <w:rFonts w:ascii="Times New Roman" w:eastAsia="Times New Roman" w:hAnsi="Times New Roman" w:cs="Times New Roman"/>
                <w:sz w:val="24"/>
                <w:szCs w:val="24"/>
                <w:lang w:eastAsia="zh-TW"/>
              </w:rPr>
              <w:t>)</w:t>
            </w:r>
          </w:p>
        </w:tc>
      </w:tr>
      <w:tr w:rsidR="002869B1" w:rsidRPr="001B74D5" w14:paraId="0145FEB8" w14:textId="77777777" w:rsidTr="000C5B1D">
        <w:tc>
          <w:tcPr>
            <w:tcW w:w="708" w:type="dxa"/>
            <w:tcBorders>
              <w:top w:val="single" w:sz="6" w:space="0" w:color="000000"/>
              <w:left w:val="single" w:sz="6" w:space="0" w:color="000000"/>
              <w:bottom w:val="single" w:sz="6" w:space="0" w:color="000000"/>
              <w:right w:val="single" w:sz="6" w:space="0" w:color="000000"/>
            </w:tcBorders>
          </w:tcPr>
          <w:p w14:paraId="3DD258A6" w14:textId="3B73999E" w:rsidR="002869B1" w:rsidRPr="001B74D5" w:rsidRDefault="002869B1" w:rsidP="00121E1C">
            <w:pPr>
              <w:pStyle w:val="naisc"/>
              <w:numPr>
                <w:ilvl w:val="0"/>
                <w:numId w:val="21"/>
              </w:numPr>
              <w:spacing w:before="0" w:after="0"/>
              <w:jc w:val="both"/>
            </w:pPr>
          </w:p>
        </w:tc>
        <w:tc>
          <w:tcPr>
            <w:tcW w:w="3228" w:type="dxa"/>
            <w:gridSpan w:val="2"/>
            <w:tcBorders>
              <w:top w:val="single" w:sz="6" w:space="0" w:color="000000"/>
              <w:left w:val="single" w:sz="6" w:space="0" w:color="000000"/>
              <w:bottom w:val="single" w:sz="6" w:space="0" w:color="000000"/>
              <w:right w:val="single" w:sz="6" w:space="0" w:color="000000"/>
            </w:tcBorders>
          </w:tcPr>
          <w:p w14:paraId="499FA448" w14:textId="7EA4A45E" w:rsidR="002869B1" w:rsidRPr="001B74D5" w:rsidRDefault="002869B1" w:rsidP="005464CA">
            <w:pPr>
              <w:pStyle w:val="naisc"/>
              <w:spacing w:before="0" w:after="0"/>
              <w:jc w:val="both"/>
            </w:pPr>
            <w:r w:rsidRPr="001B74D5">
              <w:rPr>
                <w:b/>
              </w:rPr>
              <w:t xml:space="preserve">Konceptuālā ziņojuma teksts </w:t>
            </w:r>
          </w:p>
        </w:tc>
        <w:tc>
          <w:tcPr>
            <w:tcW w:w="4420" w:type="dxa"/>
            <w:tcBorders>
              <w:top w:val="single" w:sz="6" w:space="0" w:color="000000"/>
              <w:left w:val="single" w:sz="6" w:space="0" w:color="000000"/>
              <w:bottom w:val="single" w:sz="6" w:space="0" w:color="000000"/>
              <w:right w:val="single" w:sz="6" w:space="0" w:color="000000"/>
            </w:tcBorders>
          </w:tcPr>
          <w:p w14:paraId="7CC9C47B" w14:textId="77777777" w:rsidR="001A5F26" w:rsidRDefault="002869B1" w:rsidP="001A5F26">
            <w:pPr>
              <w:widowControl w:val="0"/>
              <w:spacing w:after="0" w:line="240" w:lineRule="auto"/>
              <w:jc w:val="both"/>
              <w:rPr>
                <w:rFonts w:ascii="Times New Roman" w:hAnsi="Times New Roman" w:cs="Times New Roman"/>
                <w:sz w:val="24"/>
                <w:szCs w:val="24"/>
              </w:rPr>
            </w:pPr>
            <w:r w:rsidRPr="001B74D5">
              <w:rPr>
                <w:rFonts w:ascii="Times New Roman" w:hAnsi="Times New Roman" w:cs="Times New Roman"/>
                <w:b/>
                <w:sz w:val="24"/>
                <w:szCs w:val="24"/>
              </w:rPr>
              <w:t>Valsts kanceleja</w:t>
            </w:r>
            <w:r w:rsidR="005464CA">
              <w:rPr>
                <w:rFonts w:ascii="Times New Roman" w:hAnsi="Times New Roman" w:cs="Times New Roman"/>
                <w:b/>
                <w:sz w:val="24"/>
                <w:szCs w:val="24"/>
              </w:rPr>
              <w:t xml:space="preserve"> </w:t>
            </w:r>
            <w:r w:rsidR="007D26C8">
              <w:rPr>
                <w:rFonts w:ascii="Times New Roman" w:hAnsi="Times New Roman" w:cs="Times New Roman"/>
                <w:b/>
                <w:sz w:val="24"/>
                <w:szCs w:val="24"/>
              </w:rPr>
              <w:t>(</w:t>
            </w:r>
            <w:r w:rsidR="005464CA" w:rsidRPr="007D26C8">
              <w:rPr>
                <w:rFonts w:ascii="Times New Roman" w:hAnsi="Times New Roman" w:cs="Times New Roman"/>
                <w:sz w:val="24"/>
                <w:szCs w:val="24"/>
              </w:rPr>
              <w:t>27.12.2019.</w:t>
            </w:r>
            <w:r w:rsidR="007D26C8">
              <w:rPr>
                <w:rFonts w:ascii="Times New Roman" w:hAnsi="Times New Roman" w:cs="Times New Roman"/>
                <w:sz w:val="24"/>
                <w:szCs w:val="24"/>
              </w:rPr>
              <w:t xml:space="preserve"> iebildums</w:t>
            </w:r>
            <w:r w:rsidRPr="001B74D5">
              <w:rPr>
                <w:rFonts w:ascii="Times New Roman" w:hAnsi="Times New Roman" w:cs="Times New Roman"/>
                <w:sz w:val="24"/>
                <w:szCs w:val="24"/>
              </w:rPr>
              <w:t>)</w:t>
            </w:r>
          </w:p>
          <w:p w14:paraId="0C6E3F0B" w14:textId="6B60D49F" w:rsidR="002869B1" w:rsidRPr="001A5F26" w:rsidRDefault="002869B1" w:rsidP="001A5F26">
            <w:pPr>
              <w:widowControl w:val="0"/>
              <w:spacing w:after="0" w:line="240" w:lineRule="auto"/>
              <w:jc w:val="both"/>
              <w:rPr>
                <w:rFonts w:ascii="Times New Roman" w:hAnsi="Times New Roman" w:cs="Times New Roman"/>
                <w:sz w:val="24"/>
                <w:szCs w:val="24"/>
              </w:rPr>
            </w:pPr>
            <w:r w:rsidRPr="001B74D5">
              <w:rPr>
                <w:rFonts w:ascii="Times New Roman" w:hAnsi="Times New Roman" w:cs="Times New Roman"/>
                <w:sz w:val="24"/>
                <w:szCs w:val="24"/>
              </w:rPr>
              <w:t>Papildināt k</w:t>
            </w:r>
            <w:r w:rsidRPr="001B74D5">
              <w:rPr>
                <w:rFonts w:ascii="Times New Roman" w:eastAsia="Times New Roman" w:hAnsi="Times New Roman" w:cs="Times New Roman"/>
                <w:sz w:val="24"/>
                <w:szCs w:val="24"/>
                <w:lang w:eastAsia="lv-LV"/>
              </w:rPr>
              <w:t xml:space="preserve">onceptuālo ziņojumu ”Par profesionālās vidējās izglītības iestādes ar militāro ievirzi izveidi”, pievienojot Ministru kabineta sēdes protokollēmuma projektu, kurā norādīts, ka, veidojot jauno iestādi,  </w:t>
            </w:r>
            <w:r w:rsidRPr="001B74D5">
              <w:rPr>
                <w:rFonts w:ascii="Times New Roman" w:hAnsi="Times New Roman" w:cs="Times New Roman"/>
                <w:sz w:val="24"/>
                <w:szCs w:val="24"/>
              </w:rPr>
              <w:t>Pulkveža O. Kalpaka profesionālā vidusskola,  tiks palielināts Aizsardzības ministrijas resorā nodarbināto skaits, veidojot jaunas amata vietas. Vienlaikus lūdzam arī norādīt kopējo plānoto amata vietu skaitu pa gadiem (3 gadu periodam), to sadalot pa nodarbināto grupām: pedagogi, militārpersonas, pārējie darbinieki.</w:t>
            </w:r>
          </w:p>
        </w:tc>
        <w:tc>
          <w:tcPr>
            <w:tcW w:w="3376" w:type="dxa"/>
            <w:gridSpan w:val="2"/>
            <w:tcBorders>
              <w:top w:val="single" w:sz="6" w:space="0" w:color="000000"/>
              <w:left w:val="single" w:sz="6" w:space="0" w:color="000000"/>
              <w:bottom w:val="single" w:sz="6" w:space="0" w:color="000000"/>
              <w:right w:val="single" w:sz="6" w:space="0" w:color="000000"/>
            </w:tcBorders>
          </w:tcPr>
          <w:p w14:paraId="7C753726" w14:textId="57AE561D" w:rsidR="002869B1" w:rsidRPr="001B74D5" w:rsidRDefault="002869B1" w:rsidP="003C266A">
            <w:pPr>
              <w:pStyle w:val="naisc"/>
              <w:spacing w:before="0" w:after="0"/>
              <w:jc w:val="both"/>
            </w:pPr>
            <w:r w:rsidRPr="001B74D5">
              <w:rPr>
                <w:b/>
              </w:rPr>
              <w:t>Iebildums ņemts vērā</w:t>
            </w:r>
            <w:r>
              <w:rPr>
                <w:b/>
              </w:rPr>
              <w:t>.</w:t>
            </w:r>
          </w:p>
        </w:tc>
        <w:tc>
          <w:tcPr>
            <w:tcW w:w="3260" w:type="dxa"/>
            <w:tcBorders>
              <w:top w:val="single" w:sz="4" w:space="0" w:color="auto"/>
              <w:left w:val="single" w:sz="4" w:space="0" w:color="auto"/>
              <w:bottom w:val="single" w:sz="4" w:space="0" w:color="auto"/>
            </w:tcBorders>
          </w:tcPr>
          <w:p w14:paraId="562A68BB" w14:textId="77777777" w:rsidR="002869B1" w:rsidRPr="001B74D5" w:rsidRDefault="002869B1" w:rsidP="002869B1">
            <w:pPr>
              <w:spacing w:after="0"/>
              <w:jc w:val="both"/>
              <w:rPr>
                <w:rFonts w:ascii="Times New Roman" w:hAnsi="Times New Roman" w:cs="Times New Roman"/>
                <w:sz w:val="24"/>
                <w:szCs w:val="24"/>
              </w:rPr>
            </w:pPr>
            <w:r w:rsidRPr="001B74D5">
              <w:rPr>
                <w:rFonts w:ascii="Times New Roman" w:hAnsi="Times New Roman" w:cs="Times New Roman"/>
                <w:sz w:val="24"/>
                <w:szCs w:val="24"/>
                <w:lang w:eastAsia="lv-LV"/>
              </w:rPr>
              <w:t>Konceptuālā ziņojuma 11.</w:t>
            </w:r>
            <w:r>
              <w:rPr>
                <w:rFonts w:ascii="Times New Roman" w:hAnsi="Times New Roman" w:cs="Times New Roman"/>
                <w:sz w:val="24"/>
                <w:szCs w:val="24"/>
                <w:lang w:eastAsia="lv-LV"/>
              </w:rPr>
              <w:t xml:space="preserve"> lpp pievienota sadaļa: </w:t>
            </w:r>
            <w:r w:rsidRPr="001B74D5">
              <w:rPr>
                <w:rFonts w:ascii="Times New Roman" w:hAnsi="Times New Roman" w:cs="Times New Roman"/>
                <w:sz w:val="24"/>
                <w:szCs w:val="24"/>
              </w:rPr>
              <w:t xml:space="preserve">Aizsardzības ministrija, </w:t>
            </w:r>
            <w:r w:rsidRPr="001B74D5">
              <w:rPr>
                <w:rFonts w:ascii="Times New Roman" w:eastAsia="Times New Roman" w:hAnsi="Times New Roman" w:cs="Times New Roman"/>
                <w:sz w:val="24"/>
                <w:szCs w:val="24"/>
                <w:lang w:eastAsia="lv-LV"/>
              </w:rPr>
              <w:t xml:space="preserve">veidojot </w:t>
            </w:r>
            <w:r>
              <w:rPr>
                <w:rFonts w:ascii="Times New Roman" w:hAnsi="Times New Roman" w:cs="Times New Roman"/>
                <w:sz w:val="24"/>
                <w:szCs w:val="24"/>
              </w:rPr>
              <w:t>pulkveža O. </w:t>
            </w:r>
            <w:r w:rsidRPr="001B74D5">
              <w:rPr>
                <w:rFonts w:ascii="Times New Roman" w:hAnsi="Times New Roman" w:cs="Times New Roman"/>
                <w:sz w:val="24"/>
                <w:szCs w:val="24"/>
              </w:rPr>
              <w:t>Ka</w:t>
            </w:r>
            <w:r>
              <w:rPr>
                <w:rFonts w:ascii="Times New Roman" w:hAnsi="Times New Roman" w:cs="Times New Roman"/>
                <w:sz w:val="24"/>
                <w:szCs w:val="24"/>
              </w:rPr>
              <w:t xml:space="preserve">lpaka profesionālo vidusskolu, </w:t>
            </w:r>
            <w:r w:rsidRPr="001B74D5">
              <w:rPr>
                <w:rFonts w:ascii="Times New Roman" w:hAnsi="Times New Roman" w:cs="Times New Roman"/>
                <w:sz w:val="24"/>
                <w:szCs w:val="24"/>
              </w:rPr>
              <w:t>plāno palielināt AM resorā nodarbināto skaitu, veidojot jaunas amata vietas. Provizoriskais plānotais personāla pieaugums 4</w:t>
            </w:r>
            <w:r>
              <w:rPr>
                <w:rFonts w:ascii="Times New Roman" w:hAnsi="Times New Roman" w:cs="Times New Roman"/>
                <w:sz w:val="24"/>
                <w:szCs w:val="24"/>
              </w:rPr>
              <w:t> </w:t>
            </w:r>
            <w:r w:rsidRPr="001B74D5">
              <w:rPr>
                <w:rFonts w:ascii="Times New Roman" w:hAnsi="Times New Roman" w:cs="Times New Roman"/>
                <w:sz w:val="24"/>
                <w:szCs w:val="24"/>
              </w:rPr>
              <w:t>gadu periodam iekļauts tabulā.</w:t>
            </w:r>
          </w:p>
          <w:p w14:paraId="37D1A8D0" w14:textId="3400B1BD" w:rsidR="002869B1" w:rsidRPr="001B74D5" w:rsidRDefault="002869B1" w:rsidP="002869B1">
            <w:pPr>
              <w:jc w:val="both"/>
              <w:rPr>
                <w:rFonts w:ascii="Times New Roman" w:hAnsi="Times New Roman" w:cs="Times New Roman"/>
                <w:sz w:val="24"/>
                <w:szCs w:val="24"/>
              </w:rPr>
            </w:pPr>
            <w:r w:rsidRPr="001B74D5">
              <w:rPr>
                <w:rFonts w:ascii="Times New Roman" w:hAnsi="Times New Roman" w:cs="Times New Roman"/>
                <w:sz w:val="24"/>
                <w:szCs w:val="24"/>
              </w:rPr>
              <w:t>Pievienots MK sēdes protokollēmuma projekts.</w:t>
            </w:r>
          </w:p>
        </w:tc>
      </w:tr>
      <w:tr w:rsidR="002869B1" w:rsidRPr="001B74D5" w14:paraId="64D6900E" w14:textId="77777777" w:rsidTr="000C5B1D">
        <w:tc>
          <w:tcPr>
            <w:tcW w:w="708" w:type="dxa"/>
            <w:tcBorders>
              <w:top w:val="single" w:sz="6" w:space="0" w:color="000000"/>
              <w:left w:val="single" w:sz="6" w:space="0" w:color="000000"/>
              <w:bottom w:val="single" w:sz="6" w:space="0" w:color="000000"/>
              <w:right w:val="single" w:sz="6" w:space="0" w:color="000000"/>
            </w:tcBorders>
          </w:tcPr>
          <w:p w14:paraId="5D22A9B9" w14:textId="5CD90DB3" w:rsidR="002869B1" w:rsidRPr="001B74D5" w:rsidRDefault="002869B1" w:rsidP="00121E1C">
            <w:pPr>
              <w:pStyle w:val="naisc"/>
              <w:numPr>
                <w:ilvl w:val="0"/>
                <w:numId w:val="21"/>
              </w:numPr>
              <w:spacing w:before="0" w:after="0"/>
              <w:jc w:val="both"/>
            </w:pPr>
          </w:p>
        </w:tc>
        <w:tc>
          <w:tcPr>
            <w:tcW w:w="3228" w:type="dxa"/>
            <w:gridSpan w:val="2"/>
            <w:tcBorders>
              <w:top w:val="single" w:sz="6" w:space="0" w:color="000000"/>
              <w:left w:val="single" w:sz="6" w:space="0" w:color="000000"/>
              <w:bottom w:val="single" w:sz="6" w:space="0" w:color="000000"/>
              <w:right w:val="single" w:sz="6" w:space="0" w:color="000000"/>
            </w:tcBorders>
          </w:tcPr>
          <w:p w14:paraId="15D5F5BA" w14:textId="7B8478CA" w:rsidR="002869B1" w:rsidRPr="001B74D5" w:rsidRDefault="002869B1" w:rsidP="005464CA">
            <w:pPr>
              <w:pStyle w:val="naisc"/>
              <w:spacing w:before="0" w:after="0"/>
              <w:jc w:val="both"/>
            </w:pPr>
            <w:r w:rsidRPr="001B74D5">
              <w:rPr>
                <w:b/>
              </w:rPr>
              <w:t>Konceptuālā ziņojuma teksts</w:t>
            </w:r>
          </w:p>
        </w:tc>
        <w:tc>
          <w:tcPr>
            <w:tcW w:w="4420" w:type="dxa"/>
            <w:tcBorders>
              <w:top w:val="single" w:sz="6" w:space="0" w:color="000000"/>
              <w:left w:val="single" w:sz="6" w:space="0" w:color="000000"/>
              <w:bottom w:val="single" w:sz="6" w:space="0" w:color="000000"/>
              <w:right w:val="single" w:sz="6" w:space="0" w:color="000000"/>
            </w:tcBorders>
          </w:tcPr>
          <w:p w14:paraId="241ADD70" w14:textId="30D6D23C" w:rsidR="002869B1" w:rsidRPr="001B74D5" w:rsidRDefault="002869B1" w:rsidP="002869B1">
            <w:pPr>
              <w:spacing w:after="0" w:line="240" w:lineRule="auto"/>
              <w:jc w:val="both"/>
              <w:rPr>
                <w:rFonts w:ascii="Times New Roman" w:hAnsi="Times New Roman" w:cs="Times New Roman"/>
                <w:b/>
                <w:sz w:val="24"/>
                <w:szCs w:val="24"/>
              </w:rPr>
            </w:pPr>
            <w:r w:rsidRPr="001B74D5">
              <w:rPr>
                <w:rFonts w:ascii="Times New Roman" w:hAnsi="Times New Roman" w:cs="Times New Roman"/>
                <w:b/>
                <w:sz w:val="24"/>
                <w:szCs w:val="24"/>
              </w:rPr>
              <w:t xml:space="preserve">Izglītības un zinātnes ministrija </w:t>
            </w:r>
            <w:r w:rsidR="001A5F26">
              <w:rPr>
                <w:rFonts w:ascii="Times New Roman" w:hAnsi="Times New Roman" w:cs="Times New Roman"/>
                <w:sz w:val="24"/>
                <w:szCs w:val="24"/>
              </w:rPr>
              <w:t>(02.01.</w:t>
            </w:r>
            <w:r w:rsidR="001A5F26" w:rsidRPr="001A5F26">
              <w:rPr>
                <w:rFonts w:ascii="Times New Roman" w:hAnsi="Times New Roman" w:cs="Times New Roman"/>
                <w:sz w:val="24"/>
                <w:szCs w:val="24"/>
              </w:rPr>
              <w:t>2020. iebildums)</w:t>
            </w:r>
          </w:p>
          <w:p w14:paraId="4C409A0A" w14:textId="35ADD580" w:rsidR="002869B1" w:rsidRPr="001B74D5" w:rsidRDefault="002869B1" w:rsidP="002869B1">
            <w:pPr>
              <w:pStyle w:val="naisc"/>
              <w:spacing w:before="0" w:after="0"/>
              <w:ind w:firstLine="720"/>
              <w:jc w:val="both"/>
            </w:pPr>
            <w:r w:rsidRPr="001B74D5">
              <w:t xml:space="preserve">Ziņojumā norādīt atsauces uz Profesionālās izglītības likumu, kas nosaka, piemēram, profesionālās izglītības iestāžu </w:t>
            </w:r>
            <w:r w:rsidRPr="001B74D5">
              <w:lastRenderedPageBreak/>
              <w:t>juridisko statusu, konventa izveidi profesionālās izglītības iestādē;</w:t>
            </w:r>
          </w:p>
        </w:tc>
        <w:tc>
          <w:tcPr>
            <w:tcW w:w="3376" w:type="dxa"/>
            <w:gridSpan w:val="2"/>
            <w:tcBorders>
              <w:top w:val="single" w:sz="6" w:space="0" w:color="000000"/>
              <w:left w:val="single" w:sz="6" w:space="0" w:color="000000"/>
              <w:bottom w:val="single" w:sz="6" w:space="0" w:color="000000"/>
              <w:right w:val="single" w:sz="6" w:space="0" w:color="000000"/>
            </w:tcBorders>
          </w:tcPr>
          <w:p w14:paraId="656257AF" w14:textId="39C9137A" w:rsidR="002869B1" w:rsidRPr="001B74D5" w:rsidRDefault="001A5F26" w:rsidP="003C266A">
            <w:pPr>
              <w:pStyle w:val="naisc"/>
              <w:spacing w:before="0" w:after="0"/>
              <w:jc w:val="both"/>
            </w:pPr>
            <w:r w:rsidRPr="001B74D5">
              <w:rPr>
                <w:b/>
              </w:rPr>
              <w:lastRenderedPageBreak/>
              <w:t>Iebildums ņemts vērā</w:t>
            </w:r>
            <w:r>
              <w:rPr>
                <w:b/>
              </w:rPr>
              <w:t>.</w:t>
            </w:r>
          </w:p>
        </w:tc>
        <w:tc>
          <w:tcPr>
            <w:tcW w:w="3260" w:type="dxa"/>
            <w:tcBorders>
              <w:top w:val="single" w:sz="4" w:space="0" w:color="auto"/>
              <w:left w:val="single" w:sz="4" w:space="0" w:color="auto"/>
              <w:bottom w:val="single" w:sz="4" w:space="0" w:color="auto"/>
            </w:tcBorders>
          </w:tcPr>
          <w:p w14:paraId="08CABD8D" w14:textId="77777777" w:rsidR="002869B1" w:rsidRPr="001B74D5" w:rsidRDefault="002869B1" w:rsidP="002869B1">
            <w:pPr>
              <w:jc w:val="both"/>
              <w:rPr>
                <w:rFonts w:ascii="Times New Roman" w:hAnsi="Times New Roman" w:cs="Times New Roman"/>
                <w:sz w:val="24"/>
                <w:szCs w:val="24"/>
              </w:rPr>
            </w:pPr>
          </w:p>
        </w:tc>
      </w:tr>
      <w:tr w:rsidR="002869B1" w:rsidRPr="001B74D5" w14:paraId="122D7AA6" w14:textId="77777777" w:rsidTr="000C5B1D">
        <w:tc>
          <w:tcPr>
            <w:tcW w:w="708" w:type="dxa"/>
            <w:tcBorders>
              <w:top w:val="single" w:sz="6" w:space="0" w:color="000000"/>
              <w:left w:val="single" w:sz="6" w:space="0" w:color="000000"/>
              <w:bottom w:val="single" w:sz="6" w:space="0" w:color="000000"/>
              <w:right w:val="single" w:sz="6" w:space="0" w:color="000000"/>
            </w:tcBorders>
          </w:tcPr>
          <w:p w14:paraId="4A5E3CA3" w14:textId="0DEF7AED" w:rsidR="002869B1" w:rsidRPr="001B74D5" w:rsidRDefault="002869B1" w:rsidP="00121E1C">
            <w:pPr>
              <w:pStyle w:val="naisc"/>
              <w:numPr>
                <w:ilvl w:val="0"/>
                <w:numId w:val="21"/>
              </w:numPr>
              <w:spacing w:before="0" w:after="0"/>
              <w:jc w:val="both"/>
            </w:pPr>
          </w:p>
        </w:tc>
        <w:tc>
          <w:tcPr>
            <w:tcW w:w="3228" w:type="dxa"/>
            <w:gridSpan w:val="2"/>
            <w:tcBorders>
              <w:top w:val="single" w:sz="6" w:space="0" w:color="000000"/>
              <w:left w:val="single" w:sz="6" w:space="0" w:color="000000"/>
              <w:bottom w:val="single" w:sz="6" w:space="0" w:color="000000"/>
              <w:right w:val="single" w:sz="6" w:space="0" w:color="000000"/>
            </w:tcBorders>
          </w:tcPr>
          <w:p w14:paraId="1C490B0A" w14:textId="1A208905" w:rsidR="002869B1" w:rsidRPr="001B74D5" w:rsidRDefault="002869B1" w:rsidP="005464CA">
            <w:pPr>
              <w:pStyle w:val="naisc"/>
              <w:spacing w:before="0" w:after="0"/>
              <w:jc w:val="both"/>
            </w:pPr>
            <w:r w:rsidRPr="001B74D5">
              <w:rPr>
                <w:b/>
              </w:rPr>
              <w:t>Konceptuālā ziņojuma teksts</w:t>
            </w:r>
          </w:p>
        </w:tc>
        <w:tc>
          <w:tcPr>
            <w:tcW w:w="4420" w:type="dxa"/>
            <w:tcBorders>
              <w:top w:val="single" w:sz="6" w:space="0" w:color="000000"/>
              <w:left w:val="single" w:sz="6" w:space="0" w:color="000000"/>
              <w:bottom w:val="single" w:sz="6" w:space="0" w:color="000000"/>
              <w:right w:val="single" w:sz="6" w:space="0" w:color="000000"/>
            </w:tcBorders>
          </w:tcPr>
          <w:p w14:paraId="6D35319F" w14:textId="6CE8F931" w:rsidR="002869B1" w:rsidRPr="001B74D5" w:rsidRDefault="002869B1" w:rsidP="002869B1">
            <w:pPr>
              <w:spacing w:after="0" w:line="240" w:lineRule="auto"/>
              <w:jc w:val="both"/>
              <w:rPr>
                <w:rFonts w:ascii="Times New Roman" w:hAnsi="Times New Roman" w:cs="Times New Roman"/>
                <w:b/>
                <w:sz w:val="24"/>
                <w:szCs w:val="24"/>
              </w:rPr>
            </w:pPr>
            <w:r w:rsidRPr="001B74D5">
              <w:rPr>
                <w:rFonts w:ascii="Times New Roman" w:hAnsi="Times New Roman" w:cs="Times New Roman"/>
                <w:b/>
                <w:sz w:val="24"/>
                <w:szCs w:val="24"/>
              </w:rPr>
              <w:t xml:space="preserve">Izglītības un zinātnes ministrija </w:t>
            </w:r>
            <w:r w:rsidR="001A5F26">
              <w:rPr>
                <w:rFonts w:ascii="Times New Roman" w:hAnsi="Times New Roman" w:cs="Times New Roman"/>
                <w:sz w:val="24"/>
                <w:szCs w:val="24"/>
              </w:rPr>
              <w:t>(02.01.</w:t>
            </w:r>
            <w:r w:rsidR="001A5F26" w:rsidRPr="001A5F26">
              <w:rPr>
                <w:rFonts w:ascii="Times New Roman" w:hAnsi="Times New Roman" w:cs="Times New Roman"/>
                <w:sz w:val="24"/>
                <w:szCs w:val="24"/>
              </w:rPr>
              <w:t>2020. iebildums)</w:t>
            </w:r>
          </w:p>
          <w:p w14:paraId="39393F99" w14:textId="2CBD926E" w:rsidR="002869B1" w:rsidRPr="001B74D5" w:rsidRDefault="002869B1" w:rsidP="002869B1">
            <w:pPr>
              <w:pStyle w:val="naisc"/>
              <w:spacing w:before="0" w:after="0"/>
              <w:ind w:firstLine="720"/>
              <w:jc w:val="both"/>
            </w:pPr>
            <w:r w:rsidRPr="001B74D5">
              <w:t>Ziņojumā norādīt informāciju par telpām, ņemot vērā, ka saskaņā ar Izglītības likuma 36.panta trešajā daļā noteikto izglītības programmas tiek īstenotas personas dzīvībai un veselībai drošos apstākļos, kā arī Izglītības iestāžu reģistram ir jāapliecina telpu atbilstība higiēnas un drošības prasībām (Izglītības likuma 24.panta otrās daļas 5.punkts, Ministru kabineta 2015.gada 14.jūlija noteikumu Nr.397 “Izglītības iestāžu un citu Izglītības likumā noteikto institūciju reģistrācijas kārtība” 11.punkts).</w:t>
            </w:r>
          </w:p>
        </w:tc>
        <w:tc>
          <w:tcPr>
            <w:tcW w:w="3376" w:type="dxa"/>
            <w:gridSpan w:val="2"/>
            <w:tcBorders>
              <w:top w:val="single" w:sz="6" w:space="0" w:color="000000"/>
              <w:left w:val="single" w:sz="6" w:space="0" w:color="000000"/>
              <w:bottom w:val="single" w:sz="6" w:space="0" w:color="000000"/>
              <w:right w:val="single" w:sz="6" w:space="0" w:color="000000"/>
            </w:tcBorders>
          </w:tcPr>
          <w:p w14:paraId="64499690" w14:textId="7FA74E90" w:rsidR="002869B1" w:rsidRPr="001B74D5" w:rsidRDefault="002869B1" w:rsidP="001A5F26">
            <w:pPr>
              <w:pStyle w:val="naisc"/>
              <w:spacing w:before="0" w:after="0"/>
              <w:jc w:val="both"/>
            </w:pPr>
            <w:r w:rsidRPr="001B74D5">
              <w:rPr>
                <w:b/>
              </w:rPr>
              <w:t>Priekšlikums daļēji ņemts vērā</w:t>
            </w:r>
            <w:r>
              <w:rPr>
                <w:b/>
              </w:rPr>
              <w:t>.</w:t>
            </w:r>
          </w:p>
        </w:tc>
        <w:tc>
          <w:tcPr>
            <w:tcW w:w="3260" w:type="dxa"/>
            <w:tcBorders>
              <w:top w:val="single" w:sz="4" w:space="0" w:color="auto"/>
              <w:left w:val="single" w:sz="4" w:space="0" w:color="auto"/>
              <w:bottom w:val="single" w:sz="4" w:space="0" w:color="auto"/>
            </w:tcBorders>
          </w:tcPr>
          <w:p w14:paraId="507DEAE4" w14:textId="77777777" w:rsidR="002869B1" w:rsidRPr="001B74D5" w:rsidRDefault="002869B1" w:rsidP="002869B1">
            <w:pPr>
              <w:spacing w:after="0" w:line="240" w:lineRule="auto"/>
              <w:jc w:val="both"/>
              <w:rPr>
                <w:rFonts w:ascii="Times New Roman" w:hAnsi="Times New Roman" w:cs="Times New Roman"/>
                <w:sz w:val="24"/>
                <w:szCs w:val="24"/>
              </w:rPr>
            </w:pPr>
            <w:r w:rsidRPr="001B74D5">
              <w:rPr>
                <w:rFonts w:ascii="Times New Roman" w:hAnsi="Times New Roman" w:cs="Times New Roman"/>
                <w:sz w:val="24"/>
                <w:szCs w:val="24"/>
              </w:rPr>
              <w:t>AM ziņojuma mērķis ir iegūt konceptuālu MK piekrišanu, profesi</w:t>
            </w:r>
            <w:r>
              <w:rPr>
                <w:rFonts w:ascii="Times New Roman" w:hAnsi="Times New Roman" w:cs="Times New Roman"/>
                <w:sz w:val="24"/>
                <w:szCs w:val="24"/>
              </w:rPr>
              <w:t xml:space="preserve">onālās vidusskolas izveidei AM </w:t>
            </w:r>
            <w:r w:rsidRPr="001B74D5">
              <w:rPr>
                <w:rFonts w:ascii="Times New Roman" w:hAnsi="Times New Roman" w:cs="Times New Roman"/>
                <w:sz w:val="24"/>
                <w:szCs w:val="24"/>
              </w:rPr>
              <w:t xml:space="preserve">pakļautībā, bet ne tās dibināšana. Saņemot konceptuālo piekrišanu, AM uzsāks investīcijas infrastruktūrā, budžeta plānošanu mācību procesa nodrošināšanai un uzsāks normatīvo aktu, mācību programmu un profesiju standartu izstrādi. </w:t>
            </w:r>
          </w:p>
          <w:p w14:paraId="09A8FAFB" w14:textId="77777777" w:rsidR="002869B1" w:rsidRPr="001B74D5" w:rsidRDefault="002869B1" w:rsidP="002869B1">
            <w:pPr>
              <w:spacing w:after="0" w:line="240" w:lineRule="auto"/>
              <w:jc w:val="both"/>
              <w:rPr>
                <w:rFonts w:ascii="Times New Roman" w:hAnsi="Times New Roman" w:cs="Times New Roman"/>
                <w:sz w:val="24"/>
                <w:szCs w:val="24"/>
              </w:rPr>
            </w:pPr>
            <w:r w:rsidRPr="001B74D5">
              <w:rPr>
                <w:rFonts w:ascii="Times New Roman" w:hAnsi="Times New Roman" w:cs="Times New Roman"/>
                <w:sz w:val="24"/>
                <w:szCs w:val="24"/>
              </w:rPr>
              <w:t>Precizēt</w:t>
            </w:r>
            <w:r>
              <w:rPr>
                <w:rFonts w:ascii="Times New Roman" w:hAnsi="Times New Roman" w:cs="Times New Roman"/>
                <w:sz w:val="24"/>
                <w:szCs w:val="24"/>
              </w:rPr>
              <w:t>i</w:t>
            </w:r>
            <w:r w:rsidRPr="001B74D5">
              <w:rPr>
                <w:rFonts w:ascii="Times New Roman" w:hAnsi="Times New Roman" w:cs="Times New Roman"/>
                <w:sz w:val="24"/>
                <w:szCs w:val="24"/>
              </w:rPr>
              <w:t xml:space="preserve"> konceptuālā ziņojuma </w:t>
            </w:r>
            <w:r>
              <w:rPr>
                <w:rFonts w:ascii="Times New Roman" w:hAnsi="Times New Roman" w:cs="Times New Roman"/>
                <w:sz w:val="24"/>
                <w:szCs w:val="24"/>
              </w:rPr>
              <w:t>(</w:t>
            </w:r>
            <w:r w:rsidRPr="001B74D5">
              <w:rPr>
                <w:rFonts w:ascii="Times New Roman" w:hAnsi="Times New Roman" w:cs="Times New Roman"/>
                <w:sz w:val="24"/>
                <w:szCs w:val="24"/>
              </w:rPr>
              <w:t>14.</w:t>
            </w:r>
            <w:r>
              <w:rPr>
                <w:rFonts w:ascii="Times New Roman" w:hAnsi="Times New Roman" w:cs="Times New Roman"/>
                <w:sz w:val="24"/>
                <w:szCs w:val="24"/>
              </w:rPr>
              <w:t> </w:t>
            </w:r>
            <w:r w:rsidRPr="001B74D5">
              <w:rPr>
                <w:rFonts w:ascii="Times New Roman" w:hAnsi="Times New Roman" w:cs="Times New Roman"/>
                <w:sz w:val="24"/>
                <w:szCs w:val="24"/>
              </w:rPr>
              <w:t>lpp.</w:t>
            </w:r>
            <w:r>
              <w:rPr>
                <w:rFonts w:ascii="Times New Roman" w:hAnsi="Times New Roman" w:cs="Times New Roman"/>
                <w:sz w:val="24"/>
                <w:szCs w:val="24"/>
              </w:rPr>
              <w:t>) “</w:t>
            </w:r>
            <w:r w:rsidRPr="001B74D5">
              <w:rPr>
                <w:rFonts w:ascii="Times New Roman" w:hAnsi="Times New Roman" w:cs="Times New Roman"/>
                <w:sz w:val="24"/>
                <w:szCs w:val="24"/>
              </w:rPr>
              <w:t>Priekšlikum</w:t>
            </w:r>
            <w:r>
              <w:rPr>
                <w:rFonts w:ascii="Times New Roman" w:hAnsi="Times New Roman" w:cs="Times New Roman"/>
                <w:sz w:val="24"/>
                <w:szCs w:val="24"/>
              </w:rPr>
              <w:t>i</w:t>
            </w:r>
            <w:r w:rsidRPr="001B74D5">
              <w:rPr>
                <w:rFonts w:ascii="Times New Roman" w:hAnsi="Times New Roman" w:cs="Times New Roman"/>
                <w:sz w:val="24"/>
                <w:szCs w:val="24"/>
              </w:rPr>
              <w:t xml:space="preserve"> tālākai rīcībai</w:t>
            </w:r>
            <w:r>
              <w:rPr>
                <w:rFonts w:ascii="Times New Roman" w:hAnsi="Times New Roman" w:cs="Times New Roman"/>
                <w:sz w:val="24"/>
                <w:szCs w:val="24"/>
              </w:rPr>
              <w:t>”,</w:t>
            </w:r>
            <w:r w:rsidRPr="001B74D5">
              <w:rPr>
                <w:rFonts w:ascii="Times New Roman" w:hAnsi="Times New Roman" w:cs="Times New Roman"/>
                <w:sz w:val="24"/>
                <w:szCs w:val="24"/>
              </w:rPr>
              <w:t xml:space="preserve"> 3) apakšpunktu izsakot šādā redakcijā: </w:t>
            </w:r>
          </w:p>
          <w:p w14:paraId="7622052D" w14:textId="32B133F8" w:rsidR="002869B1" w:rsidRPr="001B74D5" w:rsidRDefault="002869B1" w:rsidP="002869B1">
            <w:pPr>
              <w:jc w:val="both"/>
              <w:rPr>
                <w:rFonts w:ascii="Times New Roman" w:hAnsi="Times New Roman" w:cs="Times New Roman"/>
                <w:sz w:val="24"/>
                <w:szCs w:val="24"/>
              </w:rPr>
            </w:pPr>
            <w:r w:rsidRPr="001B74D5">
              <w:rPr>
                <w:rFonts w:ascii="Times New Roman" w:hAnsi="Times New Roman" w:cs="Times New Roman"/>
                <w:sz w:val="24"/>
                <w:szCs w:val="24"/>
              </w:rPr>
              <w:t>“Aizsardzības mi</w:t>
            </w:r>
            <w:r>
              <w:rPr>
                <w:rFonts w:ascii="Times New Roman" w:hAnsi="Times New Roman" w:cs="Times New Roman"/>
                <w:sz w:val="24"/>
                <w:szCs w:val="24"/>
              </w:rPr>
              <w:t>nistrijai sagatavot Pulkveža O. </w:t>
            </w:r>
            <w:r w:rsidRPr="001B74D5">
              <w:rPr>
                <w:rFonts w:ascii="Times New Roman" w:hAnsi="Times New Roman" w:cs="Times New Roman"/>
                <w:sz w:val="24"/>
                <w:szCs w:val="24"/>
              </w:rPr>
              <w:t>Kalpaka profesionālās vidusskolas dibināšanas dokumentus saskaņā ar Izglītības likuma 23.</w:t>
            </w:r>
            <w:r>
              <w:rPr>
                <w:rFonts w:ascii="Times New Roman" w:hAnsi="Times New Roman" w:cs="Times New Roman"/>
                <w:sz w:val="24"/>
                <w:szCs w:val="24"/>
              </w:rPr>
              <w:t> </w:t>
            </w:r>
            <w:r w:rsidRPr="001B74D5">
              <w:rPr>
                <w:rFonts w:ascii="Times New Roman" w:hAnsi="Times New Roman" w:cs="Times New Roman"/>
                <w:sz w:val="24"/>
                <w:szCs w:val="24"/>
              </w:rPr>
              <w:t>pantu, Ministru kabineta 2015.</w:t>
            </w:r>
            <w:r>
              <w:rPr>
                <w:rFonts w:ascii="Times New Roman" w:hAnsi="Times New Roman" w:cs="Times New Roman"/>
                <w:sz w:val="24"/>
                <w:szCs w:val="24"/>
              </w:rPr>
              <w:t> </w:t>
            </w:r>
            <w:r w:rsidRPr="001B74D5">
              <w:rPr>
                <w:rFonts w:ascii="Times New Roman" w:hAnsi="Times New Roman" w:cs="Times New Roman"/>
                <w:sz w:val="24"/>
                <w:szCs w:val="24"/>
              </w:rPr>
              <w:t>gada 14.</w:t>
            </w:r>
            <w:r>
              <w:rPr>
                <w:rFonts w:ascii="Times New Roman" w:hAnsi="Times New Roman" w:cs="Times New Roman"/>
                <w:sz w:val="24"/>
                <w:szCs w:val="24"/>
              </w:rPr>
              <w:t> jūlija noteikumiem</w:t>
            </w:r>
            <w:r w:rsidRPr="001B74D5">
              <w:rPr>
                <w:rFonts w:ascii="Times New Roman" w:hAnsi="Times New Roman" w:cs="Times New Roman"/>
                <w:sz w:val="24"/>
                <w:szCs w:val="24"/>
              </w:rPr>
              <w:t xml:space="preserve"> Nr.</w:t>
            </w:r>
            <w:r>
              <w:rPr>
                <w:rFonts w:ascii="Times New Roman" w:hAnsi="Times New Roman" w:cs="Times New Roman"/>
                <w:sz w:val="24"/>
                <w:szCs w:val="24"/>
              </w:rPr>
              <w:t> </w:t>
            </w:r>
            <w:r w:rsidRPr="001B74D5">
              <w:rPr>
                <w:rFonts w:ascii="Times New Roman" w:hAnsi="Times New Roman" w:cs="Times New Roman"/>
                <w:sz w:val="24"/>
                <w:szCs w:val="24"/>
              </w:rPr>
              <w:t xml:space="preserve">397 “Izglītības iestāžu un citu Izglītības likumā noteikto institūciju reģistrācijas kārtība” un iesniegt izskatīšanai un lēmuma pieņemšanai Ministru </w:t>
            </w:r>
            <w:r w:rsidRPr="001B74D5">
              <w:rPr>
                <w:rFonts w:ascii="Times New Roman" w:hAnsi="Times New Roman" w:cs="Times New Roman"/>
                <w:sz w:val="24"/>
                <w:szCs w:val="24"/>
              </w:rPr>
              <w:lastRenderedPageBreak/>
              <w:t>kabinetam līdz 2021.</w:t>
            </w:r>
            <w:r>
              <w:rPr>
                <w:rFonts w:ascii="Times New Roman" w:hAnsi="Times New Roman" w:cs="Times New Roman"/>
                <w:sz w:val="24"/>
                <w:szCs w:val="24"/>
              </w:rPr>
              <w:t> </w:t>
            </w:r>
            <w:r w:rsidRPr="001B74D5">
              <w:rPr>
                <w:rFonts w:ascii="Times New Roman" w:hAnsi="Times New Roman" w:cs="Times New Roman"/>
                <w:sz w:val="24"/>
                <w:szCs w:val="24"/>
              </w:rPr>
              <w:t>gada 1.</w:t>
            </w:r>
            <w:r>
              <w:rPr>
                <w:rFonts w:ascii="Times New Roman" w:hAnsi="Times New Roman" w:cs="Times New Roman"/>
                <w:sz w:val="24"/>
                <w:szCs w:val="24"/>
              </w:rPr>
              <w:t> </w:t>
            </w:r>
            <w:r w:rsidRPr="001B74D5">
              <w:rPr>
                <w:rFonts w:ascii="Times New Roman" w:hAnsi="Times New Roman" w:cs="Times New Roman"/>
                <w:sz w:val="24"/>
                <w:szCs w:val="24"/>
              </w:rPr>
              <w:t>februārim.”</w:t>
            </w:r>
          </w:p>
        </w:tc>
      </w:tr>
      <w:tr w:rsidR="002869B1" w:rsidRPr="001B74D5" w14:paraId="5A5F9E81" w14:textId="77777777" w:rsidTr="000C5B1D">
        <w:tc>
          <w:tcPr>
            <w:tcW w:w="708" w:type="dxa"/>
            <w:tcBorders>
              <w:top w:val="single" w:sz="6" w:space="0" w:color="000000"/>
              <w:left w:val="single" w:sz="6" w:space="0" w:color="000000"/>
              <w:bottom w:val="single" w:sz="6" w:space="0" w:color="000000"/>
              <w:right w:val="single" w:sz="6" w:space="0" w:color="000000"/>
            </w:tcBorders>
          </w:tcPr>
          <w:p w14:paraId="64F54878" w14:textId="374B82FB" w:rsidR="002869B1" w:rsidRPr="001B74D5" w:rsidRDefault="002869B1" w:rsidP="00121E1C">
            <w:pPr>
              <w:pStyle w:val="naisc"/>
              <w:numPr>
                <w:ilvl w:val="0"/>
                <w:numId w:val="21"/>
              </w:numPr>
              <w:spacing w:before="0" w:after="0"/>
              <w:jc w:val="both"/>
            </w:pPr>
          </w:p>
        </w:tc>
        <w:tc>
          <w:tcPr>
            <w:tcW w:w="3228" w:type="dxa"/>
            <w:gridSpan w:val="2"/>
            <w:tcBorders>
              <w:top w:val="single" w:sz="6" w:space="0" w:color="000000"/>
              <w:left w:val="single" w:sz="6" w:space="0" w:color="000000"/>
              <w:bottom w:val="single" w:sz="6" w:space="0" w:color="000000"/>
              <w:right w:val="single" w:sz="6" w:space="0" w:color="000000"/>
            </w:tcBorders>
          </w:tcPr>
          <w:p w14:paraId="2DDE4FBE" w14:textId="77777777" w:rsidR="002869B1" w:rsidRPr="001B74D5" w:rsidRDefault="002869B1" w:rsidP="002869B1">
            <w:pPr>
              <w:spacing w:after="0" w:line="240" w:lineRule="auto"/>
              <w:jc w:val="both"/>
              <w:rPr>
                <w:rFonts w:ascii="Times New Roman" w:hAnsi="Times New Roman" w:cs="Times New Roman"/>
                <w:sz w:val="24"/>
                <w:szCs w:val="24"/>
              </w:rPr>
            </w:pPr>
            <w:r w:rsidRPr="001B74D5">
              <w:rPr>
                <w:rFonts w:ascii="Times New Roman" w:hAnsi="Times New Roman" w:cs="Times New Roman"/>
                <w:b/>
                <w:sz w:val="24"/>
                <w:szCs w:val="24"/>
              </w:rPr>
              <w:t>Konceptuālā ziņojuma teksts</w:t>
            </w:r>
          </w:p>
          <w:p w14:paraId="44A5EFE9" w14:textId="77777777" w:rsidR="002869B1" w:rsidRPr="001B74D5" w:rsidRDefault="002869B1" w:rsidP="002869B1">
            <w:pPr>
              <w:spacing w:after="0" w:line="240" w:lineRule="auto"/>
              <w:ind w:firstLine="851"/>
              <w:jc w:val="both"/>
              <w:rPr>
                <w:rFonts w:ascii="Times New Roman" w:hAnsi="Times New Roman" w:cs="Times New Roman"/>
                <w:sz w:val="24"/>
                <w:szCs w:val="24"/>
              </w:rPr>
            </w:pPr>
          </w:p>
          <w:p w14:paraId="30EA0155" w14:textId="77777777" w:rsidR="002869B1" w:rsidRPr="001B74D5" w:rsidRDefault="002869B1" w:rsidP="002869B1">
            <w:pPr>
              <w:pStyle w:val="naisc"/>
              <w:spacing w:before="0" w:after="0"/>
              <w:ind w:firstLine="720"/>
              <w:jc w:val="both"/>
            </w:pPr>
          </w:p>
        </w:tc>
        <w:tc>
          <w:tcPr>
            <w:tcW w:w="4420" w:type="dxa"/>
            <w:tcBorders>
              <w:top w:val="single" w:sz="6" w:space="0" w:color="000000"/>
              <w:left w:val="single" w:sz="6" w:space="0" w:color="000000"/>
              <w:bottom w:val="single" w:sz="6" w:space="0" w:color="000000"/>
              <w:right w:val="single" w:sz="6" w:space="0" w:color="000000"/>
            </w:tcBorders>
          </w:tcPr>
          <w:p w14:paraId="2CF186DA" w14:textId="794E5F8A" w:rsidR="002869B1" w:rsidRPr="001B74D5" w:rsidRDefault="002869B1" w:rsidP="002869B1">
            <w:pPr>
              <w:spacing w:after="0" w:line="240" w:lineRule="auto"/>
              <w:jc w:val="both"/>
              <w:rPr>
                <w:rFonts w:ascii="Times New Roman" w:hAnsi="Times New Roman" w:cs="Times New Roman"/>
                <w:b/>
                <w:sz w:val="24"/>
                <w:szCs w:val="24"/>
              </w:rPr>
            </w:pPr>
            <w:r w:rsidRPr="001B74D5">
              <w:rPr>
                <w:rFonts w:ascii="Times New Roman" w:hAnsi="Times New Roman" w:cs="Times New Roman"/>
                <w:b/>
                <w:sz w:val="24"/>
                <w:szCs w:val="24"/>
              </w:rPr>
              <w:t xml:space="preserve">Izglītības un zinātnes ministrija </w:t>
            </w:r>
            <w:r w:rsidR="001A5F26">
              <w:rPr>
                <w:rFonts w:ascii="Times New Roman" w:hAnsi="Times New Roman" w:cs="Times New Roman"/>
                <w:sz w:val="24"/>
                <w:szCs w:val="24"/>
              </w:rPr>
              <w:t>(02.01.2020. priekšlikums</w:t>
            </w:r>
            <w:r w:rsidR="001A5F26" w:rsidRPr="001A5F26">
              <w:rPr>
                <w:rFonts w:ascii="Times New Roman" w:hAnsi="Times New Roman" w:cs="Times New Roman"/>
                <w:sz w:val="24"/>
                <w:szCs w:val="24"/>
              </w:rPr>
              <w:t>)</w:t>
            </w:r>
          </w:p>
          <w:p w14:paraId="1C41D646" w14:textId="48CF1E6E" w:rsidR="002869B1" w:rsidRPr="001B74D5" w:rsidRDefault="002869B1" w:rsidP="002869B1">
            <w:pPr>
              <w:pStyle w:val="naisc"/>
              <w:spacing w:before="0" w:after="0"/>
              <w:ind w:firstLine="720"/>
              <w:jc w:val="both"/>
            </w:pPr>
            <w:r w:rsidRPr="001B74D5">
              <w:t>Ziņojumā norādīt informāciju, kā plānots īstenot mācību procesu 5760 stundu apjomā 3,5 gados.</w:t>
            </w:r>
          </w:p>
        </w:tc>
        <w:tc>
          <w:tcPr>
            <w:tcW w:w="3376" w:type="dxa"/>
            <w:gridSpan w:val="2"/>
            <w:tcBorders>
              <w:top w:val="single" w:sz="6" w:space="0" w:color="000000"/>
              <w:left w:val="single" w:sz="6" w:space="0" w:color="000000"/>
              <w:bottom w:val="single" w:sz="6" w:space="0" w:color="000000"/>
              <w:right w:val="single" w:sz="6" w:space="0" w:color="000000"/>
            </w:tcBorders>
          </w:tcPr>
          <w:p w14:paraId="24C5FE58" w14:textId="4CCF3581" w:rsidR="002869B1" w:rsidRPr="001B74D5" w:rsidRDefault="002869B1" w:rsidP="00121E1C">
            <w:pPr>
              <w:pStyle w:val="naisc"/>
              <w:spacing w:before="0" w:after="0"/>
              <w:jc w:val="both"/>
            </w:pPr>
            <w:r w:rsidRPr="001B74D5">
              <w:rPr>
                <w:b/>
              </w:rPr>
              <w:t>Priekšlikums ņemts vērā</w:t>
            </w:r>
            <w:r>
              <w:rPr>
                <w:b/>
              </w:rPr>
              <w:t>.</w:t>
            </w:r>
          </w:p>
        </w:tc>
        <w:tc>
          <w:tcPr>
            <w:tcW w:w="3260" w:type="dxa"/>
            <w:tcBorders>
              <w:top w:val="single" w:sz="4" w:space="0" w:color="auto"/>
              <w:left w:val="single" w:sz="4" w:space="0" w:color="auto"/>
              <w:bottom w:val="single" w:sz="4" w:space="0" w:color="auto"/>
            </w:tcBorders>
          </w:tcPr>
          <w:p w14:paraId="5ABB3150" w14:textId="44448402" w:rsidR="002869B1" w:rsidRPr="001B74D5" w:rsidRDefault="002869B1" w:rsidP="002869B1">
            <w:pPr>
              <w:jc w:val="both"/>
              <w:rPr>
                <w:rFonts w:ascii="Times New Roman" w:hAnsi="Times New Roman" w:cs="Times New Roman"/>
                <w:sz w:val="24"/>
                <w:szCs w:val="24"/>
              </w:rPr>
            </w:pPr>
            <w:r w:rsidRPr="001B74D5">
              <w:rPr>
                <w:rFonts w:ascii="Times New Roman" w:eastAsia="Times New Roman" w:hAnsi="Times New Roman" w:cs="Times New Roman"/>
                <w:bCs/>
                <w:sz w:val="24"/>
                <w:szCs w:val="24"/>
                <w:shd w:val="clear" w:color="auto" w:fill="FFFFFF"/>
                <w:lang w:eastAsia="zh-TW"/>
              </w:rPr>
              <w:t>Precizēts konceptuālā ziņojuma teksts 7.</w:t>
            </w:r>
            <w:r>
              <w:rPr>
                <w:rFonts w:ascii="Times New Roman" w:eastAsia="Times New Roman" w:hAnsi="Times New Roman" w:cs="Times New Roman"/>
                <w:bCs/>
                <w:sz w:val="24"/>
                <w:szCs w:val="24"/>
                <w:shd w:val="clear" w:color="auto" w:fill="FFFFFF"/>
                <w:lang w:eastAsia="zh-TW"/>
              </w:rPr>
              <w:t> </w:t>
            </w:r>
            <w:r w:rsidRPr="001B74D5">
              <w:rPr>
                <w:rFonts w:ascii="Times New Roman" w:eastAsia="Times New Roman" w:hAnsi="Times New Roman" w:cs="Times New Roman"/>
                <w:bCs/>
                <w:sz w:val="24"/>
                <w:szCs w:val="24"/>
                <w:shd w:val="clear" w:color="auto" w:fill="FFFFFF"/>
                <w:lang w:eastAsia="zh-TW"/>
              </w:rPr>
              <w:t>lpp. un izteikts</w:t>
            </w:r>
            <w:r>
              <w:rPr>
                <w:rFonts w:ascii="Times New Roman" w:eastAsia="Times New Roman" w:hAnsi="Times New Roman" w:cs="Times New Roman"/>
                <w:bCs/>
                <w:sz w:val="24"/>
                <w:szCs w:val="24"/>
                <w:shd w:val="clear" w:color="auto" w:fill="FFFFFF"/>
                <w:lang w:eastAsia="zh-TW"/>
              </w:rPr>
              <w:t xml:space="preserve"> šādā redakcijā: </w:t>
            </w:r>
            <w:r w:rsidRPr="001B74D5">
              <w:rPr>
                <w:rFonts w:ascii="Times New Roman" w:eastAsia="Times New Roman" w:hAnsi="Times New Roman" w:cs="Times New Roman"/>
                <w:bCs/>
                <w:sz w:val="24"/>
                <w:szCs w:val="24"/>
                <w:shd w:val="clear" w:color="auto" w:fill="FFFFFF"/>
                <w:lang w:eastAsia="zh-TW"/>
              </w:rPr>
              <w:t xml:space="preserve">“Noteikumi par valsts profesionālās vidējās izglītības standartu un valsts arodizglītības standartu nosaka, ka </w:t>
            </w:r>
            <w:r w:rsidRPr="001B74D5">
              <w:rPr>
                <w:rFonts w:ascii="Times New Roman" w:eastAsia="Times New Roman" w:hAnsi="Times New Roman" w:cs="Times New Roman"/>
                <w:sz w:val="24"/>
                <w:szCs w:val="24"/>
                <w:shd w:val="clear" w:color="auto" w:fill="FFFFFF"/>
                <w:lang w:eastAsia="zh-TW"/>
              </w:rPr>
              <w:t>mācību programm</w:t>
            </w:r>
            <w:r>
              <w:rPr>
                <w:rFonts w:ascii="Times New Roman" w:eastAsia="Times New Roman" w:hAnsi="Times New Roman" w:cs="Times New Roman"/>
                <w:sz w:val="24"/>
                <w:szCs w:val="24"/>
                <w:shd w:val="clear" w:color="auto" w:fill="FFFFFF"/>
                <w:lang w:eastAsia="zh-TW"/>
              </w:rPr>
              <w:t>as īstenošanas ilgums ir 4 gadi</w:t>
            </w:r>
            <w:r w:rsidRPr="001B74D5">
              <w:rPr>
                <w:rFonts w:ascii="Times New Roman" w:eastAsia="Times New Roman" w:hAnsi="Times New Roman" w:cs="Times New Roman"/>
                <w:sz w:val="24"/>
                <w:szCs w:val="24"/>
                <w:shd w:val="clear" w:color="auto" w:fill="FFFFFF"/>
                <w:lang w:eastAsia="zh-TW"/>
              </w:rPr>
              <w:t xml:space="preserve"> un progr</w:t>
            </w:r>
            <w:r>
              <w:rPr>
                <w:rFonts w:ascii="Times New Roman" w:eastAsia="Times New Roman" w:hAnsi="Times New Roman" w:cs="Times New Roman"/>
                <w:sz w:val="24"/>
                <w:szCs w:val="24"/>
                <w:shd w:val="clear" w:color="auto" w:fill="FFFFFF"/>
                <w:lang w:eastAsia="zh-TW"/>
              </w:rPr>
              <w:t xml:space="preserve">ammas apjoms ir 5760 stundas, </w:t>
            </w:r>
            <w:r w:rsidRPr="001B74D5">
              <w:rPr>
                <w:rFonts w:ascii="Times New Roman" w:eastAsia="Times New Roman" w:hAnsi="Times New Roman" w:cs="Times New Roman"/>
                <w:sz w:val="24"/>
                <w:szCs w:val="24"/>
                <w:shd w:val="clear" w:color="auto" w:fill="FFFFFF"/>
                <w:lang w:eastAsia="zh-TW"/>
              </w:rPr>
              <w:t xml:space="preserve">no tām 60% ir vispārizglītojošie mācību priekšmeti un </w:t>
            </w:r>
            <w:r w:rsidRPr="001B74D5">
              <w:rPr>
                <w:rFonts w:ascii="Times New Roman" w:eastAsia="Times New Roman" w:hAnsi="Times New Roman" w:cs="Times New Roman"/>
                <w:sz w:val="24"/>
                <w:szCs w:val="24"/>
                <w:lang w:eastAsia="lv-LV"/>
              </w:rPr>
              <w:t>40% ir profesionālie mācību priekšmeti un moduļi.”</w:t>
            </w:r>
          </w:p>
        </w:tc>
      </w:tr>
      <w:tr w:rsidR="002869B1" w:rsidRPr="001B74D5" w14:paraId="47369AED" w14:textId="77777777" w:rsidTr="000C5B1D">
        <w:tc>
          <w:tcPr>
            <w:tcW w:w="708" w:type="dxa"/>
            <w:tcBorders>
              <w:top w:val="single" w:sz="6" w:space="0" w:color="000000"/>
              <w:left w:val="single" w:sz="6" w:space="0" w:color="000000"/>
              <w:bottom w:val="single" w:sz="6" w:space="0" w:color="000000"/>
              <w:right w:val="single" w:sz="6" w:space="0" w:color="000000"/>
            </w:tcBorders>
          </w:tcPr>
          <w:p w14:paraId="35A35B1D" w14:textId="66ECA974" w:rsidR="002869B1" w:rsidRPr="001B74D5" w:rsidRDefault="002869B1" w:rsidP="00121E1C">
            <w:pPr>
              <w:pStyle w:val="naisc"/>
              <w:numPr>
                <w:ilvl w:val="0"/>
                <w:numId w:val="21"/>
              </w:numPr>
              <w:spacing w:before="0" w:after="0"/>
              <w:jc w:val="both"/>
            </w:pPr>
          </w:p>
        </w:tc>
        <w:tc>
          <w:tcPr>
            <w:tcW w:w="3228" w:type="dxa"/>
            <w:gridSpan w:val="2"/>
            <w:tcBorders>
              <w:top w:val="single" w:sz="6" w:space="0" w:color="000000"/>
              <w:left w:val="single" w:sz="6" w:space="0" w:color="000000"/>
              <w:bottom w:val="single" w:sz="6" w:space="0" w:color="000000"/>
              <w:right w:val="single" w:sz="6" w:space="0" w:color="000000"/>
            </w:tcBorders>
          </w:tcPr>
          <w:p w14:paraId="56EB3935" w14:textId="0DDE3D93" w:rsidR="002869B1" w:rsidRPr="001B74D5" w:rsidRDefault="002869B1" w:rsidP="005464CA">
            <w:pPr>
              <w:pStyle w:val="naisc"/>
              <w:spacing w:before="0" w:after="0"/>
              <w:jc w:val="both"/>
            </w:pPr>
            <w:r w:rsidRPr="001B74D5">
              <w:rPr>
                <w:b/>
              </w:rPr>
              <w:t>Konceptuālā ziņojuma teksts</w:t>
            </w:r>
          </w:p>
        </w:tc>
        <w:tc>
          <w:tcPr>
            <w:tcW w:w="4420" w:type="dxa"/>
            <w:tcBorders>
              <w:top w:val="single" w:sz="6" w:space="0" w:color="000000"/>
              <w:left w:val="single" w:sz="6" w:space="0" w:color="000000"/>
              <w:bottom w:val="single" w:sz="6" w:space="0" w:color="000000"/>
              <w:right w:val="single" w:sz="6" w:space="0" w:color="000000"/>
            </w:tcBorders>
          </w:tcPr>
          <w:p w14:paraId="21ECF111" w14:textId="52F7D44B" w:rsidR="002869B1" w:rsidRPr="001B74D5" w:rsidRDefault="002869B1" w:rsidP="002869B1">
            <w:pPr>
              <w:spacing w:after="0" w:line="240" w:lineRule="auto"/>
              <w:jc w:val="both"/>
              <w:rPr>
                <w:rFonts w:ascii="Times New Roman" w:hAnsi="Times New Roman" w:cs="Times New Roman"/>
                <w:b/>
                <w:sz w:val="24"/>
                <w:szCs w:val="24"/>
              </w:rPr>
            </w:pPr>
            <w:r w:rsidRPr="001B74D5">
              <w:rPr>
                <w:rFonts w:ascii="Times New Roman" w:hAnsi="Times New Roman" w:cs="Times New Roman"/>
                <w:b/>
                <w:sz w:val="24"/>
                <w:szCs w:val="24"/>
              </w:rPr>
              <w:t xml:space="preserve">Izglītības un zinātnes ministrija </w:t>
            </w:r>
            <w:r w:rsidR="001A5F26">
              <w:rPr>
                <w:rFonts w:ascii="Times New Roman" w:hAnsi="Times New Roman" w:cs="Times New Roman"/>
                <w:sz w:val="24"/>
                <w:szCs w:val="24"/>
              </w:rPr>
              <w:t>(02.01.2020. priekšlikums</w:t>
            </w:r>
            <w:r w:rsidR="001A5F26" w:rsidRPr="001A5F26">
              <w:rPr>
                <w:rFonts w:ascii="Times New Roman" w:hAnsi="Times New Roman" w:cs="Times New Roman"/>
                <w:sz w:val="24"/>
                <w:szCs w:val="24"/>
              </w:rPr>
              <w:t>)</w:t>
            </w:r>
          </w:p>
          <w:p w14:paraId="19E8E9A7" w14:textId="7AD4EA42" w:rsidR="002869B1" w:rsidRPr="001B74D5" w:rsidRDefault="002869B1" w:rsidP="002869B1">
            <w:pPr>
              <w:spacing w:after="0" w:line="240" w:lineRule="auto"/>
              <w:jc w:val="both"/>
              <w:rPr>
                <w:rFonts w:ascii="Times New Roman" w:hAnsi="Times New Roman" w:cs="Times New Roman"/>
                <w:b/>
                <w:sz w:val="24"/>
                <w:szCs w:val="24"/>
              </w:rPr>
            </w:pPr>
            <w:r w:rsidRPr="001B74D5">
              <w:rPr>
                <w:rFonts w:ascii="Times New Roman" w:hAnsi="Times New Roman" w:cs="Times New Roman"/>
                <w:b/>
                <w:sz w:val="24"/>
                <w:szCs w:val="24"/>
              </w:rPr>
              <w:t>Veselības ministrija</w:t>
            </w:r>
            <w:r w:rsidR="005464CA">
              <w:rPr>
                <w:rFonts w:ascii="Times New Roman" w:hAnsi="Times New Roman" w:cs="Times New Roman"/>
                <w:b/>
                <w:sz w:val="24"/>
                <w:szCs w:val="24"/>
              </w:rPr>
              <w:t xml:space="preserve"> </w:t>
            </w:r>
            <w:r w:rsidR="00AF5406" w:rsidRPr="00AF5406">
              <w:rPr>
                <w:rFonts w:ascii="Times New Roman" w:hAnsi="Times New Roman" w:cs="Times New Roman"/>
                <w:sz w:val="24"/>
                <w:szCs w:val="24"/>
              </w:rPr>
              <w:t xml:space="preserve"> (06.01.2020 priekšlikums)</w:t>
            </w:r>
            <w:r w:rsidR="00AF5406">
              <w:rPr>
                <w:rFonts w:ascii="Times New Roman" w:hAnsi="Times New Roman" w:cs="Times New Roman"/>
                <w:b/>
                <w:sz w:val="24"/>
                <w:szCs w:val="24"/>
              </w:rPr>
              <w:t xml:space="preserve"> </w:t>
            </w:r>
          </w:p>
          <w:p w14:paraId="18FE7FA5" w14:textId="1758624B" w:rsidR="002869B1" w:rsidRPr="001B74D5" w:rsidRDefault="002869B1" w:rsidP="002869B1">
            <w:pPr>
              <w:pStyle w:val="naisc"/>
              <w:spacing w:before="0" w:after="0"/>
              <w:ind w:firstLine="720"/>
              <w:jc w:val="both"/>
            </w:pPr>
            <w:r w:rsidRPr="001B74D5">
              <w:t xml:space="preserve">Ziņojumā norādīt informāciju, kā tiks nodrošināts darbs ar nepilngadīgām personām, kādi būs īpaši drošības noteikumi valsts aizsardzības mācības īstenošanai (piem., drošība, noslodze, ieroču nēsāšanas atļauja). Saskaņā ar ziņojuma projektā minēto, secināms, ka profesionālās vidējās izglītības posmā paredzēts apgūt kaujas ieroču mācību, kaujas šaušanas mācību (960 </w:t>
            </w:r>
            <w:r w:rsidRPr="001B74D5">
              <w:lastRenderedPageBreak/>
              <w:t>stundas) un lietot NBS rīcībā esošo kaujas tehniku.  Ņemot vērā minēto, kā arī normatīvajos aktos noteiktās prasības attiecībā uz ieroču izmantošanu un transportlīdzekļu vadīšanu nepilngadīgām personām, lūdzam papildināt ziņojuma projektu ar informāciju, kas paskaidrotu atbilstoši kādam regulējumam tiks nodrošināta minēto apmācību  īstenošana.</w:t>
            </w:r>
          </w:p>
        </w:tc>
        <w:tc>
          <w:tcPr>
            <w:tcW w:w="3376" w:type="dxa"/>
            <w:gridSpan w:val="2"/>
            <w:tcBorders>
              <w:top w:val="single" w:sz="6" w:space="0" w:color="000000"/>
              <w:left w:val="single" w:sz="6" w:space="0" w:color="000000"/>
              <w:bottom w:val="single" w:sz="6" w:space="0" w:color="000000"/>
              <w:right w:val="single" w:sz="6" w:space="0" w:color="000000"/>
            </w:tcBorders>
          </w:tcPr>
          <w:p w14:paraId="7673AB2A" w14:textId="20A85419" w:rsidR="002869B1" w:rsidRPr="001B74D5" w:rsidRDefault="002869B1" w:rsidP="001A5F26">
            <w:pPr>
              <w:pStyle w:val="naisc"/>
              <w:spacing w:before="0" w:after="0"/>
              <w:jc w:val="both"/>
            </w:pPr>
            <w:r w:rsidRPr="001B74D5">
              <w:rPr>
                <w:b/>
              </w:rPr>
              <w:lastRenderedPageBreak/>
              <w:t>Priekšliku</w:t>
            </w:r>
            <w:r w:rsidR="001A5F26">
              <w:rPr>
                <w:b/>
              </w:rPr>
              <w:t>mi ņemti</w:t>
            </w:r>
            <w:r w:rsidRPr="001B74D5">
              <w:rPr>
                <w:b/>
              </w:rPr>
              <w:t xml:space="preserve"> vērā</w:t>
            </w:r>
            <w:r>
              <w:rPr>
                <w:b/>
              </w:rPr>
              <w:t>.</w:t>
            </w:r>
          </w:p>
        </w:tc>
        <w:tc>
          <w:tcPr>
            <w:tcW w:w="3260" w:type="dxa"/>
            <w:tcBorders>
              <w:top w:val="single" w:sz="4" w:space="0" w:color="auto"/>
              <w:left w:val="single" w:sz="4" w:space="0" w:color="auto"/>
              <w:bottom w:val="single" w:sz="4" w:space="0" w:color="auto"/>
            </w:tcBorders>
          </w:tcPr>
          <w:p w14:paraId="14C14154" w14:textId="77777777" w:rsidR="002869B1" w:rsidRPr="001B74D5" w:rsidRDefault="002869B1" w:rsidP="002869B1">
            <w:pPr>
              <w:spacing w:after="0" w:line="240" w:lineRule="auto"/>
              <w:jc w:val="both"/>
              <w:rPr>
                <w:rFonts w:ascii="Times New Roman" w:hAnsi="Times New Roman" w:cs="Times New Roman"/>
                <w:sz w:val="24"/>
                <w:szCs w:val="24"/>
              </w:rPr>
            </w:pPr>
            <w:r w:rsidRPr="001B74D5">
              <w:rPr>
                <w:rFonts w:ascii="Times New Roman" w:eastAsia="Times New Roman" w:hAnsi="Times New Roman" w:cs="Times New Roman"/>
                <w:sz w:val="24"/>
                <w:szCs w:val="24"/>
                <w:lang w:eastAsia="zh-TW"/>
              </w:rPr>
              <w:t>Profesionālās vidusskolas šaušanas nodarbības notiks atbilstoši Ieroču aprites likuma 14., 15. un 71. pantam</w:t>
            </w:r>
            <w:r w:rsidRPr="001B74D5">
              <w:rPr>
                <w:rFonts w:ascii="Times New Roman" w:eastAsia="Times New Roman" w:hAnsi="Times New Roman" w:cs="Times New Roman"/>
                <w:sz w:val="24"/>
                <w:szCs w:val="24"/>
                <w:vertAlign w:val="superscript"/>
                <w:lang w:eastAsia="zh-TW"/>
              </w:rPr>
              <w:footnoteReference w:id="1"/>
            </w:r>
            <w:r>
              <w:rPr>
                <w:rFonts w:ascii="Times New Roman" w:eastAsia="Times New Roman" w:hAnsi="Times New Roman" w:cs="Times New Roman"/>
                <w:sz w:val="24"/>
                <w:szCs w:val="24"/>
                <w:lang w:eastAsia="zh-TW"/>
              </w:rPr>
              <w:t xml:space="preserve"> </w:t>
            </w:r>
            <w:r w:rsidRPr="001B74D5">
              <w:rPr>
                <w:rFonts w:ascii="Times New Roman" w:eastAsia="Times New Roman" w:hAnsi="Times New Roman" w:cs="Times New Roman"/>
                <w:sz w:val="24"/>
                <w:szCs w:val="24"/>
                <w:lang w:eastAsia="zh-TW"/>
              </w:rPr>
              <w:t xml:space="preserve">un Aizsardzības ministrijas 15.11.2018. </w:t>
            </w:r>
            <w:r>
              <w:rPr>
                <w:rFonts w:ascii="Times New Roman" w:eastAsia="Times New Roman" w:hAnsi="Times New Roman" w:cs="Times New Roman"/>
                <w:sz w:val="24"/>
                <w:szCs w:val="24"/>
                <w:lang w:eastAsia="zh-TW"/>
              </w:rPr>
              <w:t>n</w:t>
            </w:r>
            <w:r w:rsidRPr="001B74D5">
              <w:rPr>
                <w:rFonts w:ascii="Times New Roman" w:eastAsia="Times New Roman" w:hAnsi="Times New Roman" w:cs="Times New Roman"/>
                <w:sz w:val="24"/>
                <w:szCs w:val="24"/>
                <w:lang w:eastAsia="zh-TW"/>
              </w:rPr>
              <w:t>oteikumi</w:t>
            </w:r>
            <w:r>
              <w:rPr>
                <w:rFonts w:ascii="Times New Roman" w:eastAsia="Times New Roman" w:hAnsi="Times New Roman" w:cs="Times New Roman"/>
                <w:sz w:val="24"/>
                <w:szCs w:val="24"/>
                <w:lang w:eastAsia="zh-TW"/>
              </w:rPr>
              <w:t>em</w:t>
            </w:r>
            <w:r w:rsidRPr="001B74D5">
              <w:rPr>
                <w:rFonts w:ascii="Times New Roman" w:eastAsia="Times New Roman" w:hAnsi="Times New Roman" w:cs="Times New Roman"/>
                <w:sz w:val="24"/>
                <w:szCs w:val="24"/>
                <w:lang w:eastAsia="zh-TW"/>
              </w:rPr>
              <w:t xml:space="preserve"> Nr.</w:t>
            </w:r>
            <w:r>
              <w:rPr>
                <w:rFonts w:ascii="Times New Roman" w:eastAsia="Times New Roman" w:hAnsi="Times New Roman" w:cs="Times New Roman"/>
                <w:sz w:val="24"/>
                <w:szCs w:val="24"/>
                <w:lang w:eastAsia="zh-TW"/>
              </w:rPr>
              <w:t> </w:t>
            </w:r>
            <w:r w:rsidRPr="001B74D5">
              <w:rPr>
                <w:rFonts w:ascii="Times New Roman" w:eastAsia="Times New Roman" w:hAnsi="Times New Roman" w:cs="Times New Roman"/>
                <w:sz w:val="24"/>
                <w:szCs w:val="24"/>
                <w:lang w:eastAsia="zh-TW"/>
              </w:rPr>
              <w:t>44 NOT “</w:t>
            </w:r>
            <w:r w:rsidRPr="001B74D5">
              <w:rPr>
                <w:rFonts w:ascii="Times New Roman" w:hAnsi="Times New Roman" w:cs="Times New Roman"/>
                <w:sz w:val="24"/>
                <w:szCs w:val="24"/>
              </w:rPr>
              <w:t>Drošības noteikumi jaunsargu nodarbībās un pasākumos”</w:t>
            </w:r>
            <w:r>
              <w:rPr>
                <w:rFonts w:ascii="Times New Roman" w:hAnsi="Times New Roman" w:cs="Times New Roman"/>
                <w:sz w:val="24"/>
                <w:szCs w:val="24"/>
              </w:rPr>
              <w:t>.</w:t>
            </w:r>
          </w:p>
          <w:p w14:paraId="54F3E318" w14:textId="77777777" w:rsidR="002869B1" w:rsidRPr="001B74D5" w:rsidRDefault="002869B1" w:rsidP="002869B1">
            <w:pPr>
              <w:spacing w:after="0" w:line="240" w:lineRule="auto"/>
              <w:jc w:val="both"/>
              <w:rPr>
                <w:rFonts w:ascii="Times New Roman" w:eastAsia="Times New Roman" w:hAnsi="Times New Roman" w:cs="Times New Roman"/>
                <w:sz w:val="24"/>
                <w:szCs w:val="24"/>
                <w:lang w:eastAsia="zh-TW"/>
              </w:rPr>
            </w:pPr>
            <w:r w:rsidRPr="001B74D5">
              <w:rPr>
                <w:rFonts w:ascii="Times New Roman" w:eastAsia="Times New Roman" w:hAnsi="Times New Roman" w:cs="Times New Roman"/>
                <w:sz w:val="24"/>
                <w:szCs w:val="24"/>
                <w:lang w:eastAsia="zh-TW"/>
              </w:rPr>
              <w:t xml:space="preserve">“Aizsardzības ministrija sadarbībā ar sporta speciālistiem izstrādās fiziskās </w:t>
            </w:r>
            <w:r w:rsidRPr="001B74D5">
              <w:rPr>
                <w:rFonts w:ascii="Times New Roman" w:eastAsia="Times New Roman" w:hAnsi="Times New Roman" w:cs="Times New Roman"/>
                <w:sz w:val="24"/>
                <w:szCs w:val="24"/>
                <w:lang w:eastAsia="zh-TW"/>
              </w:rPr>
              <w:lastRenderedPageBreak/>
              <w:t>slodzes atbilstoši skolēnu vecuma grupām.”</w:t>
            </w:r>
          </w:p>
          <w:p w14:paraId="4E7A5C60" w14:textId="77777777" w:rsidR="002869B1" w:rsidRPr="001B74D5" w:rsidRDefault="002869B1" w:rsidP="002869B1">
            <w:pPr>
              <w:jc w:val="both"/>
              <w:rPr>
                <w:rFonts w:ascii="Times New Roman" w:hAnsi="Times New Roman" w:cs="Times New Roman"/>
                <w:sz w:val="24"/>
                <w:szCs w:val="24"/>
              </w:rPr>
            </w:pPr>
          </w:p>
        </w:tc>
      </w:tr>
      <w:tr w:rsidR="002869B1" w:rsidRPr="001B74D5" w14:paraId="460F3DC2" w14:textId="77777777" w:rsidTr="000C5B1D">
        <w:tc>
          <w:tcPr>
            <w:tcW w:w="708" w:type="dxa"/>
            <w:tcBorders>
              <w:top w:val="single" w:sz="6" w:space="0" w:color="000000"/>
              <w:left w:val="single" w:sz="6" w:space="0" w:color="000000"/>
              <w:bottom w:val="single" w:sz="6" w:space="0" w:color="000000"/>
              <w:right w:val="single" w:sz="6" w:space="0" w:color="000000"/>
            </w:tcBorders>
          </w:tcPr>
          <w:p w14:paraId="688E7D63" w14:textId="202DB1EA" w:rsidR="002869B1" w:rsidRPr="001B74D5" w:rsidRDefault="002869B1" w:rsidP="00121E1C">
            <w:pPr>
              <w:pStyle w:val="naisc"/>
              <w:numPr>
                <w:ilvl w:val="0"/>
                <w:numId w:val="21"/>
              </w:numPr>
              <w:spacing w:before="0" w:after="0"/>
              <w:jc w:val="both"/>
            </w:pPr>
          </w:p>
        </w:tc>
        <w:tc>
          <w:tcPr>
            <w:tcW w:w="3228" w:type="dxa"/>
            <w:gridSpan w:val="2"/>
            <w:tcBorders>
              <w:top w:val="single" w:sz="6" w:space="0" w:color="000000"/>
              <w:left w:val="single" w:sz="6" w:space="0" w:color="000000"/>
              <w:bottom w:val="single" w:sz="6" w:space="0" w:color="000000"/>
              <w:right w:val="single" w:sz="6" w:space="0" w:color="000000"/>
            </w:tcBorders>
          </w:tcPr>
          <w:p w14:paraId="3D6D3979" w14:textId="2B40E405" w:rsidR="002869B1" w:rsidRPr="001B74D5" w:rsidRDefault="002869B1" w:rsidP="005464CA">
            <w:pPr>
              <w:pStyle w:val="naisc"/>
              <w:spacing w:before="0" w:after="0"/>
              <w:jc w:val="both"/>
            </w:pPr>
            <w:r w:rsidRPr="001B74D5">
              <w:rPr>
                <w:b/>
              </w:rPr>
              <w:t>Konceptuālā ziņojuma teksts</w:t>
            </w:r>
          </w:p>
        </w:tc>
        <w:tc>
          <w:tcPr>
            <w:tcW w:w="4420" w:type="dxa"/>
            <w:tcBorders>
              <w:top w:val="single" w:sz="6" w:space="0" w:color="000000"/>
              <w:left w:val="single" w:sz="6" w:space="0" w:color="000000"/>
              <w:bottom w:val="single" w:sz="6" w:space="0" w:color="000000"/>
              <w:right w:val="single" w:sz="6" w:space="0" w:color="000000"/>
            </w:tcBorders>
          </w:tcPr>
          <w:p w14:paraId="737856E0" w14:textId="4ED95202" w:rsidR="002869B1" w:rsidRPr="001B74D5" w:rsidRDefault="002869B1" w:rsidP="002869B1">
            <w:pPr>
              <w:spacing w:after="0" w:line="240" w:lineRule="auto"/>
              <w:jc w:val="both"/>
              <w:rPr>
                <w:rFonts w:ascii="Times New Roman" w:hAnsi="Times New Roman" w:cs="Times New Roman"/>
                <w:b/>
                <w:sz w:val="24"/>
                <w:szCs w:val="24"/>
              </w:rPr>
            </w:pPr>
            <w:r w:rsidRPr="001B74D5">
              <w:rPr>
                <w:rFonts w:ascii="Times New Roman" w:hAnsi="Times New Roman" w:cs="Times New Roman"/>
                <w:b/>
                <w:sz w:val="24"/>
                <w:szCs w:val="24"/>
              </w:rPr>
              <w:t xml:space="preserve">Izglītības un zinātnes ministrija </w:t>
            </w:r>
            <w:r w:rsidR="001A5F26">
              <w:rPr>
                <w:rFonts w:ascii="Times New Roman" w:hAnsi="Times New Roman" w:cs="Times New Roman"/>
                <w:sz w:val="24"/>
                <w:szCs w:val="24"/>
              </w:rPr>
              <w:t>(02.01.2020. priekšlikums</w:t>
            </w:r>
            <w:r w:rsidR="001A5F26" w:rsidRPr="001A5F26">
              <w:rPr>
                <w:rFonts w:ascii="Times New Roman" w:hAnsi="Times New Roman" w:cs="Times New Roman"/>
                <w:sz w:val="24"/>
                <w:szCs w:val="24"/>
              </w:rPr>
              <w:t>)</w:t>
            </w:r>
          </w:p>
          <w:p w14:paraId="2242B020" w14:textId="6AA9D605" w:rsidR="002869B1" w:rsidRPr="001B74D5" w:rsidRDefault="002869B1" w:rsidP="002869B1">
            <w:pPr>
              <w:pStyle w:val="naisc"/>
              <w:spacing w:before="0" w:after="0"/>
              <w:ind w:firstLine="720"/>
              <w:jc w:val="both"/>
            </w:pPr>
            <w:r w:rsidRPr="001B74D5">
              <w:t>Ziņojumā norādīt informāciju, vai ziņojuma 9.lpp. par militāro specifiku minētais nav pretrunā ar Bērnu tiesību aizsardzības likuma 16.pantu “Bērna tiesības uz atpūtu un brīvo laiku”.</w:t>
            </w:r>
          </w:p>
        </w:tc>
        <w:tc>
          <w:tcPr>
            <w:tcW w:w="3376" w:type="dxa"/>
            <w:gridSpan w:val="2"/>
            <w:tcBorders>
              <w:top w:val="single" w:sz="6" w:space="0" w:color="000000"/>
              <w:left w:val="single" w:sz="6" w:space="0" w:color="000000"/>
              <w:bottom w:val="single" w:sz="6" w:space="0" w:color="000000"/>
              <w:right w:val="single" w:sz="6" w:space="0" w:color="000000"/>
            </w:tcBorders>
          </w:tcPr>
          <w:p w14:paraId="736B74F1" w14:textId="10846765" w:rsidR="002869B1" w:rsidRPr="001B74D5" w:rsidRDefault="002869B1" w:rsidP="00121E1C">
            <w:pPr>
              <w:pStyle w:val="naisc"/>
              <w:spacing w:before="0" w:after="0"/>
              <w:jc w:val="both"/>
            </w:pPr>
            <w:r w:rsidRPr="001B74D5">
              <w:rPr>
                <w:b/>
              </w:rPr>
              <w:t>Priekšlikums daļēji ņemts vērā</w:t>
            </w:r>
            <w:r>
              <w:rPr>
                <w:b/>
              </w:rPr>
              <w:t>.</w:t>
            </w:r>
          </w:p>
        </w:tc>
        <w:tc>
          <w:tcPr>
            <w:tcW w:w="3260" w:type="dxa"/>
            <w:tcBorders>
              <w:top w:val="single" w:sz="4" w:space="0" w:color="auto"/>
              <w:left w:val="single" w:sz="4" w:space="0" w:color="auto"/>
              <w:bottom w:val="single" w:sz="4" w:space="0" w:color="auto"/>
            </w:tcBorders>
          </w:tcPr>
          <w:p w14:paraId="7C724007" w14:textId="427F3E8B" w:rsidR="002869B1" w:rsidRPr="001B74D5" w:rsidRDefault="002869B1" w:rsidP="002869B1">
            <w:pPr>
              <w:jc w:val="both"/>
              <w:rPr>
                <w:rFonts w:ascii="Times New Roman" w:hAnsi="Times New Roman" w:cs="Times New Roman"/>
                <w:sz w:val="24"/>
                <w:szCs w:val="24"/>
              </w:rPr>
            </w:pPr>
            <w:r w:rsidRPr="001B74D5">
              <w:rPr>
                <w:rFonts w:ascii="Times New Roman" w:hAnsi="Times New Roman" w:cs="Times New Roman"/>
                <w:sz w:val="24"/>
                <w:szCs w:val="24"/>
              </w:rPr>
              <w:t>Bērnu tiesību aizsardzības likuma 16.</w:t>
            </w:r>
            <w:r>
              <w:rPr>
                <w:rFonts w:ascii="Times New Roman" w:hAnsi="Times New Roman" w:cs="Times New Roman"/>
                <w:sz w:val="24"/>
                <w:szCs w:val="24"/>
              </w:rPr>
              <w:t> </w:t>
            </w:r>
            <w:r w:rsidRPr="001B74D5">
              <w:rPr>
                <w:rFonts w:ascii="Times New Roman" w:hAnsi="Times New Roman" w:cs="Times New Roman"/>
                <w:sz w:val="24"/>
                <w:szCs w:val="24"/>
              </w:rPr>
              <w:t>pant</w:t>
            </w:r>
            <w:r>
              <w:rPr>
                <w:rFonts w:ascii="Times New Roman" w:hAnsi="Times New Roman" w:cs="Times New Roman"/>
                <w:sz w:val="24"/>
                <w:szCs w:val="24"/>
              </w:rPr>
              <w:t>s</w:t>
            </w:r>
            <w:r w:rsidRPr="001B74D5">
              <w:rPr>
                <w:rFonts w:ascii="Times New Roman" w:hAnsi="Times New Roman" w:cs="Times New Roman"/>
                <w:sz w:val="24"/>
                <w:szCs w:val="24"/>
              </w:rPr>
              <w:t xml:space="preserve"> “Bērna tiesības uz atpūtu un brīvo laiku”</w:t>
            </w:r>
            <w:r>
              <w:rPr>
                <w:rFonts w:ascii="Times New Roman" w:hAnsi="Times New Roman" w:cs="Times New Roman"/>
                <w:sz w:val="24"/>
                <w:szCs w:val="24"/>
              </w:rPr>
              <w:t xml:space="preserve"> n</w:t>
            </w:r>
            <w:r w:rsidRPr="001B74D5">
              <w:rPr>
                <w:rFonts w:ascii="Times New Roman" w:hAnsi="Times New Roman" w:cs="Times New Roman"/>
                <w:sz w:val="24"/>
                <w:szCs w:val="24"/>
              </w:rPr>
              <w:t>enosaka, cik konkrēti stund</w:t>
            </w:r>
            <w:r>
              <w:rPr>
                <w:rFonts w:ascii="Times New Roman" w:hAnsi="Times New Roman" w:cs="Times New Roman"/>
                <w:sz w:val="24"/>
                <w:szCs w:val="24"/>
              </w:rPr>
              <w:t>u</w:t>
            </w:r>
            <w:r w:rsidRPr="001B74D5">
              <w:rPr>
                <w:rFonts w:ascii="Times New Roman" w:hAnsi="Times New Roman" w:cs="Times New Roman"/>
                <w:sz w:val="24"/>
                <w:szCs w:val="24"/>
              </w:rPr>
              <w:t xml:space="preserve"> ir jānodrošina kopmītņu tipa skolām</w:t>
            </w:r>
            <w:r>
              <w:rPr>
                <w:rFonts w:ascii="Times New Roman" w:hAnsi="Times New Roman" w:cs="Times New Roman"/>
                <w:sz w:val="24"/>
                <w:szCs w:val="24"/>
              </w:rPr>
              <w:t>,</w:t>
            </w:r>
            <w:r w:rsidRPr="001B74D5">
              <w:rPr>
                <w:rFonts w:ascii="Times New Roman" w:hAnsi="Times New Roman" w:cs="Times New Roman"/>
                <w:sz w:val="24"/>
                <w:szCs w:val="24"/>
              </w:rPr>
              <w:t xml:space="preserve"> </w:t>
            </w:r>
            <w:r>
              <w:rPr>
                <w:rFonts w:ascii="Times New Roman" w:hAnsi="Times New Roman" w:cs="Times New Roman"/>
                <w:sz w:val="24"/>
                <w:szCs w:val="24"/>
              </w:rPr>
              <w:t xml:space="preserve">tādēļ </w:t>
            </w:r>
            <w:r w:rsidRPr="001B74D5">
              <w:rPr>
                <w:rFonts w:ascii="Times New Roman" w:hAnsi="Times New Roman" w:cs="Times New Roman"/>
                <w:sz w:val="24"/>
                <w:szCs w:val="24"/>
              </w:rPr>
              <w:t>z</w:t>
            </w:r>
            <w:r w:rsidRPr="001B74D5">
              <w:rPr>
                <w:rFonts w:ascii="Times New Roman" w:eastAsia="Times New Roman" w:hAnsi="Times New Roman" w:cs="Times New Roman"/>
                <w:sz w:val="24"/>
                <w:szCs w:val="24"/>
                <w:lang w:eastAsia="zh-TW"/>
              </w:rPr>
              <w:t xml:space="preserve">iņojums papildināts ar šādu informāciju: “Militārās disciplīnas nodrošināšanai un </w:t>
            </w:r>
            <w:r>
              <w:rPr>
                <w:rFonts w:ascii="Times New Roman" w:eastAsia="Times New Roman" w:hAnsi="Times New Roman" w:cs="Times New Roman"/>
                <w:sz w:val="24"/>
                <w:szCs w:val="24"/>
                <w:lang w:eastAsia="zh-TW"/>
              </w:rPr>
              <w:t>sevis pilnveidošanai</w:t>
            </w:r>
            <w:r w:rsidRPr="001B74D5">
              <w:rPr>
                <w:rFonts w:ascii="Times New Roman" w:eastAsia="Times New Roman" w:hAnsi="Times New Roman" w:cs="Times New Roman"/>
                <w:sz w:val="24"/>
                <w:szCs w:val="24"/>
                <w:lang w:eastAsia="zh-TW"/>
              </w:rPr>
              <w:t xml:space="preserve"> brīvajā laikā tiks organizētas konsultācijas un sporta nodarbības dažādos sporta veidos, kultūras un sporta pasākumi, kā arī vieslektoru vizītes, lai kursantiem dotu iespēju sevi pilnveidot gan garīgi, gan fiziski.”</w:t>
            </w:r>
          </w:p>
        </w:tc>
      </w:tr>
      <w:tr w:rsidR="002869B1" w:rsidRPr="001B74D5" w14:paraId="426B0A3E" w14:textId="77777777" w:rsidTr="000C5B1D">
        <w:tc>
          <w:tcPr>
            <w:tcW w:w="708" w:type="dxa"/>
            <w:tcBorders>
              <w:top w:val="single" w:sz="6" w:space="0" w:color="000000"/>
              <w:left w:val="single" w:sz="6" w:space="0" w:color="000000"/>
              <w:bottom w:val="single" w:sz="6" w:space="0" w:color="000000"/>
              <w:right w:val="single" w:sz="6" w:space="0" w:color="000000"/>
            </w:tcBorders>
          </w:tcPr>
          <w:p w14:paraId="56205C41" w14:textId="140F31A1" w:rsidR="002869B1" w:rsidRPr="001B74D5" w:rsidRDefault="002869B1" w:rsidP="00121E1C">
            <w:pPr>
              <w:pStyle w:val="naisc"/>
              <w:numPr>
                <w:ilvl w:val="0"/>
                <w:numId w:val="21"/>
              </w:numPr>
              <w:spacing w:before="0" w:after="0"/>
              <w:jc w:val="both"/>
            </w:pPr>
          </w:p>
        </w:tc>
        <w:tc>
          <w:tcPr>
            <w:tcW w:w="3228" w:type="dxa"/>
            <w:gridSpan w:val="2"/>
            <w:tcBorders>
              <w:top w:val="single" w:sz="6" w:space="0" w:color="000000"/>
              <w:left w:val="single" w:sz="6" w:space="0" w:color="000000"/>
              <w:bottom w:val="single" w:sz="6" w:space="0" w:color="000000"/>
              <w:right w:val="single" w:sz="6" w:space="0" w:color="000000"/>
            </w:tcBorders>
          </w:tcPr>
          <w:p w14:paraId="32800D32" w14:textId="614FFC76" w:rsidR="002869B1" w:rsidRPr="001B74D5" w:rsidRDefault="002869B1" w:rsidP="005464CA">
            <w:pPr>
              <w:pStyle w:val="naisc"/>
              <w:spacing w:before="0" w:after="0"/>
              <w:jc w:val="both"/>
            </w:pPr>
            <w:r w:rsidRPr="001B74D5">
              <w:rPr>
                <w:b/>
              </w:rPr>
              <w:t>Konceptuālā ziņojuma teksts</w:t>
            </w:r>
          </w:p>
        </w:tc>
        <w:tc>
          <w:tcPr>
            <w:tcW w:w="4420" w:type="dxa"/>
            <w:tcBorders>
              <w:top w:val="single" w:sz="6" w:space="0" w:color="000000"/>
              <w:left w:val="single" w:sz="6" w:space="0" w:color="000000"/>
              <w:bottom w:val="single" w:sz="6" w:space="0" w:color="000000"/>
              <w:right w:val="single" w:sz="6" w:space="0" w:color="000000"/>
            </w:tcBorders>
          </w:tcPr>
          <w:p w14:paraId="54952258" w14:textId="06E52FFE" w:rsidR="002869B1" w:rsidRPr="001B74D5" w:rsidRDefault="002869B1" w:rsidP="002869B1">
            <w:pPr>
              <w:spacing w:after="0" w:line="240" w:lineRule="auto"/>
              <w:jc w:val="both"/>
              <w:rPr>
                <w:rFonts w:ascii="Times New Roman" w:hAnsi="Times New Roman" w:cs="Times New Roman"/>
                <w:b/>
                <w:sz w:val="24"/>
                <w:szCs w:val="24"/>
              </w:rPr>
            </w:pPr>
            <w:r w:rsidRPr="001B74D5">
              <w:rPr>
                <w:rFonts w:ascii="Times New Roman" w:hAnsi="Times New Roman" w:cs="Times New Roman"/>
                <w:b/>
                <w:sz w:val="24"/>
                <w:szCs w:val="24"/>
              </w:rPr>
              <w:t xml:space="preserve">Izglītības un zinātnes ministrija </w:t>
            </w:r>
            <w:r w:rsidR="001A5F26">
              <w:rPr>
                <w:rFonts w:ascii="Times New Roman" w:hAnsi="Times New Roman" w:cs="Times New Roman"/>
                <w:sz w:val="24"/>
                <w:szCs w:val="24"/>
              </w:rPr>
              <w:t>(02.01.2020. priekšlikums</w:t>
            </w:r>
            <w:r w:rsidR="001A5F26" w:rsidRPr="001A5F26">
              <w:rPr>
                <w:rFonts w:ascii="Times New Roman" w:hAnsi="Times New Roman" w:cs="Times New Roman"/>
                <w:sz w:val="24"/>
                <w:szCs w:val="24"/>
              </w:rPr>
              <w:t>)</w:t>
            </w:r>
          </w:p>
          <w:p w14:paraId="7586F9FF" w14:textId="78535DE3" w:rsidR="002869B1" w:rsidRPr="001B74D5" w:rsidRDefault="002869B1" w:rsidP="002869B1">
            <w:pPr>
              <w:pStyle w:val="naisc"/>
              <w:spacing w:before="0" w:after="0"/>
              <w:ind w:firstLine="720"/>
              <w:jc w:val="both"/>
            </w:pPr>
            <w:r w:rsidRPr="001B74D5">
              <w:rPr>
                <w:b/>
              </w:rPr>
              <w:t>V</w:t>
            </w:r>
            <w:r w:rsidRPr="001B74D5">
              <w:t xml:space="preserve">eikt ziņojumā precizējumus 2.mērķī ziņojuma 5.lpp. (šobrīd tekstā: </w:t>
            </w:r>
            <w:r w:rsidRPr="001B74D5">
              <w:lastRenderedPageBreak/>
              <w:t>“artikulēti paust attieksmi”) izteikt šādā redakcijā: “argumentēti paust attieksmi”);</w:t>
            </w:r>
          </w:p>
        </w:tc>
        <w:tc>
          <w:tcPr>
            <w:tcW w:w="3376" w:type="dxa"/>
            <w:gridSpan w:val="2"/>
            <w:tcBorders>
              <w:top w:val="single" w:sz="6" w:space="0" w:color="000000"/>
              <w:left w:val="single" w:sz="6" w:space="0" w:color="000000"/>
              <w:bottom w:val="single" w:sz="6" w:space="0" w:color="000000"/>
              <w:right w:val="single" w:sz="6" w:space="0" w:color="000000"/>
            </w:tcBorders>
          </w:tcPr>
          <w:p w14:paraId="5631ACBD" w14:textId="3145B817" w:rsidR="002869B1" w:rsidRPr="001B74D5" w:rsidRDefault="002869B1" w:rsidP="00121E1C">
            <w:pPr>
              <w:pStyle w:val="naisc"/>
              <w:spacing w:before="0" w:after="0"/>
              <w:jc w:val="both"/>
            </w:pPr>
            <w:r w:rsidRPr="001B74D5">
              <w:rPr>
                <w:b/>
              </w:rPr>
              <w:lastRenderedPageBreak/>
              <w:t>Priekšlikums ņemts vērā</w:t>
            </w:r>
            <w:r>
              <w:rPr>
                <w:b/>
              </w:rPr>
              <w:t>.</w:t>
            </w:r>
          </w:p>
        </w:tc>
        <w:tc>
          <w:tcPr>
            <w:tcW w:w="3260" w:type="dxa"/>
            <w:tcBorders>
              <w:top w:val="single" w:sz="4" w:space="0" w:color="auto"/>
              <w:left w:val="single" w:sz="4" w:space="0" w:color="auto"/>
              <w:bottom w:val="single" w:sz="4" w:space="0" w:color="auto"/>
            </w:tcBorders>
          </w:tcPr>
          <w:p w14:paraId="4ABCA74D" w14:textId="5AB4101D" w:rsidR="002869B1" w:rsidRPr="001B74D5" w:rsidRDefault="002869B1" w:rsidP="002869B1">
            <w:pPr>
              <w:jc w:val="both"/>
              <w:rPr>
                <w:rFonts w:ascii="Times New Roman" w:hAnsi="Times New Roman" w:cs="Times New Roman"/>
                <w:sz w:val="24"/>
                <w:szCs w:val="24"/>
              </w:rPr>
            </w:pPr>
            <w:r w:rsidRPr="001B74D5">
              <w:rPr>
                <w:rFonts w:ascii="Times New Roman" w:hAnsi="Times New Roman" w:cs="Times New Roman"/>
                <w:sz w:val="24"/>
                <w:szCs w:val="24"/>
              </w:rPr>
              <w:t>Ziņojuma 5.</w:t>
            </w:r>
            <w:r>
              <w:rPr>
                <w:rFonts w:ascii="Times New Roman" w:hAnsi="Times New Roman" w:cs="Times New Roman"/>
                <w:sz w:val="24"/>
                <w:szCs w:val="24"/>
              </w:rPr>
              <w:t> </w:t>
            </w:r>
            <w:r w:rsidRPr="001B74D5">
              <w:rPr>
                <w:rFonts w:ascii="Times New Roman" w:hAnsi="Times New Roman" w:cs="Times New Roman"/>
                <w:sz w:val="24"/>
                <w:szCs w:val="24"/>
              </w:rPr>
              <w:t>lpp. 2.</w:t>
            </w:r>
            <w:r>
              <w:rPr>
                <w:rFonts w:ascii="Times New Roman" w:hAnsi="Times New Roman" w:cs="Times New Roman"/>
                <w:sz w:val="24"/>
                <w:szCs w:val="24"/>
              </w:rPr>
              <w:t> </w:t>
            </w:r>
            <w:r w:rsidRPr="001B74D5">
              <w:rPr>
                <w:rFonts w:ascii="Times New Roman" w:hAnsi="Times New Roman" w:cs="Times New Roman"/>
                <w:sz w:val="24"/>
                <w:szCs w:val="24"/>
              </w:rPr>
              <w:t xml:space="preserve">mērķī </w:t>
            </w:r>
            <w:r>
              <w:rPr>
                <w:rFonts w:ascii="Times New Roman" w:hAnsi="Times New Roman" w:cs="Times New Roman"/>
                <w:sz w:val="24"/>
                <w:szCs w:val="24"/>
              </w:rPr>
              <w:t xml:space="preserve">vārdi </w:t>
            </w:r>
            <w:r w:rsidRPr="001B74D5">
              <w:rPr>
                <w:rFonts w:ascii="Times New Roman" w:hAnsi="Times New Roman" w:cs="Times New Roman"/>
                <w:sz w:val="24"/>
                <w:szCs w:val="24"/>
              </w:rPr>
              <w:t xml:space="preserve">“artikulēti paust attieksmi” </w:t>
            </w:r>
            <w:r w:rsidRPr="001B74D5">
              <w:rPr>
                <w:rFonts w:ascii="Times New Roman" w:hAnsi="Times New Roman" w:cs="Times New Roman"/>
                <w:sz w:val="24"/>
                <w:szCs w:val="24"/>
              </w:rPr>
              <w:lastRenderedPageBreak/>
              <w:t>izteikt</w:t>
            </w:r>
            <w:r>
              <w:rPr>
                <w:rFonts w:ascii="Times New Roman" w:hAnsi="Times New Roman" w:cs="Times New Roman"/>
                <w:sz w:val="24"/>
                <w:szCs w:val="24"/>
              </w:rPr>
              <w:t>i</w:t>
            </w:r>
            <w:r w:rsidRPr="001B74D5">
              <w:rPr>
                <w:rFonts w:ascii="Times New Roman" w:hAnsi="Times New Roman" w:cs="Times New Roman"/>
                <w:sz w:val="24"/>
                <w:szCs w:val="24"/>
              </w:rPr>
              <w:t xml:space="preserve"> šādā redakcijā: “argumentēti paust attieksmi”.</w:t>
            </w:r>
          </w:p>
        </w:tc>
      </w:tr>
      <w:tr w:rsidR="002869B1" w:rsidRPr="001B74D5" w14:paraId="53EFCA18" w14:textId="77777777" w:rsidTr="000C5B1D">
        <w:tc>
          <w:tcPr>
            <w:tcW w:w="708" w:type="dxa"/>
            <w:tcBorders>
              <w:top w:val="single" w:sz="6" w:space="0" w:color="000000"/>
              <w:left w:val="single" w:sz="6" w:space="0" w:color="000000"/>
              <w:bottom w:val="single" w:sz="6" w:space="0" w:color="000000"/>
              <w:right w:val="single" w:sz="6" w:space="0" w:color="000000"/>
            </w:tcBorders>
          </w:tcPr>
          <w:p w14:paraId="54A83CB2" w14:textId="25EFBC3D" w:rsidR="002869B1" w:rsidRPr="001B74D5" w:rsidRDefault="002869B1" w:rsidP="00121E1C">
            <w:pPr>
              <w:pStyle w:val="naisc"/>
              <w:numPr>
                <w:ilvl w:val="0"/>
                <w:numId w:val="21"/>
              </w:numPr>
              <w:spacing w:before="0" w:after="0"/>
              <w:jc w:val="both"/>
            </w:pPr>
          </w:p>
        </w:tc>
        <w:tc>
          <w:tcPr>
            <w:tcW w:w="3228" w:type="dxa"/>
            <w:gridSpan w:val="2"/>
            <w:tcBorders>
              <w:top w:val="single" w:sz="6" w:space="0" w:color="000000"/>
              <w:left w:val="single" w:sz="6" w:space="0" w:color="000000"/>
              <w:bottom w:val="single" w:sz="6" w:space="0" w:color="000000"/>
              <w:right w:val="single" w:sz="6" w:space="0" w:color="000000"/>
            </w:tcBorders>
          </w:tcPr>
          <w:p w14:paraId="552D562C" w14:textId="15950770" w:rsidR="002869B1" w:rsidRPr="001B74D5" w:rsidRDefault="002869B1" w:rsidP="005464CA">
            <w:pPr>
              <w:pStyle w:val="naisc"/>
              <w:spacing w:before="0" w:after="0"/>
              <w:jc w:val="both"/>
            </w:pPr>
            <w:r w:rsidRPr="001B74D5">
              <w:rPr>
                <w:b/>
              </w:rPr>
              <w:t>Vispārējs ieteikums tālākām darbībām attīstot profesionālās vidusskolas normatīvos aktus un mācību programmas</w:t>
            </w:r>
          </w:p>
        </w:tc>
        <w:tc>
          <w:tcPr>
            <w:tcW w:w="4420" w:type="dxa"/>
            <w:tcBorders>
              <w:top w:val="single" w:sz="6" w:space="0" w:color="000000"/>
              <w:left w:val="single" w:sz="6" w:space="0" w:color="000000"/>
              <w:bottom w:val="single" w:sz="6" w:space="0" w:color="000000"/>
              <w:right w:val="single" w:sz="6" w:space="0" w:color="000000"/>
            </w:tcBorders>
          </w:tcPr>
          <w:p w14:paraId="114B0A3D" w14:textId="197CF60E" w:rsidR="002869B1" w:rsidRPr="001B74D5" w:rsidRDefault="002869B1" w:rsidP="002869B1">
            <w:pPr>
              <w:spacing w:after="0" w:line="240" w:lineRule="auto"/>
              <w:jc w:val="both"/>
              <w:rPr>
                <w:rFonts w:ascii="Times New Roman" w:hAnsi="Times New Roman" w:cs="Times New Roman"/>
                <w:b/>
                <w:sz w:val="24"/>
                <w:szCs w:val="24"/>
              </w:rPr>
            </w:pPr>
            <w:r w:rsidRPr="001B74D5">
              <w:rPr>
                <w:rFonts w:ascii="Times New Roman" w:hAnsi="Times New Roman" w:cs="Times New Roman"/>
                <w:b/>
                <w:sz w:val="24"/>
                <w:szCs w:val="24"/>
              </w:rPr>
              <w:t xml:space="preserve">Izglītības un zinātnes ministrija </w:t>
            </w:r>
            <w:r w:rsidR="001A5F26">
              <w:rPr>
                <w:rFonts w:ascii="Times New Roman" w:hAnsi="Times New Roman" w:cs="Times New Roman"/>
                <w:b/>
                <w:sz w:val="24"/>
                <w:szCs w:val="24"/>
              </w:rPr>
              <w:t xml:space="preserve"> </w:t>
            </w:r>
            <w:r w:rsidR="001A5F26">
              <w:rPr>
                <w:rFonts w:ascii="Times New Roman" w:hAnsi="Times New Roman" w:cs="Times New Roman"/>
                <w:sz w:val="24"/>
                <w:szCs w:val="24"/>
              </w:rPr>
              <w:t>(02.01.2020. ierosinājumi</w:t>
            </w:r>
            <w:r w:rsidR="001A5F26" w:rsidRPr="001A5F26">
              <w:rPr>
                <w:rFonts w:ascii="Times New Roman" w:hAnsi="Times New Roman" w:cs="Times New Roman"/>
                <w:sz w:val="24"/>
                <w:szCs w:val="24"/>
              </w:rPr>
              <w:t>)</w:t>
            </w:r>
          </w:p>
          <w:p w14:paraId="06D482A2" w14:textId="77777777" w:rsidR="002869B1" w:rsidRPr="001B74D5" w:rsidRDefault="002869B1" w:rsidP="002869B1">
            <w:pPr>
              <w:spacing w:after="0" w:line="240" w:lineRule="auto"/>
              <w:jc w:val="both"/>
              <w:rPr>
                <w:rFonts w:ascii="Times New Roman" w:hAnsi="Times New Roman" w:cs="Times New Roman"/>
                <w:sz w:val="24"/>
                <w:szCs w:val="24"/>
              </w:rPr>
            </w:pPr>
            <w:r w:rsidRPr="001B74D5">
              <w:rPr>
                <w:rFonts w:ascii="Times New Roman" w:hAnsi="Times New Roman" w:cs="Times New Roman"/>
                <w:sz w:val="24"/>
                <w:szCs w:val="24"/>
              </w:rPr>
              <w:t xml:space="preserve">Vērst uzmanību šādiem aspektiem: </w:t>
            </w:r>
          </w:p>
          <w:p w14:paraId="21A4245F" w14:textId="77777777" w:rsidR="002869B1" w:rsidRPr="001B74D5" w:rsidRDefault="002869B1" w:rsidP="002869B1">
            <w:pPr>
              <w:pStyle w:val="ListParagraph"/>
              <w:numPr>
                <w:ilvl w:val="0"/>
                <w:numId w:val="15"/>
              </w:numPr>
              <w:spacing w:after="0" w:line="240" w:lineRule="auto"/>
              <w:jc w:val="both"/>
              <w:rPr>
                <w:rFonts w:ascii="Times New Roman" w:hAnsi="Times New Roman" w:cs="Times New Roman"/>
                <w:sz w:val="24"/>
                <w:szCs w:val="24"/>
              </w:rPr>
            </w:pPr>
            <w:r w:rsidRPr="001B74D5">
              <w:rPr>
                <w:rFonts w:ascii="Times New Roman" w:hAnsi="Times New Roman" w:cs="Times New Roman"/>
                <w:sz w:val="24"/>
                <w:szCs w:val="24"/>
              </w:rPr>
              <w:t>valsts izglītības iestāžu nolikumus apstiprina Ministru kabinets kā Ministru kabineta noteikumus;</w:t>
            </w:r>
          </w:p>
          <w:p w14:paraId="311407BC" w14:textId="77777777" w:rsidR="002869B1" w:rsidRPr="001B74D5" w:rsidRDefault="002869B1" w:rsidP="002869B1">
            <w:pPr>
              <w:pStyle w:val="ListParagraph"/>
              <w:numPr>
                <w:ilvl w:val="0"/>
                <w:numId w:val="15"/>
              </w:numPr>
              <w:tabs>
                <w:tab w:val="right" w:pos="9356"/>
              </w:tabs>
              <w:spacing w:after="0" w:line="240" w:lineRule="auto"/>
              <w:jc w:val="both"/>
              <w:rPr>
                <w:rFonts w:ascii="Times New Roman" w:hAnsi="Times New Roman" w:cs="Times New Roman"/>
                <w:sz w:val="24"/>
                <w:szCs w:val="24"/>
              </w:rPr>
            </w:pPr>
            <w:r w:rsidRPr="001B74D5">
              <w:rPr>
                <w:rFonts w:ascii="Times New Roman" w:hAnsi="Times New Roman" w:cs="Times New Roman"/>
                <w:sz w:val="24"/>
                <w:szCs w:val="24"/>
              </w:rPr>
              <w:t>profesionālās izglītības programmas īstenošanai nepieciešams atbilstošs profesijas standarts, ja ziņojumā minētajā profesionālās izglītības vidusskolā ar militāro ievirzi ir plānots piešķirt profesionālo kvalifikāciju;</w:t>
            </w:r>
          </w:p>
          <w:p w14:paraId="474FCA33" w14:textId="68798C1D" w:rsidR="002869B1" w:rsidRPr="001B74D5" w:rsidRDefault="002869B1" w:rsidP="002869B1">
            <w:pPr>
              <w:pStyle w:val="naisc"/>
              <w:spacing w:before="0" w:after="0"/>
              <w:ind w:firstLine="720"/>
              <w:jc w:val="both"/>
            </w:pPr>
            <w:r w:rsidRPr="001B74D5">
              <w:t>izglītības programmas īstenošanā nodrošināma kompetenču pieejā balstīta vispārējās izglītības obligātā satura apguve</w:t>
            </w:r>
          </w:p>
        </w:tc>
        <w:tc>
          <w:tcPr>
            <w:tcW w:w="3376" w:type="dxa"/>
            <w:gridSpan w:val="2"/>
            <w:tcBorders>
              <w:top w:val="single" w:sz="6" w:space="0" w:color="000000"/>
              <w:left w:val="single" w:sz="6" w:space="0" w:color="000000"/>
              <w:bottom w:val="single" w:sz="6" w:space="0" w:color="000000"/>
              <w:right w:val="single" w:sz="6" w:space="0" w:color="000000"/>
            </w:tcBorders>
          </w:tcPr>
          <w:p w14:paraId="5B0CD5CD" w14:textId="1A01260E" w:rsidR="002869B1" w:rsidRPr="001B74D5" w:rsidRDefault="002869B1" w:rsidP="00121E1C">
            <w:pPr>
              <w:pStyle w:val="naisc"/>
              <w:spacing w:before="0" w:after="0"/>
              <w:jc w:val="both"/>
            </w:pPr>
            <w:r w:rsidRPr="001B74D5">
              <w:rPr>
                <w:b/>
              </w:rPr>
              <w:t>Ierosinājumi tiks ņemti vērā</w:t>
            </w:r>
            <w:r>
              <w:rPr>
                <w:b/>
              </w:rPr>
              <w:t>.</w:t>
            </w:r>
          </w:p>
        </w:tc>
        <w:tc>
          <w:tcPr>
            <w:tcW w:w="3260" w:type="dxa"/>
            <w:tcBorders>
              <w:top w:val="single" w:sz="4" w:space="0" w:color="auto"/>
              <w:left w:val="single" w:sz="4" w:space="0" w:color="auto"/>
              <w:bottom w:val="single" w:sz="4" w:space="0" w:color="auto"/>
            </w:tcBorders>
          </w:tcPr>
          <w:p w14:paraId="391DA1AE" w14:textId="77777777" w:rsidR="002869B1" w:rsidRPr="001B74D5" w:rsidRDefault="002869B1" w:rsidP="002869B1">
            <w:pPr>
              <w:spacing w:after="0" w:line="240" w:lineRule="auto"/>
              <w:jc w:val="both"/>
              <w:rPr>
                <w:rFonts w:ascii="Times New Roman" w:hAnsi="Times New Roman" w:cs="Times New Roman"/>
                <w:sz w:val="24"/>
                <w:szCs w:val="24"/>
              </w:rPr>
            </w:pPr>
            <w:r w:rsidRPr="001B74D5">
              <w:rPr>
                <w:rFonts w:ascii="Times New Roman" w:hAnsi="Times New Roman" w:cs="Times New Roman"/>
                <w:sz w:val="24"/>
                <w:szCs w:val="24"/>
              </w:rPr>
              <w:t xml:space="preserve"> AM ņems vērā </w:t>
            </w:r>
            <w:r>
              <w:rPr>
                <w:rFonts w:ascii="Times New Roman" w:hAnsi="Times New Roman" w:cs="Times New Roman"/>
                <w:sz w:val="24"/>
                <w:szCs w:val="24"/>
              </w:rPr>
              <w:t xml:space="preserve">IZM </w:t>
            </w:r>
            <w:r w:rsidRPr="001B74D5">
              <w:rPr>
                <w:rFonts w:ascii="Times New Roman" w:hAnsi="Times New Roman" w:cs="Times New Roman"/>
                <w:sz w:val="24"/>
                <w:szCs w:val="24"/>
              </w:rPr>
              <w:t>norādītos aspektus, izstrādājot profesionālas vidusskolas normatīvos aktus, profesiju standartu un izglītības programmas sadarbībā ar IZM un IKVD.</w:t>
            </w:r>
          </w:p>
          <w:p w14:paraId="1672FA0F" w14:textId="77777777" w:rsidR="002869B1" w:rsidRPr="001B74D5" w:rsidRDefault="002869B1" w:rsidP="002869B1">
            <w:pPr>
              <w:jc w:val="both"/>
              <w:rPr>
                <w:rFonts w:ascii="Times New Roman" w:hAnsi="Times New Roman" w:cs="Times New Roman"/>
                <w:sz w:val="24"/>
                <w:szCs w:val="24"/>
              </w:rPr>
            </w:pPr>
          </w:p>
        </w:tc>
      </w:tr>
      <w:tr w:rsidR="002869B1" w:rsidRPr="001B74D5" w14:paraId="68ABDDFD" w14:textId="77777777" w:rsidTr="000C5B1D">
        <w:tc>
          <w:tcPr>
            <w:tcW w:w="708" w:type="dxa"/>
            <w:tcBorders>
              <w:top w:val="single" w:sz="6" w:space="0" w:color="000000"/>
              <w:left w:val="single" w:sz="6" w:space="0" w:color="000000"/>
              <w:bottom w:val="single" w:sz="6" w:space="0" w:color="000000"/>
              <w:right w:val="single" w:sz="6" w:space="0" w:color="000000"/>
            </w:tcBorders>
          </w:tcPr>
          <w:p w14:paraId="417DD12E" w14:textId="79154653" w:rsidR="002869B1" w:rsidRPr="001B74D5" w:rsidRDefault="002869B1" w:rsidP="00121E1C">
            <w:pPr>
              <w:pStyle w:val="naisc"/>
              <w:numPr>
                <w:ilvl w:val="0"/>
                <w:numId w:val="21"/>
              </w:numPr>
              <w:spacing w:before="0" w:after="0"/>
              <w:jc w:val="both"/>
            </w:pPr>
          </w:p>
        </w:tc>
        <w:tc>
          <w:tcPr>
            <w:tcW w:w="3228" w:type="dxa"/>
            <w:gridSpan w:val="2"/>
            <w:tcBorders>
              <w:top w:val="single" w:sz="6" w:space="0" w:color="000000"/>
              <w:left w:val="single" w:sz="6" w:space="0" w:color="000000"/>
              <w:bottom w:val="single" w:sz="6" w:space="0" w:color="000000"/>
              <w:right w:val="single" w:sz="6" w:space="0" w:color="000000"/>
            </w:tcBorders>
          </w:tcPr>
          <w:p w14:paraId="12CE99B8" w14:textId="16C0838D" w:rsidR="002869B1" w:rsidRPr="001B74D5" w:rsidRDefault="002869B1" w:rsidP="005464CA">
            <w:pPr>
              <w:pStyle w:val="naisc"/>
              <w:spacing w:before="0" w:after="0"/>
              <w:jc w:val="both"/>
            </w:pPr>
            <w:r w:rsidRPr="001B74D5">
              <w:rPr>
                <w:b/>
              </w:rPr>
              <w:t>Konceptuālā ziņojuma teksts</w:t>
            </w:r>
            <w:r w:rsidRPr="001B74D5">
              <w:t xml:space="preserve"> Konceptuālajā ziņojumā norādīts, ka profesionālā vidējās izglītības iestāde ar militāru ievirzi (turpmāk – Profesionālā vidusskola) tiks izveidota Aizsardzības ministrijas budžeta līdzekļu ietvaros. Profesionālās vidusskolas aptuvenās uzturēšanas izmaksas norādītas 3 027 570 </w:t>
            </w:r>
            <w:r w:rsidRPr="001B74D5">
              <w:rPr>
                <w:i/>
              </w:rPr>
              <w:t xml:space="preserve">euro </w:t>
            </w:r>
            <w:r w:rsidRPr="001B74D5">
              <w:t xml:space="preserve">apmērā, infrastruktūras attīstības un izveidošanas aptuvenie </w:t>
            </w:r>
            <w:r w:rsidRPr="001B74D5">
              <w:lastRenderedPageBreak/>
              <w:t xml:space="preserve">izdevumi – 9 227 000 </w:t>
            </w:r>
            <w:r w:rsidRPr="001B74D5">
              <w:rPr>
                <w:i/>
              </w:rPr>
              <w:t xml:space="preserve">euro </w:t>
            </w:r>
            <w:r w:rsidRPr="001B74D5">
              <w:t>apmērā.</w:t>
            </w:r>
          </w:p>
        </w:tc>
        <w:tc>
          <w:tcPr>
            <w:tcW w:w="4420" w:type="dxa"/>
            <w:tcBorders>
              <w:top w:val="single" w:sz="6" w:space="0" w:color="000000"/>
              <w:left w:val="single" w:sz="6" w:space="0" w:color="000000"/>
              <w:bottom w:val="single" w:sz="6" w:space="0" w:color="000000"/>
              <w:right w:val="single" w:sz="6" w:space="0" w:color="000000"/>
            </w:tcBorders>
          </w:tcPr>
          <w:p w14:paraId="728383AC" w14:textId="38E6B5DE" w:rsidR="002869B1" w:rsidRPr="001B74D5" w:rsidRDefault="002869B1" w:rsidP="002869B1">
            <w:pPr>
              <w:spacing w:after="0" w:line="240" w:lineRule="auto"/>
              <w:jc w:val="both"/>
              <w:rPr>
                <w:rFonts w:ascii="Times New Roman" w:hAnsi="Times New Roman" w:cs="Times New Roman"/>
                <w:sz w:val="24"/>
                <w:szCs w:val="24"/>
              </w:rPr>
            </w:pPr>
            <w:r w:rsidRPr="001B74D5">
              <w:rPr>
                <w:rFonts w:ascii="Times New Roman" w:hAnsi="Times New Roman" w:cs="Times New Roman"/>
                <w:b/>
                <w:sz w:val="24"/>
                <w:szCs w:val="24"/>
              </w:rPr>
              <w:lastRenderedPageBreak/>
              <w:t>Finanšu ministrija</w:t>
            </w:r>
            <w:r w:rsidRPr="001B74D5">
              <w:rPr>
                <w:rFonts w:ascii="Times New Roman" w:hAnsi="Times New Roman" w:cs="Times New Roman"/>
                <w:sz w:val="24"/>
                <w:szCs w:val="24"/>
              </w:rPr>
              <w:t xml:space="preserve"> </w:t>
            </w:r>
            <w:r w:rsidR="00505067">
              <w:rPr>
                <w:rFonts w:ascii="Times New Roman" w:hAnsi="Times New Roman" w:cs="Times New Roman"/>
                <w:sz w:val="24"/>
                <w:szCs w:val="24"/>
              </w:rPr>
              <w:t>(07.01.2020 iebildums</w:t>
            </w:r>
            <w:r w:rsidR="007D26C8">
              <w:rPr>
                <w:rFonts w:ascii="Times New Roman" w:hAnsi="Times New Roman" w:cs="Times New Roman"/>
                <w:sz w:val="24"/>
                <w:szCs w:val="24"/>
              </w:rPr>
              <w:t>).</w:t>
            </w:r>
          </w:p>
          <w:p w14:paraId="1AEBF0AD" w14:textId="3A5F5A51" w:rsidR="002869B1" w:rsidRPr="001B74D5" w:rsidRDefault="002869B1" w:rsidP="002869B1">
            <w:pPr>
              <w:pStyle w:val="naisc"/>
              <w:spacing w:before="0" w:after="0"/>
              <w:ind w:firstLine="720"/>
              <w:jc w:val="both"/>
            </w:pPr>
            <w:r w:rsidRPr="001B74D5">
              <w:t xml:space="preserve">Precizēt konceptuālo ziņojumu atbilstoši MK noteikumu Nr.737 3.pielikuma V sadaļai “Ietekme uz valsts un pašvaldību budžetu”. Ņemot vērā to, ka likums “Par vidēja termiņa budžeta ietvaru 2020., 2021. un 2022. gadam” ir pieņemts, lūdzam precizēt konceptuālo ziņojumu, norādot arī no kādiem pasākumiem plānotā finansējuma ir paredzēts pārdalīt nepieciešamos izdevumus Profesionālās vidusskolas izveidei, kā arī norādīt </w:t>
            </w:r>
            <w:r w:rsidRPr="001B74D5">
              <w:lastRenderedPageBreak/>
              <w:t>nepieciešamā finansējuma sadalījumu pa gadiem.</w:t>
            </w:r>
          </w:p>
        </w:tc>
        <w:tc>
          <w:tcPr>
            <w:tcW w:w="3376" w:type="dxa"/>
            <w:gridSpan w:val="2"/>
            <w:tcBorders>
              <w:top w:val="single" w:sz="6" w:space="0" w:color="000000"/>
              <w:left w:val="single" w:sz="6" w:space="0" w:color="000000"/>
              <w:bottom w:val="single" w:sz="6" w:space="0" w:color="000000"/>
              <w:right w:val="single" w:sz="6" w:space="0" w:color="000000"/>
            </w:tcBorders>
          </w:tcPr>
          <w:p w14:paraId="687CE59A" w14:textId="7718A093" w:rsidR="002869B1" w:rsidRPr="001B74D5" w:rsidRDefault="002869B1" w:rsidP="00505067">
            <w:pPr>
              <w:pStyle w:val="naisc"/>
              <w:spacing w:before="0" w:after="0"/>
              <w:jc w:val="both"/>
            </w:pPr>
            <w:r w:rsidRPr="001B74D5">
              <w:rPr>
                <w:b/>
              </w:rPr>
              <w:lastRenderedPageBreak/>
              <w:t>Iebildums ņemts vērā</w:t>
            </w:r>
            <w:r>
              <w:rPr>
                <w:b/>
              </w:rPr>
              <w:t>.</w:t>
            </w:r>
          </w:p>
        </w:tc>
        <w:tc>
          <w:tcPr>
            <w:tcW w:w="3260" w:type="dxa"/>
            <w:tcBorders>
              <w:top w:val="single" w:sz="4" w:space="0" w:color="auto"/>
              <w:left w:val="single" w:sz="4" w:space="0" w:color="auto"/>
              <w:bottom w:val="single" w:sz="4" w:space="0" w:color="auto"/>
            </w:tcBorders>
          </w:tcPr>
          <w:p w14:paraId="1A812D19" w14:textId="06D52EBA" w:rsidR="002869B1" w:rsidRPr="001B74D5" w:rsidRDefault="002869B1" w:rsidP="002869B1">
            <w:pPr>
              <w:jc w:val="both"/>
              <w:rPr>
                <w:rFonts w:ascii="Times New Roman" w:hAnsi="Times New Roman" w:cs="Times New Roman"/>
                <w:sz w:val="24"/>
                <w:szCs w:val="24"/>
              </w:rPr>
            </w:pPr>
            <w:r w:rsidRPr="001B74D5">
              <w:rPr>
                <w:rFonts w:ascii="Times New Roman" w:hAnsi="Times New Roman" w:cs="Times New Roman"/>
                <w:sz w:val="24"/>
                <w:szCs w:val="24"/>
              </w:rPr>
              <w:t xml:space="preserve">Ar skolas izveidi saistītie provizoriskie izdevumi un atlīdzība, kā arī uzturēšanas provizoriskie izdevumi tiks segti no Aizsardzības ministrijas budžeta programmas 22.00.00 ”Nacionālie bruņotie spēki. Savukārt ar būvniecību saistītie provizoriskie izdevumi tiks segti no budžeta programmas </w:t>
            </w:r>
            <w:r w:rsidRPr="001B74D5">
              <w:rPr>
                <w:rFonts w:ascii="Times New Roman" w:hAnsi="Times New Roman" w:cs="Times New Roman"/>
                <w:sz w:val="24"/>
                <w:szCs w:val="24"/>
              </w:rPr>
              <w:lastRenderedPageBreak/>
              <w:t>33.00.00 “Aizsardzības īpašumu pārvaldīšana”.</w:t>
            </w:r>
          </w:p>
        </w:tc>
      </w:tr>
      <w:tr w:rsidR="002869B1" w:rsidRPr="001B74D5" w14:paraId="0EDDCF2C" w14:textId="77777777" w:rsidTr="000C5B1D">
        <w:tc>
          <w:tcPr>
            <w:tcW w:w="708" w:type="dxa"/>
            <w:tcBorders>
              <w:top w:val="single" w:sz="6" w:space="0" w:color="000000"/>
              <w:left w:val="single" w:sz="6" w:space="0" w:color="000000"/>
              <w:bottom w:val="single" w:sz="6" w:space="0" w:color="000000"/>
              <w:right w:val="single" w:sz="6" w:space="0" w:color="000000"/>
            </w:tcBorders>
          </w:tcPr>
          <w:p w14:paraId="51FD8185" w14:textId="4037DA02" w:rsidR="002869B1" w:rsidRPr="001B74D5" w:rsidRDefault="002869B1" w:rsidP="00121E1C">
            <w:pPr>
              <w:pStyle w:val="naisc"/>
              <w:numPr>
                <w:ilvl w:val="0"/>
                <w:numId w:val="21"/>
              </w:numPr>
              <w:spacing w:before="0" w:after="0"/>
              <w:jc w:val="both"/>
            </w:pPr>
          </w:p>
        </w:tc>
        <w:tc>
          <w:tcPr>
            <w:tcW w:w="3228" w:type="dxa"/>
            <w:gridSpan w:val="2"/>
            <w:tcBorders>
              <w:top w:val="single" w:sz="6" w:space="0" w:color="000000"/>
              <w:left w:val="single" w:sz="6" w:space="0" w:color="000000"/>
              <w:bottom w:val="single" w:sz="6" w:space="0" w:color="000000"/>
              <w:right w:val="single" w:sz="6" w:space="0" w:color="000000"/>
            </w:tcBorders>
          </w:tcPr>
          <w:p w14:paraId="055EAF46" w14:textId="113A1FEE" w:rsidR="002869B1" w:rsidRPr="001B74D5" w:rsidRDefault="002869B1" w:rsidP="005464CA">
            <w:pPr>
              <w:pStyle w:val="naisc"/>
              <w:spacing w:before="0" w:after="0"/>
              <w:jc w:val="both"/>
            </w:pPr>
            <w:r w:rsidRPr="001B74D5">
              <w:rPr>
                <w:b/>
              </w:rPr>
              <w:t>Konceptuālā ziņojuma teksts</w:t>
            </w:r>
          </w:p>
        </w:tc>
        <w:tc>
          <w:tcPr>
            <w:tcW w:w="4420" w:type="dxa"/>
            <w:tcBorders>
              <w:top w:val="single" w:sz="6" w:space="0" w:color="000000"/>
              <w:left w:val="single" w:sz="6" w:space="0" w:color="000000"/>
              <w:bottom w:val="single" w:sz="6" w:space="0" w:color="000000"/>
              <w:right w:val="single" w:sz="6" w:space="0" w:color="000000"/>
            </w:tcBorders>
          </w:tcPr>
          <w:p w14:paraId="7DE7B0AB" w14:textId="16631025" w:rsidR="002869B1" w:rsidRPr="001B74D5" w:rsidRDefault="002869B1" w:rsidP="002869B1">
            <w:pPr>
              <w:spacing w:after="0" w:line="240" w:lineRule="auto"/>
              <w:jc w:val="both"/>
              <w:rPr>
                <w:rFonts w:ascii="Times New Roman" w:hAnsi="Times New Roman" w:cs="Times New Roman"/>
                <w:sz w:val="24"/>
                <w:szCs w:val="24"/>
              </w:rPr>
            </w:pPr>
            <w:r w:rsidRPr="001B74D5">
              <w:rPr>
                <w:rFonts w:ascii="Times New Roman" w:hAnsi="Times New Roman" w:cs="Times New Roman"/>
                <w:b/>
                <w:sz w:val="24"/>
                <w:szCs w:val="24"/>
              </w:rPr>
              <w:t>Finanšu ministrija</w:t>
            </w:r>
            <w:r w:rsidRPr="001B74D5">
              <w:rPr>
                <w:rFonts w:ascii="Times New Roman" w:hAnsi="Times New Roman" w:cs="Times New Roman"/>
                <w:sz w:val="24"/>
                <w:szCs w:val="24"/>
              </w:rPr>
              <w:t xml:space="preserve"> </w:t>
            </w:r>
            <w:r w:rsidR="00505067">
              <w:rPr>
                <w:rFonts w:ascii="Times New Roman" w:hAnsi="Times New Roman" w:cs="Times New Roman"/>
                <w:sz w:val="24"/>
                <w:szCs w:val="24"/>
              </w:rPr>
              <w:t>(07.01.2020 priek</w:t>
            </w:r>
            <w:r w:rsidR="007D26C8">
              <w:rPr>
                <w:rFonts w:ascii="Times New Roman" w:hAnsi="Times New Roman" w:cs="Times New Roman"/>
                <w:sz w:val="24"/>
                <w:szCs w:val="24"/>
              </w:rPr>
              <w:t>šlikums)</w:t>
            </w:r>
          </w:p>
          <w:p w14:paraId="1C76CFBF" w14:textId="3C718DB4" w:rsidR="002869B1" w:rsidRPr="001B74D5" w:rsidRDefault="002869B1" w:rsidP="002869B1">
            <w:pPr>
              <w:pStyle w:val="naisc"/>
              <w:spacing w:before="0" w:after="0"/>
              <w:ind w:firstLine="720"/>
              <w:jc w:val="both"/>
            </w:pPr>
            <w:r w:rsidRPr="001B74D5">
              <w:t>Papildināt konceptuālo ziņojumu ar skaidrojumu, kāpēc jaunizveidojamās izglītības iestādes nepieciešamās izmaksas nav aprēķinātas atbilstoši Ministru kabineta 2007.gada 2.oktobra noteikumiem Nr.655 “Noteikumi par profesionālās izglītības programmu īstenošanas izmaksu minimumu uz vienu izglītojamo”, ņemot vērā, ka minētie noteikumi nosaka visu Latvijas izglītības klasifikācijā iekļauto profesionālās pamatizglītības, arodizglītības un profesionālās vidējās izglītības programmu īstenošanas izmaksu minimumu uz vienu izglītojamo, izņemot Iekšlietu ministrijas sistēmas koledžas.</w:t>
            </w:r>
          </w:p>
        </w:tc>
        <w:tc>
          <w:tcPr>
            <w:tcW w:w="3376" w:type="dxa"/>
            <w:gridSpan w:val="2"/>
            <w:tcBorders>
              <w:top w:val="single" w:sz="6" w:space="0" w:color="000000"/>
              <w:left w:val="single" w:sz="6" w:space="0" w:color="000000"/>
              <w:bottom w:val="single" w:sz="6" w:space="0" w:color="000000"/>
              <w:right w:val="single" w:sz="6" w:space="0" w:color="000000"/>
            </w:tcBorders>
          </w:tcPr>
          <w:p w14:paraId="150C9886" w14:textId="6B55F659" w:rsidR="002869B1" w:rsidRPr="001B74D5" w:rsidRDefault="002869B1" w:rsidP="00505067">
            <w:pPr>
              <w:pStyle w:val="naisc"/>
              <w:spacing w:before="0" w:after="0"/>
              <w:jc w:val="both"/>
            </w:pPr>
            <w:r w:rsidRPr="001B74D5">
              <w:rPr>
                <w:b/>
              </w:rPr>
              <w:t>Priekšlikums daļēji ņemts vērā</w:t>
            </w:r>
            <w:r>
              <w:rPr>
                <w:b/>
              </w:rPr>
              <w:t>.</w:t>
            </w:r>
          </w:p>
        </w:tc>
        <w:tc>
          <w:tcPr>
            <w:tcW w:w="3260" w:type="dxa"/>
            <w:tcBorders>
              <w:top w:val="single" w:sz="4" w:space="0" w:color="auto"/>
              <w:left w:val="single" w:sz="4" w:space="0" w:color="auto"/>
              <w:bottom w:val="single" w:sz="4" w:space="0" w:color="auto"/>
            </w:tcBorders>
          </w:tcPr>
          <w:p w14:paraId="1F4400C2" w14:textId="5BD8AADE" w:rsidR="002869B1" w:rsidRPr="001B74D5" w:rsidRDefault="002869B1" w:rsidP="002869B1">
            <w:pPr>
              <w:jc w:val="both"/>
              <w:rPr>
                <w:rFonts w:ascii="Times New Roman" w:hAnsi="Times New Roman" w:cs="Times New Roman"/>
                <w:sz w:val="24"/>
                <w:szCs w:val="24"/>
              </w:rPr>
            </w:pPr>
            <w:r w:rsidRPr="001B74D5">
              <w:rPr>
                <w:rFonts w:ascii="Times New Roman" w:hAnsi="Times New Roman" w:cs="Times New Roman"/>
                <w:sz w:val="24"/>
                <w:szCs w:val="24"/>
              </w:rPr>
              <w:t>Konceptuālajā ziņojumā ir skaidrots, ka</w:t>
            </w:r>
            <w:r>
              <w:rPr>
                <w:rFonts w:ascii="Times New Roman" w:hAnsi="Times New Roman" w:cs="Times New Roman"/>
                <w:sz w:val="24"/>
                <w:szCs w:val="24"/>
              </w:rPr>
              <w:t>,</w:t>
            </w:r>
            <w:r w:rsidRPr="001B74D5">
              <w:rPr>
                <w:rFonts w:ascii="Times New Roman" w:hAnsi="Times New Roman" w:cs="Times New Roman"/>
                <w:sz w:val="24"/>
                <w:szCs w:val="24"/>
              </w:rPr>
              <w:t xml:space="preserve"> izvērtējot nepieciešamās izmaksas, Aizsardzības ministrija ir vadījusies pēc NBS Kājnieku skolā un NBS Instruktoru skolā īstenoto mācību faktiskajām izmaksām. Uzrādītās apsaimniekošanas izmaksas ir faktiskās izmaksas, kuras 2019.</w:t>
            </w:r>
            <w:r>
              <w:rPr>
                <w:rFonts w:ascii="Times New Roman" w:hAnsi="Times New Roman" w:cs="Times New Roman"/>
                <w:sz w:val="24"/>
                <w:szCs w:val="24"/>
              </w:rPr>
              <w:t> </w:t>
            </w:r>
            <w:r w:rsidRPr="001B74D5">
              <w:rPr>
                <w:rFonts w:ascii="Times New Roman" w:hAnsi="Times New Roman" w:cs="Times New Roman"/>
                <w:sz w:val="24"/>
                <w:szCs w:val="24"/>
              </w:rPr>
              <w:t>gadā vei</w:t>
            </w:r>
            <w:r>
              <w:rPr>
                <w:rFonts w:ascii="Times New Roman" w:hAnsi="Times New Roman" w:cs="Times New Roman"/>
                <w:sz w:val="24"/>
                <w:szCs w:val="24"/>
              </w:rPr>
              <w:t>kusi</w:t>
            </w:r>
            <w:r w:rsidRPr="001B74D5">
              <w:rPr>
                <w:rFonts w:ascii="Times New Roman" w:hAnsi="Times New Roman" w:cs="Times New Roman"/>
                <w:sz w:val="24"/>
                <w:szCs w:val="24"/>
              </w:rPr>
              <w:t xml:space="preserve"> Skrundas novada pašvaldība par Rudbāržu muižas apsaimniekošanu. Jāņem vērā arī fakts, ka</w:t>
            </w:r>
            <w:r>
              <w:rPr>
                <w:rFonts w:ascii="Times New Roman" w:hAnsi="Times New Roman" w:cs="Times New Roman"/>
                <w:sz w:val="24"/>
                <w:szCs w:val="24"/>
              </w:rPr>
              <w:t>,</w:t>
            </w:r>
            <w:r w:rsidRPr="001B74D5">
              <w:rPr>
                <w:rFonts w:ascii="Times New Roman" w:hAnsi="Times New Roman" w:cs="Times New Roman"/>
                <w:sz w:val="24"/>
                <w:szCs w:val="24"/>
              </w:rPr>
              <w:t xml:space="preserve"> uzsākot mācību procesu</w:t>
            </w:r>
            <w:r>
              <w:rPr>
                <w:rFonts w:ascii="Times New Roman" w:hAnsi="Times New Roman" w:cs="Times New Roman"/>
                <w:sz w:val="24"/>
                <w:szCs w:val="24"/>
              </w:rPr>
              <w:t>,</w:t>
            </w:r>
            <w:r w:rsidRPr="001B74D5">
              <w:rPr>
                <w:rFonts w:ascii="Times New Roman" w:hAnsi="Times New Roman" w:cs="Times New Roman"/>
                <w:sz w:val="24"/>
                <w:szCs w:val="24"/>
              </w:rPr>
              <w:t xml:space="preserve"> būs tikai viens kurss ar 25</w:t>
            </w:r>
            <w:r>
              <w:rPr>
                <w:rFonts w:ascii="Times New Roman" w:hAnsi="Times New Roman" w:cs="Times New Roman"/>
                <w:sz w:val="24"/>
                <w:szCs w:val="24"/>
              </w:rPr>
              <w:t>–</w:t>
            </w:r>
            <w:r w:rsidRPr="001B74D5">
              <w:rPr>
                <w:rFonts w:ascii="Times New Roman" w:hAnsi="Times New Roman" w:cs="Times New Roman"/>
                <w:sz w:val="24"/>
                <w:szCs w:val="24"/>
              </w:rPr>
              <w:t>50</w:t>
            </w:r>
            <w:r>
              <w:rPr>
                <w:rFonts w:ascii="Times New Roman" w:hAnsi="Times New Roman" w:cs="Times New Roman"/>
                <w:sz w:val="24"/>
                <w:szCs w:val="24"/>
              </w:rPr>
              <w:t> </w:t>
            </w:r>
            <w:r w:rsidRPr="001B74D5">
              <w:rPr>
                <w:rFonts w:ascii="Times New Roman" w:hAnsi="Times New Roman" w:cs="Times New Roman"/>
                <w:sz w:val="24"/>
                <w:szCs w:val="24"/>
              </w:rPr>
              <w:t>skolēniem. Maksimālais skolēnu skaits tiks sasniegts tikai ceturtajā mācību gadā, kad būs nokomplektēti visi četri kursi ar 200</w:t>
            </w:r>
            <w:r>
              <w:rPr>
                <w:rFonts w:ascii="Times New Roman" w:hAnsi="Times New Roman" w:cs="Times New Roman"/>
                <w:sz w:val="24"/>
                <w:szCs w:val="24"/>
              </w:rPr>
              <w:t> </w:t>
            </w:r>
            <w:r w:rsidRPr="001B74D5">
              <w:rPr>
                <w:rFonts w:ascii="Times New Roman" w:hAnsi="Times New Roman" w:cs="Times New Roman"/>
                <w:sz w:val="24"/>
                <w:szCs w:val="24"/>
              </w:rPr>
              <w:t xml:space="preserve">skolēniem. </w:t>
            </w:r>
          </w:p>
        </w:tc>
      </w:tr>
      <w:tr w:rsidR="002869B1" w:rsidRPr="001B74D5" w14:paraId="4FDEA454" w14:textId="77777777" w:rsidTr="000C5B1D">
        <w:tc>
          <w:tcPr>
            <w:tcW w:w="708" w:type="dxa"/>
            <w:tcBorders>
              <w:top w:val="single" w:sz="6" w:space="0" w:color="000000"/>
              <w:left w:val="single" w:sz="6" w:space="0" w:color="000000"/>
              <w:bottom w:val="single" w:sz="6" w:space="0" w:color="000000"/>
              <w:right w:val="single" w:sz="6" w:space="0" w:color="000000"/>
            </w:tcBorders>
          </w:tcPr>
          <w:p w14:paraId="135BF6E4" w14:textId="39B3624F" w:rsidR="002869B1" w:rsidRPr="001B74D5" w:rsidRDefault="002869B1" w:rsidP="00121E1C">
            <w:pPr>
              <w:pStyle w:val="naisc"/>
              <w:numPr>
                <w:ilvl w:val="0"/>
                <w:numId w:val="21"/>
              </w:numPr>
              <w:spacing w:before="0" w:after="0"/>
              <w:jc w:val="both"/>
            </w:pPr>
          </w:p>
        </w:tc>
        <w:tc>
          <w:tcPr>
            <w:tcW w:w="3228" w:type="dxa"/>
            <w:gridSpan w:val="2"/>
            <w:tcBorders>
              <w:top w:val="single" w:sz="6" w:space="0" w:color="000000"/>
              <w:left w:val="single" w:sz="6" w:space="0" w:color="000000"/>
              <w:bottom w:val="single" w:sz="6" w:space="0" w:color="000000"/>
              <w:right w:val="single" w:sz="6" w:space="0" w:color="000000"/>
            </w:tcBorders>
          </w:tcPr>
          <w:p w14:paraId="4A1B5135" w14:textId="3E04D549" w:rsidR="002869B1" w:rsidRPr="001B74D5" w:rsidRDefault="002869B1" w:rsidP="005464CA">
            <w:pPr>
              <w:pStyle w:val="naisc"/>
              <w:spacing w:before="0" w:after="0"/>
              <w:jc w:val="both"/>
            </w:pPr>
            <w:r w:rsidRPr="001B74D5">
              <w:rPr>
                <w:b/>
              </w:rPr>
              <w:t>Konceptuālā ziņojuma teksts</w:t>
            </w:r>
            <w:r w:rsidRPr="001B74D5">
              <w:t xml:space="preserve"> 13.lpp</w:t>
            </w:r>
          </w:p>
        </w:tc>
        <w:tc>
          <w:tcPr>
            <w:tcW w:w="4420" w:type="dxa"/>
            <w:tcBorders>
              <w:top w:val="single" w:sz="6" w:space="0" w:color="000000"/>
              <w:left w:val="single" w:sz="6" w:space="0" w:color="000000"/>
              <w:bottom w:val="single" w:sz="6" w:space="0" w:color="000000"/>
              <w:right w:val="single" w:sz="6" w:space="0" w:color="000000"/>
            </w:tcBorders>
          </w:tcPr>
          <w:p w14:paraId="5A7733E6" w14:textId="688BE4A5" w:rsidR="002869B1" w:rsidRPr="001B74D5" w:rsidRDefault="002869B1" w:rsidP="002869B1">
            <w:pPr>
              <w:spacing w:after="0" w:line="240" w:lineRule="auto"/>
              <w:jc w:val="both"/>
              <w:rPr>
                <w:rFonts w:ascii="Times New Roman" w:hAnsi="Times New Roman" w:cs="Times New Roman"/>
                <w:sz w:val="24"/>
                <w:szCs w:val="24"/>
              </w:rPr>
            </w:pPr>
            <w:r w:rsidRPr="001B74D5">
              <w:rPr>
                <w:rFonts w:ascii="Times New Roman" w:hAnsi="Times New Roman" w:cs="Times New Roman"/>
                <w:b/>
                <w:sz w:val="24"/>
                <w:szCs w:val="24"/>
              </w:rPr>
              <w:t>Finanšu ministrija</w:t>
            </w:r>
            <w:r w:rsidRPr="001B74D5">
              <w:rPr>
                <w:rFonts w:ascii="Times New Roman" w:hAnsi="Times New Roman" w:cs="Times New Roman"/>
                <w:sz w:val="24"/>
                <w:szCs w:val="24"/>
              </w:rPr>
              <w:t xml:space="preserve"> </w:t>
            </w:r>
            <w:r w:rsidR="00505067">
              <w:rPr>
                <w:rFonts w:ascii="Times New Roman" w:hAnsi="Times New Roman" w:cs="Times New Roman"/>
                <w:sz w:val="24"/>
                <w:szCs w:val="24"/>
              </w:rPr>
              <w:t>(07.01.2020)</w:t>
            </w:r>
          </w:p>
          <w:p w14:paraId="150749EE" w14:textId="2A0EEB5A" w:rsidR="002869B1" w:rsidRPr="001B74D5" w:rsidRDefault="002869B1" w:rsidP="002869B1">
            <w:pPr>
              <w:pStyle w:val="naisc"/>
              <w:spacing w:before="0" w:after="0"/>
              <w:ind w:firstLine="720"/>
              <w:jc w:val="both"/>
            </w:pPr>
            <w:r w:rsidRPr="001B74D5">
              <w:t xml:space="preserve">Precizēt tabulā “Infrastruktūras attīstības un izveidošanas aptuvenie izdevumi” sniegto informāciju, jo pie izdevumu nosaukumiem “Stadiona atjaunošana” un “Šautuve” nav norādīts plānotais izdevumu apmērs. </w:t>
            </w:r>
          </w:p>
        </w:tc>
        <w:tc>
          <w:tcPr>
            <w:tcW w:w="3376" w:type="dxa"/>
            <w:gridSpan w:val="2"/>
            <w:tcBorders>
              <w:top w:val="single" w:sz="6" w:space="0" w:color="000000"/>
              <w:left w:val="single" w:sz="6" w:space="0" w:color="000000"/>
              <w:bottom w:val="single" w:sz="6" w:space="0" w:color="000000"/>
              <w:right w:val="single" w:sz="6" w:space="0" w:color="000000"/>
            </w:tcBorders>
          </w:tcPr>
          <w:p w14:paraId="53ABE39C" w14:textId="1967ABA5" w:rsidR="002869B1" w:rsidRPr="001B74D5" w:rsidRDefault="002869B1" w:rsidP="007D26C8">
            <w:pPr>
              <w:pStyle w:val="naisc"/>
              <w:spacing w:before="0" w:after="0"/>
              <w:jc w:val="both"/>
            </w:pPr>
            <w:r w:rsidRPr="001B74D5">
              <w:rPr>
                <w:b/>
              </w:rPr>
              <w:t>Priekšlikums ņemts vērā</w:t>
            </w:r>
          </w:p>
        </w:tc>
        <w:tc>
          <w:tcPr>
            <w:tcW w:w="3260" w:type="dxa"/>
            <w:tcBorders>
              <w:top w:val="single" w:sz="4" w:space="0" w:color="auto"/>
              <w:left w:val="single" w:sz="4" w:space="0" w:color="auto"/>
              <w:bottom w:val="single" w:sz="4" w:space="0" w:color="auto"/>
            </w:tcBorders>
          </w:tcPr>
          <w:p w14:paraId="0447C1B3" w14:textId="3930AB83" w:rsidR="002869B1" w:rsidRPr="001B74D5" w:rsidRDefault="002869B1" w:rsidP="002869B1">
            <w:pPr>
              <w:jc w:val="both"/>
              <w:rPr>
                <w:rFonts w:ascii="Times New Roman" w:hAnsi="Times New Roman" w:cs="Times New Roman"/>
                <w:sz w:val="24"/>
                <w:szCs w:val="24"/>
              </w:rPr>
            </w:pPr>
            <w:r w:rsidRPr="001B74D5">
              <w:rPr>
                <w:rFonts w:ascii="Times New Roman" w:hAnsi="Times New Roman" w:cs="Times New Roman"/>
                <w:sz w:val="24"/>
                <w:szCs w:val="24"/>
              </w:rPr>
              <w:t xml:space="preserve">Stadiona atjaunošana šobrīd nav nepieciešama, tāpēc šī aile </w:t>
            </w:r>
            <w:r>
              <w:rPr>
                <w:rFonts w:ascii="Times New Roman" w:hAnsi="Times New Roman" w:cs="Times New Roman"/>
                <w:sz w:val="24"/>
                <w:szCs w:val="24"/>
              </w:rPr>
              <w:t xml:space="preserve">ir svītrota. </w:t>
            </w:r>
            <w:r w:rsidRPr="001B74D5">
              <w:rPr>
                <w:rFonts w:ascii="Times New Roman" w:hAnsi="Times New Roman" w:cs="Times New Roman"/>
                <w:sz w:val="24"/>
                <w:szCs w:val="24"/>
              </w:rPr>
              <w:t>Ziņojuma 12.</w:t>
            </w:r>
            <w:r>
              <w:rPr>
                <w:rFonts w:ascii="Times New Roman" w:hAnsi="Times New Roman" w:cs="Times New Roman"/>
                <w:sz w:val="24"/>
                <w:szCs w:val="24"/>
              </w:rPr>
              <w:t> </w:t>
            </w:r>
            <w:r w:rsidRPr="001B74D5">
              <w:rPr>
                <w:rFonts w:ascii="Times New Roman" w:hAnsi="Times New Roman" w:cs="Times New Roman"/>
                <w:sz w:val="24"/>
                <w:szCs w:val="24"/>
              </w:rPr>
              <w:t>lpp tiek aprakstīts, ka Mežainē, 12</w:t>
            </w:r>
            <w:r>
              <w:rPr>
                <w:rFonts w:ascii="Times New Roman" w:hAnsi="Times New Roman" w:cs="Times New Roman"/>
                <w:sz w:val="24"/>
                <w:szCs w:val="24"/>
              </w:rPr>
              <w:t> </w:t>
            </w:r>
            <w:r w:rsidRPr="001B74D5">
              <w:rPr>
                <w:rFonts w:ascii="Times New Roman" w:hAnsi="Times New Roman" w:cs="Times New Roman"/>
                <w:sz w:val="24"/>
                <w:szCs w:val="24"/>
              </w:rPr>
              <w:t>km attālumā no Rudbāržiem</w:t>
            </w:r>
            <w:r>
              <w:rPr>
                <w:rFonts w:ascii="Times New Roman" w:hAnsi="Times New Roman" w:cs="Times New Roman"/>
                <w:sz w:val="24"/>
                <w:szCs w:val="24"/>
              </w:rPr>
              <w:t>,</w:t>
            </w:r>
            <w:r w:rsidRPr="001B74D5">
              <w:rPr>
                <w:rFonts w:ascii="Times New Roman" w:hAnsi="Times New Roman" w:cs="Times New Roman"/>
                <w:sz w:val="24"/>
                <w:szCs w:val="24"/>
              </w:rPr>
              <w:t xml:space="preserve"> atrodas militārā šautuve, kuras </w:t>
            </w:r>
            <w:r w:rsidRPr="001B74D5">
              <w:rPr>
                <w:rFonts w:ascii="Times New Roman" w:hAnsi="Times New Roman" w:cs="Times New Roman"/>
                <w:sz w:val="24"/>
                <w:szCs w:val="24"/>
              </w:rPr>
              <w:lastRenderedPageBreak/>
              <w:t xml:space="preserve">attīstībā tiek investēti AM līdzekļi un </w:t>
            </w:r>
            <w:r>
              <w:rPr>
                <w:rFonts w:ascii="Times New Roman" w:hAnsi="Times New Roman" w:cs="Times New Roman"/>
                <w:sz w:val="24"/>
                <w:szCs w:val="24"/>
              </w:rPr>
              <w:t xml:space="preserve">kura </w:t>
            </w:r>
            <w:r w:rsidRPr="001B74D5">
              <w:rPr>
                <w:rFonts w:ascii="Times New Roman" w:hAnsi="Times New Roman" w:cs="Times New Roman"/>
                <w:sz w:val="24"/>
                <w:szCs w:val="24"/>
              </w:rPr>
              <w:t>tiks izma</w:t>
            </w:r>
            <w:r>
              <w:rPr>
                <w:rFonts w:ascii="Times New Roman" w:hAnsi="Times New Roman" w:cs="Times New Roman"/>
                <w:sz w:val="24"/>
                <w:szCs w:val="24"/>
              </w:rPr>
              <w:t>n</w:t>
            </w:r>
            <w:r w:rsidRPr="001B74D5">
              <w:rPr>
                <w:rFonts w:ascii="Times New Roman" w:hAnsi="Times New Roman" w:cs="Times New Roman"/>
                <w:sz w:val="24"/>
                <w:szCs w:val="24"/>
              </w:rPr>
              <w:t>tota profesionālās vidusskolas militāro mācību procesa nodrošināšanai.</w:t>
            </w:r>
          </w:p>
        </w:tc>
      </w:tr>
      <w:tr w:rsidR="002869B1" w:rsidRPr="001B74D5" w14:paraId="66D7AD09" w14:textId="77777777" w:rsidTr="000C5B1D">
        <w:tc>
          <w:tcPr>
            <w:tcW w:w="708" w:type="dxa"/>
            <w:tcBorders>
              <w:top w:val="single" w:sz="6" w:space="0" w:color="000000"/>
              <w:left w:val="single" w:sz="6" w:space="0" w:color="000000"/>
              <w:bottom w:val="single" w:sz="6" w:space="0" w:color="000000"/>
              <w:right w:val="single" w:sz="6" w:space="0" w:color="000000"/>
            </w:tcBorders>
          </w:tcPr>
          <w:p w14:paraId="272C9B19" w14:textId="31CF3389" w:rsidR="002869B1" w:rsidRPr="001B74D5" w:rsidRDefault="002869B1" w:rsidP="00121E1C">
            <w:pPr>
              <w:pStyle w:val="naisc"/>
              <w:numPr>
                <w:ilvl w:val="0"/>
                <w:numId w:val="21"/>
              </w:numPr>
              <w:spacing w:before="0" w:after="0"/>
              <w:jc w:val="both"/>
            </w:pPr>
          </w:p>
        </w:tc>
        <w:tc>
          <w:tcPr>
            <w:tcW w:w="3228" w:type="dxa"/>
            <w:gridSpan w:val="2"/>
            <w:tcBorders>
              <w:top w:val="single" w:sz="6" w:space="0" w:color="000000"/>
              <w:left w:val="single" w:sz="6" w:space="0" w:color="000000"/>
              <w:bottom w:val="single" w:sz="6" w:space="0" w:color="000000"/>
              <w:right w:val="single" w:sz="6" w:space="0" w:color="000000"/>
            </w:tcBorders>
          </w:tcPr>
          <w:p w14:paraId="7546C3BA" w14:textId="33987483" w:rsidR="002869B1" w:rsidRPr="001B74D5" w:rsidRDefault="002869B1" w:rsidP="005464CA">
            <w:pPr>
              <w:pStyle w:val="naisc"/>
              <w:spacing w:before="0" w:after="0"/>
              <w:jc w:val="both"/>
            </w:pPr>
            <w:r w:rsidRPr="001B74D5">
              <w:rPr>
                <w:b/>
              </w:rPr>
              <w:t>Konceptuālā ziņojuma teksts</w:t>
            </w:r>
            <w:r w:rsidRPr="001B74D5">
              <w:t xml:space="preserve"> </w:t>
            </w:r>
          </w:p>
        </w:tc>
        <w:tc>
          <w:tcPr>
            <w:tcW w:w="4420" w:type="dxa"/>
            <w:tcBorders>
              <w:top w:val="single" w:sz="6" w:space="0" w:color="000000"/>
              <w:left w:val="single" w:sz="6" w:space="0" w:color="000000"/>
              <w:bottom w:val="single" w:sz="6" w:space="0" w:color="000000"/>
              <w:right w:val="single" w:sz="6" w:space="0" w:color="000000"/>
            </w:tcBorders>
          </w:tcPr>
          <w:p w14:paraId="7ABA95D6" w14:textId="74D2716E" w:rsidR="002869B1" w:rsidRPr="001B74D5" w:rsidRDefault="002869B1" w:rsidP="002869B1">
            <w:pPr>
              <w:spacing w:after="0" w:line="240" w:lineRule="auto"/>
              <w:jc w:val="both"/>
              <w:rPr>
                <w:rFonts w:ascii="Times New Roman" w:hAnsi="Times New Roman" w:cs="Times New Roman"/>
                <w:b/>
                <w:sz w:val="24"/>
                <w:szCs w:val="24"/>
              </w:rPr>
            </w:pPr>
            <w:r w:rsidRPr="001B74D5">
              <w:rPr>
                <w:rFonts w:ascii="Times New Roman" w:hAnsi="Times New Roman" w:cs="Times New Roman"/>
                <w:b/>
                <w:sz w:val="24"/>
                <w:szCs w:val="24"/>
              </w:rPr>
              <w:t>Veselības ministrija</w:t>
            </w:r>
            <w:r w:rsidR="00505067">
              <w:rPr>
                <w:rFonts w:ascii="Times New Roman" w:hAnsi="Times New Roman" w:cs="Times New Roman"/>
                <w:b/>
                <w:sz w:val="24"/>
                <w:szCs w:val="24"/>
              </w:rPr>
              <w:t xml:space="preserve"> </w:t>
            </w:r>
            <w:r w:rsidR="00AF5406" w:rsidRPr="00AF5406">
              <w:rPr>
                <w:rFonts w:ascii="Times New Roman" w:hAnsi="Times New Roman" w:cs="Times New Roman"/>
                <w:sz w:val="24"/>
                <w:szCs w:val="24"/>
              </w:rPr>
              <w:t xml:space="preserve"> (06.01.2020 priekšlikums)</w:t>
            </w:r>
          </w:p>
          <w:p w14:paraId="36CFB8DF" w14:textId="6313212F" w:rsidR="002869B1" w:rsidRPr="001B74D5" w:rsidRDefault="002869B1" w:rsidP="002869B1">
            <w:pPr>
              <w:pStyle w:val="naisc"/>
              <w:spacing w:before="0" w:after="0"/>
              <w:ind w:firstLine="720"/>
              <w:jc w:val="both"/>
            </w:pPr>
            <w:r w:rsidRPr="001B74D5">
              <w:t>Raksturojot izglītojamo juridisko statusu un veselības aprūpes pakalpojumu pieejamību, lūdzam ziņojuma projektā sniegt plašāku skaidrojumu par jaunkadetiem apmaksājamajiem veselības aprūpes pakalpojumiem, to saņemšanas nosacījumiem un samaksas kārtību, norādot atsauci uz ārējiem normatīvajiem aktiem</w:t>
            </w:r>
            <w:r w:rsidRPr="001B74D5">
              <w:rPr>
                <w:rStyle w:val="FootnoteReference"/>
              </w:rPr>
              <w:footnoteReference w:id="2"/>
            </w:r>
            <w:r w:rsidRPr="001B74D5">
              <w:t>.</w:t>
            </w:r>
          </w:p>
        </w:tc>
        <w:tc>
          <w:tcPr>
            <w:tcW w:w="3376" w:type="dxa"/>
            <w:gridSpan w:val="2"/>
            <w:tcBorders>
              <w:top w:val="single" w:sz="6" w:space="0" w:color="000000"/>
              <w:left w:val="single" w:sz="6" w:space="0" w:color="000000"/>
              <w:bottom w:val="single" w:sz="6" w:space="0" w:color="000000"/>
              <w:right w:val="single" w:sz="6" w:space="0" w:color="000000"/>
            </w:tcBorders>
          </w:tcPr>
          <w:p w14:paraId="69B6DE33" w14:textId="77777777" w:rsidR="002869B1" w:rsidRPr="001B74D5" w:rsidRDefault="002869B1" w:rsidP="002869B1">
            <w:pPr>
              <w:pStyle w:val="naisc"/>
              <w:spacing w:before="0" w:after="0"/>
              <w:jc w:val="both"/>
              <w:rPr>
                <w:b/>
              </w:rPr>
            </w:pPr>
            <w:r w:rsidRPr="001B74D5">
              <w:rPr>
                <w:b/>
              </w:rPr>
              <w:t>Priekšlikums ņemts vērā</w:t>
            </w:r>
            <w:r>
              <w:rPr>
                <w:b/>
              </w:rPr>
              <w:t>.</w:t>
            </w:r>
          </w:p>
          <w:p w14:paraId="59F4180E" w14:textId="77777777" w:rsidR="002869B1" w:rsidRPr="001B74D5" w:rsidRDefault="002869B1" w:rsidP="002869B1">
            <w:pPr>
              <w:pStyle w:val="naisc"/>
              <w:spacing w:before="0" w:after="0"/>
              <w:ind w:firstLine="720"/>
              <w:jc w:val="both"/>
            </w:pPr>
          </w:p>
        </w:tc>
        <w:tc>
          <w:tcPr>
            <w:tcW w:w="3260" w:type="dxa"/>
            <w:tcBorders>
              <w:top w:val="single" w:sz="4" w:space="0" w:color="auto"/>
              <w:left w:val="single" w:sz="4" w:space="0" w:color="auto"/>
              <w:bottom w:val="single" w:sz="4" w:space="0" w:color="auto"/>
            </w:tcBorders>
          </w:tcPr>
          <w:p w14:paraId="044BB126" w14:textId="2777420A" w:rsidR="002869B1" w:rsidRPr="001B74D5" w:rsidRDefault="002869B1" w:rsidP="002869B1">
            <w:pPr>
              <w:jc w:val="both"/>
              <w:rPr>
                <w:rFonts w:ascii="Times New Roman" w:hAnsi="Times New Roman" w:cs="Times New Roman"/>
                <w:sz w:val="24"/>
                <w:szCs w:val="24"/>
              </w:rPr>
            </w:pPr>
            <w:r w:rsidRPr="001B74D5">
              <w:rPr>
                <w:rFonts w:ascii="Times New Roman" w:hAnsi="Times New Roman" w:cs="Times New Roman"/>
                <w:sz w:val="24"/>
                <w:szCs w:val="24"/>
              </w:rPr>
              <w:t>Papildināts teksts 10.</w:t>
            </w:r>
            <w:r>
              <w:rPr>
                <w:rFonts w:ascii="Times New Roman" w:hAnsi="Times New Roman" w:cs="Times New Roman"/>
                <w:sz w:val="24"/>
                <w:szCs w:val="24"/>
              </w:rPr>
              <w:t> </w:t>
            </w:r>
            <w:r w:rsidRPr="001B74D5">
              <w:rPr>
                <w:rFonts w:ascii="Times New Roman" w:hAnsi="Times New Roman" w:cs="Times New Roman"/>
                <w:sz w:val="24"/>
                <w:szCs w:val="24"/>
              </w:rPr>
              <w:t>lpp šādā redakcijā: “Profesionālas vidusskolas skolēnu veselības aprūpes pakalpojumi tiks nodrošināti saskaņā ar 02.07.2002</w:t>
            </w:r>
            <w:r>
              <w:rPr>
                <w:rFonts w:ascii="Times New Roman" w:hAnsi="Times New Roman" w:cs="Times New Roman"/>
                <w:sz w:val="24"/>
                <w:szCs w:val="24"/>
              </w:rPr>
              <w:t>.</w:t>
            </w:r>
            <w:r w:rsidRPr="001B74D5">
              <w:rPr>
                <w:rFonts w:ascii="Times New Roman" w:hAnsi="Times New Roman" w:cs="Times New Roman"/>
                <w:b/>
                <w:bCs/>
                <w:sz w:val="24"/>
                <w:szCs w:val="24"/>
              </w:rPr>
              <w:t xml:space="preserve"> </w:t>
            </w:r>
            <w:r w:rsidRPr="001B74D5">
              <w:rPr>
                <w:rFonts w:ascii="Times New Roman" w:hAnsi="Times New Roman" w:cs="Times New Roman"/>
                <w:bCs/>
                <w:sz w:val="24"/>
                <w:szCs w:val="24"/>
              </w:rPr>
              <w:t>Ministru kabineta noteikumiem Nr.</w:t>
            </w:r>
            <w:r>
              <w:rPr>
                <w:rFonts w:ascii="Times New Roman" w:hAnsi="Times New Roman" w:cs="Times New Roman"/>
                <w:bCs/>
                <w:sz w:val="24"/>
                <w:szCs w:val="24"/>
              </w:rPr>
              <w:t> </w:t>
            </w:r>
            <w:r w:rsidRPr="001B74D5">
              <w:rPr>
                <w:rFonts w:ascii="Times New Roman" w:hAnsi="Times New Roman" w:cs="Times New Roman"/>
                <w:bCs/>
                <w:sz w:val="24"/>
                <w:szCs w:val="24"/>
              </w:rPr>
              <w:t>279</w:t>
            </w:r>
            <w:r w:rsidRPr="001B74D5">
              <w:rPr>
                <w:rFonts w:ascii="Times New Roman" w:hAnsi="Times New Roman" w:cs="Times New Roman"/>
                <w:sz w:val="24"/>
                <w:szCs w:val="24"/>
              </w:rPr>
              <w:t xml:space="preserve"> “Kārtība, kādā nodrošināma izglītojamo profilaktiskā veselības aprūpe un pirmās palīdzības pieejamība izglītības iestādēs”, kā arī  saskaņā ar MK 22.12.2015. noteikumi</w:t>
            </w:r>
            <w:r>
              <w:rPr>
                <w:rFonts w:ascii="Times New Roman" w:hAnsi="Times New Roman" w:cs="Times New Roman"/>
                <w:sz w:val="24"/>
                <w:szCs w:val="24"/>
              </w:rPr>
              <w:t>em</w:t>
            </w:r>
            <w:r w:rsidRPr="001B74D5">
              <w:rPr>
                <w:rFonts w:ascii="Times New Roman" w:hAnsi="Times New Roman" w:cs="Times New Roman"/>
                <w:sz w:val="24"/>
                <w:szCs w:val="24"/>
              </w:rPr>
              <w:t xml:space="preserve"> Nr.</w:t>
            </w:r>
            <w:r>
              <w:rPr>
                <w:rFonts w:ascii="Times New Roman" w:hAnsi="Times New Roman" w:cs="Times New Roman"/>
                <w:sz w:val="24"/>
                <w:szCs w:val="24"/>
              </w:rPr>
              <w:t> </w:t>
            </w:r>
            <w:r w:rsidRPr="001B74D5">
              <w:rPr>
                <w:rFonts w:ascii="Times New Roman" w:hAnsi="Times New Roman" w:cs="Times New Roman"/>
                <w:sz w:val="24"/>
                <w:szCs w:val="24"/>
              </w:rPr>
              <w:t>770 “Noteikumi par jaunsargiem apmaksājamiem veselības aprūpes pakalpojumiem, to saņemšanas nosacījumiem un samaksas kārtību”</w:t>
            </w:r>
            <w:r>
              <w:rPr>
                <w:rFonts w:ascii="Times New Roman" w:hAnsi="Times New Roman" w:cs="Times New Roman"/>
                <w:sz w:val="24"/>
                <w:szCs w:val="24"/>
              </w:rPr>
              <w:t>.</w:t>
            </w:r>
            <w:r w:rsidRPr="001B74D5">
              <w:rPr>
                <w:rFonts w:ascii="Times New Roman" w:hAnsi="Times New Roman" w:cs="Times New Roman"/>
                <w:sz w:val="24"/>
                <w:szCs w:val="24"/>
              </w:rPr>
              <w:t>”</w:t>
            </w:r>
          </w:p>
        </w:tc>
      </w:tr>
      <w:tr w:rsidR="002869B1" w:rsidRPr="001B74D5" w14:paraId="1F8490DD" w14:textId="77777777" w:rsidTr="000C5B1D">
        <w:tc>
          <w:tcPr>
            <w:tcW w:w="708" w:type="dxa"/>
            <w:tcBorders>
              <w:top w:val="single" w:sz="6" w:space="0" w:color="000000"/>
              <w:left w:val="single" w:sz="6" w:space="0" w:color="000000"/>
              <w:bottom w:val="single" w:sz="6" w:space="0" w:color="000000"/>
              <w:right w:val="single" w:sz="6" w:space="0" w:color="000000"/>
            </w:tcBorders>
          </w:tcPr>
          <w:p w14:paraId="406BEB66" w14:textId="74F8E981" w:rsidR="002869B1" w:rsidRPr="001B74D5" w:rsidRDefault="002869B1" w:rsidP="00121E1C">
            <w:pPr>
              <w:pStyle w:val="naisc"/>
              <w:numPr>
                <w:ilvl w:val="0"/>
                <w:numId w:val="21"/>
              </w:numPr>
              <w:spacing w:before="0" w:after="0"/>
              <w:jc w:val="both"/>
            </w:pPr>
          </w:p>
        </w:tc>
        <w:tc>
          <w:tcPr>
            <w:tcW w:w="3228" w:type="dxa"/>
            <w:gridSpan w:val="2"/>
            <w:tcBorders>
              <w:top w:val="single" w:sz="6" w:space="0" w:color="000000"/>
              <w:left w:val="single" w:sz="6" w:space="0" w:color="000000"/>
              <w:bottom w:val="single" w:sz="6" w:space="0" w:color="000000"/>
              <w:right w:val="single" w:sz="6" w:space="0" w:color="000000"/>
            </w:tcBorders>
          </w:tcPr>
          <w:p w14:paraId="07326C9E" w14:textId="55474D61" w:rsidR="002869B1" w:rsidRPr="001B74D5" w:rsidRDefault="002869B1" w:rsidP="005464CA">
            <w:pPr>
              <w:pStyle w:val="naisc"/>
              <w:spacing w:before="0" w:after="0"/>
              <w:jc w:val="both"/>
            </w:pPr>
            <w:r w:rsidRPr="001B74D5">
              <w:rPr>
                <w:b/>
              </w:rPr>
              <w:t>Konceptuālā ziņojuma teksts</w:t>
            </w:r>
            <w:r w:rsidRPr="001B74D5">
              <w:t xml:space="preserve"> </w:t>
            </w:r>
          </w:p>
        </w:tc>
        <w:tc>
          <w:tcPr>
            <w:tcW w:w="4420" w:type="dxa"/>
            <w:tcBorders>
              <w:top w:val="single" w:sz="6" w:space="0" w:color="000000"/>
              <w:left w:val="single" w:sz="6" w:space="0" w:color="000000"/>
              <w:bottom w:val="single" w:sz="6" w:space="0" w:color="000000"/>
              <w:right w:val="single" w:sz="6" w:space="0" w:color="000000"/>
            </w:tcBorders>
          </w:tcPr>
          <w:p w14:paraId="2B7071BC" w14:textId="2D2D9DB0" w:rsidR="002869B1" w:rsidRPr="001B74D5" w:rsidRDefault="002869B1" w:rsidP="002869B1">
            <w:pPr>
              <w:spacing w:after="0" w:line="240" w:lineRule="auto"/>
              <w:jc w:val="both"/>
              <w:rPr>
                <w:rFonts w:ascii="Times New Roman" w:hAnsi="Times New Roman" w:cs="Times New Roman"/>
                <w:b/>
                <w:sz w:val="24"/>
                <w:szCs w:val="24"/>
              </w:rPr>
            </w:pPr>
            <w:r w:rsidRPr="001B74D5">
              <w:rPr>
                <w:rFonts w:ascii="Times New Roman" w:hAnsi="Times New Roman" w:cs="Times New Roman"/>
                <w:b/>
                <w:sz w:val="24"/>
                <w:szCs w:val="24"/>
              </w:rPr>
              <w:t>Veselības ministrija</w:t>
            </w:r>
            <w:r w:rsidR="00AF5406">
              <w:rPr>
                <w:rFonts w:ascii="Times New Roman" w:hAnsi="Times New Roman" w:cs="Times New Roman"/>
                <w:sz w:val="24"/>
                <w:szCs w:val="24"/>
              </w:rPr>
              <w:t xml:space="preserve"> </w:t>
            </w:r>
            <w:r w:rsidR="00AF5406" w:rsidRPr="00AF5406">
              <w:rPr>
                <w:rFonts w:ascii="Times New Roman" w:hAnsi="Times New Roman" w:cs="Times New Roman"/>
                <w:sz w:val="24"/>
                <w:szCs w:val="24"/>
              </w:rPr>
              <w:t>(06.01.2020 priekšlikums)</w:t>
            </w:r>
          </w:p>
          <w:p w14:paraId="347DA498" w14:textId="13C7F791" w:rsidR="002869B1" w:rsidRPr="001B74D5" w:rsidRDefault="002869B1" w:rsidP="002869B1">
            <w:pPr>
              <w:pStyle w:val="naisc"/>
              <w:spacing w:before="0" w:after="0"/>
              <w:ind w:firstLine="720"/>
              <w:jc w:val="both"/>
            </w:pPr>
            <w:r w:rsidRPr="001B74D5">
              <w:t>Ziņojuma projektā sniegt plašāku skaidrojumu par kazarmas režīma nosacījumiem, jaunkadetu dienas sadales plānu mācību periodam un papildus kursu apguvei vasarā, lai varētu gūt pārliecību, ka militārās profesionālās vidējās izglītības iestāde nodrošinās izglītojamajiem nepieciešamā atpūtas režīma ievērošanu visa mācību procesa gaitā, tajā skaitā vasaras brīvdienās. Saskaņā ar ziņojuma projektā norādīto, jaunkadetiem mācību diena sākas plkst. 7.00 un beidzas tikai plkst. 20.00.</w:t>
            </w:r>
          </w:p>
        </w:tc>
        <w:tc>
          <w:tcPr>
            <w:tcW w:w="3376" w:type="dxa"/>
            <w:gridSpan w:val="2"/>
            <w:tcBorders>
              <w:top w:val="single" w:sz="6" w:space="0" w:color="000000"/>
              <w:left w:val="single" w:sz="6" w:space="0" w:color="000000"/>
              <w:bottom w:val="single" w:sz="6" w:space="0" w:color="000000"/>
              <w:right w:val="single" w:sz="6" w:space="0" w:color="000000"/>
            </w:tcBorders>
          </w:tcPr>
          <w:p w14:paraId="532021BA" w14:textId="797126FA" w:rsidR="002869B1" w:rsidRPr="001B74D5" w:rsidRDefault="002869B1" w:rsidP="00AF5406">
            <w:pPr>
              <w:pStyle w:val="naisc"/>
              <w:spacing w:before="0" w:after="0"/>
              <w:jc w:val="both"/>
            </w:pPr>
            <w:r w:rsidRPr="001B74D5">
              <w:rPr>
                <w:b/>
              </w:rPr>
              <w:t>Priekšlikums ņemts vērā</w:t>
            </w:r>
            <w:r>
              <w:rPr>
                <w:b/>
              </w:rPr>
              <w:t>.</w:t>
            </w:r>
          </w:p>
        </w:tc>
        <w:tc>
          <w:tcPr>
            <w:tcW w:w="3260" w:type="dxa"/>
            <w:tcBorders>
              <w:top w:val="single" w:sz="4" w:space="0" w:color="auto"/>
              <w:left w:val="single" w:sz="4" w:space="0" w:color="auto"/>
              <w:bottom w:val="single" w:sz="4" w:space="0" w:color="auto"/>
            </w:tcBorders>
          </w:tcPr>
          <w:p w14:paraId="04F13298" w14:textId="77777777" w:rsidR="002869B1" w:rsidRPr="001B74D5" w:rsidRDefault="002869B1" w:rsidP="002869B1">
            <w:pPr>
              <w:spacing w:after="0" w:line="240" w:lineRule="auto"/>
              <w:jc w:val="both"/>
              <w:rPr>
                <w:rFonts w:ascii="Times New Roman" w:eastAsia="Times New Roman" w:hAnsi="Times New Roman" w:cs="Times New Roman"/>
                <w:sz w:val="24"/>
                <w:szCs w:val="24"/>
                <w:lang w:eastAsia="zh-TW"/>
              </w:rPr>
            </w:pPr>
            <w:r w:rsidRPr="001B74D5">
              <w:rPr>
                <w:rFonts w:ascii="Times New Roman" w:eastAsia="Times New Roman" w:hAnsi="Times New Roman" w:cs="Times New Roman"/>
                <w:sz w:val="24"/>
                <w:szCs w:val="24"/>
                <w:lang w:eastAsia="zh-TW"/>
              </w:rPr>
              <w:t>Militārās disciplīnas nodrošināšanai un sevis pilnveidošanai brīvajā laikā tiks organizētas konsultācijas un sporta nodarbības dažādos sporta veidos, kultūras un sporta pasākumi, kā arī vieslektoru vizītes, lai kursantiem dotu iespēju sevi pilnveidot gan garīgi, gan fiziski.</w:t>
            </w:r>
          </w:p>
          <w:p w14:paraId="342EA8BE" w14:textId="77777777" w:rsidR="002869B1" w:rsidRPr="001B74D5" w:rsidRDefault="002869B1" w:rsidP="002869B1">
            <w:pPr>
              <w:spacing w:after="0" w:line="240" w:lineRule="auto"/>
              <w:jc w:val="both"/>
              <w:rPr>
                <w:rFonts w:ascii="Times New Roman" w:eastAsia="Times New Roman" w:hAnsi="Times New Roman" w:cs="Times New Roman"/>
                <w:sz w:val="24"/>
                <w:szCs w:val="24"/>
                <w:lang w:eastAsia="zh-TW"/>
              </w:rPr>
            </w:pPr>
            <w:r w:rsidRPr="001B74D5">
              <w:rPr>
                <w:rFonts w:ascii="Times New Roman" w:eastAsia="Times New Roman" w:hAnsi="Times New Roman" w:cs="Times New Roman"/>
                <w:sz w:val="24"/>
                <w:szCs w:val="24"/>
                <w:lang w:eastAsia="zh-TW"/>
              </w:rPr>
              <w:t xml:space="preserve">Koncepcijā ievietota vidusskolas provizoriskā dienas </w:t>
            </w:r>
            <w:r>
              <w:rPr>
                <w:rFonts w:ascii="Times New Roman" w:eastAsia="Times New Roman" w:hAnsi="Times New Roman" w:cs="Times New Roman"/>
                <w:sz w:val="24"/>
                <w:szCs w:val="24"/>
                <w:lang w:eastAsia="zh-TW"/>
              </w:rPr>
              <w:t xml:space="preserve">laika </w:t>
            </w:r>
            <w:r w:rsidRPr="001B74D5">
              <w:rPr>
                <w:rFonts w:ascii="Times New Roman" w:eastAsia="Times New Roman" w:hAnsi="Times New Roman" w:cs="Times New Roman"/>
                <w:sz w:val="24"/>
                <w:szCs w:val="24"/>
                <w:lang w:eastAsia="zh-TW"/>
              </w:rPr>
              <w:t xml:space="preserve">sadale </w:t>
            </w:r>
            <w:r>
              <w:rPr>
                <w:rFonts w:ascii="Times New Roman" w:eastAsia="Times New Roman" w:hAnsi="Times New Roman" w:cs="Times New Roman"/>
                <w:sz w:val="24"/>
                <w:szCs w:val="24"/>
                <w:lang w:eastAsia="zh-TW"/>
              </w:rPr>
              <w:t>(</w:t>
            </w:r>
            <w:r w:rsidRPr="001B74D5">
              <w:rPr>
                <w:rFonts w:ascii="Times New Roman" w:eastAsia="Times New Roman" w:hAnsi="Times New Roman" w:cs="Times New Roman"/>
                <w:sz w:val="24"/>
                <w:szCs w:val="24"/>
                <w:lang w:eastAsia="zh-TW"/>
              </w:rPr>
              <w:t>9.</w:t>
            </w:r>
            <w:r>
              <w:rPr>
                <w:rFonts w:ascii="Times New Roman" w:eastAsia="Times New Roman" w:hAnsi="Times New Roman" w:cs="Times New Roman"/>
                <w:sz w:val="24"/>
                <w:szCs w:val="24"/>
                <w:lang w:eastAsia="zh-TW"/>
              </w:rPr>
              <w:t> </w:t>
            </w:r>
            <w:r w:rsidRPr="001B74D5">
              <w:rPr>
                <w:rFonts w:ascii="Times New Roman" w:eastAsia="Times New Roman" w:hAnsi="Times New Roman" w:cs="Times New Roman"/>
                <w:sz w:val="24"/>
                <w:szCs w:val="24"/>
                <w:lang w:eastAsia="zh-TW"/>
              </w:rPr>
              <w:t>lpp.</w:t>
            </w:r>
            <w:r>
              <w:rPr>
                <w:rFonts w:ascii="Times New Roman" w:eastAsia="Times New Roman" w:hAnsi="Times New Roman" w:cs="Times New Roman"/>
                <w:sz w:val="24"/>
                <w:szCs w:val="24"/>
                <w:lang w:eastAsia="zh-TW"/>
              </w:rPr>
              <w:t>).</w:t>
            </w:r>
          </w:p>
          <w:p w14:paraId="12BAB37D" w14:textId="77777777" w:rsidR="002869B1" w:rsidRPr="001B74D5" w:rsidRDefault="002869B1" w:rsidP="002869B1">
            <w:pPr>
              <w:jc w:val="both"/>
              <w:rPr>
                <w:rFonts w:ascii="Times New Roman" w:hAnsi="Times New Roman" w:cs="Times New Roman"/>
                <w:sz w:val="24"/>
                <w:szCs w:val="24"/>
              </w:rPr>
            </w:pPr>
          </w:p>
        </w:tc>
      </w:tr>
      <w:tr w:rsidR="002869B1" w:rsidRPr="001B74D5" w14:paraId="01E78D67" w14:textId="77777777" w:rsidTr="000C5B1D">
        <w:tc>
          <w:tcPr>
            <w:tcW w:w="708" w:type="dxa"/>
            <w:tcBorders>
              <w:top w:val="single" w:sz="6" w:space="0" w:color="000000"/>
              <w:left w:val="single" w:sz="6" w:space="0" w:color="000000"/>
              <w:bottom w:val="single" w:sz="6" w:space="0" w:color="000000"/>
              <w:right w:val="single" w:sz="6" w:space="0" w:color="000000"/>
            </w:tcBorders>
          </w:tcPr>
          <w:p w14:paraId="726590AF" w14:textId="0C22F8CC" w:rsidR="002869B1" w:rsidRPr="001B74D5" w:rsidRDefault="002869B1" w:rsidP="00121E1C">
            <w:pPr>
              <w:pStyle w:val="naisc"/>
              <w:numPr>
                <w:ilvl w:val="0"/>
                <w:numId w:val="21"/>
              </w:numPr>
              <w:spacing w:before="0" w:after="0"/>
              <w:jc w:val="both"/>
            </w:pPr>
          </w:p>
        </w:tc>
        <w:tc>
          <w:tcPr>
            <w:tcW w:w="3228" w:type="dxa"/>
            <w:gridSpan w:val="2"/>
            <w:tcBorders>
              <w:top w:val="single" w:sz="6" w:space="0" w:color="000000"/>
              <w:left w:val="single" w:sz="6" w:space="0" w:color="000000"/>
              <w:bottom w:val="single" w:sz="6" w:space="0" w:color="000000"/>
              <w:right w:val="single" w:sz="6" w:space="0" w:color="000000"/>
            </w:tcBorders>
          </w:tcPr>
          <w:p w14:paraId="3D6C7F10" w14:textId="5BB39CBA" w:rsidR="002869B1" w:rsidRPr="001B74D5" w:rsidRDefault="002869B1" w:rsidP="005464CA">
            <w:pPr>
              <w:pStyle w:val="naisc"/>
              <w:spacing w:before="0" w:after="0"/>
              <w:jc w:val="both"/>
            </w:pPr>
            <w:r w:rsidRPr="001B74D5">
              <w:rPr>
                <w:b/>
              </w:rPr>
              <w:t>Konceptuālā ziņojuma teksts</w:t>
            </w:r>
            <w:r w:rsidRPr="001B74D5">
              <w:t xml:space="preserve"> </w:t>
            </w:r>
          </w:p>
        </w:tc>
        <w:tc>
          <w:tcPr>
            <w:tcW w:w="4420" w:type="dxa"/>
            <w:tcBorders>
              <w:top w:val="single" w:sz="6" w:space="0" w:color="000000"/>
              <w:left w:val="single" w:sz="6" w:space="0" w:color="000000"/>
              <w:bottom w:val="single" w:sz="6" w:space="0" w:color="000000"/>
              <w:right w:val="single" w:sz="6" w:space="0" w:color="000000"/>
            </w:tcBorders>
          </w:tcPr>
          <w:p w14:paraId="14906E1B" w14:textId="3CE29138" w:rsidR="002869B1" w:rsidRPr="001B74D5" w:rsidRDefault="002869B1" w:rsidP="002869B1">
            <w:pPr>
              <w:spacing w:after="0" w:line="240" w:lineRule="auto"/>
              <w:jc w:val="both"/>
              <w:rPr>
                <w:rFonts w:ascii="Times New Roman" w:hAnsi="Times New Roman" w:cs="Times New Roman"/>
                <w:b/>
                <w:sz w:val="24"/>
                <w:szCs w:val="24"/>
              </w:rPr>
            </w:pPr>
            <w:r w:rsidRPr="001B74D5">
              <w:rPr>
                <w:rFonts w:ascii="Times New Roman" w:hAnsi="Times New Roman" w:cs="Times New Roman"/>
                <w:b/>
                <w:sz w:val="24"/>
                <w:szCs w:val="24"/>
              </w:rPr>
              <w:t>Veselības ministrija</w:t>
            </w:r>
            <w:r w:rsidR="00AF5406" w:rsidRPr="00AF5406">
              <w:rPr>
                <w:rFonts w:ascii="Times New Roman" w:hAnsi="Times New Roman" w:cs="Times New Roman"/>
                <w:sz w:val="24"/>
                <w:szCs w:val="24"/>
              </w:rPr>
              <w:t xml:space="preserve"> (06.01.2020 priekšlikums)</w:t>
            </w:r>
          </w:p>
          <w:p w14:paraId="06535B76" w14:textId="03DCAFD2" w:rsidR="002869B1" w:rsidRPr="001B74D5" w:rsidRDefault="002869B1" w:rsidP="002869B1">
            <w:pPr>
              <w:pStyle w:val="naisc"/>
              <w:spacing w:before="0" w:after="0"/>
              <w:ind w:firstLine="720"/>
              <w:jc w:val="both"/>
            </w:pPr>
            <w:r w:rsidRPr="001B74D5">
              <w:t xml:space="preserve">Ziņojuma projekta ievaddaļa “Situācijas apraksts” būtu papildināma ar atsauci uz izglītības nozares stratēģiskās plānošanas dokumentiem, kas ļautu iezīmēt jaunās profesionālās vidējās izglītības iestādes vietu kopējā izglītības sistēmā un akcentēt izglītības iestādes lomu ne tikai civilās aizsardzības, militāro spēju un bruņoto spēku kapacitātes stiprināšanā, bet arī fiziski veselas, sportiskas un intelektuālas jaunās paaudzes audzināšanā. Līdz ar to VM ieskatā arī ziņojuma projekta un tā mērķu sadaļa būtu papildināma ar informāciju par izglītojamo vispusīgu fizisko spēju attīstīšanu un skaidrojumu par </w:t>
            </w:r>
            <w:r w:rsidRPr="001B74D5">
              <w:lastRenderedPageBreak/>
              <w:t>fiziskās sagatavotības mācību kursa mērķiem un saturu, precizējot vienā mācību gadā paredzēto kopējo sporta nodarbību skaitu</w:t>
            </w:r>
          </w:p>
        </w:tc>
        <w:tc>
          <w:tcPr>
            <w:tcW w:w="3376" w:type="dxa"/>
            <w:gridSpan w:val="2"/>
            <w:tcBorders>
              <w:top w:val="single" w:sz="6" w:space="0" w:color="000000"/>
              <w:left w:val="single" w:sz="6" w:space="0" w:color="000000"/>
              <w:bottom w:val="single" w:sz="6" w:space="0" w:color="000000"/>
              <w:right w:val="single" w:sz="6" w:space="0" w:color="000000"/>
            </w:tcBorders>
          </w:tcPr>
          <w:p w14:paraId="46E87EC1" w14:textId="4451ACA2" w:rsidR="002869B1" w:rsidRPr="001B74D5" w:rsidRDefault="002869B1" w:rsidP="00AF5406">
            <w:pPr>
              <w:pStyle w:val="naisc"/>
              <w:spacing w:before="0" w:after="0"/>
              <w:jc w:val="both"/>
            </w:pPr>
            <w:r>
              <w:rPr>
                <w:b/>
              </w:rPr>
              <w:lastRenderedPageBreak/>
              <w:t>Priekšlikums daļēji ņemts vērā.</w:t>
            </w:r>
          </w:p>
        </w:tc>
        <w:tc>
          <w:tcPr>
            <w:tcW w:w="3260" w:type="dxa"/>
            <w:tcBorders>
              <w:top w:val="single" w:sz="4" w:space="0" w:color="auto"/>
              <w:left w:val="single" w:sz="4" w:space="0" w:color="auto"/>
              <w:bottom w:val="single" w:sz="4" w:space="0" w:color="auto"/>
            </w:tcBorders>
          </w:tcPr>
          <w:p w14:paraId="6053977D" w14:textId="0C58962D" w:rsidR="002869B1" w:rsidRPr="001B74D5" w:rsidRDefault="002869B1" w:rsidP="002869B1">
            <w:pPr>
              <w:jc w:val="both"/>
              <w:rPr>
                <w:rFonts w:ascii="Times New Roman" w:hAnsi="Times New Roman" w:cs="Times New Roman"/>
                <w:sz w:val="24"/>
                <w:szCs w:val="24"/>
              </w:rPr>
            </w:pPr>
            <w:r w:rsidRPr="001B74D5">
              <w:rPr>
                <w:rFonts w:ascii="Times New Roman" w:hAnsi="Times New Roman" w:cs="Times New Roman"/>
                <w:sz w:val="24"/>
                <w:szCs w:val="24"/>
              </w:rPr>
              <w:t xml:space="preserve">Fiziskā slodze mācību programmā tiks veidota atbilstoši bērnu vecuma grupai. Izstrādājot profesionālas vidusskolas mācību programmu un iesniedzot to akreditācijai, Aizsardzības ministrija </w:t>
            </w:r>
            <w:r>
              <w:rPr>
                <w:rFonts w:ascii="Times New Roman" w:hAnsi="Times New Roman" w:cs="Times New Roman"/>
                <w:sz w:val="24"/>
                <w:szCs w:val="24"/>
              </w:rPr>
              <w:t>sadarbībā ar sporta speciālistiem nodrošinās vecumam atbilstošu fizisko slodzi.</w:t>
            </w:r>
          </w:p>
        </w:tc>
      </w:tr>
      <w:tr w:rsidR="002869B1" w:rsidRPr="001B74D5" w14:paraId="25A3E4D7" w14:textId="77777777" w:rsidTr="000C5B1D">
        <w:tc>
          <w:tcPr>
            <w:tcW w:w="708" w:type="dxa"/>
            <w:tcBorders>
              <w:top w:val="single" w:sz="6" w:space="0" w:color="000000"/>
              <w:left w:val="single" w:sz="6" w:space="0" w:color="000000"/>
              <w:bottom w:val="single" w:sz="6" w:space="0" w:color="000000"/>
              <w:right w:val="single" w:sz="6" w:space="0" w:color="000000"/>
            </w:tcBorders>
          </w:tcPr>
          <w:p w14:paraId="281D9C3E" w14:textId="34AF5232" w:rsidR="002869B1" w:rsidRPr="001B74D5" w:rsidRDefault="002869B1" w:rsidP="00121E1C">
            <w:pPr>
              <w:pStyle w:val="naisc"/>
              <w:numPr>
                <w:ilvl w:val="0"/>
                <w:numId w:val="21"/>
              </w:numPr>
              <w:spacing w:before="0" w:after="0"/>
              <w:jc w:val="both"/>
            </w:pPr>
          </w:p>
        </w:tc>
        <w:tc>
          <w:tcPr>
            <w:tcW w:w="3228" w:type="dxa"/>
            <w:gridSpan w:val="2"/>
            <w:tcBorders>
              <w:top w:val="single" w:sz="6" w:space="0" w:color="000000"/>
              <w:left w:val="single" w:sz="6" w:space="0" w:color="000000"/>
              <w:bottom w:val="single" w:sz="6" w:space="0" w:color="000000"/>
              <w:right w:val="single" w:sz="6" w:space="0" w:color="000000"/>
            </w:tcBorders>
          </w:tcPr>
          <w:p w14:paraId="12FFBC82" w14:textId="5637445C" w:rsidR="002869B1" w:rsidRPr="001B74D5" w:rsidRDefault="002869B1" w:rsidP="005464CA">
            <w:pPr>
              <w:pStyle w:val="naisc"/>
              <w:spacing w:before="0" w:after="0"/>
              <w:jc w:val="both"/>
            </w:pPr>
            <w:r w:rsidRPr="001B74D5">
              <w:rPr>
                <w:b/>
              </w:rPr>
              <w:t>Konceptuālā ziņojuma teksts</w:t>
            </w:r>
            <w:r w:rsidRPr="001B74D5">
              <w:t xml:space="preserve"> </w:t>
            </w:r>
          </w:p>
        </w:tc>
        <w:tc>
          <w:tcPr>
            <w:tcW w:w="4420" w:type="dxa"/>
            <w:tcBorders>
              <w:top w:val="single" w:sz="6" w:space="0" w:color="000000"/>
              <w:left w:val="single" w:sz="6" w:space="0" w:color="000000"/>
              <w:bottom w:val="single" w:sz="6" w:space="0" w:color="000000"/>
              <w:right w:val="single" w:sz="6" w:space="0" w:color="000000"/>
            </w:tcBorders>
          </w:tcPr>
          <w:p w14:paraId="03E0FA74" w14:textId="17499D6D" w:rsidR="00FF6A6A" w:rsidRPr="001B74D5" w:rsidRDefault="002869B1" w:rsidP="00FF6A6A">
            <w:pPr>
              <w:spacing w:after="0" w:line="240" w:lineRule="auto"/>
              <w:jc w:val="both"/>
              <w:rPr>
                <w:rFonts w:ascii="Times New Roman" w:hAnsi="Times New Roman" w:cs="Times New Roman"/>
                <w:b/>
                <w:sz w:val="24"/>
                <w:szCs w:val="24"/>
              </w:rPr>
            </w:pPr>
            <w:r w:rsidRPr="001B74D5">
              <w:rPr>
                <w:rFonts w:ascii="Times New Roman" w:hAnsi="Times New Roman" w:cs="Times New Roman"/>
                <w:b/>
                <w:sz w:val="24"/>
                <w:szCs w:val="24"/>
              </w:rPr>
              <w:t>Veselības ministrija</w:t>
            </w:r>
            <w:r w:rsidR="00FF6A6A">
              <w:rPr>
                <w:rFonts w:ascii="Times New Roman" w:hAnsi="Times New Roman" w:cs="Times New Roman"/>
                <w:b/>
                <w:sz w:val="24"/>
                <w:szCs w:val="24"/>
              </w:rPr>
              <w:t xml:space="preserve"> </w:t>
            </w:r>
            <w:r w:rsidR="005A49ED">
              <w:rPr>
                <w:rFonts w:ascii="Times New Roman" w:hAnsi="Times New Roman" w:cs="Times New Roman"/>
                <w:sz w:val="24"/>
                <w:szCs w:val="24"/>
              </w:rPr>
              <w:t>(06.01.2020 iebild</w:t>
            </w:r>
            <w:r w:rsidR="00FF6A6A" w:rsidRPr="00AF5406">
              <w:rPr>
                <w:rFonts w:ascii="Times New Roman" w:hAnsi="Times New Roman" w:cs="Times New Roman"/>
                <w:sz w:val="24"/>
                <w:szCs w:val="24"/>
              </w:rPr>
              <w:t>ums)</w:t>
            </w:r>
          </w:p>
          <w:p w14:paraId="77EF93BA" w14:textId="31A0E0E8" w:rsidR="002869B1" w:rsidRPr="001B74D5" w:rsidRDefault="002869B1" w:rsidP="002869B1">
            <w:pPr>
              <w:pStyle w:val="naisc"/>
              <w:spacing w:before="0" w:after="0"/>
              <w:ind w:firstLine="720"/>
              <w:jc w:val="both"/>
            </w:pPr>
            <w:r w:rsidRPr="001B74D5">
              <w:t xml:space="preserve">Sniegt skaidrojumu, kā tieši, uzsākot profesionālo dienestu, plānota </w:t>
            </w:r>
            <w:r w:rsidRPr="001B74D5">
              <w:rPr>
                <w:i/>
              </w:rPr>
              <w:t>veselības traucējumu novēršana,</w:t>
            </w:r>
            <w:r w:rsidRPr="001B74D5">
              <w:t xml:space="preserve"> </w:t>
            </w:r>
            <w:r w:rsidRPr="001B74D5">
              <w:rPr>
                <w:i/>
              </w:rPr>
              <w:t>traumatisma un profesionālo saslimšanu (lūdzam nosaukt,  kādu tieši</w:t>
            </w:r>
            <w:r w:rsidRPr="001B74D5">
              <w:t>)</w:t>
            </w:r>
            <w:r w:rsidRPr="001B74D5">
              <w:rPr>
                <w:i/>
              </w:rPr>
              <w:t xml:space="preserve">  mazināšana. </w:t>
            </w:r>
          </w:p>
        </w:tc>
        <w:tc>
          <w:tcPr>
            <w:tcW w:w="3376" w:type="dxa"/>
            <w:gridSpan w:val="2"/>
            <w:tcBorders>
              <w:top w:val="single" w:sz="6" w:space="0" w:color="000000"/>
              <w:left w:val="single" w:sz="6" w:space="0" w:color="000000"/>
              <w:bottom w:val="single" w:sz="6" w:space="0" w:color="000000"/>
              <w:right w:val="single" w:sz="6" w:space="0" w:color="000000"/>
            </w:tcBorders>
          </w:tcPr>
          <w:p w14:paraId="3D0331DE" w14:textId="6E341979" w:rsidR="002869B1" w:rsidRPr="001B74D5" w:rsidRDefault="00FF6A6A" w:rsidP="00FF6A6A">
            <w:pPr>
              <w:pStyle w:val="naisc"/>
              <w:spacing w:before="0" w:after="0"/>
              <w:jc w:val="both"/>
            </w:pPr>
            <w:r>
              <w:rPr>
                <w:b/>
              </w:rPr>
              <w:t xml:space="preserve">Iebildums </w:t>
            </w:r>
            <w:r w:rsidR="002869B1" w:rsidRPr="001B74D5">
              <w:rPr>
                <w:b/>
              </w:rPr>
              <w:t>ņemts vērā</w:t>
            </w:r>
            <w:r w:rsidR="002869B1">
              <w:rPr>
                <w:b/>
              </w:rPr>
              <w:t>.</w:t>
            </w:r>
          </w:p>
        </w:tc>
        <w:tc>
          <w:tcPr>
            <w:tcW w:w="3260" w:type="dxa"/>
            <w:tcBorders>
              <w:top w:val="single" w:sz="4" w:space="0" w:color="auto"/>
              <w:left w:val="single" w:sz="4" w:space="0" w:color="auto"/>
              <w:bottom w:val="single" w:sz="4" w:space="0" w:color="auto"/>
            </w:tcBorders>
          </w:tcPr>
          <w:p w14:paraId="3E9CEFAF" w14:textId="7FB1D817" w:rsidR="002869B1" w:rsidRPr="001B74D5" w:rsidRDefault="002869B1" w:rsidP="002869B1">
            <w:pPr>
              <w:jc w:val="both"/>
              <w:rPr>
                <w:rFonts w:ascii="Times New Roman" w:hAnsi="Times New Roman" w:cs="Times New Roman"/>
                <w:sz w:val="24"/>
                <w:szCs w:val="24"/>
              </w:rPr>
            </w:pPr>
            <w:r w:rsidRPr="001B74D5">
              <w:rPr>
                <w:rFonts w:ascii="Times New Roman" w:hAnsi="Times New Roman" w:cs="Times New Roman"/>
                <w:sz w:val="24"/>
                <w:szCs w:val="24"/>
              </w:rPr>
              <w:t xml:space="preserve">Attīstīta un nostiprināta fiziskā sagatavotība, kas mazinās traumatismu un profesionālo saslimšanu </w:t>
            </w:r>
            <w:r>
              <w:rPr>
                <w:rFonts w:ascii="Times New Roman" w:hAnsi="Times New Roman" w:cs="Times New Roman"/>
                <w:sz w:val="24"/>
                <w:szCs w:val="24"/>
              </w:rPr>
              <w:t>(</w:t>
            </w:r>
            <w:r w:rsidRPr="001B74D5">
              <w:rPr>
                <w:rFonts w:ascii="Times New Roman" w:hAnsi="Times New Roman" w:cs="Times New Roman"/>
                <w:sz w:val="24"/>
                <w:szCs w:val="24"/>
              </w:rPr>
              <w:t>pēdu locītavu, ceļgalu un muguras traumatisms), uzsākot profesionālo militāro dienestu.</w:t>
            </w:r>
          </w:p>
        </w:tc>
      </w:tr>
      <w:tr w:rsidR="002869B1" w:rsidRPr="001B74D5" w14:paraId="35CA9EB7" w14:textId="77777777" w:rsidTr="000C5B1D">
        <w:tc>
          <w:tcPr>
            <w:tcW w:w="708" w:type="dxa"/>
            <w:tcBorders>
              <w:top w:val="single" w:sz="6" w:space="0" w:color="000000"/>
              <w:left w:val="single" w:sz="6" w:space="0" w:color="000000"/>
              <w:bottom w:val="single" w:sz="6" w:space="0" w:color="000000"/>
              <w:right w:val="single" w:sz="6" w:space="0" w:color="000000"/>
            </w:tcBorders>
          </w:tcPr>
          <w:p w14:paraId="2CF41AD6" w14:textId="44F128D2" w:rsidR="002869B1" w:rsidRPr="001B74D5" w:rsidRDefault="002869B1" w:rsidP="00121E1C">
            <w:pPr>
              <w:pStyle w:val="naisc"/>
              <w:numPr>
                <w:ilvl w:val="0"/>
                <w:numId w:val="21"/>
              </w:numPr>
              <w:spacing w:before="0" w:after="0"/>
              <w:jc w:val="both"/>
            </w:pPr>
          </w:p>
        </w:tc>
        <w:tc>
          <w:tcPr>
            <w:tcW w:w="3228" w:type="dxa"/>
            <w:gridSpan w:val="2"/>
            <w:tcBorders>
              <w:top w:val="single" w:sz="6" w:space="0" w:color="000000"/>
              <w:left w:val="single" w:sz="6" w:space="0" w:color="000000"/>
              <w:bottom w:val="single" w:sz="6" w:space="0" w:color="000000"/>
              <w:right w:val="single" w:sz="6" w:space="0" w:color="000000"/>
            </w:tcBorders>
          </w:tcPr>
          <w:p w14:paraId="2BB63F63" w14:textId="16F18F68" w:rsidR="002869B1" w:rsidRPr="001B74D5" w:rsidRDefault="002869B1" w:rsidP="005464CA">
            <w:pPr>
              <w:pStyle w:val="naisc"/>
              <w:spacing w:before="0" w:after="0"/>
              <w:jc w:val="both"/>
            </w:pPr>
            <w:r w:rsidRPr="001B74D5">
              <w:rPr>
                <w:b/>
              </w:rPr>
              <w:t>Konceptuālā ziņojuma teksts</w:t>
            </w:r>
            <w:r w:rsidRPr="001B74D5">
              <w:t xml:space="preserve"> </w:t>
            </w:r>
          </w:p>
        </w:tc>
        <w:tc>
          <w:tcPr>
            <w:tcW w:w="4420" w:type="dxa"/>
            <w:tcBorders>
              <w:top w:val="single" w:sz="6" w:space="0" w:color="000000"/>
              <w:left w:val="single" w:sz="6" w:space="0" w:color="000000"/>
              <w:bottom w:val="single" w:sz="6" w:space="0" w:color="000000"/>
              <w:right w:val="single" w:sz="6" w:space="0" w:color="000000"/>
            </w:tcBorders>
          </w:tcPr>
          <w:p w14:paraId="6555642D" w14:textId="01C99A38" w:rsidR="00FF6A6A" w:rsidRPr="001B74D5" w:rsidRDefault="002869B1" w:rsidP="00FF6A6A">
            <w:pPr>
              <w:spacing w:after="0" w:line="240" w:lineRule="auto"/>
              <w:jc w:val="both"/>
              <w:rPr>
                <w:rFonts w:ascii="Times New Roman" w:hAnsi="Times New Roman" w:cs="Times New Roman"/>
                <w:b/>
                <w:sz w:val="24"/>
                <w:szCs w:val="24"/>
              </w:rPr>
            </w:pPr>
            <w:r w:rsidRPr="001B74D5">
              <w:rPr>
                <w:rFonts w:ascii="Times New Roman" w:hAnsi="Times New Roman" w:cs="Times New Roman"/>
                <w:b/>
                <w:sz w:val="24"/>
                <w:szCs w:val="24"/>
              </w:rPr>
              <w:t>Veselības ministrija</w:t>
            </w:r>
            <w:r w:rsidR="00FF6A6A">
              <w:rPr>
                <w:rFonts w:ascii="Times New Roman" w:hAnsi="Times New Roman" w:cs="Times New Roman"/>
                <w:b/>
                <w:sz w:val="24"/>
                <w:szCs w:val="24"/>
              </w:rPr>
              <w:t xml:space="preserve"> </w:t>
            </w:r>
            <w:r w:rsidR="00FF6A6A" w:rsidRPr="00AF5406">
              <w:rPr>
                <w:rFonts w:ascii="Times New Roman" w:hAnsi="Times New Roman" w:cs="Times New Roman"/>
                <w:sz w:val="24"/>
                <w:szCs w:val="24"/>
              </w:rPr>
              <w:t xml:space="preserve">(06.01.2020 </w:t>
            </w:r>
            <w:r w:rsidR="00FF6A6A">
              <w:rPr>
                <w:rFonts w:ascii="Times New Roman" w:hAnsi="Times New Roman" w:cs="Times New Roman"/>
                <w:sz w:val="24"/>
                <w:szCs w:val="24"/>
              </w:rPr>
              <w:t>iebild</w:t>
            </w:r>
            <w:r w:rsidR="00FF6A6A" w:rsidRPr="00AF5406">
              <w:rPr>
                <w:rFonts w:ascii="Times New Roman" w:hAnsi="Times New Roman" w:cs="Times New Roman"/>
                <w:sz w:val="24"/>
                <w:szCs w:val="24"/>
              </w:rPr>
              <w:t>ums)</w:t>
            </w:r>
          </w:p>
          <w:p w14:paraId="09AA82EC" w14:textId="35A2BCCB" w:rsidR="002869B1" w:rsidRPr="001B74D5" w:rsidRDefault="002869B1" w:rsidP="002869B1">
            <w:pPr>
              <w:pStyle w:val="naisc"/>
              <w:spacing w:before="0" w:after="0"/>
              <w:ind w:firstLine="720"/>
              <w:jc w:val="both"/>
            </w:pPr>
            <w:r w:rsidRPr="001B74D5">
              <w:t>Saskaņā ar iepriekš pausto, lūdzam sniegt detalizētu skaidrojumu par ārstniecības personu iesaisti (t.i., galvenajām funkcijām un pienākumiem) ziņojuma projektā aktualizētā jautājuma risināšanā tieši profesionālās vidējās izglītības posmā. Vēršam uzmanību, ka minētais risinājums aplūkojams kopsakarā ar ārstniecības personu noslodzi, profesionālo kvalifikāciju, maksājumiem Ārstniecības riska fondā</w:t>
            </w:r>
            <w:r w:rsidRPr="001B74D5">
              <w:rPr>
                <w:rStyle w:val="FootnoteReference"/>
              </w:rPr>
              <w:footnoteReference w:id="3"/>
            </w:r>
            <w:r w:rsidRPr="001B74D5">
              <w:t xml:space="preserve"> u.c. ārstniecības personu profesionālās darbības nosacījumiem. </w:t>
            </w:r>
          </w:p>
        </w:tc>
        <w:tc>
          <w:tcPr>
            <w:tcW w:w="3376" w:type="dxa"/>
            <w:gridSpan w:val="2"/>
            <w:tcBorders>
              <w:top w:val="single" w:sz="6" w:space="0" w:color="000000"/>
              <w:left w:val="single" w:sz="6" w:space="0" w:color="000000"/>
              <w:bottom w:val="single" w:sz="6" w:space="0" w:color="000000"/>
              <w:right w:val="single" w:sz="6" w:space="0" w:color="000000"/>
            </w:tcBorders>
          </w:tcPr>
          <w:p w14:paraId="6D6D55EC" w14:textId="10BB9049" w:rsidR="002869B1" w:rsidRPr="00FF6A6A" w:rsidRDefault="00FF6A6A" w:rsidP="00FF6A6A">
            <w:pPr>
              <w:pStyle w:val="naisc"/>
              <w:spacing w:before="0" w:after="0"/>
              <w:jc w:val="left"/>
              <w:rPr>
                <w:b/>
              </w:rPr>
            </w:pPr>
            <w:r w:rsidRPr="00FF6A6A">
              <w:rPr>
                <w:b/>
              </w:rPr>
              <w:t>Iebildums ņemts vērā</w:t>
            </w:r>
          </w:p>
        </w:tc>
        <w:tc>
          <w:tcPr>
            <w:tcW w:w="3260" w:type="dxa"/>
            <w:tcBorders>
              <w:top w:val="single" w:sz="4" w:space="0" w:color="auto"/>
              <w:left w:val="single" w:sz="4" w:space="0" w:color="auto"/>
              <w:bottom w:val="single" w:sz="4" w:space="0" w:color="auto"/>
            </w:tcBorders>
          </w:tcPr>
          <w:p w14:paraId="168635CC" w14:textId="681042AD" w:rsidR="002869B1" w:rsidRPr="001B74D5" w:rsidRDefault="002869B1" w:rsidP="002869B1">
            <w:pPr>
              <w:jc w:val="both"/>
              <w:rPr>
                <w:rFonts w:ascii="Times New Roman" w:hAnsi="Times New Roman" w:cs="Times New Roman"/>
                <w:sz w:val="24"/>
                <w:szCs w:val="24"/>
              </w:rPr>
            </w:pPr>
            <w:r w:rsidRPr="001B74D5">
              <w:rPr>
                <w:rFonts w:ascii="Times New Roman" w:hAnsi="Times New Roman" w:cs="Times New Roman"/>
                <w:sz w:val="24"/>
                <w:szCs w:val="24"/>
              </w:rPr>
              <w:t>Papildināts teksts 10.</w:t>
            </w:r>
            <w:r>
              <w:rPr>
                <w:rFonts w:ascii="Times New Roman" w:hAnsi="Times New Roman" w:cs="Times New Roman"/>
                <w:sz w:val="24"/>
                <w:szCs w:val="24"/>
              </w:rPr>
              <w:t> </w:t>
            </w:r>
            <w:r w:rsidRPr="001B74D5">
              <w:rPr>
                <w:rFonts w:ascii="Times New Roman" w:hAnsi="Times New Roman" w:cs="Times New Roman"/>
                <w:sz w:val="24"/>
                <w:szCs w:val="24"/>
              </w:rPr>
              <w:t>lpp šādā redakcijā: “Profesionālas vidusskolas skolēnu veselības aprūpes pakalpojumi tiks nodrošināti saskaņā ar 02.07.2002</w:t>
            </w:r>
            <w:r>
              <w:rPr>
                <w:rFonts w:ascii="Times New Roman" w:hAnsi="Times New Roman" w:cs="Times New Roman"/>
                <w:sz w:val="24"/>
                <w:szCs w:val="24"/>
              </w:rPr>
              <w:t>.</w:t>
            </w:r>
            <w:r w:rsidRPr="001B74D5">
              <w:rPr>
                <w:rFonts w:ascii="Times New Roman" w:hAnsi="Times New Roman" w:cs="Times New Roman"/>
                <w:b/>
                <w:bCs/>
                <w:sz w:val="24"/>
                <w:szCs w:val="24"/>
              </w:rPr>
              <w:t xml:space="preserve"> </w:t>
            </w:r>
            <w:r w:rsidRPr="001B74D5">
              <w:rPr>
                <w:rFonts w:ascii="Times New Roman" w:hAnsi="Times New Roman" w:cs="Times New Roman"/>
                <w:bCs/>
                <w:sz w:val="24"/>
                <w:szCs w:val="24"/>
              </w:rPr>
              <w:t>Ministru kabineta noteikumiem Nr.</w:t>
            </w:r>
            <w:r>
              <w:rPr>
                <w:rFonts w:ascii="Times New Roman" w:hAnsi="Times New Roman" w:cs="Times New Roman"/>
                <w:bCs/>
                <w:sz w:val="24"/>
                <w:szCs w:val="24"/>
              </w:rPr>
              <w:t> </w:t>
            </w:r>
            <w:r w:rsidRPr="001B74D5">
              <w:rPr>
                <w:rFonts w:ascii="Times New Roman" w:hAnsi="Times New Roman" w:cs="Times New Roman"/>
                <w:bCs/>
                <w:sz w:val="24"/>
                <w:szCs w:val="24"/>
              </w:rPr>
              <w:t>279</w:t>
            </w:r>
            <w:r w:rsidRPr="001B74D5">
              <w:rPr>
                <w:rFonts w:ascii="Times New Roman" w:hAnsi="Times New Roman" w:cs="Times New Roman"/>
                <w:sz w:val="24"/>
                <w:szCs w:val="24"/>
              </w:rPr>
              <w:t xml:space="preserve"> “Kārtība, kādā nodrošināma izglītojamo profilaktiskā veselības aprūpe un pirmās palīdzības pieejamība izglītības iestādēs”. Izglītības iestādes medicīnas māsas galvenie uzdevumi ir noteikti MK 02.07.20</w:t>
            </w:r>
            <w:r>
              <w:rPr>
                <w:rFonts w:ascii="Times New Roman" w:hAnsi="Times New Roman" w:cs="Times New Roman"/>
                <w:sz w:val="24"/>
                <w:szCs w:val="24"/>
              </w:rPr>
              <w:t>0</w:t>
            </w:r>
            <w:r w:rsidRPr="001B74D5">
              <w:rPr>
                <w:rFonts w:ascii="Times New Roman" w:hAnsi="Times New Roman" w:cs="Times New Roman"/>
                <w:sz w:val="24"/>
                <w:szCs w:val="24"/>
              </w:rPr>
              <w:t>2. noteikumos Nr.</w:t>
            </w:r>
            <w:r>
              <w:rPr>
                <w:rFonts w:ascii="Times New Roman" w:hAnsi="Times New Roman" w:cs="Times New Roman"/>
                <w:sz w:val="24"/>
                <w:szCs w:val="24"/>
              </w:rPr>
              <w:t> </w:t>
            </w:r>
            <w:r w:rsidRPr="001B74D5">
              <w:rPr>
                <w:rFonts w:ascii="Times New Roman" w:hAnsi="Times New Roman" w:cs="Times New Roman"/>
                <w:sz w:val="24"/>
                <w:szCs w:val="24"/>
              </w:rPr>
              <w:t xml:space="preserve">279, kā arī Izglītības un zinātņu ministrijas 22.04.2005. gada rīkojumā </w:t>
            </w:r>
            <w:r>
              <w:rPr>
                <w:rFonts w:ascii="Times New Roman" w:hAnsi="Times New Roman" w:cs="Times New Roman"/>
                <w:sz w:val="24"/>
                <w:szCs w:val="24"/>
              </w:rPr>
              <w:lastRenderedPageBreak/>
              <w:t>N</w:t>
            </w:r>
            <w:r w:rsidRPr="001B74D5">
              <w:rPr>
                <w:rFonts w:ascii="Times New Roman" w:hAnsi="Times New Roman" w:cs="Times New Roman"/>
                <w:sz w:val="24"/>
                <w:szCs w:val="24"/>
              </w:rPr>
              <w:t>r.</w:t>
            </w:r>
            <w:r>
              <w:rPr>
                <w:rFonts w:ascii="Times New Roman" w:hAnsi="Times New Roman" w:cs="Times New Roman"/>
                <w:sz w:val="24"/>
                <w:szCs w:val="24"/>
              </w:rPr>
              <w:t> </w:t>
            </w:r>
            <w:r w:rsidRPr="001B74D5">
              <w:rPr>
                <w:rFonts w:ascii="Times New Roman" w:hAnsi="Times New Roman" w:cs="Times New Roman"/>
                <w:sz w:val="24"/>
                <w:szCs w:val="24"/>
              </w:rPr>
              <w:t>288 apstiprinātajā izglītības iestādes māsas profesijas standartā PS 0306. AM resors veic iemaksas Ārstniecības riska fondā saskaņā ar MK 05.11.2013. noteikumi</w:t>
            </w:r>
            <w:r>
              <w:rPr>
                <w:rFonts w:ascii="Times New Roman" w:hAnsi="Times New Roman" w:cs="Times New Roman"/>
                <w:sz w:val="24"/>
                <w:szCs w:val="24"/>
              </w:rPr>
              <w:t>em</w:t>
            </w:r>
            <w:r w:rsidRPr="001B74D5">
              <w:rPr>
                <w:rFonts w:ascii="Times New Roman" w:hAnsi="Times New Roman" w:cs="Times New Roman"/>
                <w:sz w:val="24"/>
                <w:szCs w:val="24"/>
              </w:rPr>
              <w:t xml:space="preserve"> Nr.</w:t>
            </w:r>
            <w:r>
              <w:rPr>
                <w:rFonts w:ascii="Times New Roman" w:hAnsi="Times New Roman" w:cs="Times New Roman"/>
                <w:sz w:val="24"/>
                <w:szCs w:val="24"/>
              </w:rPr>
              <w:t> </w:t>
            </w:r>
            <w:r w:rsidRPr="001B74D5">
              <w:rPr>
                <w:rFonts w:ascii="Times New Roman" w:hAnsi="Times New Roman" w:cs="Times New Roman"/>
                <w:sz w:val="24"/>
                <w:szCs w:val="24"/>
              </w:rPr>
              <w:t>1268 “Ārstniecības riska fonda darbības noteikumi”, kā arī veiks to profesionālās vidusskolas personālam.</w:t>
            </w:r>
          </w:p>
        </w:tc>
      </w:tr>
      <w:tr w:rsidR="002869B1" w:rsidRPr="001B74D5" w14:paraId="7C0644E3" w14:textId="77777777" w:rsidTr="000C5B1D">
        <w:tc>
          <w:tcPr>
            <w:tcW w:w="708" w:type="dxa"/>
            <w:tcBorders>
              <w:top w:val="single" w:sz="6" w:space="0" w:color="000000"/>
              <w:left w:val="single" w:sz="6" w:space="0" w:color="000000"/>
              <w:bottom w:val="single" w:sz="6" w:space="0" w:color="000000"/>
              <w:right w:val="single" w:sz="6" w:space="0" w:color="000000"/>
            </w:tcBorders>
          </w:tcPr>
          <w:p w14:paraId="1CB78AD7" w14:textId="72B7E644" w:rsidR="002869B1" w:rsidRPr="001B74D5" w:rsidRDefault="002869B1" w:rsidP="00121E1C">
            <w:pPr>
              <w:pStyle w:val="naisc"/>
              <w:numPr>
                <w:ilvl w:val="0"/>
                <w:numId w:val="21"/>
              </w:numPr>
              <w:spacing w:before="0" w:after="0"/>
              <w:jc w:val="both"/>
            </w:pPr>
          </w:p>
        </w:tc>
        <w:tc>
          <w:tcPr>
            <w:tcW w:w="3228" w:type="dxa"/>
            <w:gridSpan w:val="2"/>
            <w:tcBorders>
              <w:top w:val="single" w:sz="6" w:space="0" w:color="000000"/>
              <w:left w:val="single" w:sz="6" w:space="0" w:color="000000"/>
              <w:bottom w:val="single" w:sz="6" w:space="0" w:color="000000"/>
              <w:right w:val="single" w:sz="6" w:space="0" w:color="000000"/>
            </w:tcBorders>
          </w:tcPr>
          <w:p w14:paraId="2FD3B271" w14:textId="77777777" w:rsidR="002869B1" w:rsidRPr="001B74D5" w:rsidRDefault="002869B1" w:rsidP="002869B1">
            <w:pPr>
              <w:spacing w:after="0" w:line="240" w:lineRule="auto"/>
              <w:jc w:val="both"/>
              <w:rPr>
                <w:rFonts w:ascii="Times New Roman" w:hAnsi="Times New Roman" w:cs="Times New Roman"/>
                <w:b/>
                <w:sz w:val="24"/>
                <w:szCs w:val="24"/>
              </w:rPr>
            </w:pPr>
            <w:r w:rsidRPr="001B74D5">
              <w:rPr>
                <w:rFonts w:ascii="Times New Roman" w:hAnsi="Times New Roman" w:cs="Times New Roman"/>
                <w:b/>
                <w:sz w:val="24"/>
                <w:szCs w:val="24"/>
              </w:rPr>
              <w:t>Konceptuālā ziņojuma teksts</w:t>
            </w:r>
          </w:p>
          <w:p w14:paraId="677176B6" w14:textId="77777777" w:rsidR="002869B1" w:rsidRPr="001B74D5" w:rsidRDefault="002869B1" w:rsidP="002869B1">
            <w:pPr>
              <w:spacing w:after="0" w:line="240" w:lineRule="auto"/>
              <w:jc w:val="both"/>
              <w:rPr>
                <w:rFonts w:ascii="Times New Roman" w:hAnsi="Times New Roman" w:cs="Times New Roman"/>
                <w:sz w:val="24"/>
                <w:szCs w:val="24"/>
              </w:rPr>
            </w:pPr>
            <w:r w:rsidRPr="001B74D5">
              <w:rPr>
                <w:rFonts w:ascii="Times New Roman" w:hAnsi="Times New Roman" w:cs="Times New Roman"/>
                <w:sz w:val="24"/>
                <w:szCs w:val="24"/>
              </w:rPr>
              <w:t xml:space="preserve">5. lpp. </w:t>
            </w:r>
          </w:p>
          <w:p w14:paraId="06E3FFE8" w14:textId="77777777" w:rsidR="002869B1" w:rsidRPr="001B74D5" w:rsidRDefault="002869B1" w:rsidP="002869B1">
            <w:pPr>
              <w:spacing w:after="0" w:line="240" w:lineRule="auto"/>
              <w:contextualSpacing/>
              <w:jc w:val="both"/>
              <w:rPr>
                <w:rFonts w:ascii="Times New Roman" w:hAnsi="Times New Roman" w:cs="Times New Roman"/>
                <w:sz w:val="24"/>
                <w:szCs w:val="24"/>
              </w:rPr>
            </w:pPr>
            <w:r w:rsidRPr="001B74D5">
              <w:rPr>
                <w:rFonts w:ascii="Times New Roman" w:hAnsi="Times New Roman" w:cs="Times New Roman"/>
                <w:sz w:val="24"/>
                <w:szCs w:val="24"/>
              </w:rPr>
              <w:t>Eksaktajos priekšmetos sagatavoti LNAA studenti un profesionālā dienesta karavīri, kuri spēj apgūt un lietot NBS rīcībā esošo kaujas tehniku.</w:t>
            </w:r>
          </w:p>
          <w:p w14:paraId="48561E24" w14:textId="77777777" w:rsidR="002869B1" w:rsidRPr="001B74D5" w:rsidRDefault="002869B1" w:rsidP="002869B1">
            <w:pPr>
              <w:pStyle w:val="naisc"/>
              <w:spacing w:before="0" w:after="0"/>
              <w:ind w:firstLine="720"/>
              <w:jc w:val="both"/>
            </w:pPr>
          </w:p>
        </w:tc>
        <w:tc>
          <w:tcPr>
            <w:tcW w:w="4420" w:type="dxa"/>
            <w:tcBorders>
              <w:top w:val="single" w:sz="6" w:space="0" w:color="000000"/>
              <w:left w:val="single" w:sz="6" w:space="0" w:color="000000"/>
              <w:bottom w:val="single" w:sz="6" w:space="0" w:color="000000"/>
              <w:right w:val="single" w:sz="6" w:space="0" w:color="000000"/>
            </w:tcBorders>
          </w:tcPr>
          <w:p w14:paraId="73DD2E4F" w14:textId="20E86B4C" w:rsidR="002869B1" w:rsidRPr="001B74D5" w:rsidRDefault="002869B1" w:rsidP="002869B1">
            <w:pPr>
              <w:spacing w:after="0" w:line="240" w:lineRule="auto"/>
              <w:jc w:val="both"/>
              <w:rPr>
                <w:rFonts w:ascii="Times New Roman" w:hAnsi="Times New Roman" w:cs="Times New Roman"/>
                <w:b/>
                <w:sz w:val="24"/>
                <w:szCs w:val="24"/>
              </w:rPr>
            </w:pPr>
            <w:r w:rsidRPr="001B74D5">
              <w:rPr>
                <w:rFonts w:ascii="Times New Roman" w:hAnsi="Times New Roman" w:cs="Times New Roman"/>
                <w:b/>
                <w:sz w:val="24"/>
                <w:szCs w:val="24"/>
              </w:rPr>
              <w:t>Veselības ministrija</w:t>
            </w:r>
            <w:r w:rsidR="00FF6A6A">
              <w:rPr>
                <w:rFonts w:ascii="Times New Roman" w:hAnsi="Times New Roman" w:cs="Times New Roman"/>
                <w:b/>
                <w:sz w:val="24"/>
                <w:szCs w:val="24"/>
              </w:rPr>
              <w:t xml:space="preserve"> </w:t>
            </w:r>
            <w:r w:rsidR="00FF6A6A" w:rsidRPr="00FF6A6A">
              <w:rPr>
                <w:rFonts w:ascii="Times New Roman" w:hAnsi="Times New Roman" w:cs="Times New Roman"/>
                <w:sz w:val="24"/>
                <w:szCs w:val="24"/>
              </w:rPr>
              <w:t>(07.02.2020. iebildums)</w:t>
            </w:r>
          </w:p>
          <w:p w14:paraId="2ACF2239" w14:textId="07469466" w:rsidR="002869B1" w:rsidRPr="001B74D5" w:rsidRDefault="002869B1" w:rsidP="002869B1">
            <w:pPr>
              <w:pStyle w:val="naisc"/>
              <w:spacing w:before="0" w:after="0"/>
              <w:ind w:firstLine="720"/>
              <w:jc w:val="both"/>
            </w:pPr>
            <w:r w:rsidRPr="001B74D5">
              <w:t>Saskaņā ar ziņojuma projektā minēto, secināms, ka profesionālās vidējās izglītības posmā paredzēts apgūt kaujas ieroču mācību, kaujas šaušanas mācību (960 stundas) un lietot NBS rīcībā esošo kaujas tehniku.  Ņemot vērā minēto, kā arī normatīvajos aktos noteiktās prasības attiecībā uz ieroču izmantošanu un transportlīdzekļu vadīšanu nepilngadīgām personām, lūdzam papildināt ziņojuma projektu ar informāciju, kas paskaidrotu atbilstoši kādam regulējumam tiks nodrošināta minēto apmācību  īstenošana.</w:t>
            </w:r>
          </w:p>
        </w:tc>
        <w:tc>
          <w:tcPr>
            <w:tcW w:w="3376" w:type="dxa"/>
            <w:gridSpan w:val="2"/>
            <w:tcBorders>
              <w:top w:val="single" w:sz="6" w:space="0" w:color="000000"/>
              <w:left w:val="single" w:sz="6" w:space="0" w:color="000000"/>
              <w:bottom w:val="single" w:sz="6" w:space="0" w:color="000000"/>
              <w:right w:val="single" w:sz="6" w:space="0" w:color="000000"/>
            </w:tcBorders>
          </w:tcPr>
          <w:p w14:paraId="6760A1B2" w14:textId="010612CA" w:rsidR="002869B1" w:rsidRPr="001B74D5" w:rsidRDefault="00FF6A6A" w:rsidP="00FF6A6A">
            <w:pPr>
              <w:pStyle w:val="naisc"/>
              <w:spacing w:before="0" w:after="0"/>
              <w:jc w:val="both"/>
            </w:pPr>
            <w:r>
              <w:rPr>
                <w:b/>
              </w:rPr>
              <w:t>Iebildums</w:t>
            </w:r>
            <w:r w:rsidR="002869B1" w:rsidRPr="001B74D5">
              <w:rPr>
                <w:b/>
              </w:rPr>
              <w:t xml:space="preserve"> daļēji ņemts vērā</w:t>
            </w:r>
            <w:r w:rsidR="002869B1">
              <w:rPr>
                <w:b/>
              </w:rPr>
              <w:t>.</w:t>
            </w:r>
          </w:p>
        </w:tc>
        <w:tc>
          <w:tcPr>
            <w:tcW w:w="3260" w:type="dxa"/>
            <w:tcBorders>
              <w:top w:val="single" w:sz="4" w:space="0" w:color="auto"/>
              <w:left w:val="single" w:sz="4" w:space="0" w:color="auto"/>
              <w:bottom w:val="single" w:sz="4" w:space="0" w:color="auto"/>
            </w:tcBorders>
          </w:tcPr>
          <w:p w14:paraId="591CF62E" w14:textId="77777777" w:rsidR="002869B1" w:rsidRPr="001B74D5" w:rsidRDefault="002869B1" w:rsidP="002869B1">
            <w:pPr>
              <w:spacing w:after="0" w:line="240" w:lineRule="auto"/>
              <w:jc w:val="both"/>
              <w:rPr>
                <w:rFonts w:ascii="Times New Roman" w:eastAsia="Times New Roman" w:hAnsi="Times New Roman" w:cs="Times New Roman"/>
                <w:sz w:val="24"/>
                <w:szCs w:val="24"/>
                <w:lang w:eastAsia="zh-TW"/>
              </w:rPr>
            </w:pPr>
            <w:r w:rsidRPr="001B74D5">
              <w:rPr>
                <w:rFonts w:ascii="Times New Roman" w:eastAsia="Times New Roman" w:hAnsi="Times New Roman" w:cs="Times New Roman"/>
                <w:sz w:val="24"/>
                <w:szCs w:val="24"/>
                <w:lang w:eastAsia="zh-TW"/>
              </w:rPr>
              <w:t>Profesionālās vidusskolas mērķis ir sagatavot studentus LNAA ar labām zināšanām tehniskajos priekšmetos, tāpēc netiek plānots apmācīt braukt ar kaujas tehniku, bet gan stiprināt eksaktās zināšanas matemātikā, fizikā un informāciju tehnoloģijās, lai</w:t>
            </w:r>
            <w:r>
              <w:rPr>
                <w:rFonts w:ascii="Times New Roman" w:eastAsia="Times New Roman" w:hAnsi="Times New Roman" w:cs="Times New Roman"/>
                <w:sz w:val="24"/>
                <w:szCs w:val="24"/>
                <w:lang w:eastAsia="zh-TW"/>
              </w:rPr>
              <w:t>,</w:t>
            </w:r>
            <w:r w:rsidRPr="001B74D5">
              <w:rPr>
                <w:rFonts w:ascii="Times New Roman" w:eastAsia="Times New Roman" w:hAnsi="Times New Roman" w:cs="Times New Roman"/>
                <w:sz w:val="24"/>
                <w:szCs w:val="24"/>
                <w:lang w:eastAsia="zh-TW"/>
              </w:rPr>
              <w:t xml:space="preserve"> uzsākot studijas LNAA vai profesionālo dienestu, vidusskolas absolventu </w:t>
            </w:r>
            <w:r>
              <w:rPr>
                <w:rFonts w:ascii="Times New Roman" w:eastAsia="Times New Roman" w:hAnsi="Times New Roman" w:cs="Times New Roman"/>
                <w:sz w:val="24"/>
                <w:szCs w:val="24"/>
                <w:lang w:eastAsia="zh-TW"/>
              </w:rPr>
              <w:t>pamat</w:t>
            </w:r>
            <w:r w:rsidRPr="001B74D5">
              <w:rPr>
                <w:rFonts w:ascii="Times New Roman" w:eastAsia="Times New Roman" w:hAnsi="Times New Roman" w:cs="Times New Roman"/>
                <w:sz w:val="24"/>
                <w:szCs w:val="24"/>
                <w:lang w:eastAsia="zh-TW"/>
              </w:rPr>
              <w:t>zināšanas ļautu ātrāk apgūt NBS rīcībā esošo tehnik</w:t>
            </w:r>
            <w:r>
              <w:rPr>
                <w:rFonts w:ascii="Times New Roman" w:eastAsia="Times New Roman" w:hAnsi="Times New Roman" w:cs="Times New Roman"/>
                <w:sz w:val="24"/>
                <w:szCs w:val="24"/>
                <w:lang w:eastAsia="zh-TW"/>
              </w:rPr>
              <w:t xml:space="preserve">u </w:t>
            </w:r>
            <w:r w:rsidRPr="001B74D5">
              <w:rPr>
                <w:rFonts w:ascii="Times New Roman" w:eastAsia="Times New Roman" w:hAnsi="Times New Roman" w:cs="Times New Roman"/>
                <w:sz w:val="24"/>
                <w:szCs w:val="24"/>
                <w:lang w:eastAsia="zh-TW"/>
              </w:rPr>
              <w:t xml:space="preserve">un </w:t>
            </w:r>
            <w:r>
              <w:rPr>
                <w:rFonts w:ascii="Times New Roman" w:eastAsia="Times New Roman" w:hAnsi="Times New Roman" w:cs="Times New Roman"/>
                <w:sz w:val="24"/>
                <w:szCs w:val="24"/>
                <w:lang w:eastAsia="zh-TW"/>
              </w:rPr>
              <w:t xml:space="preserve">tās </w:t>
            </w:r>
            <w:r w:rsidRPr="001B74D5">
              <w:rPr>
                <w:rFonts w:ascii="Times New Roman" w:eastAsia="Times New Roman" w:hAnsi="Times New Roman" w:cs="Times New Roman"/>
                <w:sz w:val="24"/>
                <w:szCs w:val="24"/>
                <w:lang w:eastAsia="zh-TW"/>
              </w:rPr>
              <w:t xml:space="preserve">apkopi. </w:t>
            </w:r>
          </w:p>
          <w:p w14:paraId="01282453" w14:textId="471D3247" w:rsidR="002869B1" w:rsidRPr="001B74D5" w:rsidRDefault="002869B1" w:rsidP="002869B1">
            <w:pPr>
              <w:jc w:val="both"/>
              <w:rPr>
                <w:rFonts w:ascii="Times New Roman" w:hAnsi="Times New Roman" w:cs="Times New Roman"/>
                <w:sz w:val="24"/>
                <w:szCs w:val="24"/>
              </w:rPr>
            </w:pPr>
            <w:r w:rsidRPr="001B74D5">
              <w:rPr>
                <w:rFonts w:ascii="Times New Roman" w:eastAsia="Times New Roman" w:hAnsi="Times New Roman" w:cs="Times New Roman"/>
                <w:sz w:val="24"/>
                <w:szCs w:val="24"/>
                <w:lang w:eastAsia="zh-TW"/>
              </w:rPr>
              <w:t xml:space="preserve">Profesionālās vidusskolas šaušanas nodarbības notiks atbilstoši Ieroču aprites likuma 14., 15. </w:t>
            </w:r>
            <w:r>
              <w:rPr>
                <w:rFonts w:ascii="Times New Roman" w:eastAsia="Times New Roman" w:hAnsi="Times New Roman" w:cs="Times New Roman"/>
                <w:sz w:val="24"/>
                <w:szCs w:val="24"/>
                <w:lang w:eastAsia="zh-TW"/>
              </w:rPr>
              <w:t>un 71. </w:t>
            </w:r>
            <w:r w:rsidRPr="001B74D5">
              <w:rPr>
                <w:rFonts w:ascii="Times New Roman" w:eastAsia="Times New Roman" w:hAnsi="Times New Roman" w:cs="Times New Roman"/>
                <w:sz w:val="24"/>
                <w:szCs w:val="24"/>
                <w:lang w:eastAsia="zh-TW"/>
              </w:rPr>
              <w:t>pantam</w:t>
            </w:r>
            <w:r w:rsidRPr="001B74D5">
              <w:rPr>
                <w:rFonts w:ascii="Times New Roman" w:eastAsia="Times New Roman" w:hAnsi="Times New Roman" w:cs="Times New Roman"/>
                <w:sz w:val="24"/>
                <w:szCs w:val="24"/>
                <w:vertAlign w:val="superscript"/>
                <w:lang w:eastAsia="zh-TW"/>
              </w:rPr>
              <w:footnoteReference w:id="4"/>
            </w:r>
            <w:r w:rsidRPr="001B74D5">
              <w:rPr>
                <w:rFonts w:ascii="Times New Roman" w:eastAsia="Times New Roman" w:hAnsi="Times New Roman" w:cs="Times New Roman"/>
                <w:sz w:val="24"/>
                <w:szCs w:val="24"/>
                <w:lang w:eastAsia="zh-TW"/>
              </w:rPr>
              <w:t xml:space="preserve">  un Aizsardzības ministrijas </w:t>
            </w:r>
            <w:r w:rsidRPr="001B74D5">
              <w:rPr>
                <w:rFonts w:ascii="Times New Roman" w:eastAsia="Times New Roman" w:hAnsi="Times New Roman" w:cs="Times New Roman"/>
                <w:sz w:val="24"/>
                <w:szCs w:val="24"/>
                <w:lang w:eastAsia="zh-TW"/>
              </w:rPr>
              <w:lastRenderedPageBreak/>
              <w:t xml:space="preserve">15.11.2018. </w:t>
            </w:r>
            <w:r>
              <w:rPr>
                <w:rFonts w:ascii="Times New Roman" w:eastAsia="Times New Roman" w:hAnsi="Times New Roman" w:cs="Times New Roman"/>
                <w:sz w:val="24"/>
                <w:szCs w:val="24"/>
                <w:lang w:eastAsia="zh-TW"/>
              </w:rPr>
              <w:t>n</w:t>
            </w:r>
            <w:r w:rsidRPr="001B74D5">
              <w:rPr>
                <w:rFonts w:ascii="Times New Roman" w:eastAsia="Times New Roman" w:hAnsi="Times New Roman" w:cs="Times New Roman"/>
                <w:sz w:val="24"/>
                <w:szCs w:val="24"/>
                <w:lang w:eastAsia="zh-TW"/>
              </w:rPr>
              <w:t>oteikumi</w:t>
            </w:r>
            <w:r>
              <w:rPr>
                <w:rFonts w:ascii="Times New Roman" w:eastAsia="Times New Roman" w:hAnsi="Times New Roman" w:cs="Times New Roman"/>
                <w:sz w:val="24"/>
                <w:szCs w:val="24"/>
                <w:lang w:eastAsia="zh-TW"/>
              </w:rPr>
              <w:t>em</w:t>
            </w:r>
            <w:r w:rsidRPr="001B74D5">
              <w:rPr>
                <w:rFonts w:ascii="Times New Roman" w:eastAsia="Times New Roman" w:hAnsi="Times New Roman" w:cs="Times New Roman"/>
                <w:sz w:val="24"/>
                <w:szCs w:val="24"/>
                <w:lang w:eastAsia="zh-TW"/>
              </w:rPr>
              <w:t xml:space="preserve"> Nr.</w:t>
            </w:r>
            <w:r>
              <w:rPr>
                <w:rFonts w:ascii="Times New Roman" w:eastAsia="Times New Roman" w:hAnsi="Times New Roman" w:cs="Times New Roman"/>
                <w:sz w:val="24"/>
                <w:szCs w:val="24"/>
                <w:lang w:eastAsia="zh-TW"/>
              </w:rPr>
              <w:t> </w:t>
            </w:r>
            <w:r w:rsidRPr="001B74D5">
              <w:rPr>
                <w:rFonts w:ascii="Times New Roman" w:eastAsia="Times New Roman" w:hAnsi="Times New Roman" w:cs="Times New Roman"/>
                <w:sz w:val="24"/>
                <w:szCs w:val="24"/>
                <w:lang w:eastAsia="zh-TW"/>
              </w:rPr>
              <w:t>44 NOT “</w:t>
            </w:r>
            <w:r w:rsidRPr="001B74D5">
              <w:rPr>
                <w:rFonts w:ascii="Times New Roman" w:hAnsi="Times New Roman" w:cs="Times New Roman"/>
                <w:sz w:val="24"/>
                <w:szCs w:val="24"/>
              </w:rPr>
              <w:t>Drošības noteikumi jaunsargu nodarbībās un pasākumos”</w:t>
            </w:r>
            <w:r>
              <w:rPr>
                <w:rFonts w:ascii="Times New Roman" w:hAnsi="Times New Roman" w:cs="Times New Roman"/>
                <w:sz w:val="24"/>
                <w:szCs w:val="24"/>
              </w:rPr>
              <w:t>.</w:t>
            </w:r>
          </w:p>
        </w:tc>
      </w:tr>
      <w:tr w:rsidR="002869B1" w:rsidRPr="00DE6912" w14:paraId="799DAB2B" w14:textId="77777777" w:rsidTr="000C5B1D">
        <w:tc>
          <w:tcPr>
            <w:tcW w:w="708" w:type="dxa"/>
            <w:tcBorders>
              <w:top w:val="single" w:sz="6" w:space="0" w:color="000000"/>
              <w:left w:val="single" w:sz="6" w:space="0" w:color="000000"/>
              <w:bottom w:val="single" w:sz="6" w:space="0" w:color="000000"/>
              <w:right w:val="single" w:sz="6" w:space="0" w:color="000000"/>
            </w:tcBorders>
          </w:tcPr>
          <w:p w14:paraId="117F1CCF" w14:textId="1409A0B6" w:rsidR="002869B1" w:rsidRPr="00DE6912" w:rsidRDefault="002869B1" w:rsidP="00121E1C">
            <w:pPr>
              <w:pStyle w:val="naisc"/>
              <w:numPr>
                <w:ilvl w:val="0"/>
                <w:numId w:val="21"/>
              </w:numPr>
              <w:spacing w:before="0" w:after="0"/>
              <w:jc w:val="both"/>
            </w:pPr>
          </w:p>
        </w:tc>
        <w:tc>
          <w:tcPr>
            <w:tcW w:w="3228" w:type="dxa"/>
            <w:gridSpan w:val="2"/>
            <w:tcBorders>
              <w:top w:val="single" w:sz="6" w:space="0" w:color="000000"/>
              <w:left w:val="single" w:sz="6" w:space="0" w:color="000000"/>
              <w:bottom w:val="single" w:sz="6" w:space="0" w:color="000000"/>
              <w:right w:val="single" w:sz="6" w:space="0" w:color="000000"/>
            </w:tcBorders>
          </w:tcPr>
          <w:p w14:paraId="1B4BF931" w14:textId="5973E4ED" w:rsidR="002869B1" w:rsidRPr="00DE6912" w:rsidRDefault="002869B1" w:rsidP="002869B1">
            <w:pPr>
              <w:spacing w:after="0" w:line="240" w:lineRule="auto"/>
              <w:jc w:val="both"/>
              <w:rPr>
                <w:rFonts w:ascii="Times New Roman" w:hAnsi="Times New Roman" w:cs="Times New Roman"/>
                <w:b/>
                <w:sz w:val="24"/>
                <w:szCs w:val="24"/>
              </w:rPr>
            </w:pPr>
            <w:r w:rsidRPr="00DE6912">
              <w:rPr>
                <w:rFonts w:ascii="Times New Roman" w:hAnsi="Times New Roman" w:cs="Times New Roman"/>
                <w:b/>
                <w:sz w:val="24"/>
                <w:szCs w:val="24"/>
              </w:rPr>
              <w:t>MK rīkojuma projekts 7. punkts</w:t>
            </w:r>
          </w:p>
          <w:p w14:paraId="5480DD08" w14:textId="1CB24308" w:rsidR="002869B1" w:rsidRPr="00DE6912" w:rsidRDefault="002869B1" w:rsidP="002869B1">
            <w:pPr>
              <w:spacing w:after="0" w:line="240" w:lineRule="auto"/>
              <w:jc w:val="both"/>
              <w:rPr>
                <w:rFonts w:ascii="Times New Roman" w:hAnsi="Times New Roman" w:cs="Times New Roman"/>
                <w:b/>
                <w:sz w:val="24"/>
                <w:szCs w:val="24"/>
              </w:rPr>
            </w:pPr>
          </w:p>
        </w:tc>
        <w:tc>
          <w:tcPr>
            <w:tcW w:w="4420" w:type="dxa"/>
            <w:tcBorders>
              <w:top w:val="single" w:sz="6" w:space="0" w:color="000000"/>
              <w:left w:val="single" w:sz="6" w:space="0" w:color="000000"/>
              <w:bottom w:val="single" w:sz="6" w:space="0" w:color="000000"/>
              <w:right w:val="single" w:sz="6" w:space="0" w:color="000000"/>
            </w:tcBorders>
          </w:tcPr>
          <w:p w14:paraId="000A1959" w14:textId="13AB47D6" w:rsidR="002869B1" w:rsidRPr="00DE6912" w:rsidRDefault="002869B1" w:rsidP="002869B1">
            <w:pPr>
              <w:pStyle w:val="naisc"/>
              <w:spacing w:before="0" w:after="0"/>
              <w:jc w:val="both"/>
            </w:pPr>
            <w:r w:rsidRPr="00DE6912">
              <w:rPr>
                <w:b/>
              </w:rPr>
              <w:t>Finanšu ministrija</w:t>
            </w:r>
            <w:r w:rsidR="00573037">
              <w:t xml:space="preserve"> (10.02.20202. i</w:t>
            </w:r>
            <w:r w:rsidRPr="00DE6912">
              <w:t>ebildums)</w:t>
            </w:r>
          </w:p>
          <w:p w14:paraId="36A741A7" w14:textId="185D8BC3" w:rsidR="002869B1" w:rsidRPr="00DE6912" w:rsidRDefault="002869B1" w:rsidP="002869B1">
            <w:pPr>
              <w:spacing w:after="0" w:line="240" w:lineRule="auto"/>
              <w:jc w:val="both"/>
              <w:rPr>
                <w:rFonts w:ascii="Times New Roman" w:hAnsi="Times New Roman" w:cs="Times New Roman"/>
                <w:sz w:val="24"/>
                <w:szCs w:val="24"/>
              </w:rPr>
            </w:pPr>
            <w:r w:rsidRPr="00DE6912">
              <w:rPr>
                <w:rFonts w:ascii="Times New Roman" w:hAnsi="Times New Roman" w:cs="Times New Roman"/>
                <w:sz w:val="24"/>
                <w:szCs w:val="24"/>
              </w:rPr>
              <w:t>Precizēt rīkojuma projekta 7.punktu, piedāvājot to izteikt šādā redakcijā:</w:t>
            </w:r>
          </w:p>
          <w:p w14:paraId="6EAC5FB5" w14:textId="2C70D819" w:rsidR="002869B1" w:rsidRPr="00DE6912" w:rsidRDefault="002869B1" w:rsidP="002869B1">
            <w:pPr>
              <w:jc w:val="both"/>
              <w:rPr>
                <w:rFonts w:ascii="Times New Roman" w:hAnsi="Times New Roman" w:cs="Times New Roman"/>
                <w:sz w:val="24"/>
                <w:szCs w:val="24"/>
              </w:rPr>
            </w:pPr>
            <w:r w:rsidRPr="00DE6912">
              <w:rPr>
                <w:rFonts w:ascii="Times New Roman" w:hAnsi="Times New Roman" w:cs="Times New Roman"/>
                <w:sz w:val="24"/>
                <w:szCs w:val="24"/>
              </w:rPr>
              <w:t>“7. Aizsardzības ministrijai profesionālās vidējās izglītības iestādes ar militāru ievirzi izveidi un uzturēšanu nodrošināt tai piešķirto valsts budžeta līdzekļu ietvaros no budžeta apakšprogrammas 22.10.00 “Starptautisko operāciju un Nacionālo bruņoto spēku personālsastāva centralizētais atalgojums” un budžeta apakšprogrammas 22.12.00 “Nacionālo bruņoto spēku uzturēšana”, un ar būvniecību saistītos izdevumus no budžeta programmas 33.00.00 “Aizsardzības īpašumu pārvaldīšana”.</w:t>
            </w:r>
          </w:p>
        </w:tc>
        <w:tc>
          <w:tcPr>
            <w:tcW w:w="3376" w:type="dxa"/>
            <w:gridSpan w:val="2"/>
            <w:tcBorders>
              <w:top w:val="single" w:sz="6" w:space="0" w:color="000000"/>
              <w:left w:val="single" w:sz="6" w:space="0" w:color="000000"/>
              <w:bottom w:val="single" w:sz="6" w:space="0" w:color="000000"/>
              <w:right w:val="single" w:sz="6" w:space="0" w:color="000000"/>
            </w:tcBorders>
          </w:tcPr>
          <w:p w14:paraId="65E0A0DB" w14:textId="37B78A72" w:rsidR="002869B1" w:rsidRPr="00DE6912" w:rsidRDefault="002869B1" w:rsidP="002869B1">
            <w:pPr>
              <w:pStyle w:val="naisc"/>
              <w:spacing w:before="0" w:after="0"/>
              <w:jc w:val="both"/>
              <w:rPr>
                <w:b/>
              </w:rPr>
            </w:pPr>
            <w:r w:rsidRPr="00DE6912">
              <w:rPr>
                <w:b/>
              </w:rPr>
              <w:t>Iebildums ņemts vērā.</w:t>
            </w:r>
          </w:p>
        </w:tc>
        <w:tc>
          <w:tcPr>
            <w:tcW w:w="3260" w:type="dxa"/>
            <w:tcBorders>
              <w:top w:val="single" w:sz="4" w:space="0" w:color="auto"/>
              <w:left w:val="single" w:sz="4" w:space="0" w:color="auto"/>
              <w:bottom w:val="single" w:sz="4" w:space="0" w:color="auto"/>
            </w:tcBorders>
          </w:tcPr>
          <w:p w14:paraId="7587E65E" w14:textId="20B88D7B" w:rsidR="002869B1" w:rsidRPr="00DE6912" w:rsidRDefault="002869B1" w:rsidP="002869B1">
            <w:pPr>
              <w:spacing w:after="0" w:line="240" w:lineRule="auto"/>
              <w:jc w:val="both"/>
              <w:rPr>
                <w:rFonts w:ascii="Times New Roman" w:hAnsi="Times New Roman" w:cs="Times New Roman"/>
                <w:sz w:val="24"/>
                <w:szCs w:val="24"/>
              </w:rPr>
            </w:pPr>
            <w:r w:rsidRPr="00DE6912">
              <w:rPr>
                <w:rFonts w:ascii="Times New Roman" w:hAnsi="Times New Roman" w:cs="Times New Roman"/>
                <w:sz w:val="24"/>
                <w:szCs w:val="24"/>
              </w:rPr>
              <w:t>Labots Ministru kabineta rīkojuma projekta 7. punkts</w:t>
            </w:r>
          </w:p>
        </w:tc>
      </w:tr>
      <w:tr w:rsidR="002869B1" w:rsidRPr="00DE6912" w14:paraId="224D0871" w14:textId="77777777" w:rsidTr="000C5B1D">
        <w:tc>
          <w:tcPr>
            <w:tcW w:w="708" w:type="dxa"/>
            <w:tcBorders>
              <w:top w:val="single" w:sz="6" w:space="0" w:color="000000"/>
              <w:left w:val="single" w:sz="6" w:space="0" w:color="000000"/>
              <w:bottom w:val="single" w:sz="6" w:space="0" w:color="000000"/>
              <w:right w:val="single" w:sz="6" w:space="0" w:color="000000"/>
            </w:tcBorders>
          </w:tcPr>
          <w:p w14:paraId="2998B643" w14:textId="1FE5BF29" w:rsidR="002869B1" w:rsidRPr="00DE6912" w:rsidRDefault="002869B1" w:rsidP="00121E1C">
            <w:pPr>
              <w:pStyle w:val="naisc"/>
              <w:numPr>
                <w:ilvl w:val="0"/>
                <w:numId w:val="21"/>
              </w:numPr>
              <w:spacing w:before="0" w:after="0"/>
              <w:jc w:val="both"/>
            </w:pPr>
          </w:p>
        </w:tc>
        <w:tc>
          <w:tcPr>
            <w:tcW w:w="3228" w:type="dxa"/>
            <w:gridSpan w:val="2"/>
            <w:tcBorders>
              <w:top w:val="single" w:sz="6" w:space="0" w:color="000000"/>
              <w:left w:val="single" w:sz="6" w:space="0" w:color="000000"/>
              <w:bottom w:val="single" w:sz="6" w:space="0" w:color="000000"/>
              <w:right w:val="single" w:sz="6" w:space="0" w:color="000000"/>
            </w:tcBorders>
          </w:tcPr>
          <w:p w14:paraId="47C73A29" w14:textId="76E27269" w:rsidR="002869B1" w:rsidRPr="00DE6912" w:rsidRDefault="002869B1" w:rsidP="002869B1">
            <w:pPr>
              <w:shd w:val="clear" w:color="auto" w:fill="FFFFFF" w:themeFill="background1"/>
              <w:spacing w:after="0" w:line="240" w:lineRule="auto"/>
              <w:jc w:val="both"/>
              <w:rPr>
                <w:rFonts w:ascii="Times New Roman" w:hAnsi="Times New Roman" w:cs="Times New Roman"/>
                <w:b/>
                <w:sz w:val="24"/>
                <w:szCs w:val="24"/>
              </w:rPr>
            </w:pPr>
            <w:r w:rsidRPr="00DE6912">
              <w:rPr>
                <w:rFonts w:ascii="Times New Roman" w:hAnsi="Times New Roman" w:cs="Times New Roman"/>
                <w:b/>
                <w:color w:val="000000" w:themeColor="text1"/>
                <w:sz w:val="24"/>
                <w:szCs w:val="24"/>
              </w:rPr>
              <w:t>Konceptuālā ziņojuma teksts</w:t>
            </w:r>
            <w:r w:rsidRPr="00DE6912">
              <w:rPr>
                <w:color w:val="1F4E79"/>
                <w:sz w:val="24"/>
                <w:szCs w:val="24"/>
              </w:rPr>
              <w:t xml:space="preserve"> </w:t>
            </w:r>
            <w:r w:rsidRPr="00DE6912">
              <w:rPr>
                <w:rFonts w:ascii="Times New Roman" w:hAnsi="Times New Roman" w:cs="Times New Roman"/>
                <w:sz w:val="24"/>
                <w:szCs w:val="24"/>
              </w:rPr>
              <w:t>Konceptuālā ziņojuma III daļā</w:t>
            </w:r>
          </w:p>
        </w:tc>
        <w:tc>
          <w:tcPr>
            <w:tcW w:w="4420" w:type="dxa"/>
            <w:tcBorders>
              <w:top w:val="single" w:sz="6" w:space="0" w:color="000000"/>
              <w:left w:val="single" w:sz="6" w:space="0" w:color="000000"/>
              <w:bottom w:val="single" w:sz="6" w:space="0" w:color="000000"/>
              <w:right w:val="single" w:sz="6" w:space="0" w:color="000000"/>
            </w:tcBorders>
          </w:tcPr>
          <w:p w14:paraId="2BF279E0" w14:textId="7F19B329" w:rsidR="002869B1" w:rsidRPr="00DE6912" w:rsidRDefault="002869B1" w:rsidP="002869B1">
            <w:pPr>
              <w:pStyle w:val="naisc"/>
              <w:spacing w:before="0" w:after="0"/>
              <w:jc w:val="both"/>
            </w:pPr>
            <w:r w:rsidRPr="00DE6912">
              <w:rPr>
                <w:b/>
              </w:rPr>
              <w:t>Finanšu ministrija</w:t>
            </w:r>
            <w:r w:rsidRPr="00DE6912">
              <w:t xml:space="preserve"> </w:t>
            </w:r>
            <w:r w:rsidR="00573037">
              <w:t xml:space="preserve"> (10.02.20202. i</w:t>
            </w:r>
            <w:r w:rsidR="00573037" w:rsidRPr="00DE6912">
              <w:t xml:space="preserve">ebildums) </w:t>
            </w:r>
          </w:p>
          <w:p w14:paraId="7C63328C" w14:textId="5363C146" w:rsidR="002869B1" w:rsidRPr="00DE6912" w:rsidRDefault="002869B1" w:rsidP="002869B1">
            <w:pPr>
              <w:spacing w:after="0" w:line="240" w:lineRule="auto"/>
              <w:jc w:val="both"/>
              <w:rPr>
                <w:rFonts w:ascii="Times New Roman" w:hAnsi="Times New Roman" w:cs="Times New Roman"/>
                <w:color w:val="1F4E79"/>
                <w:sz w:val="24"/>
                <w:szCs w:val="24"/>
              </w:rPr>
            </w:pPr>
            <w:r w:rsidRPr="00DE6912">
              <w:rPr>
                <w:rFonts w:ascii="Times New Roman" w:hAnsi="Times New Roman" w:cs="Times New Roman"/>
                <w:sz w:val="24"/>
                <w:szCs w:val="24"/>
              </w:rPr>
              <w:t xml:space="preserve">Konceptuālā ziņojuma III daļā pie sadaļas “Esošais un papildus nepieciešamais finansējums” ir norādītas izglītības iestādes uzturēšanas aptuvenās izmaksas gadā 3 119 482 </w:t>
            </w:r>
            <w:r w:rsidRPr="00DE6912">
              <w:rPr>
                <w:rFonts w:ascii="Times New Roman" w:hAnsi="Times New Roman" w:cs="Times New Roman"/>
                <w:i/>
                <w:iCs/>
                <w:sz w:val="24"/>
                <w:szCs w:val="24"/>
              </w:rPr>
              <w:t>euro</w:t>
            </w:r>
            <w:r w:rsidRPr="00DE6912">
              <w:rPr>
                <w:rFonts w:ascii="Times New Roman" w:hAnsi="Times New Roman" w:cs="Times New Roman"/>
                <w:sz w:val="24"/>
                <w:szCs w:val="24"/>
              </w:rPr>
              <w:t xml:space="preserve"> apmērā, taču tabulā “Provizoriskais finanšu resursu sadalījums pa budžeta programmām un gadiem” </w:t>
            </w:r>
            <w:r w:rsidRPr="00DE6912">
              <w:rPr>
                <w:rFonts w:ascii="Times New Roman" w:hAnsi="Times New Roman" w:cs="Times New Roman"/>
                <w:sz w:val="24"/>
                <w:szCs w:val="24"/>
              </w:rPr>
              <w:lastRenderedPageBreak/>
              <w:t>nevienā gadā nav šādas kopsummas, līdz ar to nav saprotams kā veidojas norādītās uzturēšanas aptuvenās izmaksas gadā.</w:t>
            </w:r>
          </w:p>
        </w:tc>
        <w:tc>
          <w:tcPr>
            <w:tcW w:w="3376" w:type="dxa"/>
            <w:gridSpan w:val="2"/>
            <w:tcBorders>
              <w:top w:val="single" w:sz="6" w:space="0" w:color="000000"/>
              <w:left w:val="single" w:sz="6" w:space="0" w:color="000000"/>
              <w:bottom w:val="single" w:sz="6" w:space="0" w:color="000000"/>
              <w:right w:val="single" w:sz="6" w:space="0" w:color="000000"/>
            </w:tcBorders>
          </w:tcPr>
          <w:p w14:paraId="6DE8FE2B" w14:textId="4CFEDA5C" w:rsidR="002869B1" w:rsidRPr="00DE6912" w:rsidRDefault="002869B1" w:rsidP="002869B1">
            <w:pPr>
              <w:pStyle w:val="naisc"/>
              <w:spacing w:before="0" w:after="0"/>
              <w:jc w:val="both"/>
            </w:pPr>
            <w:r w:rsidRPr="00DE6912">
              <w:rPr>
                <w:b/>
              </w:rPr>
              <w:lastRenderedPageBreak/>
              <w:t>Iebildums ņemts vērā.</w:t>
            </w:r>
          </w:p>
        </w:tc>
        <w:tc>
          <w:tcPr>
            <w:tcW w:w="3260" w:type="dxa"/>
            <w:tcBorders>
              <w:top w:val="single" w:sz="4" w:space="0" w:color="auto"/>
              <w:left w:val="single" w:sz="4" w:space="0" w:color="auto"/>
              <w:bottom w:val="single" w:sz="4" w:space="0" w:color="auto"/>
            </w:tcBorders>
          </w:tcPr>
          <w:p w14:paraId="243BB9A1" w14:textId="2AC65648" w:rsidR="002869B1" w:rsidRPr="00DE6912" w:rsidRDefault="002869B1" w:rsidP="002869B1">
            <w:pPr>
              <w:contextualSpacing/>
              <w:jc w:val="both"/>
              <w:rPr>
                <w:rFonts w:ascii="Times New Roman" w:hAnsi="Times New Roman" w:cs="Times New Roman"/>
                <w:sz w:val="24"/>
                <w:szCs w:val="24"/>
              </w:rPr>
            </w:pPr>
            <w:r w:rsidRPr="00DE6912">
              <w:rPr>
                <w:rFonts w:ascii="Times New Roman" w:hAnsi="Times New Roman" w:cs="Times New Roman"/>
                <w:sz w:val="24"/>
                <w:szCs w:val="24"/>
              </w:rPr>
              <w:t xml:space="preserve">Konceptuālā ziņojuma ieviestā tehniskā kļūda dzēst no ziņojuma. Provizoriskais izdevumu sadalījums pa budžeta programmām un gadiem atbilstoši tabulai 14. lpp., kā arī MK rīkojuma projekts papildināts ar jaunu punktu, Aizsardzības </w:t>
            </w:r>
            <w:r w:rsidRPr="00DE6912">
              <w:rPr>
                <w:rFonts w:ascii="Times New Roman" w:hAnsi="Times New Roman" w:cs="Times New Roman"/>
                <w:sz w:val="24"/>
                <w:szCs w:val="24"/>
              </w:rPr>
              <w:lastRenderedPageBreak/>
              <w:t>ministrijai, līdz 2021. gada 1. februārim izstrādāt ar profesionālās vidusskolas izveidi saistītos finanšu aprēķinus, norādot no kādiem Aizsardzības ministrijas budžetā plānotiem pasākumiem ir paredzēts pārdalīt nepieciešamos izdevumus un iesniegt izskatīšanai un lēmuma pieņemšanai Ministru kabinetā.</w:t>
            </w:r>
            <w:r w:rsidRPr="00DE6912">
              <w:rPr>
                <w:rFonts w:ascii="Times New Roman" w:hAnsi="Times New Roman" w:cs="Times New Roman"/>
                <w:sz w:val="24"/>
                <w:szCs w:val="24"/>
                <w:u w:val="single"/>
              </w:rPr>
              <w:t xml:space="preserve"> </w:t>
            </w:r>
          </w:p>
        </w:tc>
      </w:tr>
      <w:tr w:rsidR="002869B1" w:rsidRPr="00DE6912" w14:paraId="5A298A76" w14:textId="77777777" w:rsidTr="00CF11C9">
        <w:trPr>
          <w:trHeight w:val="610"/>
        </w:trPr>
        <w:tc>
          <w:tcPr>
            <w:tcW w:w="708" w:type="dxa"/>
            <w:tcBorders>
              <w:left w:val="single" w:sz="6" w:space="0" w:color="000000"/>
              <w:bottom w:val="single" w:sz="4" w:space="0" w:color="auto"/>
              <w:right w:val="single" w:sz="6" w:space="0" w:color="000000"/>
            </w:tcBorders>
          </w:tcPr>
          <w:p w14:paraId="2C3A35D2" w14:textId="6765982F" w:rsidR="002869B1" w:rsidRPr="00DE6912" w:rsidRDefault="002869B1" w:rsidP="00121E1C">
            <w:pPr>
              <w:pStyle w:val="naisc"/>
              <w:numPr>
                <w:ilvl w:val="0"/>
                <w:numId w:val="21"/>
              </w:numPr>
              <w:spacing w:before="0" w:after="0"/>
              <w:jc w:val="both"/>
            </w:pPr>
          </w:p>
        </w:tc>
        <w:tc>
          <w:tcPr>
            <w:tcW w:w="3228" w:type="dxa"/>
            <w:gridSpan w:val="2"/>
            <w:tcBorders>
              <w:left w:val="single" w:sz="6" w:space="0" w:color="000000"/>
              <w:bottom w:val="single" w:sz="4" w:space="0" w:color="auto"/>
              <w:right w:val="single" w:sz="6" w:space="0" w:color="000000"/>
            </w:tcBorders>
          </w:tcPr>
          <w:p w14:paraId="4A7A1E30" w14:textId="6EFA723B" w:rsidR="002869B1" w:rsidRPr="00DE6912" w:rsidRDefault="002869B1" w:rsidP="002869B1">
            <w:pPr>
              <w:spacing w:after="0" w:line="240" w:lineRule="auto"/>
              <w:jc w:val="both"/>
              <w:rPr>
                <w:rFonts w:ascii="Times New Roman" w:hAnsi="Times New Roman" w:cs="Times New Roman"/>
                <w:sz w:val="24"/>
                <w:szCs w:val="24"/>
              </w:rPr>
            </w:pPr>
            <w:r w:rsidRPr="00DE6912">
              <w:rPr>
                <w:rFonts w:ascii="Times New Roman" w:hAnsi="Times New Roman" w:cs="Times New Roman"/>
                <w:b/>
                <w:color w:val="000000" w:themeColor="text1"/>
                <w:sz w:val="24"/>
                <w:szCs w:val="24"/>
              </w:rPr>
              <w:t>Konceptuālā ziņojuma teksts</w:t>
            </w:r>
          </w:p>
        </w:tc>
        <w:tc>
          <w:tcPr>
            <w:tcW w:w="4420" w:type="dxa"/>
            <w:tcBorders>
              <w:left w:val="single" w:sz="6" w:space="0" w:color="000000"/>
              <w:bottom w:val="single" w:sz="4" w:space="0" w:color="auto"/>
              <w:right w:val="single" w:sz="6" w:space="0" w:color="000000"/>
            </w:tcBorders>
            <w:shd w:val="clear" w:color="auto" w:fill="auto"/>
          </w:tcPr>
          <w:p w14:paraId="20107A53" w14:textId="799DB73E" w:rsidR="002869B1" w:rsidRPr="00DE6912" w:rsidRDefault="002869B1" w:rsidP="002869B1">
            <w:pPr>
              <w:pStyle w:val="naisc"/>
              <w:spacing w:before="0" w:after="0"/>
              <w:jc w:val="both"/>
            </w:pPr>
            <w:r w:rsidRPr="00DE6912">
              <w:rPr>
                <w:b/>
              </w:rPr>
              <w:t>Finanšu ministrija</w:t>
            </w:r>
            <w:r w:rsidRPr="00DE6912">
              <w:t xml:space="preserve"> </w:t>
            </w:r>
            <w:r w:rsidR="00573037">
              <w:t xml:space="preserve"> (10.02.20202. i</w:t>
            </w:r>
            <w:r w:rsidR="00573037" w:rsidRPr="00DE6912">
              <w:t>ebildums)</w:t>
            </w:r>
          </w:p>
          <w:p w14:paraId="2F7F6EBA" w14:textId="1986CA53" w:rsidR="002869B1" w:rsidRPr="00DE6912" w:rsidRDefault="002869B1" w:rsidP="002869B1">
            <w:pPr>
              <w:spacing w:after="0" w:line="240" w:lineRule="auto"/>
              <w:jc w:val="both"/>
              <w:rPr>
                <w:rFonts w:ascii="Times New Roman" w:hAnsi="Times New Roman" w:cs="Times New Roman"/>
                <w:sz w:val="24"/>
                <w:szCs w:val="24"/>
              </w:rPr>
            </w:pPr>
            <w:r w:rsidRPr="00DE6912">
              <w:rPr>
                <w:rFonts w:ascii="Times New Roman" w:hAnsi="Times New Roman" w:cs="Times New Roman"/>
                <w:sz w:val="24"/>
                <w:szCs w:val="24"/>
              </w:rPr>
              <w:t>Precizēt konceptuālā ziņojuma III daļā pie sadaļas “Esošais un papildus nepieciešamais finansējums” sniegto informāciju, norādot no kādiem pasākumiem plānotā finansējuma ir paredzēts pārdalīt nepieciešamos izdevumus profesionālās vidusskolas izveidei. Tomēr, ja šobrīd nav iespējams norādīt konkrētus pasākumus, tad norādīt, ka Aizsardzības ministrija, virzot rīkojuma projekta 6.punktā norādītos dokumentus lēmuma pieņemšanai Ministru kabinetā, izstrādās ar profesionālās vidusskolas izveidi saistītos finanšu aprēķinus, norādot no kādiem Aizsardzības ministrijas budžetā plānotiem pasākumiem ir paredzēts pārdalīt nepieciešamos izdevumus.</w:t>
            </w:r>
          </w:p>
        </w:tc>
        <w:tc>
          <w:tcPr>
            <w:tcW w:w="3376" w:type="dxa"/>
            <w:gridSpan w:val="2"/>
            <w:tcBorders>
              <w:left w:val="single" w:sz="6" w:space="0" w:color="000000"/>
              <w:bottom w:val="single" w:sz="4" w:space="0" w:color="auto"/>
              <w:right w:val="single" w:sz="6" w:space="0" w:color="000000"/>
            </w:tcBorders>
          </w:tcPr>
          <w:p w14:paraId="723A2800" w14:textId="6D4C4455" w:rsidR="002869B1" w:rsidRPr="00DE6912" w:rsidRDefault="002869B1" w:rsidP="002869B1">
            <w:pPr>
              <w:pStyle w:val="naisc"/>
              <w:spacing w:before="0" w:after="0"/>
              <w:jc w:val="both"/>
            </w:pPr>
            <w:r w:rsidRPr="00DE6912">
              <w:rPr>
                <w:b/>
              </w:rPr>
              <w:t>Iebildums ņemts vērā.</w:t>
            </w:r>
          </w:p>
        </w:tc>
        <w:tc>
          <w:tcPr>
            <w:tcW w:w="3260" w:type="dxa"/>
            <w:tcBorders>
              <w:top w:val="single" w:sz="4" w:space="0" w:color="auto"/>
              <w:left w:val="single" w:sz="4" w:space="0" w:color="auto"/>
              <w:bottom w:val="single" w:sz="4" w:space="0" w:color="auto"/>
            </w:tcBorders>
          </w:tcPr>
          <w:p w14:paraId="2BA0FD7E" w14:textId="2F584F39" w:rsidR="002869B1" w:rsidRPr="00DE6912" w:rsidRDefault="002869B1" w:rsidP="002869B1">
            <w:pPr>
              <w:contextualSpacing/>
              <w:jc w:val="both"/>
              <w:rPr>
                <w:rFonts w:ascii="Times New Roman" w:hAnsi="Times New Roman" w:cs="Times New Roman"/>
                <w:sz w:val="24"/>
                <w:szCs w:val="24"/>
              </w:rPr>
            </w:pPr>
            <w:r w:rsidRPr="00DE6912">
              <w:rPr>
                <w:rFonts w:ascii="Times New Roman" w:hAnsi="Times New Roman" w:cs="Times New Roman"/>
                <w:sz w:val="24"/>
                <w:szCs w:val="24"/>
              </w:rPr>
              <w:t xml:space="preserve">Papildināts Ministru kabineta projekts ar sekojošu punktu- 7. Aizsardzības ministrijai, līdz 2021. gada 1. februārim izstrādāt ar profesionālās vidusskolas izveidi saistītos finanšu aprēķinus, norādot no kādiem Aizsardzības ministrijas budžetā plānotiem pasākumiem ir paredzēts pārdalīt nepieciešamos izdevumus un iesniegt izskatīšanai un lēmuma pieņemšanai Ministru kabinetā. </w:t>
            </w:r>
          </w:p>
        </w:tc>
      </w:tr>
      <w:tr w:rsidR="002869B1" w:rsidRPr="00DE6912" w14:paraId="56F989B0" w14:textId="77777777" w:rsidTr="000C5B1D">
        <w:trPr>
          <w:trHeight w:val="610"/>
        </w:trPr>
        <w:tc>
          <w:tcPr>
            <w:tcW w:w="708" w:type="dxa"/>
            <w:tcBorders>
              <w:left w:val="single" w:sz="6" w:space="0" w:color="000000"/>
              <w:bottom w:val="single" w:sz="4" w:space="0" w:color="auto"/>
              <w:right w:val="single" w:sz="6" w:space="0" w:color="000000"/>
            </w:tcBorders>
          </w:tcPr>
          <w:p w14:paraId="06B1B9D8" w14:textId="46B78AF4" w:rsidR="002869B1" w:rsidRPr="00DE6912" w:rsidRDefault="002869B1" w:rsidP="00121E1C">
            <w:pPr>
              <w:pStyle w:val="naisc"/>
              <w:numPr>
                <w:ilvl w:val="1"/>
                <w:numId w:val="21"/>
              </w:numPr>
              <w:spacing w:before="0" w:after="0"/>
              <w:jc w:val="both"/>
            </w:pPr>
          </w:p>
        </w:tc>
        <w:tc>
          <w:tcPr>
            <w:tcW w:w="3228" w:type="dxa"/>
            <w:gridSpan w:val="2"/>
            <w:tcBorders>
              <w:left w:val="single" w:sz="6" w:space="0" w:color="000000"/>
              <w:bottom w:val="single" w:sz="4" w:space="0" w:color="auto"/>
              <w:right w:val="single" w:sz="6" w:space="0" w:color="000000"/>
            </w:tcBorders>
          </w:tcPr>
          <w:p w14:paraId="2BF5C3E7" w14:textId="36AB0107" w:rsidR="002869B1" w:rsidRPr="00DE6912" w:rsidRDefault="002869B1" w:rsidP="002869B1">
            <w:pPr>
              <w:shd w:val="clear" w:color="auto" w:fill="FFFFFF" w:themeFill="background1"/>
              <w:spacing w:after="0" w:line="240" w:lineRule="auto"/>
              <w:jc w:val="both"/>
              <w:rPr>
                <w:rFonts w:ascii="Times New Roman" w:hAnsi="Times New Roman" w:cs="Times New Roman"/>
                <w:sz w:val="24"/>
                <w:szCs w:val="24"/>
              </w:rPr>
            </w:pPr>
            <w:r w:rsidRPr="00DE6912">
              <w:rPr>
                <w:rFonts w:ascii="Times New Roman" w:hAnsi="Times New Roman" w:cs="Times New Roman"/>
                <w:b/>
                <w:color w:val="000000" w:themeColor="text1"/>
                <w:sz w:val="24"/>
                <w:szCs w:val="24"/>
              </w:rPr>
              <w:t>Konceptuālā ziņojuma teksts</w:t>
            </w:r>
          </w:p>
        </w:tc>
        <w:tc>
          <w:tcPr>
            <w:tcW w:w="4420" w:type="dxa"/>
            <w:tcBorders>
              <w:left w:val="single" w:sz="6" w:space="0" w:color="000000"/>
              <w:bottom w:val="single" w:sz="4" w:space="0" w:color="auto"/>
              <w:right w:val="single" w:sz="6" w:space="0" w:color="000000"/>
            </w:tcBorders>
          </w:tcPr>
          <w:p w14:paraId="4CFBCE9E" w14:textId="6933C455" w:rsidR="002869B1" w:rsidRPr="00DE6912" w:rsidRDefault="002869B1" w:rsidP="002869B1">
            <w:pPr>
              <w:pStyle w:val="naisc"/>
              <w:spacing w:before="0" w:after="0"/>
              <w:jc w:val="both"/>
            </w:pPr>
            <w:r w:rsidRPr="00DE6912">
              <w:rPr>
                <w:b/>
              </w:rPr>
              <w:t>Finanšu ministrija</w:t>
            </w:r>
            <w:r w:rsidRPr="00DE6912">
              <w:t xml:space="preserve"> </w:t>
            </w:r>
            <w:r w:rsidR="00573037">
              <w:t xml:space="preserve"> (10.02.20202. i</w:t>
            </w:r>
            <w:r w:rsidR="00573037" w:rsidRPr="00DE6912">
              <w:t xml:space="preserve">ebildums) </w:t>
            </w:r>
          </w:p>
          <w:p w14:paraId="4B815FB0" w14:textId="77777777" w:rsidR="002869B1" w:rsidRPr="00DE6912" w:rsidRDefault="002869B1" w:rsidP="002869B1">
            <w:pPr>
              <w:spacing w:after="0" w:line="240" w:lineRule="auto"/>
              <w:jc w:val="both"/>
              <w:rPr>
                <w:rFonts w:ascii="Times New Roman" w:hAnsi="Times New Roman" w:cs="Times New Roman"/>
                <w:sz w:val="24"/>
                <w:szCs w:val="24"/>
              </w:rPr>
            </w:pPr>
            <w:r w:rsidRPr="00DE6912">
              <w:rPr>
                <w:rFonts w:ascii="Times New Roman" w:hAnsi="Times New Roman" w:cs="Times New Roman"/>
                <w:sz w:val="24"/>
                <w:szCs w:val="24"/>
              </w:rPr>
              <w:lastRenderedPageBreak/>
              <w:t>Atkārtoti lūdzam papildināt konceptuālo ziņojumu ar skaidrojumu, kāpēc jaunizveidojamās izglītības iestādes nepieciešamās izmaksas nav aprēķinātas atbilstoši Ministru kabineta 2007.gada 2.oktobra noteikumiem Nr.655 “Noteikumi par profesionālās izglītības programmu īstenošanas izmaksu minimumu uz vienu izglītojamo”, ņemot vērā, ka minētie noteikumi nosaka visu Latvijas izglītības klasifikācijā iekļauto profesionālās pamatizglītības, arodizglītības un profesionālās vidējās izglītības programmu īstenošanas izmaksu minimumu uz vienu izglītojamo.</w:t>
            </w:r>
          </w:p>
          <w:p w14:paraId="771C4FDF" w14:textId="10F99504" w:rsidR="002869B1" w:rsidRPr="00DE6912" w:rsidRDefault="002869B1" w:rsidP="002869B1">
            <w:pPr>
              <w:spacing w:after="0" w:line="240" w:lineRule="auto"/>
              <w:jc w:val="both"/>
              <w:rPr>
                <w:rFonts w:ascii="Times New Roman" w:hAnsi="Times New Roman" w:cs="Times New Roman"/>
                <w:sz w:val="24"/>
                <w:szCs w:val="24"/>
              </w:rPr>
            </w:pPr>
          </w:p>
        </w:tc>
        <w:tc>
          <w:tcPr>
            <w:tcW w:w="3376" w:type="dxa"/>
            <w:gridSpan w:val="2"/>
            <w:tcBorders>
              <w:left w:val="single" w:sz="6" w:space="0" w:color="000000"/>
              <w:bottom w:val="single" w:sz="4" w:space="0" w:color="auto"/>
              <w:right w:val="single" w:sz="6" w:space="0" w:color="000000"/>
            </w:tcBorders>
          </w:tcPr>
          <w:p w14:paraId="52B332F6" w14:textId="49F8E547" w:rsidR="002869B1" w:rsidRPr="00DE6912" w:rsidRDefault="002869B1" w:rsidP="002869B1">
            <w:pPr>
              <w:pStyle w:val="naisc"/>
              <w:spacing w:before="0" w:after="0"/>
              <w:jc w:val="both"/>
              <w:rPr>
                <w:b/>
              </w:rPr>
            </w:pPr>
            <w:r w:rsidRPr="00DE6912">
              <w:rPr>
                <w:b/>
              </w:rPr>
              <w:lastRenderedPageBreak/>
              <w:t>Iebildums ņemts vērā.</w:t>
            </w:r>
          </w:p>
        </w:tc>
        <w:tc>
          <w:tcPr>
            <w:tcW w:w="3260" w:type="dxa"/>
            <w:tcBorders>
              <w:top w:val="single" w:sz="4" w:space="0" w:color="auto"/>
              <w:left w:val="single" w:sz="4" w:space="0" w:color="auto"/>
              <w:bottom w:val="single" w:sz="4" w:space="0" w:color="auto"/>
            </w:tcBorders>
          </w:tcPr>
          <w:p w14:paraId="039A714F" w14:textId="232E1F38" w:rsidR="002869B1" w:rsidRPr="00DE6912" w:rsidRDefault="002869B1" w:rsidP="002869B1">
            <w:pPr>
              <w:spacing w:after="0"/>
              <w:jc w:val="both"/>
              <w:rPr>
                <w:rFonts w:ascii="Times New Roman" w:hAnsi="Times New Roman" w:cs="Times New Roman"/>
                <w:sz w:val="24"/>
                <w:szCs w:val="24"/>
                <w:highlight w:val="yellow"/>
              </w:rPr>
            </w:pPr>
            <w:r w:rsidRPr="00DE6912">
              <w:rPr>
                <w:rFonts w:ascii="Times New Roman" w:hAnsi="Times New Roman" w:cs="Times New Roman"/>
                <w:sz w:val="24"/>
                <w:szCs w:val="24"/>
              </w:rPr>
              <w:t xml:space="preserve">Papildināts Konceptuālais ziņojums 14. lpp. Izvērtējot </w:t>
            </w:r>
            <w:r w:rsidRPr="00DE6912">
              <w:rPr>
                <w:rFonts w:ascii="Times New Roman" w:hAnsi="Times New Roman" w:cs="Times New Roman"/>
                <w:sz w:val="24"/>
                <w:szCs w:val="24"/>
              </w:rPr>
              <w:lastRenderedPageBreak/>
              <w:t>nepieciešamās izmaksas, Aizsardzības ministrija ir vadījusies pēc NBS Kājnieku skolā un NBS Instruktoru skolā īstenoto mācību Jāņem vērā arī fakts, ka, uzsākot mācību procesu, būs tikai viens kurss ar 25–50 skolēniem. Maksimālais skolēnu skaits tiks sasniegts tikai ceturtajā mācību gadā, kad būs nokomplektēti visi četri kursi ar 200 skolēniem. Aizsardzības ministrija, izglītības iestādes nepieciešamās izmaksas nav aprēķinājusi atbilstoši Ministru kabineta 2007.gada 2.oktobra noteikumiem Nr.655 “Noteikumi par profesionālās izglītības programmu īstenošanas izmaksu minimumu uz vienu izglītojamo”, jo plāno izstrādāt savus noteikumus, līdzīgi, kā tas ir Iekšlietu ministrijas sistēmas koledžās.</w:t>
            </w:r>
          </w:p>
        </w:tc>
      </w:tr>
      <w:tr w:rsidR="002869B1" w:rsidRPr="00DE6912" w14:paraId="462B7C2A" w14:textId="77777777" w:rsidTr="000C5B1D">
        <w:trPr>
          <w:trHeight w:val="610"/>
        </w:trPr>
        <w:tc>
          <w:tcPr>
            <w:tcW w:w="708" w:type="dxa"/>
            <w:tcBorders>
              <w:left w:val="single" w:sz="6" w:space="0" w:color="000000"/>
              <w:bottom w:val="single" w:sz="4" w:space="0" w:color="auto"/>
              <w:right w:val="single" w:sz="6" w:space="0" w:color="000000"/>
            </w:tcBorders>
          </w:tcPr>
          <w:p w14:paraId="3E24024C" w14:textId="01DDB680" w:rsidR="002869B1" w:rsidRPr="00DE6912" w:rsidRDefault="002869B1" w:rsidP="00121E1C">
            <w:pPr>
              <w:pStyle w:val="naisc"/>
              <w:numPr>
                <w:ilvl w:val="0"/>
                <w:numId w:val="21"/>
              </w:numPr>
              <w:spacing w:before="0" w:after="0"/>
              <w:jc w:val="both"/>
            </w:pPr>
          </w:p>
        </w:tc>
        <w:tc>
          <w:tcPr>
            <w:tcW w:w="3228" w:type="dxa"/>
            <w:gridSpan w:val="2"/>
            <w:tcBorders>
              <w:left w:val="single" w:sz="6" w:space="0" w:color="000000"/>
              <w:bottom w:val="single" w:sz="4" w:space="0" w:color="auto"/>
              <w:right w:val="single" w:sz="6" w:space="0" w:color="000000"/>
            </w:tcBorders>
          </w:tcPr>
          <w:p w14:paraId="6B96F2FB" w14:textId="368FD6FC" w:rsidR="002869B1" w:rsidRPr="00DE6912" w:rsidRDefault="002869B1" w:rsidP="002869B1">
            <w:pPr>
              <w:jc w:val="both"/>
              <w:rPr>
                <w:rFonts w:ascii="Times New Roman" w:hAnsi="Times New Roman" w:cs="Times New Roman"/>
                <w:b/>
                <w:sz w:val="24"/>
                <w:szCs w:val="24"/>
              </w:rPr>
            </w:pPr>
            <w:r w:rsidRPr="00DE6912">
              <w:rPr>
                <w:rFonts w:ascii="Times New Roman" w:hAnsi="Times New Roman" w:cs="Times New Roman"/>
                <w:b/>
                <w:color w:val="000000" w:themeColor="text1"/>
                <w:sz w:val="24"/>
                <w:szCs w:val="24"/>
              </w:rPr>
              <w:t>Konceptuālā ziņojuma teksts</w:t>
            </w:r>
          </w:p>
        </w:tc>
        <w:tc>
          <w:tcPr>
            <w:tcW w:w="4420" w:type="dxa"/>
            <w:tcBorders>
              <w:left w:val="single" w:sz="6" w:space="0" w:color="000000"/>
              <w:bottom w:val="single" w:sz="4" w:space="0" w:color="auto"/>
              <w:right w:val="single" w:sz="6" w:space="0" w:color="000000"/>
            </w:tcBorders>
          </w:tcPr>
          <w:p w14:paraId="04F1CE1D" w14:textId="7B23A915" w:rsidR="002869B1" w:rsidRPr="00DE6912" w:rsidRDefault="002869B1" w:rsidP="002869B1">
            <w:pPr>
              <w:pStyle w:val="naisc"/>
              <w:spacing w:before="0" w:after="0"/>
              <w:jc w:val="both"/>
            </w:pPr>
            <w:r w:rsidRPr="00DE6912">
              <w:rPr>
                <w:b/>
              </w:rPr>
              <w:t>Finanšu ministrija</w:t>
            </w:r>
            <w:r w:rsidRPr="00DE6912">
              <w:t xml:space="preserve"> (</w:t>
            </w:r>
            <w:r w:rsidR="00573037">
              <w:t>10.02.20202. p</w:t>
            </w:r>
            <w:r w:rsidRPr="00DE6912">
              <w:t>riekšlikums)</w:t>
            </w:r>
          </w:p>
          <w:p w14:paraId="74D14AFA" w14:textId="2604E274" w:rsidR="002869B1" w:rsidRPr="00DE6912" w:rsidRDefault="002869B1" w:rsidP="002869B1">
            <w:pPr>
              <w:pStyle w:val="ListParagraph"/>
              <w:ind w:left="0"/>
              <w:jc w:val="both"/>
              <w:rPr>
                <w:rFonts w:ascii="Times New Roman" w:hAnsi="Times New Roman" w:cs="Times New Roman"/>
                <w:sz w:val="24"/>
                <w:szCs w:val="24"/>
              </w:rPr>
            </w:pPr>
            <w:r w:rsidRPr="00DE6912">
              <w:rPr>
                <w:rFonts w:ascii="Times New Roman" w:hAnsi="Times New Roman" w:cs="Times New Roman"/>
                <w:sz w:val="24"/>
                <w:szCs w:val="24"/>
              </w:rPr>
              <w:t>Vienlaikus lūdzam konceptuālā ziņojuma III daļā precizēt tabulas “Provizoriskais finanšu resursu sadalījums pa budžeta programmām un gadiem”</w:t>
            </w:r>
            <w:r w:rsidRPr="00DE6912">
              <w:rPr>
                <w:rFonts w:ascii="Times New Roman" w:hAnsi="Times New Roman" w:cs="Times New Roman"/>
                <w:i/>
                <w:iCs/>
                <w:sz w:val="24"/>
                <w:szCs w:val="24"/>
              </w:rPr>
              <w:t xml:space="preserve"> </w:t>
            </w:r>
            <w:r w:rsidRPr="00DE6912">
              <w:rPr>
                <w:rFonts w:ascii="Times New Roman" w:hAnsi="Times New Roman" w:cs="Times New Roman"/>
                <w:sz w:val="24"/>
                <w:szCs w:val="24"/>
              </w:rPr>
              <w:t xml:space="preserve">nosaukumu, </w:t>
            </w:r>
            <w:r w:rsidRPr="00DE6912">
              <w:rPr>
                <w:rFonts w:ascii="Times New Roman" w:hAnsi="Times New Roman" w:cs="Times New Roman"/>
                <w:sz w:val="24"/>
                <w:szCs w:val="24"/>
              </w:rPr>
              <w:lastRenderedPageBreak/>
              <w:t>aizstājot vārdus “finanšu resursu” ar vārdu “izdevumu”, kā arī norādīt budžeta programmas 22.00.00 “Nacionālie bruņotie spēki” kopsummu un kopējās summas pa gadiem.</w:t>
            </w:r>
          </w:p>
        </w:tc>
        <w:tc>
          <w:tcPr>
            <w:tcW w:w="3376" w:type="dxa"/>
            <w:gridSpan w:val="2"/>
            <w:tcBorders>
              <w:left w:val="single" w:sz="6" w:space="0" w:color="000000"/>
              <w:bottom w:val="single" w:sz="4" w:space="0" w:color="auto"/>
              <w:right w:val="single" w:sz="6" w:space="0" w:color="000000"/>
            </w:tcBorders>
          </w:tcPr>
          <w:p w14:paraId="6A10C35F" w14:textId="4967D39D" w:rsidR="002869B1" w:rsidRPr="00DE6912" w:rsidRDefault="002869B1" w:rsidP="002869B1">
            <w:pPr>
              <w:pStyle w:val="naisc"/>
              <w:spacing w:before="0" w:after="0"/>
              <w:jc w:val="both"/>
              <w:rPr>
                <w:b/>
              </w:rPr>
            </w:pPr>
            <w:r w:rsidRPr="00DE6912">
              <w:rPr>
                <w:b/>
              </w:rPr>
              <w:lastRenderedPageBreak/>
              <w:t>Priekšlikums ņemts vērā.</w:t>
            </w:r>
          </w:p>
        </w:tc>
        <w:tc>
          <w:tcPr>
            <w:tcW w:w="3260" w:type="dxa"/>
            <w:tcBorders>
              <w:top w:val="single" w:sz="4" w:space="0" w:color="auto"/>
              <w:left w:val="single" w:sz="4" w:space="0" w:color="auto"/>
              <w:bottom w:val="single" w:sz="4" w:space="0" w:color="auto"/>
            </w:tcBorders>
          </w:tcPr>
          <w:p w14:paraId="22B6496C" w14:textId="76749DAE" w:rsidR="002869B1" w:rsidRPr="00DE6912" w:rsidRDefault="002869B1" w:rsidP="002869B1">
            <w:pPr>
              <w:spacing w:after="0" w:line="240" w:lineRule="auto"/>
              <w:jc w:val="both"/>
              <w:rPr>
                <w:rFonts w:ascii="Times New Roman" w:eastAsia="Times New Roman" w:hAnsi="Times New Roman" w:cs="Times New Roman"/>
                <w:bCs/>
                <w:sz w:val="24"/>
                <w:szCs w:val="24"/>
                <w:shd w:val="clear" w:color="auto" w:fill="FFFFFF"/>
                <w:lang w:eastAsia="zh-TW"/>
              </w:rPr>
            </w:pPr>
            <w:r w:rsidRPr="00DE6912">
              <w:rPr>
                <w:rFonts w:ascii="Times New Roman" w:eastAsia="Times New Roman" w:hAnsi="Times New Roman" w:cs="Times New Roman"/>
                <w:bCs/>
                <w:sz w:val="24"/>
                <w:szCs w:val="24"/>
                <w:shd w:val="clear" w:color="auto" w:fill="FFFFFF"/>
                <w:lang w:eastAsia="zh-TW"/>
              </w:rPr>
              <w:t>Veikti precizējumi tabulā 14.lpp.</w:t>
            </w:r>
          </w:p>
        </w:tc>
      </w:tr>
      <w:tr w:rsidR="002869B1" w:rsidRPr="00DE6912" w14:paraId="4BE00780" w14:textId="77777777" w:rsidTr="000C5B1D">
        <w:trPr>
          <w:trHeight w:val="610"/>
        </w:trPr>
        <w:tc>
          <w:tcPr>
            <w:tcW w:w="708" w:type="dxa"/>
            <w:tcBorders>
              <w:left w:val="single" w:sz="6" w:space="0" w:color="000000"/>
              <w:bottom w:val="single" w:sz="4" w:space="0" w:color="auto"/>
              <w:right w:val="single" w:sz="6" w:space="0" w:color="000000"/>
            </w:tcBorders>
          </w:tcPr>
          <w:p w14:paraId="03477719" w14:textId="41C98FA5" w:rsidR="002869B1" w:rsidRPr="00DE6912" w:rsidRDefault="002869B1" w:rsidP="00121E1C">
            <w:pPr>
              <w:pStyle w:val="naisc"/>
              <w:numPr>
                <w:ilvl w:val="0"/>
                <w:numId w:val="21"/>
              </w:numPr>
              <w:spacing w:before="0" w:after="0"/>
              <w:jc w:val="both"/>
            </w:pPr>
          </w:p>
        </w:tc>
        <w:tc>
          <w:tcPr>
            <w:tcW w:w="3228" w:type="dxa"/>
            <w:gridSpan w:val="2"/>
            <w:tcBorders>
              <w:left w:val="single" w:sz="6" w:space="0" w:color="000000"/>
              <w:bottom w:val="single" w:sz="4" w:space="0" w:color="auto"/>
              <w:right w:val="single" w:sz="6" w:space="0" w:color="000000"/>
            </w:tcBorders>
          </w:tcPr>
          <w:p w14:paraId="67B0A5C3" w14:textId="34563FDE" w:rsidR="002869B1" w:rsidRPr="00DE6912" w:rsidRDefault="002869B1" w:rsidP="002869B1">
            <w:pPr>
              <w:spacing w:after="240"/>
              <w:jc w:val="both"/>
              <w:rPr>
                <w:rFonts w:ascii="Times New Roman" w:hAnsi="Times New Roman" w:cs="Times New Roman"/>
                <w:b/>
                <w:sz w:val="24"/>
                <w:szCs w:val="24"/>
              </w:rPr>
            </w:pPr>
            <w:r w:rsidRPr="00DE6912">
              <w:rPr>
                <w:rFonts w:ascii="Times New Roman" w:hAnsi="Times New Roman" w:cs="Times New Roman"/>
                <w:b/>
                <w:color w:val="000000" w:themeColor="text1"/>
                <w:sz w:val="24"/>
                <w:szCs w:val="24"/>
              </w:rPr>
              <w:t>Konceptuālā ziņojuma teksts Ministru kabineta rīkojuma projekts</w:t>
            </w:r>
          </w:p>
        </w:tc>
        <w:tc>
          <w:tcPr>
            <w:tcW w:w="4420" w:type="dxa"/>
            <w:tcBorders>
              <w:left w:val="single" w:sz="6" w:space="0" w:color="000000"/>
              <w:bottom w:val="single" w:sz="4" w:space="0" w:color="auto"/>
              <w:right w:val="single" w:sz="6" w:space="0" w:color="000000"/>
            </w:tcBorders>
          </w:tcPr>
          <w:p w14:paraId="30E26AE1" w14:textId="3C1B490F" w:rsidR="002869B1" w:rsidRPr="00DE6912" w:rsidRDefault="002869B1" w:rsidP="002869B1">
            <w:pPr>
              <w:pStyle w:val="naisc"/>
              <w:spacing w:before="0" w:after="0"/>
              <w:jc w:val="both"/>
              <w:rPr>
                <w:color w:val="000000"/>
              </w:rPr>
            </w:pPr>
            <w:r w:rsidRPr="00DE6912">
              <w:rPr>
                <w:b/>
              </w:rPr>
              <w:t>Izglītības</w:t>
            </w:r>
            <w:r w:rsidRPr="00DE6912">
              <w:rPr>
                <w:b/>
                <w:color w:val="000000"/>
              </w:rPr>
              <w:t xml:space="preserve"> un zinātnes ministrija</w:t>
            </w:r>
            <w:r w:rsidRPr="00DE6912">
              <w:rPr>
                <w:color w:val="000000"/>
              </w:rPr>
              <w:t xml:space="preserve"> </w:t>
            </w:r>
            <w:r w:rsidR="005372EC" w:rsidRPr="00DE6912">
              <w:rPr>
                <w:color w:val="000000"/>
              </w:rPr>
              <w:t>(</w:t>
            </w:r>
            <w:r w:rsidR="005372EC">
              <w:rPr>
                <w:color w:val="000000"/>
              </w:rPr>
              <w:t>13.02.2020.</w:t>
            </w:r>
            <w:r w:rsidR="005372EC" w:rsidRPr="00DE6912">
              <w:rPr>
                <w:color w:val="000000"/>
              </w:rPr>
              <w:t>iebildums)</w:t>
            </w:r>
          </w:p>
          <w:p w14:paraId="7ED42612" w14:textId="47D6D6BA" w:rsidR="002869B1" w:rsidRPr="00DE6912" w:rsidRDefault="002869B1" w:rsidP="002869B1">
            <w:pPr>
              <w:pStyle w:val="naisc"/>
              <w:spacing w:before="0" w:after="0"/>
              <w:jc w:val="both"/>
              <w:rPr>
                <w:color w:val="212121"/>
              </w:rPr>
            </w:pPr>
            <w:r w:rsidRPr="00DE6912">
              <w:t>Konceptuālā</w:t>
            </w:r>
            <w:r w:rsidRPr="00DE6912">
              <w:rPr>
                <w:color w:val="000000"/>
              </w:rPr>
              <w:t xml:space="preserve"> ziņojuma nosaukumā, tā tekstā,  Ministru kabineta rīkojumā un protokollēmuma  projektā svītrot vārdus “ar militāru ievirzi”, jo saskaņā ar Profesionālās izglītības likuma 16.panta otrajā daļā noteikto, profesionālās izglītības iestādes nosaukumā papildus šā panta pirmajā daļā minētajam nosaukumam var ietvert norādi uz izglītības programmas raksturojumu.</w:t>
            </w:r>
          </w:p>
        </w:tc>
        <w:tc>
          <w:tcPr>
            <w:tcW w:w="3376" w:type="dxa"/>
            <w:gridSpan w:val="2"/>
            <w:tcBorders>
              <w:left w:val="single" w:sz="6" w:space="0" w:color="000000"/>
              <w:bottom w:val="single" w:sz="4" w:space="0" w:color="auto"/>
              <w:right w:val="single" w:sz="6" w:space="0" w:color="000000"/>
            </w:tcBorders>
          </w:tcPr>
          <w:p w14:paraId="2BC57787" w14:textId="0FDC5756" w:rsidR="002869B1" w:rsidRPr="00DE6912" w:rsidRDefault="002869B1" w:rsidP="002869B1">
            <w:pPr>
              <w:pStyle w:val="naisc"/>
              <w:spacing w:before="0" w:after="0"/>
              <w:jc w:val="both"/>
            </w:pPr>
            <w:r w:rsidRPr="00DE6912">
              <w:rPr>
                <w:b/>
              </w:rPr>
              <w:t>Iebildums ņemts vērā.</w:t>
            </w:r>
          </w:p>
        </w:tc>
        <w:tc>
          <w:tcPr>
            <w:tcW w:w="3260" w:type="dxa"/>
            <w:tcBorders>
              <w:top w:val="single" w:sz="4" w:space="0" w:color="auto"/>
              <w:left w:val="single" w:sz="4" w:space="0" w:color="auto"/>
              <w:bottom w:val="single" w:sz="4" w:space="0" w:color="auto"/>
            </w:tcBorders>
          </w:tcPr>
          <w:p w14:paraId="51873A9A" w14:textId="18BEB05E" w:rsidR="002869B1" w:rsidRPr="00DE6912" w:rsidRDefault="002869B1" w:rsidP="002869B1">
            <w:pPr>
              <w:spacing w:after="0" w:line="240" w:lineRule="auto"/>
              <w:jc w:val="both"/>
              <w:rPr>
                <w:rFonts w:ascii="Times New Roman" w:eastAsia="Times New Roman" w:hAnsi="Times New Roman" w:cs="Times New Roman"/>
                <w:sz w:val="24"/>
                <w:szCs w:val="24"/>
                <w:lang w:eastAsia="zh-TW"/>
              </w:rPr>
            </w:pPr>
            <w:r w:rsidRPr="00DE6912">
              <w:rPr>
                <w:rFonts w:ascii="Times New Roman" w:eastAsia="Times New Roman" w:hAnsi="Times New Roman" w:cs="Times New Roman"/>
                <w:sz w:val="24"/>
                <w:szCs w:val="24"/>
                <w:lang w:eastAsia="zh-TW"/>
              </w:rPr>
              <w:t xml:space="preserve">Ziņojuma nosaukumā, tekstā un Ministru kabineta rīkojumā svītroti vārdi “ar militāru ievirzi”. </w:t>
            </w:r>
          </w:p>
        </w:tc>
      </w:tr>
      <w:tr w:rsidR="002869B1" w:rsidRPr="00DE6912" w14:paraId="753EA2A7" w14:textId="77777777" w:rsidTr="000C5B1D">
        <w:trPr>
          <w:trHeight w:val="610"/>
        </w:trPr>
        <w:tc>
          <w:tcPr>
            <w:tcW w:w="708" w:type="dxa"/>
            <w:tcBorders>
              <w:left w:val="single" w:sz="6" w:space="0" w:color="000000"/>
              <w:bottom w:val="single" w:sz="4" w:space="0" w:color="auto"/>
              <w:right w:val="single" w:sz="6" w:space="0" w:color="000000"/>
            </w:tcBorders>
          </w:tcPr>
          <w:p w14:paraId="74E7994A" w14:textId="15F0E42A" w:rsidR="002869B1" w:rsidRPr="00DE6912" w:rsidRDefault="002869B1" w:rsidP="00121E1C">
            <w:pPr>
              <w:pStyle w:val="naisc"/>
              <w:numPr>
                <w:ilvl w:val="0"/>
                <w:numId w:val="21"/>
              </w:numPr>
              <w:spacing w:before="0" w:after="0"/>
              <w:jc w:val="both"/>
            </w:pPr>
          </w:p>
        </w:tc>
        <w:tc>
          <w:tcPr>
            <w:tcW w:w="3228" w:type="dxa"/>
            <w:gridSpan w:val="2"/>
            <w:tcBorders>
              <w:left w:val="single" w:sz="6" w:space="0" w:color="000000"/>
              <w:bottom w:val="single" w:sz="4" w:space="0" w:color="auto"/>
              <w:right w:val="single" w:sz="6" w:space="0" w:color="000000"/>
            </w:tcBorders>
          </w:tcPr>
          <w:p w14:paraId="2DF71CC3" w14:textId="77777777" w:rsidR="002869B1" w:rsidRPr="00DE6912" w:rsidRDefault="002869B1" w:rsidP="002869B1">
            <w:pPr>
              <w:spacing w:after="240"/>
              <w:jc w:val="both"/>
              <w:rPr>
                <w:rFonts w:ascii="Times New Roman" w:hAnsi="Times New Roman" w:cs="Times New Roman"/>
                <w:b/>
                <w:color w:val="000000" w:themeColor="text1"/>
                <w:sz w:val="24"/>
                <w:szCs w:val="24"/>
              </w:rPr>
            </w:pPr>
            <w:r w:rsidRPr="00DE6912">
              <w:rPr>
                <w:rFonts w:ascii="Times New Roman" w:hAnsi="Times New Roman" w:cs="Times New Roman"/>
                <w:b/>
                <w:color w:val="000000" w:themeColor="text1"/>
                <w:sz w:val="24"/>
                <w:szCs w:val="24"/>
              </w:rPr>
              <w:t>Konceptuālā ziņojuma teksts</w:t>
            </w:r>
          </w:p>
          <w:p w14:paraId="73F0A15E" w14:textId="77777777" w:rsidR="002869B1" w:rsidRPr="00DE6912" w:rsidRDefault="002869B1" w:rsidP="002869B1">
            <w:pPr>
              <w:spacing w:after="240"/>
              <w:jc w:val="both"/>
              <w:rPr>
                <w:rFonts w:ascii="Times New Roman" w:hAnsi="Times New Roman" w:cs="Times New Roman"/>
                <w:b/>
                <w:color w:val="000000" w:themeColor="text1"/>
                <w:sz w:val="24"/>
                <w:szCs w:val="24"/>
              </w:rPr>
            </w:pPr>
          </w:p>
        </w:tc>
        <w:tc>
          <w:tcPr>
            <w:tcW w:w="4420" w:type="dxa"/>
            <w:tcBorders>
              <w:left w:val="single" w:sz="6" w:space="0" w:color="000000"/>
              <w:bottom w:val="single" w:sz="4" w:space="0" w:color="auto"/>
              <w:right w:val="single" w:sz="6" w:space="0" w:color="000000"/>
            </w:tcBorders>
          </w:tcPr>
          <w:p w14:paraId="620372CF" w14:textId="2D178DF0" w:rsidR="002869B1" w:rsidRPr="00DE6912" w:rsidRDefault="002869B1" w:rsidP="002869B1">
            <w:pPr>
              <w:spacing w:after="0" w:line="240" w:lineRule="auto"/>
              <w:jc w:val="both"/>
              <w:rPr>
                <w:rFonts w:ascii="Times New Roman" w:hAnsi="Times New Roman"/>
                <w:color w:val="000000"/>
                <w:sz w:val="24"/>
                <w:szCs w:val="24"/>
                <w:lang w:eastAsia="lv-LV"/>
              </w:rPr>
            </w:pPr>
            <w:r w:rsidRPr="00DE6912">
              <w:rPr>
                <w:rFonts w:ascii="Times New Roman" w:hAnsi="Times New Roman"/>
                <w:b/>
                <w:color w:val="000000"/>
                <w:sz w:val="24"/>
                <w:szCs w:val="24"/>
                <w:lang w:eastAsia="lv-LV"/>
              </w:rPr>
              <w:t>Izglītības un zinātnes ministrija</w:t>
            </w:r>
            <w:r w:rsidRPr="00DE6912">
              <w:rPr>
                <w:rFonts w:ascii="Times New Roman" w:hAnsi="Times New Roman"/>
                <w:color w:val="000000"/>
                <w:sz w:val="24"/>
                <w:szCs w:val="24"/>
                <w:lang w:eastAsia="lv-LV"/>
              </w:rPr>
              <w:t xml:space="preserve"> </w:t>
            </w:r>
            <w:r w:rsidR="005372EC" w:rsidRPr="00DE6912">
              <w:rPr>
                <w:rFonts w:ascii="Times New Roman" w:hAnsi="Times New Roman"/>
                <w:color w:val="000000"/>
                <w:sz w:val="24"/>
                <w:szCs w:val="24"/>
                <w:lang w:eastAsia="lv-LV"/>
              </w:rPr>
              <w:t>(</w:t>
            </w:r>
            <w:r w:rsidR="005372EC">
              <w:rPr>
                <w:rFonts w:ascii="Times New Roman" w:hAnsi="Times New Roman"/>
                <w:color w:val="000000"/>
                <w:sz w:val="24"/>
                <w:szCs w:val="24"/>
                <w:lang w:eastAsia="lv-LV"/>
              </w:rPr>
              <w:t>13.02.2020.</w:t>
            </w:r>
            <w:r w:rsidR="005372EC" w:rsidRPr="00DE6912">
              <w:rPr>
                <w:rFonts w:ascii="Times New Roman" w:hAnsi="Times New Roman"/>
                <w:color w:val="000000"/>
                <w:sz w:val="24"/>
                <w:szCs w:val="24"/>
                <w:lang w:eastAsia="lv-LV"/>
              </w:rPr>
              <w:t>iebildums)</w:t>
            </w:r>
          </w:p>
          <w:p w14:paraId="716B8C28" w14:textId="1081A167" w:rsidR="002869B1" w:rsidRPr="00DE6912" w:rsidRDefault="002869B1" w:rsidP="002869B1">
            <w:pPr>
              <w:pStyle w:val="naisc"/>
              <w:spacing w:before="0" w:after="0"/>
              <w:jc w:val="both"/>
              <w:rPr>
                <w:color w:val="212121"/>
              </w:rPr>
            </w:pPr>
            <w:r w:rsidRPr="00DE6912">
              <w:t>No</w:t>
            </w:r>
            <w:r w:rsidRPr="00DE6912">
              <w:rPr>
                <w:color w:val="000000"/>
              </w:rPr>
              <w:t xml:space="preserve">rmatīvie akti nenosaka, ka nepilngadīgas personas, proti, izglītojamie mācību procesā drīkst izmantot kaujas ieročus un kaujas tehniku, jautājums būtisks arī attiecībā uz nepilngadīgo izglītojamo drošības pasākumiem. Saskaņā ar Ministru kabineta 2009.gada 24.novembra noteikumu Nr.1338 “Kārtība, kādā nodrošināma izglītojamo drošība izglītības iestādēs un to organizētajos pasākumos” 6.3.apakšpunktu izglītības iestādēs aizliegts ienest ieročus. Jaundibināmās skolas audzēkņi arī nebūs jaunsargi, līdz ar to uz tiem nevarēs tikt attiecināti noteikumi par jaunsargiem. </w:t>
            </w:r>
            <w:r w:rsidRPr="00DE6912">
              <w:rPr>
                <w:color w:val="000000"/>
              </w:rPr>
              <w:lastRenderedPageBreak/>
              <w:t>Ievērojot minēto,  lūdzam konceptuālajā ziņojumā norādīt, kā tiks  nodrošināta  augstāk minēto prasību ievērošana.  </w:t>
            </w:r>
          </w:p>
        </w:tc>
        <w:tc>
          <w:tcPr>
            <w:tcW w:w="3376" w:type="dxa"/>
            <w:gridSpan w:val="2"/>
            <w:tcBorders>
              <w:left w:val="single" w:sz="6" w:space="0" w:color="000000"/>
              <w:bottom w:val="single" w:sz="4" w:space="0" w:color="auto"/>
              <w:right w:val="single" w:sz="6" w:space="0" w:color="000000"/>
            </w:tcBorders>
          </w:tcPr>
          <w:p w14:paraId="45ECC1DB" w14:textId="343F2947" w:rsidR="002869B1" w:rsidRPr="00DE6912" w:rsidRDefault="002869B1" w:rsidP="002869B1">
            <w:pPr>
              <w:pStyle w:val="naisc"/>
              <w:spacing w:before="0" w:after="0"/>
              <w:jc w:val="both"/>
              <w:rPr>
                <w:b/>
              </w:rPr>
            </w:pPr>
            <w:r w:rsidRPr="00DE6912">
              <w:rPr>
                <w:b/>
              </w:rPr>
              <w:lastRenderedPageBreak/>
              <w:t>Iebildums ņemts vērā</w:t>
            </w:r>
          </w:p>
        </w:tc>
        <w:tc>
          <w:tcPr>
            <w:tcW w:w="3260" w:type="dxa"/>
            <w:tcBorders>
              <w:top w:val="single" w:sz="4" w:space="0" w:color="auto"/>
              <w:left w:val="single" w:sz="4" w:space="0" w:color="auto"/>
              <w:bottom w:val="single" w:sz="4" w:space="0" w:color="auto"/>
            </w:tcBorders>
          </w:tcPr>
          <w:p w14:paraId="0A8DCEE4" w14:textId="47032789" w:rsidR="002869B1" w:rsidRPr="00DE6912" w:rsidRDefault="002869B1" w:rsidP="002869B1">
            <w:pPr>
              <w:spacing w:after="0" w:line="240" w:lineRule="auto"/>
              <w:ind w:firstLine="720"/>
              <w:jc w:val="both"/>
              <w:rPr>
                <w:rFonts w:ascii="Times New Roman" w:hAnsi="Times New Roman" w:cs="Times New Roman"/>
                <w:b/>
                <w:sz w:val="24"/>
                <w:szCs w:val="24"/>
              </w:rPr>
            </w:pPr>
            <w:r w:rsidRPr="00DE6912">
              <w:rPr>
                <w:rFonts w:ascii="Times New Roman" w:eastAsia="Times New Roman" w:hAnsi="Times New Roman" w:cs="Times New Roman"/>
                <w:sz w:val="24"/>
                <w:szCs w:val="24"/>
                <w:lang w:eastAsia="zh-TW"/>
              </w:rPr>
              <w:t xml:space="preserve">Papildināts konceptuālā ziņojuma teksts 11. lpp.-  </w:t>
            </w:r>
          </w:p>
          <w:p w14:paraId="26D5DAFB" w14:textId="01E3479C" w:rsidR="002869B1" w:rsidRPr="00DE6912" w:rsidRDefault="002869B1" w:rsidP="002869B1">
            <w:pPr>
              <w:spacing w:after="0" w:line="240" w:lineRule="auto"/>
              <w:jc w:val="both"/>
              <w:rPr>
                <w:rFonts w:ascii="Times New Roman" w:hAnsi="Times New Roman" w:cs="Times New Roman"/>
                <w:sz w:val="24"/>
                <w:szCs w:val="24"/>
              </w:rPr>
            </w:pPr>
            <w:r w:rsidRPr="00DE6912">
              <w:rPr>
                <w:rFonts w:ascii="Times New Roman" w:hAnsi="Times New Roman" w:cs="Times New Roman"/>
                <w:sz w:val="24"/>
                <w:szCs w:val="24"/>
              </w:rPr>
              <w:t>Jaunkadetu mācību procesa ietvaros, t.sk. ieroču mācībās, šaušanas mācībās izglītojamo drošība tiks nodrošināta atbilstoši  jaunsargu drošības noteikumiem nodarbībās un pasākumos.</w:t>
            </w:r>
          </w:p>
        </w:tc>
      </w:tr>
      <w:tr w:rsidR="002869B1" w:rsidRPr="00DE6912" w14:paraId="16C59F7F" w14:textId="77777777" w:rsidTr="000C5B1D">
        <w:trPr>
          <w:trHeight w:val="610"/>
        </w:trPr>
        <w:tc>
          <w:tcPr>
            <w:tcW w:w="708" w:type="dxa"/>
            <w:tcBorders>
              <w:left w:val="single" w:sz="6" w:space="0" w:color="000000"/>
              <w:bottom w:val="single" w:sz="4" w:space="0" w:color="auto"/>
              <w:right w:val="single" w:sz="6" w:space="0" w:color="000000"/>
            </w:tcBorders>
          </w:tcPr>
          <w:p w14:paraId="05D8C412" w14:textId="70E8044A" w:rsidR="002869B1" w:rsidRPr="00DE6912" w:rsidRDefault="002869B1" w:rsidP="00121E1C">
            <w:pPr>
              <w:pStyle w:val="naisc"/>
              <w:numPr>
                <w:ilvl w:val="0"/>
                <w:numId w:val="21"/>
              </w:numPr>
              <w:spacing w:before="0" w:after="0"/>
              <w:jc w:val="both"/>
            </w:pPr>
          </w:p>
        </w:tc>
        <w:tc>
          <w:tcPr>
            <w:tcW w:w="3228" w:type="dxa"/>
            <w:gridSpan w:val="2"/>
            <w:tcBorders>
              <w:left w:val="single" w:sz="6" w:space="0" w:color="000000"/>
              <w:bottom w:val="single" w:sz="4" w:space="0" w:color="auto"/>
              <w:right w:val="single" w:sz="6" w:space="0" w:color="000000"/>
            </w:tcBorders>
          </w:tcPr>
          <w:p w14:paraId="54A40F18" w14:textId="77777777" w:rsidR="002869B1" w:rsidRPr="00DE6912" w:rsidRDefault="002869B1" w:rsidP="002869B1">
            <w:pPr>
              <w:spacing w:after="240"/>
              <w:jc w:val="both"/>
              <w:rPr>
                <w:rFonts w:ascii="Times New Roman" w:hAnsi="Times New Roman" w:cs="Times New Roman"/>
                <w:b/>
                <w:color w:val="000000" w:themeColor="text1"/>
                <w:sz w:val="24"/>
                <w:szCs w:val="24"/>
              </w:rPr>
            </w:pPr>
            <w:r w:rsidRPr="00DE6912">
              <w:rPr>
                <w:rFonts w:ascii="Times New Roman" w:hAnsi="Times New Roman" w:cs="Times New Roman"/>
                <w:b/>
                <w:color w:val="000000" w:themeColor="text1"/>
                <w:sz w:val="24"/>
                <w:szCs w:val="24"/>
              </w:rPr>
              <w:t>Konceptuālā ziņojuma teksts</w:t>
            </w:r>
          </w:p>
          <w:p w14:paraId="67E6936B" w14:textId="406A80B1" w:rsidR="002869B1" w:rsidRPr="00DE6912" w:rsidRDefault="002869B1" w:rsidP="002869B1">
            <w:pPr>
              <w:spacing w:after="240"/>
              <w:jc w:val="both"/>
              <w:rPr>
                <w:rFonts w:ascii="Times New Roman" w:hAnsi="Times New Roman" w:cs="Times New Roman"/>
                <w:b/>
                <w:sz w:val="24"/>
                <w:szCs w:val="24"/>
              </w:rPr>
            </w:pPr>
            <w:r w:rsidRPr="00DE6912">
              <w:rPr>
                <w:rFonts w:ascii="Times New Roman" w:hAnsi="Times New Roman" w:cs="Times New Roman"/>
                <w:b/>
                <w:color w:val="000000" w:themeColor="text1"/>
                <w:sz w:val="24"/>
                <w:szCs w:val="24"/>
              </w:rPr>
              <w:t>Ministru kabineta rīkojuma projekts</w:t>
            </w:r>
          </w:p>
        </w:tc>
        <w:tc>
          <w:tcPr>
            <w:tcW w:w="4420" w:type="dxa"/>
            <w:tcBorders>
              <w:left w:val="single" w:sz="6" w:space="0" w:color="000000"/>
              <w:bottom w:val="single" w:sz="4" w:space="0" w:color="auto"/>
              <w:right w:val="single" w:sz="6" w:space="0" w:color="000000"/>
            </w:tcBorders>
          </w:tcPr>
          <w:p w14:paraId="7A3B2CC5" w14:textId="5BBC5FAB" w:rsidR="002869B1" w:rsidRPr="00DE6912" w:rsidRDefault="002869B1" w:rsidP="002869B1">
            <w:pPr>
              <w:spacing w:after="0" w:line="240" w:lineRule="auto"/>
              <w:jc w:val="both"/>
              <w:rPr>
                <w:rFonts w:ascii="Times New Roman" w:hAnsi="Times New Roman"/>
                <w:color w:val="000000"/>
                <w:sz w:val="24"/>
                <w:szCs w:val="24"/>
                <w:lang w:eastAsia="lv-LV"/>
              </w:rPr>
            </w:pPr>
            <w:r w:rsidRPr="00DE6912">
              <w:rPr>
                <w:rFonts w:ascii="Times New Roman" w:hAnsi="Times New Roman"/>
                <w:b/>
                <w:color w:val="000000"/>
                <w:sz w:val="24"/>
                <w:szCs w:val="24"/>
                <w:lang w:eastAsia="lv-LV"/>
              </w:rPr>
              <w:t>Izglītības un zinātnes ministrija</w:t>
            </w:r>
            <w:r w:rsidRPr="00DE6912">
              <w:rPr>
                <w:rFonts w:ascii="Times New Roman" w:hAnsi="Times New Roman"/>
                <w:color w:val="000000"/>
                <w:sz w:val="24"/>
                <w:szCs w:val="24"/>
                <w:lang w:eastAsia="lv-LV"/>
              </w:rPr>
              <w:t xml:space="preserve"> </w:t>
            </w:r>
            <w:r w:rsidR="005372EC" w:rsidRPr="00DE6912">
              <w:rPr>
                <w:rFonts w:ascii="Times New Roman" w:hAnsi="Times New Roman"/>
                <w:color w:val="000000"/>
                <w:sz w:val="24"/>
                <w:szCs w:val="24"/>
                <w:lang w:eastAsia="lv-LV"/>
              </w:rPr>
              <w:t>(</w:t>
            </w:r>
            <w:r w:rsidR="005372EC">
              <w:rPr>
                <w:rFonts w:ascii="Times New Roman" w:hAnsi="Times New Roman"/>
                <w:color w:val="000000"/>
                <w:sz w:val="24"/>
                <w:szCs w:val="24"/>
                <w:lang w:eastAsia="lv-LV"/>
              </w:rPr>
              <w:t>13.02.2020.</w:t>
            </w:r>
            <w:r w:rsidR="005372EC" w:rsidRPr="00DE6912">
              <w:rPr>
                <w:rFonts w:ascii="Times New Roman" w:hAnsi="Times New Roman"/>
                <w:color w:val="000000"/>
                <w:sz w:val="24"/>
                <w:szCs w:val="24"/>
                <w:lang w:eastAsia="lv-LV"/>
              </w:rPr>
              <w:t>iebildums)</w:t>
            </w:r>
          </w:p>
          <w:p w14:paraId="13B26882" w14:textId="6BFD3C44" w:rsidR="002869B1" w:rsidRPr="00DE6912" w:rsidRDefault="002869B1" w:rsidP="002869B1">
            <w:pPr>
              <w:spacing w:after="0" w:line="240" w:lineRule="auto"/>
              <w:jc w:val="both"/>
              <w:rPr>
                <w:rFonts w:ascii="Times New Roman" w:hAnsi="Times New Roman" w:cs="Times New Roman"/>
                <w:sz w:val="24"/>
                <w:szCs w:val="24"/>
              </w:rPr>
            </w:pPr>
            <w:r w:rsidRPr="00DE6912">
              <w:rPr>
                <w:rFonts w:ascii="Times New Roman" w:hAnsi="Times New Roman"/>
                <w:color w:val="000000"/>
                <w:sz w:val="24"/>
                <w:szCs w:val="24"/>
                <w:lang w:eastAsia="lv-LV"/>
              </w:rPr>
              <w:t>Ministru kabineta rīkojuma projekta 4. un 5.punktā, kā arī konceptuālā ziņojuma sadaļas  “Priekšlikumi turpmākajai rīcībai” 2. un 4.punktā   aizstāt  vārdus ”Izglītības un zinātnes ministrija un  Izglītības kvalitātes valsts dienests” ar vārdiem “Izglītības un zinātnes ministrija  (Valsts izglītības satura centrs)” attiecīgajā locījumā, jo  atbilstoši Ministru kabineta 2009.gada 30.jūnija Ministru kabineta noteikumu Nr.682 "Valsts izglītības satura centra nolikums" 2.2. un 2.5.apakšpunktiem minētie uzdevumi ir Valsts izglītības satura centra kompetencē, nevis Izglītības kvalitātes valsts dienesta kompetencē. </w:t>
            </w:r>
          </w:p>
        </w:tc>
        <w:tc>
          <w:tcPr>
            <w:tcW w:w="3376" w:type="dxa"/>
            <w:gridSpan w:val="2"/>
            <w:tcBorders>
              <w:left w:val="single" w:sz="6" w:space="0" w:color="000000"/>
              <w:bottom w:val="single" w:sz="4" w:space="0" w:color="auto"/>
              <w:right w:val="single" w:sz="6" w:space="0" w:color="000000"/>
            </w:tcBorders>
          </w:tcPr>
          <w:p w14:paraId="3E6007A3" w14:textId="6632C598" w:rsidR="002869B1" w:rsidRPr="00DE6912" w:rsidRDefault="002869B1" w:rsidP="002869B1">
            <w:pPr>
              <w:pStyle w:val="naisc"/>
              <w:spacing w:before="0" w:after="0"/>
              <w:jc w:val="both"/>
            </w:pPr>
            <w:r w:rsidRPr="00DE6912">
              <w:rPr>
                <w:b/>
              </w:rPr>
              <w:t>Iebildums ņemts vērā.</w:t>
            </w:r>
          </w:p>
        </w:tc>
        <w:tc>
          <w:tcPr>
            <w:tcW w:w="3260" w:type="dxa"/>
            <w:tcBorders>
              <w:top w:val="single" w:sz="4" w:space="0" w:color="auto"/>
              <w:left w:val="single" w:sz="4" w:space="0" w:color="auto"/>
              <w:bottom w:val="single" w:sz="4" w:space="0" w:color="auto"/>
            </w:tcBorders>
          </w:tcPr>
          <w:p w14:paraId="0511CBD7" w14:textId="3CFBCD87" w:rsidR="002869B1" w:rsidRPr="00DE6912" w:rsidRDefault="002869B1" w:rsidP="002869B1">
            <w:pPr>
              <w:spacing w:after="0" w:line="240" w:lineRule="auto"/>
              <w:jc w:val="both"/>
              <w:rPr>
                <w:rFonts w:ascii="Times New Roman" w:eastAsia="Times New Roman" w:hAnsi="Times New Roman" w:cs="Times New Roman"/>
                <w:sz w:val="24"/>
                <w:szCs w:val="24"/>
                <w:lang w:eastAsia="zh-TW"/>
              </w:rPr>
            </w:pPr>
            <w:r w:rsidRPr="00DE6912">
              <w:rPr>
                <w:rFonts w:ascii="Times New Roman" w:eastAsia="Times New Roman" w:hAnsi="Times New Roman" w:cs="Times New Roman"/>
                <w:sz w:val="24"/>
                <w:szCs w:val="24"/>
                <w:lang w:eastAsia="zh-TW"/>
              </w:rPr>
              <w:t>Veikti labojumi MK rīkojuma projektā un konceptuālā ziņojuma tekstā.</w:t>
            </w:r>
          </w:p>
        </w:tc>
      </w:tr>
      <w:tr w:rsidR="002869B1" w:rsidRPr="00DE6912" w14:paraId="18A3CCD5" w14:textId="77777777" w:rsidTr="000C5B1D">
        <w:trPr>
          <w:trHeight w:val="610"/>
        </w:trPr>
        <w:tc>
          <w:tcPr>
            <w:tcW w:w="708" w:type="dxa"/>
            <w:tcBorders>
              <w:left w:val="single" w:sz="6" w:space="0" w:color="000000"/>
              <w:bottom w:val="single" w:sz="4" w:space="0" w:color="auto"/>
              <w:right w:val="single" w:sz="6" w:space="0" w:color="000000"/>
            </w:tcBorders>
          </w:tcPr>
          <w:p w14:paraId="367D9032" w14:textId="2AC24E26" w:rsidR="002869B1" w:rsidRPr="00DE6912" w:rsidRDefault="002869B1" w:rsidP="00121E1C">
            <w:pPr>
              <w:pStyle w:val="naisc"/>
              <w:numPr>
                <w:ilvl w:val="0"/>
                <w:numId w:val="21"/>
              </w:numPr>
              <w:spacing w:before="0" w:after="0"/>
              <w:jc w:val="both"/>
            </w:pPr>
          </w:p>
        </w:tc>
        <w:tc>
          <w:tcPr>
            <w:tcW w:w="3228" w:type="dxa"/>
            <w:gridSpan w:val="2"/>
            <w:tcBorders>
              <w:left w:val="single" w:sz="6" w:space="0" w:color="000000"/>
              <w:bottom w:val="single" w:sz="4" w:space="0" w:color="auto"/>
              <w:right w:val="single" w:sz="6" w:space="0" w:color="000000"/>
            </w:tcBorders>
          </w:tcPr>
          <w:p w14:paraId="0A118CA8" w14:textId="02FDD114" w:rsidR="002869B1" w:rsidRPr="00DE6912" w:rsidRDefault="002869B1" w:rsidP="002869B1">
            <w:pPr>
              <w:spacing w:after="240"/>
              <w:jc w:val="both"/>
              <w:rPr>
                <w:rFonts w:ascii="Times New Roman" w:hAnsi="Times New Roman" w:cs="Times New Roman"/>
                <w:b/>
                <w:sz w:val="24"/>
                <w:szCs w:val="24"/>
              </w:rPr>
            </w:pPr>
            <w:r w:rsidRPr="00DE6912">
              <w:rPr>
                <w:rFonts w:ascii="Times New Roman" w:hAnsi="Times New Roman" w:cs="Times New Roman"/>
                <w:b/>
                <w:color w:val="000000" w:themeColor="text1"/>
                <w:sz w:val="24"/>
                <w:szCs w:val="24"/>
              </w:rPr>
              <w:t>Ministru kabineta rīkojuma projekts</w:t>
            </w:r>
          </w:p>
        </w:tc>
        <w:tc>
          <w:tcPr>
            <w:tcW w:w="4420" w:type="dxa"/>
            <w:tcBorders>
              <w:left w:val="single" w:sz="6" w:space="0" w:color="000000"/>
              <w:bottom w:val="single" w:sz="4" w:space="0" w:color="auto"/>
              <w:right w:val="single" w:sz="6" w:space="0" w:color="000000"/>
            </w:tcBorders>
          </w:tcPr>
          <w:p w14:paraId="1BE319DD" w14:textId="77777777" w:rsidR="005372EC" w:rsidRDefault="002869B1" w:rsidP="002869B1">
            <w:pPr>
              <w:spacing w:after="0" w:line="240" w:lineRule="auto"/>
              <w:jc w:val="both"/>
              <w:rPr>
                <w:rFonts w:ascii="Times New Roman" w:hAnsi="Times New Roman"/>
                <w:color w:val="000000"/>
                <w:sz w:val="24"/>
                <w:szCs w:val="24"/>
                <w:lang w:eastAsia="lv-LV"/>
              </w:rPr>
            </w:pPr>
            <w:r w:rsidRPr="00DE6912">
              <w:rPr>
                <w:rFonts w:ascii="Times New Roman" w:hAnsi="Times New Roman"/>
                <w:b/>
                <w:color w:val="000000"/>
                <w:sz w:val="24"/>
                <w:szCs w:val="24"/>
                <w:lang w:eastAsia="lv-LV"/>
              </w:rPr>
              <w:t>Izglītības un zinātnes ministrija</w:t>
            </w:r>
            <w:r w:rsidRPr="00DE6912">
              <w:rPr>
                <w:rFonts w:ascii="Times New Roman" w:hAnsi="Times New Roman"/>
                <w:color w:val="000000"/>
                <w:sz w:val="24"/>
                <w:szCs w:val="24"/>
                <w:lang w:eastAsia="lv-LV"/>
              </w:rPr>
              <w:t xml:space="preserve"> </w:t>
            </w:r>
            <w:r w:rsidR="005372EC" w:rsidRPr="00DE6912">
              <w:rPr>
                <w:rFonts w:ascii="Times New Roman" w:hAnsi="Times New Roman"/>
                <w:color w:val="000000"/>
                <w:sz w:val="24"/>
                <w:szCs w:val="24"/>
                <w:lang w:eastAsia="lv-LV"/>
              </w:rPr>
              <w:t>(</w:t>
            </w:r>
            <w:r w:rsidR="005372EC">
              <w:rPr>
                <w:rFonts w:ascii="Times New Roman" w:hAnsi="Times New Roman"/>
                <w:color w:val="000000"/>
                <w:sz w:val="24"/>
                <w:szCs w:val="24"/>
                <w:lang w:eastAsia="lv-LV"/>
              </w:rPr>
              <w:t>13.02.2020.</w:t>
            </w:r>
            <w:r w:rsidR="005372EC" w:rsidRPr="00DE6912">
              <w:rPr>
                <w:rFonts w:ascii="Times New Roman" w:hAnsi="Times New Roman"/>
                <w:color w:val="000000"/>
                <w:sz w:val="24"/>
                <w:szCs w:val="24"/>
                <w:lang w:eastAsia="lv-LV"/>
              </w:rPr>
              <w:t>iebildums)</w:t>
            </w:r>
          </w:p>
          <w:p w14:paraId="5E4DCF3D" w14:textId="286A9501" w:rsidR="002869B1" w:rsidRPr="00DE6912" w:rsidRDefault="002869B1" w:rsidP="002869B1">
            <w:pPr>
              <w:spacing w:after="0" w:line="240" w:lineRule="auto"/>
              <w:jc w:val="both"/>
              <w:rPr>
                <w:rFonts w:ascii="Times New Roman" w:hAnsi="Times New Roman" w:cs="Times New Roman"/>
                <w:b/>
                <w:sz w:val="24"/>
                <w:szCs w:val="24"/>
              </w:rPr>
            </w:pPr>
            <w:r w:rsidRPr="00DE6912">
              <w:rPr>
                <w:rFonts w:ascii="Times New Roman" w:hAnsi="Times New Roman"/>
                <w:color w:val="000000"/>
                <w:sz w:val="24"/>
                <w:szCs w:val="24"/>
                <w:lang w:eastAsia="lv-LV"/>
              </w:rPr>
              <w:t>Lūdzam Ministru kabineta rīkojuma projektā nenorādīt  Izglītības un zinātnes ministriju kā līdzatbildīgo par koncepcijas izpildi.</w:t>
            </w:r>
          </w:p>
        </w:tc>
        <w:tc>
          <w:tcPr>
            <w:tcW w:w="3376" w:type="dxa"/>
            <w:gridSpan w:val="2"/>
            <w:tcBorders>
              <w:left w:val="single" w:sz="6" w:space="0" w:color="000000"/>
              <w:bottom w:val="single" w:sz="4" w:space="0" w:color="auto"/>
              <w:right w:val="single" w:sz="6" w:space="0" w:color="000000"/>
            </w:tcBorders>
          </w:tcPr>
          <w:p w14:paraId="6A143891" w14:textId="06EF6599" w:rsidR="002869B1" w:rsidRPr="00DE6912" w:rsidRDefault="002869B1" w:rsidP="002869B1">
            <w:pPr>
              <w:pStyle w:val="naisc"/>
              <w:spacing w:before="0" w:after="0"/>
              <w:jc w:val="both"/>
              <w:rPr>
                <w:b/>
              </w:rPr>
            </w:pPr>
            <w:r w:rsidRPr="00DE6912">
              <w:rPr>
                <w:b/>
              </w:rPr>
              <w:t>Iebildums ņemts vērā.</w:t>
            </w:r>
          </w:p>
        </w:tc>
        <w:tc>
          <w:tcPr>
            <w:tcW w:w="3260" w:type="dxa"/>
            <w:tcBorders>
              <w:top w:val="single" w:sz="4" w:space="0" w:color="auto"/>
              <w:left w:val="single" w:sz="4" w:space="0" w:color="auto"/>
              <w:bottom w:val="single" w:sz="4" w:space="0" w:color="auto"/>
            </w:tcBorders>
          </w:tcPr>
          <w:p w14:paraId="24CAF19D" w14:textId="455C98DF" w:rsidR="002869B1" w:rsidRPr="00DE6912" w:rsidRDefault="002869B1" w:rsidP="002869B1">
            <w:pPr>
              <w:pStyle w:val="NormalWeb"/>
              <w:spacing w:before="0" w:beforeAutospacing="0" w:after="0" w:afterAutospacing="0"/>
              <w:jc w:val="both"/>
              <w:rPr>
                <w:u w:val="single"/>
              </w:rPr>
            </w:pPr>
            <w:r w:rsidRPr="00DE6912">
              <w:t>Veikts labojums MK rīkojuma projekta 2. punktā, izsakot šādā redakcijā “Noteikt Aizsardzības ministriju par atbildīgo institūciju atbildīgo institūciju konceptuālā ziņojuma īstenošanā”.</w:t>
            </w:r>
          </w:p>
        </w:tc>
      </w:tr>
      <w:tr w:rsidR="002869B1" w:rsidRPr="00DE6912" w14:paraId="3AE79BA7" w14:textId="77777777" w:rsidTr="000C5B1D">
        <w:trPr>
          <w:trHeight w:val="610"/>
        </w:trPr>
        <w:tc>
          <w:tcPr>
            <w:tcW w:w="708" w:type="dxa"/>
            <w:tcBorders>
              <w:left w:val="single" w:sz="6" w:space="0" w:color="000000"/>
              <w:bottom w:val="single" w:sz="4" w:space="0" w:color="auto"/>
              <w:right w:val="single" w:sz="6" w:space="0" w:color="000000"/>
            </w:tcBorders>
          </w:tcPr>
          <w:p w14:paraId="346CF9D9" w14:textId="5A5001F2" w:rsidR="002869B1" w:rsidRPr="00DE6912" w:rsidRDefault="002869B1" w:rsidP="00121E1C">
            <w:pPr>
              <w:pStyle w:val="naisc"/>
              <w:numPr>
                <w:ilvl w:val="0"/>
                <w:numId w:val="21"/>
              </w:numPr>
              <w:spacing w:before="0" w:after="0"/>
              <w:jc w:val="both"/>
            </w:pPr>
          </w:p>
        </w:tc>
        <w:tc>
          <w:tcPr>
            <w:tcW w:w="3228" w:type="dxa"/>
            <w:gridSpan w:val="2"/>
            <w:tcBorders>
              <w:left w:val="single" w:sz="6" w:space="0" w:color="000000"/>
              <w:bottom w:val="single" w:sz="4" w:space="0" w:color="auto"/>
              <w:right w:val="single" w:sz="6" w:space="0" w:color="000000"/>
            </w:tcBorders>
          </w:tcPr>
          <w:p w14:paraId="1D7CB0ED" w14:textId="77777777" w:rsidR="002869B1" w:rsidRPr="00DE6912" w:rsidRDefault="002869B1" w:rsidP="002869B1">
            <w:pPr>
              <w:spacing w:after="240"/>
              <w:jc w:val="both"/>
              <w:rPr>
                <w:rFonts w:ascii="Times New Roman" w:hAnsi="Times New Roman" w:cs="Times New Roman"/>
                <w:b/>
                <w:color w:val="000000" w:themeColor="text1"/>
                <w:sz w:val="24"/>
                <w:szCs w:val="24"/>
              </w:rPr>
            </w:pPr>
            <w:r w:rsidRPr="00DE6912">
              <w:rPr>
                <w:rFonts w:ascii="Times New Roman" w:hAnsi="Times New Roman" w:cs="Times New Roman"/>
                <w:b/>
                <w:color w:val="000000" w:themeColor="text1"/>
                <w:sz w:val="24"/>
                <w:szCs w:val="24"/>
              </w:rPr>
              <w:t>Konceptuālā ziņojuma teksts</w:t>
            </w:r>
          </w:p>
          <w:p w14:paraId="53B9DB17" w14:textId="2C4EEF34" w:rsidR="002869B1" w:rsidRPr="00DE6912" w:rsidRDefault="002869B1" w:rsidP="002869B1">
            <w:pPr>
              <w:spacing w:after="240" w:line="240" w:lineRule="auto"/>
              <w:jc w:val="both"/>
              <w:rPr>
                <w:rFonts w:ascii="Times New Roman" w:hAnsi="Times New Roman" w:cs="Times New Roman"/>
                <w:b/>
                <w:sz w:val="24"/>
                <w:szCs w:val="24"/>
              </w:rPr>
            </w:pPr>
          </w:p>
        </w:tc>
        <w:tc>
          <w:tcPr>
            <w:tcW w:w="4420" w:type="dxa"/>
            <w:tcBorders>
              <w:left w:val="single" w:sz="6" w:space="0" w:color="000000"/>
              <w:bottom w:val="single" w:sz="4" w:space="0" w:color="auto"/>
              <w:right w:val="single" w:sz="6" w:space="0" w:color="000000"/>
            </w:tcBorders>
          </w:tcPr>
          <w:p w14:paraId="4EC7C88D" w14:textId="3C54A7C4" w:rsidR="002869B1" w:rsidRPr="00DE6912" w:rsidRDefault="002869B1" w:rsidP="002869B1">
            <w:pPr>
              <w:spacing w:after="0" w:line="240" w:lineRule="auto"/>
              <w:jc w:val="both"/>
              <w:rPr>
                <w:rFonts w:ascii="Times New Roman" w:hAnsi="Times New Roman"/>
                <w:color w:val="000000"/>
                <w:sz w:val="24"/>
                <w:szCs w:val="24"/>
                <w:lang w:eastAsia="lv-LV"/>
              </w:rPr>
            </w:pPr>
            <w:r w:rsidRPr="00DE6912">
              <w:rPr>
                <w:rFonts w:ascii="Times New Roman" w:hAnsi="Times New Roman"/>
                <w:b/>
                <w:color w:val="000000"/>
                <w:sz w:val="24"/>
                <w:szCs w:val="24"/>
                <w:lang w:eastAsia="lv-LV"/>
              </w:rPr>
              <w:t>Izglītības un zinātnes ministrija</w:t>
            </w:r>
            <w:r w:rsidRPr="00DE6912">
              <w:rPr>
                <w:rFonts w:ascii="Times New Roman" w:hAnsi="Times New Roman"/>
                <w:color w:val="000000"/>
                <w:sz w:val="24"/>
                <w:szCs w:val="24"/>
                <w:lang w:eastAsia="lv-LV"/>
              </w:rPr>
              <w:t xml:space="preserve"> (</w:t>
            </w:r>
            <w:r w:rsidR="005372EC">
              <w:rPr>
                <w:rFonts w:ascii="Times New Roman" w:hAnsi="Times New Roman"/>
                <w:color w:val="000000"/>
                <w:sz w:val="24"/>
                <w:szCs w:val="24"/>
                <w:lang w:eastAsia="lv-LV"/>
              </w:rPr>
              <w:t>13.02.2020.</w:t>
            </w:r>
            <w:r w:rsidRPr="00DE6912">
              <w:rPr>
                <w:rFonts w:ascii="Times New Roman" w:hAnsi="Times New Roman"/>
                <w:color w:val="000000"/>
                <w:sz w:val="24"/>
                <w:szCs w:val="24"/>
                <w:lang w:eastAsia="lv-LV"/>
              </w:rPr>
              <w:t>iebildums)</w:t>
            </w:r>
          </w:p>
          <w:p w14:paraId="1C16D25B" w14:textId="5F5DB155" w:rsidR="002869B1" w:rsidRPr="00DE6912" w:rsidRDefault="002869B1" w:rsidP="002869B1">
            <w:pPr>
              <w:tabs>
                <w:tab w:val="right" w:pos="9356"/>
              </w:tabs>
              <w:spacing w:after="0" w:line="240" w:lineRule="auto"/>
              <w:jc w:val="both"/>
              <w:rPr>
                <w:rFonts w:ascii="Times New Roman" w:hAnsi="Times New Roman" w:cs="Times New Roman"/>
                <w:sz w:val="24"/>
                <w:szCs w:val="24"/>
              </w:rPr>
            </w:pPr>
            <w:r w:rsidRPr="00DE6912">
              <w:rPr>
                <w:rFonts w:ascii="Times New Roman" w:hAnsi="Times New Roman"/>
                <w:color w:val="000000"/>
                <w:sz w:val="24"/>
                <w:szCs w:val="24"/>
                <w:shd w:val="clear" w:color="auto" w:fill="FFFFFF"/>
                <w:lang w:eastAsia="lv-LV"/>
              </w:rPr>
              <w:t xml:space="preserve">Precizēt Ministru kabineta rīkojuma 6.punktu.  Proti, atbilstoši Izglītības likuma </w:t>
            </w:r>
            <w:r w:rsidRPr="00DE6912">
              <w:rPr>
                <w:rFonts w:ascii="Times New Roman" w:hAnsi="Times New Roman"/>
                <w:color w:val="000000"/>
                <w:sz w:val="24"/>
                <w:szCs w:val="24"/>
                <w:shd w:val="clear" w:color="auto" w:fill="FFFFFF"/>
                <w:lang w:eastAsia="lv-LV"/>
              </w:rPr>
              <w:lastRenderedPageBreak/>
              <w:t>24.panta trešajai daļai  Izglītības iestādes reģistrāciju nodrošina iestādes dibinātājs. Iesniegumu par izglītības iestādes reģistrāciju iesniedz dibinātāja pilnvarota persona. Iesniegumam par izglītības iestādes reģistrāciju pievienojams izglītības iestādes dibinātāja apstiprināts izglītības iestādes darbības nolikums un dokumenti, kas apliecina Izglītības iestāžu reģistrā norādāmo informāciju. Tādējādi minētajā punktā norādāms, ka Aizsardzības ministrija iesniedz Ministru kabinetā apstiprināšanai profesionālās izglītības iestādes nolikumu. </w:t>
            </w:r>
          </w:p>
        </w:tc>
        <w:tc>
          <w:tcPr>
            <w:tcW w:w="3376" w:type="dxa"/>
            <w:gridSpan w:val="2"/>
            <w:tcBorders>
              <w:left w:val="single" w:sz="6" w:space="0" w:color="000000"/>
              <w:bottom w:val="single" w:sz="4" w:space="0" w:color="auto"/>
              <w:right w:val="single" w:sz="6" w:space="0" w:color="000000"/>
            </w:tcBorders>
          </w:tcPr>
          <w:p w14:paraId="3290AE19" w14:textId="281A34B8" w:rsidR="002869B1" w:rsidRPr="00DE6912" w:rsidRDefault="002869B1" w:rsidP="002869B1">
            <w:pPr>
              <w:pStyle w:val="naisc"/>
              <w:spacing w:before="0" w:after="0"/>
              <w:jc w:val="both"/>
              <w:rPr>
                <w:b/>
              </w:rPr>
            </w:pPr>
            <w:r w:rsidRPr="00DE6912">
              <w:rPr>
                <w:b/>
              </w:rPr>
              <w:lastRenderedPageBreak/>
              <w:t>Iebildums ņemts vērā</w:t>
            </w:r>
          </w:p>
        </w:tc>
        <w:tc>
          <w:tcPr>
            <w:tcW w:w="3260" w:type="dxa"/>
            <w:tcBorders>
              <w:top w:val="single" w:sz="4" w:space="0" w:color="auto"/>
              <w:left w:val="single" w:sz="4" w:space="0" w:color="auto"/>
              <w:bottom w:val="single" w:sz="4" w:space="0" w:color="auto"/>
            </w:tcBorders>
          </w:tcPr>
          <w:p w14:paraId="7373C208" w14:textId="7BD68979" w:rsidR="002869B1" w:rsidRPr="00DE6912" w:rsidRDefault="002869B1" w:rsidP="002869B1">
            <w:pPr>
              <w:spacing w:after="0" w:line="240" w:lineRule="auto"/>
              <w:jc w:val="both"/>
              <w:rPr>
                <w:rFonts w:ascii="Times New Roman" w:hAnsi="Times New Roman" w:cs="Times New Roman"/>
                <w:sz w:val="24"/>
                <w:szCs w:val="24"/>
              </w:rPr>
            </w:pPr>
            <w:r w:rsidRPr="00DE6912">
              <w:rPr>
                <w:rFonts w:ascii="Times New Roman" w:hAnsi="Times New Roman" w:cs="Times New Roman"/>
                <w:sz w:val="24"/>
                <w:szCs w:val="24"/>
              </w:rPr>
              <w:t xml:space="preserve"> Ministru kabineta rīkojuma projekta 6. punkts izteikts šādā redakcijā:  “Aizsardzības ministrijai izstrādāt Pulkveža </w:t>
            </w:r>
            <w:r w:rsidRPr="00DE6912">
              <w:rPr>
                <w:rFonts w:ascii="Times New Roman" w:hAnsi="Times New Roman" w:cs="Times New Roman"/>
                <w:sz w:val="24"/>
                <w:szCs w:val="24"/>
              </w:rPr>
              <w:lastRenderedPageBreak/>
              <w:t xml:space="preserve">Oskara Kalpaka profesionālās vidusskolas nolikumu </w:t>
            </w:r>
            <w:r w:rsidRPr="00DE6912">
              <w:rPr>
                <w:rFonts w:ascii="Times New Roman" w:hAnsi="Times New Roman"/>
                <w:color w:val="000000"/>
                <w:sz w:val="24"/>
                <w:szCs w:val="24"/>
                <w:shd w:val="clear" w:color="auto" w:fill="FFFFFF"/>
                <w:lang w:eastAsia="lv-LV"/>
              </w:rPr>
              <w:t>un iesniegt apstiprināšanai</w:t>
            </w:r>
            <w:r w:rsidRPr="00DE6912">
              <w:rPr>
                <w:rFonts w:ascii="Times New Roman" w:hAnsi="Times New Roman" w:cs="Times New Roman"/>
                <w:sz w:val="24"/>
                <w:szCs w:val="24"/>
              </w:rPr>
              <w:t xml:space="preserve"> Ministru kabinetā līdz 2021. gada 1. februārim.”</w:t>
            </w:r>
          </w:p>
        </w:tc>
      </w:tr>
      <w:tr w:rsidR="002869B1" w:rsidRPr="00DE6912" w14:paraId="7353ABB5" w14:textId="77777777" w:rsidTr="000C5B1D">
        <w:trPr>
          <w:trHeight w:val="610"/>
        </w:trPr>
        <w:tc>
          <w:tcPr>
            <w:tcW w:w="708" w:type="dxa"/>
            <w:tcBorders>
              <w:left w:val="single" w:sz="6" w:space="0" w:color="000000"/>
              <w:bottom w:val="single" w:sz="4" w:space="0" w:color="auto"/>
              <w:right w:val="single" w:sz="6" w:space="0" w:color="000000"/>
            </w:tcBorders>
          </w:tcPr>
          <w:p w14:paraId="3D869568" w14:textId="6A1DF31F" w:rsidR="002869B1" w:rsidRPr="00DE6912" w:rsidRDefault="002869B1" w:rsidP="00121E1C">
            <w:pPr>
              <w:pStyle w:val="naisc"/>
              <w:numPr>
                <w:ilvl w:val="0"/>
                <w:numId w:val="21"/>
              </w:numPr>
              <w:spacing w:before="0" w:after="0"/>
              <w:jc w:val="both"/>
            </w:pPr>
          </w:p>
        </w:tc>
        <w:tc>
          <w:tcPr>
            <w:tcW w:w="3228" w:type="dxa"/>
            <w:gridSpan w:val="2"/>
            <w:tcBorders>
              <w:left w:val="single" w:sz="6" w:space="0" w:color="000000"/>
              <w:bottom w:val="single" w:sz="4" w:space="0" w:color="auto"/>
              <w:right w:val="single" w:sz="6" w:space="0" w:color="000000"/>
            </w:tcBorders>
          </w:tcPr>
          <w:p w14:paraId="41D6EC18" w14:textId="77777777" w:rsidR="002869B1" w:rsidRPr="00DE6912" w:rsidRDefault="002869B1" w:rsidP="002869B1">
            <w:pPr>
              <w:spacing w:after="240"/>
              <w:jc w:val="both"/>
              <w:rPr>
                <w:rFonts w:ascii="Times New Roman" w:hAnsi="Times New Roman" w:cs="Times New Roman"/>
                <w:b/>
                <w:color w:val="000000" w:themeColor="text1"/>
                <w:sz w:val="24"/>
                <w:szCs w:val="24"/>
              </w:rPr>
            </w:pPr>
            <w:r w:rsidRPr="00DE6912">
              <w:rPr>
                <w:rFonts w:ascii="Times New Roman" w:hAnsi="Times New Roman" w:cs="Times New Roman"/>
                <w:b/>
                <w:color w:val="000000" w:themeColor="text1"/>
                <w:sz w:val="24"/>
                <w:szCs w:val="24"/>
              </w:rPr>
              <w:t>Konceptuālā ziņojuma teksts</w:t>
            </w:r>
          </w:p>
          <w:p w14:paraId="6F1E9DE1" w14:textId="154E8953" w:rsidR="002869B1" w:rsidRPr="00DE6912" w:rsidRDefault="002869B1" w:rsidP="002869B1">
            <w:pPr>
              <w:spacing w:after="240" w:line="240" w:lineRule="auto"/>
              <w:jc w:val="both"/>
              <w:rPr>
                <w:rFonts w:ascii="Times New Roman" w:hAnsi="Times New Roman" w:cs="Times New Roman"/>
                <w:b/>
                <w:sz w:val="24"/>
                <w:szCs w:val="24"/>
              </w:rPr>
            </w:pPr>
          </w:p>
        </w:tc>
        <w:tc>
          <w:tcPr>
            <w:tcW w:w="4420" w:type="dxa"/>
            <w:tcBorders>
              <w:left w:val="single" w:sz="6" w:space="0" w:color="000000"/>
              <w:bottom w:val="single" w:sz="4" w:space="0" w:color="auto"/>
              <w:right w:val="single" w:sz="6" w:space="0" w:color="000000"/>
            </w:tcBorders>
          </w:tcPr>
          <w:p w14:paraId="13A89859" w14:textId="53DC71DD" w:rsidR="002869B1" w:rsidRPr="00DE6912" w:rsidRDefault="002869B1" w:rsidP="002869B1">
            <w:pPr>
              <w:spacing w:after="0" w:line="240" w:lineRule="auto"/>
              <w:jc w:val="both"/>
              <w:rPr>
                <w:rFonts w:ascii="Times New Roman" w:hAnsi="Times New Roman" w:cs="Times New Roman"/>
                <w:b/>
                <w:sz w:val="24"/>
                <w:szCs w:val="24"/>
              </w:rPr>
            </w:pPr>
            <w:r w:rsidRPr="00DE6912">
              <w:rPr>
                <w:rFonts w:ascii="Times New Roman" w:hAnsi="Times New Roman" w:cs="Times New Roman"/>
                <w:b/>
                <w:sz w:val="24"/>
                <w:szCs w:val="24"/>
              </w:rPr>
              <w:t xml:space="preserve">Izglītības un zinātnes ministrija </w:t>
            </w:r>
            <w:r w:rsidR="00A307BF" w:rsidRPr="00DE6912">
              <w:rPr>
                <w:rFonts w:ascii="Times New Roman" w:hAnsi="Times New Roman"/>
                <w:color w:val="000000"/>
                <w:sz w:val="24"/>
                <w:szCs w:val="24"/>
                <w:lang w:eastAsia="lv-LV"/>
              </w:rPr>
              <w:t>(</w:t>
            </w:r>
            <w:r w:rsidR="00A307BF">
              <w:rPr>
                <w:rFonts w:ascii="Times New Roman" w:hAnsi="Times New Roman"/>
                <w:color w:val="000000"/>
                <w:sz w:val="24"/>
                <w:szCs w:val="24"/>
                <w:lang w:eastAsia="lv-LV"/>
              </w:rPr>
              <w:t>13.02.2020.</w:t>
            </w:r>
            <w:r w:rsidR="00A307BF" w:rsidRPr="00DE6912">
              <w:rPr>
                <w:rFonts w:ascii="Times New Roman" w:hAnsi="Times New Roman"/>
                <w:color w:val="000000"/>
                <w:sz w:val="24"/>
                <w:szCs w:val="24"/>
                <w:lang w:eastAsia="lv-LV"/>
              </w:rPr>
              <w:t>iebildums)</w:t>
            </w:r>
          </w:p>
          <w:p w14:paraId="049BBE8C" w14:textId="45E957FD" w:rsidR="002869B1" w:rsidRPr="00DE6912" w:rsidRDefault="002869B1" w:rsidP="002869B1">
            <w:pPr>
              <w:spacing w:after="0" w:line="240" w:lineRule="auto"/>
              <w:jc w:val="both"/>
              <w:rPr>
                <w:rFonts w:ascii="Times New Roman" w:hAnsi="Times New Roman" w:cs="Times New Roman"/>
                <w:b/>
                <w:sz w:val="24"/>
                <w:szCs w:val="24"/>
              </w:rPr>
            </w:pPr>
            <w:r w:rsidRPr="00DE6912">
              <w:rPr>
                <w:rFonts w:ascii="Times New Roman" w:hAnsi="Times New Roman" w:cs="Times New Roman"/>
                <w:sz w:val="24"/>
                <w:szCs w:val="24"/>
              </w:rPr>
              <w:t>Ziņojumā norādīt atsauces uz Profesionālās izglītības likumu, kas nosaka, piemēram, profesionālās izglītības iestāžu juridisko statusu, konventa izveidi profesionālās izglītības iestādē;</w:t>
            </w:r>
          </w:p>
        </w:tc>
        <w:tc>
          <w:tcPr>
            <w:tcW w:w="3376" w:type="dxa"/>
            <w:gridSpan w:val="2"/>
            <w:tcBorders>
              <w:left w:val="single" w:sz="6" w:space="0" w:color="000000"/>
              <w:bottom w:val="single" w:sz="4" w:space="0" w:color="auto"/>
              <w:right w:val="single" w:sz="6" w:space="0" w:color="000000"/>
            </w:tcBorders>
          </w:tcPr>
          <w:p w14:paraId="65E9B36F" w14:textId="3EF3160C" w:rsidR="002869B1" w:rsidRPr="00DE6912" w:rsidRDefault="002869B1" w:rsidP="002869B1">
            <w:pPr>
              <w:pStyle w:val="naisc"/>
              <w:spacing w:before="0" w:after="0"/>
              <w:jc w:val="both"/>
              <w:rPr>
                <w:b/>
              </w:rPr>
            </w:pPr>
            <w:r w:rsidRPr="00DE6912">
              <w:rPr>
                <w:b/>
              </w:rPr>
              <w:t>Iebildums ņemts vērā</w:t>
            </w:r>
          </w:p>
        </w:tc>
        <w:tc>
          <w:tcPr>
            <w:tcW w:w="3260" w:type="dxa"/>
            <w:tcBorders>
              <w:top w:val="single" w:sz="4" w:space="0" w:color="auto"/>
              <w:left w:val="single" w:sz="4" w:space="0" w:color="auto"/>
              <w:bottom w:val="single" w:sz="4" w:space="0" w:color="auto"/>
            </w:tcBorders>
          </w:tcPr>
          <w:p w14:paraId="51959A77" w14:textId="581DB1EE" w:rsidR="002869B1" w:rsidRPr="00DE6912" w:rsidRDefault="002869B1" w:rsidP="002869B1">
            <w:pPr>
              <w:spacing w:after="0" w:line="240" w:lineRule="auto"/>
              <w:jc w:val="both"/>
              <w:rPr>
                <w:rFonts w:ascii="Times New Roman" w:hAnsi="Times New Roman" w:cs="Times New Roman"/>
                <w:sz w:val="24"/>
                <w:szCs w:val="24"/>
              </w:rPr>
            </w:pPr>
            <w:r w:rsidRPr="00DE6912">
              <w:rPr>
                <w:rFonts w:ascii="Times New Roman" w:hAnsi="Times New Roman" w:cs="Times New Roman"/>
                <w:sz w:val="24"/>
                <w:szCs w:val="24"/>
              </w:rPr>
              <w:t>Papildināts Konceptuālā  ziņojuma teksts 7. lpp - Saskaņā ar Izglītības likuma 23. panta pirmo daļu valsts izglītības iestādes dibina Ministru kabinets pēc izglītības un zinātnes ministra vai citas nozares ministra priekšlikuma, kā arī pamatojoties uz Profesionālās izglītības likuma 15. panta 1) apakšpunktu, valsts dibinātajām profesionālās izglītības iestādei ir paredzēts  - valsts tiešās pārvaldes iestādes  juridiskais statuss.</w:t>
            </w:r>
          </w:p>
        </w:tc>
      </w:tr>
      <w:tr w:rsidR="002869B1" w:rsidRPr="00DE6912" w14:paraId="17D1AE53" w14:textId="77777777" w:rsidTr="000C5B1D">
        <w:trPr>
          <w:trHeight w:val="610"/>
        </w:trPr>
        <w:tc>
          <w:tcPr>
            <w:tcW w:w="708" w:type="dxa"/>
            <w:tcBorders>
              <w:left w:val="single" w:sz="6" w:space="0" w:color="000000"/>
              <w:bottom w:val="single" w:sz="4" w:space="0" w:color="auto"/>
              <w:right w:val="single" w:sz="6" w:space="0" w:color="000000"/>
            </w:tcBorders>
          </w:tcPr>
          <w:p w14:paraId="26C3EEEC" w14:textId="27328CBB" w:rsidR="002869B1" w:rsidRPr="00DE6912" w:rsidRDefault="002869B1" w:rsidP="00121E1C">
            <w:pPr>
              <w:pStyle w:val="naisc"/>
              <w:numPr>
                <w:ilvl w:val="0"/>
                <w:numId w:val="21"/>
              </w:numPr>
              <w:spacing w:before="0" w:after="0"/>
              <w:jc w:val="both"/>
            </w:pPr>
          </w:p>
        </w:tc>
        <w:tc>
          <w:tcPr>
            <w:tcW w:w="3228" w:type="dxa"/>
            <w:gridSpan w:val="2"/>
            <w:tcBorders>
              <w:left w:val="single" w:sz="6" w:space="0" w:color="000000"/>
              <w:bottom w:val="single" w:sz="4" w:space="0" w:color="auto"/>
              <w:right w:val="single" w:sz="6" w:space="0" w:color="000000"/>
            </w:tcBorders>
          </w:tcPr>
          <w:p w14:paraId="58915319" w14:textId="77777777" w:rsidR="002869B1" w:rsidRPr="00DE6912" w:rsidRDefault="002869B1" w:rsidP="002869B1">
            <w:pPr>
              <w:spacing w:after="240"/>
              <w:jc w:val="both"/>
              <w:rPr>
                <w:rFonts w:ascii="Times New Roman" w:hAnsi="Times New Roman" w:cs="Times New Roman"/>
                <w:b/>
                <w:color w:val="000000" w:themeColor="text1"/>
                <w:sz w:val="24"/>
                <w:szCs w:val="24"/>
              </w:rPr>
            </w:pPr>
            <w:r w:rsidRPr="00DE6912">
              <w:rPr>
                <w:rFonts w:ascii="Times New Roman" w:hAnsi="Times New Roman" w:cs="Times New Roman"/>
                <w:b/>
                <w:color w:val="000000" w:themeColor="text1"/>
                <w:sz w:val="24"/>
                <w:szCs w:val="24"/>
              </w:rPr>
              <w:t>Konceptuālā ziņojuma teksts</w:t>
            </w:r>
          </w:p>
          <w:p w14:paraId="45B1A45B" w14:textId="1BA39A53" w:rsidR="002869B1" w:rsidRPr="00DE6912" w:rsidRDefault="002869B1" w:rsidP="002869B1">
            <w:pPr>
              <w:spacing w:after="240" w:line="240" w:lineRule="auto"/>
              <w:jc w:val="both"/>
              <w:rPr>
                <w:rFonts w:ascii="Times New Roman" w:hAnsi="Times New Roman" w:cs="Times New Roman"/>
                <w:b/>
                <w:sz w:val="24"/>
                <w:szCs w:val="24"/>
              </w:rPr>
            </w:pPr>
          </w:p>
        </w:tc>
        <w:tc>
          <w:tcPr>
            <w:tcW w:w="4420" w:type="dxa"/>
            <w:tcBorders>
              <w:left w:val="single" w:sz="6" w:space="0" w:color="000000"/>
              <w:bottom w:val="single" w:sz="4" w:space="0" w:color="auto"/>
              <w:right w:val="single" w:sz="6" w:space="0" w:color="000000"/>
            </w:tcBorders>
          </w:tcPr>
          <w:p w14:paraId="03A06423" w14:textId="6B016B1F" w:rsidR="002869B1" w:rsidRPr="00DE6912" w:rsidRDefault="002869B1" w:rsidP="002869B1">
            <w:pPr>
              <w:spacing w:after="120" w:line="240" w:lineRule="auto"/>
              <w:jc w:val="both"/>
              <w:rPr>
                <w:rFonts w:ascii="Times New Roman" w:hAnsi="Times New Roman"/>
                <w:sz w:val="24"/>
                <w:szCs w:val="24"/>
              </w:rPr>
            </w:pPr>
            <w:r w:rsidRPr="00DE6912">
              <w:rPr>
                <w:rFonts w:ascii="Times New Roman" w:hAnsi="Times New Roman"/>
                <w:b/>
                <w:sz w:val="24"/>
                <w:szCs w:val="24"/>
              </w:rPr>
              <w:t>Veselības ministrija</w:t>
            </w:r>
            <w:r w:rsidRPr="00DE6912">
              <w:rPr>
                <w:rFonts w:ascii="Times New Roman" w:hAnsi="Times New Roman"/>
                <w:sz w:val="24"/>
                <w:szCs w:val="24"/>
              </w:rPr>
              <w:t xml:space="preserve"> (</w:t>
            </w:r>
            <w:r w:rsidR="00F71134">
              <w:rPr>
                <w:rFonts w:ascii="Times New Roman" w:hAnsi="Times New Roman"/>
                <w:sz w:val="24"/>
                <w:szCs w:val="24"/>
              </w:rPr>
              <w:t xml:space="preserve">07.02.2020. </w:t>
            </w:r>
            <w:r w:rsidRPr="00DE6912">
              <w:rPr>
                <w:rFonts w:ascii="Times New Roman" w:hAnsi="Times New Roman"/>
                <w:sz w:val="24"/>
                <w:szCs w:val="24"/>
              </w:rPr>
              <w:t>iebildums)</w:t>
            </w:r>
          </w:p>
          <w:p w14:paraId="4AFB21FB" w14:textId="1122EB0F" w:rsidR="002869B1" w:rsidRPr="00DE6912" w:rsidRDefault="002869B1" w:rsidP="002869B1">
            <w:pPr>
              <w:spacing w:after="120" w:line="240" w:lineRule="auto"/>
              <w:jc w:val="both"/>
              <w:rPr>
                <w:rFonts w:ascii="Times New Roman" w:hAnsi="Times New Roman"/>
                <w:sz w:val="24"/>
                <w:szCs w:val="24"/>
              </w:rPr>
            </w:pPr>
            <w:r w:rsidRPr="00DE6912">
              <w:rPr>
                <w:rFonts w:ascii="Times New Roman" w:hAnsi="Times New Roman"/>
                <w:sz w:val="24"/>
                <w:szCs w:val="24"/>
              </w:rPr>
              <w:lastRenderedPageBreak/>
              <w:t>Vēršam uzmanību, ka ziņojuma projektā sniegta atsauce uz spēkā neesošu normatīvo aktu regulējumu un aktualitāti zaudējušu informāciju, ko lūdzam precizēt. Vēršam uzmanību, ka Ministru kabinets (2019.gada 29.oktobra sēde, protokols Nr.50,</w:t>
            </w:r>
            <w:r w:rsidRPr="00DE6912">
              <w:rPr>
                <w:sz w:val="24"/>
                <w:szCs w:val="24"/>
              </w:rPr>
              <w:t xml:space="preserve"> </w:t>
            </w:r>
            <w:r w:rsidRPr="00DE6912">
              <w:rPr>
                <w:rFonts w:ascii="Times New Roman" w:hAnsi="Times New Roman"/>
                <w:sz w:val="24"/>
                <w:szCs w:val="24"/>
              </w:rPr>
              <w:t>25.§)  ir apstiprinājis Veselības ministrijas izstrādāto Konceptuālo ziņojumu "Par māsas profesijas turpmāko attīstību" un patlaban tiek pārstrādāts arī Māsas profesijas standarts, līdz ar ko ziņojuma projektā nebūtu jāatsaucas uz 2005. gada 22. aprīlī apstiprināto Māsas profesijas standartu (PS 0306)</w:t>
            </w:r>
          </w:p>
        </w:tc>
        <w:tc>
          <w:tcPr>
            <w:tcW w:w="3376" w:type="dxa"/>
            <w:gridSpan w:val="2"/>
            <w:tcBorders>
              <w:left w:val="single" w:sz="6" w:space="0" w:color="000000"/>
              <w:bottom w:val="single" w:sz="4" w:space="0" w:color="auto"/>
              <w:right w:val="single" w:sz="6" w:space="0" w:color="000000"/>
            </w:tcBorders>
          </w:tcPr>
          <w:p w14:paraId="1F537BBE" w14:textId="457C4F6E" w:rsidR="002869B1" w:rsidRPr="00DE6912" w:rsidRDefault="002869B1" w:rsidP="002869B1">
            <w:pPr>
              <w:pStyle w:val="naisc"/>
              <w:spacing w:before="0" w:after="0"/>
              <w:jc w:val="both"/>
              <w:rPr>
                <w:b/>
              </w:rPr>
            </w:pPr>
            <w:r w:rsidRPr="00DE6912">
              <w:rPr>
                <w:b/>
              </w:rPr>
              <w:lastRenderedPageBreak/>
              <w:t>Iebildums ņemts vērā</w:t>
            </w:r>
          </w:p>
        </w:tc>
        <w:tc>
          <w:tcPr>
            <w:tcW w:w="3260" w:type="dxa"/>
            <w:tcBorders>
              <w:top w:val="single" w:sz="4" w:space="0" w:color="auto"/>
              <w:left w:val="single" w:sz="4" w:space="0" w:color="auto"/>
              <w:bottom w:val="single" w:sz="4" w:space="0" w:color="auto"/>
            </w:tcBorders>
          </w:tcPr>
          <w:p w14:paraId="60BEEE87" w14:textId="5C476C55" w:rsidR="002869B1" w:rsidRPr="00DE6912" w:rsidRDefault="002869B1" w:rsidP="002869B1">
            <w:pPr>
              <w:spacing w:after="0" w:line="240" w:lineRule="auto"/>
              <w:jc w:val="both"/>
              <w:rPr>
                <w:rFonts w:ascii="Times New Roman" w:hAnsi="Times New Roman" w:cs="Times New Roman"/>
                <w:sz w:val="24"/>
                <w:szCs w:val="24"/>
              </w:rPr>
            </w:pPr>
            <w:r w:rsidRPr="00DE6912">
              <w:rPr>
                <w:rFonts w:ascii="Times New Roman" w:hAnsi="Times New Roman" w:cs="Times New Roman"/>
                <w:sz w:val="24"/>
                <w:szCs w:val="24"/>
              </w:rPr>
              <w:t xml:space="preserve">Veikti labojumi konceptuālā ziņojuma 11.lpp, veicot atsauces uz </w:t>
            </w:r>
            <w:bookmarkStart w:id="0" w:name="_Hlk31888174"/>
            <w:r w:rsidRPr="00DE6912">
              <w:rPr>
                <w:rFonts w:ascii="Times New Roman" w:hAnsi="Times New Roman" w:cs="Times New Roman"/>
                <w:sz w:val="24"/>
                <w:szCs w:val="24"/>
              </w:rPr>
              <w:t xml:space="preserve">MK 23.03.2010. noteikumi Nr. 277 “Kārtība, </w:t>
            </w:r>
            <w:r w:rsidRPr="00DE6912">
              <w:rPr>
                <w:rFonts w:ascii="Times New Roman" w:hAnsi="Times New Roman" w:cs="Times New Roman"/>
                <w:sz w:val="24"/>
                <w:szCs w:val="24"/>
              </w:rPr>
              <w:lastRenderedPageBreak/>
              <w:t>kādā nodrošināma izglītojamo profilaktiskā veselības aprūpe un pirmās palīdzības pieejamība izglītības iestādēs”</w:t>
            </w:r>
            <w:bookmarkEnd w:id="0"/>
            <w:r w:rsidRPr="00DE6912">
              <w:rPr>
                <w:rFonts w:ascii="Times New Roman" w:hAnsi="Times New Roman" w:cs="Times New Roman"/>
                <w:sz w:val="24"/>
                <w:szCs w:val="24"/>
              </w:rPr>
              <w:t>, kā arī dzēsts medicīnas māsu standarts.</w:t>
            </w:r>
          </w:p>
        </w:tc>
      </w:tr>
      <w:tr w:rsidR="002869B1" w:rsidRPr="00DE6912" w14:paraId="5E65F678" w14:textId="77777777" w:rsidTr="000C5B1D">
        <w:trPr>
          <w:trHeight w:val="610"/>
        </w:trPr>
        <w:tc>
          <w:tcPr>
            <w:tcW w:w="708" w:type="dxa"/>
            <w:tcBorders>
              <w:left w:val="single" w:sz="6" w:space="0" w:color="000000"/>
              <w:bottom w:val="single" w:sz="4" w:space="0" w:color="auto"/>
              <w:right w:val="single" w:sz="6" w:space="0" w:color="000000"/>
            </w:tcBorders>
          </w:tcPr>
          <w:p w14:paraId="69AC5E3E" w14:textId="70E7A961" w:rsidR="002869B1" w:rsidRPr="00DE6912" w:rsidRDefault="002869B1" w:rsidP="00121E1C">
            <w:pPr>
              <w:pStyle w:val="naisc"/>
              <w:numPr>
                <w:ilvl w:val="0"/>
                <w:numId w:val="21"/>
              </w:numPr>
              <w:spacing w:before="0" w:after="0"/>
            </w:pPr>
          </w:p>
        </w:tc>
        <w:tc>
          <w:tcPr>
            <w:tcW w:w="3228" w:type="dxa"/>
            <w:gridSpan w:val="2"/>
            <w:tcBorders>
              <w:left w:val="single" w:sz="6" w:space="0" w:color="000000"/>
              <w:bottom w:val="single" w:sz="4" w:space="0" w:color="auto"/>
              <w:right w:val="single" w:sz="6" w:space="0" w:color="000000"/>
            </w:tcBorders>
          </w:tcPr>
          <w:p w14:paraId="2E56CED9" w14:textId="77777777" w:rsidR="002869B1" w:rsidRPr="00DE6912" w:rsidRDefault="002869B1" w:rsidP="002869B1">
            <w:pPr>
              <w:spacing w:after="240"/>
              <w:jc w:val="both"/>
              <w:rPr>
                <w:rFonts w:ascii="Times New Roman" w:hAnsi="Times New Roman" w:cs="Times New Roman"/>
                <w:b/>
                <w:color w:val="000000" w:themeColor="text1"/>
                <w:sz w:val="24"/>
                <w:szCs w:val="24"/>
              </w:rPr>
            </w:pPr>
            <w:r w:rsidRPr="00DE6912">
              <w:rPr>
                <w:rFonts w:ascii="Times New Roman" w:hAnsi="Times New Roman" w:cs="Times New Roman"/>
                <w:b/>
                <w:color w:val="000000" w:themeColor="text1"/>
                <w:sz w:val="24"/>
                <w:szCs w:val="24"/>
              </w:rPr>
              <w:t>Konceptuālā ziņojuma teksts</w:t>
            </w:r>
          </w:p>
          <w:p w14:paraId="14A858C0" w14:textId="7953A307" w:rsidR="002869B1" w:rsidRPr="00DE6912" w:rsidRDefault="002869B1" w:rsidP="002869B1">
            <w:pPr>
              <w:spacing w:after="240" w:line="240" w:lineRule="auto"/>
              <w:jc w:val="both"/>
              <w:rPr>
                <w:rFonts w:ascii="Times New Roman" w:hAnsi="Times New Roman" w:cs="Times New Roman"/>
                <w:b/>
                <w:sz w:val="24"/>
                <w:szCs w:val="24"/>
              </w:rPr>
            </w:pPr>
          </w:p>
        </w:tc>
        <w:tc>
          <w:tcPr>
            <w:tcW w:w="4420" w:type="dxa"/>
            <w:tcBorders>
              <w:left w:val="single" w:sz="6" w:space="0" w:color="000000"/>
              <w:bottom w:val="single" w:sz="4" w:space="0" w:color="auto"/>
              <w:right w:val="single" w:sz="6" w:space="0" w:color="000000"/>
            </w:tcBorders>
          </w:tcPr>
          <w:p w14:paraId="7CAC895D" w14:textId="3D5A23A9" w:rsidR="002869B1" w:rsidRPr="00DE6912" w:rsidRDefault="002869B1" w:rsidP="002869B1">
            <w:pPr>
              <w:spacing w:after="120" w:line="240" w:lineRule="auto"/>
              <w:jc w:val="both"/>
              <w:rPr>
                <w:rFonts w:ascii="Times New Roman" w:hAnsi="Times New Roman"/>
                <w:sz w:val="24"/>
                <w:szCs w:val="24"/>
              </w:rPr>
            </w:pPr>
            <w:r w:rsidRPr="00DE6912">
              <w:rPr>
                <w:rFonts w:ascii="Times New Roman" w:hAnsi="Times New Roman"/>
                <w:b/>
                <w:sz w:val="24"/>
                <w:szCs w:val="24"/>
              </w:rPr>
              <w:t>Veselības ministrija</w:t>
            </w:r>
            <w:r w:rsidRPr="00DE6912">
              <w:rPr>
                <w:rFonts w:ascii="Times New Roman" w:hAnsi="Times New Roman"/>
                <w:sz w:val="24"/>
                <w:szCs w:val="24"/>
              </w:rPr>
              <w:t xml:space="preserve"> </w:t>
            </w:r>
            <w:r w:rsidR="00F71134" w:rsidRPr="00DE6912">
              <w:rPr>
                <w:rFonts w:ascii="Times New Roman" w:hAnsi="Times New Roman"/>
                <w:sz w:val="24"/>
                <w:szCs w:val="24"/>
              </w:rPr>
              <w:t>(</w:t>
            </w:r>
            <w:r w:rsidR="00F71134">
              <w:rPr>
                <w:rFonts w:ascii="Times New Roman" w:hAnsi="Times New Roman"/>
                <w:sz w:val="24"/>
                <w:szCs w:val="24"/>
              </w:rPr>
              <w:t xml:space="preserve">07.02.2020. </w:t>
            </w:r>
            <w:r w:rsidR="00F71134" w:rsidRPr="00DE6912">
              <w:rPr>
                <w:rFonts w:ascii="Times New Roman" w:hAnsi="Times New Roman"/>
                <w:sz w:val="24"/>
                <w:szCs w:val="24"/>
              </w:rPr>
              <w:t>iebildums)</w:t>
            </w:r>
          </w:p>
          <w:p w14:paraId="19618AA1" w14:textId="7A550146" w:rsidR="002869B1" w:rsidRPr="00DE6912" w:rsidRDefault="002869B1" w:rsidP="002869B1">
            <w:pPr>
              <w:spacing w:after="0" w:line="240" w:lineRule="auto"/>
              <w:jc w:val="both"/>
              <w:rPr>
                <w:rFonts w:ascii="Times New Roman" w:hAnsi="Times New Roman" w:cs="Times New Roman"/>
                <w:b/>
                <w:sz w:val="24"/>
                <w:szCs w:val="24"/>
              </w:rPr>
            </w:pPr>
            <w:r w:rsidRPr="00DE6912">
              <w:rPr>
                <w:rFonts w:ascii="Times New Roman" w:hAnsi="Times New Roman"/>
                <w:sz w:val="24"/>
                <w:szCs w:val="24"/>
              </w:rPr>
              <w:t>Lūdzam precizēt ziņojuma projekta 3. lpp. iekļauto informāciju saistībā ar jauniešu fiziskās attīstības programmu, vārdkopu “novēršot veselības traucējumus pēc dienesta uzsākšanas” aizstājot ar vārdkopu "attīstot vispārējo fizisko sagatavotību un spēju izturēt paaugstinātu fizisko slodzi, neradot traucējumus veselībai".</w:t>
            </w:r>
          </w:p>
        </w:tc>
        <w:tc>
          <w:tcPr>
            <w:tcW w:w="3376" w:type="dxa"/>
            <w:gridSpan w:val="2"/>
            <w:tcBorders>
              <w:left w:val="single" w:sz="6" w:space="0" w:color="000000"/>
              <w:bottom w:val="single" w:sz="4" w:space="0" w:color="auto"/>
              <w:right w:val="single" w:sz="6" w:space="0" w:color="000000"/>
            </w:tcBorders>
          </w:tcPr>
          <w:p w14:paraId="4E1003E6" w14:textId="3091F5F5" w:rsidR="002869B1" w:rsidRPr="00DE6912" w:rsidRDefault="002869B1" w:rsidP="002869B1">
            <w:pPr>
              <w:pStyle w:val="naisc"/>
              <w:spacing w:before="0" w:after="0"/>
              <w:jc w:val="both"/>
            </w:pPr>
            <w:r w:rsidRPr="00DE6912">
              <w:rPr>
                <w:b/>
              </w:rPr>
              <w:t>Iebildums ņemts vērā</w:t>
            </w:r>
          </w:p>
        </w:tc>
        <w:tc>
          <w:tcPr>
            <w:tcW w:w="3260" w:type="dxa"/>
            <w:tcBorders>
              <w:top w:val="single" w:sz="4" w:space="0" w:color="auto"/>
              <w:left w:val="single" w:sz="4" w:space="0" w:color="auto"/>
              <w:bottom w:val="single" w:sz="4" w:space="0" w:color="auto"/>
            </w:tcBorders>
          </w:tcPr>
          <w:p w14:paraId="57727E59" w14:textId="1092B971" w:rsidR="002869B1" w:rsidRPr="00DE6912" w:rsidRDefault="002869B1" w:rsidP="002869B1">
            <w:pPr>
              <w:spacing w:after="0" w:line="240" w:lineRule="auto"/>
              <w:jc w:val="both"/>
              <w:rPr>
                <w:rFonts w:ascii="Times New Roman" w:hAnsi="Times New Roman" w:cs="Times New Roman"/>
                <w:sz w:val="24"/>
                <w:szCs w:val="24"/>
              </w:rPr>
            </w:pPr>
            <w:r w:rsidRPr="00DE6912">
              <w:rPr>
                <w:rFonts w:ascii="Times New Roman" w:hAnsi="Times New Roman"/>
                <w:sz w:val="24"/>
                <w:szCs w:val="24"/>
              </w:rPr>
              <w:t>Precizēta ziņojuma projekta 3. lpp. iekļautā informāciju saistībā ar jauniešu fiziskās attīstības programmu, vārdkopu “novēršot veselības traucējumus pēc dienesta uzsākšanas” aizstājot ar vārdkopu "attīstot vispārējo fizisko sagatavotību un spēju izturēt paaugstinātu fizisko slodzi, neradot traucējumus veselībai".</w:t>
            </w:r>
          </w:p>
        </w:tc>
      </w:tr>
      <w:tr w:rsidR="002869B1" w:rsidRPr="00DE6912" w14:paraId="1DCE3CA0" w14:textId="77777777" w:rsidTr="000C5B1D">
        <w:trPr>
          <w:trHeight w:val="610"/>
        </w:trPr>
        <w:tc>
          <w:tcPr>
            <w:tcW w:w="708" w:type="dxa"/>
            <w:tcBorders>
              <w:left w:val="single" w:sz="6" w:space="0" w:color="000000"/>
              <w:bottom w:val="single" w:sz="4" w:space="0" w:color="auto"/>
              <w:right w:val="single" w:sz="6" w:space="0" w:color="000000"/>
            </w:tcBorders>
          </w:tcPr>
          <w:p w14:paraId="2BC81841" w14:textId="2485A1F5" w:rsidR="002869B1" w:rsidRPr="00DE6912" w:rsidRDefault="002869B1" w:rsidP="00121E1C">
            <w:pPr>
              <w:pStyle w:val="naisc"/>
              <w:numPr>
                <w:ilvl w:val="0"/>
                <w:numId w:val="21"/>
              </w:numPr>
              <w:spacing w:before="0" w:after="0"/>
              <w:jc w:val="left"/>
            </w:pPr>
          </w:p>
        </w:tc>
        <w:tc>
          <w:tcPr>
            <w:tcW w:w="3228" w:type="dxa"/>
            <w:gridSpan w:val="2"/>
            <w:tcBorders>
              <w:left w:val="single" w:sz="6" w:space="0" w:color="000000"/>
              <w:bottom w:val="single" w:sz="4" w:space="0" w:color="auto"/>
              <w:right w:val="single" w:sz="6" w:space="0" w:color="000000"/>
            </w:tcBorders>
          </w:tcPr>
          <w:p w14:paraId="4C33EB2A" w14:textId="77777777" w:rsidR="002869B1" w:rsidRPr="00DE6912" w:rsidRDefault="002869B1" w:rsidP="002869B1">
            <w:pPr>
              <w:spacing w:after="240"/>
              <w:jc w:val="both"/>
              <w:rPr>
                <w:rFonts w:ascii="Times New Roman" w:hAnsi="Times New Roman" w:cs="Times New Roman"/>
                <w:b/>
                <w:color w:val="000000" w:themeColor="text1"/>
                <w:sz w:val="24"/>
                <w:szCs w:val="24"/>
              </w:rPr>
            </w:pPr>
            <w:r w:rsidRPr="00DE6912">
              <w:rPr>
                <w:rFonts w:ascii="Times New Roman" w:hAnsi="Times New Roman" w:cs="Times New Roman"/>
                <w:b/>
                <w:color w:val="000000" w:themeColor="text1"/>
                <w:sz w:val="24"/>
                <w:szCs w:val="24"/>
              </w:rPr>
              <w:t>Konceptuālā ziņojuma teksts</w:t>
            </w:r>
          </w:p>
          <w:p w14:paraId="3657354E" w14:textId="00D34FFB" w:rsidR="002869B1" w:rsidRPr="00DE6912" w:rsidRDefault="002869B1" w:rsidP="002869B1">
            <w:pPr>
              <w:spacing w:after="240" w:line="240" w:lineRule="auto"/>
              <w:jc w:val="both"/>
              <w:rPr>
                <w:rFonts w:ascii="Times New Roman" w:hAnsi="Times New Roman" w:cs="Times New Roman"/>
                <w:b/>
                <w:sz w:val="24"/>
                <w:szCs w:val="24"/>
              </w:rPr>
            </w:pPr>
          </w:p>
        </w:tc>
        <w:tc>
          <w:tcPr>
            <w:tcW w:w="4420" w:type="dxa"/>
            <w:tcBorders>
              <w:left w:val="single" w:sz="6" w:space="0" w:color="000000"/>
              <w:bottom w:val="single" w:sz="4" w:space="0" w:color="auto"/>
              <w:right w:val="single" w:sz="6" w:space="0" w:color="000000"/>
            </w:tcBorders>
          </w:tcPr>
          <w:p w14:paraId="66900BB7" w14:textId="33074F03" w:rsidR="002869B1" w:rsidRPr="00DE6912" w:rsidRDefault="002869B1" w:rsidP="002869B1">
            <w:pPr>
              <w:spacing w:after="120" w:line="240" w:lineRule="auto"/>
              <w:jc w:val="both"/>
              <w:rPr>
                <w:rFonts w:ascii="Times New Roman" w:hAnsi="Times New Roman"/>
                <w:sz w:val="24"/>
                <w:szCs w:val="24"/>
              </w:rPr>
            </w:pPr>
            <w:r w:rsidRPr="00DE6912">
              <w:rPr>
                <w:rFonts w:ascii="Times New Roman" w:hAnsi="Times New Roman"/>
                <w:b/>
                <w:sz w:val="24"/>
                <w:szCs w:val="24"/>
              </w:rPr>
              <w:t>Veselības ministrija</w:t>
            </w:r>
            <w:r w:rsidRPr="00DE6912">
              <w:rPr>
                <w:rFonts w:ascii="Times New Roman" w:hAnsi="Times New Roman"/>
                <w:sz w:val="24"/>
                <w:szCs w:val="24"/>
              </w:rPr>
              <w:t xml:space="preserve"> </w:t>
            </w:r>
            <w:r w:rsidR="00F71134" w:rsidRPr="00DE6912">
              <w:rPr>
                <w:rFonts w:ascii="Times New Roman" w:hAnsi="Times New Roman"/>
                <w:sz w:val="24"/>
                <w:szCs w:val="24"/>
              </w:rPr>
              <w:t>(</w:t>
            </w:r>
            <w:r w:rsidR="00F71134">
              <w:rPr>
                <w:rFonts w:ascii="Times New Roman" w:hAnsi="Times New Roman"/>
                <w:sz w:val="24"/>
                <w:szCs w:val="24"/>
              </w:rPr>
              <w:t xml:space="preserve">07.02.2020. </w:t>
            </w:r>
            <w:r w:rsidR="00F71134" w:rsidRPr="00DE6912">
              <w:rPr>
                <w:rFonts w:ascii="Times New Roman" w:hAnsi="Times New Roman"/>
                <w:sz w:val="24"/>
                <w:szCs w:val="24"/>
              </w:rPr>
              <w:t>iebildums)</w:t>
            </w:r>
          </w:p>
          <w:p w14:paraId="4AA4B3F2" w14:textId="7684FAA2" w:rsidR="002869B1" w:rsidRPr="00DE6912" w:rsidRDefault="002869B1" w:rsidP="002869B1">
            <w:pPr>
              <w:spacing w:after="120" w:line="240" w:lineRule="auto"/>
              <w:jc w:val="both"/>
              <w:rPr>
                <w:rFonts w:ascii="Times New Roman" w:hAnsi="Times New Roman"/>
                <w:sz w:val="24"/>
                <w:szCs w:val="24"/>
              </w:rPr>
            </w:pPr>
            <w:r w:rsidRPr="00DE6912">
              <w:rPr>
                <w:rFonts w:ascii="Times New Roman" w:hAnsi="Times New Roman"/>
                <w:sz w:val="24"/>
                <w:szCs w:val="24"/>
              </w:rPr>
              <w:t xml:space="preserve">Lūdzam ziņojuma projekta 6. lpp. 5. mērķī aiz vārda „Audzināt” papildināt ar vārdkopu „psihiski un”, jo būtiski ir izaudzināt ne tikai fiziski, bet arī psihiski veselu nākamo </w:t>
            </w:r>
            <w:r w:rsidRPr="00DE6912">
              <w:rPr>
                <w:rFonts w:ascii="Times New Roman" w:hAnsi="Times New Roman"/>
                <w:sz w:val="24"/>
                <w:szCs w:val="24"/>
              </w:rPr>
              <w:lastRenderedPageBreak/>
              <w:t>paaudzi un vispusīgi attīstītas personības. Īpaši tādēļ, ka pirms iestāšanās profesionālajā vidējās izglītības iestādē ar militāro ievirzi tiks veikti psiholoģiskie testi, lai identificētu līdera dotības un noteiktu noturību stresa situācijās.</w:t>
            </w:r>
          </w:p>
        </w:tc>
        <w:tc>
          <w:tcPr>
            <w:tcW w:w="3376" w:type="dxa"/>
            <w:gridSpan w:val="2"/>
            <w:tcBorders>
              <w:left w:val="single" w:sz="6" w:space="0" w:color="000000"/>
              <w:bottom w:val="single" w:sz="4" w:space="0" w:color="auto"/>
              <w:right w:val="single" w:sz="6" w:space="0" w:color="000000"/>
            </w:tcBorders>
          </w:tcPr>
          <w:p w14:paraId="2B98371D" w14:textId="78B8EDF0" w:rsidR="002869B1" w:rsidRPr="00DE6912" w:rsidRDefault="002869B1" w:rsidP="002869B1">
            <w:pPr>
              <w:pStyle w:val="naisc"/>
              <w:spacing w:before="0" w:after="0"/>
              <w:jc w:val="both"/>
              <w:rPr>
                <w:b/>
              </w:rPr>
            </w:pPr>
            <w:r w:rsidRPr="00DE6912">
              <w:rPr>
                <w:b/>
              </w:rPr>
              <w:lastRenderedPageBreak/>
              <w:t>Iebildums ņemts vērā</w:t>
            </w:r>
          </w:p>
        </w:tc>
        <w:tc>
          <w:tcPr>
            <w:tcW w:w="3260" w:type="dxa"/>
            <w:tcBorders>
              <w:top w:val="single" w:sz="4" w:space="0" w:color="auto"/>
              <w:left w:val="single" w:sz="4" w:space="0" w:color="auto"/>
              <w:bottom w:val="single" w:sz="4" w:space="0" w:color="auto"/>
            </w:tcBorders>
          </w:tcPr>
          <w:p w14:paraId="0987121B" w14:textId="72A7A9F7" w:rsidR="002869B1" w:rsidRPr="00DE6912" w:rsidRDefault="002869B1" w:rsidP="002869B1">
            <w:pPr>
              <w:spacing w:after="0" w:line="240" w:lineRule="auto"/>
              <w:jc w:val="both"/>
              <w:rPr>
                <w:rFonts w:ascii="Times New Roman" w:hAnsi="Times New Roman" w:cs="Times New Roman"/>
                <w:sz w:val="24"/>
                <w:szCs w:val="24"/>
              </w:rPr>
            </w:pPr>
            <w:r w:rsidRPr="00DE6912">
              <w:rPr>
                <w:rFonts w:ascii="Times New Roman" w:hAnsi="Times New Roman" w:cs="Times New Roman"/>
                <w:sz w:val="24"/>
                <w:szCs w:val="24"/>
              </w:rPr>
              <w:t>Papildināts konceptuālā ziņojuma 5. mērķis 6. lpp.</w:t>
            </w:r>
          </w:p>
        </w:tc>
      </w:tr>
      <w:tr w:rsidR="002869B1" w:rsidRPr="00DE6912" w14:paraId="2BCCB7CA" w14:textId="77777777" w:rsidTr="000C5B1D">
        <w:trPr>
          <w:trHeight w:val="610"/>
        </w:trPr>
        <w:tc>
          <w:tcPr>
            <w:tcW w:w="708" w:type="dxa"/>
            <w:tcBorders>
              <w:left w:val="single" w:sz="6" w:space="0" w:color="000000"/>
              <w:bottom w:val="single" w:sz="4" w:space="0" w:color="auto"/>
              <w:right w:val="single" w:sz="6" w:space="0" w:color="000000"/>
            </w:tcBorders>
          </w:tcPr>
          <w:p w14:paraId="793243DA" w14:textId="675D63F4" w:rsidR="002869B1" w:rsidRPr="00DE6912" w:rsidRDefault="002869B1" w:rsidP="00121E1C">
            <w:pPr>
              <w:pStyle w:val="naisc"/>
              <w:numPr>
                <w:ilvl w:val="0"/>
                <w:numId w:val="21"/>
              </w:numPr>
              <w:spacing w:before="0" w:after="0"/>
              <w:jc w:val="both"/>
            </w:pPr>
          </w:p>
        </w:tc>
        <w:tc>
          <w:tcPr>
            <w:tcW w:w="3228" w:type="dxa"/>
            <w:gridSpan w:val="2"/>
            <w:tcBorders>
              <w:left w:val="single" w:sz="6" w:space="0" w:color="000000"/>
              <w:bottom w:val="single" w:sz="4" w:space="0" w:color="auto"/>
              <w:right w:val="single" w:sz="6" w:space="0" w:color="000000"/>
            </w:tcBorders>
          </w:tcPr>
          <w:p w14:paraId="36B9C1BF" w14:textId="77777777" w:rsidR="002869B1" w:rsidRPr="00DE6912" w:rsidRDefault="002869B1" w:rsidP="002869B1">
            <w:pPr>
              <w:spacing w:after="240"/>
              <w:jc w:val="both"/>
              <w:rPr>
                <w:rFonts w:ascii="Times New Roman" w:hAnsi="Times New Roman" w:cs="Times New Roman"/>
                <w:b/>
                <w:color w:val="000000" w:themeColor="text1"/>
                <w:sz w:val="24"/>
                <w:szCs w:val="24"/>
              </w:rPr>
            </w:pPr>
            <w:r w:rsidRPr="00DE6912">
              <w:rPr>
                <w:rFonts w:ascii="Times New Roman" w:hAnsi="Times New Roman" w:cs="Times New Roman"/>
                <w:b/>
                <w:color w:val="000000" w:themeColor="text1"/>
                <w:sz w:val="24"/>
                <w:szCs w:val="24"/>
              </w:rPr>
              <w:t>Konceptuālā ziņojuma teksts</w:t>
            </w:r>
          </w:p>
          <w:p w14:paraId="1861EFF8" w14:textId="39DA5ADA" w:rsidR="002869B1" w:rsidRPr="00DE6912" w:rsidRDefault="002869B1" w:rsidP="002869B1">
            <w:pPr>
              <w:spacing w:after="240" w:line="240" w:lineRule="auto"/>
              <w:jc w:val="both"/>
              <w:rPr>
                <w:rFonts w:ascii="Times New Roman" w:hAnsi="Times New Roman" w:cs="Times New Roman"/>
                <w:b/>
                <w:sz w:val="24"/>
                <w:szCs w:val="24"/>
              </w:rPr>
            </w:pPr>
          </w:p>
        </w:tc>
        <w:tc>
          <w:tcPr>
            <w:tcW w:w="4420" w:type="dxa"/>
            <w:tcBorders>
              <w:left w:val="single" w:sz="6" w:space="0" w:color="000000"/>
              <w:bottom w:val="single" w:sz="4" w:space="0" w:color="auto"/>
              <w:right w:val="single" w:sz="6" w:space="0" w:color="000000"/>
            </w:tcBorders>
          </w:tcPr>
          <w:p w14:paraId="2BC0133C" w14:textId="23EA43CB" w:rsidR="002869B1" w:rsidRPr="00DE6912" w:rsidRDefault="002869B1" w:rsidP="002869B1">
            <w:pPr>
              <w:spacing w:after="120" w:line="240" w:lineRule="auto"/>
              <w:jc w:val="both"/>
              <w:rPr>
                <w:rFonts w:ascii="Times New Roman" w:hAnsi="Times New Roman"/>
                <w:sz w:val="24"/>
                <w:szCs w:val="24"/>
              </w:rPr>
            </w:pPr>
            <w:r w:rsidRPr="00DE6912">
              <w:rPr>
                <w:rFonts w:ascii="Times New Roman" w:hAnsi="Times New Roman"/>
                <w:b/>
                <w:sz w:val="24"/>
                <w:szCs w:val="24"/>
              </w:rPr>
              <w:t>Veselības ministrija</w:t>
            </w:r>
            <w:r w:rsidRPr="00DE6912">
              <w:rPr>
                <w:rFonts w:ascii="Times New Roman" w:hAnsi="Times New Roman"/>
                <w:sz w:val="24"/>
                <w:szCs w:val="24"/>
              </w:rPr>
              <w:t xml:space="preserve"> </w:t>
            </w:r>
            <w:r w:rsidR="00F71134" w:rsidRPr="00DE6912">
              <w:rPr>
                <w:rFonts w:ascii="Times New Roman" w:hAnsi="Times New Roman"/>
                <w:sz w:val="24"/>
                <w:szCs w:val="24"/>
              </w:rPr>
              <w:t>(</w:t>
            </w:r>
            <w:r w:rsidR="00F71134">
              <w:rPr>
                <w:rFonts w:ascii="Times New Roman" w:hAnsi="Times New Roman"/>
                <w:sz w:val="24"/>
                <w:szCs w:val="24"/>
              </w:rPr>
              <w:t xml:space="preserve">07.02.2020. </w:t>
            </w:r>
            <w:r w:rsidR="00F71134" w:rsidRPr="00DE6912">
              <w:rPr>
                <w:rFonts w:ascii="Times New Roman" w:hAnsi="Times New Roman"/>
                <w:sz w:val="24"/>
                <w:szCs w:val="24"/>
              </w:rPr>
              <w:t>iebildums)</w:t>
            </w:r>
          </w:p>
          <w:p w14:paraId="003FB49F" w14:textId="3126087A" w:rsidR="002869B1" w:rsidRPr="00DE6912" w:rsidRDefault="002869B1" w:rsidP="002869B1">
            <w:pPr>
              <w:spacing w:after="0" w:line="240" w:lineRule="auto"/>
              <w:jc w:val="both"/>
              <w:rPr>
                <w:rFonts w:ascii="Times New Roman" w:hAnsi="Times New Roman" w:cs="Times New Roman"/>
                <w:b/>
                <w:sz w:val="24"/>
                <w:szCs w:val="24"/>
              </w:rPr>
            </w:pPr>
            <w:r w:rsidRPr="00DE6912">
              <w:rPr>
                <w:rFonts w:ascii="Times New Roman" w:hAnsi="Times New Roman"/>
                <w:sz w:val="24"/>
                <w:szCs w:val="24"/>
              </w:rPr>
              <w:t>Vēršam uzmanību, ka ziņojuma projekta 10. lpp. plānotajā profesionālās vidusskolas dienas laika sadales tabulā ir minētas 10 mācību stundas. Lūdzam ziņojumā skaidrot, vai 10 stundas tiek plānotas katru dienu, un lūdzam saskaņot ar Izglītības un zinātnes ministriju, vai mācību slodze, kas paredz 10 mācību stundu dienā, profesionālās vidusskolas izglītojamajiem ir pieļaujama.</w:t>
            </w:r>
          </w:p>
        </w:tc>
        <w:tc>
          <w:tcPr>
            <w:tcW w:w="3376" w:type="dxa"/>
            <w:gridSpan w:val="2"/>
            <w:tcBorders>
              <w:left w:val="single" w:sz="6" w:space="0" w:color="000000"/>
              <w:bottom w:val="single" w:sz="4" w:space="0" w:color="auto"/>
              <w:right w:val="single" w:sz="6" w:space="0" w:color="000000"/>
            </w:tcBorders>
          </w:tcPr>
          <w:p w14:paraId="2700DBBB" w14:textId="2FD544A8" w:rsidR="002869B1" w:rsidRPr="00DE6912" w:rsidRDefault="002869B1" w:rsidP="002869B1">
            <w:pPr>
              <w:pStyle w:val="naisc"/>
              <w:spacing w:before="0" w:after="0"/>
              <w:jc w:val="both"/>
              <w:rPr>
                <w:b/>
              </w:rPr>
            </w:pPr>
            <w:r w:rsidRPr="00DE6912">
              <w:rPr>
                <w:b/>
              </w:rPr>
              <w:t>Iebildums daļēji ņemts vērā</w:t>
            </w:r>
          </w:p>
        </w:tc>
        <w:tc>
          <w:tcPr>
            <w:tcW w:w="3260" w:type="dxa"/>
            <w:tcBorders>
              <w:top w:val="single" w:sz="4" w:space="0" w:color="auto"/>
              <w:left w:val="single" w:sz="4" w:space="0" w:color="auto"/>
              <w:bottom w:val="single" w:sz="4" w:space="0" w:color="auto"/>
            </w:tcBorders>
          </w:tcPr>
          <w:p w14:paraId="66FA4F9A" w14:textId="5AEC9241" w:rsidR="002869B1" w:rsidRPr="00DE6912" w:rsidRDefault="002869B1" w:rsidP="002869B1">
            <w:pPr>
              <w:spacing w:after="0" w:line="240" w:lineRule="auto"/>
              <w:jc w:val="both"/>
              <w:rPr>
                <w:rFonts w:ascii="Times New Roman" w:hAnsi="Times New Roman" w:cs="Times New Roman"/>
                <w:sz w:val="24"/>
                <w:szCs w:val="24"/>
              </w:rPr>
            </w:pPr>
            <w:r w:rsidRPr="00DE6912">
              <w:rPr>
                <w:rFonts w:ascii="Times New Roman" w:hAnsi="Times New Roman"/>
                <w:sz w:val="24"/>
                <w:szCs w:val="24"/>
              </w:rPr>
              <w:t>Skaidrojam, ka profesionālās vidusskolas dienas laika sadales tabulā ir minētās 10 mācību stundas ir paredzētas plānošanas un laika sadales mērķiem, nevis mācību slodzes noteikšanai. Izstrādājot mācību programma, Aizsardzības ministrija ņems vērā noteiktās slodzes skolēniem. Veselības ministrijas iebildums tiks ņemts vērā izstrādājos mācību programmas.</w:t>
            </w:r>
          </w:p>
        </w:tc>
      </w:tr>
      <w:tr w:rsidR="002869B1" w:rsidRPr="00DE6912" w14:paraId="17887253" w14:textId="77777777" w:rsidTr="000C5B1D">
        <w:trPr>
          <w:trHeight w:val="610"/>
        </w:trPr>
        <w:tc>
          <w:tcPr>
            <w:tcW w:w="708" w:type="dxa"/>
            <w:tcBorders>
              <w:left w:val="single" w:sz="6" w:space="0" w:color="000000"/>
              <w:bottom w:val="single" w:sz="4" w:space="0" w:color="auto"/>
              <w:right w:val="single" w:sz="6" w:space="0" w:color="000000"/>
            </w:tcBorders>
          </w:tcPr>
          <w:p w14:paraId="4CA65286" w14:textId="52F2BF04" w:rsidR="002869B1" w:rsidRPr="00DE6912" w:rsidRDefault="002869B1" w:rsidP="00121E1C">
            <w:pPr>
              <w:pStyle w:val="naisc"/>
              <w:numPr>
                <w:ilvl w:val="0"/>
                <w:numId w:val="21"/>
              </w:numPr>
              <w:spacing w:before="0" w:after="0"/>
              <w:jc w:val="both"/>
            </w:pPr>
          </w:p>
        </w:tc>
        <w:tc>
          <w:tcPr>
            <w:tcW w:w="3228" w:type="dxa"/>
            <w:gridSpan w:val="2"/>
            <w:tcBorders>
              <w:left w:val="single" w:sz="6" w:space="0" w:color="000000"/>
              <w:bottom w:val="single" w:sz="4" w:space="0" w:color="auto"/>
              <w:right w:val="single" w:sz="6" w:space="0" w:color="000000"/>
            </w:tcBorders>
          </w:tcPr>
          <w:p w14:paraId="31703F51" w14:textId="77777777" w:rsidR="002869B1" w:rsidRPr="00DE6912" w:rsidRDefault="002869B1" w:rsidP="002869B1">
            <w:pPr>
              <w:spacing w:after="240"/>
              <w:jc w:val="both"/>
              <w:rPr>
                <w:rFonts w:ascii="Times New Roman" w:hAnsi="Times New Roman" w:cs="Times New Roman"/>
                <w:b/>
                <w:color w:val="000000" w:themeColor="text1"/>
                <w:sz w:val="24"/>
                <w:szCs w:val="24"/>
              </w:rPr>
            </w:pPr>
            <w:r w:rsidRPr="00DE6912">
              <w:rPr>
                <w:rFonts w:ascii="Times New Roman" w:hAnsi="Times New Roman" w:cs="Times New Roman"/>
                <w:b/>
                <w:color w:val="000000" w:themeColor="text1"/>
                <w:sz w:val="24"/>
                <w:szCs w:val="24"/>
              </w:rPr>
              <w:t>Konceptuālā ziņojuma teksts</w:t>
            </w:r>
          </w:p>
          <w:p w14:paraId="23B8B347" w14:textId="52980693" w:rsidR="002869B1" w:rsidRPr="00DE6912" w:rsidRDefault="002869B1" w:rsidP="002869B1">
            <w:pPr>
              <w:spacing w:after="240" w:line="240" w:lineRule="auto"/>
              <w:jc w:val="both"/>
              <w:rPr>
                <w:rFonts w:ascii="Times New Roman" w:hAnsi="Times New Roman" w:cs="Times New Roman"/>
                <w:b/>
                <w:sz w:val="24"/>
                <w:szCs w:val="24"/>
              </w:rPr>
            </w:pPr>
          </w:p>
        </w:tc>
        <w:tc>
          <w:tcPr>
            <w:tcW w:w="4420" w:type="dxa"/>
            <w:tcBorders>
              <w:left w:val="single" w:sz="6" w:space="0" w:color="000000"/>
              <w:bottom w:val="single" w:sz="4" w:space="0" w:color="auto"/>
              <w:right w:val="single" w:sz="6" w:space="0" w:color="000000"/>
            </w:tcBorders>
          </w:tcPr>
          <w:p w14:paraId="472549CC" w14:textId="25561E37" w:rsidR="002869B1" w:rsidRPr="00DE6912" w:rsidRDefault="002869B1" w:rsidP="002869B1">
            <w:pPr>
              <w:spacing w:after="120" w:line="240" w:lineRule="auto"/>
              <w:jc w:val="both"/>
              <w:rPr>
                <w:rFonts w:ascii="Times New Roman" w:hAnsi="Times New Roman"/>
                <w:sz w:val="24"/>
                <w:szCs w:val="24"/>
              </w:rPr>
            </w:pPr>
            <w:r w:rsidRPr="00DE6912">
              <w:rPr>
                <w:rFonts w:ascii="Times New Roman" w:hAnsi="Times New Roman"/>
                <w:b/>
                <w:sz w:val="24"/>
                <w:szCs w:val="24"/>
              </w:rPr>
              <w:t>Veselības ministrija</w:t>
            </w:r>
            <w:r w:rsidRPr="00DE6912">
              <w:rPr>
                <w:rFonts w:ascii="Times New Roman" w:hAnsi="Times New Roman"/>
                <w:sz w:val="24"/>
                <w:szCs w:val="24"/>
              </w:rPr>
              <w:t xml:space="preserve"> </w:t>
            </w:r>
            <w:r w:rsidR="00F71134" w:rsidRPr="00DE6912">
              <w:rPr>
                <w:rFonts w:ascii="Times New Roman" w:hAnsi="Times New Roman"/>
                <w:sz w:val="24"/>
                <w:szCs w:val="24"/>
              </w:rPr>
              <w:t>(</w:t>
            </w:r>
            <w:r w:rsidR="00F71134">
              <w:rPr>
                <w:rFonts w:ascii="Times New Roman" w:hAnsi="Times New Roman"/>
                <w:sz w:val="24"/>
                <w:szCs w:val="24"/>
              </w:rPr>
              <w:t xml:space="preserve">07.02.2020. </w:t>
            </w:r>
            <w:r w:rsidR="00F71134" w:rsidRPr="00DE6912">
              <w:rPr>
                <w:rFonts w:ascii="Times New Roman" w:hAnsi="Times New Roman"/>
                <w:sz w:val="24"/>
                <w:szCs w:val="24"/>
              </w:rPr>
              <w:t>iebildums)</w:t>
            </w:r>
          </w:p>
          <w:p w14:paraId="7FC2610A" w14:textId="790CE950" w:rsidR="002869B1" w:rsidRPr="00DE6912" w:rsidRDefault="002869B1" w:rsidP="002869B1">
            <w:pPr>
              <w:spacing w:after="0" w:line="240" w:lineRule="auto"/>
              <w:jc w:val="both"/>
              <w:rPr>
                <w:rFonts w:ascii="Times New Roman" w:hAnsi="Times New Roman"/>
                <w:sz w:val="24"/>
                <w:szCs w:val="24"/>
              </w:rPr>
            </w:pPr>
            <w:r w:rsidRPr="00DE6912">
              <w:rPr>
                <w:rFonts w:ascii="Times New Roman" w:hAnsi="Times New Roman"/>
                <w:sz w:val="24"/>
                <w:szCs w:val="24"/>
              </w:rPr>
              <w:t xml:space="preserve">Lūdzam ziņojuma projekta 10. lpp. tabulā par dienas laika sadali arī daļā “Brīvdienās, brīvlaikos” plānotās ēdienreizes papildināt ar launagu vai otrajām brokastīm, izglītojamajiem nodrošinot ēdināšanu četras reizes dienā. Norādām, ka atbilstoši Ministru kabineta 2012. gada 13. marta noteikumu Nr. 172 "Noteikumi par uztura normām izglītības iestāžu izglītojamiem, sociālās aprūpes un sociālās rehabilitācijas institūciju klientiem un ārstniecības iestāžu </w:t>
            </w:r>
            <w:r w:rsidRPr="00DE6912">
              <w:rPr>
                <w:rFonts w:ascii="Times New Roman" w:hAnsi="Times New Roman"/>
                <w:sz w:val="24"/>
                <w:szCs w:val="24"/>
              </w:rPr>
              <w:lastRenderedPageBreak/>
              <w:t>pacientiem" 2. pielikuma 3. punktam, ēdināšanu izglītības iestādēs, kas sniedz dienesta viesnīcas vai internāta pakalpojumus, plāno tā, lai nepieciešamā enerģija tiktu sadalīta fizioloģiski pareizi – brokastīs, pusdienās, launagā vai otrajās brokastīs, kā arī vakariņās.</w:t>
            </w:r>
          </w:p>
        </w:tc>
        <w:tc>
          <w:tcPr>
            <w:tcW w:w="3376" w:type="dxa"/>
            <w:gridSpan w:val="2"/>
            <w:tcBorders>
              <w:left w:val="single" w:sz="6" w:space="0" w:color="000000"/>
              <w:bottom w:val="single" w:sz="4" w:space="0" w:color="auto"/>
              <w:right w:val="single" w:sz="6" w:space="0" w:color="000000"/>
            </w:tcBorders>
          </w:tcPr>
          <w:p w14:paraId="5F11A9F4" w14:textId="0F6C79CC" w:rsidR="002869B1" w:rsidRPr="00DE6912" w:rsidRDefault="00F71134" w:rsidP="002869B1">
            <w:pPr>
              <w:pStyle w:val="naisc"/>
              <w:spacing w:before="0" w:after="0"/>
              <w:jc w:val="both"/>
              <w:rPr>
                <w:b/>
              </w:rPr>
            </w:pPr>
            <w:r>
              <w:rPr>
                <w:b/>
              </w:rPr>
              <w:lastRenderedPageBreak/>
              <w:t>Iebildums</w:t>
            </w:r>
            <w:r w:rsidRPr="00DE6912">
              <w:rPr>
                <w:b/>
              </w:rPr>
              <w:t xml:space="preserve"> ņemts vērā</w:t>
            </w:r>
          </w:p>
        </w:tc>
        <w:tc>
          <w:tcPr>
            <w:tcW w:w="3260" w:type="dxa"/>
            <w:tcBorders>
              <w:top w:val="single" w:sz="4" w:space="0" w:color="auto"/>
              <w:left w:val="single" w:sz="4" w:space="0" w:color="auto"/>
              <w:bottom w:val="single" w:sz="4" w:space="0" w:color="auto"/>
            </w:tcBorders>
          </w:tcPr>
          <w:p w14:paraId="43B1D014" w14:textId="2054A8CE" w:rsidR="002869B1" w:rsidRPr="00DE6912" w:rsidRDefault="002869B1" w:rsidP="002869B1">
            <w:pPr>
              <w:spacing w:after="0" w:line="240" w:lineRule="auto"/>
              <w:contextualSpacing/>
              <w:jc w:val="both"/>
              <w:rPr>
                <w:rFonts w:ascii="Times New Roman" w:hAnsi="Times New Roman" w:cs="Times New Roman"/>
                <w:sz w:val="24"/>
                <w:szCs w:val="24"/>
              </w:rPr>
            </w:pPr>
            <w:r w:rsidRPr="00DE6912">
              <w:rPr>
                <w:rFonts w:ascii="Times New Roman" w:hAnsi="Times New Roman" w:cs="Times New Roman"/>
                <w:sz w:val="24"/>
                <w:szCs w:val="24"/>
              </w:rPr>
              <w:t xml:space="preserve">Papildināta profesionālās  vidusskolas dienas laika sadales tabula 10. lpp. </w:t>
            </w:r>
          </w:p>
        </w:tc>
      </w:tr>
      <w:tr w:rsidR="00A307BF" w:rsidRPr="00DE6912" w14:paraId="2DEE8FB0" w14:textId="77777777" w:rsidTr="000C5B1D">
        <w:trPr>
          <w:trHeight w:val="610"/>
        </w:trPr>
        <w:tc>
          <w:tcPr>
            <w:tcW w:w="708" w:type="dxa"/>
            <w:tcBorders>
              <w:left w:val="single" w:sz="6" w:space="0" w:color="000000"/>
              <w:bottom w:val="single" w:sz="4" w:space="0" w:color="auto"/>
              <w:right w:val="single" w:sz="6" w:space="0" w:color="000000"/>
            </w:tcBorders>
          </w:tcPr>
          <w:p w14:paraId="5A197C3A" w14:textId="77777777" w:rsidR="00A307BF" w:rsidRPr="00DE6912" w:rsidRDefault="00A307BF" w:rsidP="00121E1C">
            <w:pPr>
              <w:pStyle w:val="naisc"/>
              <w:numPr>
                <w:ilvl w:val="0"/>
                <w:numId w:val="21"/>
              </w:numPr>
              <w:spacing w:before="0" w:after="0"/>
              <w:jc w:val="both"/>
            </w:pPr>
          </w:p>
        </w:tc>
        <w:tc>
          <w:tcPr>
            <w:tcW w:w="3228" w:type="dxa"/>
            <w:gridSpan w:val="2"/>
            <w:tcBorders>
              <w:left w:val="single" w:sz="6" w:space="0" w:color="000000"/>
              <w:bottom w:val="single" w:sz="4" w:space="0" w:color="auto"/>
              <w:right w:val="single" w:sz="6" w:space="0" w:color="000000"/>
            </w:tcBorders>
          </w:tcPr>
          <w:p w14:paraId="1EBFA1A0" w14:textId="609C4437" w:rsidR="00A307BF" w:rsidRPr="00DE6912" w:rsidRDefault="00894450" w:rsidP="00894450">
            <w:pPr>
              <w:spacing w:after="240"/>
              <w:jc w:val="both"/>
              <w:rPr>
                <w:rFonts w:ascii="Times New Roman" w:hAnsi="Times New Roman" w:cs="Times New Roman"/>
                <w:b/>
                <w:color w:val="000000" w:themeColor="text1"/>
                <w:sz w:val="24"/>
                <w:szCs w:val="24"/>
              </w:rPr>
            </w:pPr>
            <w:r w:rsidRPr="00DE6912">
              <w:rPr>
                <w:rFonts w:ascii="Times New Roman" w:hAnsi="Times New Roman" w:cs="Times New Roman"/>
                <w:b/>
                <w:color w:val="000000" w:themeColor="text1"/>
                <w:sz w:val="24"/>
                <w:szCs w:val="24"/>
              </w:rPr>
              <w:t>Ministru kabineta rīkojuma projekts</w:t>
            </w:r>
          </w:p>
        </w:tc>
        <w:tc>
          <w:tcPr>
            <w:tcW w:w="4420" w:type="dxa"/>
            <w:tcBorders>
              <w:left w:val="single" w:sz="6" w:space="0" w:color="000000"/>
              <w:bottom w:val="single" w:sz="4" w:space="0" w:color="auto"/>
              <w:right w:val="single" w:sz="6" w:space="0" w:color="000000"/>
            </w:tcBorders>
          </w:tcPr>
          <w:p w14:paraId="4A0E6AC8" w14:textId="1FB33907" w:rsidR="00894450" w:rsidRDefault="00894450" w:rsidP="00894450">
            <w:pPr>
              <w:spacing w:after="0" w:line="240" w:lineRule="auto"/>
              <w:jc w:val="both"/>
              <w:rPr>
                <w:rFonts w:ascii="Times New Roman" w:hAnsi="Times New Roman"/>
                <w:color w:val="000000"/>
                <w:sz w:val="24"/>
                <w:szCs w:val="24"/>
                <w:lang w:eastAsia="lv-LV"/>
              </w:rPr>
            </w:pPr>
            <w:r w:rsidRPr="00DE6912">
              <w:rPr>
                <w:rFonts w:ascii="Times New Roman" w:hAnsi="Times New Roman" w:cs="Times New Roman"/>
                <w:b/>
                <w:sz w:val="24"/>
                <w:szCs w:val="24"/>
              </w:rPr>
              <w:t xml:space="preserve">Izglītības un zinātnes ministrija </w:t>
            </w:r>
            <w:r w:rsidRPr="00DE6912">
              <w:rPr>
                <w:rFonts w:ascii="Times New Roman" w:hAnsi="Times New Roman"/>
                <w:color w:val="000000"/>
                <w:sz w:val="24"/>
                <w:szCs w:val="24"/>
                <w:lang w:eastAsia="lv-LV"/>
              </w:rPr>
              <w:t>(</w:t>
            </w:r>
            <w:r>
              <w:rPr>
                <w:rFonts w:ascii="Times New Roman" w:hAnsi="Times New Roman"/>
                <w:color w:val="000000"/>
                <w:sz w:val="24"/>
                <w:szCs w:val="24"/>
                <w:lang w:eastAsia="lv-LV"/>
              </w:rPr>
              <w:t>04.03.2020. priekšlikums</w:t>
            </w:r>
            <w:r w:rsidRPr="00DE6912">
              <w:rPr>
                <w:rFonts w:ascii="Times New Roman" w:hAnsi="Times New Roman"/>
                <w:color w:val="000000"/>
                <w:sz w:val="24"/>
                <w:szCs w:val="24"/>
                <w:lang w:eastAsia="lv-LV"/>
              </w:rPr>
              <w:t>)</w:t>
            </w:r>
          </w:p>
          <w:p w14:paraId="38A847D3" w14:textId="6D72D167" w:rsidR="00A307BF" w:rsidRPr="008F2540" w:rsidRDefault="008F2540" w:rsidP="00894450">
            <w:pPr>
              <w:spacing w:after="0" w:line="240" w:lineRule="auto"/>
              <w:jc w:val="both"/>
              <w:rPr>
                <w:rFonts w:ascii="Times New Roman" w:hAnsi="Times New Roman" w:cs="Times New Roman"/>
                <w:b/>
                <w:sz w:val="24"/>
                <w:szCs w:val="24"/>
              </w:rPr>
            </w:pPr>
            <w:r>
              <w:rPr>
                <w:rFonts w:ascii="Times New Roman" w:hAnsi="Times New Roman"/>
                <w:color w:val="212121"/>
                <w:sz w:val="28"/>
                <w:szCs w:val="28"/>
                <w:lang w:eastAsia="lv-LV"/>
              </w:rPr>
              <w:t>Ņ</w:t>
            </w:r>
            <w:r w:rsidRPr="00024DB4">
              <w:rPr>
                <w:rFonts w:ascii="Times New Roman" w:hAnsi="Times New Roman"/>
                <w:color w:val="212121"/>
                <w:sz w:val="28"/>
                <w:szCs w:val="28"/>
                <w:lang w:eastAsia="lv-LV"/>
              </w:rPr>
              <w:t>emot vērā, ka saskaņā ar Izglītības likuma 24.panta otrā daļas 3.punktā noteikto</w:t>
            </w:r>
            <w:r>
              <w:rPr>
                <w:rFonts w:ascii="Times New Roman" w:hAnsi="Times New Roman"/>
                <w:color w:val="212121"/>
                <w:sz w:val="28"/>
                <w:szCs w:val="28"/>
                <w:lang w:eastAsia="lv-LV"/>
              </w:rPr>
              <w:t xml:space="preserve">, </w:t>
            </w:r>
            <w:r w:rsidRPr="00024DB4">
              <w:rPr>
                <w:rFonts w:ascii="Times New Roman" w:hAnsi="Times New Roman"/>
                <w:color w:val="212121"/>
                <w:sz w:val="28"/>
                <w:szCs w:val="28"/>
                <w:lang w:eastAsia="lv-LV"/>
              </w:rPr>
              <w:t xml:space="preserve">Izglītības iestāžu reģistrā norāda datumu, kad pieņemts lēmums par izglītības iestādes dibināšanu, </w:t>
            </w:r>
            <w:r>
              <w:rPr>
                <w:rFonts w:ascii="Times New Roman" w:hAnsi="Times New Roman"/>
                <w:color w:val="212121"/>
                <w:sz w:val="28"/>
                <w:szCs w:val="28"/>
                <w:lang w:eastAsia="lv-LV"/>
              </w:rPr>
              <w:t>ierosinām</w:t>
            </w:r>
            <w:r w:rsidRPr="00024DB4">
              <w:rPr>
                <w:rFonts w:ascii="Times New Roman" w:hAnsi="Times New Roman"/>
                <w:color w:val="212121"/>
                <w:sz w:val="28"/>
                <w:szCs w:val="28"/>
                <w:lang w:eastAsia="lv-LV"/>
              </w:rPr>
              <w:t xml:space="preserve"> rīkojum</w:t>
            </w:r>
            <w:r>
              <w:rPr>
                <w:rFonts w:ascii="Times New Roman" w:hAnsi="Times New Roman"/>
                <w:color w:val="212121"/>
                <w:sz w:val="28"/>
                <w:szCs w:val="28"/>
                <w:lang w:eastAsia="lv-LV"/>
              </w:rPr>
              <w:t>a projektā</w:t>
            </w:r>
            <w:r w:rsidRPr="00024DB4">
              <w:rPr>
                <w:rFonts w:ascii="Times New Roman" w:hAnsi="Times New Roman"/>
                <w:color w:val="212121"/>
                <w:sz w:val="28"/>
                <w:szCs w:val="28"/>
                <w:lang w:eastAsia="lv-LV"/>
              </w:rPr>
              <w:t xml:space="preserve"> norādīt precīzu datumu, līdz kuram plānots pieņemt lēmumu par izglītības iestādes dibināšanu.</w:t>
            </w:r>
          </w:p>
        </w:tc>
        <w:tc>
          <w:tcPr>
            <w:tcW w:w="3376" w:type="dxa"/>
            <w:gridSpan w:val="2"/>
            <w:tcBorders>
              <w:left w:val="single" w:sz="6" w:space="0" w:color="000000"/>
              <w:bottom w:val="single" w:sz="4" w:space="0" w:color="auto"/>
              <w:right w:val="single" w:sz="6" w:space="0" w:color="000000"/>
            </w:tcBorders>
          </w:tcPr>
          <w:p w14:paraId="2AD8352F" w14:textId="7323EA0A" w:rsidR="00A307BF" w:rsidRDefault="008F2540" w:rsidP="002869B1">
            <w:pPr>
              <w:pStyle w:val="naisc"/>
              <w:spacing w:before="0" w:after="0"/>
              <w:jc w:val="both"/>
              <w:rPr>
                <w:b/>
              </w:rPr>
            </w:pPr>
            <w:r>
              <w:rPr>
                <w:b/>
              </w:rPr>
              <w:t>Priekšlikums ņemts vērā</w:t>
            </w:r>
          </w:p>
        </w:tc>
        <w:tc>
          <w:tcPr>
            <w:tcW w:w="3260" w:type="dxa"/>
            <w:tcBorders>
              <w:top w:val="single" w:sz="4" w:space="0" w:color="auto"/>
              <w:left w:val="single" w:sz="4" w:space="0" w:color="auto"/>
              <w:bottom w:val="single" w:sz="4" w:space="0" w:color="auto"/>
            </w:tcBorders>
          </w:tcPr>
          <w:p w14:paraId="64C7DA2C" w14:textId="5573197C" w:rsidR="00E2349B" w:rsidRPr="00E2349B" w:rsidRDefault="00E2349B" w:rsidP="00E2349B">
            <w:pPr>
              <w:spacing w:line="256" w:lineRule="auto"/>
              <w:contextualSpacing/>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Ministru kabineta rīkojuma projektā </w:t>
            </w:r>
            <w:r w:rsidRPr="00E2349B">
              <w:rPr>
                <w:rFonts w:ascii="Times New Roman" w:eastAsia="Calibri" w:hAnsi="Times New Roman" w:cs="Times New Roman"/>
                <w:sz w:val="24"/>
                <w:szCs w:val="28"/>
              </w:rPr>
              <w:t>6.</w:t>
            </w:r>
            <w:r>
              <w:rPr>
                <w:rFonts w:ascii="Times New Roman" w:eastAsia="Calibri" w:hAnsi="Times New Roman" w:cs="Times New Roman"/>
                <w:sz w:val="24"/>
                <w:szCs w:val="28"/>
              </w:rPr>
              <w:t xml:space="preserve"> punkts izteikts šādā redakcijā- </w:t>
            </w:r>
            <w:r w:rsidRPr="00E2349B">
              <w:rPr>
                <w:rFonts w:ascii="Times New Roman" w:eastAsia="Calibri" w:hAnsi="Times New Roman" w:cs="Times New Roman"/>
                <w:sz w:val="24"/>
                <w:szCs w:val="28"/>
              </w:rPr>
              <w:t> Aizsardzības ministrijai sagatavot un iesniegt Ministru kabinetam rīkojuma projektu par Pulkveža Oskara Kalpaka profesionālās vidusskolas dibināšanu līdz 2021. gada 31. martam.</w:t>
            </w:r>
          </w:p>
          <w:p w14:paraId="437D0326" w14:textId="77777777" w:rsidR="00A307BF" w:rsidRPr="00DE6912" w:rsidRDefault="00A307BF" w:rsidP="002869B1">
            <w:pPr>
              <w:spacing w:after="0" w:line="240" w:lineRule="auto"/>
              <w:contextualSpacing/>
              <w:jc w:val="both"/>
              <w:rPr>
                <w:rFonts w:ascii="Times New Roman" w:hAnsi="Times New Roman" w:cs="Times New Roman"/>
                <w:sz w:val="24"/>
                <w:szCs w:val="24"/>
              </w:rPr>
            </w:pPr>
          </w:p>
        </w:tc>
      </w:tr>
      <w:tr w:rsidR="00AC6156" w:rsidRPr="00DE6912" w14:paraId="1C4B4C44" w14:textId="77777777" w:rsidTr="000C5B1D">
        <w:trPr>
          <w:trHeight w:val="610"/>
        </w:trPr>
        <w:tc>
          <w:tcPr>
            <w:tcW w:w="708" w:type="dxa"/>
            <w:tcBorders>
              <w:left w:val="single" w:sz="6" w:space="0" w:color="000000"/>
              <w:bottom w:val="single" w:sz="4" w:space="0" w:color="auto"/>
              <w:right w:val="single" w:sz="6" w:space="0" w:color="000000"/>
            </w:tcBorders>
          </w:tcPr>
          <w:p w14:paraId="3D8699A7" w14:textId="77777777" w:rsidR="00AC6156" w:rsidRPr="00DE6912" w:rsidRDefault="00AC6156" w:rsidP="00AC6156">
            <w:pPr>
              <w:pStyle w:val="naisc"/>
              <w:numPr>
                <w:ilvl w:val="0"/>
                <w:numId w:val="21"/>
              </w:numPr>
              <w:spacing w:before="0" w:after="0"/>
              <w:jc w:val="both"/>
            </w:pPr>
          </w:p>
        </w:tc>
        <w:tc>
          <w:tcPr>
            <w:tcW w:w="3228" w:type="dxa"/>
            <w:gridSpan w:val="2"/>
            <w:tcBorders>
              <w:left w:val="single" w:sz="6" w:space="0" w:color="000000"/>
              <w:bottom w:val="single" w:sz="4" w:space="0" w:color="auto"/>
              <w:right w:val="single" w:sz="6" w:space="0" w:color="000000"/>
            </w:tcBorders>
          </w:tcPr>
          <w:p w14:paraId="6FC17F65" w14:textId="535AD3AA" w:rsidR="00AC6156" w:rsidRPr="00DE6912" w:rsidRDefault="00AC6156" w:rsidP="00AC6156">
            <w:pPr>
              <w:spacing w:after="240"/>
              <w:jc w:val="both"/>
              <w:rPr>
                <w:rFonts w:ascii="Times New Roman" w:hAnsi="Times New Roman" w:cs="Times New Roman"/>
                <w:b/>
                <w:color w:val="000000" w:themeColor="text1"/>
                <w:sz w:val="24"/>
                <w:szCs w:val="24"/>
              </w:rPr>
            </w:pPr>
            <w:r w:rsidRPr="00DE6912">
              <w:rPr>
                <w:rFonts w:ascii="Times New Roman" w:hAnsi="Times New Roman" w:cs="Times New Roman"/>
                <w:b/>
                <w:color w:val="000000" w:themeColor="text1"/>
                <w:sz w:val="24"/>
                <w:szCs w:val="24"/>
              </w:rPr>
              <w:t>Ministru kabineta rīkojuma projekts</w:t>
            </w:r>
          </w:p>
        </w:tc>
        <w:tc>
          <w:tcPr>
            <w:tcW w:w="4420" w:type="dxa"/>
            <w:tcBorders>
              <w:left w:val="single" w:sz="6" w:space="0" w:color="000000"/>
              <w:bottom w:val="single" w:sz="4" w:space="0" w:color="auto"/>
              <w:right w:val="single" w:sz="6" w:space="0" w:color="000000"/>
            </w:tcBorders>
          </w:tcPr>
          <w:p w14:paraId="7C2D88F9" w14:textId="60189930" w:rsidR="00AC6156" w:rsidRDefault="00AC6156" w:rsidP="00AC6156">
            <w:pPr>
              <w:spacing w:after="0" w:line="240" w:lineRule="auto"/>
              <w:jc w:val="both"/>
              <w:rPr>
                <w:rFonts w:ascii="Times New Roman" w:hAnsi="Times New Roman"/>
                <w:color w:val="000000"/>
                <w:sz w:val="24"/>
                <w:szCs w:val="24"/>
                <w:lang w:eastAsia="lv-LV"/>
              </w:rPr>
            </w:pPr>
            <w:r w:rsidRPr="00DE6912">
              <w:rPr>
                <w:rFonts w:ascii="Times New Roman" w:hAnsi="Times New Roman" w:cs="Times New Roman"/>
                <w:b/>
                <w:sz w:val="24"/>
                <w:szCs w:val="24"/>
              </w:rPr>
              <w:t xml:space="preserve">Izglītības un zinātnes ministrija </w:t>
            </w:r>
            <w:r w:rsidRPr="00DE6912">
              <w:rPr>
                <w:rFonts w:ascii="Times New Roman" w:hAnsi="Times New Roman"/>
                <w:color w:val="000000"/>
                <w:sz w:val="24"/>
                <w:szCs w:val="24"/>
                <w:lang w:eastAsia="lv-LV"/>
              </w:rPr>
              <w:t>(</w:t>
            </w:r>
            <w:r>
              <w:rPr>
                <w:rFonts w:ascii="Times New Roman" w:hAnsi="Times New Roman"/>
                <w:color w:val="000000"/>
                <w:sz w:val="24"/>
                <w:szCs w:val="24"/>
                <w:lang w:eastAsia="lv-LV"/>
              </w:rPr>
              <w:t>04.03.2020. priekšlikums</w:t>
            </w:r>
            <w:r w:rsidRPr="00DE6912">
              <w:rPr>
                <w:rFonts w:ascii="Times New Roman" w:hAnsi="Times New Roman"/>
                <w:color w:val="000000"/>
                <w:sz w:val="24"/>
                <w:szCs w:val="24"/>
                <w:lang w:eastAsia="lv-LV"/>
              </w:rPr>
              <w:t>)</w:t>
            </w:r>
          </w:p>
          <w:p w14:paraId="2AB99F61" w14:textId="2E437E20" w:rsidR="00AC6156" w:rsidRPr="00DE6912" w:rsidRDefault="00AC6156" w:rsidP="00AC6156">
            <w:pPr>
              <w:spacing w:after="0" w:line="240" w:lineRule="auto"/>
              <w:jc w:val="both"/>
              <w:rPr>
                <w:rFonts w:ascii="Times New Roman" w:hAnsi="Times New Roman" w:cs="Times New Roman"/>
                <w:b/>
                <w:sz w:val="24"/>
                <w:szCs w:val="24"/>
              </w:rPr>
            </w:pPr>
            <w:r w:rsidRPr="00024DB4">
              <w:rPr>
                <w:rFonts w:ascii="Times New Roman" w:hAnsi="Times New Roman"/>
                <w:color w:val="212121"/>
                <w:sz w:val="28"/>
                <w:szCs w:val="28"/>
                <w:lang w:eastAsia="lv-LV"/>
              </w:rPr>
              <w:t xml:space="preserve">Līdz ar to </w:t>
            </w:r>
            <w:r>
              <w:rPr>
                <w:rFonts w:ascii="Times New Roman" w:hAnsi="Times New Roman"/>
                <w:color w:val="212121"/>
                <w:sz w:val="28"/>
                <w:szCs w:val="28"/>
                <w:lang w:eastAsia="lv-LV"/>
              </w:rPr>
              <w:t xml:space="preserve">ierosinām </w:t>
            </w:r>
            <w:r w:rsidRPr="00024DB4">
              <w:rPr>
                <w:rFonts w:ascii="Times New Roman" w:hAnsi="Times New Roman"/>
                <w:color w:val="212121"/>
                <w:sz w:val="28"/>
                <w:szCs w:val="28"/>
                <w:lang w:eastAsia="lv-LV"/>
              </w:rPr>
              <w:t xml:space="preserve"> mainīt vietām </w:t>
            </w:r>
            <w:r>
              <w:rPr>
                <w:rFonts w:ascii="Times New Roman" w:hAnsi="Times New Roman"/>
                <w:color w:val="212121"/>
                <w:sz w:val="28"/>
                <w:szCs w:val="28"/>
                <w:lang w:eastAsia="lv-LV"/>
              </w:rPr>
              <w:t xml:space="preserve">rīkojuma projekta </w:t>
            </w:r>
            <w:r w:rsidRPr="00024DB4">
              <w:rPr>
                <w:rFonts w:ascii="Times New Roman" w:hAnsi="Times New Roman"/>
                <w:color w:val="212121"/>
                <w:sz w:val="28"/>
                <w:szCs w:val="28"/>
                <w:lang w:eastAsia="lv-LV"/>
              </w:rPr>
              <w:t>4. un 5. punktus, kā arī noteikt profesijas standarta izstrādes termiņu (rīkojuma projekta 4.punktā – par izglītības programmas izstrādi termiņš ir līdz 01.02.2021., bet 5.punktā – par profesijas standarta izstrādi termiņš nav noteikts).</w:t>
            </w:r>
          </w:p>
          <w:p w14:paraId="6D413CD3" w14:textId="77777777" w:rsidR="00AC6156" w:rsidRPr="00DE6912" w:rsidRDefault="00AC6156" w:rsidP="00AC6156">
            <w:pPr>
              <w:spacing w:after="120" w:line="240" w:lineRule="auto"/>
              <w:jc w:val="both"/>
              <w:rPr>
                <w:rFonts w:ascii="Times New Roman" w:hAnsi="Times New Roman"/>
                <w:b/>
                <w:sz w:val="24"/>
                <w:szCs w:val="24"/>
              </w:rPr>
            </w:pPr>
          </w:p>
        </w:tc>
        <w:tc>
          <w:tcPr>
            <w:tcW w:w="3376" w:type="dxa"/>
            <w:gridSpan w:val="2"/>
            <w:tcBorders>
              <w:left w:val="single" w:sz="6" w:space="0" w:color="000000"/>
              <w:bottom w:val="single" w:sz="4" w:space="0" w:color="auto"/>
              <w:right w:val="single" w:sz="6" w:space="0" w:color="000000"/>
            </w:tcBorders>
          </w:tcPr>
          <w:p w14:paraId="7AC763A9" w14:textId="26B73A3C" w:rsidR="00AC6156" w:rsidRDefault="00AC6156" w:rsidP="00AC6156">
            <w:pPr>
              <w:pStyle w:val="naisc"/>
              <w:spacing w:before="0" w:after="0"/>
              <w:jc w:val="both"/>
              <w:rPr>
                <w:b/>
              </w:rPr>
            </w:pPr>
            <w:r>
              <w:rPr>
                <w:b/>
              </w:rPr>
              <w:t>Priekšlikums ņemts vērā</w:t>
            </w:r>
          </w:p>
        </w:tc>
        <w:tc>
          <w:tcPr>
            <w:tcW w:w="3260" w:type="dxa"/>
            <w:tcBorders>
              <w:top w:val="single" w:sz="4" w:space="0" w:color="auto"/>
              <w:left w:val="single" w:sz="4" w:space="0" w:color="auto"/>
              <w:bottom w:val="single" w:sz="4" w:space="0" w:color="auto"/>
            </w:tcBorders>
          </w:tcPr>
          <w:p w14:paraId="4E4731B8" w14:textId="2772FB1D" w:rsidR="00AC6156" w:rsidRPr="000C363D" w:rsidRDefault="00AC6156" w:rsidP="000C363D">
            <w:pPr>
              <w:spacing w:line="256" w:lineRule="auto"/>
              <w:contextualSpacing/>
              <w:jc w:val="both"/>
              <w:rPr>
                <w:rFonts w:ascii="Times New Roman" w:hAnsi="Times New Roman" w:cs="Times New Roman"/>
                <w:sz w:val="24"/>
                <w:szCs w:val="28"/>
              </w:rPr>
            </w:pPr>
            <w:r>
              <w:rPr>
                <w:rFonts w:ascii="Times New Roman" w:hAnsi="Times New Roman" w:cs="Times New Roman"/>
                <w:sz w:val="24"/>
                <w:szCs w:val="28"/>
              </w:rPr>
              <w:t> </w:t>
            </w:r>
            <w:r>
              <w:rPr>
                <w:rFonts w:ascii="Times New Roman" w:eastAsia="Calibri" w:hAnsi="Times New Roman" w:cs="Times New Roman"/>
                <w:sz w:val="24"/>
                <w:szCs w:val="28"/>
              </w:rPr>
              <w:t>Ministru kabineta rīkojuma projektā 4</w:t>
            </w:r>
            <w:r w:rsidRPr="00E2349B">
              <w:rPr>
                <w:rFonts w:ascii="Times New Roman" w:eastAsia="Calibri" w:hAnsi="Times New Roman" w:cs="Times New Roman"/>
                <w:sz w:val="24"/>
                <w:szCs w:val="28"/>
              </w:rPr>
              <w:t>.</w:t>
            </w:r>
            <w:r>
              <w:rPr>
                <w:rFonts w:ascii="Times New Roman" w:eastAsia="Calibri" w:hAnsi="Times New Roman" w:cs="Times New Roman"/>
                <w:sz w:val="24"/>
                <w:szCs w:val="28"/>
              </w:rPr>
              <w:t xml:space="preserve"> punkts izteikts šādā redakcijā- </w:t>
            </w:r>
            <w:r w:rsidRPr="00E2349B">
              <w:rPr>
                <w:rFonts w:ascii="Times New Roman" w:eastAsia="Calibri" w:hAnsi="Times New Roman" w:cs="Times New Roman"/>
                <w:sz w:val="24"/>
                <w:szCs w:val="28"/>
              </w:rPr>
              <w:t> </w:t>
            </w:r>
            <w:r>
              <w:rPr>
                <w:rFonts w:ascii="Times New Roman" w:hAnsi="Times New Roman" w:cs="Times New Roman"/>
                <w:sz w:val="24"/>
                <w:szCs w:val="28"/>
              </w:rPr>
              <w:t>Aizsardzības ministrijai sadarbībā ar Izglītības un zinātnes ministriju (</w:t>
            </w:r>
            <w:r>
              <w:rPr>
                <w:rFonts w:ascii="Times New Roman" w:hAnsi="Times New Roman"/>
                <w:color w:val="000000"/>
                <w:sz w:val="24"/>
                <w:szCs w:val="28"/>
                <w:lang w:eastAsia="lv-LV"/>
              </w:rPr>
              <w:t>Valsts izglītības satura centru)</w:t>
            </w:r>
            <w:r>
              <w:rPr>
                <w:rFonts w:ascii="Times New Roman" w:hAnsi="Times New Roman" w:cs="Times New Roman"/>
                <w:sz w:val="24"/>
                <w:szCs w:val="28"/>
              </w:rPr>
              <w:t xml:space="preserve"> izstrādāt </w:t>
            </w:r>
            <w:r>
              <w:rPr>
                <w:rFonts w:ascii="Times New Roman" w:eastAsia="Times New Roman" w:hAnsi="Times New Roman" w:cs="Times New Roman"/>
                <w:sz w:val="24"/>
                <w:szCs w:val="28"/>
                <w:lang w:eastAsia="zh-TW"/>
              </w:rPr>
              <w:t>jaunākā līmeņa militārā vadītāja</w:t>
            </w:r>
            <w:r>
              <w:rPr>
                <w:rFonts w:ascii="Times New Roman" w:hAnsi="Times New Roman" w:cs="Times New Roman"/>
                <w:sz w:val="24"/>
                <w:szCs w:val="28"/>
              </w:rPr>
              <w:t xml:space="preserve"> profesionālās izglītības programmas īstenošanai un </w:t>
            </w:r>
            <w:r>
              <w:rPr>
                <w:rFonts w:ascii="Times New Roman" w:eastAsia="Times New Roman" w:hAnsi="Times New Roman" w:cs="Times New Roman"/>
                <w:bCs/>
                <w:sz w:val="24"/>
                <w:szCs w:val="28"/>
                <w:lang w:eastAsia="zh-TW"/>
              </w:rPr>
              <w:t>profesionālās kvalifikācijas ieguvei</w:t>
            </w:r>
            <w:r>
              <w:rPr>
                <w:rFonts w:ascii="Times New Roman" w:hAnsi="Times New Roman" w:cs="Times New Roman"/>
                <w:sz w:val="24"/>
                <w:szCs w:val="28"/>
              </w:rPr>
              <w:t xml:space="preserve"> nepieciešamo profesijas standartu līdz 2021. gada 29. </w:t>
            </w:r>
            <w:r>
              <w:rPr>
                <w:rFonts w:ascii="Times New Roman" w:hAnsi="Times New Roman" w:cs="Times New Roman"/>
                <w:sz w:val="24"/>
                <w:szCs w:val="28"/>
              </w:rPr>
              <w:lastRenderedPageBreak/>
              <w:t>janvārim. Savukārt punkts izteikt šādā redakcijā- Uzdot Aizsardzības ministrijai sadarbībā ar Izglītības un zinātnes ministriju (</w:t>
            </w:r>
            <w:r>
              <w:rPr>
                <w:rFonts w:ascii="Times New Roman" w:hAnsi="Times New Roman"/>
                <w:color w:val="000000"/>
                <w:sz w:val="24"/>
                <w:szCs w:val="28"/>
                <w:lang w:eastAsia="lv-LV"/>
              </w:rPr>
              <w:t>Valsts izglītības satura centru)</w:t>
            </w:r>
            <w:r>
              <w:rPr>
                <w:rFonts w:ascii="Times New Roman" w:hAnsi="Times New Roman" w:cs="Times New Roman"/>
                <w:sz w:val="24"/>
                <w:szCs w:val="28"/>
              </w:rPr>
              <w:t xml:space="preserve"> izstrādāt atbilstošu izglītības programmu līdz 2021. gada 26. februārim.</w:t>
            </w:r>
          </w:p>
        </w:tc>
      </w:tr>
      <w:tr w:rsidR="00AC6156" w:rsidRPr="00DE6912" w14:paraId="50E4AC5C" w14:textId="77777777" w:rsidTr="000C5B1D">
        <w:trPr>
          <w:trHeight w:val="610"/>
        </w:trPr>
        <w:tc>
          <w:tcPr>
            <w:tcW w:w="708" w:type="dxa"/>
            <w:tcBorders>
              <w:left w:val="single" w:sz="6" w:space="0" w:color="000000"/>
              <w:bottom w:val="single" w:sz="4" w:space="0" w:color="auto"/>
              <w:right w:val="single" w:sz="6" w:space="0" w:color="000000"/>
            </w:tcBorders>
          </w:tcPr>
          <w:p w14:paraId="2C3B8317" w14:textId="77777777" w:rsidR="00AC6156" w:rsidRPr="00DE6912" w:rsidRDefault="00AC6156" w:rsidP="00AC6156">
            <w:pPr>
              <w:pStyle w:val="naisc"/>
              <w:numPr>
                <w:ilvl w:val="0"/>
                <w:numId w:val="21"/>
              </w:numPr>
              <w:spacing w:before="0" w:after="0"/>
              <w:jc w:val="both"/>
            </w:pPr>
          </w:p>
        </w:tc>
        <w:tc>
          <w:tcPr>
            <w:tcW w:w="3228" w:type="dxa"/>
            <w:gridSpan w:val="2"/>
            <w:tcBorders>
              <w:left w:val="single" w:sz="6" w:space="0" w:color="000000"/>
              <w:bottom w:val="single" w:sz="4" w:space="0" w:color="auto"/>
              <w:right w:val="single" w:sz="6" w:space="0" w:color="000000"/>
            </w:tcBorders>
          </w:tcPr>
          <w:p w14:paraId="318CE40D" w14:textId="77777777" w:rsidR="00AC6156" w:rsidRPr="00DE6912" w:rsidRDefault="00AC6156" w:rsidP="00AC6156">
            <w:pPr>
              <w:spacing w:after="240"/>
              <w:jc w:val="both"/>
              <w:rPr>
                <w:rFonts w:ascii="Times New Roman" w:hAnsi="Times New Roman" w:cs="Times New Roman"/>
                <w:b/>
                <w:color w:val="000000" w:themeColor="text1"/>
                <w:sz w:val="24"/>
                <w:szCs w:val="24"/>
              </w:rPr>
            </w:pPr>
            <w:r w:rsidRPr="00DE6912">
              <w:rPr>
                <w:rFonts w:ascii="Times New Roman" w:hAnsi="Times New Roman" w:cs="Times New Roman"/>
                <w:b/>
                <w:color w:val="000000" w:themeColor="text1"/>
                <w:sz w:val="24"/>
                <w:szCs w:val="24"/>
              </w:rPr>
              <w:t>Konceptuālā ziņojuma teksts</w:t>
            </w:r>
          </w:p>
          <w:p w14:paraId="0220C36E" w14:textId="77777777" w:rsidR="00AC6156" w:rsidRPr="00DE6912" w:rsidRDefault="00AC6156" w:rsidP="00AC6156">
            <w:pPr>
              <w:spacing w:after="240"/>
              <w:jc w:val="both"/>
              <w:rPr>
                <w:rFonts w:ascii="Times New Roman" w:hAnsi="Times New Roman" w:cs="Times New Roman"/>
                <w:b/>
                <w:color w:val="000000" w:themeColor="text1"/>
                <w:sz w:val="24"/>
                <w:szCs w:val="24"/>
              </w:rPr>
            </w:pPr>
          </w:p>
        </w:tc>
        <w:tc>
          <w:tcPr>
            <w:tcW w:w="4420" w:type="dxa"/>
            <w:tcBorders>
              <w:left w:val="single" w:sz="6" w:space="0" w:color="000000"/>
              <w:bottom w:val="single" w:sz="4" w:space="0" w:color="auto"/>
              <w:right w:val="single" w:sz="6" w:space="0" w:color="000000"/>
            </w:tcBorders>
          </w:tcPr>
          <w:p w14:paraId="7779B26C" w14:textId="63A1D973" w:rsidR="00AC6156" w:rsidRPr="00A35D00" w:rsidRDefault="00AC6156" w:rsidP="00AC6156">
            <w:pPr>
              <w:spacing w:after="0" w:line="240" w:lineRule="auto"/>
              <w:jc w:val="both"/>
              <w:rPr>
                <w:rFonts w:ascii="Times New Roman" w:hAnsi="Times New Roman" w:cs="Times New Roman"/>
                <w:b/>
                <w:sz w:val="24"/>
                <w:szCs w:val="24"/>
              </w:rPr>
            </w:pPr>
            <w:r w:rsidRPr="00A35D00">
              <w:rPr>
                <w:rFonts w:ascii="Times New Roman" w:hAnsi="Times New Roman" w:cs="Times New Roman"/>
                <w:b/>
                <w:sz w:val="24"/>
                <w:szCs w:val="24"/>
              </w:rPr>
              <w:t xml:space="preserve">Izglītības un zinātnes ministrija </w:t>
            </w:r>
            <w:r w:rsidRPr="00A35D00">
              <w:rPr>
                <w:rFonts w:ascii="Times New Roman" w:hAnsi="Times New Roman"/>
                <w:color w:val="000000"/>
                <w:sz w:val="24"/>
                <w:szCs w:val="24"/>
                <w:lang w:eastAsia="lv-LV"/>
              </w:rPr>
              <w:t>(04.03.2020. priekšlikums)</w:t>
            </w:r>
          </w:p>
          <w:p w14:paraId="3DF5FDAC" w14:textId="4C953022" w:rsidR="00AC6156" w:rsidRPr="00A35D00" w:rsidRDefault="00A35D00" w:rsidP="00A35D00">
            <w:pPr>
              <w:shd w:val="clear" w:color="auto" w:fill="FFFFFF"/>
              <w:spacing w:after="0" w:line="240" w:lineRule="auto"/>
              <w:ind w:firstLine="720"/>
              <w:jc w:val="both"/>
              <w:rPr>
                <w:rFonts w:ascii="Times New Roman" w:hAnsi="Times New Roman"/>
                <w:sz w:val="24"/>
                <w:szCs w:val="24"/>
              </w:rPr>
            </w:pPr>
            <w:r w:rsidRPr="00A35D00">
              <w:rPr>
                <w:rFonts w:ascii="Times New Roman" w:hAnsi="Times New Roman"/>
                <w:color w:val="000000"/>
                <w:sz w:val="24"/>
                <w:szCs w:val="24"/>
                <w:lang w:eastAsia="lv-LV"/>
              </w:rPr>
              <w:t xml:space="preserve">Atbilstoši izglītības jomu regulējošos normatīvajos aktos noteiktajai terminoloģijai, lūdzam ziņojuma projektā </w:t>
            </w:r>
            <w:r w:rsidRPr="00A35D00">
              <w:rPr>
                <w:rFonts w:ascii="Times New Roman" w:hAnsi="Times New Roman"/>
                <w:sz w:val="24"/>
                <w:szCs w:val="24"/>
              </w:rPr>
              <w:t xml:space="preserve">terminu “mācību iestāde” un “mācību programma” vietā lietot terminus “izglītības iestāde” un “izglītības programma” (2., 4., 5., 6., 8., 9, 13., 14. lp). </w:t>
            </w:r>
          </w:p>
        </w:tc>
        <w:tc>
          <w:tcPr>
            <w:tcW w:w="3376" w:type="dxa"/>
            <w:gridSpan w:val="2"/>
            <w:tcBorders>
              <w:left w:val="single" w:sz="6" w:space="0" w:color="000000"/>
              <w:bottom w:val="single" w:sz="4" w:space="0" w:color="auto"/>
              <w:right w:val="single" w:sz="6" w:space="0" w:color="000000"/>
            </w:tcBorders>
          </w:tcPr>
          <w:p w14:paraId="2111777F" w14:textId="5DD642A3" w:rsidR="00AC6156" w:rsidRPr="00A35D00" w:rsidRDefault="00AC6156" w:rsidP="00AC6156">
            <w:pPr>
              <w:pStyle w:val="naisc"/>
              <w:spacing w:before="0" w:after="0"/>
              <w:jc w:val="both"/>
              <w:rPr>
                <w:b/>
              </w:rPr>
            </w:pPr>
            <w:r w:rsidRPr="00A35D00">
              <w:rPr>
                <w:b/>
              </w:rPr>
              <w:t>Priekšlikums ņemts vērā</w:t>
            </w:r>
          </w:p>
        </w:tc>
        <w:tc>
          <w:tcPr>
            <w:tcW w:w="3260" w:type="dxa"/>
            <w:tcBorders>
              <w:top w:val="single" w:sz="4" w:space="0" w:color="auto"/>
              <w:left w:val="single" w:sz="4" w:space="0" w:color="auto"/>
              <w:bottom w:val="single" w:sz="4" w:space="0" w:color="auto"/>
            </w:tcBorders>
          </w:tcPr>
          <w:p w14:paraId="3621FC9C" w14:textId="61B171A5" w:rsidR="00AC6156" w:rsidRPr="00A35D00" w:rsidRDefault="00A35D00" w:rsidP="00AC6156">
            <w:pPr>
              <w:spacing w:after="0" w:line="240" w:lineRule="auto"/>
              <w:contextualSpacing/>
              <w:jc w:val="both"/>
              <w:rPr>
                <w:rFonts w:ascii="Times New Roman" w:hAnsi="Times New Roman" w:cs="Times New Roman"/>
                <w:sz w:val="24"/>
                <w:szCs w:val="24"/>
              </w:rPr>
            </w:pPr>
            <w:r w:rsidRPr="00A35D00">
              <w:rPr>
                <w:rFonts w:ascii="Times New Roman" w:hAnsi="Times New Roman" w:cs="Times New Roman"/>
                <w:sz w:val="24"/>
                <w:szCs w:val="24"/>
              </w:rPr>
              <w:t xml:space="preserve">Labots konceptuālā ziņojuma teksts </w:t>
            </w:r>
            <w:r w:rsidRPr="00A35D00">
              <w:rPr>
                <w:rFonts w:ascii="Times New Roman" w:hAnsi="Times New Roman"/>
                <w:sz w:val="24"/>
                <w:szCs w:val="24"/>
              </w:rPr>
              <w:t>(2., 4., 5., 6., 8., 9, 13., 14. lp</w:t>
            </w:r>
            <w:r w:rsidR="00A25CFA">
              <w:rPr>
                <w:rFonts w:ascii="Times New Roman" w:hAnsi="Times New Roman"/>
                <w:sz w:val="24"/>
                <w:szCs w:val="24"/>
              </w:rPr>
              <w:t>) atbilstoši IZM priekšlikumam.</w:t>
            </w:r>
          </w:p>
        </w:tc>
      </w:tr>
      <w:tr w:rsidR="00AC6156" w:rsidRPr="00DE6912" w14:paraId="7B7EDED7" w14:textId="77777777" w:rsidTr="000C5B1D">
        <w:trPr>
          <w:trHeight w:val="610"/>
        </w:trPr>
        <w:tc>
          <w:tcPr>
            <w:tcW w:w="708" w:type="dxa"/>
            <w:tcBorders>
              <w:left w:val="single" w:sz="6" w:space="0" w:color="000000"/>
              <w:bottom w:val="single" w:sz="4" w:space="0" w:color="auto"/>
              <w:right w:val="single" w:sz="6" w:space="0" w:color="000000"/>
            </w:tcBorders>
          </w:tcPr>
          <w:p w14:paraId="3B0AC68F" w14:textId="77777777" w:rsidR="00AC6156" w:rsidRPr="00DE6912" w:rsidRDefault="00AC6156" w:rsidP="00AC6156">
            <w:pPr>
              <w:pStyle w:val="naisc"/>
              <w:numPr>
                <w:ilvl w:val="0"/>
                <w:numId w:val="21"/>
              </w:numPr>
              <w:spacing w:before="0" w:after="0"/>
              <w:jc w:val="both"/>
            </w:pPr>
          </w:p>
        </w:tc>
        <w:tc>
          <w:tcPr>
            <w:tcW w:w="3228" w:type="dxa"/>
            <w:gridSpan w:val="2"/>
            <w:tcBorders>
              <w:left w:val="single" w:sz="6" w:space="0" w:color="000000"/>
              <w:bottom w:val="single" w:sz="4" w:space="0" w:color="auto"/>
              <w:right w:val="single" w:sz="6" w:space="0" w:color="000000"/>
            </w:tcBorders>
          </w:tcPr>
          <w:p w14:paraId="1EC3C45C" w14:textId="77777777" w:rsidR="00AC6156" w:rsidRPr="00DE6912" w:rsidRDefault="00AC6156" w:rsidP="00AC6156">
            <w:pPr>
              <w:spacing w:after="240"/>
              <w:jc w:val="both"/>
              <w:rPr>
                <w:rFonts w:ascii="Times New Roman" w:hAnsi="Times New Roman" w:cs="Times New Roman"/>
                <w:b/>
                <w:color w:val="000000" w:themeColor="text1"/>
                <w:sz w:val="24"/>
                <w:szCs w:val="24"/>
              </w:rPr>
            </w:pPr>
            <w:r w:rsidRPr="00DE6912">
              <w:rPr>
                <w:rFonts w:ascii="Times New Roman" w:hAnsi="Times New Roman" w:cs="Times New Roman"/>
                <w:b/>
                <w:color w:val="000000" w:themeColor="text1"/>
                <w:sz w:val="24"/>
                <w:szCs w:val="24"/>
              </w:rPr>
              <w:t>Konceptuālā ziņojuma teksts</w:t>
            </w:r>
          </w:p>
          <w:p w14:paraId="27701D10" w14:textId="77777777" w:rsidR="00AC6156" w:rsidRPr="00DE6912" w:rsidRDefault="00AC6156" w:rsidP="00AC6156">
            <w:pPr>
              <w:spacing w:after="240"/>
              <w:jc w:val="both"/>
              <w:rPr>
                <w:rFonts w:ascii="Times New Roman" w:hAnsi="Times New Roman" w:cs="Times New Roman"/>
                <w:b/>
                <w:color w:val="000000" w:themeColor="text1"/>
                <w:sz w:val="24"/>
                <w:szCs w:val="24"/>
              </w:rPr>
            </w:pPr>
          </w:p>
        </w:tc>
        <w:tc>
          <w:tcPr>
            <w:tcW w:w="4420" w:type="dxa"/>
            <w:tcBorders>
              <w:left w:val="single" w:sz="6" w:space="0" w:color="000000"/>
              <w:bottom w:val="single" w:sz="4" w:space="0" w:color="auto"/>
              <w:right w:val="single" w:sz="6" w:space="0" w:color="000000"/>
            </w:tcBorders>
          </w:tcPr>
          <w:p w14:paraId="3BDB8B12" w14:textId="748703D6" w:rsidR="00AC6156" w:rsidRPr="002653DA" w:rsidRDefault="00AC6156" w:rsidP="00AC6156">
            <w:pPr>
              <w:spacing w:after="0" w:line="240" w:lineRule="auto"/>
              <w:jc w:val="both"/>
              <w:rPr>
                <w:rFonts w:ascii="Times New Roman" w:hAnsi="Times New Roman"/>
                <w:color w:val="000000"/>
                <w:sz w:val="24"/>
                <w:szCs w:val="24"/>
                <w:lang w:eastAsia="lv-LV"/>
              </w:rPr>
            </w:pPr>
            <w:r w:rsidRPr="002653DA">
              <w:rPr>
                <w:rFonts w:ascii="Times New Roman" w:hAnsi="Times New Roman" w:cs="Times New Roman"/>
                <w:b/>
                <w:sz w:val="24"/>
                <w:szCs w:val="24"/>
              </w:rPr>
              <w:t xml:space="preserve">Izglītības un zinātnes ministrija </w:t>
            </w:r>
            <w:r w:rsidRPr="002653DA">
              <w:rPr>
                <w:rFonts w:ascii="Times New Roman" w:hAnsi="Times New Roman"/>
                <w:color w:val="000000"/>
                <w:sz w:val="24"/>
                <w:szCs w:val="24"/>
                <w:lang w:eastAsia="lv-LV"/>
              </w:rPr>
              <w:t>(04.03.2020. priekšlikums)</w:t>
            </w:r>
          </w:p>
          <w:p w14:paraId="1317C2BC" w14:textId="208DB3CB" w:rsidR="00AC6156" w:rsidRPr="002653DA" w:rsidRDefault="002653DA" w:rsidP="00AC6156">
            <w:pPr>
              <w:spacing w:after="120" w:line="240" w:lineRule="auto"/>
              <w:jc w:val="both"/>
              <w:rPr>
                <w:rFonts w:ascii="Times New Roman" w:hAnsi="Times New Roman"/>
                <w:b/>
                <w:sz w:val="24"/>
                <w:szCs w:val="24"/>
              </w:rPr>
            </w:pPr>
            <w:r w:rsidRPr="002653DA">
              <w:rPr>
                <w:rFonts w:ascii="Times New Roman" w:hAnsi="Times New Roman"/>
                <w:sz w:val="24"/>
                <w:szCs w:val="24"/>
              </w:rPr>
              <w:t>Ziņojuma projektā joprojām nav pilnībā novērstas atšķirības terminoloģijā, kas attiecas uz izglītības iestādes statusu. Piemēram, ziņojuma projeka 2.lp., 7.lp un 9.lp. joprojām ir minēta profesionālā vidusskola ar militāru ievirzi un profesionālā vidusskola ar militāru novirzienu, 11.lp. ir minēta profesionālās vidējās izglītības iestāde ar militāru ievirzi, 13.lp ir minēta vispārējās profesionālās vidējās izglītības skola</w:t>
            </w:r>
          </w:p>
        </w:tc>
        <w:tc>
          <w:tcPr>
            <w:tcW w:w="3376" w:type="dxa"/>
            <w:gridSpan w:val="2"/>
            <w:tcBorders>
              <w:left w:val="single" w:sz="6" w:space="0" w:color="000000"/>
              <w:bottom w:val="single" w:sz="4" w:space="0" w:color="auto"/>
              <w:right w:val="single" w:sz="6" w:space="0" w:color="000000"/>
            </w:tcBorders>
          </w:tcPr>
          <w:p w14:paraId="11966A8F" w14:textId="5D7EF6CE" w:rsidR="00AC6156" w:rsidRDefault="00AC6156" w:rsidP="00AC6156">
            <w:pPr>
              <w:pStyle w:val="naisc"/>
              <w:spacing w:before="0" w:after="0"/>
              <w:jc w:val="both"/>
              <w:rPr>
                <w:b/>
              </w:rPr>
            </w:pPr>
            <w:r>
              <w:rPr>
                <w:b/>
              </w:rPr>
              <w:t>Priekšlikums ņemts vērā</w:t>
            </w:r>
          </w:p>
        </w:tc>
        <w:tc>
          <w:tcPr>
            <w:tcW w:w="3260" w:type="dxa"/>
            <w:tcBorders>
              <w:top w:val="single" w:sz="4" w:space="0" w:color="auto"/>
              <w:left w:val="single" w:sz="4" w:space="0" w:color="auto"/>
              <w:bottom w:val="single" w:sz="4" w:space="0" w:color="auto"/>
            </w:tcBorders>
          </w:tcPr>
          <w:p w14:paraId="5282B5A2" w14:textId="0E988C56" w:rsidR="00AC6156" w:rsidRPr="00DE6912" w:rsidRDefault="002653DA" w:rsidP="00AC6156">
            <w:pPr>
              <w:spacing w:after="0" w:line="240" w:lineRule="auto"/>
              <w:contextualSpacing/>
              <w:jc w:val="both"/>
              <w:rPr>
                <w:rFonts w:ascii="Times New Roman" w:hAnsi="Times New Roman" w:cs="Times New Roman"/>
                <w:sz w:val="24"/>
                <w:szCs w:val="24"/>
              </w:rPr>
            </w:pPr>
            <w:r w:rsidRPr="00A35D00">
              <w:rPr>
                <w:rFonts w:ascii="Times New Roman" w:hAnsi="Times New Roman" w:cs="Times New Roman"/>
                <w:sz w:val="24"/>
                <w:szCs w:val="24"/>
              </w:rPr>
              <w:t>Labots konceptuālā ziņojuma teksts</w:t>
            </w:r>
            <w:r>
              <w:rPr>
                <w:rFonts w:ascii="Times New Roman" w:hAnsi="Times New Roman" w:cs="Times New Roman"/>
                <w:sz w:val="24"/>
                <w:szCs w:val="24"/>
              </w:rPr>
              <w:t xml:space="preserve"> 2. lp., 7.lp., 9.lp., 11. lp., un 13.lp.</w:t>
            </w:r>
            <w:r w:rsidR="00A25CFA">
              <w:rPr>
                <w:rFonts w:ascii="Times New Roman" w:hAnsi="Times New Roman"/>
                <w:sz w:val="24"/>
                <w:szCs w:val="24"/>
              </w:rPr>
              <w:t xml:space="preserve"> atbilstoši IZM priekšlikumam.</w:t>
            </w:r>
          </w:p>
        </w:tc>
      </w:tr>
      <w:tr w:rsidR="00123E3E" w:rsidRPr="00DE6912" w14:paraId="66426F70" w14:textId="77777777" w:rsidTr="000C5B1D">
        <w:trPr>
          <w:trHeight w:val="610"/>
        </w:trPr>
        <w:tc>
          <w:tcPr>
            <w:tcW w:w="708" w:type="dxa"/>
            <w:tcBorders>
              <w:left w:val="single" w:sz="6" w:space="0" w:color="000000"/>
              <w:bottom w:val="single" w:sz="4" w:space="0" w:color="auto"/>
              <w:right w:val="single" w:sz="6" w:space="0" w:color="000000"/>
            </w:tcBorders>
          </w:tcPr>
          <w:p w14:paraId="15609FF7" w14:textId="77777777" w:rsidR="00123E3E" w:rsidRPr="00DE6912" w:rsidRDefault="00123E3E" w:rsidP="00AC6156">
            <w:pPr>
              <w:pStyle w:val="naisc"/>
              <w:numPr>
                <w:ilvl w:val="0"/>
                <w:numId w:val="21"/>
              </w:numPr>
              <w:spacing w:before="0" w:after="0"/>
              <w:jc w:val="both"/>
            </w:pPr>
          </w:p>
        </w:tc>
        <w:tc>
          <w:tcPr>
            <w:tcW w:w="3228" w:type="dxa"/>
            <w:gridSpan w:val="2"/>
            <w:tcBorders>
              <w:left w:val="single" w:sz="6" w:space="0" w:color="000000"/>
              <w:bottom w:val="single" w:sz="4" w:space="0" w:color="auto"/>
              <w:right w:val="single" w:sz="6" w:space="0" w:color="000000"/>
            </w:tcBorders>
          </w:tcPr>
          <w:p w14:paraId="36E580CD" w14:textId="6B3EEFE4" w:rsidR="00123E3E" w:rsidRPr="00123E3E" w:rsidRDefault="00123E3E" w:rsidP="00AC6156">
            <w:pPr>
              <w:spacing w:after="240"/>
              <w:jc w:val="both"/>
              <w:rPr>
                <w:rFonts w:ascii="Times New Roman" w:hAnsi="Times New Roman" w:cs="Times New Roman"/>
                <w:b/>
                <w:color w:val="000000" w:themeColor="text1"/>
                <w:sz w:val="24"/>
                <w:szCs w:val="24"/>
              </w:rPr>
            </w:pPr>
            <w:r w:rsidRPr="00123E3E">
              <w:rPr>
                <w:rFonts w:ascii="Times New Roman" w:hAnsi="Times New Roman" w:cs="Times New Roman"/>
                <w:b/>
                <w:color w:val="000000" w:themeColor="text1"/>
                <w:sz w:val="24"/>
                <w:szCs w:val="24"/>
              </w:rPr>
              <w:t>Konceptuālā ziņojuma teksts</w:t>
            </w:r>
          </w:p>
        </w:tc>
        <w:tc>
          <w:tcPr>
            <w:tcW w:w="4420" w:type="dxa"/>
            <w:tcBorders>
              <w:left w:val="single" w:sz="6" w:space="0" w:color="000000"/>
              <w:bottom w:val="single" w:sz="4" w:space="0" w:color="auto"/>
              <w:right w:val="single" w:sz="6" w:space="0" w:color="000000"/>
            </w:tcBorders>
          </w:tcPr>
          <w:p w14:paraId="08D50528" w14:textId="77777777" w:rsidR="00123E3E" w:rsidRDefault="00123E3E" w:rsidP="00AC6156">
            <w:pPr>
              <w:spacing w:after="0" w:line="240" w:lineRule="auto"/>
              <w:jc w:val="both"/>
              <w:rPr>
                <w:rFonts w:ascii="Times New Roman" w:hAnsi="Times New Roman" w:cs="Times New Roman"/>
                <w:sz w:val="24"/>
                <w:szCs w:val="24"/>
              </w:rPr>
            </w:pPr>
            <w:r w:rsidRPr="00123E3E">
              <w:rPr>
                <w:rFonts w:ascii="Times New Roman" w:hAnsi="Times New Roman" w:cs="Times New Roman"/>
                <w:b/>
                <w:sz w:val="24"/>
                <w:szCs w:val="24"/>
              </w:rPr>
              <w:t xml:space="preserve">Pārresoru koordinācijas centrs </w:t>
            </w:r>
            <w:r w:rsidRPr="00123E3E">
              <w:rPr>
                <w:rFonts w:ascii="Times New Roman" w:hAnsi="Times New Roman" w:cs="Times New Roman"/>
                <w:sz w:val="24"/>
                <w:szCs w:val="24"/>
              </w:rPr>
              <w:t>(20.04.2020 priekšlikums)</w:t>
            </w:r>
          </w:p>
          <w:p w14:paraId="1D8B098C" w14:textId="1A04AAED" w:rsidR="00AC5943" w:rsidRPr="00AC5943" w:rsidRDefault="00AC5943" w:rsidP="00AC5943">
            <w:pPr>
              <w:spacing w:after="0" w:line="240" w:lineRule="auto"/>
              <w:ind w:firstLine="720"/>
              <w:contextualSpacing/>
              <w:jc w:val="both"/>
              <w:rPr>
                <w:rFonts w:ascii="Times New Roman" w:eastAsia="Times New Roman" w:hAnsi="Times New Roman" w:cs="Times New Roman"/>
                <w:sz w:val="24"/>
                <w:szCs w:val="24"/>
                <w:lang w:eastAsia="zh-TW"/>
              </w:rPr>
            </w:pPr>
            <w:r w:rsidRPr="00AC5943">
              <w:rPr>
                <w:rFonts w:ascii="Times New Roman" w:eastAsia="Times New Roman" w:hAnsi="Times New Roman" w:cs="Times New Roman"/>
                <w:sz w:val="24"/>
                <w:szCs w:val="24"/>
                <w:lang w:eastAsia="zh-TW"/>
              </w:rPr>
              <w:t>Lūdzam precizēt, kādas alternatīvas ir jaunietim, absolvējot piedāvāto vidusskolu, ja viņš nevēlas kļūt par profesionālu karavīru un/vai studēt LNAA.</w:t>
            </w:r>
          </w:p>
        </w:tc>
        <w:tc>
          <w:tcPr>
            <w:tcW w:w="3376" w:type="dxa"/>
            <w:gridSpan w:val="2"/>
            <w:tcBorders>
              <w:left w:val="single" w:sz="6" w:space="0" w:color="000000"/>
              <w:bottom w:val="single" w:sz="4" w:space="0" w:color="auto"/>
              <w:right w:val="single" w:sz="6" w:space="0" w:color="000000"/>
            </w:tcBorders>
          </w:tcPr>
          <w:p w14:paraId="79FA07DD" w14:textId="4E865C49" w:rsidR="00123E3E" w:rsidRDefault="0023687F" w:rsidP="00AC6156">
            <w:pPr>
              <w:pStyle w:val="naisc"/>
              <w:spacing w:before="0" w:after="0"/>
              <w:jc w:val="both"/>
              <w:rPr>
                <w:b/>
              </w:rPr>
            </w:pPr>
            <w:r>
              <w:rPr>
                <w:b/>
              </w:rPr>
              <w:t>Priekšlikums nav ņemts vērā</w:t>
            </w:r>
          </w:p>
        </w:tc>
        <w:tc>
          <w:tcPr>
            <w:tcW w:w="3260" w:type="dxa"/>
            <w:tcBorders>
              <w:top w:val="single" w:sz="4" w:space="0" w:color="auto"/>
              <w:left w:val="single" w:sz="4" w:space="0" w:color="auto"/>
              <w:bottom w:val="single" w:sz="4" w:space="0" w:color="auto"/>
            </w:tcBorders>
          </w:tcPr>
          <w:p w14:paraId="0388D11E" w14:textId="77777777" w:rsidR="00EA57BE" w:rsidRDefault="00A61789" w:rsidP="00AC6156">
            <w:pPr>
              <w:spacing w:after="0" w:line="240" w:lineRule="auto"/>
              <w:contextualSpacing/>
              <w:jc w:val="both"/>
              <w:rPr>
                <w:rFonts w:ascii="Times New Roman" w:hAnsi="Times New Roman" w:cs="Times New Roman"/>
              </w:rPr>
            </w:pPr>
            <w:r w:rsidRPr="00EA57BE">
              <w:rPr>
                <w:rFonts w:ascii="Times New Roman" w:hAnsi="Times New Roman" w:cs="Times New Roman"/>
              </w:rPr>
              <w:t>Saskaņā ar Ministru kabineta 2009. gada 7. aprīļa noteikumu Nr. 300 “Ministru kabineta kārtības rullis” 94. panta 2. apakšpunktu priekšlikumiem ir ieteikuma raksturs</w:t>
            </w:r>
            <w:r w:rsidR="00EA57BE" w:rsidRPr="00EA57BE">
              <w:rPr>
                <w:rFonts w:ascii="Times New Roman" w:hAnsi="Times New Roman" w:cs="Times New Roman"/>
              </w:rPr>
              <w:t>.</w:t>
            </w:r>
          </w:p>
          <w:p w14:paraId="080C987C" w14:textId="774740AB" w:rsidR="00123E3E" w:rsidRPr="00EA57BE" w:rsidRDefault="00EA57BE" w:rsidP="00AC6156">
            <w:pPr>
              <w:spacing w:after="0" w:line="240" w:lineRule="auto"/>
              <w:contextualSpacing/>
              <w:jc w:val="both"/>
              <w:rPr>
                <w:rFonts w:ascii="Times New Roman" w:hAnsi="Times New Roman" w:cs="Times New Roman"/>
                <w:sz w:val="24"/>
                <w:szCs w:val="24"/>
              </w:rPr>
            </w:pPr>
            <w:r w:rsidRPr="00EA57BE">
              <w:rPr>
                <w:rFonts w:ascii="Times New Roman" w:hAnsi="Times New Roman" w:cs="Times New Roman"/>
              </w:rPr>
              <w:t xml:space="preserve"> Profesionālās vidusskolas skolas absolventi, kuri nevēlēsies uzsākt studijas Latvijas Nacionālajā aizsardzības akadēmijā vai iestāties profesionālajā militārajā dienestā, varēs turpināt studijas jebkurā Latvijas augstskolā vai uzsākt darba gaitas viņus interesējošajā sfērā</w:t>
            </w:r>
            <w:r>
              <w:rPr>
                <w:rFonts w:ascii="Times New Roman" w:hAnsi="Times New Roman" w:cs="Times New Roman"/>
              </w:rPr>
              <w:t>.</w:t>
            </w:r>
          </w:p>
        </w:tc>
      </w:tr>
      <w:tr w:rsidR="00123E3E" w:rsidRPr="00DE6912" w14:paraId="5A9D592F" w14:textId="77777777" w:rsidTr="000C5B1D">
        <w:trPr>
          <w:trHeight w:val="610"/>
        </w:trPr>
        <w:tc>
          <w:tcPr>
            <w:tcW w:w="708" w:type="dxa"/>
            <w:tcBorders>
              <w:left w:val="single" w:sz="6" w:space="0" w:color="000000"/>
              <w:bottom w:val="single" w:sz="4" w:space="0" w:color="auto"/>
              <w:right w:val="single" w:sz="6" w:space="0" w:color="000000"/>
            </w:tcBorders>
          </w:tcPr>
          <w:p w14:paraId="094F3D43" w14:textId="77777777" w:rsidR="00123E3E" w:rsidRPr="00DE6912" w:rsidRDefault="00123E3E" w:rsidP="00AC6156">
            <w:pPr>
              <w:pStyle w:val="naisc"/>
              <w:numPr>
                <w:ilvl w:val="0"/>
                <w:numId w:val="21"/>
              </w:numPr>
              <w:spacing w:before="0" w:after="0"/>
              <w:jc w:val="both"/>
            </w:pPr>
          </w:p>
        </w:tc>
        <w:tc>
          <w:tcPr>
            <w:tcW w:w="3228" w:type="dxa"/>
            <w:gridSpan w:val="2"/>
            <w:tcBorders>
              <w:left w:val="single" w:sz="6" w:space="0" w:color="000000"/>
              <w:bottom w:val="single" w:sz="4" w:space="0" w:color="auto"/>
              <w:right w:val="single" w:sz="6" w:space="0" w:color="000000"/>
            </w:tcBorders>
          </w:tcPr>
          <w:p w14:paraId="3FEDF6A0" w14:textId="6A7DFB7B" w:rsidR="00123E3E" w:rsidRPr="00DE6912" w:rsidRDefault="00123E3E" w:rsidP="00AC6156">
            <w:pPr>
              <w:spacing w:after="24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Konceptuālā ziņojuma teksts</w:t>
            </w:r>
          </w:p>
        </w:tc>
        <w:tc>
          <w:tcPr>
            <w:tcW w:w="4420" w:type="dxa"/>
            <w:tcBorders>
              <w:left w:val="single" w:sz="6" w:space="0" w:color="000000"/>
              <w:bottom w:val="single" w:sz="4" w:space="0" w:color="auto"/>
              <w:right w:val="single" w:sz="6" w:space="0" w:color="000000"/>
            </w:tcBorders>
          </w:tcPr>
          <w:p w14:paraId="41E585BD" w14:textId="77777777" w:rsidR="00123E3E" w:rsidRDefault="00123E3E" w:rsidP="00AC615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Pārresoru koordinācijas centrs </w:t>
            </w:r>
            <w:r w:rsidRPr="00123E3E">
              <w:rPr>
                <w:rFonts w:ascii="Times New Roman" w:hAnsi="Times New Roman" w:cs="Times New Roman"/>
                <w:sz w:val="24"/>
                <w:szCs w:val="24"/>
              </w:rPr>
              <w:t>(20.04.2020 priekšlikums)</w:t>
            </w:r>
          </w:p>
          <w:p w14:paraId="5A46DF38" w14:textId="3F52E4B5" w:rsidR="00AC5943" w:rsidRPr="00AC5943" w:rsidRDefault="00AC5943" w:rsidP="00AC5943">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Pr="00AC5943">
              <w:rPr>
                <w:rFonts w:ascii="Times New Roman" w:eastAsia="Calibri" w:hAnsi="Times New Roman" w:cs="Times New Roman"/>
                <w:sz w:val="24"/>
                <w:szCs w:val="24"/>
              </w:rPr>
              <w:t>apildināt konceptuālo ziņojumu ar informāciju, vai ir vērtētas vēl kādas citas alternatīvas vietas profesionālās vidusskolas izveidei, jo īpaši ņemot vērā, ka mācību procesa vajadzībām plānots pielāgot Muižas ēku, kur nepieciešami attiecīgi ieguldījumi.</w:t>
            </w:r>
          </w:p>
          <w:p w14:paraId="271B3650" w14:textId="1D32D36C" w:rsidR="00AC5943" w:rsidRPr="002653DA" w:rsidRDefault="00AC5943" w:rsidP="00AC6156">
            <w:pPr>
              <w:spacing w:after="0" w:line="240" w:lineRule="auto"/>
              <w:jc w:val="both"/>
              <w:rPr>
                <w:rFonts w:ascii="Times New Roman" w:hAnsi="Times New Roman" w:cs="Times New Roman"/>
                <w:b/>
                <w:sz w:val="24"/>
                <w:szCs w:val="24"/>
              </w:rPr>
            </w:pPr>
          </w:p>
        </w:tc>
        <w:tc>
          <w:tcPr>
            <w:tcW w:w="3376" w:type="dxa"/>
            <w:gridSpan w:val="2"/>
            <w:tcBorders>
              <w:left w:val="single" w:sz="6" w:space="0" w:color="000000"/>
              <w:bottom w:val="single" w:sz="4" w:space="0" w:color="auto"/>
              <w:right w:val="single" w:sz="6" w:space="0" w:color="000000"/>
            </w:tcBorders>
          </w:tcPr>
          <w:p w14:paraId="59FF5AE6" w14:textId="31109FF6" w:rsidR="00123E3E" w:rsidRDefault="0023687F" w:rsidP="00AC6156">
            <w:pPr>
              <w:pStyle w:val="naisc"/>
              <w:spacing w:before="0" w:after="0"/>
              <w:jc w:val="both"/>
              <w:rPr>
                <w:b/>
              </w:rPr>
            </w:pPr>
            <w:r>
              <w:rPr>
                <w:b/>
              </w:rPr>
              <w:t>Priekšlikums nav ņemts vērā</w:t>
            </w:r>
          </w:p>
        </w:tc>
        <w:tc>
          <w:tcPr>
            <w:tcW w:w="3260" w:type="dxa"/>
            <w:tcBorders>
              <w:top w:val="single" w:sz="4" w:space="0" w:color="auto"/>
              <w:left w:val="single" w:sz="4" w:space="0" w:color="auto"/>
              <w:bottom w:val="single" w:sz="4" w:space="0" w:color="auto"/>
            </w:tcBorders>
          </w:tcPr>
          <w:p w14:paraId="6741745F" w14:textId="77777777" w:rsidR="00EA57BE" w:rsidRDefault="00A61789" w:rsidP="00EA57BE">
            <w:pPr>
              <w:spacing w:after="0" w:line="240" w:lineRule="auto"/>
              <w:contextualSpacing/>
              <w:jc w:val="both"/>
              <w:rPr>
                <w:rFonts w:ascii="Times New Roman" w:hAnsi="Times New Roman" w:cs="Times New Roman"/>
              </w:rPr>
            </w:pPr>
            <w:r w:rsidRPr="00EA57BE">
              <w:rPr>
                <w:rFonts w:ascii="Times New Roman" w:hAnsi="Times New Roman" w:cs="Times New Roman"/>
              </w:rPr>
              <w:t>Saskaņā ar Ministru kabineta 2009. gada 7. aprīļa noteikumu Nr. 300 “Ministru kabineta kārtības rullis” 94. panta 2. apakšpunktu priekšlikumiem ir ieteikuma raksturs</w:t>
            </w:r>
            <w:r w:rsidR="00EA57BE">
              <w:rPr>
                <w:rFonts w:ascii="Times New Roman" w:hAnsi="Times New Roman" w:cs="Times New Roman"/>
              </w:rPr>
              <w:t>.</w:t>
            </w:r>
          </w:p>
          <w:p w14:paraId="344F2078" w14:textId="688AF17F" w:rsidR="00EA57BE" w:rsidRPr="00EA57BE" w:rsidRDefault="00EA57BE" w:rsidP="00EA57BE">
            <w:pPr>
              <w:spacing w:after="0" w:line="240" w:lineRule="auto"/>
              <w:contextualSpacing/>
              <w:jc w:val="both"/>
              <w:rPr>
                <w:rFonts w:ascii="Times New Roman" w:hAnsi="Times New Roman" w:cs="Times New Roman"/>
              </w:rPr>
            </w:pPr>
            <w:r w:rsidRPr="00EA57BE">
              <w:rPr>
                <w:rFonts w:ascii="Times New Roman" w:hAnsi="Times New Roman" w:cs="Times New Roman"/>
              </w:rPr>
              <w:t xml:space="preserve">Rudbāržu muižas (bijušās pamatskolas) ēkas izvēlē ir ņemtas vērā jau veiktās investīcijas muižā kustības “Jaunsardze” vajadzībām. Taču galvenais faktors Rudbāržu muižas izvēlē ir vēsturiskā nozīme, jo Rudbārži ir vieta, kur 1919. gada janvāra beigās un februārī uzturējās pulkveža O. Kalpaka bataljons un sākās Latvijas faktiskā atbrīvošana no lieliniekiem un ceļš uz neatkarību, tādejādi jauniešu skolu ir būtiski veidot uz šī vēsturiskā mantojuma pamata. </w:t>
            </w:r>
          </w:p>
        </w:tc>
      </w:tr>
      <w:tr w:rsidR="00123E3E" w:rsidRPr="00DE6912" w14:paraId="22E633B9" w14:textId="77777777" w:rsidTr="000C5B1D">
        <w:trPr>
          <w:trHeight w:val="610"/>
        </w:trPr>
        <w:tc>
          <w:tcPr>
            <w:tcW w:w="708" w:type="dxa"/>
            <w:tcBorders>
              <w:left w:val="single" w:sz="6" w:space="0" w:color="000000"/>
              <w:bottom w:val="single" w:sz="4" w:space="0" w:color="auto"/>
              <w:right w:val="single" w:sz="6" w:space="0" w:color="000000"/>
            </w:tcBorders>
          </w:tcPr>
          <w:p w14:paraId="3A490DD3" w14:textId="77777777" w:rsidR="00123E3E" w:rsidRPr="00DE6912" w:rsidRDefault="00123E3E" w:rsidP="00AC6156">
            <w:pPr>
              <w:pStyle w:val="naisc"/>
              <w:numPr>
                <w:ilvl w:val="0"/>
                <w:numId w:val="21"/>
              </w:numPr>
              <w:spacing w:before="0" w:after="0"/>
              <w:jc w:val="both"/>
            </w:pPr>
          </w:p>
        </w:tc>
        <w:tc>
          <w:tcPr>
            <w:tcW w:w="3228" w:type="dxa"/>
            <w:gridSpan w:val="2"/>
            <w:tcBorders>
              <w:left w:val="single" w:sz="6" w:space="0" w:color="000000"/>
              <w:bottom w:val="single" w:sz="4" w:space="0" w:color="auto"/>
              <w:right w:val="single" w:sz="6" w:space="0" w:color="000000"/>
            </w:tcBorders>
          </w:tcPr>
          <w:p w14:paraId="1FA4311E" w14:textId="50FC1B54" w:rsidR="00123E3E" w:rsidRPr="00DE6912" w:rsidRDefault="00123E3E" w:rsidP="00AC6156">
            <w:pPr>
              <w:spacing w:after="240"/>
              <w:jc w:val="both"/>
              <w:rPr>
                <w:rFonts w:ascii="Times New Roman" w:hAnsi="Times New Roman" w:cs="Times New Roman"/>
                <w:b/>
                <w:color w:val="000000" w:themeColor="text1"/>
                <w:sz w:val="24"/>
                <w:szCs w:val="24"/>
              </w:rPr>
            </w:pPr>
            <w:r w:rsidRPr="00DE6912">
              <w:rPr>
                <w:rFonts w:ascii="Times New Roman" w:hAnsi="Times New Roman" w:cs="Times New Roman"/>
                <w:b/>
                <w:color w:val="000000" w:themeColor="text1"/>
                <w:sz w:val="24"/>
                <w:szCs w:val="24"/>
              </w:rPr>
              <w:t>Ministru kabineta rīkojuma projekts</w:t>
            </w:r>
          </w:p>
        </w:tc>
        <w:tc>
          <w:tcPr>
            <w:tcW w:w="4420" w:type="dxa"/>
            <w:tcBorders>
              <w:left w:val="single" w:sz="6" w:space="0" w:color="000000"/>
              <w:bottom w:val="single" w:sz="4" w:space="0" w:color="auto"/>
              <w:right w:val="single" w:sz="6" w:space="0" w:color="000000"/>
            </w:tcBorders>
          </w:tcPr>
          <w:p w14:paraId="139A6799" w14:textId="77777777" w:rsidR="00123E3E" w:rsidRDefault="00123E3E" w:rsidP="00AC615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Pārresoru koordinācijas centrs</w:t>
            </w:r>
          </w:p>
          <w:p w14:paraId="5856C074" w14:textId="6A928F90" w:rsidR="00123E3E" w:rsidRDefault="00123E3E" w:rsidP="00AC6156">
            <w:pPr>
              <w:spacing w:after="0" w:line="240" w:lineRule="auto"/>
              <w:jc w:val="both"/>
              <w:rPr>
                <w:rFonts w:ascii="Times New Roman" w:hAnsi="Times New Roman" w:cs="Times New Roman"/>
                <w:b/>
                <w:sz w:val="24"/>
                <w:szCs w:val="24"/>
              </w:rPr>
            </w:pPr>
            <w:r w:rsidRPr="00123E3E">
              <w:rPr>
                <w:rFonts w:ascii="Times New Roman" w:hAnsi="Times New Roman" w:cs="Times New Roman"/>
                <w:sz w:val="24"/>
                <w:szCs w:val="24"/>
              </w:rPr>
              <w:t>(20.04.2020 priekšlikums)</w:t>
            </w:r>
          </w:p>
          <w:p w14:paraId="78FD2117" w14:textId="320C1E39" w:rsidR="00123E3E" w:rsidRPr="002653DA" w:rsidRDefault="0023687F" w:rsidP="00AC6156">
            <w:pPr>
              <w:spacing w:after="0" w:line="240" w:lineRule="auto"/>
              <w:jc w:val="both"/>
              <w:rPr>
                <w:rFonts w:ascii="Times New Roman" w:hAnsi="Times New Roman" w:cs="Times New Roman"/>
                <w:b/>
                <w:sz w:val="24"/>
                <w:szCs w:val="24"/>
              </w:rPr>
            </w:pPr>
            <w:r>
              <w:rPr>
                <w:rFonts w:ascii="Times New Roman" w:hAnsi="Times New Roman"/>
                <w:sz w:val="24"/>
                <w:szCs w:val="24"/>
              </w:rPr>
              <w:t>Konceptuālajam ziņojumam pievienoto Ministru kabineta sēdes protokollēmuma projektu nepieciešams izstrādāt kā Ministru kabineta rīkojuma projektu atbilstoši Ministru kabineta 2014.gada 2.decembra noteikumiem Nr.737 “Attīstības plānošanas dokumentu izstrādes un ietekmes izvērtēšanas noteikumi”.</w:t>
            </w:r>
          </w:p>
        </w:tc>
        <w:tc>
          <w:tcPr>
            <w:tcW w:w="3376" w:type="dxa"/>
            <w:gridSpan w:val="2"/>
            <w:tcBorders>
              <w:left w:val="single" w:sz="6" w:space="0" w:color="000000"/>
              <w:bottom w:val="single" w:sz="4" w:space="0" w:color="auto"/>
              <w:right w:val="single" w:sz="6" w:space="0" w:color="000000"/>
            </w:tcBorders>
          </w:tcPr>
          <w:p w14:paraId="21EB5D5A" w14:textId="4867BA17" w:rsidR="00123E3E" w:rsidRDefault="0023687F" w:rsidP="00AC6156">
            <w:pPr>
              <w:pStyle w:val="naisc"/>
              <w:spacing w:before="0" w:after="0"/>
              <w:jc w:val="both"/>
              <w:rPr>
                <w:b/>
              </w:rPr>
            </w:pPr>
            <w:r>
              <w:rPr>
                <w:b/>
              </w:rPr>
              <w:t>Priekšlikums ņemts vērā</w:t>
            </w:r>
          </w:p>
        </w:tc>
        <w:tc>
          <w:tcPr>
            <w:tcW w:w="3260" w:type="dxa"/>
            <w:tcBorders>
              <w:top w:val="single" w:sz="4" w:space="0" w:color="auto"/>
              <w:left w:val="single" w:sz="4" w:space="0" w:color="auto"/>
              <w:bottom w:val="single" w:sz="4" w:space="0" w:color="auto"/>
            </w:tcBorders>
          </w:tcPr>
          <w:p w14:paraId="1D78E87E" w14:textId="14FD85CB" w:rsidR="00A61789" w:rsidRPr="00A61789" w:rsidRDefault="00A61789" w:rsidP="00A61789">
            <w:pPr>
              <w:spacing w:after="0" w:line="240" w:lineRule="auto"/>
              <w:jc w:val="both"/>
              <w:rPr>
                <w:rFonts w:ascii="Times New Roman" w:hAnsi="Times New Roman" w:cs="Times New Roman"/>
              </w:rPr>
            </w:pPr>
            <w:r w:rsidRPr="00A61789">
              <w:rPr>
                <w:rFonts w:ascii="Times New Roman" w:hAnsi="Times New Roman" w:cs="Times New Roman"/>
              </w:rPr>
              <w:t xml:space="preserve">Konceptuālajam ziņojumam pievienoto Ministru kabineta sēdes protokollēmuma projektu par O. Kalpaka profesionālās vidusskolas </w:t>
            </w:r>
            <w:r>
              <w:rPr>
                <w:rFonts w:ascii="Times New Roman" w:hAnsi="Times New Roman" w:cs="Times New Roman"/>
              </w:rPr>
              <w:t>izveidi,</w:t>
            </w:r>
            <w:r w:rsidRPr="00A61789">
              <w:rPr>
                <w:rFonts w:ascii="Times New Roman" w:hAnsi="Times New Roman" w:cs="Times New Roman"/>
              </w:rPr>
              <w:t xml:space="preserve"> noformējot atbilstoši Ministru kabineta 2014. gada 2. decembra noteikumiem Nr.737 “Attīstības plānošanas dokumentu izstrādes un ietekmes izvēr</w:t>
            </w:r>
            <w:r>
              <w:rPr>
                <w:rFonts w:ascii="Times New Roman" w:hAnsi="Times New Roman" w:cs="Times New Roman"/>
              </w:rPr>
              <w:t>tēšanas noteikumi”.</w:t>
            </w:r>
          </w:p>
          <w:p w14:paraId="5D69120C" w14:textId="77777777" w:rsidR="00123E3E" w:rsidRPr="00A61789" w:rsidRDefault="00123E3E" w:rsidP="00AC6156">
            <w:pPr>
              <w:spacing w:after="0" w:line="240" w:lineRule="auto"/>
              <w:contextualSpacing/>
              <w:jc w:val="both"/>
              <w:rPr>
                <w:rFonts w:ascii="Times New Roman" w:hAnsi="Times New Roman" w:cs="Times New Roman"/>
                <w:sz w:val="24"/>
                <w:szCs w:val="24"/>
              </w:rPr>
            </w:pPr>
          </w:p>
        </w:tc>
      </w:tr>
      <w:tr w:rsidR="00AC6156" w:rsidRPr="00DE6912" w14:paraId="19A61B87" w14:textId="77777777" w:rsidTr="000408DA">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Pr>
          <w:p w14:paraId="54AF0951" w14:textId="77777777" w:rsidR="00AC6156" w:rsidRPr="00DE6912" w:rsidRDefault="00AC6156" w:rsidP="00AC6156">
            <w:pPr>
              <w:pStyle w:val="naiskr"/>
              <w:spacing w:before="0" w:after="0"/>
              <w:ind w:firstLine="720"/>
            </w:pPr>
          </w:p>
        </w:tc>
        <w:tc>
          <w:tcPr>
            <w:tcW w:w="6179" w:type="dxa"/>
            <w:gridSpan w:val="3"/>
            <w:tcBorders>
              <w:top w:val="single" w:sz="6" w:space="0" w:color="000000"/>
            </w:tcBorders>
          </w:tcPr>
          <w:p w14:paraId="5A05554C" w14:textId="77777777" w:rsidR="00AC6156" w:rsidRPr="00DE6912" w:rsidRDefault="00AC6156" w:rsidP="00AC6156">
            <w:pPr>
              <w:pStyle w:val="naisc"/>
              <w:spacing w:before="0" w:after="0"/>
              <w:ind w:firstLine="720"/>
            </w:pPr>
            <w:r w:rsidRPr="00DE6912">
              <w:t>(paraksts)*</w:t>
            </w:r>
          </w:p>
        </w:tc>
      </w:tr>
    </w:tbl>
    <w:p w14:paraId="47D03A6E" w14:textId="7462613E" w:rsidR="000C5B1D" w:rsidRPr="00DE6912" w:rsidRDefault="000C5B1D" w:rsidP="000C5B1D">
      <w:pPr>
        <w:pStyle w:val="naisf"/>
        <w:spacing w:before="0" w:after="0"/>
        <w:ind w:firstLine="0"/>
      </w:pPr>
      <w:r w:rsidRPr="00DE6912">
        <w:t>Piezīme. * Dokumenta rekvizītu "paraksts" neaizpilda, ja elektroniskais dokuments ir sagatavots atbilstoši normatīvajiem aktiem par elektronisko dokumentu noformēšanu.</w:t>
      </w:r>
    </w:p>
    <w:p w14:paraId="1A5E73F1" w14:textId="77777777" w:rsidR="000C5B1D" w:rsidRPr="00DE6912" w:rsidRDefault="000C5B1D" w:rsidP="000C5B1D">
      <w:pPr>
        <w:pStyle w:val="naisf"/>
        <w:spacing w:before="0" w:after="0"/>
        <w:ind w:firstLine="0"/>
      </w:pPr>
    </w:p>
    <w:p w14:paraId="620B9E5F" w14:textId="330E7E3E" w:rsidR="000C5B1D" w:rsidRPr="00DE6912" w:rsidRDefault="000C5B1D" w:rsidP="000C5B1D">
      <w:pPr>
        <w:pStyle w:val="naisf"/>
        <w:spacing w:before="0" w:after="0"/>
        <w:ind w:firstLine="0"/>
      </w:pPr>
      <w:r w:rsidRPr="00DE6912">
        <w:t xml:space="preserve">Atbildīgā amatpersona: </w:t>
      </w:r>
    </w:p>
    <w:p w14:paraId="7818681D" w14:textId="64EFFE76" w:rsidR="000C5B1D" w:rsidRPr="00DE6912" w:rsidRDefault="00253577" w:rsidP="00DE6912">
      <w:pPr>
        <w:pStyle w:val="naisf"/>
        <w:spacing w:before="0" w:after="0"/>
        <w:ind w:firstLine="0"/>
      </w:pPr>
      <w:r w:rsidRPr="00DE6912">
        <w:t>Pulkvežleitnants Intars Kušners</w:t>
      </w:r>
    </w:p>
    <w:tbl>
      <w:tblPr>
        <w:tblW w:w="0" w:type="auto"/>
        <w:tblLook w:val="00A0" w:firstRow="1" w:lastRow="0" w:firstColumn="1" w:lastColumn="0" w:noHBand="0" w:noVBand="0"/>
      </w:tblPr>
      <w:tblGrid>
        <w:gridCol w:w="8268"/>
      </w:tblGrid>
      <w:tr w:rsidR="00D31B5A" w:rsidRPr="00DE6912" w14:paraId="6D12D1FC" w14:textId="77777777" w:rsidTr="00DE6912">
        <w:trPr>
          <w:trHeight w:val="575"/>
        </w:trPr>
        <w:tc>
          <w:tcPr>
            <w:tcW w:w="8268" w:type="dxa"/>
          </w:tcPr>
          <w:p w14:paraId="5B5F2B73" w14:textId="64B9C7C7" w:rsidR="000C5B1D" w:rsidRPr="00DE6912" w:rsidRDefault="000C5B1D" w:rsidP="000408DA">
            <w:pPr>
              <w:rPr>
                <w:rFonts w:ascii="Times New Roman" w:hAnsi="Times New Roman" w:cs="Times New Roman"/>
                <w:sz w:val="24"/>
                <w:szCs w:val="24"/>
              </w:rPr>
            </w:pPr>
            <w:r w:rsidRPr="00DE6912">
              <w:rPr>
                <w:rFonts w:ascii="Times New Roman" w:hAnsi="Times New Roman" w:cs="Times New Roman"/>
                <w:sz w:val="24"/>
                <w:szCs w:val="24"/>
              </w:rPr>
              <w:t>Aizsardzības ministrijas Aizsardzības plānošanas un analīzes departamenta Struktūras un militārā personāla  attīstības plāno</w:t>
            </w:r>
            <w:r w:rsidR="00227DB1" w:rsidRPr="00DE6912">
              <w:rPr>
                <w:rFonts w:ascii="Times New Roman" w:hAnsi="Times New Roman" w:cs="Times New Roman"/>
                <w:sz w:val="24"/>
                <w:szCs w:val="24"/>
              </w:rPr>
              <w:t>šanas nodaļas vecākais referents</w:t>
            </w:r>
          </w:p>
        </w:tc>
      </w:tr>
      <w:tr w:rsidR="00D31B5A" w:rsidRPr="00DE6912" w14:paraId="7C912837" w14:textId="77777777" w:rsidTr="000408DA">
        <w:tc>
          <w:tcPr>
            <w:tcW w:w="8268" w:type="dxa"/>
          </w:tcPr>
          <w:p w14:paraId="060EB061" w14:textId="2304D246" w:rsidR="000C5B1D" w:rsidRPr="00DE6912" w:rsidRDefault="00227DB1" w:rsidP="000408DA">
            <w:pPr>
              <w:rPr>
                <w:rFonts w:ascii="Times New Roman" w:hAnsi="Times New Roman" w:cs="Times New Roman"/>
                <w:sz w:val="16"/>
                <w:szCs w:val="24"/>
              </w:rPr>
            </w:pPr>
            <w:r w:rsidRPr="00DE6912">
              <w:rPr>
                <w:rFonts w:ascii="Times New Roman" w:hAnsi="Times New Roman" w:cs="Times New Roman"/>
                <w:sz w:val="16"/>
                <w:szCs w:val="24"/>
              </w:rPr>
              <w:t>Tālr. 67335034</w:t>
            </w:r>
          </w:p>
        </w:tc>
      </w:tr>
      <w:tr w:rsidR="00D31B5A" w:rsidRPr="00DE6912" w14:paraId="68DBF244" w14:textId="77777777" w:rsidTr="000408DA">
        <w:tc>
          <w:tcPr>
            <w:tcW w:w="8268" w:type="dxa"/>
          </w:tcPr>
          <w:p w14:paraId="67C0C1E9" w14:textId="106FDCDC" w:rsidR="000C5B1D" w:rsidRPr="00DE6912" w:rsidRDefault="00944CF6" w:rsidP="000408DA">
            <w:pPr>
              <w:rPr>
                <w:rFonts w:ascii="Times New Roman" w:hAnsi="Times New Roman" w:cs="Times New Roman"/>
                <w:sz w:val="16"/>
                <w:szCs w:val="24"/>
              </w:rPr>
            </w:pPr>
            <w:r w:rsidRPr="00DE6912">
              <w:rPr>
                <w:rFonts w:ascii="Times New Roman" w:hAnsi="Times New Roman" w:cs="Times New Roman"/>
                <w:sz w:val="16"/>
                <w:szCs w:val="24"/>
              </w:rPr>
              <w:t xml:space="preserve">E-pasts: </w:t>
            </w:r>
            <w:r w:rsidR="00227DB1" w:rsidRPr="00DE6912">
              <w:rPr>
                <w:rFonts w:ascii="Times New Roman" w:hAnsi="Times New Roman" w:cs="Times New Roman"/>
                <w:sz w:val="16"/>
                <w:szCs w:val="24"/>
              </w:rPr>
              <w:t>intars.kusners</w:t>
            </w:r>
            <w:r w:rsidR="000C5B1D" w:rsidRPr="00DE6912">
              <w:rPr>
                <w:rFonts w:ascii="Times New Roman" w:hAnsi="Times New Roman" w:cs="Times New Roman"/>
                <w:sz w:val="16"/>
                <w:szCs w:val="24"/>
              </w:rPr>
              <w:t>@mod.gov.lv</w:t>
            </w:r>
          </w:p>
        </w:tc>
      </w:tr>
    </w:tbl>
    <w:p w14:paraId="58EA06C0" w14:textId="77777777" w:rsidR="000C5B1D" w:rsidRPr="00DE6912" w:rsidRDefault="000C5B1D" w:rsidP="000C5B1D">
      <w:pPr>
        <w:pStyle w:val="naisf"/>
        <w:spacing w:before="0" w:after="0"/>
        <w:ind w:firstLine="0"/>
        <w:jc w:val="left"/>
        <w:rPr>
          <w:sz w:val="16"/>
        </w:rPr>
      </w:pPr>
      <w:r w:rsidRPr="00DE6912">
        <w:rPr>
          <w:sz w:val="16"/>
        </w:rPr>
        <w:t xml:space="preserve"> </w:t>
      </w:r>
    </w:p>
    <w:p w14:paraId="2511CABE" w14:textId="77777777" w:rsidR="000C5B1D" w:rsidRPr="00DE6912" w:rsidRDefault="000C5B1D" w:rsidP="000C5B1D">
      <w:pPr>
        <w:pStyle w:val="naisf"/>
        <w:spacing w:before="0" w:after="0"/>
        <w:ind w:firstLine="0"/>
        <w:jc w:val="left"/>
        <w:rPr>
          <w:sz w:val="16"/>
        </w:rPr>
      </w:pPr>
    </w:p>
    <w:p w14:paraId="369BB071" w14:textId="2D13F0F0" w:rsidR="000C5B1D" w:rsidRPr="00DE6912" w:rsidRDefault="000C5B1D" w:rsidP="000C5B1D">
      <w:pPr>
        <w:pStyle w:val="naisf"/>
        <w:spacing w:before="0" w:after="0"/>
        <w:ind w:firstLine="0"/>
        <w:jc w:val="left"/>
        <w:rPr>
          <w:sz w:val="16"/>
        </w:rPr>
      </w:pPr>
      <w:r w:rsidRPr="00DE6912">
        <w:rPr>
          <w:sz w:val="16"/>
        </w:rPr>
        <w:fldChar w:fldCharType="begin"/>
      </w:r>
      <w:r w:rsidRPr="00DE6912">
        <w:rPr>
          <w:sz w:val="16"/>
        </w:rPr>
        <w:instrText xml:space="preserve"> TIME \@ "dd.MM.yyyy HH:mm" </w:instrText>
      </w:r>
      <w:r w:rsidRPr="00DE6912">
        <w:rPr>
          <w:sz w:val="16"/>
        </w:rPr>
        <w:fldChar w:fldCharType="separate"/>
      </w:r>
      <w:r w:rsidR="009D0729">
        <w:rPr>
          <w:noProof/>
          <w:sz w:val="16"/>
        </w:rPr>
        <w:t>11.05.2020 14:53</w:t>
      </w:r>
      <w:r w:rsidRPr="00DE6912">
        <w:rPr>
          <w:sz w:val="16"/>
        </w:rPr>
        <w:fldChar w:fldCharType="end"/>
      </w:r>
    </w:p>
    <w:p w14:paraId="4D479509" w14:textId="6D98F768" w:rsidR="009E1404" w:rsidRPr="00D31B5A" w:rsidRDefault="009E1404" w:rsidP="009A25D1">
      <w:pPr>
        <w:spacing w:after="0" w:line="240" w:lineRule="auto"/>
        <w:rPr>
          <w:rFonts w:ascii="Times New Roman" w:hAnsi="Times New Roman" w:cs="Times New Roman"/>
          <w:sz w:val="24"/>
          <w:szCs w:val="24"/>
        </w:rPr>
      </w:pPr>
    </w:p>
    <w:sectPr w:rsidR="009E1404" w:rsidRPr="00D31B5A" w:rsidSect="000408DA">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1134" w:bottom="851" w:left="1134"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44797" w14:textId="77777777" w:rsidR="000408DA" w:rsidRDefault="000408DA" w:rsidP="007F567A">
      <w:pPr>
        <w:spacing w:after="0" w:line="240" w:lineRule="auto"/>
      </w:pPr>
      <w:r>
        <w:separator/>
      </w:r>
    </w:p>
  </w:endnote>
  <w:endnote w:type="continuationSeparator" w:id="0">
    <w:p w14:paraId="03E0FC6E" w14:textId="77777777" w:rsidR="000408DA" w:rsidRDefault="000408DA" w:rsidP="007F5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96790" w14:textId="77777777" w:rsidR="009D0729" w:rsidRDefault="009D07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D12B1" w14:textId="5A699348" w:rsidR="00A51821" w:rsidRPr="00C16DA8" w:rsidRDefault="00D922CE">
    <w:pPr>
      <w:pStyle w:val="Footer"/>
      <w:rPr>
        <w:rFonts w:ascii="Times New Roman" w:hAnsi="Times New Roman" w:cs="Times New Roman"/>
        <w:sz w:val="20"/>
        <w:szCs w:val="20"/>
      </w:rPr>
    </w:pPr>
    <w:r w:rsidRPr="00C16DA8">
      <w:rPr>
        <w:rFonts w:ascii="Times New Roman" w:hAnsi="Times New Roman" w:cs="Times New Roman"/>
        <w:noProof/>
        <w:sz w:val="20"/>
        <w:szCs w:val="20"/>
        <w:lang w:eastAsia="lv-LV"/>
      </w:rPr>
      <mc:AlternateContent>
        <mc:Choice Requires="wpg">
          <w:drawing>
            <wp:anchor distT="0" distB="0" distL="114300" distR="114300" simplePos="0" relativeHeight="251659264" behindDoc="0" locked="0" layoutInCell="1" allowOverlap="1" wp14:anchorId="6AFAC182" wp14:editId="30DE809A">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56EC9D" w14:textId="5B167864" w:rsidR="00D922CE" w:rsidRDefault="009D0729">
                            <w:pPr>
                              <w:pStyle w:val="Footer"/>
                              <w:jc w:val="right"/>
                            </w:pPr>
                            <w:sdt>
                              <w:sdtPr>
                                <w:rPr>
                                  <w:caps/>
                                  <w:color w:val="5B9BD5" w:themeColor="accent1"/>
                                  <w:sz w:val="20"/>
                                  <w:szCs w:val="20"/>
                                </w:rPr>
                                <w:alias w:val="Title"/>
                                <w:tag w:val=""/>
                                <w:id w:val="-2000573687"/>
                                <w:showingPlcHdr/>
                                <w:dataBinding w:prefixMappings="xmlns:ns0='http://purl.org/dc/elements/1.1/' xmlns:ns1='http://schemas.openxmlformats.org/package/2006/metadata/core-properties' " w:xpath="/ns1:coreProperties[1]/ns0:title[1]" w:storeItemID="{6C3C8BC8-F283-45AE-878A-BAB7291924A1}"/>
                                <w:text/>
                              </w:sdtPr>
                              <w:sdtEndPr/>
                              <w:sdtContent>
                                <w:r w:rsidR="00D922CE">
                                  <w:rPr>
                                    <w:caps/>
                                    <w:color w:val="5B9BD5" w:themeColor="accent1"/>
                                    <w:sz w:val="20"/>
                                    <w:szCs w:val="20"/>
                                  </w:rPr>
                                  <w:t xml:space="preserve">     </w:t>
                                </w:r>
                              </w:sdtContent>
                            </w:sdt>
                            <w:r w:rsidR="00875DEC">
                              <w:rPr>
                                <w:caps/>
                                <w:color w:val="808080" w:themeColor="background1" w:themeShade="80"/>
                                <w:sz w:val="20"/>
                                <w:szCs w:val="20"/>
                              </w:rPr>
                              <w:t> </w:t>
                            </w:r>
                            <w:r w:rsidR="00D922CE">
                              <w:rPr>
                                <w:caps/>
                                <w:color w:val="808080" w:themeColor="background1" w:themeShade="80"/>
                                <w:sz w:val="20"/>
                                <w:szCs w:val="20"/>
                              </w:rPr>
                              <w:t> </w:t>
                            </w:r>
                            <w:sdt>
                              <w:sdtPr>
                                <w:rPr>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E6256E">
                                  <w:rPr>
                                    <w:color w:val="808080" w:themeColor="background1" w:themeShade="80"/>
                                    <w:sz w:val="20"/>
                                    <w:szCs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6AFAC182"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4C56EC9D" w14:textId="5B167864" w:rsidR="00D922CE" w:rsidRDefault="00EA57BE">
                      <w:pPr>
                        <w:pStyle w:val="Footer"/>
                        <w:jc w:val="right"/>
                      </w:pPr>
                      <w:sdt>
                        <w:sdtPr>
                          <w:rPr>
                            <w:caps/>
                            <w:color w:val="5B9BD5" w:themeColor="accent1"/>
                            <w:sz w:val="20"/>
                            <w:szCs w:val="20"/>
                          </w:rPr>
                          <w:alias w:val="Title"/>
                          <w:tag w:val=""/>
                          <w:id w:val="-2000573687"/>
                          <w:showingPlcHdr/>
                          <w:dataBinding w:prefixMappings="xmlns:ns0='http://purl.org/dc/elements/1.1/' xmlns:ns1='http://schemas.openxmlformats.org/package/2006/metadata/core-properties' " w:xpath="/ns1:coreProperties[1]/ns0:title[1]" w:storeItemID="{6C3C8BC8-F283-45AE-878A-BAB7291924A1}"/>
                          <w:text/>
                        </w:sdtPr>
                        <w:sdtEndPr/>
                        <w:sdtContent>
                          <w:r w:rsidR="00D922CE">
                            <w:rPr>
                              <w:caps/>
                              <w:color w:val="5B9BD5" w:themeColor="accent1"/>
                              <w:sz w:val="20"/>
                              <w:szCs w:val="20"/>
                            </w:rPr>
                            <w:t xml:space="preserve">     </w:t>
                          </w:r>
                        </w:sdtContent>
                      </w:sdt>
                      <w:r w:rsidR="00875DEC">
                        <w:rPr>
                          <w:caps/>
                          <w:color w:val="808080" w:themeColor="background1" w:themeShade="80"/>
                          <w:sz w:val="20"/>
                          <w:szCs w:val="20"/>
                        </w:rPr>
                        <w:t> </w:t>
                      </w:r>
                      <w:r w:rsidR="00D922CE">
                        <w:rPr>
                          <w:caps/>
                          <w:color w:val="808080" w:themeColor="background1" w:themeShade="80"/>
                          <w:sz w:val="20"/>
                          <w:szCs w:val="20"/>
                        </w:rPr>
                        <w:t> </w:t>
                      </w:r>
                      <w:sdt>
                        <w:sdtPr>
                          <w:rPr>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E6256E">
                            <w:rPr>
                              <w:color w:val="808080" w:themeColor="background1" w:themeShade="80"/>
                              <w:sz w:val="20"/>
                              <w:szCs w:val="20"/>
                            </w:rPr>
                            <w:t xml:space="preserve">     </w:t>
                          </w:r>
                        </w:sdtContent>
                      </w:sdt>
                    </w:p>
                  </w:txbxContent>
                </v:textbox>
              </v:shape>
              <w10:wrap anchorx="page" anchory="margin"/>
            </v:group>
          </w:pict>
        </mc:Fallback>
      </mc:AlternateContent>
    </w:r>
    <w:r w:rsidR="00C16DA8" w:rsidRPr="00C16DA8">
      <w:rPr>
        <w:rFonts w:ascii="Times New Roman" w:hAnsi="Times New Roman" w:cs="Times New Roman"/>
        <w:sz w:val="20"/>
        <w:szCs w:val="20"/>
      </w:rPr>
      <w:t>AIMizz_</w:t>
    </w:r>
    <w:r w:rsidR="009D0729">
      <w:rPr>
        <w:rFonts w:ascii="Times New Roman" w:hAnsi="Times New Roman" w:cs="Times New Roman"/>
        <w:sz w:val="20"/>
        <w:szCs w:val="20"/>
      </w:rPr>
      <w:t>070520</w:t>
    </w:r>
    <w:r w:rsidR="00C16DA8" w:rsidRPr="00C16DA8">
      <w:rPr>
        <w:rFonts w:ascii="Times New Roman" w:hAnsi="Times New Roman" w:cs="Times New Roman"/>
        <w:sz w:val="20"/>
        <w:szCs w:val="20"/>
      </w:rPr>
      <w:t>_skola</w:t>
    </w: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2D769" w14:textId="77777777" w:rsidR="009D0729" w:rsidRDefault="009D0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810C3" w14:textId="77777777" w:rsidR="000408DA" w:rsidRDefault="000408DA" w:rsidP="007F567A">
      <w:pPr>
        <w:spacing w:after="0" w:line="240" w:lineRule="auto"/>
      </w:pPr>
      <w:r>
        <w:separator/>
      </w:r>
    </w:p>
  </w:footnote>
  <w:footnote w:type="continuationSeparator" w:id="0">
    <w:p w14:paraId="6C9DAE0C" w14:textId="77777777" w:rsidR="000408DA" w:rsidRDefault="000408DA" w:rsidP="007F567A">
      <w:pPr>
        <w:spacing w:after="0" w:line="240" w:lineRule="auto"/>
      </w:pPr>
      <w:r>
        <w:continuationSeparator/>
      </w:r>
    </w:p>
  </w:footnote>
  <w:footnote w:id="1">
    <w:p w14:paraId="2B5BF6AC" w14:textId="77777777" w:rsidR="002869B1" w:rsidRDefault="002869B1" w:rsidP="006D7C30">
      <w:pPr>
        <w:pStyle w:val="FootnoteText"/>
      </w:pPr>
      <w:r>
        <w:rPr>
          <w:rStyle w:val="FootnoteReference"/>
        </w:rPr>
        <w:footnoteRef/>
      </w:r>
      <w:r>
        <w:t xml:space="preserve"> https://likumi.lv/ta/id/305818-ierocu-aprites-likums</w:t>
      </w:r>
    </w:p>
  </w:footnote>
  <w:footnote w:id="2">
    <w:p w14:paraId="6FECFE62" w14:textId="77777777" w:rsidR="002869B1" w:rsidRPr="005264FA" w:rsidRDefault="002869B1" w:rsidP="000C2C8E">
      <w:pPr>
        <w:pStyle w:val="FootnoteText"/>
        <w:rPr>
          <w:rFonts w:ascii="Times New Roman" w:hAnsi="Times New Roman"/>
          <w:sz w:val="22"/>
          <w:szCs w:val="22"/>
        </w:rPr>
      </w:pPr>
      <w:r w:rsidRPr="005264FA">
        <w:rPr>
          <w:rStyle w:val="FootnoteReference"/>
          <w:sz w:val="22"/>
          <w:szCs w:val="22"/>
        </w:rPr>
        <w:footnoteRef/>
      </w:r>
      <w:r w:rsidRPr="005264FA">
        <w:rPr>
          <w:rFonts w:ascii="Times New Roman" w:hAnsi="Times New Roman"/>
          <w:sz w:val="22"/>
          <w:szCs w:val="22"/>
        </w:rPr>
        <w:t xml:space="preserve"> (1) MK 22.12.2015. noteikumi Nr. 770 “Noteikumi par jaunsargiem apmaksājamiem veselības aprūpes pakalpojumiem, to saņemšanas nosacījumiem un samaksas kārtību”. Pieejams: </w:t>
      </w:r>
      <w:hyperlink r:id="rId1" w:history="1">
        <w:r w:rsidRPr="005264FA">
          <w:rPr>
            <w:rStyle w:val="Hyperlink"/>
            <w:rFonts w:ascii="Times New Roman" w:hAnsi="Times New Roman"/>
            <w:sz w:val="22"/>
            <w:szCs w:val="22"/>
          </w:rPr>
          <w:t>https://likumi.lv/ta/id/278842-noteikumi-par-jaunsargiem-apmaksajamiem-veselibas-aprupes-pakalpojumiem-to-sanemsanas-nosacijumiem-un-samaksas-kartibu</w:t>
        </w:r>
      </w:hyperlink>
      <w:r w:rsidRPr="005264FA">
        <w:rPr>
          <w:rFonts w:ascii="Times New Roman" w:hAnsi="Times New Roman"/>
          <w:sz w:val="22"/>
          <w:szCs w:val="22"/>
        </w:rPr>
        <w:t xml:space="preserve"> </w:t>
      </w:r>
    </w:p>
    <w:p w14:paraId="71E7EE88" w14:textId="77777777" w:rsidR="002869B1" w:rsidRPr="005264FA" w:rsidRDefault="002869B1" w:rsidP="000C2C8E">
      <w:pPr>
        <w:pStyle w:val="FootnoteText"/>
        <w:rPr>
          <w:rFonts w:ascii="Times New Roman" w:hAnsi="Times New Roman"/>
          <w:sz w:val="22"/>
          <w:szCs w:val="22"/>
        </w:rPr>
      </w:pPr>
      <w:r>
        <w:rPr>
          <w:rFonts w:ascii="Times New Roman" w:hAnsi="Times New Roman"/>
          <w:sz w:val="22"/>
          <w:szCs w:val="22"/>
        </w:rPr>
        <w:t xml:space="preserve">  </w:t>
      </w:r>
      <w:r w:rsidRPr="005264FA">
        <w:rPr>
          <w:rFonts w:ascii="Times New Roman" w:hAnsi="Times New Roman"/>
          <w:sz w:val="22"/>
          <w:szCs w:val="22"/>
        </w:rPr>
        <w:t>(2) MK 28.08.2018. noteikumi Nr. 555 “Veselības aprūpes pakalpojumu organizēšanas un samaksas kārtība”</w:t>
      </w:r>
    </w:p>
  </w:footnote>
  <w:footnote w:id="3">
    <w:p w14:paraId="3F317989" w14:textId="77777777" w:rsidR="002869B1" w:rsidRPr="005264FA" w:rsidRDefault="002869B1" w:rsidP="000C2C8E">
      <w:pPr>
        <w:pStyle w:val="FootnoteText"/>
        <w:rPr>
          <w:rFonts w:ascii="Times New Roman" w:hAnsi="Times New Roman"/>
          <w:sz w:val="22"/>
          <w:szCs w:val="22"/>
        </w:rPr>
      </w:pPr>
      <w:r w:rsidRPr="005264FA">
        <w:rPr>
          <w:rStyle w:val="FootnoteReference"/>
          <w:sz w:val="22"/>
          <w:szCs w:val="22"/>
        </w:rPr>
        <w:footnoteRef/>
      </w:r>
      <w:r w:rsidRPr="005264FA">
        <w:rPr>
          <w:rFonts w:ascii="Times New Roman" w:hAnsi="Times New Roman"/>
          <w:sz w:val="22"/>
          <w:szCs w:val="22"/>
        </w:rPr>
        <w:t xml:space="preserve"> MK 05.11.2013. noteikumi Nr.1268 “Ārstniecības riska fonda darbības noteikumi”</w:t>
      </w:r>
    </w:p>
  </w:footnote>
  <w:footnote w:id="4">
    <w:p w14:paraId="461EB964" w14:textId="77777777" w:rsidR="002869B1" w:rsidRPr="00656BBF" w:rsidRDefault="002869B1" w:rsidP="0002194D">
      <w:pPr>
        <w:pStyle w:val="FootnoteText"/>
        <w:rPr>
          <w:rFonts w:ascii="Times New Roman" w:hAnsi="Times New Roman"/>
        </w:rPr>
      </w:pPr>
      <w:r w:rsidRPr="00656BBF">
        <w:rPr>
          <w:rStyle w:val="FootnoteReference"/>
          <w:rFonts w:ascii="Times New Roman" w:hAnsi="Times New Roman"/>
        </w:rPr>
        <w:footnoteRef/>
      </w:r>
      <w:r w:rsidRPr="00656BBF">
        <w:rPr>
          <w:rFonts w:ascii="Times New Roman" w:hAnsi="Times New Roman"/>
        </w:rPr>
        <w:t xml:space="preserve"> https://likumi.lv/ta/id/305818-ierocu-aprites-likums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588A8" w14:textId="77777777" w:rsidR="009D0729" w:rsidRDefault="009D07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930492798"/>
      <w:docPartObj>
        <w:docPartGallery w:val="Page Numbers (Top of Page)"/>
        <w:docPartUnique/>
      </w:docPartObj>
    </w:sdtPr>
    <w:sdtEndPr>
      <w:rPr>
        <w:noProof/>
      </w:rPr>
    </w:sdtEndPr>
    <w:sdtContent>
      <w:p w14:paraId="76EE93B3" w14:textId="41EA65CF" w:rsidR="00E6256E" w:rsidRPr="00E6256E" w:rsidRDefault="00E6256E">
        <w:pPr>
          <w:pStyle w:val="Header"/>
          <w:jc w:val="center"/>
          <w:rPr>
            <w:rFonts w:ascii="Times New Roman" w:hAnsi="Times New Roman" w:cs="Times New Roman"/>
            <w:sz w:val="24"/>
            <w:szCs w:val="24"/>
          </w:rPr>
        </w:pPr>
        <w:r w:rsidRPr="00E6256E">
          <w:rPr>
            <w:rFonts w:ascii="Times New Roman" w:hAnsi="Times New Roman" w:cs="Times New Roman"/>
            <w:sz w:val="24"/>
            <w:szCs w:val="24"/>
          </w:rPr>
          <w:fldChar w:fldCharType="begin"/>
        </w:r>
        <w:r w:rsidRPr="00E6256E">
          <w:rPr>
            <w:rFonts w:ascii="Times New Roman" w:hAnsi="Times New Roman" w:cs="Times New Roman"/>
            <w:sz w:val="24"/>
            <w:szCs w:val="24"/>
          </w:rPr>
          <w:instrText xml:space="preserve"> PAGE   \* MERGEFORMAT </w:instrText>
        </w:r>
        <w:r w:rsidRPr="00E6256E">
          <w:rPr>
            <w:rFonts w:ascii="Times New Roman" w:hAnsi="Times New Roman" w:cs="Times New Roman"/>
            <w:sz w:val="24"/>
            <w:szCs w:val="24"/>
          </w:rPr>
          <w:fldChar w:fldCharType="separate"/>
        </w:r>
        <w:r w:rsidR="009D0729">
          <w:rPr>
            <w:rFonts w:ascii="Times New Roman" w:hAnsi="Times New Roman" w:cs="Times New Roman"/>
            <w:noProof/>
            <w:sz w:val="24"/>
            <w:szCs w:val="24"/>
          </w:rPr>
          <w:t>1</w:t>
        </w:r>
        <w:r w:rsidRPr="00E6256E">
          <w:rPr>
            <w:rFonts w:ascii="Times New Roman" w:hAnsi="Times New Roman" w:cs="Times New Roman"/>
            <w:noProof/>
            <w:sz w:val="24"/>
            <w:szCs w:val="24"/>
          </w:rPr>
          <w:fldChar w:fldCharType="end"/>
        </w:r>
      </w:p>
    </w:sdtContent>
  </w:sdt>
  <w:p w14:paraId="0D37E5A2" w14:textId="77777777" w:rsidR="00E6256E" w:rsidRDefault="00E625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58F65" w14:textId="77777777" w:rsidR="009D0729" w:rsidRDefault="009D07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025C"/>
    <w:multiLevelType w:val="hybridMultilevel"/>
    <w:tmpl w:val="97FE7F9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DC735D5"/>
    <w:multiLevelType w:val="hybridMultilevel"/>
    <w:tmpl w:val="A04E71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9FB71BA"/>
    <w:multiLevelType w:val="hybridMultilevel"/>
    <w:tmpl w:val="49186D3C"/>
    <w:lvl w:ilvl="0" w:tplc="1642257E">
      <w:start w:val="1"/>
      <w:numFmt w:val="decimal"/>
      <w:lvlText w:val="%1."/>
      <w:lvlJc w:val="left"/>
      <w:pPr>
        <w:ind w:left="1080" w:hanging="360"/>
      </w:pPr>
      <w:rPr>
        <w:rFonts w:ascii="Times New Roman" w:eastAsia="Times New Roman" w:hAnsi="Times New Roman" w:cs="Times New Roman"/>
        <w:sz w:val="22"/>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E9C7F85"/>
    <w:multiLevelType w:val="hybridMultilevel"/>
    <w:tmpl w:val="C2000DC4"/>
    <w:lvl w:ilvl="0" w:tplc="463E34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CE63777"/>
    <w:multiLevelType w:val="hybridMultilevel"/>
    <w:tmpl w:val="B4CEBFC2"/>
    <w:lvl w:ilvl="0" w:tplc="04260011">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00E5149"/>
    <w:multiLevelType w:val="hybridMultilevel"/>
    <w:tmpl w:val="39107C5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0112CBD"/>
    <w:multiLevelType w:val="hybridMultilevel"/>
    <w:tmpl w:val="6EE00EC2"/>
    <w:lvl w:ilvl="0" w:tplc="4E7666E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1596388"/>
    <w:multiLevelType w:val="hybridMultilevel"/>
    <w:tmpl w:val="F1668510"/>
    <w:lvl w:ilvl="0" w:tplc="B67A0AD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8" w15:restartNumberingAfterBreak="1">
    <w:nsid w:val="3E422896"/>
    <w:multiLevelType w:val="hybridMultilevel"/>
    <w:tmpl w:val="2F5065A2"/>
    <w:lvl w:ilvl="0" w:tplc="529C983C">
      <w:start w:val="1"/>
      <w:numFmt w:val="decimal"/>
      <w:lvlText w:val="%1."/>
      <w:lvlJc w:val="left"/>
      <w:pPr>
        <w:ind w:left="1211" w:hanging="360"/>
      </w:pPr>
      <w:rPr>
        <w:rFonts w:hint="default"/>
      </w:rPr>
    </w:lvl>
    <w:lvl w:ilvl="1" w:tplc="C5A4E12C" w:tentative="1">
      <w:start w:val="1"/>
      <w:numFmt w:val="lowerLetter"/>
      <w:lvlText w:val="%2."/>
      <w:lvlJc w:val="left"/>
      <w:pPr>
        <w:ind w:left="1931" w:hanging="360"/>
      </w:pPr>
    </w:lvl>
    <w:lvl w:ilvl="2" w:tplc="0DD28708" w:tentative="1">
      <w:start w:val="1"/>
      <w:numFmt w:val="lowerRoman"/>
      <w:lvlText w:val="%3."/>
      <w:lvlJc w:val="right"/>
      <w:pPr>
        <w:ind w:left="2651" w:hanging="180"/>
      </w:pPr>
    </w:lvl>
    <w:lvl w:ilvl="3" w:tplc="E4CE4C3C" w:tentative="1">
      <w:start w:val="1"/>
      <w:numFmt w:val="decimal"/>
      <w:lvlText w:val="%4."/>
      <w:lvlJc w:val="left"/>
      <w:pPr>
        <w:ind w:left="3371" w:hanging="360"/>
      </w:pPr>
    </w:lvl>
    <w:lvl w:ilvl="4" w:tplc="FCACF83C" w:tentative="1">
      <w:start w:val="1"/>
      <w:numFmt w:val="lowerLetter"/>
      <w:lvlText w:val="%5."/>
      <w:lvlJc w:val="left"/>
      <w:pPr>
        <w:ind w:left="4091" w:hanging="360"/>
      </w:pPr>
    </w:lvl>
    <w:lvl w:ilvl="5" w:tplc="A5D08D6E" w:tentative="1">
      <w:start w:val="1"/>
      <w:numFmt w:val="lowerRoman"/>
      <w:lvlText w:val="%6."/>
      <w:lvlJc w:val="right"/>
      <w:pPr>
        <w:ind w:left="4811" w:hanging="180"/>
      </w:pPr>
    </w:lvl>
    <w:lvl w:ilvl="6" w:tplc="4FA49C66" w:tentative="1">
      <w:start w:val="1"/>
      <w:numFmt w:val="decimal"/>
      <w:lvlText w:val="%7."/>
      <w:lvlJc w:val="left"/>
      <w:pPr>
        <w:ind w:left="5531" w:hanging="360"/>
      </w:pPr>
    </w:lvl>
    <w:lvl w:ilvl="7" w:tplc="7C845620" w:tentative="1">
      <w:start w:val="1"/>
      <w:numFmt w:val="lowerLetter"/>
      <w:lvlText w:val="%8."/>
      <w:lvlJc w:val="left"/>
      <w:pPr>
        <w:ind w:left="6251" w:hanging="360"/>
      </w:pPr>
    </w:lvl>
    <w:lvl w:ilvl="8" w:tplc="7A22DC7A" w:tentative="1">
      <w:start w:val="1"/>
      <w:numFmt w:val="lowerRoman"/>
      <w:lvlText w:val="%9."/>
      <w:lvlJc w:val="right"/>
      <w:pPr>
        <w:ind w:left="6971" w:hanging="180"/>
      </w:pPr>
    </w:lvl>
  </w:abstractNum>
  <w:abstractNum w:abstractNumId="9" w15:restartNumberingAfterBreak="0">
    <w:nsid w:val="41274097"/>
    <w:multiLevelType w:val="hybridMultilevel"/>
    <w:tmpl w:val="BA863514"/>
    <w:lvl w:ilvl="0" w:tplc="D34A6B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5675579"/>
    <w:multiLevelType w:val="hybridMultilevel"/>
    <w:tmpl w:val="E4701F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A0F5542"/>
    <w:multiLevelType w:val="hybridMultilevel"/>
    <w:tmpl w:val="EEB07304"/>
    <w:lvl w:ilvl="0" w:tplc="139A3AD8">
      <w:start w:val="1"/>
      <w:numFmt w:val="decimal"/>
      <w:lvlText w:val="%1)"/>
      <w:lvlJc w:val="left"/>
      <w:pPr>
        <w:ind w:left="1080" w:hanging="360"/>
      </w:pPr>
      <w:rPr>
        <w:rFonts w:asciiTheme="minorHAnsi" w:hAnsiTheme="minorHAnsi" w:hint="default"/>
        <w:sz w:val="22"/>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50B32718"/>
    <w:multiLevelType w:val="hybridMultilevel"/>
    <w:tmpl w:val="29C8534A"/>
    <w:lvl w:ilvl="0" w:tplc="23782F62">
      <w:start w:val="1"/>
      <w:numFmt w:val="decimal"/>
      <w:lvlText w:val="%1."/>
      <w:lvlJc w:val="left"/>
      <w:pPr>
        <w:ind w:left="720" w:hanging="360"/>
      </w:pPr>
      <w:rPr>
        <w:rFonts w:eastAsia="Times New Roman" w:hint="default"/>
        <w:b w:val="0"/>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3954D25"/>
    <w:multiLevelType w:val="hybridMultilevel"/>
    <w:tmpl w:val="C7C0B8B2"/>
    <w:lvl w:ilvl="0" w:tplc="8C5412C0">
      <w:start w:val="1"/>
      <w:numFmt w:val="decimal"/>
      <w:lvlText w:val="%1."/>
      <w:lvlJc w:val="left"/>
      <w:pPr>
        <w:ind w:left="720"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7CB5651"/>
    <w:multiLevelType w:val="hybridMultilevel"/>
    <w:tmpl w:val="F1668510"/>
    <w:lvl w:ilvl="0" w:tplc="B67A0AD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5" w15:restartNumberingAfterBreak="0">
    <w:nsid w:val="59FE3D27"/>
    <w:multiLevelType w:val="hybridMultilevel"/>
    <w:tmpl w:val="4224B786"/>
    <w:lvl w:ilvl="0" w:tplc="04260011">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A815B35"/>
    <w:multiLevelType w:val="hybridMultilevel"/>
    <w:tmpl w:val="38BE35A4"/>
    <w:lvl w:ilvl="0" w:tplc="5622CCD6">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C19676E"/>
    <w:multiLevelType w:val="hybridMultilevel"/>
    <w:tmpl w:val="5826167A"/>
    <w:lvl w:ilvl="0" w:tplc="3B78E55C">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FC40525"/>
    <w:multiLevelType w:val="hybridMultilevel"/>
    <w:tmpl w:val="F3FA7716"/>
    <w:lvl w:ilvl="0" w:tplc="4BCC3E0E">
      <w:start w:val="1"/>
      <w:numFmt w:val="decimal"/>
      <w:lvlText w:val="%1."/>
      <w:lvlJc w:val="left"/>
      <w:pPr>
        <w:tabs>
          <w:tab w:val="num" w:pos="720"/>
        </w:tabs>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num>
  <w:num w:numId="2">
    <w:abstractNumId w:val="2"/>
  </w:num>
  <w:num w:numId="3">
    <w:abstractNumId w:val="11"/>
  </w:num>
  <w:num w:numId="4">
    <w:abstractNumId w:val="15"/>
  </w:num>
  <w:num w:numId="5">
    <w:abstractNumId w:val="4"/>
  </w:num>
  <w:num w:numId="6">
    <w:abstractNumId w:val="6"/>
  </w:num>
  <w:num w:numId="7">
    <w:abstractNumId w:val="8"/>
  </w:num>
  <w:num w:numId="8">
    <w:abstractNumId w:val="1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2"/>
  </w:num>
  <w:num w:numId="12">
    <w:abstractNumId w:val="3"/>
  </w:num>
  <w:num w:numId="13">
    <w:abstractNumId w:val="16"/>
  </w:num>
  <w:num w:numId="14">
    <w:abstractNumId w:val="0"/>
  </w:num>
  <w:num w:numId="15">
    <w:abstractNumId w:val="17"/>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7"/>
  </w:num>
  <w:num w:numId="21">
    <w:abstractNumId w:val="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3B0"/>
    <w:rsid w:val="0002194D"/>
    <w:rsid w:val="000219E9"/>
    <w:rsid w:val="0003155C"/>
    <w:rsid w:val="000353C8"/>
    <w:rsid w:val="000408DA"/>
    <w:rsid w:val="00054563"/>
    <w:rsid w:val="00075432"/>
    <w:rsid w:val="00084905"/>
    <w:rsid w:val="00085F75"/>
    <w:rsid w:val="0009183C"/>
    <w:rsid w:val="000927AA"/>
    <w:rsid w:val="00096C07"/>
    <w:rsid w:val="000A3AD7"/>
    <w:rsid w:val="000B4215"/>
    <w:rsid w:val="000C2C8E"/>
    <w:rsid w:val="000C363D"/>
    <w:rsid w:val="000C475D"/>
    <w:rsid w:val="000C55DB"/>
    <w:rsid w:val="000C5B1D"/>
    <w:rsid w:val="000E37EC"/>
    <w:rsid w:val="000F435D"/>
    <w:rsid w:val="00121E1C"/>
    <w:rsid w:val="00123E3E"/>
    <w:rsid w:val="0014033B"/>
    <w:rsid w:val="001410E2"/>
    <w:rsid w:val="00143DC2"/>
    <w:rsid w:val="00144843"/>
    <w:rsid w:val="00163100"/>
    <w:rsid w:val="00176E43"/>
    <w:rsid w:val="00191FFD"/>
    <w:rsid w:val="001A5F26"/>
    <w:rsid w:val="001B74D5"/>
    <w:rsid w:val="001C2753"/>
    <w:rsid w:val="001D28C5"/>
    <w:rsid w:val="001E795F"/>
    <w:rsid w:val="002208B4"/>
    <w:rsid w:val="002238A0"/>
    <w:rsid w:val="00227DB1"/>
    <w:rsid w:val="0023687F"/>
    <w:rsid w:val="002404E9"/>
    <w:rsid w:val="002510BB"/>
    <w:rsid w:val="00253577"/>
    <w:rsid w:val="00256D4C"/>
    <w:rsid w:val="00260025"/>
    <w:rsid w:val="00261349"/>
    <w:rsid w:val="002653DA"/>
    <w:rsid w:val="00265664"/>
    <w:rsid w:val="002868C7"/>
    <w:rsid w:val="002869B1"/>
    <w:rsid w:val="0029373E"/>
    <w:rsid w:val="002F2725"/>
    <w:rsid w:val="00311831"/>
    <w:rsid w:val="00342058"/>
    <w:rsid w:val="00351646"/>
    <w:rsid w:val="00357910"/>
    <w:rsid w:val="003616D8"/>
    <w:rsid w:val="00364546"/>
    <w:rsid w:val="0037617F"/>
    <w:rsid w:val="00377EB2"/>
    <w:rsid w:val="00384FD9"/>
    <w:rsid w:val="00385DE9"/>
    <w:rsid w:val="00386543"/>
    <w:rsid w:val="003926C1"/>
    <w:rsid w:val="003957CE"/>
    <w:rsid w:val="003A6C29"/>
    <w:rsid w:val="003C266A"/>
    <w:rsid w:val="003C500B"/>
    <w:rsid w:val="004044CB"/>
    <w:rsid w:val="00415692"/>
    <w:rsid w:val="00417782"/>
    <w:rsid w:val="0042271E"/>
    <w:rsid w:val="00427FBB"/>
    <w:rsid w:val="00432E24"/>
    <w:rsid w:val="004330AC"/>
    <w:rsid w:val="00434CD8"/>
    <w:rsid w:val="00437676"/>
    <w:rsid w:val="00437BE4"/>
    <w:rsid w:val="00453ACC"/>
    <w:rsid w:val="0045446D"/>
    <w:rsid w:val="00456166"/>
    <w:rsid w:val="004638DC"/>
    <w:rsid w:val="0046511A"/>
    <w:rsid w:val="004868B1"/>
    <w:rsid w:val="004A25AF"/>
    <w:rsid w:val="004B31AB"/>
    <w:rsid w:val="004C2808"/>
    <w:rsid w:val="004C5A81"/>
    <w:rsid w:val="004C6A1B"/>
    <w:rsid w:val="004F1FDC"/>
    <w:rsid w:val="00505067"/>
    <w:rsid w:val="0050660F"/>
    <w:rsid w:val="00527D80"/>
    <w:rsid w:val="00533B30"/>
    <w:rsid w:val="005372EC"/>
    <w:rsid w:val="005464CA"/>
    <w:rsid w:val="00561BAC"/>
    <w:rsid w:val="00565C10"/>
    <w:rsid w:val="00573037"/>
    <w:rsid w:val="00573219"/>
    <w:rsid w:val="00576279"/>
    <w:rsid w:val="00593BAA"/>
    <w:rsid w:val="005A0656"/>
    <w:rsid w:val="005A1F76"/>
    <w:rsid w:val="005A49ED"/>
    <w:rsid w:val="005B53A5"/>
    <w:rsid w:val="005B7D9F"/>
    <w:rsid w:val="005E635B"/>
    <w:rsid w:val="00603FA9"/>
    <w:rsid w:val="006051AA"/>
    <w:rsid w:val="006069B7"/>
    <w:rsid w:val="00607CF3"/>
    <w:rsid w:val="0061412E"/>
    <w:rsid w:val="006159FD"/>
    <w:rsid w:val="00616768"/>
    <w:rsid w:val="00656BBF"/>
    <w:rsid w:val="00666674"/>
    <w:rsid w:val="0066704D"/>
    <w:rsid w:val="00671637"/>
    <w:rsid w:val="0067617C"/>
    <w:rsid w:val="006827DD"/>
    <w:rsid w:val="006917BA"/>
    <w:rsid w:val="006A5087"/>
    <w:rsid w:val="006A7A80"/>
    <w:rsid w:val="006B13E4"/>
    <w:rsid w:val="006B4F82"/>
    <w:rsid w:val="006C780F"/>
    <w:rsid w:val="006D7C30"/>
    <w:rsid w:val="006E0AC3"/>
    <w:rsid w:val="0070051F"/>
    <w:rsid w:val="0075051B"/>
    <w:rsid w:val="007526D6"/>
    <w:rsid w:val="007655EC"/>
    <w:rsid w:val="00772C22"/>
    <w:rsid w:val="00781D98"/>
    <w:rsid w:val="00783740"/>
    <w:rsid w:val="007B1850"/>
    <w:rsid w:val="007B3AAE"/>
    <w:rsid w:val="007D26C8"/>
    <w:rsid w:val="007E5CD4"/>
    <w:rsid w:val="007F567A"/>
    <w:rsid w:val="00800048"/>
    <w:rsid w:val="008154A5"/>
    <w:rsid w:val="00831FBB"/>
    <w:rsid w:val="00840CB3"/>
    <w:rsid w:val="0084310A"/>
    <w:rsid w:val="00850C0C"/>
    <w:rsid w:val="008561A6"/>
    <w:rsid w:val="00871F34"/>
    <w:rsid w:val="00875DEC"/>
    <w:rsid w:val="00884A19"/>
    <w:rsid w:val="00894450"/>
    <w:rsid w:val="008A34D0"/>
    <w:rsid w:val="008D7200"/>
    <w:rsid w:val="008D7597"/>
    <w:rsid w:val="008E509D"/>
    <w:rsid w:val="008E5CD1"/>
    <w:rsid w:val="008F2540"/>
    <w:rsid w:val="008F47C0"/>
    <w:rsid w:val="00902218"/>
    <w:rsid w:val="00935D51"/>
    <w:rsid w:val="00941A99"/>
    <w:rsid w:val="00943611"/>
    <w:rsid w:val="00944CF6"/>
    <w:rsid w:val="00972A57"/>
    <w:rsid w:val="00975619"/>
    <w:rsid w:val="009A25D1"/>
    <w:rsid w:val="009D0729"/>
    <w:rsid w:val="009E1404"/>
    <w:rsid w:val="009E4717"/>
    <w:rsid w:val="009E6A3D"/>
    <w:rsid w:val="009E6D64"/>
    <w:rsid w:val="009E7548"/>
    <w:rsid w:val="009F21E6"/>
    <w:rsid w:val="00A1492F"/>
    <w:rsid w:val="00A17C06"/>
    <w:rsid w:val="00A25CFA"/>
    <w:rsid w:val="00A307BF"/>
    <w:rsid w:val="00A30CE5"/>
    <w:rsid w:val="00A35D00"/>
    <w:rsid w:val="00A51821"/>
    <w:rsid w:val="00A61789"/>
    <w:rsid w:val="00A85705"/>
    <w:rsid w:val="00A93472"/>
    <w:rsid w:val="00A959DB"/>
    <w:rsid w:val="00A97C45"/>
    <w:rsid w:val="00AA34D2"/>
    <w:rsid w:val="00AA5960"/>
    <w:rsid w:val="00AB66B0"/>
    <w:rsid w:val="00AB717E"/>
    <w:rsid w:val="00AC0B79"/>
    <w:rsid w:val="00AC5943"/>
    <w:rsid w:val="00AC6156"/>
    <w:rsid w:val="00AF2462"/>
    <w:rsid w:val="00AF5406"/>
    <w:rsid w:val="00AF7E9D"/>
    <w:rsid w:val="00B01A78"/>
    <w:rsid w:val="00B17EAB"/>
    <w:rsid w:val="00B235BE"/>
    <w:rsid w:val="00B23F63"/>
    <w:rsid w:val="00B3041C"/>
    <w:rsid w:val="00B428BC"/>
    <w:rsid w:val="00B50F65"/>
    <w:rsid w:val="00B54A78"/>
    <w:rsid w:val="00B57704"/>
    <w:rsid w:val="00B60143"/>
    <w:rsid w:val="00B65E76"/>
    <w:rsid w:val="00B8378E"/>
    <w:rsid w:val="00B91B7F"/>
    <w:rsid w:val="00BA17CF"/>
    <w:rsid w:val="00BA251F"/>
    <w:rsid w:val="00BA773D"/>
    <w:rsid w:val="00BB26D1"/>
    <w:rsid w:val="00BC5247"/>
    <w:rsid w:val="00BD3965"/>
    <w:rsid w:val="00BF4BB4"/>
    <w:rsid w:val="00C0078C"/>
    <w:rsid w:val="00C06307"/>
    <w:rsid w:val="00C11170"/>
    <w:rsid w:val="00C16DA8"/>
    <w:rsid w:val="00C17702"/>
    <w:rsid w:val="00C2465B"/>
    <w:rsid w:val="00C6323B"/>
    <w:rsid w:val="00C644CA"/>
    <w:rsid w:val="00C65811"/>
    <w:rsid w:val="00C71B70"/>
    <w:rsid w:val="00C73615"/>
    <w:rsid w:val="00C801F1"/>
    <w:rsid w:val="00C80D1D"/>
    <w:rsid w:val="00C839E9"/>
    <w:rsid w:val="00CA5B7F"/>
    <w:rsid w:val="00CB2962"/>
    <w:rsid w:val="00CC04DD"/>
    <w:rsid w:val="00CC3A1E"/>
    <w:rsid w:val="00CF11C9"/>
    <w:rsid w:val="00CF4D1B"/>
    <w:rsid w:val="00D02A3C"/>
    <w:rsid w:val="00D14606"/>
    <w:rsid w:val="00D31B5A"/>
    <w:rsid w:val="00D83C9B"/>
    <w:rsid w:val="00D858E8"/>
    <w:rsid w:val="00D86312"/>
    <w:rsid w:val="00D922CE"/>
    <w:rsid w:val="00DD73B4"/>
    <w:rsid w:val="00DE2E9B"/>
    <w:rsid w:val="00DE6912"/>
    <w:rsid w:val="00DE7323"/>
    <w:rsid w:val="00DF63B0"/>
    <w:rsid w:val="00DF7563"/>
    <w:rsid w:val="00DF78B1"/>
    <w:rsid w:val="00E015BE"/>
    <w:rsid w:val="00E017F6"/>
    <w:rsid w:val="00E02404"/>
    <w:rsid w:val="00E02E6F"/>
    <w:rsid w:val="00E07FEB"/>
    <w:rsid w:val="00E10A39"/>
    <w:rsid w:val="00E2349B"/>
    <w:rsid w:val="00E50E1C"/>
    <w:rsid w:val="00E601E6"/>
    <w:rsid w:val="00E6256E"/>
    <w:rsid w:val="00E77B6C"/>
    <w:rsid w:val="00E857DC"/>
    <w:rsid w:val="00EA57BE"/>
    <w:rsid w:val="00EA7889"/>
    <w:rsid w:val="00EB0B9E"/>
    <w:rsid w:val="00EB7961"/>
    <w:rsid w:val="00EC2CB4"/>
    <w:rsid w:val="00EC310E"/>
    <w:rsid w:val="00EF1D16"/>
    <w:rsid w:val="00EF39E7"/>
    <w:rsid w:val="00EF44D2"/>
    <w:rsid w:val="00EF5033"/>
    <w:rsid w:val="00F007B7"/>
    <w:rsid w:val="00F01386"/>
    <w:rsid w:val="00F139C1"/>
    <w:rsid w:val="00F1591A"/>
    <w:rsid w:val="00F31B9F"/>
    <w:rsid w:val="00F43136"/>
    <w:rsid w:val="00F4721F"/>
    <w:rsid w:val="00F52ADC"/>
    <w:rsid w:val="00F703AF"/>
    <w:rsid w:val="00F71134"/>
    <w:rsid w:val="00F71189"/>
    <w:rsid w:val="00FA001B"/>
    <w:rsid w:val="00FA2AD5"/>
    <w:rsid w:val="00FC258C"/>
    <w:rsid w:val="00FC54C9"/>
    <w:rsid w:val="00FC5C60"/>
    <w:rsid w:val="00FC7B12"/>
    <w:rsid w:val="00FE56B2"/>
    <w:rsid w:val="00FF6A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479506"/>
  <w15:chartTrackingRefBased/>
  <w15:docId w15:val="{CCC52D62-A6B3-4459-AA9F-FEB997A48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B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3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F63B0"/>
  </w:style>
  <w:style w:type="paragraph" w:styleId="Footer">
    <w:name w:val="footer"/>
    <w:basedOn w:val="Normal"/>
    <w:link w:val="FooterChar"/>
    <w:uiPriority w:val="99"/>
    <w:unhideWhenUsed/>
    <w:rsid w:val="00DF63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F63B0"/>
  </w:style>
  <w:style w:type="character" w:styleId="Hyperlink">
    <w:name w:val="Hyperlink"/>
    <w:basedOn w:val="DefaultParagraphFont"/>
    <w:uiPriority w:val="99"/>
    <w:semiHidden/>
    <w:unhideWhenUsed/>
    <w:rsid w:val="00DF63B0"/>
    <w:rPr>
      <w:color w:val="0563C1"/>
      <w:u w:val="single"/>
    </w:rPr>
  </w:style>
  <w:style w:type="paragraph" w:styleId="NormalWeb">
    <w:name w:val="Normal (Web)"/>
    <w:basedOn w:val="Normal"/>
    <w:uiPriority w:val="99"/>
    <w:rsid w:val="000C5B1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0C5B1D"/>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uiPriority w:val="99"/>
    <w:rsid w:val="000C5B1D"/>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kr">
    <w:name w:val="naiskr"/>
    <w:basedOn w:val="Normal"/>
    <w:rsid w:val="000C5B1D"/>
    <w:pPr>
      <w:spacing w:before="75" w:after="75"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0C5B1D"/>
    <w:pPr>
      <w:spacing w:before="75" w:after="75" w:line="240" w:lineRule="auto"/>
      <w:jc w:val="center"/>
    </w:pPr>
    <w:rPr>
      <w:rFonts w:ascii="Times New Roman" w:eastAsia="Times New Roman" w:hAnsi="Times New Roman" w:cs="Times New Roman"/>
      <w:sz w:val="24"/>
      <w:szCs w:val="24"/>
      <w:lang w:eastAsia="lv-LV"/>
    </w:rPr>
  </w:style>
  <w:style w:type="paragraph" w:styleId="ListParagraph">
    <w:name w:val="List Paragraph"/>
    <w:aliases w:val="Syle 1,List Paragraph1,2,Strip,リスト段"/>
    <w:basedOn w:val="Normal"/>
    <w:link w:val="ListParagraphChar"/>
    <w:uiPriority w:val="34"/>
    <w:qFormat/>
    <w:rsid w:val="00603FA9"/>
    <w:pPr>
      <w:ind w:left="720"/>
      <w:contextualSpacing/>
    </w:pPr>
  </w:style>
  <w:style w:type="paragraph" w:styleId="FootnoteText">
    <w:name w:val="footnote text"/>
    <w:aliases w:val="Footnote Text Char2 Char,Footnote Text Char1 Char2 Char,Footnote Text Char Char Char Char,Footnote Text Char1 Char Char Char Char,Footnote Text Char Char Char Char Char Char,Rakstz.,Footnote,Fußnote,single space,ft Rakstz. Rakstz,Char,ft,f"/>
    <w:basedOn w:val="Normal"/>
    <w:link w:val="FootnoteTextChar"/>
    <w:uiPriority w:val="99"/>
    <w:unhideWhenUsed/>
    <w:qFormat/>
    <w:rsid w:val="000353C8"/>
    <w:pPr>
      <w:spacing w:after="0" w:line="240" w:lineRule="auto"/>
    </w:pPr>
    <w:rPr>
      <w:rFonts w:ascii="Calibri" w:eastAsia="Calibri" w:hAnsi="Calibri" w:cs="Times New Roman"/>
      <w:sz w:val="20"/>
      <w:szCs w:val="20"/>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Rakstz. Char,Footnote Char,ft Char"/>
    <w:basedOn w:val="DefaultParagraphFont"/>
    <w:link w:val="FootnoteText"/>
    <w:uiPriority w:val="99"/>
    <w:rsid w:val="000353C8"/>
    <w:rPr>
      <w:rFonts w:ascii="Calibri" w:eastAsia="Calibri" w:hAnsi="Calibri" w:cs="Times New Roman"/>
      <w:sz w:val="20"/>
      <w:szCs w:val="20"/>
    </w:rPr>
  </w:style>
  <w:style w:type="paragraph" w:styleId="Title">
    <w:name w:val="Title"/>
    <w:basedOn w:val="Normal"/>
    <w:link w:val="TitleChar"/>
    <w:qFormat/>
    <w:rsid w:val="006917BA"/>
    <w:pPr>
      <w:spacing w:after="0" w:line="240" w:lineRule="auto"/>
      <w:jc w:val="center"/>
    </w:pPr>
    <w:rPr>
      <w:rFonts w:ascii="Times New Roman" w:eastAsia="Times New Roman" w:hAnsi="Times New Roman" w:cs="Times New Roman"/>
      <w:b/>
      <w:sz w:val="28"/>
      <w:szCs w:val="24"/>
      <w:lang w:eastAsia="lv-LV"/>
    </w:rPr>
  </w:style>
  <w:style w:type="character" w:customStyle="1" w:styleId="TitleChar">
    <w:name w:val="Title Char"/>
    <w:basedOn w:val="DefaultParagraphFont"/>
    <w:link w:val="Title"/>
    <w:rsid w:val="006917BA"/>
    <w:rPr>
      <w:rFonts w:ascii="Times New Roman" w:eastAsia="Times New Roman" w:hAnsi="Times New Roman" w:cs="Times New Roman"/>
      <w:b/>
      <w:sz w:val="28"/>
      <w:szCs w:val="24"/>
      <w:lang w:eastAsia="lv-LV"/>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link w:val="CharCharCharChar"/>
    <w:uiPriority w:val="99"/>
    <w:unhideWhenUsed/>
    <w:qFormat/>
    <w:rsid w:val="007F567A"/>
    <w:rPr>
      <w:vertAlign w:val="superscript"/>
    </w:rPr>
  </w:style>
  <w:style w:type="paragraph" w:customStyle="1" w:styleId="CharCharCharChar">
    <w:name w:val="Char Char Char Char"/>
    <w:aliases w:val="Char2"/>
    <w:basedOn w:val="Normal"/>
    <w:next w:val="Normal"/>
    <w:link w:val="FootnoteReference"/>
    <w:uiPriority w:val="99"/>
    <w:rsid w:val="007F567A"/>
    <w:pPr>
      <w:spacing w:line="240" w:lineRule="exact"/>
      <w:jc w:val="both"/>
      <w:textAlignment w:val="baseline"/>
    </w:pPr>
    <w:rPr>
      <w:vertAlign w:val="superscript"/>
    </w:rPr>
  </w:style>
  <w:style w:type="character" w:customStyle="1" w:styleId="ListParagraphChar">
    <w:name w:val="List Paragraph Char"/>
    <w:aliases w:val="Syle 1 Char,List Paragraph1 Char,2 Char,Strip Char,リスト段 Char"/>
    <w:link w:val="ListParagraph"/>
    <w:uiPriority w:val="34"/>
    <w:rsid w:val="00456166"/>
  </w:style>
  <w:style w:type="character" w:styleId="FollowedHyperlink">
    <w:name w:val="FollowedHyperlink"/>
    <w:basedOn w:val="DefaultParagraphFont"/>
    <w:uiPriority w:val="99"/>
    <w:semiHidden/>
    <w:unhideWhenUsed/>
    <w:rsid w:val="004C2808"/>
    <w:rPr>
      <w:color w:val="954F72" w:themeColor="followedHyperlink"/>
      <w:u w:val="single"/>
    </w:rPr>
  </w:style>
  <w:style w:type="paragraph" w:styleId="BalloonText">
    <w:name w:val="Balloon Text"/>
    <w:basedOn w:val="Normal"/>
    <w:link w:val="BalloonTextChar"/>
    <w:uiPriority w:val="99"/>
    <w:semiHidden/>
    <w:unhideWhenUsed/>
    <w:rsid w:val="00944C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CF6"/>
    <w:rPr>
      <w:rFonts w:ascii="Segoe UI" w:hAnsi="Segoe UI" w:cs="Segoe UI"/>
      <w:sz w:val="18"/>
      <w:szCs w:val="18"/>
    </w:rPr>
  </w:style>
  <w:style w:type="character" w:styleId="CommentReference">
    <w:name w:val="annotation reference"/>
    <w:basedOn w:val="DefaultParagraphFont"/>
    <w:uiPriority w:val="99"/>
    <w:semiHidden/>
    <w:unhideWhenUsed/>
    <w:rsid w:val="00C11170"/>
    <w:rPr>
      <w:sz w:val="16"/>
      <w:szCs w:val="16"/>
    </w:rPr>
  </w:style>
  <w:style w:type="paragraph" w:styleId="CommentText">
    <w:name w:val="annotation text"/>
    <w:basedOn w:val="Normal"/>
    <w:link w:val="CommentTextChar"/>
    <w:uiPriority w:val="99"/>
    <w:semiHidden/>
    <w:unhideWhenUsed/>
    <w:rsid w:val="00C11170"/>
    <w:pPr>
      <w:spacing w:line="240" w:lineRule="auto"/>
    </w:pPr>
    <w:rPr>
      <w:sz w:val="20"/>
      <w:szCs w:val="20"/>
    </w:rPr>
  </w:style>
  <w:style w:type="character" w:customStyle="1" w:styleId="CommentTextChar">
    <w:name w:val="Comment Text Char"/>
    <w:basedOn w:val="DefaultParagraphFont"/>
    <w:link w:val="CommentText"/>
    <w:uiPriority w:val="99"/>
    <w:semiHidden/>
    <w:rsid w:val="00C11170"/>
    <w:rPr>
      <w:sz w:val="20"/>
      <w:szCs w:val="20"/>
    </w:rPr>
  </w:style>
  <w:style w:type="paragraph" w:styleId="CommentSubject">
    <w:name w:val="annotation subject"/>
    <w:basedOn w:val="CommentText"/>
    <w:next w:val="CommentText"/>
    <w:link w:val="CommentSubjectChar"/>
    <w:uiPriority w:val="99"/>
    <w:semiHidden/>
    <w:unhideWhenUsed/>
    <w:rsid w:val="00C11170"/>
    <w:rPr>
      <w:b/>
      <w:bCs/>
    </w:rPr>
  </w:style>
  <w:style w:type="character" w:customStyle="1" w:styleId="CommentSubjectChar">
    <w:name w:val="Comment Subject Char"/>
    <w:basedOn w:val="CommentTextChar"/>
    <w:link w:val="CommentSubject"/>
    <w:uiPriority w:val="99"/>
    <w:semiHidden/>
    <w:rsid w:val="00C111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436263">
      <w:bodyDiv w:val="1"/>
      <w:marLeft w:val="0"/>
      <w:marRight w:val="0"/>
      <w:marTop w:val="0"/>
      <w:marBottom w:val="0"/>
      <w:divBdr>
        <w:top w:val="none" w:sz="0" w:space="0" w:color="auto"/>
        <w:left w:val="none" w:sz="0" w:space="0" w:color="auto"/>
        <w:bottom w:val="none" w:sz="0" w:space="0" w:color="auto"/>
        <w:right w:val="none" w:sz="0" w:space="0" w:color="auto"/>
      </w:divBdr>
    </w:div>
    <w:div w:id="789010912">
      <w:bodyDiv w:val="1"/>
      <w:marLeft w:val="0"/>
      <w:marRight w:val="0"/>
      <w:marTop w:val="0"/>
      <w:marBottom w:val="0"/>
      <w:divBdr>
        <w:top w:val="none" w:sz="0" w:space="0" w:color="auto"/>
        <w:left w:val="none" w:sz="0" w:space="0" w:color="auto"/>
        <w:bottom w:val="none" w:sz="0" w:space="0" w:color="auto"/>
        <w:right w:val="none" w:sz="0" w:space="0" w:color="auto"/>
      </w:divBdr>
    </w:div>
    <w:div w:id="810824427">
      <w:bodyDiv w:val="1"/>
      <w:marLeft w:val="0"/>
      <w:marRight w:val="0"/>
      <w:marTop w:val="0"/>
      <w:marBottom w:val="0"/>
      <w:divBdr>
        <w:top w:val="none" w:sz="0" w:space="0" w:color="auto"/>
        <w:left w:val="none" w:sz="0" w:space="0" w:color="auto"/>
        <w:bottom w:val="none" w:sz="0" w:space="0" w:color="auto"/>
        <w:right w:val="none" w:sz="0" w:space="0" w:color="auto"/>
      </w:divBdr>
    </w:div>
    <w:div w:id="835464769">
      <w:bodyDiv w:val="1"/>
      <w:marLeft w:val="0"/>
      <w:marRight w:val="0"/>
      <w:marTop w:val="0"/>
      <w:marBottom w:val="0"/>
      <w:divBdr>
        <w:top w:val="none" w:sz="0" w:space="0" w:color="auto"/>
        <w:left w:val="none" w:sz="0" w:space="0" w:color="auto"/>
        <w:bottom w:val="none" w:sz="0" w:space="0" w:color="auto"/>
        <w:right w:val="none" w:sz="0" w:space="0" w:color="auto"/>
      </w:divBdr>
    </w:div>
    <w:div w:id="910115946">
      <w:bodyDiv w:val="1"/>
      <w:marLeft w:val="0"/>
      <w:marRight w:val="0"/>
      <w:marTop w:val="0"/>
      <w:marBottom w:val="0"/>
      <w:divBdr>
        <w:top w:val="none" w:sz="0" w:space="0" w:color="auto"/>
        <w:left w:val="none" w:sz="0" w:space="0" w:color="auto"/>
        <w:bottom w:val="none" w:sz="0" w:space="0" w:color="auto"/>
        <w:right w:val="none" w:sz="0" w:space="0" w:color="auto"/>
      </w:divBdr>
    </w:div>
    <w:div w:id="1274168757">
      <w:bodyDiv w:val="1"/>
      <w:marLeft w:val="0"/>
      <w:marRight w:val="0"/>
      <w:marTop w:val="0"/>
      <w:marBottom w:val="0"/>
      <w:divBdr>
        <w:top w:val="none" w:sz="0" w:space="0" w:color="auto"/>
        <w:left w:val="none" w:sz="0" w:space="0" w:color="auto"/>
        <w:bottom w:val="none" w:sz="0" w:space="0" w:color="auto"/>
        <w:right w:val="none" w:sz="0" w:space="0" w:color="auto"/>
      </w:divBdr>
    </w:div>
    <w:div w:id="1359702206">
      <w:bodyDiv w:val="1"/>
      <w:marLeft w:val="0"/>
      <w:marRight w:val="0"/>
      <w:marTop w:val="0"/>
      <w:marBottom w:val="0"/>
      <w:divBdr>
        <w:top w:val="none" w:sz="0" w:space="0" w:color="auto"/>
        <w:left w:val="none" w:sz="0" w:space="0" w:color="auto"/>
        <w:bottom w:val="none" w:sz="0" w:space="0" w:color="auto"/>
        <w:right w:val="none" w:sz="0" w:space="0" w:color="auto"/>
      </w:divBdr>
    </w:div>
    <w:div w:id="1379823188">
      <w:bodyDiv w:val="1"/>
      <w:marLeft w:val="0"/>
      <w:marRight w:val="0"/>
      <w:marTop w:val="0"/>
      <w:marBottom w:val="0"/>
      <w:divBdr>
        <w:top w:val="none" w:sz="0" w:space="0" w:color="auto"/>
        <w:left w:val="none" w:sz="0" w:space="0" w:color="auto"/>
        <w:bottom w:val="none" w:sz="0" w:space="0" w:color="auto"/>
        <w:right w:val="none" w:sz="0" w:space="0" w:color="auto"/>
      </w:divBdr>
    </w:div>
    <w:div w:id="1852717125">
      <w:bodyDiv w:val="1"/>
      <w:marLeft w:val="0"/>
      <w:marRight w:val="0"/>
      <w:marTop w:val="0"/>
      <w:marBottom w:val="0"/>
      <w:divBdr>
        <w:top w:val="none" w:sz="0" w:space="0" w:color="auto"/>
        <w:left w:val="none" w:sz="0" w:space="0" w:color="auto"/>
        <w:bottom w:val="none" w:sz="0" w:space="0" w:color="auto"/>
        <w:right w:val="none" w:sz="0" w:space="0" w:color="auto"/>
      </w:divBdr>
    </w:div>
    <w:div w:id="187187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278842-noteikumi-par-jaunsargiem-apmaksajamiem-veselibas-aprupes-pakalpojumiem-to-sanemsanas-nosacijumiem-un-samaksas-kartib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FDC9A-BDED-40C4-A0E4-73D0C49D6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25</Pages>
  <Words>25558</Words>
  <Characters>14569</Characters>
  <Application>Microsoft Office Word</Application>
  <DocSecurity>0</DocSecurity>
  <Lines>121</Lines>
  <Paragraphs>80</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40047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Ingus Tonnis</dc:creator>
  <cp:lastModifiedBy>Irēna Kalna</cp:lastModifiedBy>
  <cp:revision>9</cp:revision>
  <dcterms:created xsi:type="dcterms:W3CDTF">2020-05-08T06:46:00Z</dcterms:created>
  <dcterms:modified xsi:type="dcterms:W3CDTF">2020-05-11T11:53:00Z</dcterms:modified>
</cp:coreProperties>
</file>