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8B29" w14:textId="77777777" w:rsidR="007B6B84" w:rsidRDefault="007B6B84" w:rsidP="00C91CA9">
      <w:pPr>
        <w:tabs>
          <w:tab w:val="left" w:pos="6663"/>
        </w:tabs>
        <w:spacing w:after="0" w:line="240" w:lineRule="auto"/>
        <w:rPr>
          <w:rFonts w:ascii="Times New Roman" w:eastAsia="Times New Roman" w:hAnsi="Times New Roman"/>
          <w:sz w:val="28"/>
          <w:szCs w:val="28"/>
        </w:rPr>
      </w:pPr>
    </w:p>
    <w:p w14:paraId="0A393817" w14:textId="77777777" w:rsidR="007B6B84" w:rsidRDefault="007B6B84" w:rsidP="00C91CA9">
      <w:pPr>
        <w:tabs>
          <w:tab w:val="left" w:pos="6663"/>
        </w:tabs>
        <w:spacing w:after="0" w:line="240" w:lineRule="auto"/>
        <w:rPr>
          <w:rFonts w:ascii="Times New Roman" w:eastAsia="Times New Roman" w:hAnsi="Times New Roman"/>
          <w:sz w:val="28"/>
          <w:szCs w:val="28"/>
        </w:rPr>
      </w:pPr>
    </w:p>
    <w:p w14:paraId="647C52A6" w14:textId="77777777" w:rsidR="007B6B84" w:rsidRDefault="007B6B84" w:rsidP="00C91CA9">
      <w:pPr>
        <w:tabs>
          <w:tab w:val="left" w:pos="6663"/>
        </w:tabs>
        <w:spacing w:after="0" w:line="240" w:lineRule="auto"/>
        <w:rPr>
          <w:rFonts w:ascii="Times New Roman" w:eastAsia="Times New Roman" w:hAnsi="Times New Roman"/>
          <w:sz w:val="28"/>
          <w:szCs w:val="28"/>
        </w:rPr>
      </w:pPr>
    </w:p>
    <w:p w14:paraId="09BE0F70" w14:textId="78BC8342" w:rsidR="007B6B84" w:rsidRPr="007779EA" w:rsidRDefault="007B6B84"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65303E">
        <w:rPr>
          <w:rFonts w:ascii="Times New Roman" w:eastAsia="Times New Roman" w:hAnsi="Times New Roman"/>
          <w:sz w:val="28"/>
          <w:szCs w:val="28"/>
        </w:rPr>
        <w:t>2. jūnijā</w:t>
      </w:r>
      <w:r w:rsidRPr="007779EA">
        <w:rPr>
          <w:rFonts w:ascii="Times New Roman" w:eastAsia="Times New Roman" w:hAnsi="Times New Roman"/>
          <w:sz w:val="28"/>
          <w:szCs w:val="28"/>
        </w:rPr>
        <w:tab/>
        <w:t>Noteikumi Nr.</w:t>
      </w:r>
      <w:r w:rsidR="0065303E">
        <w:rPr>
          <w:rFonts w:ascii="Times New Roman" w:eastAsia="Times New Roman" w:hAnsi="Times New Roman"/>
          <w:sz w:val="28"/>
          <w:szCs w:val="28"/>
        </w:rPr>
        <w:t> 331</w:t>
      </w:r>
    </w:p>
    <w:p w14:paraId="5B6300C5" w14:textId="30C6E57D" w:rsidR="007B6B84" w:rsidRPr="007779EA" w:rsidRDefault="007B6B84"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65303E">
        <w:rPr>
          <w:rFonts w:ascii="Times New Roman" w:eastAsia="Times New Roman" w:hAnsi="Times New Roman"/>
          <w:sz w:val="28"/>
          <w:szCs w:val="28"/>
        </w:rPr>
        <w:t> 38 48</w:t>
      </w:r>
      <w:bookmarkStart w:id="0" w:name="_GoBack"/>
      <w:bookmarkEnd w:id="0"/>
      <w:r w:rsidRPr="007779EA">
        <w:rPr>
          <w:rFonts w:ascii="Times New Roman" w:eastAsia="Times New Roman" w:hAnsi="Times New Roman"/>
          <w:sz w:val="28"/>
          <w:szCs w:val="28"/>
        </w:rPr>
        <w:t>. §)</w:t>
      </w:r>
    </w:p>
    <w:p w14:paraId="010111F6" w14:textId="77777777" w:rsidR="00F90B6A" w:rsidRPr="007B6B84" w:rsidRDefault="00F90B6A" w:rsidP="00F90B6A">
      <w:pPr>
        <w:spacing w:after="0" w:line="240" w:lineRule="auto"/>
        <w:contextualSpacing/>
        <w:rPr>
          <w:rFonts w:ascii="Times New Roman" w:eastAsia="Times New Roman" w:hAnsi="Times New Roman"/>
          <w:bCs/>
          <w:sz w:val="28"/>
          <w:szCs w:val="28"/>
          <w:lang w:eastAsia="lv-LV"/>
        </w:rPr>
      </w:pPr>
    </w:p>
    <w:p w14:paraId="7D35BC7E" w14:textId="0353BCCA" w:rsidR="00577150" w:rsidRPr="00402D0A" w:rsidRDefault="002751DA" w:rsidP="00577150">
      <w:pPr>
        <w:shd w:val="clear" w:color="auto" w:fill="FFFFFF" w:themeFill="background1"/>
        <w:spacing w:after="0" w:line="240" w:lineRule="auto"/>
        <w:contextualSpacing/>
        <w:jc w:val="center"/>
        <w:rPr>
          <w:rFonts w:ascii="Times New Roman" w:hAnsi="Times New Roman"/>
          <w:b/>
          <w:bCs/>
          <w:sz w:val="28"/>
          <w:szCs w:val="28"/>
        </w:rPr>
      </w:pPr>
      <w:bookmarkStart w:id="1" w:name="_Hlk38468188"/>
      <w:r>
        <w:rPr>
          <w:rFonts w:ascii="Times New Roman" w:hAnsi="Times New Roman"/>
          <w:b/>
          <w:bCs/>
          <w:sz w:val="28"/>
          <w:szCs w:val="28"/>
        </w:rPr>
        <w:t>Grozījum</w:t>
      </w:r>
      <w:r w:rsidR="001B23C0">
        <w:rPr>
          <w:rFonts w:ascii="Times New Roman" w:hAnsi="Times New Roman"/>
          <w:b/>
          <w:bCs/>
          <w:sz w:val="28"/>
          <w:szCs w:val="28"/>
        </w:rPr>
        <w:t>i</w:t>
      </w:r>
      <w:r>
        <w:rPr>
          <w:rFonts w:ascii="Times New Roman" w:hAnsi="Times New Roman"/>
          <w:b/>
          <w:bCs/>
          <w:sz w:val="28"/>
          <w:szCs w:val="28"/>
        </w:rPr>
        <w:t xml:space="preserve"> Ministru kabineta 2020.</w:t>
      </w:r>
      <w:r w:rsidR="007B6B84">
        <w:rPr>
          <w:rFonts w:ascii="Times New Roman" w:hAnsi="Times New Roman"/>
          <w:b/>
          <w:bCs/>
          <w:sz w:val="28"/>
          <w:szCs w:val="28"/>
        </w:rPr>
        <w:t> </w:t>
      </w:r>
      <w:r>
        <w:rPr>
          <w:rFonts w:ascii="Times New Roman" w:hAnsi="Times New Roman"/>
          <w:b/>
          <w:bCs/>
          <w:sz w:val="28"/>
          <w:szCs w:val="28"/>
        </w:rPr>
        <w:t>gada 23.</w:t>
      </w:r>
      <w:r w:rsidR="007B6B84">
        <w:rPr>
          <w:rFonts w:ascii="Times New Roman" w:hAnsi="Times New Roman"/>
          <w:b/>
          <w:bCs/>
          <w:sz w:val="28"/>
          <w:szCs w:val="28"/>
        </w:rPr>
        <w:t> </w:t>
      </w:r>
      <w:r>
        <w:rPr>
          <w:rFonts w:ascii="Times New Roman" w:hAnsi="Times New Roman"/>
          <w:b/>
          <w:bCs/>
          <w:sz w:val="28"/>
          <w:szCs w:val="28"/>
        </w:rPr>
        <w:t>aprīļa noteikumos Nr.</w:t>
      </w:r>
      <w:r w:rsidR="007B6B84">
        <w:rPr>
          <w:rFonts w:ascii="Times New Roman" w:hAnsi="Times New Roman"/>
          <w:b/>
          <w:bCs/>
          <w:sz w:val="28"/>
          <w:szCs w:val="28"/>
        </w:rPr>
        <w:t> </w:t>
      </w:r>
      <w:r>
        <w:rPr>
          <w:rFonts w:ascii="Times New Roman" w:hAnsi="Times New Roman"/>
          <w:b/>
          <w:bCs/>
          <w:sz w:val="28"/>
          <w:szCs w:val="28"/>
        </w:rPr>
        <w:t xml:space="preserve">236 </w:t>
      </w:r>
      <w:r w:rsidR="007B6B84">
        <w:rPr>
          <w:rFonts w:ascii="Times New Roman" w:hAnsi="Times New Roman"/>
          <w:b/>
          <w:bCs/>
          <w:sz w:val="28"/>
          <w:szCs w:val="28"/>
        </w:rPr>
        <w:t>"</w:t>
      </w:r>
      <w:r w:rsidR="00577150" w:rsidRPr="00402D0A">
        <w:rPr>
          <w:rFonts w:ascii="Times New Roman" w:hAnsi="Times New Roman"/>
          <w:b/>
          <w:bCs/>
          <w:sz w:val="28"/>
          <w:szCs w:val="28"/>
        </w:rPr>
        <w:t xml:space="preserve">Noteikumi par dīkstāves palīdzības pabalstu darba ņēmējiem un pašnodarbinātajām personām, kuras skārusi </w:t>
      </w:r>
      <w:proofErr w:type="spellStart"/>
      <w:r w:rsidR="00577150" w:rsidRPr="00402D0A">
        <w:rPr>
          <w:rFonts w:ascii="Times New Roman" w:hAnsi="Times New Roman"/>
          <w:b/>
          <w:bCs/>
          <w:sz w:val="28"/>
          <w:szCs w:val="28"/>
        </w:rPr>
        <w:t>Covid-19</w:t>
      </w:r>
      <w:proofErr w:type="spellEnd"/>
      <w:r w:rsidR="00577150" w:rsidRPr="00402D0A">
        <w:rPr>
          <w:rFonts w:ascii="Times New Roman" w:hAnsi="Times New Roman"/>
          <w:b/>
          <w:bCs/>
          <w:sz w:val="28"/>
          <w:szCs w:val="28"/>
        </w:rPr>
        <w:t xml:space="preserve"> izplatība</w:t>
      </w:r>
      <w:r w:rsidR="007B6B84">
        <w:rPr>
          <w:rFonts w:ascii="Times New Roman" w:hAnsi="Times New Roman"/>
          <w:b/>
          <w:bCs/>
          <w:sz w:val="28"/>
          <w:szCs w:val="28"/>
        </w:rPr>
        <w:t>"</w:t>
      </w:r>
    </w:p>
    <w:bookmarkEnd w:id="1"/>
    <w:p w14:paraId="118D1A33" w14:textId="77777777" w:rsidR="00577150" w:rsidRPr="00402D0A" w:rsidRDefault="00577150" w:rsidP="00577150">
      <w:pPr>
        <w:shd w:val="clear" w:color="auto" w:fill="FFFFFF" w:themeFill="background1"/>
        <w:spacing w:after="0" w:line="240" w:lineRule="auto"/>
        <w:ind w:firstLine="709"/>
        <w:contextualSpacing/>
        <w:jc w:val="center"/>
        <w:rPr>
          <w:rFonts w:ascii="Times New Roman" w:hAnsi="Times New Roman"/>
          <w:b/>
          <w:bCs/>
          <w:sz w:val="28"/>
          <w:szCs w:val="28"/>
        </w:rPr>
      </w:pPr>
    </w:p>
    <w:p w14:paraId="6D32C3B5" w14:textId="77777777" w:rsidR="00577150" w:rsidRPr="00402D0A" w:rsidRDefault="00577150" w:rsidP="00577150">
      <w:pPr>
        <w:spacing w:after="0" w:line="240" w:lineRule="auto"/>
        <w:ind w:firstLine="709"/>
        <w:contextualSpacing/>
        <w:jc w:val="right"/>
        <w:rPr>
          <w:rFonts w:ascii="Times New Roman" w:hAnsi="Times New Roman"/>
          <w:sz w:val="28"/>
          <w:szCs w:val="28"/>
        </w:rPr>
      </w:pPr>
      <w:r w:rsidRPr="00402D0A">
        <w:rPr>
          <w:rFonts w:ascii="Times New Roman" w:hAnsi="Times New Roman"/>
          <w:sz w:val="28"/>
          <w:szCs w:val="28"/>
        </w:rPr>
        <w:t xml:space="preserve">Izdoti saskaņā ar likuma "Par valsts </w:t>
      </w:r>
    </w:p>
    <w:p w14:paraId="4F8AE4E6" w14:textId="77777777" w:rsidR="00577150" w:rsidRPr="00402D0A" w:rsidRDefault="00577150" w:rsidP="00577150">
      <w:pPr>
        <w:spacing w:after="0" w:line="240" w:lineRule="auto"/>
        <w:ind w:firstLine="709"/>
        <w:contextualSpacing/>
        <w:jc w:val="right"/>
        <w:rPr>
          <w:rFonts w:ascii="Times New Roman" w:hAnsi="Times New Roman"/>
          <w:sz w:val="28"/>
          <w:szCs w:val="28"/>
        </w:rPr>
      </w:pPr>
      <w:r w:rsidRPr="00402D0A">
        <w:rPr>
          <w:rFonts w:ascii="Times New Roman" w:hAnsi="Times New Roman"/>
          <w:sz w:val="28"/>
          <w:szCs w:val="28"/>
        </w:rPr>
        <w:t xml:space="preserve">apdraudējuma un tā seku novēršanas un </w:t>
      </w:r>
    </w:p>
    <w:p w14:paraId="1E7C25FF" w14:textId="77777777" w:rsidR="00577150" w:rsidRPr="00402D0A" w:rsidRDefault="00577150" w:rsidP="00577150">
      <w:pPr>
        <w:spacing w:after="0" w:line="240" w:lineRule="auto"/>
        <w:ind w:firstLine="709"/>
        <w:contextualSpacing/>
        <w:jc w:val="right"/>
        <w:rPr>
          <w:rFonts w:ascii="Times New Roman" w:hAnsi="Times New Roman"/>
          <w:sz w:val="28"/>
          <w:szCs w:val="28"/>
        </w:rPr>
      </w:pPr>
      <w:r w:rsidRPr="00402D0A">
        <w:rPr>
          <w:rFonts w:ascii="Times New Roman" w:hAnsi="Times New Roman"/>
          <w:sz w:val="28"/>
          <w:szCs w:val="28"/>
        </w:rPr>
        <w:t xml:space="preserve">pārvarēšanas pasākumiem sakarā ar </w:t>
      </w:r>
    </w:p>
    <w:p w14:paraId="1BCA6455" w14:textId="77777777" w:rsidR="00577150" w:rsidRPr="00402D0A" w:rsidRDefault="00577150" w:rsidP="00577150">
      <w:pPr>
        <w:spacing w:after="0" w:line="240" w:lineRule="auto"/>
        <w:ind w:firstLine="709"/>
        <w:contextualSpacing/>
        <w:jc w:val="right"/>
        <w:rPr>
          <w:rFonts w:ascii="Times New Roman" w:hAnsi="Times New Roman"/>
          <w:sz w:val="28"/>
          <w:szCs w:val="28"/>
        </w:rPr>
      </w:pPr>
      <w:r w:rsidRPr="00402D0A">
        <w:rPr>
          <w:rFonts w:ascii="Times New Roman" w:hAnsi="Times New Roman"/>
          <w:sz w:val="28"/>
          <w:szCs w:val="28"/>
        </w:rPr>
        <w:t xml:space="preserve">Covid-19 izplatību" 2. pantu un </w:t>
      </w:r>
    </w:p>
    <w:p w14:paraId="3E77C94D" w14:textId="77777777" w:rsidR="00577150" w:rsidRPr="00402D0A" w:rsidRDefault="00577150" w:rsidP="00577150">
      <w:pPr>
        <w:spacing w:after="0" w:line="240" w:lineRule="auto"/>
        <w:ind w:firstLine="709"/>
        <w:contextualSpacing/>
        <w:jc w:val="right"/>
        <w:rPr>
          <w:rFonts w:ascii="Times New Roman" w:hAnsi="Times New Roman"/>
          <w:sz w:val="28"/>
          <w:szCs w:val="28"/>
        </w:rPr>
      </w:pPr>
      <w:r w:rsidRPr="00402D0A">
        <w:rPr>
          <w:rFonts w:ascii="Times New Roman" w:hAnsi="Times New Roman"/>
          <w:sz w:val="28"/>
          <w:szCs w:val="28"/>
        </w:rPr>
        <w:t>14. panta otro daļu</w:t>
      </w:r>
    </w:p>
    <w:p w14:paraId="14726033" w14:textId="77777777" w:rsidR="00577150" w:rsidRPr="00402D0A" w:rsidRDefault="00577150" w:rsidP="00577150">
      <w:pPr>
        <w:spacing w:after="0" w:line="240" w:lineRule="auto"/>
        <w:ind w:firstLine="709"/>
        <w:jc w:val="both"/>
        <w:rPr>
          <w:rFonts w:ascii="Times New Roman" w:hAnsi="Times New Roman"/>
          <w:sz w:val="28"/>
          <w:szCs w:val="28"/>
        </w:rPr>
      </w:pPr>
    </w:p>
    <w:p w14:paraId="69E3D354" w14:textId="6F8569EF" w:rsidR="001B23C0" w:rsidRDefault="002751DA" w:rsidP="007B6B84">
      <w:pPr>
        <w:spacing w:after="0" w:line="240" w:lineRule="auto"/>
        <w:ind w:firstLine="709"/>
        <w:jc w:val="both"/>
        <w:rPr>
          <w:rFonts w:ascii="Times New Roman" w:hAnsi="Times New Roman"/>
          <w:sz w:val="28"/>
          <w:szCs w:val="28"/>
        </w:rPr>
      </w:pPr>
      <w:r>
        <w:rPr>
          <w:rFonts w:ascii="Times New Roman" w:hAnsi="Times New Roman"/>
          <w:sz w:val="28"/>
          <w:szCs w:val="28"/>
        </w:rPr>
        <w:t>Izdarīt Ministru kabineta 2020.</w:t>
      </w:r>
      <w:r w:rsidR="007B6B84">
        <w:rPr>
          <w:rFonts w:ascii="Times New Roman" w:hAnsi="Times New Roman"/>
          <w:sz w:val="28"/>
          <w:szCs w:val="28"/>
        </w:rPr>
        <w:t> </w:t>
      </w:r>
      <w:r>
        <w:rPr>
          <w:rFonts w:ascii="Times New Roman" w:hAnsi="Times New Roman"/>
          <w:sz w:val="28"/>
          <w:szCs w:val="28"/>
        </w:rPr>
        <w:t>gada 23.</w:t>
      </w:r>
      <w:r w:rsidR="007B6B84">
        <w:rPr>
          <w:rFonts w:ascii="Times New Roman" w:hAnsi="Times New Roman"/>
          <w:sz w:val="28"/>
          <w:szCs w:val="28"/>
        </w:rPr>
        <w:t> </w:t>
      </w:r>
      <w:r>
        <w:rPr>
          <w:rFonts w:ascii="Times New Roman" w:hAnsi="Times New Roman"/>
          <w:sz w:val="28"/>
          <w:szCs w:val="28"/>
        </w:rPr>
        <w:t>aprīļa noteikumos Nr.</w:t>
      </w:r>
      <w:r w:rsidR="007B6B84">
        <w:rPr>
          <w:rFonts w:ascii="Times New Roman" w:hAnsi="Times New Roman"/>
          <w:sz w:val="28"/>
          <w:szCs w:val="28"/>
        </w:rPr>
        <w:t> </w:t>
      </w:r>
      <w:r>
        <w:rPr>
          <w:rFonts w:ascii="Times New Roman" w:hAnsi="Times New Roman"/>
          <w:sz w:val="28"/>
          <w:szCs w:val="28"/>
        </w:rPr>
        <w:t xml:space="preserve">236 </w:t>
      </w:r>
      <w:r w:rsidR="007B6B84">
        <w:rPr>
          <w:rFonts w:ascii="Times New Roman" w:hAnsi="Times New Roman"/>
          <w:sz w:val="28"/>
          <w:szCs w:val="28"/>
        </w:rPr>
        <w:t>"</w:t>
      </w:r>
      <w:r>
        <w:rPr>
          <w:rFonts w:ascii="Times New Roman" w:hAnsi="Times New Roman"/>
          <w:sz w:val="28"/>
          <w:szCs w:val="28"/>
        </w:rPr>
        <w:t xml:space="preserve">Noteikumi par dīkstāves palīdzības pabalstu darba ņēmējiem un pašnodarbinātajām personām, kuras skārusi </w:t>
      </w:r>
      <w:proofErr w:type="spellStart"/>
      <w:r>
        <w:rPr>
          <w:rFonts w:ascii="Times New Roman" w:hAnsi="Times New Roman"/>
          <w:sz w:val="28"/>
          <w:szCs w:val="28"/>
        </w:rPr>
        <w:t>Covid-19</w:t>
      </w:r>
      <w:proofErr w:type="spellEnd"/>
      <w:r>
        <w:rPr>
          <w:rFonts w:ascii="Times New Roman" w:hAnsi="Times New Roman"/>
          <w:sz w:val="28"/>
          <w:szCs w:val="28"/>
        </w:rPr>
        <w:t xml:space="preserve"> izplatība</w:t>
      </w:r>
      <w:r w:rsidR="007B6B84">
        <w:rPr>
          <w:rFonts w:ascii="Times New Roman" w:hAnsi="Times New Roman"/>
          <w:sz w:val="28"/>
          <w:szCs w:val="28"/>
        </w:rPr>
        <w:t>"</w:t>
      </w:r>
      <w:r>
        <w:rPr>
          <w:rFonts w:ascii="Times New Roman" w:hAnsi="Times New Roman"/>
          <w:sz w:val="28"/>
          <w:szCs w:val="28"/>
        </w:rPr>
        <w:t xml:space="preserve"> (</w:t>
      </w:r>
      <w:r w:rsidR="00940F0C">
        <w:rPr>
          <w:rFonts w:ascii="Times New Roman" w:hAnsi="Times New Roman"/>
          <w:sz w:val="28"/>
          <w:szCs w:val="28"/>
        </w:rPr>
        <w:t>Latvijas Vēstnesis, 2020</w:t>
      </w:r>
      <w:r w:rsidR="00E8600E">
        <w:rPr>
          <w:rFonts w:ascii="Times New Roman" w:hAnsi="Times New Roman"/>
          <w:sz w:val="28"/>
          <w:szCs w:val="28"/>
        </w:rPr>
        <w:t>, 83A</w:t>
      </w:r>
      <w:r w:rsidR="001B23C0">
        <w:rPr>
          <w:rFonts w:ascii="Times New Roman" w:hAnsi="Times New Roman"/>
          <w:sz w:val="28"/>
          <w:szCs w:val="28"/>
        </w:rPr>
        <w:t>., 88A.</w:t>
      </w:r>
      <w:r w:rsidR="000D1E70">
        <w:rPr>
          <w:rFonts w:ascii="Times New Roman" w:hAnsi="Times New Roman"/>
          <w:sz w:val="28"/>
          <w:szCs w:val="28"/>
        </w:rPr>
        <w:t xml:space="preserve"> </w:t>
      </w:r>
      <w:r w:rsidR="00E8600E">
        <w:rPr>
          <w:rFonts w:ascii="Times New Roman" w:hAnsi="Times New Roman"/>
          <w:sz w:val="28"/>
          <w:szCs w:val="28"/>
        </w:rPr>
        <w:t>nr</w:t>
      </w:r>
      <w:r w:rsidR="000D1E70">
        <w:rPr>
          <w:rFonts w:ascii="Times New Roman" w:hAnsi="Times New Roman"/>
          <w:sz w:val="28"/>
          <w:szCs w:val="28"/>
        </w:rPr>
        <w:t>.</w:t>
      </w:r>
      <w:r w:rsidR="00E8600E">
        <w:rPr>
          <w:rFonts w:ascii="Times New Roman" w:hAnsi="Times New Roman"/>
          <w:sz w:val="28"/>
          <w:szCs w:val="28"/>
        </w:rPr>
        <w:t xml:space="preserve">) </w:t>
      </w:r>
      <w:r w:rsidR="001B23C0">
        <w:rPr>
          <w:rFonts w:ascii="Times New Roman" w:hAnsi="Times New Roman"/>
          <w:sz w:val="28"/>
          <w:szCs w:val="28"/>
        </w:rPr>
        <w:t xml:space="preserve">šādus </w:t>
      </w:r>
      <w:r w:rsidR="00E8600E">
        <w:rPr>
          <w:rFonts w:ascii="Times New Roman" w:hAnsi="Times New Roman"/>
          <w:sz w:val="28"/>
          <w:szCs w:val="28"/>
        </w:rPr>
        <w:t>grozījumu</w:t>
      </w:r>
      <w:r w:rsidR="001B23C0">
        <w:rPr>
          <w:rFonts w:ascii="Times New Roman" w:hAnsi="Times New Roman"/>
          <w:sz w:val="28"/>
          <w:szCs w:val="28"/>
        </w:rPr>
        <w:t>s:</w:t>
      </w:r>
    </w:p>
    <w:p w14:paraId="02851759" w14:textId="6D279167" w:rsidR="001B23C0" w:rsidRDefault="001B23C0" w:rsidP="007B6B84">
      <w:pPr>
        <w:spacing w:after="0" w:line="240" w:lineRule="auto"/>
        <w:ind w:firstLine="709"/>
        <w:jc w:val="both"/>
        <w:rPr>
          <w:rFonts w:ascii="Times New Roman" w:hAnsi="Times New Roman"/>
          <w:sz w:val="28"/>
          <w:szCs w:val="28"/>
        </w:rPr>
      </w:pPr>
    </w:p>
    <w:p w14:paraId="6C102B01" w14:textId="68DE0574" w:rsidR="001B23C0" w:rsidRPr="000D765F" w:rsidRDefault="007B6B84" w:rsidP="007B6B8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1B23C0" w:rsidRPr="000D765F">
        <w:rPr>
          <w:rFonts w:ascii="Times New Roman" w:hAnsi="Times New Roman"/>
          <w:sz w:val="28"/>
          <w:szCs w:val="28"/>
        </w:rPr>
        <w:t>Papildināt noteikumus ar 3.4.</w:t>
      </w:r>
      <w:r w:rsidR="005A1061">
        <w:rPr>
          <w:rFonts w:ascii="Times New Roman" w:hAnsi="Times New Roman"/>
          <w:sz w:val="28"/>
          <w:szCs w:val="28"/>
        </w:rPr>
        <w:t xml:space="preserve"> </w:t>
      </w:r>
      <w:r w:rsidR="001B23C0" w:rsidRPr="000D765F">
        <w:rPr>
          <w:rFonts w:ascii="Times New Roman" w:hAnsi="Times New Roman"/>
          <w:sz w:val="28"/>
          <w:szCs w:val="28"/>
        </w:rPr>
        <w:t>apakšpunktu šādā redakcijā:</w:t>
      </w:r>
    </w:p>
    <w:p w14:paraId="40D66C2F" w14:textId="77777777" w:rsidR="007B6B84" w:rsidRDefault="007B6B84" w:rsidP="007B6B84">
      <w:pPr>
        <w:spacing w:after="0" w:line="240" w:lineRule="auto"/>
        <w:ind w:firstLine="709"/>
        <w:jc w:val="both"/>
        <w:rPr>
          <w:rFonts w:ascii="Times New Roman" w:hAnsi="Times New Roman"/>
          <w:sz w:val="28"/>
          <w:szCs w:val="28"/>
        </w:rPr>
      </w:pPr>
    </w:p>
    <w:p w14:paraId="5BF161E6" w14:textId="41A70642" w:rsidR="001B23C0" w:rsidRPr="000D765F" w:rsidRDefault="007B6B84" w:rsidP="007B6B84">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w:t>
      </w:r>
      <w:r w:rsidR="0028468A" w:rsidRPr="000D765F">
        <w:rPr>
          <w:rFonts w:ascii="Times New Roman" w:hAnsi="Times New Roman"/>
          <w:sz w:val="28"/>
          <w:szCs w:val="28"/>
          <w:lang w:eastAsia="en-US"/>
        </w:rPr>
        <w:t xml:space="preserve">3.4. pašnodarbinātajai personai, kurai Valsts ieņēmumu dienests atteicis piešķirt dīkstāves pabalstu, jo </w:t>
      </w:r>
      <w:r w:rsidR="00706702">
        <w:rPr>
          <w:rFonts w:ascii="Times New Roman" w:hAnsi="Times New Roman"/>
          <w:sz w:val="28"/>
          <w:szCs w:val="28"/>
          <w:lang w:eastAsia="en-US"/>
        </w:rPr>
        <w:t xml:space="preserve">uz viņu attiecas kāds no kritērijiem, kas noteikts </w:t>
      </w:r>
      <w:r w:rsidR="0028468A" w:rsidRPr="000D765F">
        <w:rPr>
          <w:rFonts w:ascii="Times New Roman" w:hAnsi="Times New Roman"/>
          <w:sz w:val="28"/>
          <w:szCs w:val="28"/>
          <w:lang w:eastAsia="en-US"/>
        </w:rPr>
        <w:t>Ministru kabineta 2020. gada 31.</w:t>
      </w:r>
      <w:r w:rsidR="00706702">
        <w:rPr>
          <w:rFonts w:ascii="Times New Roman" w:hAnsi="Times New Roman"/>
          <w:sz w:val="28"/>
          <w:szCs w:val="28"/>
          <w:lang w:eastAsia="en-US"/>
        </w:rPr>
        <w:t> </w:t>
      </w:r>
      <w:r w:rsidR="0028468A" w:rsidRPr="000D765F">
        <w:rPr>
          <w:rFonts w:ascii="Times New Roman" w:hAnsi="Times New Roman"/>
          <w:sz w:val="28"/>
          <w:szCs w:val="28"/>
          <w:lang w:eastAsia="en-US"/>
        </w:rPr>
        <w:t>marta noteikum</w:t>
      </w:r>
      <w:r w:rsidR="00706702">
        <w:rPr>
          <w:rFonts w:ascii="Times New Roman" w:hAnsi="Times New Roman"/>
          <w:sz w:val="28"/>
          <w:szCs w:val="28"/>
          <w:lang w:eastAsia="en-US"/>
        </w:rPr>
        <w:t>u</w:t>
      </w:r>
      <w:r w:rsidR="0028468A" w:rsidRPr="000D765F">
        <w:rPr>
          <w:rFonts w:ascii="Times New Roman" w:hAnsi="Times New Roman"/>
          <w:sz w:val="28"/>
          <w:szCs w:val="28"/>
          <w:lang w:eastAsia="en-US"/>
        </w:rPr>
        <w:t xml:space="preserve"> Nr.</w:t>
      </w:r>
      <w:r w:rsidR="00706702">
        <w:rPr>
          <w:rFonts w:ascii="Times New Roman" w:hAnsi="Times New Roman"/>
          <w:sz w:val="28"/>
          <w:szCs w:val="28"/>
          <w:lang w:eastAsia="en-US"/>
        </w:rPr>
        <w:t> </w:t>
      </w:r>
      <w:r w:rsidR="0028468A" w:rsidRPr="000D765F">
        <w:rPr>
          <w:rFonts w:ascii="Times New Roman" w:hAnsi="Times New Roman"/>
          <w:sz w:val="28"/>
          <w:szCs w:val="28"/>
          <w:lang w:eastAsia="en-US"/>
        </w:rPr>
        <w:t xml:space="preserve">179 "Noteikumi par dīkstāves pabalstu pašnodarbinātām personām, kuras skārusi Covid-19 izplatība" </w:t>
      </w:r>
      <w:r w:rsidR="00D52D50">
        <w:rPr>
          <w:rFonts w:ascii="Times New Roman" w:hAnsi="Times New Roman"/>
          <w:sz w:val="28"/>
          <w:szCs w:val="28"/>
          <w:lang w:eastAsia="en-US"/>
        </w:rPr>
        <w:t>10.16., 10.16.</w:t>
      </w:r>
      <w:r w:rsidR="00A94BE6" w:rsidRPr="00A94BE6">
        <w:rPr>
          <w:rFonts w:ascii="Times New Roman" w:hAnsi="Times New Roman"/>
          <w:sz w:val="28"/>
          <w:szCs w:val="28"/>
          <w:vertAlign w:val="superscript"/>
          <w:lang w:eastAsia="en-US"/>
        </w:rPr>
        <w:t>1</w:t>
      </w:r>
      <w:r w:rsidR="009C6CDE">
        <w:rPr>
          <w:rFonts w:ascii="Times New Roman" w:hAnsi="Times New Roman"/>
          <w:sz w:val="28"/>
          <w:szCs w:val="28"/>
          <w:lang w:eastAsia="en-US"/>
        </w:rPr>
        <w:t xml:space="preserve"> un 10.1</w:t>
      </w:r>
      <w:r w:rsidR="00D52D50">
        <w:rPr>
          <w:rFonts w:ascii="Times New Roman" w:hAnsi="Times New Roman"/>
          <w:sz w:val="28"/>
          <w:szCs w:val="28"/>
          <w:lang w:eastAsia="en-US"/>
        </w:rPr>
        <w:t>7.</w:t>
      </w:r>
      <w:r w:rsidR="005A1061">
        <w:rPr>
          <w:rFonts w:ascii="Times New Roman" w:hAnsi="Times New Roman"/>
          <w:sz w:val="28"/>
          <w:szCs w:val="28"/>
          <w:lang w:eastAsia="en-US"/>
        </w:rPr>
        <w:t xml:space="preserve"> </w:t>
      </w:r>
      <w:r w:rsidR="009C6CDE">
        <w:rPr>
          <w:rFonts w:ascii="Times New Roman" w:hAnsi="Times New Roman"/>
          <w:sz w:val="28"/>
          <w:szCs w:val="28"/>
          <w:lang w:eastAsia="en-US"/>
        </w:rPr>
        <w:t>apakšpunktā</w:t>
      </w:r>
      <w:r w:rsidR="00706702">
        <w:rPr>
          <w:rFonts w:ascii="Times New Roman" w:hAnsi="Times New Roman"/>
          <w:sz w:val="28"/>
          <w:szCs w:val="28"/>
          <w:lang w:eastAsia="en-US"/>
        </w:rPr>
        <w:t>.</w:t>
      </w:r>
      <w:r>
        <w:rPr>
          <w:rFonts w:ascii="Times New Roman" w:hAnsi="Times New Roman"/>
          <w:sz w:val="28"/>
          <w:szCs w:val="28"/>
          <w:lang w:eastAsia="en-US"/>
        </w:rPr>
        <w:t>"</w:t>
      </w:r>
    </w:p>
    <w:p w14:paraId="4AFDAA93" w14:textId="0085AC2A" w:rsidR="001B23C0" w:rsidRPr="00327196" w:rsidRDefault="001B23C0" w:rsidP="007B6B84">
      <w:pPr>
        <w:spacing w:after="0" w:line="240" w:lineRule="auto"/>
        <w:ind w:firstLine="709"/>
        <w:jc w:val="both"/>
        <w:rPr>
          <w:rFonts w:ascii="Times New Roman" w:eastAsiaTheme="minorHAnsi" w:hAnsi="Times New Roman"/>
          <w:sz w:val="28"/>
          <w:szCs w:val="28"/>
          <w:lang w:eastAsia="en-US"/>
        </w:rPr>
      </w:pPr>
    </w:p>
    <w:p w14:paraId="232A7232" w14:textId="0E2DB5EA" w:rsidR="001B23C0" w:rsidRPr="001B23C0" w:rsidRDefault="007B6B84" w:rsidP="007B6B84">
      <w:pPr>
        <w:pStyle w:val="ListParagraph"/>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w:t>
      </w:r>
      <w:r w:rsidR="001B23C0">
        <w:rPr>
          <w:rFonts w:ascii="Times New Roman" w:eastAsiaTheme="minorHAnsi" w:hAnsi="Times New Roman"/>
          <w:sz w:val="28"/>
          <w:szCs w:val="28"/>
          <w:lang w:eastAsia="en-US"/>
        </w:rPr>
        <w:t>Aizstāt 5.1.</w:t>
      </w:r>
      <w:r w:rsidR="005A1061">
        <w:rPr>
          <w:rFonts w:ascii="Times New Roman" w:eastAsiaTheme="minorHAnsi" w:hAnsi="Times New Roman"/>
          <w:sz w:val="28"/>
          <w:szCs w:val="28"/>
          <w:lang w:eastAsia="en-US"/>
        </w:rPr>
        <w:t xml:space="preserve"> </w:t>
      </w:r>
      <w:r w:rsidR="001B23C0">
        <w:rPr>
          <w:rFonts w:ascii="Times New Roman" w:eastAsiaTheme="minorHAnsi" w:hAnsi="Times New Roman"/>
          <w:sz w:val="28"/>
          <w:szCs w:val="28"/>
          <w:lang w:eastAsia="en-US"/>
        </w:rPr>
        <w:t xml:space="preserve">apakšpunktā </w:t>
      </w:r>
      <w:r w:rsidR="00D15BEB">
        <w:rPr>
          <w:rFonts w:ascii="Times New Roman" w:eastAsiaTheme="minorHAnsi" w:hAnsi="Times New Roman"/>
          <w:sz w:val="28"/>
          <w:szCs w:val="28"/>
          <w:lang w:eastAsia="en-US"/>
        </w:rPr>
        <w:t xml:space="preserve">skaitli un </w:t>
      </w:r>
      <w:r w:rsidR="001B23C0">
        <w:rPr>
          <w:rFonts w:ascii="Times New Roman" w:eastAsiaTheme="minorHAnsi" w:hAnsi="Times New Roman"/>
          <w:sz w:val="28"/>
          <w:szCs w:val="28"/>
          <w:lang w:eastAsia="en-US"/>
        </w:rPr>
        <w:t>vārdu</w:t>
      </w:r>
      <w:r w:rsidR="001B23C0" w:rsidRPr="001B23C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001B23C0">
        <w:rPr>
          <w:rFonts w:ascii="Times New Roman" w:eastAsiaTheme="minorHAnsi" w:hAnsi="Times New Roman"/>
          <w:sz w:val="28"/>
          <w:szCs w:val="28"/>
          <w:lang w:eastAsia="en-US"/>
        </w:rPr>
        <w:t>3.1.</w:t>
      </w:r>
      <w:r w:rsidR="005A1061">
        <w:rPr>
          <w:rFonts w:ascii="Times New Roman" w:eastAsiaTheme="minorHAnsi" w:hAnsi="Times New Roman"/>
          <w:sz w:val="28"/>
          <w:szCs w:val="28"/>
          <w:lang w:eastAsia="en-US"/>
        </w:rPr>
        <w:t xml:space="preserve"> </w:t>
      </w:r>
      <w:r w:rsidR="001B23C0">
        <w:rPr>
          <w:rFonts w:ascii="Times New Roman" w:eastAsiaTheme="minorHAnsi" w:hAnsi="Times New Roman"/>
          <w:sz w:val="28"/>
          <w:szCs w:val="28"/>
          <w:lang w:eastAsia="en-US"/>
        </w:rPr>
        <w:t>apakšpunktā</w:t>
      </w:r>
      <w:r>
        <w:rPr>
          <w:rFonts w:ascii="Times New Roman" w:eastAsiaTheme="minorHAnsi" w:hAnsi="Times New Roman"/>
          <w:sz w:val="28"/>
          <w:szCs w:val="28"/>
          <w:lang w:eastAsia="en-US"/>
        </w:rPr>
        <w:t>"</w:t>
      </w:r>
      <w:r w:rsidR="001B23C0">
        <w:rPr>
          <w:rFonts w:ascii="Times New Roman" w:eastAsiaTheme="minorHAnsi" w:hAnsi="Times New Roman"/>
          <w:sz w:val="28"/>
          <w:szCs w:val="28"/>
          <w:lang w:eastAsia="en-US"/>
        </w:rPr>
        <w:t xml:space="preserve"> ar </w:t>
      </w:r>
      <w:r w:rsidR="00D15BEB">
        <w:rPr>
          <w:rFonts w:ascii="Times New Roman" w:eastAsiaTheme="minorHAnsi" w:hAnsi="Times New Roman"/>
          <w:sz w:val="28"/>
          <w:szCs w:val="28"/>
          <w:lang w:eastAsia="en-US"/>
        </w:rPr>
        <w:t xml:space="preserve">skaitļiem un </w:t>
      </w:r>
      <w:r w:rsidR="001B23C0">
        <w:rPr>
          <w:rFonts w:ascii="Times New Roman" w:eastAsiaTheme="minorHAnsi" w:hAnsi="Times New Roman"/>
          <w:sz w:val="28"/>
          <w:szCs w:val="28"/>
          <w:lang w:eastAsia="en-US"/>
        </w:rPr>
        <w:t>vārd</w:t>
      </w:r>
      <w:r w:rsidR="001B4757">
        <w:rPr>
          <w:rFonts w:ascii="Times New Roman" w:eastAsiaTheme="minorHAnsi" w:hAnsi="Times New Roman"/>
          <w:sz w:val="28"/>
          <w:szCs w:val="28"/>
          <w:lang w:eastAsia="en-US"/>
        </w:rPr>
        <w:t>iem</w:t>
      </w:r>
      <w:r w:rsidR="001B23C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001B23C0">
        <w:rPr>
          <w:rFonts w:ascii="Times New Roman" w:eastAsiaTheme="minorHAnsi" w:hAnsi="Times New Roman"/>
          <w:sz w:val="28"/>
          <w:szCs w:val="28"/>
          <w:lang w:eastAsia="en-US"/>
        </w:rPr>
        <w:t>3.1. un 3.4.</w:t>
      </w:r>
      <w:r w:rsidR="005A1061">
        <w:rPr>
          <w:rFonts w:ascii="Times New Roman" w:eastAsiaTheme="minorHAnsi" w:hAnsi="Times New Roman"/>
          <w:sz w:val="28"/>
          <w:szCs w:val="28"/>
          <w:lang w:eastAsia="en-US"/>
        </w:rPr>
        <w:t xml:space="preserve"> </w:t>
      </w:r>
      <w:r w:rsidR="001B23C0">
        <w:rPr>
          <w:rFonts w:ascii="Times New Roman" w:eastAsiaTheme="minorHAnsi" w:hAnsi="Times New Roman"/>
          <w:sz w:val="28"/>
          <w:szCs w:val="28"/>
          <w:lang w:eastAsia="en-US"/>
        </w:rPr>
        <w:t>apakšpunkt</w:t>
      </w:r>
      <w:r w:rsidR="00172183">
        <w:rPr>
          <w:rFonts w:ascii="Times New Roman" w:eastAsiaTheme="minorHAnsi" w:hAnsi="Times New Roman"/>
          <w:sz w:val="28"/>
          <w:szCs w:val="28"/>
          <w:lang w:eastAsia="en-US"/>
        </w:rPr>
        <w:t>ā</w:t>
      </w:r>
      <w:r>
        <w:rPr>
          <w:rFonts w:ascii="Times New Roman" w:eastAsiaTheme="minorHAnsi" w:hAnsi="Times New Roman"/>
          <w:sz w:val="28"/>
          <w:szCs w:val="28"/>
          <w:lang w:eastAsia="en-US"/>
        </w:rPr>
        <w:t>"</w:t>
      </w:r>
      <w:r w:rsidR="00B86CFD">
        <w:rPr>
          <w:rFonts w:ascii="Times New Roman" w:eastAsiaTheme="minorHAnsi" w:hAnsi="Times New Roman"/>
          <w:sz w:val="28"/>
          <w:szCs w:val="28"/>
          <w:lang w:eastAsia="en-US"/>
        </w:rPr>
        <w:t>.</w:t>
      </w:r>
    </w:p>
    <w:p w14:paraId="47EFCDC8" w14:textId="77777777" w:rsidR="001B23C0" w:rsidRDefault="001B23C0" w:rsidP="007B6B84">
      <w:pPr>
        <w:spacing w:after="0" w:line="240" w:lineRule="auto"/>
        <w:ind w:firstLine="709"/>
        <w:jc w:val="both"/>
        <w:rPr>
          <w:rFonts w:ascii="Times New Roman" w:eastAsiaTheme="minorHAnsi" w:hAnsi="Times New Roman"/>
          <w:sz w:val="28"/>
          <w:szCs w:val="28"/>
          <w:lang w:eastAsia="en-US"/>
        </w:rPr>
      </w:pPr>
    </w:p>
    <w:p w14:paraId="2CA3558C" w14:textId="203BA213" w:rsidR="0028468A" w:rsidRPr="0028468A" w:rsidRDefault="007B6B84" w:rsidP="007B6B84">
      <w:pPr>
        <w:pStyle w:val="ListParagraph"/>
        <w:spacing w:after="0" w:line="240" w:lineRule="auto"/>
        <w:ind w:left="0" w:firstLine="709"/>
        <w:jc w:val="both"/>
        <w:rPr>
          <w:rFonts w:ascii="Times New Roman" w:eastAsiaTheme="minorHAnsi" w:hAnsi="Times New Roman"/>
          <w:sz w:val="28"/>
          <w:szCs w:val="28"/>
          <w:lang w:eastAsia="en-US"/>
        </w:rPr>
      </w:pPr>
      <w:bookmarkStart w:id="2" w:name="_Hlk40196887"/>
      <w:r>
        <w:rPr>
          <w:rFonts w:ascii="Times New Roman" w:eastAsiaTheme="minorHAnsi" w:hAnsi="Times New Roman"/>
          <w:sz w:val="28"/>
          <w:szCs w:val="28"/>
          <w:lang w:eastAsia="en-US"/>
        </w:rPr>
        <w:t>3. </w:t>
      </w:r>
      <w:r w:rsidR="0028468A">
        <w:rPr>
          <w:rFonts w:ascii="Times New Roman" w:eastAsiaTheme="minorHAnsi" w:hAnsi="Times New Roman"/>
          <w:sz w:val="28"/>
          <w:szCs w:val="28"/>
          <w:lang w:eastAsia="en-US"/>
        </w:rPr>
        <w:t>Izteikt 7.</w:t>
      </w:r>
      <w:r w:rsidR="005A1061">
        <w:rPr>
          <w:rFonts w:ascii="Times New Roman" w:eastAsiaTheme="minorHAnsi" w:hAnsi="Times New Roman"/>
          <w:sz w:val="28"/>
          <w:szCs w:val="28"/>
          <w:lang w:eastAsia="en-US"/>
        </w:rPr>
        <w:t xml:space="preserve"> </w:t>
      </w:r>
      <w:r w:rsidR="0028468A">
        <w:rPr>
          <w:rFonts w:ascii="Times New Roman" w:eastAsiaTheme="minorHAnsi" w:hAnsi="Times New Roman"/>
          <w:sz w:val="28"/>
          <w:szCs w:val="28"/>
          <w:lang w:eastAsia="en-US"/>
        </w:rPr>
        <w:t>punktu šādā redakcijā:</w:t>
      </w:r>
    </w:p>
    <w:p w14:paraId="10A87978" w14:textId="77777777" w:rsidR="007B6B84" w:rsidRDefault="007B6B84" w:rsidP="007B6B84">
      <w:pPr>
        <w:pStyle w:val="ListParagraph"/>
        <w:spacing w:after="0" w:line="240" w:lineRule="auto"/>
        <w:ind w:left="0" w:firstLine="709"/>
        <w:jc w:val="both"/>
        <w:rPr>
          <w:rFonts w:ascii="Times New Roman" w:eastAsiaTheme="minorHAnsi" w:hAnsi="Times New Roman"/>
          <w:sz w:val="28"/>
          <w:szCs w:val="28"/>
          <w:lang w:eastAsia="en-US"/>
        </w:rPr>
      </w:pPr>
    </w:p>
    <w:p w14:paraId="06D6926C" w14:textId="3FA7F45C" w:rsidR="000D1E70" w:rsidRPr="00A96ED4" w:rsidRDefault="007B6B84" w:rsidP="007B6B84">
      <w:pPr>
        <w:pStyle w:val="ListParagraph"/>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28468A" w:rsidRPr="0028468A">
        <w:rPr>
          <w:rFonts w:ascii="Times New Roman" w:eastAsiaTheme="minorHAnsi" w:hAnsi="Times New Roman"/>
          <w:sz w:val="28"/>
          <w:szCs w:val="28"/>
          <w:lang w:eastAsia="en-US"/>
        </w:rPr>
        <w:t xml:space="preserve">7. </w:t>
      </w:r>
      <w:r w:rsidR="0028468A" w:rsidRPr="0028468A">
        <w:rPr>
          <w:rFonts w:ascii="Times New Roman" w:hAnsi="Times New Roman"/>
          <w:sz w:val="28"/>
          <w:szCs w:val="28"/>
          <w:shd w:val="clear" w:color="auto" w:fill="FFFFFF"/>
        </w:rPr>
        <w:t>Šo noteikumu 3.1. un 3.4.</w:t>
      </w:r>
      <w:r w:rsidR="005A1061">
        <w:rPr>
          <w:rFonts w:ascii="Times New Roman" w:hAnsi="Times New Roman"/>
          <w:sz w:val="28"/>
          <w:szCs w:val="28"/>
          <w:shd w:val="clear" w:color="auto" w:fill="FFFFFF"/>
        </w:rPr>
        <w:t xml:space="preserve"> </w:t>
      </w:r>
      <w:r w:rsidR="0028468A" w:rsidRPr="0028468A">
        <w:rPr>
          <w:rFonts w:ascii="Times New Roman" w:hAnsi="Times New Roman"/>
          <w:sz w:val="28"/>
          <w:szCs w:val="28"/>
          <w:shd w:val="clear" w:color="auto" w:fill="FFFFFF"/>
        </w:rPr>
        <w:t>apakšpunktā minētajām personām, kuras saņem dīkstāves palīdzības pabalstu, piešķir piemaksu 50 </w:t>
      </w:r>
      <w:proofErr w:type="spellStart"/>
      <w:r w:rsidR="0028468A" w:rsidRPr="0028468A">
        <w:rPr>
          <w:rFonts w:ascii="Times New Roman" w:hAnsi="Times New Roman"/>
          <w:i/>
          <w:iCs/>
          <w:sz w:val="28"/>
          <w:szCs w:val="28"/>
          <w:shd w:val="clear" w:color="auto" w:fill="FFFFFF"/>
        </w:rPr>
        <w:t>euro</w:t>
      </w:r>
      <w:proofErr w:type="spellEnd"/>
      <w:r w:rsidR="0028468A" w:rsidRPr="0028468A">
        <w:rPr>
          <w:rFonts w:ascii="Times New Roman" w:hAnsi="Times New Roman"/>
          <w:sz w:val="28"/>
          <w:szCs w:val="28"/>
          <w:shd w:val="clear" w:color="auto" w:fill="FFFFFF"/>
        </w:rPr>
        <w:t xml:space="preserve"> apmērā mēnesī par katru apgādībā esošu bērnu vecumā līdz 24 gadiem, par kuru personai tiek piemērots iedzīvotāju ienākuma nodokļa atvieglojums. Piemaksu piešķir un izmaksā Valsts sociālās apdrošināšanas aģentūra par laikposmu, par kuru piešķirts dīkstāves palīdzības pabalsts un tiek piemērots iedzīvotāju ienākuma nodokļa </w:t>
      </w:r>
      <w:r w:rsidR="0028468A" w:rsidRPr="0028468A">
        <w:rPr>
          <w:rFonts w:ascii="Times New Roman" w:hAnsi="Times New Roman"/>
          <w:sz w:val="28"/>
          <w:szCs w:val="28"/>
          <w:shd w:val="clear" w:color="auto" w:fill="FFFFFF"/>
        </w:rPr>
        <w:lastRenderedPageBreak/>
        <w:t xml:space="preserve">atvieglojums. Piemaksu par apgādībā esošu bērnu pārskaita uz personas kontu, kurā tiek </w:t>
      </w:r>
      <w:r w:rsidR="0028468A" w:rsidRPr="00A96ED4">
        <w:rPr>
          <w:rFonts w:ascii="Times New Roman" w:hAnsi="Times New Roman"/>
          <w:sz w:val="28"/>
          <w:szCs w:val="28"/>
          <w:shd w:val="clear" w:color="auto" w:fill="FFFFFF"/>
        </w:rPr>
        <w:t>pārskaitīts dīkstāves palīdzības pabalsts.</w:t>
      </w:r>
      <w:r>
        <w:rPr>
          <w:rFonts w:ascii="Times New Roman" w:hAnsi="Times New Roman"/>
          <w:sz w:val="28"/>
          <w:szCs w:val="28"/>
          <w:shd w:val="clear" w:color="auto" w:fill="FFFFFF"/>
        </w:rPr>
        <w:t>"</w:t>
      </w:r>
      <w:bookmarkEnd w:id="2"/>
    </w:p>
    <w:p w14:paraId="15C1ED92" w14:textId="4BC3A9B1" w:rsidR="001B23C0" w:rsidRPr="00A96ED4" w:rsidRDefault="001B23C0" w:rsidP="007B6B84">
      <w:pPr>
        <w:spacing w:after="0" w:line="240" w:lineRule="auto"/>
        <w:ind w:firstLine="709"/>
        <w:jc w:val="both"/>
        <w:rPr>
          <w:rFonts w:ascii="Times New Roman" w:hAnsi="Times New Roman"/>
          <w:sz w:val="28"/>
          <w:szCs w:val="28"/>
        </w:rPr>
      </w:pPr>
    </w:p>
    <w:p w14:paraId="2C51D939" w14:textId="06AD5353" w:rsidR="001B23C0" w:rsidRPr="00A96ED4" w:rsidRDefault="007B6B84" w:rsidP="007B6B8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4. </w:t>
      </w:r>
      <w:r w:rsidR="001B23C0" w:rsidRPr="00A96ED4">
        <w:rPr>
          <w:rFonts w:ascii="Times New Roman" w:hAnsi="Times New Roman"/>
          <w:sz w:val="28"/>
          <w:szCs w:val="28"/>
        </w:rPr>
        <w:t>Papildināt noteikumus ar 10.</w:t>
      </w:r>
      <w:r w:rsidR="005A1061">
        <w:rPr>
          <w:rFonts w:ascii="Times New Roman" w:hAnsi="Times New Roman"/>
          <w:sz w:val="28"/>
          <w:szCs w:val="28"/>
        </w:rPr>
        <w:t xml:space="preserve"> </w:t>
      </w:r>
      <w:r w:rsidR="001B23C0" w:rsidRPr="00A96ED4">
        <w:rPr>
          <w:rFonts w:ascii="Times New Roman" w:hAnsi="Times New Roman"/>
          <w:sz w:val="28"/>
          <w:szCs w:val="28"/>
        </w:rPr>
        <w:t>punktu šādā redakcijā:</w:t>
      </w:r>
    </w:p>
    <w:p w14:paraId="350D11EA" w14:textId="77777777" w:rsidR="007B6B84" w:rsidRDefault="007B6B84" w:rsidP="007B6B84">
      <w:pPr>
        <w:spacing w:after="0" w:line="240" w:lineRule="auto"/>
        <w:ind w:firstLine="709"/>
        <w:jc w:val="both"/>
        <w:rPr>
          <w:rFonts w:ascii="Times New Roman" w:hAnsi="Times New Roman"/>
          <w:sz w:val="28"/>
          <w:szCs w:val="28"/>
        </w:rPr>
      </w:pPr>
    </w:p>
    <w:p w14:paraId="672510A4" w14:textId="398FA631" w:rsidR="001B23C0" w:rsidRPr="00A96ED4" w:rsidRDefault="007B6B84" w:rsidP="007B6B84">
      <w:pPr>
        <w:spacing w:after="0" w:line="240" w:lineRule="auto"/>
        <w:ind w:firstLine="709"/>
        <w:jc w:val="both"/>
        <w:rPr>
          <w:rFonts w:ascii="Times New Roman" w:hAnsi="Times New Roman"/>
          <w:sz w:val="28"/>
          <w:szCs w:val="28"/>
        </w:rPr>
      </w:pPr>
      <w:r>
        <w:rPr>
          <w:rFonts w:ascii="Times New Roman" w:hAnsi="Times New Roman"/>
          <w:sz w:val="28"/>
          <w:szCs w:val="28"/>
        </w:rPr>
        <w:t>"</w:t>
      </w:r>
      <w:r w:rsidR="001B23C0" w:rsidRPr="00A96ED4">
        <w:rPr>
          <w:rFonts w:ascii="Times New Roman" w:hAnsi="Times New Roman"/>
          <w:sz w:val="28"/>
          <w:szCs w:val="28"/>
        </w:rPr>
        <w:t>10.</w:t>
      </w:r>
      <w:r w:rsidR="00251C06">
        <w:rPr>
          <w:rFonts w:ascii="Times New Roman" w:hAnsi="Times New Roman"/>
          <w:sz w:val="28"/>
          <w:szCs w:val="28"/>
        </w:rPr>
        <w:t> </w:t>
      </w:r>
      <w:r w:rsidR="001B23C0" w:rsidRPr="00A96ED4">
        <w:rPr>
          <w:rFonts w:ascii="Times New Roman" w:hAnsi="Times New Roman"/>
          <w:sz w:val="28"/>
          <w:szCs w:val="28"/>
          <w:shd w:val="clear" w:color="auto" w:fill="FFFFFF"/>
        </w:rPr>
        <w:t>Šo noteikumu 3.4.</w:t>
      </w:r>
      <w:r w:rsidR="005A1061">
        <w:rPr>
          <w:rFonts w:ascii="Times New Roman" w:hAnsi="Times New Roman"/>
          <w:sz w:val="28"/>
          <w:szCs w:val="28"/>
          <w:shd w:val="clear" w:color="auto" w:fill="FFFFFF"/>
        </w:rPr>
        <w:t xml:space="preserve"> </w:t>
      </w:r>
      <w:r w:rsidR="001B23C0" w:rsidRPr="00A96ED4">
        <w:rPr>
          <w:rFonts w:ascii="Times New Roman" w:hAnsi="Times New Roman"/>
          <w:sz w:val="28"/>
          <w:szCs w:val="28"/>
          <w:shd w:val="clear" w:color="auto" w:fill="FFFFFF"/>
        </w:rPr>
        <w:t xml:space="preserve">apakšpunktā minētajām personām dīkstāves palīdzības pabalstu </w:t>
      </w:r>
      <w:r w:rsidR="0028468A" w:rsidRPr="00A96ED4">
        <w:rPr>
          <w:rFonts w:ascii="Times New Roman" w:hAnsi="Times New Roman"/>
          <w:sz w:val="28"/>
          <w:szCs w:val="28"/>
          <w:shd w:val="clear" w:color="auto" w:fill="FFFFFF"/>
        </w:rPr>
        <w:t>un piemaksu 50 </w:t>
      </w:r>
      <w:proofErr w:type="spellStart"/>
      <w:r w:rsidR="0028468A" w:rsidRPr="00A96ED4">
        <w:rPr>
          <w:rFonts w:ascii="Times New Roman" w:hAnsi="Times New Roman"/>
          <w:i/>
          <w:iCs/>
          <w:sz w:val="28"/>
          <w:szCs w:val="28"/>
          <w:shd w:val="clear" w:color="auto" w:fill="FFFFFF"/>
        </w:rPr>
        <w:t>euro</w:t>
      </w:r>
      <w:proofErr w:type="spellEnd"/>
      <w:r w:rsidR="0028468A" w:rsidRPr="00A96ED4">
        <w:rPr>
          <w:rFonts w:ascii="Times New Roman" w:hAnsi="Times New Roman"/>
          <w:sz w:val="28"/>
          <w:szCs w:val="28"/>
          <w:shd w:val="clear" w:color="auto" w:fill="FFFFFF"/>
        </w:rPr>
        <w:t xml:space="preserve"> apmērā mēnesī par katru apgādībā esošu bērnu vecumā līdz 24 gadiem, par kuru </w:t>
      </w:r>
      <w:r w:rsidR="00A96ED4" w:rsidRPr="00A96ED4">
        <w:rPr>
          <w:rFonts w:ascii="Times New Roman" w:hAnsi="Times New Roman"/>
          <w:sz w:val="28"/>
          <w:szCs w:val="28"/>
          <w:shd w:val="clear" w:color="auto" w:fill="FFFFFF"/>
        </w:rPr>
        <w:t>personai</w:t>
      </w:r>
      <w:r w:rsidR="0028468A" w:rsidRPr="00A96ED4">
        <w:rPr>
          <w:rFonts w:ascii="Times New Roman" w:hAnsi="Times New Roman"/>
          <w:sz w:val="28"/>
          <w:szCs w:val="28"/>
          <w:shd w:val="clear" w:color="auto" w:fill="FFFFFF"/>
        </w:rPr>
        <w:t xml:space="preserve"> tiek piemērots iedzīvotāju ienākuma nodokļa atvieglojums, </w:t>
      </w:r>
      <w:r w:rsidR="001B23C0" w:rsidRPr="00A96ED4">
        <w:rPr>
          <w:rFonts w:ascii="Times New Roman" w:hAnsi="Times New Roman"/>
          <w:sz w:val="28"/>
          <w:szCs w:val="28"/>
          <w:shd w:val="clear" w:color="auto" w:fill="FFFFFF"/>
        </w:rPr>
        <w:t xml:space="preserve">par laikposmu no 2020. gada 14. marta Valsts sociālās apdrošināšanas aģentūra pārskaita uz personas kontu 10 darbdienu laikā no </w:t>
      </w:r>
      <w:r w:rsidR="00A94BE6">
        <w:rPr>
          <w:rFonts w:ascii="Times New Roman" w:hAnsi="Times New Roman"/>
          <w:sz w:val="28"/>
          <w:szCs w:val="28"/>
          <w:shd w:val="clear" w:color="auto" w:fill="FFFFFF"/>
        </w:rPr>
        <w:t>minētā</w:t>
      </w:r>
      <w:r w:rsidR="001B23C0" w:rsidRPr="00A96ED4">
        <w:rPr>
          <w:rFonts w:ascii="Times New Roman" w:hAnsi="Times New Roman"/>
          <w:sz w:val="28"/>
          <w:szCs w:val="28"/>
          <w:shd w:val="clear" w:color="auto" w:fill="FFFFFF"/>
        </w:rPr>
        <w:t xml:space="preserve"> </w:t>
      </w:r>
      <w:r w:rsidR="005D6436">
        <w:rPr>
          <w:rFonts w:ascii="Times New Roman" w:hAnsi="Times New Roman"/>
          <w:sz w:val="28"/>
          <w:szCs w:val="28"/>
          <w:shd w:val="clear" w:color="auto" w:fill="FFFFFF"/>
        </w:rPr>
        <w:t>apakš</w:t>
      </w:r>
      <w:r w:rsidR="001B23C0" w:rsidRPr="00A96ED4">
        <w:rPr>
          <w:rFonts w:ascii="Times New Roman" w:hAnsi="Times New Roman"/>
          <w:sz w:val="28"/>
          <w:szCs w:val="28"/>
          <w:shd w:val="clear" w:color="auto" w:fill="FFFFFF"/>
        </w:rPr>
        <w:t>punkta spēkā stāšanās dienas.</w:t>
      </w:r>
      <w:r>
        <w:rPr>
          <w:rFonts w:ascii="Times New Roman" w:hAnsi="Times New Roman"/>
          <w:sz w:val="28"/>
          <w:szCs w:val="28"/>
          <w:shd w:val="clear" w:color="auto" w:fill="FFFFFF"/>
        </w:rPr>
        <w:t>"</w:t>
      </w:r>
    </w:p>
    <w:p w14:paraId="527A137B" w14:textId="77777777" w:rsidR="007B6B84" w:rsidRDefault="007B6B84" w:rsidP="007B6B84">
      <w:pPr>
        <w:spacing w:after="0" w:line="240" w:lineRule="auto"/>
        <w:ind w:firstLine="709"/>
        <w:rPr>
          <w:rFonts w:ascii="Times New Roman" w:hAnsi="Times New Roman"/>
          <w:noProof/>
          <w:spacing w:val="-2"/>
          <w:sz w:val="28"/>
          <w:szCs w:val="28"/>
        </w:rPr>
      </w:pPr>
    </w:p>
    <w:p w14:paraId="304A3FA2" w14:textId="77777777" w:rsidR="007B6B84" w:rsidRDefault="007B6B84" w:rsidP="007B6B84">
      <w:pPr>
        <w:spacing w:after="0" w:line="240" w:lineRule="auto"/>
        <w:ind w:firstLine="709"/>
        <w:rPr>
          <w:rFonts w:ascii="Times New Roman" w:hAnsi="Times New Roman"/>
          <w:noProof/>
          <w:spacing w:val="-2"/>
          <w:sz w:val="28"/>
          <w:szCs w:val="28"/>
        </w:rPr>
      </w:pPr>
    </w:p>
    <w:p w14:paraId="2B77FD8C" w14:textId="77777777" w:rsidR="007B6B84" w:rsidRPr="00E5790F" w:rsidRDefault="007B6B84" w:rsidP="00E5790F">
      <w:pPr>
        <w:spacing w:after="0" w:line="240" w:lineRule="auto"/>
        <w:rPr>
          <w:rFonts w:ascii="Times New Roman" w:hAnsi="Times New Roman"/>
          <w:noProof/>
          <w:spacing w:val="-2"/>
          <w:sz w:val="28"/>
          <w:szCs w:val="28"/>
        </w:rPr>
      </w:pPr>
    </w:p>
    <w:p w14:paraId="3546B994" w14:textId="77777777" w:rsidR="007B6B84" w:rsidRPr="00D24D66" w:rsidRDefault="007B6B84" w:rsidP="00E15A6F">
      <w:pPr>
        <w:tabs>
          <w:tab w:val="left" w:pos="6521"/>
        </w:tabs>
        <w:spacing w:after="0" w:line="240" w:lineRule="auto"/>
        <w:ind w:firstLine="709"/>
        <w:rPr>
          <w:rFonts w:ascii="Times New Roman" w:hAnsi="Times New Roman"/>
          <w:sz w:val="28"/>
          <w:szCs w:val="28"/>
        </w:rPr>
      </w:pPr>
      <w:r w:rsidRPr="00D24D66">
        <w:rPr>
          <w:rFonts w:ascii="Times New Roman" w:hAnsi="Times New Roman"/>
          <w:sz w:val="28"/>
          <w:szCs w:val="28"/>
        </w:rPr>
        <w:t>Ministru prezidents</w:t>
      </w:r>
      <w:r>
        <w:rPr>
          <w:rFonts w:ascii="Times New Roman" w:hAnsi="Times New Roman"/>
          <w:sz w:val="28"/>
          <w:szCs w:val="28"/>
        </w:rPr>
        <w:tab/>
        <w:t>A. K. Kariņš</w:t>
      </w:r>
    </w:p>
    <w:p w14:paraId="754A34CF" w14:textId="77777777" w:rsidR="007B6B84" w:rsidRDefault="007B6B84" w:rsidP="00E5790F">
      <w:pPr>
        <w:spacing w:after="0" w:line="240" w:lineRule="auto"/>
        <w:rPr>
          <w:rFonts w:ascii="Times New Roman" w:hAnsi="Times New Roman"/>
          <w:noProof/>
          <w:spacing w:val="-2"/>
          <w:sz w:val="28"/>
          <w:szCs w:val="28"/>
        </w:rPr>
      </w:pPr>
    </w:p>
    <w:p w14:paraId="3AD8E56E" w14:textId="77777777" w:rsidR="007B6B84" w:rsidRDefault="007B6B84" w:rsidP="00E5790F">
      <w:pPr>
        <w:spacing w:after="0" w:line="240" w:lineRule="auto"/>
        <w:rPr>
          <w:rFonts w:ascii="Times New Roman" w:hAnsi="Times New Roman"/>
          <w:noProof/>
          <w:spacing w:val="-2"/>
          <w:sz w:val="28"/>
          <w:szCs w:val="28"/>
        </w:rPr>
      </w:pPr>
    </w:p>
    <w:p w14:paraId="2DE68D18" w14:textId="77777777" w:rsidR="007B6B84" w:rsidRPr="00E5790F" w:rsidRDefault="007B6B84" w:rsidP="00E5790F">
      <w:pPr>
        <w:spacing w:after="0" w:line="240" w:lineRule="auto"/>
        <w:rPr>
          <w:rFonts w:ascii="Times New Roman" w:hAnsi="Times New Roman"/>
          <w:noProof/>
          <w:spacing w:val="-2"/>
          <w:sz w:val="28"/>
          <w:szCs w:val="28"/>
        </w:rPr>
      </w:pPr>
    </w:p>
    <w:p w14:paraId="00BFAD49" w14:textId="77777777" w:rsidR="007B6B84" w:rsidRPr="00E5790F" w:rsidRDefault="007B6B84" w:rsidP="00CC004E">
      <w:pPr>
        <w:tabs>
          <w:tab w:val="left" w:pos="6521"/>
        </w:tabs>
        <w:spacing w:after="0" w:line="240" w:lineRule="auto"/>
        <w:ind w:firstLine="720"/>
        <w:rPr>
          <w:rFonts w:ascii="Times New Roman" w:hAnsi="Times New Roman"/>
          <w:noProof/>
          <w:spacing w:val="-2"/>
          <w:sz w:val="28"/>
          <w:szCs w:val="28"/>
        </w:rPr>
      </w:pPr>
      <w:r w:rsidRPr="00E5790F">
        <w:rPr>
          <w:rFonts w:ascii="Times New Roman" w:hAnsi="Times New Roman"/>
          <w:noProof/>
          <w:spacing w:val="-2"/>
          <w:sz w:val="28"/>
          <w:szCs w:val="28"/>
        </w:rPr>
        <w:t>Labklājības ministre</w:t>
      </w:r>
      <w:r w:rsidRPr="00E5790F">
        <w:rPr>
          <w:rFonts w:ascii="Times New Roman" w:hAnsi="Times New Roman"/>
          <w:noProof/>
          <w:spacing w:val="-2"/>
          <w:sz w:val="28"/>
          <w:szCs w:val="28"/>
        </w:rPr>
        <w:tab/>
        <w:t>R.</w:t>
      </w:r>
      <w:r>
        <w:rPr>
          <w:rFonts w:ascii="Times New Roman" w:hAnsi="Times New Roman"/>
          <w:noProof/>
          <w:spacing w:val="-2"/>
          <w:sz w:val="28"/>
          <w:szCs w:val="28"/>
        </w:rPr>
        <w:t> </w:t>
      </w:r>
      <w:r w:rsidRPr="00E5790F">
        <w:rPr>
          <w:rFonts w:ascii="Times New Roman" w:hAnsi="Times New Roman"/>
          <w:noProof/>
          <w:spacing w:val="-2"/>
          <w:sz w:val="28"/>
          <w:szCs w:val="28"/>
        </w:rPr>
        <w:t>Petraviča</w:t>
      </w:r>
    </w:p>
    <w:sectPr w:rsidR="007B6B84" w:rsidRPr="00E5790F" w:rsidSect="007B6B84">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C259" w14:textId="77777777" w:rsidR="00813093" w:rsidRDefault="00813093" w:rsidP="001E084A">
      <w:pPr>
        <w:spacing w:after="0" w:line="240" w:lineRule="auto"/>
      </w:pPr>
      <w:r>
        <w:separator/>
      </w:r>
    </w:p>
  </w:endnote>
  <w:endnote w:type="continuationSeparator" w:id="0">
    <w:p w14:paraId="2C852CB1" w14:textId="77777777" w:rsidR="00813093" w:rsidRDefault="00813093" w:rsidP="001E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E508" w14:textId="77777777" w:rsidR="007B6B84" w:rsidRPr="007B6B84" w:rsidRDefault="007B6B84" w:rsidP="007B6B84">
    <w:pPr>
      <w:pStyle w:val="Footer"/>
      <w:rPr>
        <w:rFonts w:ascii="Times New Roman" w:hAnsi="Times New Roman"/>
        <w:sz w:val="16"/>
        <w:szCs w:val="16"/>
      </w:rPr>
    </w:pPr>
    <w:r>
      <w:rPr>
        <w:rFonts w:ascii="Times New Roman" w:hAnsi="Times New Roman"/>
        <w:sz w:val="16"/>
        <w:szCs w:val="16"/>
      </w:rPr>
      <w:t>N1006_0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3520" w14:textId="788B87D2" w:rsidR="007B6B84" w:rsidRPr="007B6B84" w:rsidRDefault="007B6B84">
    <w:pPr>
      <w:pStyle w:val="Footer"/>
      <w:rPr>
        <w:rFonts w:ascii="Times New Roman" w:hAnsi="Times New Roman"/>
        <w:sz w:val="16"/>
        <w:szCs w:val="16"/>
      </w:rPr>
    </w:pPr>
    <w:r>
      <w:rPr>
        <w:rFonts w:ascii="Times New Roman" w:hAnsi="Times New Roman"/>
        <w:sz w:val="16"/>
        <w:szCs w:val="16"/>
      </w:rPr>
      <w:t>N1006_0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CCAF" w14:textId="77777777" w:rsidR="00813093" w:rsidRDefault="00813093" w:rsidP="001E084A">
      <w:pPr>
        <w:spacing w:after="0" w:line="240" w:lineRule="auto"/>
      </w:pPr>
      <w:r>
        <w:separator/>
      </w:r>
    </w:p>
  </w:footnote>
  <w:footnote w:type="continuationSeparator" w:id="0">
    <w:p w14:paraId="24E47FA0" w14:textId="77777777" w:rsidR="00813093" w:rsidRDefault="00813093" w:rsidP="001E0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503699"/>
      <w:docPartObj>
        <w:docPartGallery w:val="Page Numbers (Top of Page)"/>
        <w:docPartUnique/>
      </w:docPartObj>
    </w:sdtPr>
    <w:sdtEndPr>
      <w:rPr>
        <w:rFonts w:ascii="Times New Roman" w:hAnsi="Times New Roman"/>
        <w:noProof/>
        <w:sz w:val="24"/>
        <w:szCs w:val="24"/>
      </w:rPr>
    </w:sdtEndPr>
    <w:sdtContent>
      <w:p w14:paraId="35FE2844" w14:textId="3C6E030D" w:rsidR="007B6B84" w:rsidRPr="007B6B84" w:rsidRDefault="007B6B84">
        <w:pPr>
          <w:pStyle w:val="Header"/>
          <w:jc w:val="center"/>
          <w:rPr>
            <w:rFonts w:ascii="Times New Roman" w:hAnsi="Times New Roman"/>
            <w:sz w:val="24"/>
            <w:szCs w:val="24"/>
          </w:rPr>
        </w:pPr>
        <w:r w:rsidRPr="007B6B84">
          <w:rPr>
            <w:rFonts w:ascii="Times New Roman" w:hAnsi="Times New Roman"/>
            <w:sz w:val="24"/>
            <w:szCs w:val="24"/>
          </w:rPr>
          <w:fldChar w:fldCharType="begin"/>
        </w:r>
        <w:r w:rsidRPr="007B6B84">
          <w:rPr>
            <w:rFonts w:ascii="Times New Roman" w:hAnsi="Times New Roman"/>
            <w:sz w:val="24"/>
            <w:szCs w:val="24"/>
          </w:rPr>
          <w:instrText xml:space="preserve"> PAGE   \* MERGEFORMAT </w:instrText>
        </w:r>
        <w:r w:rsidRPr="007B6B84">
          <w:rPr>
            <w:rFonts w:ascii="Times New Roman" w:hAnsi="Times New Roman"/>
            <w:sz w:val="24"/>
            <w:szCs w:val="24"/>
          </w:rPr>
          <w:fldChar w:fldCharType="separate"/>
        </w:r>
        <w:r w:rsidRPr="007B6B84">
          <w:rPr>
            <w:rFonts w:ascii="Times New Roman" w:hAnsi="Times New Roman"/>
            <w:noProof/>
            <w:sz w:val="24"/>
            <w:szCs w:val="24"/>
          </w:rPr>
          <w:t>2</w:t>
        </w:r>
        <w:r w:rsidRPr="007B6B84">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1856" w14:textId="18500DD6" w:rsidR="007B6B84" w:rsidRDefault="007B6B84">
    <w:pPr>
      <w:pStyle w:val="Header"/>
      <w:rPr>
        <w:rFonts w:ascii="Times New Roman" w:hAnsi="Times New Roman"/>
        <w:sz w:val="24"/>
        <w:szCs w:val="24"/>
      </w:rPr>
    </w:pPr>
  </w:p>
  <w:p w14:paraId="786F9CCC" w14:textId="77777777" w:rsidR="007B6B84" w:rsidRDefault="007B6B84">
    <w:pPr>
      <w:pStyle w:val="Header"/>
    </w:pPr>
    <w:r>
      <w:rPr>
        <w:noProof/>
      </w:rPr>
      <w:drawing>
        <wp:inline distT="0" distB="0" distL="0" distR="0" wp14:anchorId="6CDF42F4" wp14:editId="4C188CC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61778"/>
    <w:multiLevelType w:val="hybridMultilevel"/>
    <w:tmpl w:val="EE221F18"/>
    <w:lvl w:ilvl="0" w:tplc="C900A9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B7A1BF8"/>
    <w:multiLevelType w:val="hybridMultilevel"/>
    <w:tmpl w:val="3216D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327CA1"/>
    <w:multiLevelType w:val="multilevel"/>
    <w:tmpl w:val="6596BFAE"/>
    <w:lvl w:ilvl="0">
      <w:start w:val="1"/>
      <w:numFmt w:val="decimal"/>
      <w:lvlText w:val="%1."/>
      <w:lvlJc w:val="left"/>
      <w:pPr>
        <w:ind w:left="786" w:hanging="360"/>
      </w:pPr>
      <w:rPr>
        <w:rFonts w:ascii="Times New Roman" w:hAnsi="Times New Roman" w:cs="Times New Roman" w:hint="default"/>
        <w:sz w:val="28"/>
        <w:szCs w:val="28"/>
      </w:rPr>
    </w:lvl>
    <w:lvl w:ilvl="1">
      <w:start w:val="1"/>
      <w:numFmt w:val="decimal"/>
      <w:isLgl/>
      <w:lvlText w:val="%1.%2."/>
      <w:lvlJc w:val="left"/>
      <w:pPr>
        <w:ind w:left="786" w:hanging="360"/>
      </w:pPr>
      <w:rPr>
        <w:rFonts w:ascii="Times New Roman" w:hAnsi="Times New Roman" w:cs="Times New Roman" w:hint="default"/>
        <w:color w:val="auto"/>
        <w:sz w:val="28"/>
        <w:szCs w:val="28"/>
      </w:rPr>
    </w:lvl>
    <w:lvl w:ilvl="2">
      <w:start w:val="1"/>
      <w:numFmt w:val="decimal"/>
      <w:isLgl/>
      <w:lvlText w:val="%1.%2.%3."/>
      <w:lvlJc w:val="left"/>
      <w:pPr>
        <w:ind w:left="1146" w:hanging="720"/>
      </w:pPr>
      <w:rPr>
        <w:rFonts w:ascii="Arial" w:hAnsi="Arial" w:cs="Arial" w:hint="default"/>
        <w:color w:val="414142"/>
        <w:sz w:val="20"/>
      </w:rPr>
    </w:lvl>
    <w:lvl w:ilvl="3">
      <w:start w:val="1"/>
      <w:numFmt w:val="decimal"/>
      <w:isLgl/>
      <w:lvlText w:val="%1.%2.%3.%4."/>
      <w:lvlJc w:val="left"/>
      <w:pPr>
        <w:ind w:left="1146" w:hanging="720"/>
      </w:pPr>
      <w:rPr>
        <w:rFonts w:ascii="Arial" w:hAnsi="Arial" w:cs="Arial" w:hint="default"/>
        <w:color w:val="414142"/>
        <w:sz w:val="20"/>
      </w:rPr>
    </w:lvl>
    <w:lvl w:ilvl="4">
      <w:start w:val="1"/>
      <w:numFmt w:val="decimal"/>
      <w:isLgl/>
      <w:lvlText w:val="%1.%2.%3.%4.%5."/>
      <w:lvlJc w:val="left"/>
      <w:pPr>
        <w:ind w:left="1506" w:hanging="1080"/>
      </w:pPr>
      <w:rPr>
        <w:rFonts w:ascii="Arial" w:hAnsi="Arial" w:cs="Arial" w:hint="default"/>
        <w:color w:val="414142"/>
        <w:sz w:val="20"/>
      </w:rPr>
    </w:lvl>
    <w:lvl w:ilvl="5">
      <w:start w:val="1"/>
      <w:numFmt w:val="decimal"/>
      <w:isLgl/>
      <w:lvlText w:val="%1.%2.%3.%4.%5.%6."/>
      <w:lvlJc w:val="left"/>
      <w:pPr>
        <w:ind w:left="1506" w:hanging="1080"/>
      </w:pPr>
      <w:rPr>
        <w:rFonts w:ascii="Arial" w:hAnsi="Arial" w:cs="Arial" w:hint="default"/>
        <w:color w:val="414142"/>
        <w:sz w:val="20"/>
      </w:rPr>
    </w:lvl>
    <w:lvl w:ilvl="6">
      <w:start w:val="1"/>
      <w:numFmt w:val="decimal"/>
      <w:isLgl/>
      <w:lvlText w:val="%1.%2.%3.%4.%5.%6.%7."/>
      <w:lvlJc w:val="left"/>
      <w:pPr>
        <w:ind w:left="1866" w:hanging="1440"/>
      </w:pPr>
      <w:rPr>
        <w:rFonts w:ascii="Arial" w:hAnsi="Arial" w:cs="Arial" w:hint="default"/>
        <w:color w:val="414142"/>
        <w:sz w:val="20"/>
      </w:rPr>
    </w:lvl>
    <w:lvl w:ilvl="7">
      <w:start w:val="1"/>
      <w:numFmt w:val="decimal"/>
      <w:isLgl/>
      <w:lvlText w:val="%1.%2.%3.%4.%5.%6.%7.%8."/>
      <w:lvlJc w:val="left"/>
      <w:pPr>
        <w:ind w:left="1866" w:hanging="1440"/>
      </w:pPr>
      <w:rPr>
        <w:rFonts w:ascii="Arial" w:hAnsi="Arial" w:cs="Arial" w:hint="default"/>
        <w:color w:val="414142"/>
        <w:sz w:val="20"/>
      </w:rPr>
    </w:lvl>
    <w:lvl w:ilvl="8">
      <w:start w:val="1"/>
      <w:numFmt w:val="decimal"/>
      <w:isLgl/>
      <w:lvlText w:val="%1.%2.%3.%4.%5.%6.%7.%8.%9."/>
      <w:lvlJc w:val="left"/>
      <w:pPr>
        <w:ind w:left="2226" w:hanging="1800"/>
      </w:pPr>
      <w:rPr>
        <w:rFonts w:ascii="Arial" w:hAnsi="Arial" w:cs="Arial" w:hint="default"/>
        <w:color w:val="414142"/>
        <w:sz w:val="20"/>
      </w:rPr>
    </w:lvl>
  </w:abstractNum>
  <w:abstractNum w:abstractNumId="3" w15:restartNumberingAfterBreak="0">
    <w:nsid w:val="633C36EA"/>
    <w:multiLevelType w:val="hybridMultilevel"/>
    <w:tmpl w:val="41F22DD4"/>
    <w:lvl w:ilvl="0" w:tplc="A816D3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E587B97"/>
    <w:multiLevelType w:val="hybridMultilevel"/>
    <w:tmpl w:val="66544554"/>
    <w:lvl w:ilvl="0" w:tplc="F98AA780">
      <w:start w:val="10"/>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76876752"/>
    <w:multiLevelType w:val="hybridMultilevel"/>
    <w:tmpl w:val="1F2EB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1E"/>
    <w:rsid w:val="0003210C"/>
    <w:rsid w:val="00032ED2"/>
    <w:rsid w:val="0005031B"/>
    <w:rsid w:val="000834FF"/>
    <w:rsid w:val="000D1E70"/>
    <w:rsid w:val="000D765F"/>
    <w:rsid w:val="00137844"/>
    <w:rsid w:val="00147C03"/>
    <w:rsid w:val="00152FEA"/>
    <w:rsid w:val="00166604"/>
    <w:rsid w:val="00172183"/>
    <w:rsid w:val="001A5A0E"/>
    <w:rsid w:val="001B23C0"/>
    <w:rsid w:val="001B3A9E"/>
    <w:rsid w:val="001B4757"/>
    <w:rsid w:val="001C151B"/>
    <w:rsid w:val="001E084A"/>
    <w:rsid w:val="001F1318"/>
    <w:rsid w:val="0023103B"/>
    <w:rsid w:val="00236E07"/>
    <w:rsid w:val="00251C06"/>
    <w:rsid w:val="002751DA"/>
    <w:rsid w:val="0028468A"/>
    <w:rsid w:val="00285B25"/>
    <w:rsid w:val="002F3225"/>
    <w:rsid w:val="0031316B"/>
    <w:rsid w:val="00327196"/>
    <w:rsid w:val="003743C2"/>
    <w:rsid w:val="00393D34"/>
    <w:rsid w:val="003A3827"/>
    <w:rsid w:val="003B3A9A"/>
    <w:rsid w:val="00404F5A"/>
    <w:rsid w:val="00464AA6"/>
    <w:rsid w:val="00475AF3"/>
    <w:rsid w:val="004D2D5F"/>
    <w:rsid w:val="004E3761"/>
    <w:rsid w:val="00577150"/>
    <w:rsid w:val="005917F4"/>
    <w:rsid w:val="005939D9"/>
    <w:rsid w:val="005A1061"/>
    <w:rsid w:val="005A4F82"/>
    <w:rsid w:val="005D6436"/>
    <w:rsid w:val="005F576C"/>
    <w:rsid w:val="00640757"/>
    <w:rsid w:val="0065303E"/>
    <w:rsid w:val="00663780"/>
    <w:rsid w:val="00663A23"/>
    <w:rsid w:val="006A4572"/>
    <w:rsid w:val="00706702"/>
    <w:rsid w:val="00776847"/>
    <w:rsid w:val="007A584E"/>
    <w:rsid w:val="007B6B84"/>
    <w:rsid w:val="00813093"/>
    <w:rsid w:val="00814258"/>
    <w:rsid w:val="008531C9"/>
    <w:rsid w:val="008768E5"/>
    <w:rsid w:val="008E3868"/>
    <w:rsid w:val="008F2544"/>
    <w:rsid w:val="0091634C"/>
    <w:rsid w:val="00940F0C"/>
    <w:rsid w:val="009613C7"/>
    <w:rsid w:val="00975105"/>
    <w:rsid w:val="009929AE"/>
    <w:rsid w:val="00997739"/>
    <w:rsid w:val="009C6501"/>
    <w:rsid w:val="009C6CDE"/>
    <w:rsid w:val="00A50F9B"/>
    <w:rsid w:val="00A77689"/>
    <w:rsid w:val="00A9269B"/>
    <w:rsid w:val="00A94BE6"/>
    <w:rsid w:val="00A96ED4"/>
    <w:rsid w:val="00AC5127"/>
    <w:rsid w:val="00AE3C0D"/>
    <w:rsid w:val="00AF183A"/>
    <w:rsid w:val="00AF600A"/>
    <w:rsid w:val="00B02CB6"/>
    <w:rsid w:val="00B1568D"/>
    <w:rsid w:val="00B86CFD"/>
    <w:rsid w:val="00BA4D0B"/>
    <w:rsid w:val="00BD5711"/>
    <w:rsid w:val="00C4001E"/>
    <w:rsid w:val="00C64A6F"/>
    <w:rsid w:val="00CA5AD4"/>
    <w:rsid w:val="00CB3FCE"/>
    <w:rsid w:val="00D0233F"/>
    <w:rsid w:val="00D15BEB"/>
    <w:rsid w:val="00D52D50"/>
    <w:rsid w:val="00D8671D"/>
    <w:rsid w:val="00DB3AE5"/>
    <w:rsid w:val="00DD4137"/>
    <w:rsid w:val="00DD420E"/>
    <w:rsid w:val="00DF355F"/>
    <w:rsid w:val="00E16889"/>
    <w:rsid w:val="00E314AE"/>
    <w:rsid w:val="00E6644B"/>
    <w:rsid w:val="00E8600E"/>
    <w:rsid w:val="00EC09BB"/>
    <w:rsid w:val="00F129BF"/>
    <w:rsid w:val="00F90B6A"/>
    <w:rsid w:val="00F9700E"/>
    <w:rsid w:val="00FC7F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2E29"/>
  <w15:docId w15:val="{57358436-F2D1-4DB3-B3AD-6F74BDD8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0B6A"/>
    <w:pPr>
      <w:spacing w:after="200" w:line="276" w:lineRule="auto"/>
    </w:pPr>
    <w:rPr>
      <w:rFonts w:ascii="Calibri" w:eastAsia="PMingLiU"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AE"/>
    <w:pPr>
      <w:ind w:left="720"/>
      <w:contextualSpacing/>
    </w:pPr>
  </w:style>
  <w:style w:type="character" w:styleId="Hyperlink">
    <w:name w:val="Hyperlink"/>
    <w:basedOn w:val="DefaultParagraphFont"/>
    <w:uiPriority w:val="99"/>
    <w:semiHidden/>
    <w:unhideWhenUsed/>
    <w:rsid w:val="00DF355F"/>
    <w:rPr>
      <w:color w:val="0000FF"/>
      <w:u w:val="single"/>
    </w:rPr>
  </w:style>
  <w:style w:type="character" w:styleId="CommentReference">
    <w:name w:val="annotation reference"/>
    <w:basedOn w:val="DefaultParagraphFont"/>
    <w:uiPriority w:val="99"/>
    <w:semiHidden/>
    <w:unhideWhenUsed/>
    <w:rsid w:val="00975105"/>
    <w:rPr>
      <w:sz w:val="16"/>
      <w:szCs w:val="16"/>
    </w:rPr>
  </w:style>
  <w:style w:type="paragraph" w:styleId="CommentText">
    <w:name w:val="annotation text"/>
    <w:basedOn w:val="Normal"/>
    <w:link w:val="CommentTextChar"/>
    <w:uiPriority w:val="99"/>
    <w:semiHidden/>
    <w:unhideWhenUsed/>
    <w:rsid w:val="00975105"/>
    <w:pPr>
      <w:spacing w:line="240" w:lineRule="auto"/>
    </w:pPr>
    <w:rPr>
      <w:sz w:val="20"/>
      <w:szCs w:val="20"/>
    </w:rPr>
  </w:style>
  <w:style w:type="character" w:customStyle="1" w:styleId="CommentTextChar">
    <w:name w:val="Comment Text Char"/>
    <w:basedOn w:val="DefaultParagraphFont"/>
    <w:link w:val="CommentText"/>
    <w:uiPriority w:val="99"/>
    <w:semiHidden/>
    <w:rsid w:val="00975105"/>
    <w:rPr>
      <w:rFonts w:ascii="Calibri" w:eastAsia="PMingLiU"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75105"/>
    <w:rPr>
      <w:b/>
      <w:bCs/>
    </w:rPr>
  </w:style>
  <w:style w:type="character" w:customStyle="1" w:styleId="CommentSubjectChar">
    <w:name w:val="Comment Subject Char"/>
    <w:basedOn w:val="CommentTextChar"/>
    <w:link w:val="CommentSubject"/>
    <w:uiPriority w:val="99"/>
    <w:semiHidden/>
    <w:rsid w:val="00975105"/>
    <w:rPr>
      <w:rFonts w:ascii="Calibri" w:eastAsia="PMingLiU" w:hAnsi="Calibri" w:cs="Times New Roman"/>
      <w:b/>
      <w:bCs/>
      <w:sz w:val="20"/>
      <w:szCs w:val="20"/>
      <w:lang w:eastAsia="ja-JP"/>
    </w:rPr>
  </w:style>
  <w:style w:type="paragraph" w:styleId="BalloonText">
    <w:name w:val="Balloon Text"/>
    <w:basedOn w:val="Normal"/>
    <w:link w:val="BalloonTextChar"/>
    <w:uiPriority w:val="99"/>
    <w:semiHidden/>
    <w:unhideWhenUsed/>
    <w:rsid w:val="00975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105"/>
    <w:rPr>
      <w:rFonts w:ascii="Segoe UI" w:eastAsia="PMingLiU" w:hAnsi="Segoe UI" w:cs="Segoe UI"/>
      <w:sz w:val="18"/>
      <w:szCs w:val="18"/>
      <w:lang w:eastAsia="ja-JP"/>
    </w:rPr>
  </w:style>
  <w:style w:type="paragraph" w:styleId="Header">
    <w:name w:val="header"/>
    <w:basedOn w:val="Normal"/>
    <w:link w:val="HeaderChar"/>
    <w:uiPriority w:val="99"/>
    <w:unhideWhenUsed/>
    <w:rsid w:val="001E08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084A"/>
    <w:rPr>
      <w:rFonts w:ascii="Calibri" w:eastAsia="PMingLiU" w:hAnsi="Calibri" w:cs="Times New Roman"/>
      <w:lang w:eastAsia="ja-JP"/>
    </w:rPr>
  </w:style>
  <w:style w:type="paragraph" w:styleId="Footer">
    <w:name w:val="footer"/>
    <w:basedOn w:val="Normal"/>
    <w:link w:val="FooterChar"/>
    <w:uiPriority w:val="99"/>
    <w:unhideWhenUsed/>
    <w:rsid w:val="001E08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084A"/>
    <w:rPr>
      <w:rFonts w:ascii="Calibri" w:eastAsia="PMingLiU"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678-E41A-483B-8A4E-F6D582D2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1517</Words>
  <Characters>866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Airina Dreimane</dc:creator>
  <cp:lastModifiedBy>Leontine Babkina</cp:lastModifiedBy>
  <cp:revision>7</cp:revision>
  <cp:lastPrinted>2020-06-01T09:24:00Z</cp:lastPrinted>
  <dcterms:created xsi:type="dcterms:W3CDTF">2020-05-27T12:53:00Z</dcterms:created>
  <dcterms:modified xsi:type="dcterms:W3CDTF">2020-06-03T05:55:00Z</dcterms:modified>
</cp:coreProperties>
</file>