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3D2D" w14:textId="77777777" w:rsidR="002E4965" w:rsidRPr="004F65C2" w:rsidRDefault="002E4965" w:rsidP="004E6EED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F65C2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2C78705C" w14:textId="77777777" w:rsidR="004E6EED" w:rsidRDefault="004E6EED" w:rsidP="004E6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83D2F" w14:textId="376EB091" w:rsidR="00960D17" w:rsidRPr="004F65C2" w:rsidRDefault="002E4965" w:rsidP="004E6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C2">
        <w:rPr>
          <w:rFonts w:ascii="Times New Roman" w:hAnsi="Times New Roman" w:cs="Times New Roman"/>
          <w:b/>
          <w:sz w:val="28"/>
          <w:szCs w:val="28"/>
        </w:rPr>
        <w:t>Grozījumi Rīgas domes atlaišanas likumā</w:t>
      </w:r>
    </w:p>
    <w:p w14:paraId="76F83D31" w14:textId="77777777" w:rsidR="00C22E08" w:rsidRPr="004F65C2" w:rsidRDefault="00C22E08" w:rsidP="004E6E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83D32" w14:textId="4C73DDAA" w:rsidR="002E4965" w:rsidRPr="004F65C2" w:rsidRDefault="002E4965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Izdarīt </w:t>
      </w:r>
      <w:hyperlink r:id="rId11" w:tgtFrame="_blank" w:history="1">
        <w:r w:rsidRPr="004F65C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Rīgas domes atlaišanas likumā</w:t>
        </w:r>
      </w:hyperlink>
      <w:r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 (Latvijas Vēstnesis, 2020, 38A</w:t>
      </w:r>
      <w:r w:rsidR="006602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, 57B</w:t>
      </w:r>
      <w:r w:rsidR="005E12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, 75B</w:t>
      </w:r>
      <w:r w:rsidR="005E12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nr.) šādus grozījumus:</w:t>
      </w:r>
    </w:p>
    <w:p w14:paraId="76F83D33" w14:textId="77777777" w:rsidR="00C22E08" w:rsidRPr="004F65C2" w:rsidRDefault="00C22E08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F83D34" w14:textId="6A313782" w:rsidR="00C22E08" w:rsidRPr="004F65C2" w:rsidRDefault="00182C9A" w:rsidP="004E6E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1.</w:t>
      </w:r>
      <w:r w:rsidR="005B72D0">
        <w:rPr>
          <w:rFonts w:ascii="Times New Roman" w:hAnsi="Times New Roman" w:cs="Times New Roman"/>
          <w:sz w:val="28"/>
          <w:szCs w:val="28"/>
        </w:rPr>
        <w:t>  </w:t>
      </w:r>
      <w:r w:rsidR="000C55E1" w:rsidRPr="004F65C2">
        <w:rPr>
          <w:rFonts w:ascii="Times New Roman" w:hAnsi="Times New Roman" w:cs="Times New Roman"/>
          <w:sz w:val="28"/>
          <w:szCs w:val="28"/>
        </w:rPr>
        <w:t>5. pant</w:t>
      </w:r>
      <w:r w:rsidR="003537EC">
        <w:rPr>
          <w:rFonts w:ascii="Times New Roman" w:hAnsi="Times New Roman" w:cs="Times New Roman"/>
          <w:sz w:val="28"/>
          <w:szCs w:val="28"/>
        </w:rPr>
        <w:t>ā</w:t>
      </w:r>
      <w:r w:rsidR="00BF6763" w:rsidRPr="004F65C2">
        <w:rPr>
          <w:rFonts w:ascii="Times New Roman" w:hAnsi="Times New Roman" w:cs="Times New Roman"/>
          <w:sz w:val="28"/>
          <w:szCs w:val="28"/>
        </w:rPr>
        <w:t>:</w:t>
      </w:r>
    </w:p>
    <w:p w14:paraId="76F83D36" w14:textId="36DB353F" w:rsidR="000C55E1" w:rsidRPr="004F65C2" w:rsidRDefault="00BF6763" w:rsidP="004E6E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izteikt</w:t>
      </w:r>
      <w:r w:rsidR="000C55E1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3537EC" w:rsidRPr="004F65C2">
        <w:rPr>
          <w:rFonts w:ascii="Times New Roman" w:hAnsi="Times New Roman" w:cs="Times New Roman"/>
          <w:sz w:val="28"/>
          <w:szCs w:val="28"/>
        </w:rPr>
        <w:t>otr</w:t>
      </w:r>
      <w:r w:rsidR="003537EC">
        <w:rPr>
          <w:rFonts w:ascii="Times New Roman" w:hAnsi="Times New Roman" w:cs="Times New Roman"/>
          <w:sz w:val="28"/>
          <w:szCs w:val="28"/>
        </w:rPr>
        <w:t>ās</w:t>
      </w:r>
      <w:r w:rsidR="003537EC" w:rsidRPr="004F65C2">
        <w:rPr>
          <w:rFonts w:ascii="Times New Roman" w:hAnsi="Times New Roman" w:cs="Times New Roman"/>
          <w:sz w:val="28"/>
          <w:szCs w:val="28"/>
        </w:rPr>
        <w:t xml:space="preserve"> daļ</w:t>
      </w:r>
      <w:r w:rsidR="003537EC">
        <w:rPr>
          <w:rFonts w:ascii="Times New Roman" w:hAnsi="Times New Roman" w:cs="Times New Roman"/>
          <w:sz w:val="28"/>
          <w:szCs w:val="28"/>
        </w:rPr>
        <w:t>as</w:t>
      </w:r>
      <w:r w:rsidR="003537EC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0C55E1" w:rsidRPr="004F65C2">
        <w:rPr>
          <w:rFonts w:ascii="Times New Roman" w:hAnsi="Times New Roman" w:cs="Times New Roman"/>
          <w:sz w:val="28"/>
          <w:szCs w:val="28"/>
        </w:rPr>
        <w:t>7.</w:t>
      </w:r>
      <w:r w:rsidR="00182C9A" w:rsidRPr="004F65C2">
        <w:rPr>
          <w:rFonts w:ascii="Times New Roman" w:hAnsi="Times New Roman" w:cs="Times New Roman"/>
          <w:sz w:val="28"/>
          <w:szCs w:val="28"/>
        </w:rPr>
        <w:t> </w:t>
      </w:r>
      <w:r w:rsidR="000C55E1" w:rsidRPr="004F65C2">
        <w:rPr>
          <w:rFonts w:ascii="Times New Roman" w:hAnsi="Times New Roman" w:cs="Times New Roman"/>
          <w:sz w:val="28"/>
          <w:szCs w:val="28"/>
        </w:rPr>
        <w:t>punkt</w:t>
      </w:r>
      <w:r w:rsidR="000D43B1" w:rsidRPr="004F65C2">
        <w:rPr>
          <w:rFonts w:ascii="Times New Roman" w:hAnsi="Times New Roman" w:cs="Times New Roman"/>
          <w:sz w:val="28"/>
          <w:szCs w:val="28"/>
        </w:rPr>
        <w:t>u</w:t>
      </w:r>
      <w:r w:rsidR="000C55E1" w:rsidRPr="004F65C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CC8C7ED" w14:textId="77777777" w:rsidR="004E6EED" w:rsidRDefault="004E6EED" w:rsidP="004E6E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83D37" w14:textId="3147FC6A" w:rsidR="00C22E08" w:rsidRPr="00933E2F" w:rsidRDefault="004E6EED" w:rsidP="004E6E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22E08" w:rsidRPr="004F65C2">
        <w:rPr>
          <w:rFonts w:ascii="Times New Roman" w:hAnsi="Times New Roman" w:cs="Times New Roman"/>
          <w:sz w:val="28"/>
          <w:szCs w:val="28"/>
        </w:rPr>
        <w:t>7) </w:t>
      </w:r>
      <w:r w:rsidR="000C55E1" w:rsidRPr="004F65C2">
        <w:rPr>
          <w:rFonts w:ascii="Times New Roman" w:hAnsi="Times New Roman" w:cs="Times New Roman"/>
          <w:sz w:val="28"/>
          <w:szCs w:val="28"/>
        </w:rPr>
        <w:t>Vēlētāju reģistra likuma 14.</w:t>
      </w:r>
      <w:r w:rsidR="00C22E08" w:rsidRPr="004F65C2">
        <w:rPr>
          <w:rFonts w:ascii="Times New Roman" w:hAnsi="Times New Roman" w:cs="Times New Roman"/>
          <w:sz w:val="28"/>
          <w:szCs w:val="28"/>
        </w:rPr>
        <w:t> </w:t>
      </w:r>
      <w:r w:rsidR="000C55E1" w:rsidRPr="004F65C2">
        <w:rPr>
          <w:rFonts w:ascii="Times New Roman" w:hAnsi="Times New Roman" w:cs="Times New Roman"/>
          <w:sz w:val="28"/>
          <w:szCs w:val="28"/>
        </w:rPr>
        <w:t>panta ceturtajā daļā minētās tiesības īstenojamas ne vēlāk kā 14 dienas pirms vēlēšanām</w:t>
      </w:r>
      <w:r w:rsidR="00C22E08" w:rsidRPr="004F65C2">
        <w:rPr>
          <w:rFonts w:ascii="Times New Roman" w:hAnsi="Times New Roman" w:cs="Times New Roman"/>
          <w:sz w:val="28"/>
          <w:szCs w:val="28"/>
        </w:rPr>
        <w:t>,</w:t>
      </w:r>
      <w:r w:rsidR="00BF6763" w:rsidRPr="004F65C2">
        <w:rPr>
          <w:rFonts w:ascii="Times New Roman" w:hAnsi="Times New Roman" w:cs="Times New Roman"/>
          <w:sz w:val="28"/>
          <w:szCs w:val="28"/>
        </w:rPr>
        <w:t xml:space="preserve"> iesniedzot iesniegumu </w:t>
      </w:r>
      <w:r w:rsidR="000C55E1" w:rsidRPr="004F65C2">
        <w:rPr>
          <w:rFonts w:ascii="Times New Roman" w:hAnsi="Times New Roman" w:cs="Times New Roman"/>
          <w:sz w:val="28"/>
          <w:szCs w:val="28"/>
        </w:rPr>
        <w:t>Rīgas pilsētas pašvaldībā vai tās dzīvesvietas deklarēšanas iestādē</w:t>
      </w:r>
      <w:r w:rsidR="00BF6763" w:rsidRPr="004F65C2">
        <w:rPr>
          <w:rFonts w:ascii="Times New Roman" w:hAnsi="Times New Roman" w:cs="Times New Roman"/>
          <w:sz w:val="28"/>
          <w:szCs w:val="28"/>
        </w:rPr>
        <w:t>.</w:t>
      </w:r>
      <w:r w:rsidR="000C55E1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BF6763" w:rsidRPr="004F65C2">
        <w:rPr>
          <w:rFonts w:ascii="Times New Roman" w:hAnsi="Times New Roman" w:cs="Times New Roman"/>
          <w:sz w:val="28"/>
          <w:szCs w:val="28"/>
        </w:rPr>
        <w:t>I</w:t>
      </w:r>
      <w:r w:rsidR="00BF6763"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esniegumu var iesniegt</w:t>
      </w:r>
      <w:r w:rsidR="00C22E08"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6763"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nosūtot</w:t>
      </w:r>
      <w:r w:rsidR="00BF6763" w:rsidRPr="004F65C2">
        <w:rPr>
          <w:rFonts w:ascii="Times New Roman" w:hAnsi="Times New Roman" w:cs="Times New Roman"/>
          <w:sz w:val="28"/>
          <w:szCs w:val="28"/>
        </w:rPr>
        <w:t xml:space="preserve"> pa pastu vai </w:t>
      </w:r>
      <w:r w:rsidR="00BF6763" w:rsidRPr="00BB37DD">
        <w:rPr>
          <w:rFonts w:ascii="Times New Roman" w:hAnsi="Times New Roman" w:cs="Times New Roman"/>
          <w:sz w:val="28"/>
          <w:szCs w:val="28"/>
        </w:rPr>
        <w:t xml:space="preserve">elektroniski, kā arī iesniedzot to </w:t>
      </w:r>
      <w:r w:rsidR="00432151" w:rsidRPr="00BB3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pārvaldes pakalpojumu portālā </w:t>
      </w:r>
      <w:proofErr w:type="spellStart"/>
      <w:r w:rsidR="00432151" w:rsidRPr="00BB37DD">
        <w:rPr>
          <w:rFonts w:ascii="Times New Roman" w:hAnsi="Times New Roman" w:cs="Times New Roman"/>
          <w:sz w:val="28"/>
          <w:szCs w:val="28"/>
          <w:shd w:val="clear" w:color="auto" w:fill="FFFFFF"/>
        </w:rPr>
        <w:t>www.latvija.lv</w:t>
      </w:r>
      <w:proofErr w:type="spellEnd"/>
      <w:r w:rsidR="00BF6763" w:rsidRPr="00BB37DD">
        <w:rPr>
          <w:rFonts w:ascii="Times New Roman" w:hAnsi="Times New Roman" w:cs="Times New Roman"/>
          <w:sz w:val="28"/>
          <w:szCs w:val="28"/>
        </w:rPr>
        <w:t>. Elektroniski sagatavoto iesniegumu paraksta ar drošu elektronisko parakstu</w:t>
      </w:r>
      <w:r w:rsidR="00BB37DD" w:rsidRPr="00BB37DD">
        <w:rPr>
          <w:rFonts w:ascii="Times New Roman" w:hAnsi="Times New Roman" w:cs="Times New Roman"/>
          <w:sz w:val="28"/>
          <w:szCs w:val="28"/>
        </w:rPr>
        <w:t>. V</w:t>
      </w:r>
      <w:r w:rsidR="00BB37DD" w:rsidRPr="00BB3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alsts pārvaldes pakalpojumu portālā </w:t>
      </w:r>
      <w:proofErr w:type="spellStart"/>
      <w:r w:rsidR="00BB37DD" w:rsidRPr="00BB37DD">
        <w:rPr>
          <w:rFonts w:ascii="Times New Roman" w:hAnsi="Times New Roman" w:cs="Times New Roman"/>
          <w:sz w:val="28"/>
          <w:szCs w:val="28"/>
          <w:shd w:val="clear" w:color="auto" w:fill="FFFFFF"/>
        </w:rPr>
        <w:t>www.latvija.lv</w:t>
      </w:r>
      <w:proofErr w:type="spellEnd"/>
      <w:r w:rsidR="00BB37DD" w:rsidRPr="00BB37DD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 </w:t>
      </w:r>
      <w:r w:rsidR="00BB37DD" w:rsidRPr="00933E2F">
        <w:rPr>
          <w:rFonts w:ascii="Times New Roman" w:hAnsi="Times New Roman" w:cs="Times New Roman"/>
          <w:sz w:val="28"/>
          <w:szCs w:val="28"/>
          <w:shd w:val="clear" w:color="auto" w:fill="FFFFFF"/>
        </w:rPr>
        <w:t>iesniegtais iesniegums ir derīgs bez paraksta</w:t>
      </w:r>
      <w:r w:rsidR="00C22E08" w:rsidRPr="00933E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22E08" w:rsidRPr="00933E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6F83D38" w14:textId="77777777" w:rsidR="000C55E1" w:rsidRPr="00BB37DD" w:rsidRDefault="000C55E1" w:rsidP="004E6E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F83D39" w14:textId="53126FB2" w:rsidR="00BF6763" w:rsidRPr="004F65C2" w:rsidRDefault="00C22E08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p</w:t>
      </w:r>
      <w:r w:rsidR="00BF6763" w:rsidRPr="004F65C2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3537EC">
        <w:rPr>
          <w:rFonts w:ascii="Times New Roman" w:hAnsi="Times New Roman" w:cs="Times New Roman"/>
          <w:sz w:val="28"/>
          <w:szCs w:val="28"/>
        </w:rPr>
        <w:t xml:space="preserve">otro daļu </w:t>
      </w:r>
      <w:r w:rsidR="00BF6763" w:rsidRPr="004F65C2">
        <w:rPr>
          <w:rFonts w:ascii="Times New Roman" w:hAnsi="Times New Roman" w:cs="Times New Roman"/>
          <w:sz w:val="28"/>
          <w:szCs w:val="28"/>
        </w:rPr>
        <w:t>ar 7</w:t>
      </w:r>
      <w:r w:rsidRPr="004F65C2">
        <w:rPr>
          <w:rFonts w:ascii="Times New Roman" w:hAnsi="Times New Roman" w:cs="Times New Roman"/>
          <w:sz w:val="28"/>
          <w:szCs w:val="28"/>
        </w:rPr>
        <w:t>.</w:t>
      </w:r>
      <w:r w:rsidR="00BF6763" w:rsidRPr="004F65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F65C2">
        <w:rPr>
          <w:rFonts w:ascii="Times New Roman" w:hAnsi="Times New Roman" w:cs="Times New Roman"/>
          <w:sz w:val="28"/>
          <w:szCs w:val="28"/>
        </w:rPr>
        <w:t> </w:t>
      </w:r>
      <w:r w:rsidR="00BF6763" w:rsidRPr="004F65C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7874C35" w14:textId="77777777" w:rsidR="004E6EED" w:rsidRDefault="004E6EED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F83D3A" w14:textId="0EDE9FBA" w:rsidR="000C55E1" w:rsidRPr="004F65C2" w:rsidRDefault="004E6EED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F6763" w:rsidRPr="004F65C2">
        <w:rPr>
          <w:rFonts w:ascii="Times New Roman" w:hAnsi="Times New Roman" w:cs="Times New Roman"/>
          <w:sz w:val="28"/>
          <w:szCs w:val="28"/>
        </w:rPr>
        <w:t>7</w:t>
      </w:r>
      <w:r w:rsidR="00BF6763" w:rsidRPr="004F65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2E08">
        <w:rPr>
          <w:rFonts w:ascii="Times New Roman" w:hAnsi="Times New Roman" w:cs="Times New Roman"/>
          <w:sz w:val="28"/>
          <w:szCs w:val="28"/>
        </w:rPr>
        <w:t>) </w:t>
      </w:r>
      <w:r w:rsidR="00C22E0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BF6763"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izdomās turētās un apsūdzētās personas, kurām kā drošības līdzeklis piemērots apcietinājums, iesniegumu par vēlēšanu iecirkņa maiņu iesniedz ieslodzījuma vietas administrācijai;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22E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F83D3B" w14:textId="77777777" w:rsidR="009E4186" w:rsidRPr="004F65C2" w:rsidRDefault="009E4186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F83D3C" w14:textId="77777777" w:rsidR="00111D2C" w:rsidRDefault="00C22E08" w:rsidP="004E6E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11D2C" w:rsidRPr="004F65C2">
        <w:rPr>
          <w:rFonts w:ascii="Times New Roman" w:hAnsi="Times New Roman" w:cs="Times New Roman"/>
          <w:sz w:val="28"/>
          <w:szCs w:val="28"/>
        </w:rPr>
        <w:t>Papildināt likumu ar 5.</w:t>
      </w:r>
      <w:r w:rsidR="00111D2C" w:rsidRPr="004F65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1D2C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0D43B1" w:rsidRPr="004F65C2">
        <w:rPr>
          <w:rFonts w:ascii="Times New Roman" w:hAnsi="Times New Roman" w:cs="Times New Roman"/>
          <w:sz w:val="28"/>
          <w:szCs w:val="28"/>
        </w:rPr>
        <w:t>5.</w:t>
      </w:r>
      <w:r w:rsidR="000D43B1" w:rsidRPr="004F65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D43B1" w:rsidRPr="004F65C2">
        <w:rPr>
          <w:rFonts w:ascii="Times New Roman" w:hAnsi="Times New Roman" w:cs="Times New Roman"/>
          <w:sz w:val="28"/>
          <w:szCs w:val="28"/>
        </w:rPr>
        <w:t xml:space="preserve"> un 5.</w:t>
      </w:r>
      <w:r w:rsidR="000D43B1" w:rsidRPr="004F65C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D43B1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111D2C" w:rsidRPr="004F65C2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76F83D3D" w14:textId="77777777" w:rsidR="00C22E08" w:rsidRPr="004F65C2" w:rsidRDefault="00C22E08" w:rsidP="004E6E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83D3E" w14:textId="0AE74F55" w:rsidR="00F07E9F" w:rsidRPr="004F65C2" w:rsidRDefault="004E6EED" w:rsidP="004E6EE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"</w:t>
      </w:r>
      <w:r w:rsidR="00D9266F" w:rsidRPr="004F65C2">
        <w:rPr>
          <w:b/>
          <w:bCs/>
          <w:color w:val="auto"/>
          <w:sz w:val="28"/>
          <w:szCs w:val="28"/>
        </w:rPr>
        <w:t>5.</w:t>
      </w:r>
      <w:r w:rsidR="00D9266F" w:rsidRPr="004F65C2">
        <w:rPr>
          <w:b/>
          <w:bCs/>
          <w:color w:val="auto"/>
          <w:sz w:val="28"/>
          <w:szCs w:val="28"/>
          <w:vertAlign w:val="superscript"/>
        </w:rPr>
        <w:t>1</w:t>
      </w:r>
      <w:r w:rsidR="00F914FD" w:rsidRPr="004F65C2">
        <w:rPr>
          <w:b/>
          <w:bCs/>
          <w:color w:val="auto"/>
          <w:sz w:val="28"/>
          <w:szCs w:val="28"/>
        </w:rPr>
        <w:t xml:space="preserve"> </w:t>
      </w:r>
      <w:r w:rsidR="00111D2C" w:rsidRPr="004F65C2">
        <w:rPr>
          <w:b/>
          <w:bCs/>
          <w:color w:val="auto"/>
          <w:sz w:val="28"/>
          <w:szCs w:val="28"/>
        </w:rPr>
        <w:t>pants.</w:t>
      </w:r>
      <w:r w:rsidR="001427A7">
        <w:rPr>
          <w:color w:val="auto"/>
          <w:sz w:val="28"/>
          <w:szCs w:val="28"/>
        </w:rPr>
        <w:t> </w:t>
      </w:r>
      <w:r w:rsidR="004B3B1A" w:rsidRPr="004F65C2">
        <w:rPr>
          <w:color w:val="auto"/>
          <w:sz w:val="28"/>
          <w:szCs w:val="28"/>
        </w:rPr>
        <w:t>(1)</w:t>
      </w:r>
      <w:r w:rsidR="001427A7">
        <w:rPr>
          <w:color w:val="auto"/>
          <w:sz w:val="28"/>
          <w:szCs w:val="28"/>
        </w:rPr>
        <w:t> </w:t>
      </w:r>
      <w:r w:rsidR="00F07E9F" w:rsidRPr="004F65C2">
        <w:rPr>
          <w:color w:val="auto"/>
          <w:sz w:val="28"/>
          <w:szCs w:val="28"/>
          <w:shd w:val="clear" w:color="auto" w:fill="FFFFFF"/>
        </w:rPr>
        <w:t>Ja vēlētājs vēlēšanu dienā nevarēs nobalsot, viņš var īstenot Republikas pilsētas domes un novada domes vēlēšanu likuma 26.</w:t>
      </w:r>
      <w:r w:rsidR="00C22E08">
        <w:rPr>
          <w:color w:val="auto"/>
          <w:sz w:val="28"/>
          <w:szCs w:val="28"/>
          <w:shd w:val="clear" w:color="auto" w:fill="FFFFFF"/>
        </w:rPr>
        <w:t> </w:t>
      </w:r>
      <w:r w:rsidR="00F07E9F" w:rsidRPr="004F65C2">
        <w:rPr>
          <w:color w:val="auto"/>
          <w:sz w:val="28"/>
          <w:szCs w:val="28"/>
          <w:shd w:val="clear" w:color="auto" w:fill="FFFFFF"/>
        </w:rPr>
        <w:t>panta pirmajā daļā noteiktās tiesības nobalsot iepriekš.</w:t>
      </w:r>
      <w:r w:rsidR="00F07E9F" w:rsidRPr="004F65C2">
        <w:rPr>
          <w:color w:val="auto"/>
          <w:sz w:val="28"/>
          <w:szCs w:val="28"/>
        </w:rPr>
        <w:t xml:space="preserve"> Iecirkņu darba laiks iepriekšējās balsošanas dienās ir šāds: trešdien </w:t>
      </w:r>
      <w:r w:rsidR="00E76A18">
        <w:rPr>
          <w:color w:val="auto"/>
          <w:sz w:val="28"/>
          <w:szCs w:val="28"/>
        </w:rPr>
        <w:t>–</w:t>
      </w:r>
      <w:r w:rsidR="00C22E08">
        <w:rPr>
          <w:color w:val="auto"/>
          <w:sz w:val="28"/>
          <w:szCs w:val="28"/>
        </w:rPr>
        <w:t xml:space="preserve"> </w:t>
      </w:r>
      <w:r w:rsidR="00F07E9F" w:rsidRPr="004F65C2">
        <w:rPr>
          <w:color w:val="auto"/>
          <w:sz w:val="28"/>
          <w:szCs w:val="28"/>
        </w:rPr>
        <w:t>no pulksten 16.00 līdz 20.00</w:t>
      </w:r>
      <w:r w:rsidR="00660206">
        <w:rPr>
          <w:color w:val="auto"/>
          <w:sz w:val="28"/>
          <w:szCs w:val="28"/>
        </w:rPr>
        <w:t>,</w:t>
      </w:r>
      <w:r w:rsidR="00F07E9F" w:rsidRPr="004F65C2">
        <w:rPr>
          <w:color w:val="auto"/>
          <w:sz w:val="28"/>
          <w:szCs w:val="28"/>
        </w:rPr>
        <w:t xml:space="preserve"> ceturtdien </w:t>
      </w:r>
      <w:r w:rsidR="00E76A18">
        <w:rPr>
          <w:color w:val="auto"/>
          <w:sz w:val="28"/>
          <w:szCs w:val="28"/>
        </w:rPr>
        <w:t xml:space="preserve">– </w:t>
      </w:r>
      <w:r w:rsidR="00F07E9F" w:rsidRPr="004F65C2">
        <w:rPr>
          <w:color w:val="auto"/>
          <w:sz w:val="28"/>
          <w:szCs w:val="28"/>
        </w:rPr>
        <w:t>no pulksten 9.00 līdz 16.00</w:t>
      </w:r>
      <w:r w:rsidR="00660206">
        <w:rPr>
          <w:color w:val="auto"/>
          <w:sz w:val="28"/>
          <w:szCs w:val="28"/>
        </w:rPr>
        <w:t>,</w:t>
      </w:r>
      <w:r w:rsidR="00F07E9F" w:rsidRPr="004F65C2">
        <w:rPr>
          <w:color w:val="auto"/>
          <w:sz w:val="28"/>
          <w:szCs w:val="28"/>
        </w:rPr>
        <w:t xml:space="preserve"> piektdien </w:t>
      </w:r>
      <w:r w:rsidR="00E76A18">
        <w:rPr>
          <w:color w:val="auto"/>
          <w:sz w:val="28"/>
          <w:szCs w:val="28"/>
        </w:rPr>
        <w:t>–</w:t>
      </w:r>
      <w:r w:rsidR="00C22E08">
        <w:rPr>
          <w:color w:val="auto"/>
          <w:sz w:val="28"/>
          <w:szCs w:val="28"/>
        </w:rPr>
        <w:t xml:space="preserve"> </w:t>
      </w:r>
      <w:r w:rsidR="00F07E9F" w:rsidRPr="004F65C2">
        <w:rPr>
          <w:color w:val="auto"/>
          <w:sz w:val="28"/>
          <w:szCs w:val="28"/>
        </w:rPr>
        <w:t>no pulksten 12.00 līdz 21.00.</w:t>
      </w:r>
    </w:p>
    <w:p w14:paraId="76F83D3F" w14:textId="35C314F4" w:rsidR="00CF0774" w:rsidRPr="004F65C2" w:rsidRDefault="00F15B49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(2)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Pr="004F65C2">
        <w:rPr>
          <w:rFonts w:ascii="Times New Roman" w:hAnsi="Times New Roman" w:cs="Times New Roman"/>
          <w:sz w:val="28"/>
          <w:szCs w:val="28"/>
        </w:rPr>
        <w:t>Republikas pilsētas domes un novada domes vēlēšanu likuma 32.</w:t>
      </w:r>
      <w:r w:rsidR="00C22E08">
        <w:rPr>
          <w:rFonts w:ascii="Times New Roman" w:hAnsi="Times New Roman" w:cs="Times New Roman"/>
          <w:sz w:val="28"/>
          <w:szCs w:val="28"/>
        </w:rPr>
        <w:t> </w:t>
      </w:r>
      <w:r w:rsidRPr="004F65C2">
        <w:rPr>
          <w:rFonts w:ascii="Times New Roman" w:hAnsi="Times New Roman" w:cs="Times New Roman"/>
          <w:sz w:val="28"/>
          <w:szCs w:val="28"/>
        </w:rPr>
        <w:t xml:space="preserve">pantā paredzētās tiesības balsot </w:t>
      </w:r>
      <w:r w:rsidR="00E76A18">
        <w:rPr>
          <w:rFonts w:ascii="Times New Roman" w:hAnsi="Times New Roman" w:cs="Times New Roman"/>
          <w:sz w:val="28"/>
          <w:szCs w:val="28"/>
        </w:rPr>
        <w:t>vēlētāju</w:t>
      </w:r>
      <w:r w:rsidRPr="004F65C2">
        <w:rPr>
          <w:rFonts w:ascii="Times New Roman" w:hAnsi="Times New Roman" w:cs="Times New Roman"/>
          <w:sz w:val="28"/>
          <w:szCs w:val="28"/>
        </w:rPr>
        <w:t xml:space="preserve"> atrašanās vietā vēlētāji var </w:t>
      </w:r>
      <w:r w:rsidR="00E76A18">
        <w:rPr>
          <w:rFonts w:ascii="Times New Roman" w:hAnsi="Times New Roman" w:cs="Times New Roman"/>
          <w:sz w:val="28"/>
          <w:szCs w:val="28"/>
        </w:rPr>
        <w:t>īstenot</w:t>
      </w:r>
      <w:r w:rsidRPr="004F65C2">
        <w:rPr>
          <w:rFonts w:ascii="Times New Roman" w:hAnsi="Times New Roman" w:cs="Times New Roman"/>
          <w:sz w:val="28"/>
          <w:szCs w:val="28"/>
        </w:rPr>
        <w:t>, iesniedzot iesniegumu Rīgas pilsētas vēlēšanu komisijai</w:t>
      </w:r>
      <w:r w:rsidR="00CF0774" w:rsidRPr="004F65C2">
        <w:rPr>
          <w:rFonts w:ascii="Times New Roman" w:hAnsi="Times New Roman" w:cs="Times New Roman"/>
          <w:sz w:val="28"/>
          <w:szCs w:val="28"/>
        </w:rPr>
        <w:t>.</w:t>
      </w:r>
      <w:r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6036B5" w:rsidRPr="004F65C2">
        <w:rPr>
          <w:rFonts w:ascii="Times New Roman" w:hAnsi="Times New Roman" w:cs="Times New Roman"/>
          <w:sz w:val="28"/>
          <w:szCs w:val="28"/>
        </w:rPr>
        <w:t>I</w:t>
      </w:r>
      <w:r w:rsidR="006036B5"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esniegumu var iesniegt</w:t>
      </w:r>
      <w:r w:rsidR="00C22E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36B5"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nosūtot</w:t>
      </w:r>
      <w:r w:rsidR="006036B5" w:rsidRPr="004F65C2">
        <w:rPr>
          <w:rFonts w:ascii="Times New Roman" w:hAnsi="Times New Roman" w:cs="Times New Roman"/>
          <w:sz w:val="28"/>
          <w:szCs w:val="28"/>
        </w:rPr>
        <w:t xml:space="preserve"> pa pastu vai elektroniski, kā arī iesniedzot to </w:t>
      </w:r>
      <w:r w:rsidR="006036B5"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pārvaldes pakalpojumu portālā </w:t>
      </w:r>
      <w:proofErr w:type="spellStart"/>
      <w:r w:rsidR="006036B5"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www.latvija.lv</w:t>
      </w:r>
      <w:proofErr w:type="spellEnd"/>
      <w:r w:rsidR="006036B5" w:rsidRPr="004F65C2">
        <w:rPr>
          <w:rFonts w:ascii="Times New Roman" w:hAnsi="Times New Roman" w:cs="Times New Roman"/>
          <w:sz w:val="28"/>
          <w:szCs w:val="28"/>
        </w:rPr>
        <w:t>.</w:t>
      </w:r>
      <w:r w:rsidR="00CF0774" w:rsidRPr="004F65C2">
        <w:rPr>
          <w:rFonts w:ascii="Times New Roman" w:hAnsi="Times New Roman" w:cs="Times New Roman"/>
          <w:sz w:val="28"/>
          <w:szCs w:val="28"/>
        </w:rPr>
        <w:t xml:space="preserve"> Elektroniski sagatavoto iesniegumu paraksta ar drošu elektronisko parakstu.</w:t>
      </w:r>
      <w:r w:rsidR="00BB37DD" w:rsidRPr="00BB37DD">
        <w:rPr>
          <w:rFonts w:ascii="Times New Roman" w:hAnsi="Times New Roman" w:cs="Times New Roman"/>
          <w:sz w:val="28"/>
          <w:szCs w:val="28"/>
        </w:rPr>
        <w:t xml:space="preserve"> V</w:t>
      </w:r>
      <w:r w:rsidR="00BB37DD" w:rsidRPr="00933E2F">
        <w:rPr>
          <w:rFonts w:ascii="Times New Roman" w:hAnsi="Times New Roman" w:cs="Times New Roman"/>
          <w:sz w:val="28"/>
          <w:szCs w:val="28"/>
        </w:rPr>
        <w:t xml:space="preserve">alsts pārvaldes pakalpojumu portālā </w:t>
      </w:r>
      <w:proofErr w:type="spellStart"/>
      <w:r w:rsidR="00BB37DD" w:rsidRPr="00933E2F">
        <w:rPr>
          <w:rFonts w:ascii="Times New Roman" w:hAnsi="Times New Roman" w:cs="Times New Roman"/>
          <w:sz w:val="28"/>
          <w:szCs w:val="28"/>
        </w:rPr>
        <w:t>www.latvija.lv</w:t>
      </w:r>
      <w:proofErr w:type="spellEnd"/>
      <w:r w:rsidR="00BB37DD" w:rsidRPr="00933E2F">
        <w:rPr>
          <w:rFonts w:ascii="Times New Roman" w:hAnsi="Times New Roman" w:cs="Times New Roman"/>
          <w:sz w:val="28"/>
          <w:szCs w:val="28"/>
        </w:rPr>
        <w:t xml:space="preserve"> iesniegtais iesniegums ir derīgs bez paraksta</w:t>
      </w:r>
      <w:r w:rsidR="00BB37DD">
        <w:rPr>
          <w:rFonts w:ascii="Times New Roman" w:hAnsi="Times New Roman" w:cs="Times New Roman"/>
          <w:sz w:val="28"/>
          <w:szCs w:val="28"/>
        </w:rPr>
        <w:t>.</w:t>
      </w:r>
      <w:r w:rsidR="00CF0774" w:rsidRPr="004F6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F83D40" w14:textId="6318AFFF" w:rsidR="00F15B49" w:rsidRPr="003537EC" w:rsidRDefault="00F15B49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(3)</w:t>
      </w:r>
      <w:r w:rsidR="001427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vēlētājs pats nespēj pieteikt balsošanu </w:t>
      </w:r>
      <w:r w:rsidR="00E76A18">
        <w:rPr>
          <w:rFonts w:ascii="Times New Roman" w:hAnsi="Times New Roman" w:cs="Times New Roman"/>
          <w:sz w:val="28"/>
          <w:szCs w:val="28"/>
          <w:shd w:val="clear" w:color="auto" w:fill="FFFFFF"/>
        </w:rPr>
        <w:t>viņa</w:t>
      </w:r>
      <w:r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atrašanās vietā, iesniegumu </w:t>
      </w:r>
      <w:r w:rsidR="001427A7" w:rsidRPr="0087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panta otrajā daļā noteiktajā kārtībā </w:t>
      </w:r>
      <w:r w:rsidRPr="004F65C2">
        <w:rPr>
          <w:rFonts w:ascii="Times New Roman" w:hAnsi="Times New Roman" w:cs="Times New Roman"/>
          <w:sz w:val="28"/>
          <w:szCs w:val="28"/>
          <w:shd w:val="clear" w:color="auto" w:fill="FFFFFF"/>
        </w:rPr>
        <w:t>var parakstīt un iesniegt vēlētāja ģimenes loceklis vai cita persona, kurai vēlētājs uzticas.</w:t>
      </w:r>
    </w:p>
    <w:p w14:paraId="76F83D41" w14:textId="77777777" w:rsidR="00F15B49" w:rsidRPr="004F65C2" w:rsidRDefault="00F15B49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lastRenderedPageBreak/>
        <w:t>(4)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Pr="004F65C2">
        <w:rPr>
          <w:rFonts w:ascii="Times New Roman" w:hAnsi="Times New Roman" w:cs="Times New Roman"/>
          <w:sz w:val="28"/>
          <w:szCs w:val="28"/>
        </w:rPr>
        <w:t>Rīgas pilsētas vēlēšanu komisija informāciju par vēlētāju, kuram organizējama balsošana viņa atrašanās vietā, iesniedz attiecīg</w:t>
      </w:r>
      <w:r w:rsidR="00BB40FA">
        <w:rPr>
          <w:rFonts w:ascii="Times New Roman" w:hAnsi="Times New Roman" w:cs="Times New Roman"/>
          <w:sz w:val="28"/>
          <w:szCs w:val="28"/>
        </w:rPr>
        <w:t>ā</w:t>
      </w:r>
      <w:r w:rsidRPr="004F65C2">
        <w:rPr>
          <w:rFonts w:ascii="Times New Roman" w:hAnsi="Times New Roman" w:cs="Times New Roman"/>
          <w:sz w:val="28"/>
          <w:szCs w:val="28"/>
        </w:rPr>
        <w:t xml:space="preserve"> vēlēšanu iecirkņa komisijai</w:t>
      </w:r>
      <w:r w:rsidR="00613482" w:rsidRPr="004F65C2">
        <w:rPr>
          <w:rFonts w:ascii="Times New Roman" w:hAnsi="Times New Roman" w:cs="Times New Roman"/>
          <w:sz w:val="28"/>
          <w:szCs w:val="28"/>
        </w:rPr>
        <w:t xml:space="preserve"> (turpmāk – iecirkņa komisija)</w:t>
      </w:r>
      <w:r w:rsidRPr="004F65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F83D42" w14:textId="23094F97" w:rsidR="00F15B49" w:rsidRPr="004F65C2" w:rsidRDefault="00F15B49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(5)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="00613482" w:rsidRPr="004F65C2">
        <w:rPr>
          <w:rFonts w:ascii="Times New Roman" w:hAnsi="Times New Roman" w:cs="Times New Roman"/>
          <w:sz w:val="28"/>
          <w:szCs w:val="28"/>
        </w:rPr>
        <w:t>I</w:t>
      </w:r>
      <w:r w:rsidRPr="004F65C2">
        <w:rPr>
          <w:rFonts w:ascii="Times New Roman" w:hAnsi="Times New Roman" w:cs="Times New Roman"/>
          <w:sz w:val="28"/>
          <w:szCs w:val="28"/>
        </w:rPr>
        <w:t>ecirkņa komisija balsošanu vēlētāj</w:t>
      </w:r>
      <w:r w:rsidR="00E4000A" w:rsidRPr="004F65C2">
        <w:rPr>
          <w:rFonts w:ascii="Times New Roman" w:hAnsi="Times New Roman" w:cs="Times New Roman"/>
          <w:sz w:val="28"/>
          <w:szCs w:val="28"/>
        </w:rPr>
        <w:t>a</w:t>
      </w:r>
      <w:r w:rsidRPr="004F65C2">
        <w:rPr>
          <w:rFonts w:ascii="Times New Roman" w:hAnsi="Times New Roman" w:cs="Times New Roman"/>
          <w:sz w:val="28"/>
          <w:szCs w:val="28"/>
        </w:rPr>
        <w:t xml:space="preserve"> atrašanās vietā drīkst organizēt arī iepriekšējās balsošanas dienās.</w:t>
      </w:r>
    </w:p>
    <w:p w14:paraId="76F83D43" w14:textId="77777777" w:rsidR="00432151" w:rsidRPr="004F65C2" w:rsidRDefault="00432151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F83D44" w14:textId="35A0291D" w:rsidR="0050631C" w:rsidRPr="004F65C2" w:rsidRDefault="00BE33D4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b/>
          <w:sz w:val="28"/>
          <w:szCs w:val="28"/>
        </w:rPr>
        <w:t>5.</w:t>
      </w:r>
      <w:r w:rsidR="00C70BCA" w:rsidRPr="004F65C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0E0C29">
        <w:rPr>
          <w:rFonts w:ascii="Times New Roman" w:hAnsi="Times New Roman" w:cs="Times New Roman"/>
          <w:b/>
          <w:sz w:val="28"/>
          <w:szCs w:val="28"/>
        </w:rPr>
        <w:t> </w:t>
      </w:r>
      <w:r w:rsidRPr="004F65C2">
        <w:rPr>
          <w:rFonts w:ascii="Times New Roman" w:hAnsi="Times New Roman" w:cs="Times New Roman"/>
          <w:b/>
          <w:sz w:val="28"/>
          <w:szCs w:val="28"/>
        </w:rPr>
        <w:t>pants.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="0050631C" w:rsidRPr="004F65C2">
        <w:rPr>
          <w:rFonts w:ascii="Times New Roman" w:hAnsi="Times New Roman" w:cs="Times New Roman"/>
          <w:sz w:val="28"/>
          <w:szCs w:val="28"/>
        </w:rPr>
        <w:t>(1)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="0014337F" w:rsidRPr="004F65C2">
        <w:rPr>
          <w:rFonts w:ascii="Times New Roman" w:hAnsi="Times New Roman" w:cs="Times New Roman"/>
          <w:sz w:val="28"/>
          <w:szCs w:val="28"/>
        </w:rPr>
        <w:t>V</w:t>
      </w:r>
      <w:r w:rsidRPr="004F65C2">
        <w:rPr>
          <w:rFonts w:ascii="Times New Roman" w:hAnsi="Times New Roman" w:cs="Times New Roman"/>
          <w:sz w:val="28"/>
          <w:szCs w:val="28"/>
        </w:rPr>
        <w:t>ēlētāj</w:t>
      </w:r>
      <w:r w:rsidR="00C90347" w:rsidRPr="004F65C2">
        <w:rPr>
          <w:rFonts w:ascii="Times New Roman" w:hAnsi="Times New Roman" w:cs="Times New Roman"/>
          <w:sz w:val="28"/>
          <w:szCs w:val="28"/>
        </w:rPr>
        <w:t>s</w:t>
      </w:r>
      <w:r w:rsidRPr="004F65C2">
        <w:rPr>
          <w:rFonts w:ascii="Times New Roman" w:hAnsi="Times New Roman" w:cs="Times New Roman"/>
          <w:sz w:val="28"/>
          <w:szCs w:val="28"/>
        </w:rPr>
        <w:t xml:space="preserve"> drīkst balsot </w:t>
      </w:r>
      <w:r w:rsidR="00B03FD6" w:rsidRPr="004F65C2">
        <w:rPr>
          <w:rFonts w:ascii="Times New Roman" w:hAnsi="Times New Roman" w:cs="Times New Roman"/>
          <w:sz w:val="28"/>
          <w:szCs w:val="28"/>
        </w:rPr>
        <w:t>vēlēšanu iecirknī, kura vēlētāju sarakstā viņš ir reģistrēts, vai jebkurā citā vēlēšanu iecirknī.</w:t>
      </w:r>
      <w:r w:rsidR="000A3C06">
        <w:rPr>
          <w:rFonts w:ascii="Times New Roman" w:hAnsi="Times New Roman" w:cs="Times New Roman"/>
          <w:sz w:val="28"/>
          <w:szCs w:val="28"/>
        </w:rPr>
        <w:t xml:space="preserve"> Ja vēlētājs nodod savu balsi citā vēlēšanu iecirknī, </w:t>
      </w:r>
      <w:r w:rsidR="000A3C06" w:rsidRPr="004F65C2">
        <w:rPr>
          <w:rFonts w:ascii="Times New Roman" w:hAnsi="Times New Roman" w:cs="Times New Roman"/>
          <w:sz w:val="28"/>
          <w:szCs w:val="28"/>
        </w:rPr>
        <w:t>iecirkņa komisija, kuras vēlētāju sarakstā vēlētājs ir reģistrēts, svītro vēlētāju no vēlētāju saraksta</w:t>
      </w:r>
      <w:r w:rsidR="00BB37DD">
        <w:rPr>
          <w:rFonts w:ascii="Times New Roman" w:hAnsi="Times New Roman" w:cs="Times New Roman"/>
          <w:sz w:val="28"/>
          <w:szCs w:val="28"/>
        </w:rPr>
        <w:t>.</w:t>
      </w:r>
    </w:p>
    <w:p w14:paraId="76F83D45" w14:textId="7D043474" w:rsidR="00C90347" w:rsidRPr="004F65C2" w:rsidRDefault="0050631C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(2)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="00B03FD6" w:rsidRPr="004F65C2">
        <w:rPr>
          <w:rFonts w:ascii="Times New Roman" w:hAnsi="Times New Roman" w:cs="Times New Roman"/>
          <w:sz w:val="28"/>
          <w:szCs w:val="28"/>
        </w:rPr>
        <w:t xml:space="preserve">Ja vēlētājs </w:t>
      </w:r>
      <w:r w:rsidR="000A3C06">
        <w:rPr>
          <w:rFonts w:ascii="Times New Roman" w:hAnsi="Times New Roman" w:cs="Times New Roman"/>
          <w:sz w:val="28"/>
          <w:szCs w:val="28"/>
        </w:rPr>
        <w:t>balso vēlēšanu iecirknī, kur</w:t>
      </w:r>
      <w:r w:rsidR="00725FFB">
        <w:rPr>
          <w:rFonts w:ascii="Times New Roman" w:hAnsi="Times New Roman" w:cs="Times New Roman"/>
          <w:sz w:val="28"/>
          <w:szCs w:val="28"/>
        </w:rPr>
        <w:t>a</w:t>
      </w:r>
      <w:r w:rsidR="000A3C06">
        <w:rPr>
          <w:rFonts w:ascii="Times New Roman" w:hAnsi="Times New Roman" w:cs="Times New Roman"/>
          <w:sz w:val="28"/>
          <w:szCs w:val="28"/>
        </w:rPr>
        <w:t xml:space="preserve"> </w:t>
      </w:r>
      <w:r w:rsidR="00725FFB">
        <w:rPr>
          <w:rFonts w:ascii="Times New Roman" w:hAnsi="Times New Roman" w:cs="Times New Roman"/>
          <w:sz w:val="28"/>
          <w:szCs w:val="28"/>
        </w:rPr>
        <w:t xml:space="preserve">vēlētāju sarakstā viņš nav </w:t>
      </w:r>
      <w:r w:rsidR="00BA6F2E" w:rsidRPr="004F65C2">
        <w:rPr>
          <w:rFonts w:ascii="Times New Roman" w:hAnsi="Times New Roman" w:cs="Times New Roman"/>
          <w:sz w:val="28"/>
          <w:szCs w:val="28"/>
        </w:rPr>
        <w:t>reģistrēts</w:t>
      </w:r>
      <w:r w:rsidR="00B03FD6" w:rsidRPr="004F65C2">
        <w:rPr>
          <w:rFonts w:ascii="Times New Roman" w:hAnsi="Times New Roman" w:cs="Times New Roman"/>
          <w:sz w:val="28"/>
          <w:szCs w:val="28"/>
        </w:rPr>
        <w:t>,</w:t>
      </w:r>
      <w:r w:rsidR="00C90347" w:rsidRPr="004F65C2">
        <w:rPr>
          <w:rFonts w:ascii="Times New Roman" w:hAnsi="Times New Roman" w:cs="Times New Roman"/>
          <w:sz w:val="28"/>
          <w:szCs w:val="28"/>
        </w:rPr>
        <w:t xml:space="preserve"> iecirkņa komisija</w:t>
      </w:r>
      <w:r w:rsidR="00B95335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282CBA" w:rsidRPr="004F65C2">
        <w:rPr>
          <w:rFonts w:ascii="Times New Roman" w:hAnsi="Times New Roman" w:cs="Times New Roman"/>
          <w:sz w:val="28"/>
          <w:szCs w:val="28"/>
        </w:rPr>
        <w:t>Centrālās vēlēšanu komisijas noteiktajā kārtībā:</w:t>
      </w:r>
    </w:p>
    <w:p w14:paraId="76F83D46" w14:textId="77777777" w:rsidR="00C90347" w:rsidRPr="004F65C2" w:rsidRDefault="00C90347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1)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="00E41378" w:rsidRPr="004F65C2">
        <w:rPr>
          <w:rFonts w:ascii="Times New Roman" w:hAnsi="Times New Roman" w:cs="Times New Roman"/>
          <w:sz w:val="28"/>
          <w:szCs w:val="28"/>
        </w:rPr>
        <w:t xml:space="preserve">veic </w:t>
      </w:r>
      <w:r w:rsidRPr="004F65C2">
        <w:rPr>
          <w:rFonts w:ascii="Times New Roman" w:hAnsi="Times New Roman" w:cs="Times New Roman"/>
          <w:sz w:val="28"/>
          <w:szCs w:val="28"/>
        </w:rPr>
        <w:t>vēlētāju sarakstā iekļauto ziņu elektronisku apmaiņu ar vēlēšanu iecirkni, kura vēlētāju sarakstā vēlētājs</w:t>
      </w:r>
      <w:r w:rsidR="00B03FD6" w:rsidRPr="004F65C2">
        <w:rPr>
          <w:rFonts w:ascii="Times New Roman" w:hAnsi="Times New Roman" w:cs="Times New Roman"/>
          <w:sz w:val="28"/>
          <w:szCs w:val="28"/>
        </w:rPr>
        <w:t xml:space="preserve"> ir</w:t>
      </w:r>
      <w:r w:rsidRPr="004F65C2">
        <w:rPr>
          <w:rFonts w:ascii="Times New Roman" w:hAnsi="Times New Roman" w:cs="Times New Roman"/>
          <w:sz w:val="28"/>
          <w:szCs w:val="28"/>
        </w:rPr>
        <w:t xml:space="preserve"> reģistrēts;</w:t>
      </w:r>
    </w:p>
    <w:p w14:paraId="76F83D47" w14:textId="77777777" w:rsidR="00C90347" w:rsidRPr="004F65C2" w:rsidRDefault="00C90347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2)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Pr="004F65C2">
        <w:rPr>
          <w:rFonts w:ascii="Times New Roman" w:hAnsi="Times New Roman" w:cs="Times New Roman"/>
          <w:sz w:val="28"/>
          <w:szCs w:val="28"/>
        </w:rPr>
        <w:t>saņem no iecirkņa komisijas, kura</w:t>
      </w:r>
      <w:r w:rsidR="00B95335" w:rsidRPr="004F65C2">
        <w:rPr>
          <w:rFonts w:ascii="Times New Roman" w:hAnsi="Times New Roman" w:cs="Times New Roman"/>
          <w:sz w:val="28"/>
          <w:szCs w:val="28"/>
        </w:rPr>
        <w:t>s</w:t>
      </w:r>
      <w:r w:rsidRPr="004F65C2">
        <w:rPr>
          <w:rFonts w:ascii="Times New Roman" w:hAnsi="Times New Roman" w:cs="Times New Roman"/>
          <w:sz w:val="28"/>
          <w:szCs w:val="28"/>
        </w:rPr>
        <w:t xml:space="preserve"> vēlētāju sarakstā vēlētājs</w:t>
      </w:r>
      <w:r w:rsidR="00B03FD6" w:rsidRPr="004F65C2">
        <w:rPr>
          <w:rFonts w:ascii="Times New Roman" w:hAnsi="Times New Roman" w:cs="Times New Roman"/>
          <w:sz w:val="28"/>
          <w:szCs w:val="28"/>
        </w:rPr>
        <w:t xml:space="preserve"> ir</w:t>
      </w:r>
      <w:r w:rsidRPr="004F65C2">
        <w:rPr>
          <w:rFonts w:ascii="Times New Roman" w:hAnsi="Times New Roman" w:cs="Times New Roman"/>
          <w:sz w:val="28"/>
          <w:szCs w:val="28"/>
        </w:rPr>
        <w:t xml:space="preserve"> reģistrēts, apstiprinājumu, ka vēlētājs nav nobalsojis;</w:t>
      </w:r>
    </w:p>
    <w:p w14:paraId="76F83D48" w14:textId="1EB33534" w:rsidR="00E41378" w:rsidRPr="004F65C2" w:rsidRDefault="00C90347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3)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Pr="004F65C2">
        <w:rPr>
          <w:rFonts w:ascii="Times New Roman" w:hAnsi="Times New Roman" w:cs="Times New Roman"/>
          <w:sz w:val="28"/>
          <w:szCs w:val="28"/>
        </w:rPr>
        <w:t xml:space="preserve">iekļauj vēlētāju </w:t>
      </w:r>
      <w:r w:rsidR="00725FFB">
        <w:rPr>
          <w:rFonts w:ascii="Times New Roman" w:hAnsi="Times New Roman" w:cs="Times New Roman"/>
          <w:sz w:val="28"/>
          <w:szCs w:val="28"/>
        </w:rPr>
        <w:t>attiecīgā</w:t>
      </w:r>
      <w:r w:rsidR="003E3B92" w:rsidRPr="004F65C2">
        <w:rPr>
          <w:rFonts w:ascii="Times New Roman" w:hAnsi="Times New Roman" w:cs="Times New Roman"/>
          <w:sz w:val="28"/>
          <w:szCs w:val="28"/>
        </w:rPr>
        <w:t xml:space="preserve"> iecirkņa</w:t>
      </w:r>
      <w:r w:rsidR="00282CBA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Pr="004F65C2">
        <w:rPr>
          <w:rFonts w:ascii="Times New Roman" w:hAnsi="Times New Roman" w:cs="Times New Roman"/>
          <w:sz w:val="28"/>
          <w:szCs w:val="28"/>
        </w:rPr>
        <w:t>vēlētāju sarakstā</w:t>
      </w:r>
      <w:r w:rsidR="00E41378" w:rsidRPr="004F65C2">
        <w:rPr>
          <w:rFonts w:ascii="Times New Roman" w:hAnsi="Times New Roman" w:cs="Times New Roman"/>
          <w:sz w:val="28"/>
          <w:szCs w:val="28"/>
        </w:rPr>
        <w:t>;</w:t>
      </w:r>
    </w:p>
    <w:p w14:paraId="76F83D49" w14:textId="4951B9AB" w:rsidR="00E41378" w:rsidRPr="004F65C2" w:rsidRDefault="000A3C06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378" w:rsidRPr="004F65C2">
        <w:rPr>
          <w:rFonts w:ascii="Times New Roman" w:hAnsi="Times New Roman" w:cs="Times New Roman"/>
          <w:sz w:val="28"/>
          <w:szCs w:val="28"/>
        </w:rPr>
        <w:t>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="00B03FD6" w:rsidRPr="004F65C2">
        <w:rPr>
          <w:rFonts w:ascii="Times New Roman" w:hAnsi="Times New Roman" w:cs="Times New Roman"/>
          <w:sz w:val="28"/>
          <w:szCs w:val="28"/>
        </w:rPr>
        <w:t xml:space="preserve">vēlētājam </w:t>
      </w:r>
      <w:r w:rsidR="00E41378" w:rsidRPr="004F65C2">
        <w:rPr>
          <w:rFonts w:ascii="Times New Roman" w:hAnsi="Times New Roman" w:cs="Times New Roman"/>
          <w:sz w:val="28"/>
          <w:szCs w:val="28"/>
        </w:rPr>
        <w:t xml:space="preserve">balsošanu atsaka un iecirkņa vēlētāju sarakstā </w:t>
      </w:r>
      <w:r w:rsidR="008223D3" w:rsidRPr="004F65C2">
        <w:rPr>
          <w:rFonts w:ascii="Times New Roman" w:hAnsi="Times New Roman" w:cs="Times New Roman"/>
          <w:sz w:val="28"/>
          <w:szCs w:val="28"/>
        </w:rPr>
        <w:t>vēlētāju</w:t>
      </w:r>
      <w:r w:rsidR="008223D3" w:rsidRPr="004F65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1378" w:rsidRPr="004F65C2">
        <w:rPr>
          <w:rFonts w:ascii="Times New Roman" w:hAnsi="Times New Roman" w:cs="Times New Roman"/>
          <w:sz w:val="28"/>
          <w:szCs w:val="28"/>
        </w:rPr>
        <w:t>neiekļauj</w:t>
      </w:r>
      <w:r w:rsidR="00160A04" w:rsidRPr="004F65C2">
        <w:rPr>
          <w:rFonts w:ascii="Times New Roman" w:hAnsi="Times New Roman" w:cs="Times New Roman"/>
          <w:sz w:val="28"/>
          <w:szCs w:val="28"/>
        </w:rPr>
        <w:t xml:space="preserve">, ja iecirkņa komisija, veicot ziņu elektronisku apmaiņu, saņem informāciju, ka vēlētājs jau </w:t>
      </w:r>
      <w:r w:rsidR="001427A7">
        <w:rPr>
          <w:rFonts w:ascii="Times New Roman" w:hAnsi="Times New Roman" w:cs="Times New Roman"/>
          <w:sz w:val="28"/>
          <w:szCs w:val="28"/>
        </w:rPr>
        <w:t xml:space="preserve">ir </w:t>
      </w:r>
      <w:r w:rsidR="00160A04" w:rsidRPr="004F65C2">
        <w:rPr>
          <w:rFonts w:ascii="Times New Roman" w:hAnsi="Times New Roman" w:cs="Times New Roman"/>
          <w:sz w:val="28"/>
          <w:szCs w:val="28"/>
        </w:rPr>
        <w:t>nobalsojis</w:t>
      </w:r>
      <w:r w:rsidR="00E41378" w:rsidRPr="004F65C2">
        <w:rPr>
          <w:rFonts w:ascii="Times New Roman" w:hAnsi="Times New Roman" w:cs="Times New Roman"/>
          <w:sz w:val="28"/>
          <w:szCs w:val="28"/>
        </w:rPr>
        <w:t>.</w:t>
      </w:r>
    </w:p>
    <w:p w14:paraId="76F83D4A" w14:textId="24A80B69" w:rsidR="0050631C" w:rsidRPr="004F65C2" w:rsidRDefault="0050631C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(3)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Pr="004F65C2">
        <w:rPr>
          <w:rFonts w:ascii="Times New Roman" w:hAnsi="Times New Roman" w:cs="Times New Roman"/>
          <w:sz w:val="28"/>
          <w:szCs w:val="28"/>
        </w:rPr>
        <w:t xml:space="preserve">Ja </w:t>
      </w:r>
      <w:r w:rsidR="000D4B7F" w:rsidRPr="004F65C2">
        <w:rPr>
          <w:rFonts w:ascii="Times New Roman" w:hAnsi="Times New Roman" w:cs="Times New Roman"/>
          <w:sz w:val="28"/>
          <w:szCs w:val="28"/>
        </w:rPr>
        <w:t>šā</w:t>
      </w:r>
      <w:r w:rsidRPr="004F65C2">
        <w:rPr>
          <w:rFonts w:ascii="Times New Roman" w:hAnsi="Times New Roman" w:cs="Times New Roman"/>
          <w:sz w:val="28"/>
          <w:szCs w:val="28"/>
        </w:rPr>
        <w:t xml:space="preserve"> panta otrajā daļā </w:t>
      </w:r>
      <w:r w:rsidR="00282CBA" w:rsidRPr="004F65C2">
        <w:rPr>
          <w:rFonts w:ascii="Times New Roman" w:hAnsi="Times New Roman" w:cs="Times New Roman"/>
          <w:sz w:val="28"/>
          <w:szCs w:val="28"/>
        </w:rPr>
        <w:t xml:space="preserve">minētās darbības </w:t>
      </w:r>
      <w:r w:rsidR="00B95335" w:rsidRPr="004F65C2">
        <w:rPr>
          <w:rFonts w:ascii="Times New Roman" w:hAnsi="Times New Roman" w:cs="Times New Roman"/>
          <w:sz w:val="28"/>
          <w:szCs w:val="28"/>
        </w:rPr>
        <w:t xml:space="preserve">veikt </w:t>
      </w:r>
      <w:r w:rsidR="00282CBA" w:rsidRPr="004F65C2">
        <w:rPr>
          <w:rFonts w:ascii="Times New Roman" w:hAnsi="Times New Roman" w:cs="Times New Roman"/>
          <w:sz w:val="28"/>
          <w:szCs w:val="28"/>
        </w:rPr>
        <w:t>nav iespējams</w:t>
      </w:r>
      <w:r w:rsidR="00B95335" w:rsidRPr="004F65C2">
        <w:rPr>
          <w:rFonts w:ascii="Times New Roman" w:hAnsi="Times New Roman" w:cs="Times New Roman"/>
          <w:sz w:val="28"/>
          <w:szCs w:val="28"/>
        </w:rPr>
        <w:t>,</w:t>
      </w:r>
      <w:r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88636B" w:rsidRPr="004F65C2">
        <w:rPr>
          <w:rFonts w:ascii="Times New Roman" w:hAnsi="Times New Roman" w:cs="Times New Roman"/>
          <w:sz w:val="28"/>
          <w:szCs w:val="28"/>
        </w:rPr>
        <w:t>iecirkņa komisija</w:t>
      </w:r>
      <w:r w:rsidR="00B03FD6" w:rsidRPr="004F65C2">
        <w:rPr>
          <w:rFonts w:ascii="Times New Roman" w:hAnsi="Times New Roman" w:cs="Times New Roman"/>
          <w:sz w:val="28"/>
          <w:szCs w:val="28"/>
        </w:rPr>
        <w:t xml:space="preserve"> vēlētāju reģistrē atsevišķā balsotāju sarakstā,</w:t>
      </w:r>
      <w:r w:rsidR="0088636B" w:rsidRPr="004F65C2">
        <w:rPr>
          <w:rFonts w:ascii="Times New Roman" w:hAnsi="Times New Roman" w:cs="Times New Roman"/>
          <w:sz w:val="28"/>
          <w:szCs w:val="28"/>
        </w:rPr>
        <w:t xml:space="preserve"> vēlētājam izsniedz </w:t>
      </w:r>
      <w:r w:rsidR="002B2E37" w:rsidRPr="004F65C2">
        <w:rPr>
          <w:rFonts w:ascii="Times New Roman" w:hAnsi="Times New Roman" w:cs="Times New Roman"/>
          <w:sz w:val="28"/>
          <w:szCs w:val="28"/>
        </w:rPr>
        <w:t>ar attiecīgā</w:t>
      </w:r>
      <w:r w:rsidR="00BB40FA">
        <w:rPr>
          <w:rFonts w:ascii="Times New Roman" w:hAnsi="Times New Roman" w:cs="Times New Roman"/>
          <w:sz w:val="28"/>
          <w:szCs w:val="28"/>
        </w:rPr>
        <w:t>s</w:t>
      </w:r>
      <w:r w:rsidR="002B2E37" w:rsidRPr="004F65C2">
        <w:rPr>
          <w:rFonts w:ascii="Times New Roman" w:hAnsi="Times New Roman" w:cs="Times New Roman"/>
          <w:sz w:val="28"/>
          <w:szCs w:val="28"/>
        </w:rPr>
        <w:t xml:space="preserve"> iecirkņa komisijas zīmogu apzīmogotu </w:t>
      </w:r>
      <w:r w:rsidR="0088636B" w:rsidRPr="004F65C2">
        <w:rPr>
          <w:rFonts w:ascii="Times New Roman" w:hAnsi="Times New Roman" w:cs="Times New Roman"/>
          <w:sz w:val="28"/>
          <w:szCs w:val="28"/>
        </w:rPr>
        <w:t>reģistrācijas aploksni</w:t>
      </w:r>
      <w:r w:rsidR="008D7F48" w:rsidRPr="004F65C2">
        <w:rPr>
          <w:rFonts w:ascii="Times New Roman" w:hAnsi="Times New Roman" w:cs="Times New Roman"/>
          <w:sz w:val="28"/>
          <w:szCs w:val="28"/>
        </w:rPr>
        <w:t xml:space="preserve"> (uz kuras n</w:t>
      </w:r>
      <w:r w:rsidR="00B95335" w:rsidRPr="004F65C2">
        <w:rPr>
          <w:rFonts w:ascii="Times New Roman" w:hAnsi="Times New Roman" w:cs="Times New Roman"/>
          <w:sz w:val="28"/>
          <w:szCs w:val="28"/>
        </w:rPr>
        <w:t>orād</w:t>
      </w:r>
      <w:r w:rsidR="00B03FD6" w:rsidRPr="004F65C2">
        <w:rPr>
          <w:rFonts w:ascii="Times New Roman" w:hAnsi="Times New Roman" w:cs="Times New Roman"/>
          <w:sz w:val="28"/>
          <w:szCs w:val="28"/>
        </w:rPr>
        <w:t>a</w:t>
      </w:r>
      <w:r w:rsidR="00B95335" w:rsidRPr="004F65C2">
        <w:rPr>
          <w:rFonts w:ascii="Times New Roman" w:hAnsi="Times New Roman" w:cs="Times New Roman"/>
          <w:sz w:val="28"/>
          <w:szCs w:val="28"/>
        </w:rPr>
        <w:t xml:space="preserve"> vēlētāja vārd</w:t>
      </w:r>
      <w:r w:rsidR="00B03FD6" w:rsidRPr="004F65C2">
        <w:rPr>
          <w:rFonts w:ascii="Times New Roman" w:hAnsi="Times New Roman" w:cs="Times New Roman"/>
          <w:sz w:val="28"/>
          <w:szCs w:val="28"/>
        </w:rPr>
        <w:t>u</w:t>
      </w:r>
      <w:r w:rsidR="00B95335" w:rsidRPr="004F65C2">
        <w:rPr>
          <w:rFonts w:ascii="Times New Roman" w:hAnsi="Times New Roman" w:cs="Times New Roman"/>
          <w:sz w:val="28"/>
          <w:szCs w:val="28"/>
        </w:rPr>
        <w:t>, uzvārd</w:t>
      </w:r>
      <w:r w:rsidR="00B03FD6" w:rsidRPr="004F65C2">
        <w:rPr>
          <w:rFonts w:ascii="Times New Roman" w:hAnsi="Times New Roman" w:cs="Times New Roman"/>
          <w:sz w:val="28"/>
          <w:szCs w:val="28"/>
        </w:rPr>
        <w:t>u</w:t>
      </w:r>
      <w:r w:rsidR="00B95335" w:rsidRPr="004F65C2">
        <w:rPr>
          <w:rFonts w:ascii="Times New Roman" w:hAnsi="Times New Roman" w:cs="Times New Roman"/>
          <w:sz w:val="28"/>
          <w:szCs w:val="28"/>
        </w:rPr>
        <w:t>,</w:t>
      </w:r>
      <w:r w:rsidR="00B03FD6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14337F" w:rsidRPr="004F65C2">
        <w:rPr>
          <w:rFonts w:ascii="Times New Roman" w:eastAsia="Times New Roman" w:hAnsi="Times New Roman" w:cs="Times New Roman"/>
          <w:sz w:val="28"/>
          <w:szCs w:val="28"/>
        </w:rPr>
        <w:t>balsotāju saraksta lapas numuru un</w:t>
      </w:r>
      <w:r w:rsidR="008D7F48" w:rsidRPr="004F65C2">
        <w:rPr>
          <w:rFonts w:ascii="Times New Roman" w:eastAsia="Times New Roman" w:hAnsi="Times New Roman" w:cs="Times New Roman"/>
          <w:sz w:val="28"/>
          <w:szCs w:val="28"/>
        </w:rPr>
        <w:t xml:space="preserve"> vēlētāja kārtas numuru lapā), </w:t>
      </w:r>
      <w:r w:rsidR="00200A7D" w:rsidRPr="004F65C2">
        <w:rPr>
          <w:rFonts w:ascii="Times New Roman" w:hAnsi="Times New Roman" w:cs="Times New Roman"/>
          <w:sz w:val="28"/>
          <w:szCs w:val="28"/>
        </w:rPr>
        <w:t>vēlēšanu aploksni un vēlēšanu zīmju komplektu.</w:t>
      </w:r>
      <w:r w:rsidR="00B95335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88636B" w:rsidRPr="004F65C2">
        <w:rPr>
          <w:rFonts w:ascii="Times New Roman" w:hAnsi="Times New Roman" w:cs="Times New Roman"/>
          <w:sz w:val="28"/>
          <w:szCs w:val="28"/>
        </w:rPr>
        <w:t>V</w:t>
      </w:r>
      <w:r w:rsidRPr="004F65C2">
        <w:rPr>
          <w:rFonts w:ascii="Times New Roman" w:hAnsi="Times New Roman" w:cs="Times New Roman"/>
          <w:sz w:val="28"/>
          <w:szCs w:val="28"/>
        </w:rPr>
        <w:t>ēlētājs</w:t>
      </w:r>
      <w:r w:rsidR="00200A7D" w:rsidRPr="004F65C2">
        <w:rPr>
          <w:rFonts w:ascii="Times New Roman" w:hAnsi="Times New Roman" w:cs="Times New Roman"/>
          <w:sz w:val="28"/>
          <w:szCs w:val="28"/>
        </w:rPr>
        <w:t xml:space="preserve"> nobalso Republikas </w:t>
      </w:r>
      <w:r w:rsidR="00096528" w:rsidRPr="004F65C2">
        <w:rPr>
          <w:rFonts w:ascii="Times New Roman" w:hAnsi="Times New Roman" w:cs="Times New Roman"/>
          <w:sz w:val="28"/>
          <w:szCs w:val="28"/>
        </w:rPr>
        <w:t xml:space="preserve">pilsētas domes un </w:t>
      </w:r>
      <w:r w:rsidR="00200A7D" w:rsidRPr="004F65C2">
        <w:rPr>
          <w:rFonts w:ascii="Times New Roman" w:hAnsi="Times New Roman" w:cs="Times New Roman"/>
          <w:sz w:val="28"/>
          <w:szCs w:val="28"/>
        </w:rPr>
        <w:t xml:space="preserve">novada domes </w:t>
      </w:r>
      <w:r w:rsidR="00096528" w:rsidRPr="004F65C2">
        <w:rPr>
          <w:rFonts w:ascii="Times New Roman" w:hAnsi="Times New Roman" w:cs="Times New Roman"/>
          <w:sz w:val="28"/>
          <w:szCs w:val="28"/>
        </w:rPr>
        <w:t>vēlēšanu likumā noteiktajā kārtībā, pēc tam</w:t>
      </w:r>
      <w:r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88636B" w:rsidRPr="004F65C2">
        <w:rPr>
          <w:rFonts w:ascii="Times New Roman" w:hAnsi="Times New Roman" w:cs="Times New Roman"/>
          <w:sz w:val="28"/>
          <w:szCs w:val="28"/>
        </w:rPr>
        <w:t xml:space="preserve">ievieto </w:t>
      </w:r>
      <w:r w:rsidR="00CD38FF" w:rsidRPr="004F65C2">
        <w:rPr>
          <w:rFonts w:ascii="Times New Roman" w:hAnsi="Times New Roman" w:cs="Times New Roman"/>
          <w:sz w:val="28"/>
          <w:szCs w:val="28"/>
        </w:rPr>
        <w:t>vēlēšanu aploksni reģistrācijas aploksnē,</w:t>
      </w:r>
      <w:r w:rsidR="00B95335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CD38FF" w:rsidRPr="004F65C2">
        <w:rPr>
          <w:rFonts w:ascii="Times New Roman" w:hAnsi="Times New Roman" w:cs="Times New Roman"/>
          <w:sz w:val="28"/>
          <w:szCs w:val="28"/>
        </w:rPr>
        <w:t xml:space="preserve">aizlīmē </w:t>
      </w:r>
      <w:r w:rsidR="00B95335" w:rsidRPr="004F65C2">
        <w:rPr>
          <w:rFonts w:ascii="Times New Roman" w:hAnsi="Times New Roman" w:cs="Times New Roman"/>
          <w:sz w:val="28"/>
          <w:szCs w:val="28"/>
        </w:rPr>
        <w:t xml:space="preserve">to </w:t>
      </w:r>
      <w:r w:rsidR="00CD38FF" w:rsidRPr="004F65C2">
        <w:rPr>
          <w:rFonts w:ascii="Times New Roman" w:hAnsi="Times New Roman" w:cs="Times New Roman"/>
          <w:sz w:val="28"/>
          <w:szCs w:val="28"/>
        </w:rPr>
        <w:t xml:space="preserve">un </w:t>
      </w:r>
      <w:r w:rsidR="00096528" w:rsidRPr="004F65C2">
        <w:rPr>
          <w:rFonts w:ascii="Times New Roman" w:hAnsi="Times New Roman" w:cs="Times New Roman"/>
          <w:sz w:val="28"/>
          <w:szCs w:val="28"/>
        </w:rPr>
        <w:t xml:space="preserve">iemet vēlēšanu kastē. </w:t>
      </w:r>
    </w:p>
    <w:p w14:paraId="76F83D4B" w14:textId="497D3010" w:rsidR="008D7F48" w:rsidRDefault="008D7F48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(4)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="00725FFB">
        <w:rPr>
          <w:rFonts w:ascii="Times New Roman" w:hAnsi="Times New Roman" w:cs="Times New Roman"/>
          <w:sz w:val="28"/>
          <w:szCs w:val="28"/>
        </w:rPr>
        <w:t>I</w:t>
      </w:r>
      <w:r w:rsidR="00725FFB" w:rsidRPr="004F65C2">
        <w:rPr>
          <w:rFonts w:ascii="Times New Roman" w:hAnsi="Times New Roman" w:cs="Times New Roman"/>
          <w:sz w:val="28"/>
          <w:szCs w:val="28"/>
        </w:rPr>
        <w:t xml:space="preserve">ecirkņa komisija </w:t>
      </w:r>
      <w:r w:rsidR="00725FFB">
        <w:rPr>
          <w:rFonts w:ascii="Times New Roman" w:hAnsi="Times New Roman" w:cs="Times New Roman"/>
          <w:sz w:val="28"/>
          <w:szCs w:val="28"/>
        </w:rPr>
        <w:t>pēc tam, k</w:t>
      </w:r>
      <w:r w:rsidRPr="004F65C2">
        <w:rPr>
          <w:rFonts w:ascii="Times New Roman" w:hAnsi="Times New Roman" w:cs="Times New Roman"/>
          <w:sz w:val="28"/>
          <w:szCs w:val="28"/>
        </w:rPr>
        <w:t xml:space="preserve">ad iespējams veikt </w:t>
      </w:r>
      <w:r w:rsidR="00CB2839" w:rsidRPr="004F65C2">
        <w:rPr>
          <w:rFonts w:ascii="Times New Roman" w:hAnsi="Times New Roman" w:cs="Times New Roman"/>
          <w:sz w:val="28"/>
          <w:szCs w:val="28"/>
        </w:rPr>
        <w:t>šā panta</w:t>
      </w:r>
      <w:r w:rsidRPr="004F65C2">
        <w:rPr>
          <w:rFonts w:ascii="Times New Roman" w:hAnsi="Times New Roman" w:cs="Times New Roman"/>
          <w:sz w:val="28"/>
          <w:szCs w:val="28"/>
        </w:rPr>
        <w:t xml:space="preserve"> otrajā </w:t>
      </w:r>
      <w:r w:rsidR="00CB2839" w:rsidRPr="004F65C2">
        <w:rPr>
          <w:rFonts w:ascii="Times New Roman" w:hAnsi="Times New Roman" w:cs="Times New Roman"/>
          <w:sz w:val="28"/>
          <w:szCs w:val="28"/>
        </w:rPr>
        <w:t xml:space="preserve">daļā </w:t>
      </w:r>
      <w:r w:rsidRPr="004F65C2">
        <w:rPr>
          <w:rFonts w:ascii="Times New Roman" w:hAnsi="Times New Roman" w:cs="Times New Roman"/>
          <w:sz w:val="28"/>
          <w:szCs w:val="28"/>
        </w:rPr>
        <w:t xml:space="preserve">minētās darbības, </w:t>
      </w:r>
      <w:r w:rsidR="00725FFB" w:rsidRPr="004F65C2">
        <w:rPr>
          <w:rFonts w:ascii="Times New Roman" w:hAnsi="Times New Roman" w:cs="Times New Roman"/>
          <w:sz w:val="28"/>
          <w:szCs w:val="28"/>
        </w:rPr>
        <w:t>tās veic</w:t>
      </w:r>
      <w:r w:rsidR="00725FFB">
        <w:rPr>
          <w:rFonts w:ascii="Times New Roman" w:hAnsi="Times New Roman" w:cs="Times New Roman"/>
          <w:sz w:val="28"/>
          <w:szCs w:val="28"/>
        </w:rPr>
        <w:t xml:space="preserve">, </w:t>
      </w:r>
      <w:r w:rsidRPr="004F65C2">
        <w:rPr>
          <w:rFonts w:ascii="Times New Roman" w:hAnsi="Times New Roman" w:cs="Times New Roman"/>
          <w:sz w:val="28"/>
          <w:szCs w:val="28"/>
        </w:rPr>
        <w:t xml:space="preserve">netraucējot balsošanu, pēc atsevišķajiem balsotāju sarakstiem un tajos atzīmē, vai </w:t>
      </w:r>
      <w:r w:rsidR="00BB40FA">
        <w:rPr>
          <w:rFonts w:ascii="Times New Roman" w:hAnsi="Times New Roman" w:cs="Times New Roman"/>
          <w:sz w:val="28"/>
          <w:szCs w:val="28"/>
        </w:rPr>
        <w:t>vēlētāja</w:t>
      </w:r>
      <w:r w:rsidR="00BB40FA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Pr="004F65C2">
        <w:rPr>
          <w:rFonts w:ascii="Times New Roman" w:hAnsi="Times New Roman" w:cs="Times New Roman"/>
          <w:sz w:val="28"/>
          <w:szCs w:val="28"/>
        </w:rPr>
        <w:t>balss</w:t>
      </w:r>
      <w:r w:rsidR="0081341F" w:rsidRPr="004F65C2">
        <w:rPr>
          <w:rFonts w:ascii="Times New Roman" w:hAnsi="Times New Roman" w:cs="Times New Roman"/>
          <w:sz w:val="28"/>
          <w:szCs w:val="28"/>
        </w:rPr>
        <w:t xml:space="preserve"> ir</w:t>
      </w:r>
      <w:r w:rsidRPr="004F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C2">
        <w:rPr>
          <w:rFonts w:ascii="Times New Roman" w:hAnsi="Times New Roman" w:cs="Times New Roman"/>
          <w:sz w:val="28"/>
          <w:szCs w:val="28"/>
        </w:rPr>
        <w:t>līdzskaitāma</w:t>
      </w:r>
      <w:proofErr w:type="spellEnd"/>
      <w:r w:rsidRPr="004F65C2">
        <w:rPr>
          <w:rFonts w:ascii="Times New Roman" w:hAnsi="Times New Roman" w:cs="Times New Roman"/>
          <w:sz w:val="28"/>
          <w:szCs w:val="28"/>
        </w:rPr>
        <w:t>.</w:t>
      </w:r>
    </w:p>
    <w:p w14:paraId="76F83D4C" w14:textId="77777777" w:rsidR="00432151" w:rsidRPr="004F65C2" w:rsidRDefault="00432151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F83D4D" w14:textId="77777777" w:rsidR="00CD38FF" w:rsidRPr="004F65C2" w:rsidRDefault="00CD38FF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b/>
          <w:sz w:val="28"/>
          <w:szCs w:val="28"/>
        </w:rPr>
        <w:t>5.</w:t>
      </w:r>
      <w:r w:rsidR="006F7F74" w:rsidRPr="004F65C2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1427A7">
        <w:rPr>
          <w:rFonts w:ascii="Times New Roman" w:hAnsi="Times New Roman" w:cs="Times New Roman"/>
          <w:b/>
          <w:sz w:val="28"/>
          <w:szCs w:val="28"/>
        </w:rPr>
        <w:t> </w:t>
      </w:r>
      <w:r w:rsidRPr="004F65C2">
        <w:rPr>
          <w:rFonts w:ascii="Times New Roman" w:hAnsi="Times New Roman" w:cs="Times New Roman"/>
          <w:b/>
          <w:sz w:val="28"/>
          <w:szCs w:val="28"/>
        </w:rPr>
        <w:t>pants.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Pr="004F65C2">
        <w:rPr>
          <w:rFonts w:ascii="Times New Roman" w:hAnsi="Times New Roman" w:cs="Times New Roman"/>
          <w:sz w:val="28"/>
          <w:szCs w:val="28"/>
        </w:rPr>
        <w:t>(1)</w:t>
      </w:r>
      <w:r w:rsidR="001427A7">
        <w:rPr>
          <w:rFonts w:ascii="Times New Roman" w:hAnsi="Times New Roman" w:cs="Times New Roman"/>
          <w:sz w:val="28"/>
          <w:szCs w:val="28"/>
        </w:rPr>
        <w:t> </w:t>
      </w:r>
      <w:r w:rsidR="000C50EC" w:rsidRPr="004F65C2">
        <w:rPr>
          <w:rFonts w:ascii="Times New Roman" w:hAnsi="Times New Roman" w:cs="Times New Roman"/>
          <w:sz w:val="28"/>
          <w:szCs w:val="28"/>
        </w:rPr>
        <w:t xml:space="preserve">Atverot vēlēšanu kastes, </w:t>
      </w:r>
      <w:r w:rsidR="00B95335" w:rsidRPr="004F65C2">
        <w:rPr>
          <w:rFonts w:ascii="Times New Roman" w:hAnsi="Times New Roman" w:cs="Times New Roman"/>
          <w:sz w:val="28"/>
          <w:szCs w:val="28"/>
        </w:rPr>
        <w:t>iecirkņa komisija</w:t>
      </w:r>
      <w:r w:rsidR="000C50EC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B95335" w:rsidRPr="004F65C2">
        <w:rPr>
          <w:rFonts w:ascii="Times New Roman" w:hAnsi="Times New Roman" w:cs="Times New Roman"/>
          <w:sz w:val="28"/>
          <w:szCs w:val="28"/>
        </w:rPr>
        <w:t>nosaka</w:t>
      </w:r>
      <w:r w:rsidRPr="004F65C2">
        <w:rPr>
          <w:rFonts w:ascii="Times New Roman" w:hAnsi="Times New Roman" w:cs="Times New Roman"/>
          <w:sz w:val="28"/>
          <w:szCs w:val="28"/>
        </w:rPr>
        <w:t xml:space="preserve"> reģistrācijas aplokšņu derīgum</w:t>
      </w:r>
      <w:r w:rsidR="00B95335" w:rsidRPr="004F65C2">
        <w:rPr>
          <w:rFonts w:ascii="Times New Roman" w:hAnsi="Times New Roman" w:cs="Times New Roman"/>
          <w:sz w:val="28"/>
          <w:szCs w:val="28"/>
        </w:rPr>
        <w:t>u</w:t>
      </w:r>
      <w:r w:rsidRPr="004F65C2">
        <w:rPr>
          <w:rFonts w:ascii="Times New Roman" w:hAnsi="Times New Roman" w:cs="Times New Roman"/>
          <w:sz w:val="28"/>
          <w:szCs w:val="28"/>
        </w:rPr>
        <w:t>. Par nederīg</w:t>
      </w:r>
      <w:r w:rsidR="00BB40FA">
        <w:rPr>
          <w:rFonts w:ascii="Times New Roman" w:hAnsi="Times New Roman" w:cs="Times New Roman"/>
          <w:sz w:val="28"/>
          <w:szCs w:val="28"/>
        </w:rPr>
        <w:t>u</w:t>
      </w:r>
      <w:r w:rsidRPr="004F65C2">
        <w:rPr>
          <w:rFonts w:ascii="Times New Roman" w:hAnsi="Times New Roman" w:cs="Times New Roman"/>
          <w:sz w:val="28"/>
          <w:szCs w:val="28"/>
        </w:rPr>
        <w:t xml:space="preserve"> uzskatāma reģistrācijas aploksne:</w:t>
      </w:r>
    </w:p>
    <w:p w14:paraId="76F83D4E" w14:textId="77777777" w:rsidR="00CD38FF" w:rsidRPr="004F65C2" w:rsidRDefault="00B919D0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1</w:t>
      </w:r>
      <w:r w:rsidR="00CD38FF" w:rsidRPr="004F65C2">
        <w:rPr>
          <w:rFonts w:ascii="Times New Roman" w:hAnsi="Times New Roman" w:cs="Times New Roman"/>
          <w:sz w:val="28"/>
          <w:szCs w:val="28"/>
        </w:rPr>
        <w:t>)</w:t>
      </w:r>
      <w:r w:rsidR="00BB40FA">
        <w:rPr>
          <w:rFonts w:ascii="Times New Roman" w:hAnsi="Times New Roman" w:cs="Times New Roman"/>
          <w:sz w:val="28"/>
          <w:szCs w:val="28"/>
        </w:rPr>
        <w:t> </w:t>
      </w:r>
      <w:r w:rsidR="00CD38FF" w:rsidRPr="004F65C2">
        <w:rPr>
          <w:rFonts w:ascii="Times New Roman" w:hAnsi="Times New Roman" w:cs="Times New Roman"/>
          <w:sz w:val="28"/>
          <w:szCs w:val="28"/>
        </w:rPr>
        <w:t>uz kur</w:t>
      </w:r>
      <w:r w:rsidR="00BB40FA">
        <w:rPr>
          <w:rFonts w:ascii="Times New Roman" w:hAnsi="Times New Roman" w:cs="Times New Roman"/>
          <w:sz w:val="28"/>
          <w:szCs w:val="28"/>
        </w:rPr>
        <w:t>as</w:t>
      </w:r>
      <w:r w:rsidR="00CD38FF" w:rsidRPr="004F65C2">
        <w:rPr>
          <w:rFonts w:ascii="Times New Roman" w:hAnsi="Times New Roman" w:cs="Times New Roman"/>
          <w:sz w:val="28"/>
          <w:szCs w:val="28"/>
        </w:rPr>
        <w:t xml:space="preserve"> nav norādīts vēlētāja vārds, uzvārds</w:t>
      </w:r>
      <w:r w:rsidR="000C50EC" w:rsidRPr="004F65C2">
        <w:rPr>
          <w:rFonts w:ascii="Times New Roman" w:hAnsi="Times New Roman" w:cs="Times New Roman"/>
          <w:sz w:val="28"/>
          <w:szCs w:val="28"/>
        </w:rPr>
        <w:t xml:space="preserve">, </w:t>
      </w:r>
      <w:r w:rsidR="00CB2839" w:rsidRPr="004F65C2">
        <w:rPr>
          <w:rFonts w:ascii="Times New Roman" w:eastAsia="Times New Roman" w:hAnsi="Times New Roman" w:cs="Times New Roman"/>
          <w:sz w:val="28"/>
          <w:szCs w:val="28"/>
        </w:rPr>
        <w:t>balsotāju saraksta lapas numurs, vēlētāja kārtas numurs lapā</w:t>
      </w:r>
      <w:r w:rsidR="00CD38FF" w:rsidRPr="004F65C2">
        <w:rPr>
          <w:rFonts w:ascii="Times New Roman" w:hAnsi="Times New Roman" w:cs="Times New Roman"/>
          <w:sz w:val="28"/>
          <w:szCs w:val="28"/>
        </w:rPr>
        <w:t>;</w:t>
      </w:r>
    </w:p>
    <w:p w14:paraId="76F83D4F" w14:textId="77777777" w:rsidR="000C50EC" w:rsidRPr="004F65C2" w:rsidRDefault="00B919D0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2</w:t>
      </w:r>
      <w:r w:rsidR="00CD38FF" w:rsidRPr="004F65C2">
        <w:rPr>
          <w:rFonts w:ascii="Times New Roman" w:hAnsi="Times New Roman" w:cs="Times New Roman"/>
          <w:sz w:val="28"/>
          <w:szCs w:val="28"/>
        </w:rPr>
        <w:t>)</w:t>
      </w:r>
      <w:r w:rsidR="00BB40FA">
        <w:rPr>
          <w:rFonts w:ascii="Times New Roman" w:hAnsi="Times New Roman" w:cs="Times New Roman"/>
          <w:sz w:val="28"/>
          <w:szCs w:val="28"/>
        </w:rPr>
        <w:t> </w:t>
      </w:r>
      <w:r w:rsidR="000C50EC" w:rsidRPr="004F65C2">
        <w:rPr>
          <w:rFonts w:ascii="Times New Roman" w:hAnsi="Times New Roman" w:cs="Times New Roman"/>
          <w:sz w:val="28"/>
          <w:szCs w:val="28"/>
        </w:rPr>
        <w:t>ka</w:t>
      </w:r>
      <w:r w:rsidR="00BB40FA">
        <w:rPr>
          <w:rFonts w:ascii="Times New Roman" w:hAnsi="Times New Roman" w:cs="Times New Roman"/>
          <w:sz w:val="28"/>
          <w:szCs w:val="28"/>
        </w:rPr>
        <w:t>s</w:t>
      </w:r>
      <w:r w:rsidR="000C50EC" w:rsidRPr="004F65C2">
        <w:rPr>
          <w:rFonts w:ascii="Times New Roman" w:hAnsi="Times New Roman" w:cs="Times New Roman"/>
          <w:sz w:val="28"/>
          <w:szCs w:val="28"/>
        </w:rPr>
        <w:t xml:space="preserve"> nav apzīmogota ar attiecīgā</w:t>
      </w:r>
      <w:r w:rsidR="00BB40FA">
        <w:rPr>
          <w:rFonts w:ascii="Times New Roman" w:hAnsi="Times New Roman" w:cs="Times New Roman"/>
          <w:sz w:val="28"/>
          <w:szCs w:val="28"/>
        </w:rPr>
        <w:t>s</w:t>
      </w:r>
      <w:r w:rsidR="000C50EC" w:rsidRPr="004F65C2">
        <w:rPr>
          <w:rFonts w:ascii="Times New Roman" w:hAnsi="Times New Roman" w:cs="Times New Roman"/>
          <w:sz w:val="28"/>
          <w:szCs w:val="28"/>
        </w:rPr>
        <w:t xml:space="preserve"> iecirkņa komisijas zīmogu;</w:t>
      </w:r>
    </w:p>
    <w:p w14:paraId="76F83D50" w14:textId="77777777" w:rsidR="002B2E37" w:rsidRPr="004F65C2" w:rsidRDefault="002B2E37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3)</w:t>
      </w:r>
      <w:r w:rsidR="00BB40FA">
        <w:rPr>
          <w:rFonts w:ascii="Times New Roman" w:hAnsi="Times New Roman" w:cs="Times New Roman"/>
          <w:sz w:val="28"/>
          <w:szCs w:val="28"/>
        </w:rPr>
        <w:t> kas saņemta no</w:t>
      </w:r>
      <w:r w:rsidRPr="004F65C2">
        <w:rPr>
          <w:rFonts w:ascii="Times New Roman" w:hAnsi="Times New Roman" w:cs="Times New Roman"/>
          <w:sz w:val="28"/>
          <w:szCs w:val="28"/>
        </w:rPr>
        <w:t xml:space="preserve"> persona</w:t>
      </w:r>
      <w:r w:rsidR="00BB40FA">
        <w:rPr>
          <w:rFonts w:ascii="Times New Roman" w:hAnsi="Times New Roman" w:cs="Times New Roman"/>
          <w:sz w:val="28"/>
          <w:szCs w:val="28"/>
        </w:rPr>
        <w:t>s, kurai</w:t>
      </w:r>
      <w:r w:rsidRPr="004F65C2">
        <w:rPr>
          <w:rFonts w:ascii="Times New Roman" w:hAnsi="Times New Roman" w:cs="Times New Roman"/>
          <w:sz w:val="28"/>
          <w:szCs w:val="28"/>
        </w:rPr>
        <w:t xml:space="preserve"> nav balsstiesību Rīgas domes vēlēšanās;</w:t>
      </w:r>
    </w:p>
    <w:p w14:paraId="76F83D51" w14:textId="77777777" w:rsidR="003C4D3C" w:rsidRPr="004F65C2" w:rsidRDefault="002B2E37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 xml:space="preserve">4) </w:t>
      </w:r>
      <w:r w:rsidR="00CD38FF" w:rsidRPr="004F65C2">
        <w:rPr>
          <w:rFonts w:ascii="Times New Roman" w:hAnsi="Times New Roman" w:cs="Times New Roman"/>
          <w:sz w:val="28"/>
          <w:szCs w:val="28"/>
        </w:rPr>
        <w:t>ka</w:t>
      </w:r>
      <w:r w:rsidR="00BB40FA">
        <w:rPr>
          <w:rFonts w:ascii="Times New Roman" w:hAnsi="Times New Roman" w:cs="Times New Roman"/>
          <w:sz w:val="28"/>
          <w:szCs w:val="28"/>
        </w:rPr>
        <w:t>s</w:t>
      </w:r>
      <w:r w:rsidRPr="004F65C2">
        <w:rPr>
          <w:rFonts w:ascii="Times New Roman" w:hAnsi="Times New Roman" w:cs="Times New Roman"/>
          <w:sz w:val="28"/>
          <w:szCs w:val="28"/>
        </w:rPr>
        <w:t xml:space="preserve"> saņemta no vēlētāja</w:t>
      </w:r>
      <w:r w:rsidR="00CD38FF" w:rsidRPr="004F65C2">
        <w:rPr>
          <w:rFonts w:ascii="Times New Roman" w:hAnsi="Times New Roman" w:cs="Times New Roman"/>
          <w:sz w:val="28"/>
          <w:szCs w:val="28"/>
        </w:rPr>
        <w:t>, k</w:t>
      </w:r>
      <w:r w:rsidR="00BB40FA">
        <w:rPr>
          <w:rFonts w:ascii="Times New Roman" w:hAnsi="Times New Roman" w:cs="Times New Roman"/>
          <w:sz w:val="28"/>
          <w:szCs w:val="28"/>
        </w:rPr>
        <w:t>urš</w:t>
      </w:r>
      <w:r w:rsidRPr="004F65C2">
        <w:rPr>
          <w:rFonts w:ascii="Times New Roman" w:hAnsi="Times New Roman" w:cs="Times New Roman"/>
          <w:sz w:val="28"/>
          <w:szCs w:val="28"/>
        </w:rPr>
        <w:t xml:space="preserve"> jau</w:t>
      </w:r>
      <w:r w:rsidR="00CD38FF" w:rsidRPr="004F65C2">
        <w:rPr>
          <w:rFonts w:ascii="Times New Roman" w:hAnsi="Times New Roman" w:cs="Times New Roman"/>
          <w:sz w:val="28"/>
          <w:szCs w:val="28"/>
        </w:rPr>
        <w:t xml:space="preserve"> </w:t>
      </w:r>
      <w:r w:rsidR="00BB40FA">
        <w:rPr>
          <w:rFonts w:ascii="Times New Roman" w:hAnsi="Times New Roman" w:cs="Times New Roman"/>
          <w:sz w:val="28"/>
          <w:szCs w:val="28"/>
        </w:rPr>
        <w:t xml:space="preserve">ir </w:t>
      </w:r>
      <w:r w:rsidR="00CD38FF" w:rsidRPr="004F65C2">
        <w:rPr>
          <w:rFonts w:ascii="Times New Roman" w:hAnsi="Times New Roman" w:cs="Times New Roman"/>
          <w:sz w:val="28"/>
          <w:szCs w:val="28"/>
        </w:rPr>
        <w:t>nobalsoj</w:t>
      </w:r>
      <w:r w:rsidRPr="004F65C2">
        <w:rPr>
          <w:rFonts w:ascii="Times New Roman" w:hAnsi="Times New Roman" w:cs="Times New Roman"/>
          <w:sz w:val="28"/>
          <w:szCs w:val="28"/>
        </w:rPr>
        <w:t>is</w:t>
      </w:r>
      <w:r w:rsidR="00CD38FF" w:rsidRPr="004F65C2">
        <w:rPr>
          <w:rFonts w:ascii="Times New Roman" w:hAnsi="Times New Roman" w:cs="Times New Roman"/>
          <w:sz w:val="28"/>
          <w:szCs w:val="28"/>
        </w:rPr>
        <w:t>.</w:t>
      </w:r>
    </w:p>
    <w:p w14:paraId="76F83D52" w14:textId="488B9D4A" w:rsidR="00CD38FF" w:rsidRPr="004F65C2" w:rsidRDefault="00C14EB7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(2)</w:t>
      </w:r>
      <w:r w:rsidR="00BB40FA">
        <w:rPr>
          <w:rFonts w:ascii="Times New Roman" w:hAnsi="Times New Roman" w:cs="Times New Roman"/>
          <w:sz w:val="28"/>
          <w:szCs w:val="28"/>
        </w:rPr>
        <w:t> </w:t>
      </w:r>
      <w:r w:rsidR="003C4D3C" w:rsidRPr="004F65C2">
        <w:rPr>
          <w:rFonts w:ascii="Times New Roman" w:hAnsi="Times New Roman" w:cs="Times New Roman"/>
          <w:sz w:val="28"/>
          <w:szCs w:val="28"/>
        </w:rPr>
        <w:t>Derīgās reģistrācijas aploksnes iecirkņa komisija atver un skaita balsis Republikas pilsētas domes un novada domes vēlē</w:t>
      </w:r>
      <w:r w:rsidR="00B95335" w:rsidRPr="004F65C2">
        <w:rPr>
          <w:rFonts w:ascii="Times New Roman" w:hAnsi="Times New Roman" w:cs="Times New Roman"/>
          <w:sz w:val="28"/>
          <w:szCs w:val="28"/>
        </w:rPr>
        <w:t>šanu likumā noteiktajā kārtībā.</w:t>
      </w:r>
      <w:r w:rsidR="004E6EED">
        <w:rPr>
          <w:rFonts w:ascii="Times New Roman" w:hAnsi="Times New Roman" w:cs="Times New Roman"/>
          <w:sz w:val="28"/>
          <w:szCs w:val="28"/>
        </w:rPr>
        <w:t>"</w:t>
      </w:r>
    </w:p>
    <w:p w14:paraId="76F83D53" w14:textId="2EF2A159" w:rsidR="00B54B59" w:rsidRDefault="00B54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2498B8" w14:textId="77777777" w:rsidR="0014337F" w:rsidRPr="004F65C2" w:rsidRDefault="0014337F" w:rsidP="004E6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F83D54" w14:textId="77777777" w:rsidR="00C63A5C" w:rsidRPr="004F65C2" w:rsidRDefault="00C63A5C" w:rsidP="004E6EE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65C2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070CD00" w14:textId="4ED6CBB1" w:rsidR="004E6EED" w:rsidRDefault="004E6EED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512C54" w14:textId="421E62FD" w:rsidR="004E6EED" w:rsidRDefault="004E6EED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C860E6" w14:textId="77777777" w:rsidR="004E6EED" w:rsidRPr="00A860F7" w:rsidRDefault="004E6EED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752B6E" w14:textId="77777777" w:rsidR="004E6EED" w:rsidRPr="00A860F7" w:rsidRDefault="004E6EED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D1A38F1" w14:textId="77777777" w:rsidR="004E6EED" w:rsidRDefault="004E6EED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</w:p>
    <w:p w14:paraId="640FD7CD" w14:textId="5C2A4808" w:rsidR="004E6EED" w:rsidRPr="00A860F7" w:rsidRDefault="004E6EED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J. Pūce</w:t>
      </w:r>
    </w:p>
    <w:p w14:paraId="272D11F1" w14:textId="2A24D42A" w:rsidR="004E6EED" w:rsidRPr="00A860F7" w:rsidRDefault="004E6EED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4E6EED" w:rsidRPr="00A860F7" w:rsidSect="004E6EED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3D5A" w14:textId="77777777" w:rsidR="00964155" w:rsidRDefault="00964155" w:rsidP="0014337F">
      <w:pPr>
        <w:spacing w:after="0" w:line="240" w:lineRule="auto"/>
      </w:pPr>
      <w:r>
        <w:separator/>
      </w:r>
    </w:p>
  </w:endnote>
  <w:endnote w:type="continuationSeparator" w:id="0">
    <w:p w14:paraId="76F83D5B" w14:textId="77777777" w:rsidR="00964155" w:rsidRDefault="00964155" w:rsidP="001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2561" w14:textId="3264A1BF" w:rsidR="004E6EED" w:rsidRPr="004E6EED" w:rsidRDefault="004E6EED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 w:rsidRPr="004E6EED">
      <w:rPr>
        <w:rFonts w:ascii="Times New Roman" w:hAnsi="Times New Roman" w:cs="Times New Roman"/>
        <w:sz w:val="16"/>
        <w:szCs w:val="16"/>
        <w:lang w:val="en-US"/>
      </w:rPr>
      <w:t>L1089_0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2130" w14:textId="7CFB7014" w:rsidR="004E6EED" w:rsidRPr="004E6EED" w:rsidRDefault="004E6EED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 w:rsidRPr="004E6EED">
      <w:rPr>
        <w:rFonts w:ascii="Times New Roman" w:hAnsi="Times New Roman" w:cs="Times New Roman"/>
        <w:sz w:val="16"/>
        <w:szCs w:val="16"/>
        <w:lang w:val="en-US"/>
      </w:rPr>
      <w:t>L1089_0</w:t>
    </w:r>
    <w:bookmarkStart w:id="1" w:name="_Hlk26364611"/>
    <w:r w:rsidRPr="004E6EE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8223D3">
      <w:rPr>
        <w:rFonts w:ascii="Times New Roman" w:hAnsi="Times New Roman"/>
        <w:noProof/>
        <w:sz w:val="16"/>
        <w:szCs w:val="16"/>
      </w:rPr>
      <w:t>640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3D58" w14:textId="77777777" w:rsidR="00964155" w:rsidRDefault="00964155" w:rsidP="0014337F">
      <w:pPr>
        <w:spacing w:after="0" w:line="240" w:lineRule="auto"/>
      </w:pPr>
      <w:r>
        <w:separator/>
      </w:r>
    </w:p>
  </w:footnote>
  <w:footnote w:type="continuationSeparator" w:id="0">
    <w:p w14:paraId="76F83D59" w14:textId="77777777" w:rsidR="00964155" w:rsidRDefault="00964155" w:rsidP="0014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377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5F7B2C" w14:textId="32C7FF0D" w:rsidR="004E6EED" w:rsidRPr="004E6EED" w:rsidRDefault="004E6EE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6E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6E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6E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3D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6E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14485A" w14:textId="77777777" w:rsidR="004E6EED" w:rsidRPr="004E6EED" w:rsidRDefault="004E6EE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43A"/>
    <w:multiLevelType w:val="hybridMultilevel"/>
    <w:tmpl w:val="1C984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D11"/>
    <w:multiLevelType w:val="hybridMultilevel"/>
    <w:tmpl w:val="E4EE42B8"/>
    <w:lvl w:ilvl="0" w:tplc="31A4AE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255"/>
    <w:multiLevelType w:val="multilevel"/>
    <w:tmpl w:val="F4527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4504D7"/>
    <w:multiLevelType w:val="hybridMultilevel"/>
    <w:tmpl w:val="D2769D5C"/>
    <w:lvl w:ilvl="0" w:tplc="90BE7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4C22"/>
    <w:multiLevelType w:val="hybridMultilevel"/>
    <w:tmpl w:val="B492B5BC"/>
    <w:lvl w:ilvl="0" w:tplc="CCC082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1C00"/>
    <w:multiLevelType w:val="hybridMultilevel"/>
    <w:tmpl w:val="81507382"/>
    <w:lvl w:ilvl="0" w:tplc="D6645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46539F"/>
    <w:multiLevelType w:val="hybridMultilevel"/>
    <w:tmpl w:val="92E85F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A93"/>
    <w:rsid w:val="00021742"/>
    <w:rsid w:val="000551CD"/>
    <w:rsid w:val="000767C2"/>
    <w:rsid w:val="00080E82"/>
    <w:rsid w:val="00084533"/>
    <w:rsid w:val="00090842"/>
    <w:rsid w:val="00096528"/>
    <w:rsid w:val="000A3C06"/>
    <w:rsid w:val="000B235C"/>
    <w:rsid w:val="000C4980"/>
    <w:rsid w:val="000C50EC"/>
    <w:rsid w:val="000C55E1"/>
    <w:rsid w:val="000D43B1"/>
    <w:rsid w:val="000D4B7F"/>
    <w:rsid w:val="000E0C29"/>
    <w:rsid w:val="000F5A68"/>
    <w:rsid w:val="001057AF"/>
    <w:rsid w:val="00107E2D"/>
    <w:rsid w:val="00111D2C"/>
    <w:rsid w:val="0013553D"/>
    <w:rsid w:val="001427A7"/>
    <w:rsid w:val="0014337F"/>
    <w:rsid w:val="00160A04"/>
    <w:rsid w:val="00182C9A"/>
    <w:rsid w:val="001846F0"/>
    <w:rsid w:val="00195415"/>
    <w:rsid w:val="001B2DC3"/>
    <w:rsid w:val="001E0517"/>
    <w:rsid w:val="001F21FD"/>
    <w:rsid w:val="00200A7D"/>
    <w:rsid w:val="0022324D"/>
    <w:rsid w:val="00264545"/>
    <w:rsid w:val="0027115A"/>
    <w:rsid w:val="002763AB"/>
    <w:rsid w:val="00282CBA"/>
    <w:rsid w:val="00292EBF"/>
    <w:rsid w:val="002A3910"/>
    <w:rsid w:val="002A3BF6"/>
    <w:rsid w:val="002A4433"/>
    <w:rsid w:val="002B2E37"/>
    <w:rsid w:val="002E4965"/>
    <w:rsid w:val="00311D7B"/>
    <w:rsid w:val="003537EC"/>
    <w:rsid w:val="0039387F"/>
    <w:rsid w:val="003C4D3C"/>
    <w:rsid w:val="003D3BF8"/>
    <w:rsid w:val="003E3B92"/>
    <w:rsid w:val="0041332C"/>
    <w:rsid w:val="0042326C"/>
    <w:rsid w:val="0042597A"/>
    <w:rsid w:val="00427A93"/>
    <w:rsid w:val="00432151"/>
    <w:rsid w:val="004364C3"/>
    <w:rsid w:val="00445FAC"/>
    <w:rsid w:val="00454E4E"/>
    <w:rsid w:val="00454EE1"/>
    <w:rsid w:val="004616AE"/>
    <w:rsid w:val="0048623E"/>
    <w:rsid w:val="004B3B1A"/>
    <w:rsid w:val="004E62B5"/>
    <w:rsid w:val="004E6EED"/>
    <w:rsid w:val="004E7D09"/>
    <w:rsid w:val="004F65C2"/>
    <w:rsid w:val="00504D1F"/>
    <w:rsid w:val="0050631C"/>
    <w:rsid w:val="0055460D"/>
    <w:rsid w:val="005824A4"/>
    <w:rsid w:val="00590B5D"/>
    <w:rsid w:val="005B72D0"/>
    <w:rsid w:val="005E1267"/>
    <w:rsid w:val="005E53BD"/>
    <w:rsid w:val="005F1BD2"/>
    <w:rsid w:val="006036B5"/>
    <w:rsid w:val="00613482"/>
    <w:rsid w:val="0062255C"/>
    <w:rsid w:val="00660206"/>
    <w:rsid w:val="0069364F"/>
    <w:rsid w:val="006B5C44"/>
    <w:rsid w:val="006F7F74"/>
    <w:rsid w:val="00717325"/>
    <w:rsid w:val="00725FFB"/>
    <w:rsid w:val="007E2363"/>
    <w:rsid w:val="00812644"/>
    <w:rsid w:val="00812D42"/>
    <w:rsid w:val="0081341F"/>
    <w:rsid w:val="00813481"/>
    <w:rsid w:val="008223D3"/>
    <w:rsid w:val="0084249D"/>
    <w:rsid w:val="00880C6D"/>
    <w:rsid w:val="00885E4E"/>
    <w:rsid w:val="0088636B"/>
    <w:rsid w:val="008947ED"/>
    <w:rsid w:val="008B2DD2"/>
    <w:rsid w:val="008C400B"/>
    <w:rsid w:val="008D7F48"/>
    <w:rsid w:val="00901235"/>
    <w:rsid w:val="00931405"/>
    <w:rsid w:val="00933D07"/>
    <w:rsid w:val="00933E2F"/>
    <w:rsid w:val="00960D17"/>
    <w:rsid w:val="00964155"/>
    <w:rsid w:val="0096661A"/>
    <w:rsid w:val="009C2A6F"/>
    <w:rsid w:val="009E19EF"/>
    <w:rsid w:val="009E4186"/>
    <w:rsid w:val="009F6245"/>
    <w:rsid w:val="009F7E15"/>
    <w:rsid w:val="00A87FE4"/>
    <w:rsid w:val="00AC23BB"/>
    <w:rsid w:val="00B03FD6"/>
    <w:rsid w:val="00B46B23"/>
    <w:rsid w:val="00B54B59"/>
    <w:rsid w:val="00B614C6"/>
    <w:rsid w:val="00B62528"/>
    <w:rsid w:val="00B919D0"/>
    <w:rsid w:val="00B93F37"/>
    <w:rsid w:val="00B95335"/>
    <w:rsid w:val="00BA6F2E"/>
    <w:rsid w:val="00BB37DD"/>
    <w:rsid w:val="00BB40FA"/>
    <w:rsid w:val="00BE33D4"/>
    <w:rsid w:val="00BE5E1A"/>
    <w:rsid w:val="00BF6763"/>
    <w:rsid w:val="00C11759"/>
    <w:rsid w:val="00C13CBD"/>
    <w:rsid w:val="00C14EB7"/>
    <w:rsid w:val="00C22E08"/>
    <w:rsid w:val="00C34F09"/>
    <w:rsid w:val="00C5009F"/>
    <w:rsid w:val="00C63A5C"/>
    <w:rsid w:val="00C70BCA"/>
    <w:rsid w:val="00C71DE2"/>
    <w:rsid w:val="00C807F3"/>
    <w:rsid w:val="00C86BC4"/>
    <w:rsid w:val="00C90347"/>
    <w:rsid w:val="00CA47C5"/>
    <w:rsid w:val="00CB18DC"/>
    <w:rsid w:val="00CB2839"/>
    <w:rsid w:val="00CD38FF"/>
    <w:rsid w:val="00CD7BEA"/>
    <w:rsid w:val="00CF0774"/>
    <w:rsid w:val="00CF24FA"/>
    <w:rsid w:val="00D10FC3"/>
    <w:rsid w:val="00D44356"/>
    <w:rsid w:val="00D64494"/>
    <w:rsid w:val="00D86428"/>
    <w:rsid w:val="00D9266F"/>
    <w:rsid w:val="00DD1D75"/>
    <w:rsid w:val="00DD51B5"/>
    <w:rsid w:val="00DD7A0B"/>
    <w:rsid w:val="00E062F9"/>
    <w:rsid w:val="00E11F8F"/>
    <w:rsid w:val="00E4000A"/>
    <w:rsid w:val="00E41378"/>
    <w:rsid w:val="00E47610"/>
    <w:rsid w:val="00E76A18"/>
    <w:rsid w:val="00E81991"/>
    <w:rsid w:val="00E82F81"/>
    <w:rsid w:val="00EB38E0"/>
    <w:rsid w:val="00EB3B30"/>
    <w:rsid w:val="00F07E9F"/>
    <w:rsid w:val="00F1041B"/>
    <w:rsid w:val="00F15B49"/>
    <w:rsid w:val="00F63BBD"/>
    <w:rsid w:val="00F90212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3D2D"/>
  <w15:docId w15:val="{521148A7-91F0-4AD4-B876-E14476B6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F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49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0C6D"/>
    <w:rPr>
      <w:b/>
      <w:bCs/>
    </w:rPr>
  </w:style>
  <w:style w:type="paragraph" w:customStyle="1" w:styleId="tv213">
    <w:name w:val="tv213"/>
    <w:basedOn w:val="Normal"/>
    <w:rsid w:val="00D9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7F"/>
  </w:style>
  <w:style w:type="paragraph" w:styleId="Footer">
    <w:name w:val="footer"/>
    <w:basedOn w:val="Normal"/>
    <w:link w:val="FooterChar"/>
    <w:uiPriority w:val="99"/>
    <w:unhideWhenUsed/>
    <w:rsid w:val="0014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7F"/>
  </w:style>
  <w:style w:type="paragraph" w:customStyle="1" w:styleId="Default">
    <w:name w:val="Default"/>
    <w:rsid w:val="00F07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4E6EE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12759-rigas-domes-atlaisanas-liku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B94AC31992EDB4DAD21854140F646B5" ma:contentTypeVersion="12" ma:contentTypeDescription="Izveidot jaunu dokumentu." ma:contentTypeScope="" ma:versionID="831043e937af991d5e2b67c04a61a26b">
  <xsd:schema xmlns:xsd="http://www.w3.org/2001/XMLSchema" xmlns:xs="http://www.w3.org/2001/XMLSchema" xmlns:p="http://schemas.microsoft.com/office/2006/metadata/properties" xmlns:ns3="112ad960-fcc6-4ce0-94db-30ca25b31a35" xmlns:ns4="914542a3-0816-4103-a00b-8658283153ca" targetNamespace="http://schemas.microsoft.com/office/2006/metadata/properties" ma:root="true" ma:fieldsID="cd0ef63f5b900e968a1269f7b174655b" ns3:_="" ns4:_="">
    <xsd:import namespace="112ad960-fcc6-4ce0-94db-30ca25b31a35"/>
    <xsd:import namespace="914542a3-0816-4103-a00b-865828315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ad960-fcc6-4ce0-94db-30ca25b31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542a3-0816-4103-a00b-865828315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1A35-9D8C-4A3B-8FB5-CF20A974D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ad960-fcc6-4ce0-94db-30ca25b31a35"/>
    <ds:schemaRef ds:uri="914542a3-0816-4103-a00b-865828315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2A54C-639A-418E-B395-EA0C61541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D73CB-A295-4680-A3F0-B0488E161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B863D-A908-4F12-85DF-833075EF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655</Words>
  <Characters>4356</Characters>
  <Application>Microsoft Office Word</Application>
  <DocSecurity>0</DocSecurity>
  <Lines>96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ritvars</dc:creator>
  <cp:lastModifiedBy>Aija Surna</cp:lastModifiedBy>
  <cp:revision>11</cp:revision>
  <cp:lastPrinted>2020-06-10T11:52:00Z</cp:lastPrinted>
  <dcterms:created xsi:type="dcterms:W3CDTF">2020-05-22T11:09:00Z</dcterms:created>
  <dcterms:modified xsi:type="dcterms:W3CDTF">2020-06-10T11:55:00Z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0x010100CB94AC31992EDB4DAD21854140F646B5</vt:lpwstr>
  </property>
</Properties>
</file>