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3E9C" w14:textId="221F6460" w:rsidR="004567DB" w:rsidRPr="002C7987" w:rsidRDefault="004567DB" w:rsidP="004567DB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C7987">
        <w:rPr>
          <w:rFonts w:ascii="Times New Roman" w:hAnsi="Times New Roman" w:cs="Times New Roman"/>
          <w:i/>
          <w:sz w:val="24"/>
          <w:szCs w:val="24"/>
        </w:rPr>
        <w:t xml:space="preserve">neoficiāls tulkojums </w:t>
      </w:r>
    </w:p>
    <w:p w14:paraId="25BDE215" w14:textId="77777777" w:rsidR="004567DB" w:rsidRPr="002C7987" w:rsidRDefault="004567DB" w:rsidP="004567DB">
      <w:pPr>
        <w:rPr>
          <w:rFonts w:ascii="Times New Roman" w:hAnsi="Times New Roman" w:cs="Times New Roman"/>
          <w:sz w:val="24"/>
          <w:szCs w:val="24"/>
        </w:rPr>
      </w:pPr>
    </w:p>
    <w:p w14:paraId="0096F967" w14:textId="77777777" w:rsidR="004567DB" w:rsidRPr="00B67D08" w:rsidRDefault="000C0D07" w:rsidP="004567DB">
      <w:pPr>
        <w:rPr>
          <w:rFonts w:ascii="Times New Roman" w:hAnsi="Times New Roman" w:cs="Times New Roman"/>
          <w:sz w:val="24"/>
          <w:szCs w:val="24"/>
        </w:rPr>
      </w:pPr>
      <w:r w:rsidRPr="00B67D08">
        <w:rPr>
          <w:rFonts w:ascii="Times New Roman" w:hAnsi="Times New Roman" w:cs="Times New Roman"/>
          <w:sz w:val="24"/>
          <w:szCs w:val="24"/>
        </w:rPr>
        <w:t>Zviedrijas valdības institūcijas</w:t>
      </w:r>
    </w:p>
    <w:p w14:paraId="3AEA999E" w14:textId="77777777" w:rsidR="000C0D07" w:rsidRDefault="000C0D07" w:rsidP="004567DB">
      <w:pPr>
        <w:rPr>
          <w:rFonts w:ascii="Times New Roman" w:hAnsi="Times New Roman" w:cs="Times New Roman"/>
          <w:sz w:val="24"/>
          <w:szCs w:val="24"/>
        </w:rPr>
      </w:pPr>
    </w:p>
    <w:p w14:paraId="55141AE4" w14:textId="77777777" w:rsidR="000C0D07" w:rsidRPr="002C7987" w:rsidRDefault="000C0D07" w:rsidP="00456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Ārlietu ministrija</w:t>
      </w:r>
    </w:p>
    <w:p w14:paraId="7F586F9F" w14:textId="77777777" w:rsidR="004567DB" w:rsidRPr="002C7987" w:rsidRDefault="004567DB" w:rsidP="004567DB">
      <w:pPr>
        <w:rPr>
          <w:rFonts w:ascii="Times New Roman" w:hAnsi="Times New Roman" w:cs="Times New Roman"/>
          <w:sz w:val="24"/>
          <w:szCs w:val="24"/>
        </w:rPr>
      </w:pPr>
    </w:p>
    <w:p w14:paraId="7EBF1BF2" w14:textId="77777777" w:rsidR="004567DB" w:rsidRPr="002C7987" w:rsidRDefault="004567DB" w:rsidP="004567DB">
      <w:pPr>
        <w:jc w:val="both"/>
        <w:rPr>
          <w:rFonts w:ascii="Times New Roman" w:hAnsi="Times New Roman" w:cs="Times New Roman"/>
          <w:sz w:val="24"/>
          <w:szCs w:val="24"/>
        </w:rPr>
      </w:pPr>
      <w:r w:rsidRPr="002C7987">
        <w:rPr>
          <w:rFonts w:ascii="Times New Roman" w:hAnsi="Times New Roman" w:cs="Times New Roman"/>
          <w:sz w:val="24"/>
          <w:szCs w:val="24"/>
        </w:rPr>
        <w:t xml:space="preserve">Zviedrijas Ārlietu ministrija apliecina savu cieņu Latvijas Republikas Ārlietu ministrijai un tai ir tas gods piedāvāt turpmāk minētās vienošanās noslēgšanu. </w:t>
      </w:r>
    </w:p>
    <w:p w14:paraId="04A0166B" w14:textId="6464F652" w:rsidR="004567DB" w:rsidRPr="00CA5D90" w:rsidRDefault="004567DB" w:rsidP="004567DB">
      <w:pPr>
        <w:jc w:val="both"/>
        <w:rPr>
          <w:rFonts w:ascii="Times New Roman" w:hAnsi="Times New Roman" w:cs="Times New Roman"/>
          <w:sz w:val="24"/>
          <w:szCs w:val="24"/>
        </w:rPr>
      </w:pPr>
      <w:r w:rsidRPr="00CA5D90">
        <w:rPr>
          <w:rFonts w:ascii="Times New Roman" w:hAnsi="Times New Roman" w:cs="Times New Roman"/>
          <w:sz w:val="24"/>
          <w:szCs w:val="24"/>
        </w:rPr>
        <w:t xml:space="preserve">Zviedrijas </w:t>
      </w:r>
      <w:r w:rsidR="00CA3A1C" w:rsidRPr="00CA5D90">
        <w:rPr>
          <w:rFonts w:ascii="Times New Roman" w:hAnsi="Times New Roman" w:cs="Times New Roman"/>
          <w:sz w:val="24"/>
          <w:szCs w:val="24"/>
        </w:rPr>
        <w:t>valdīb</w:t>
      </w:r>
      <w:r w:rsidR="00CA3A1C">
        <w:rPr>
          <w:rFonts w:ascii="Times New Roman" w:hAnsi="Times New Roman" w:cs="Times New Roman"/>
          <w:sz w:val="24"/>
          <w:szCs w:val="24"/>
        </w:rPr>
        <w:t>as</w:t>
      </w:r>
      <w:r w:rsidR="00CA3A1C" w:rsidRPr="00CA5D90">
        <w:rPr>
          <w:rFonts w:ascii="Times New Roman" w:hAnsi="Times New Roman" w:cs="Times New Roman"/>
          <w:sz w:val="24"/>
          <w:szCs w:val="24"/>
        </w:rPr>
        <w:t xml:space="preserve"> </w:t>
      </w:r>
      <w:r w:rsidRPr="00CA5D90">
        <w:rPr>
          <w:rFonts w:ascii="Times New Roman" w:hAnsi="Times New Roman" w:cs="Times New Roman"/>
          <w:sz w:val="24"/>
          <w:szCs w:val="24"/>
        </w:rPr>
        <w:t>un Latvijas Republikas valdīb</w:t>
      </w:r>
      <w:r w:rsidR="00CA3A1C">
        <w:rPr>
          <w:rFonts w:ascii="Times New Roman" w:hAnsi="Times New Roman" w:cs="Times New Roman"/>
          <w:sz w:val="24"/>
          <w:szCs w:val="24"/>
        </w:rPr>
        <w:t>as</w:t>
      </w:r>
      <w:r w:rsidRPr="00CA5D90">
        <w:rPr>
          <w:rFonts w:ascii="Times New Roman" w:hAnsi="Times New Roman" w:cs="Times New Roman"/>
          <w:sz w:val="24"/>
          <w:szCs w:val="24"/>
        </w:rPr>
        <w:t xml:space="preserve"> </w:t>
      </w:r>
      <w:r w:rsidR="00CA3A1C">
        <w:rPr>
          <w:rFonts w:ascii="Times New Roman" w:hAnsi="Times New Roman" w:cs="Times New Roman"/>
          <w:sz w:val="24"/>
          <w:szCs w:val="24"/>
        </w:rPr>
        <w:t>v</w:t>
      </w:r>
      <w:r w:rsidR="00CA3A1C" w:rsidRPr="00CA5D90">
        <w:rPr>
          <w:rFonts w:ascii="Times New Roman" w:hAnsi="Times New Roman" w:cs="Times New Roman"/>
          <w:sz w:val="24"/>
          <w:szCs w:val="24"/>
        </w:rPr>
        <w:t xml:space="preserve">ienošanās </w:t>
      </w:r>
      <w:r w:rsidR="00CA3A1C">
        <w:rPr>
          <w:rFonts w:ascii="Times New Roman" w:hAnsi="Times New Roman" w:cs="Times New Roman"/>
          <w:sz w:val="24"/>
          <w:szCs w:val="24"/>
        </w:rPr>
        <w:t xml:space="preserve"> </w:t>
      </w:r>
      <w:r w:rsidRPr="00CA5D90">
        <w:rPr>
          <w:rFonts w:ascii="Times New Roman" w:hAnsi="Times New Roman" w:cs="Times New Roman"/>
          <w:sz w:val="24"/>
          <w:szCs w:val="24"/>
        </w:rPr>
        <w:t xml:space="preserve">par Līguma starp Zviedrijas Karalistes valdību un Latvijas Republikas valdību par ieguldījumu veicināšanu un savstarpējo aizsardzību izbeigšanu (turpmāk – Vienošanās) </w:t>
      </w:r>
    </w:p>
    <w:p w14:paraId="0C88B1F5" w14:textId="77777777" w:rsidR="004567DB" w:rsidRPr="002C7987" w:rsidRDefault="004567DB" w:rsidP="004567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987">
        <w:rPr>
          <w:rFonts w:ascii="Times New Roman" w:hAnsi="Times New Roman" w:cs="Times New Roman"/>
          <w:sz w:val="24"/>
          <w:szCs w:val="24"/>
        </w:rPr>
        <w:t xml:space="preserve">Līgums starp Zviedrijas Karalistes valdību un Latvijas Republikas valdību par ieguldījumu veicināšanu un savstarpējo aizsardzību (turpmāk – Līgums par ieguldījumu aizsardzību), kas parakstīts 1992. gada 10. martā Stokholmā, tiek izbeigts. </w:t>
      </w:r>
    </w:p>
    <w:p w14:paraId="731FC87C" w14:textId="25930501" w:rsidR="004567DB" w:rsidRPr="002C7987" w:rsidRDefault="004567DB" w:rsidP="004567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987">
        <w:rPr>
          <w:rFonts w:ascii="Times New Roman" w:hAnsi="Times New Roman" w:cs="Times New Roman"/>
          <w:sz w:val="24"/>
          <w:szCs w:val="24"/>
        </w:rPr>
        <w:t xml:space="preserve">Lielākai skaidrībai Vienošanās puses piekrīt, ka </w:t>
      </w:r>
      <w:r w:rsidR="00085919" w:rsidRPr="002C7987">
        <w:rPr>
          <w:rFonts w:ascii="Times New Roman" w:hAnsi="Times New Roman" w:cs="Times New Roman"/>
          <w:sz w:val="24"/>
          <w:szCs w:val="24"/>
        </w:rPr>
        <w:t xml:space="preserve">tiek izbeigta </w:t>
      </w:r>
      <w:r w:rsidRPr="002C7987">
        <w:rPr>
          <w:rFonts w:ascii="Times New Roman" w:hAnsi="Times New Roman" w:cs="Times New Roman"/>
          <w:sz w:val="24"/>
          <w:szCs w:val="24"/>
        </w:rPr>
        <w:t>Līguma par ieguldījumu aizsardzību 10. panta trešā</w:t>
      </w:r>
      <w:r w:rsidR="00085919">
        <w:rPr>
          <w:rFonts w:ascii="Times New Roman" w:hAnsi="Times New Roman" w:cs="Times New Roman"/>
          <w:sz w:val="24"/>
          <w:szCs w:val="24"/>
        </w:rPr>
        <w:t>s</w:t>
      </w:r>
      <w:r w:rsidRPr="002C7987">
        <w:rPr>
          <w:rFonts w:ascii="Times New Roman" w:hAnsi="Times New Roman" w:cs="Times New Roman"/>
          <w:sz w:val="24"/>
          <w:szCs w:val="24"/>
        </w:rPr>
        <w:t xml:space="preserve"> daļa</w:t>
      </w:r>
      <w:r w:rsidR="00085919">
        <w:rPr>
          <w:rFonts w:ascii="Times New Roman" w:hAnsi="Times New Roman" w:cs="Times New Roman"/>
          <w:sz w:val="24"/>
          <w:szCs w:val="24"/>
        </w:rPr>
        <w:t>s darbība</w:t>
      </w:r>
      <w:r w:rsidRPr="002C7987">
        <w:rPr>
          <w:rFonts w:ascii="Times New Roman" w:hAnsi="Times New Roman" w:cs="Times New Roman"/>
          <w:sz w:val="24"/>
          <w:szCs w:val="24"/>
        </w:rPr>
        <w:t xml:space="preserve">, kas </w:t>
      </w:r>
      <w:r w:rsidR="00085919" w:rsidRPr="002C7987">
        <w:rPr>
          <w:rFonts w:ascii="Times New Roman" w:hAnsi="Times New Roman" w:cs="Times New Roman"/>
          <w:sz w:val="24"/>
          <w:szCs w:val="24"/>
        </w:rPr>
        <w:t>pa</w:t>
      </w:r>
      <w:r w:rsidR="00085919">
        <w:rPr>
          <w:rFonts w:ascii="Times New Roman" w:hAnsi="Times New Roman" w:cs="Times New Roman"/>
          <w:sz w:val="24"/>
          <w:szCs w:val="24"/>
        </w:rPr>
        <w:t xml:space="preserve">garina </w:t>
      </w:r>
      <w:r w:rsidR="00960A79">
        <w:rPr>
          <w:rFonts w:ascii="Times New Roman" w:hAnsi="Times New Roman" w:cs="Times New Roman"/>
          <w:sz w:val="24"/>
          <w:szCs w:val="24"/>
        </w:rPr>
        <w:t>pirms izbeigšanas veiktā ieguldījuma</w:t>
      </w:r>
      <w:r w:rsidRPr="002C7987">
        <w:rPr>
          <w:rFonts w:ascii="Times New Roman" w:hAnsi="Times New Roman" w:cs="Times New Roman"/>
          <w:sz w:val="24"/>
          <w:szCs w:val="24"/>
        </w:rPr>
        <w:t xml:space="preserve"> aizsardzību, un tādējādi</w:t>
      </w:r>
      <w:r w:rsidR="00897A59">
        <w:rPr>
          <w:rFonts w:ascii="Times New Roman" w:hAnsi="Times New Roman" w:cs="Times New Roman"/>
          <w:sz w:val="24"/>
          <w:szCs w:val="24"/>
        </w:rPr>
        <w:t xml:space="preserve"> </w:t>
      </w:r>
      <w:r w:rsidR="00897A59" w:rsidRPr="00586F59">
        <w:rPr>
          <w:rFonts w:ascii="Times New Roman" w:hAnsi="Times New Roman" w:cs="Times New Roman"/>
          <w:sz w:val="24"/>
          <w:szCs w:val="24"/>
        </w:rPr>
        <w:t>tā</w:t>
      </w:r>
      <w:r w:rsidRPr="002C7987">
        <w:rPr>
          <w:rFonts w:ascii="Times New Roman" w:hAnsi="Times New Roman" w:cs="Times New Roman"/>
          <w:sz w:val="24"/>
          <w:szCs w:val="24"/>
        </w:rPr>
        <w:t xml:space="preserve"> nerada </w:t>
      </w:r>
      <w:r w:rsidR="00960A79">
        <w:rPr>
          <w:rFonts w:ascii="Times New Roman" w:hAnsi="Times New Roman" w:cs="Times New Roman"/>
          <w:sz w:val="24"/>
          <w:szCs w:val="24"/>
        </w:rPr>
        <w:t>juridiskas</w:t>
      </w:r>
      <w:r w:rsidRPr="002C7987">
        <w:rPr>
          <w:rFonts w:ascii="Times New Roman" w:hAnsi="Times New Roman" w:cs="Times New Roman"/>
          <w:sz w:val="24"/>
          <w:szCs w:val="24"/>
        </w:rPr>
        <w:t xml:space="preserve"> sekas pēc šīs Vienošanās stāšanās spēkā. </w:t>
      </w:r>
    </w:p>
    <w:p w14:paraId="255B3E00" w14:textId="77777777" w:rsidR="00085919" w:rsidRDefault="004567DB" w:rsidP="004567DB">
      <w:pPr>
        <w:jc w:val="both"/>
        <w:rPr>
          <w:rFonts w:ascii="Times New Roman" w:hAnsi="Times New Roman" w:cs="Times New Roman"/>
          <w:sz w:val="24"/>
          <w:szCs w:val="24"/>
        </w:rPr>
      </w:pPr>
      <w:r w:rsidRPr="002C7987">
        <w:rPr>
          <w:rFonts w:ascii="Times New Roman" w:hAnsi="Times New Roman" w:cs="Times New Roman"/>
          <w:sz w:val="24"/>
          <w:szCs w:val="24"/>
        </w:rPr>
        <w:t xml:space="preserve">Zviedrijas Ārlietu ministrija, </w:t>
      </w:r>
      <w:r w:rsidR="00085919">
        <w:rPr>
          <w:rFonts w:ascii="Times New Roman" w:hAnsi="Times New Roman" w:cs="Times New Roman"/>
          <w:sz w:val="24"/>
          <w:szCs w:val="24"/>
        </w:rPr>
        <w:t xml:space="preserve">gadījumā, </w:t>
      </w:r>
      <w:r w:rsidRPr="002C7987">
        <w:rPr>
          <w:rFonts w:ascii="Times New Roman" w:hAnsi="Times New Roman" w:cs="Times New Roman"/>
          <w:sz w:val="24"/>
          <w:szCs w:val="24"/>
        </w:rPr>
        <w:t>ja Latvijas Republikas valdība pieņem minēto priekšlikumu, piedāvā, ka šī nota kopā ar Latvijas Republik</w:t>
      </w:r>
      <w:r w:rsidR="00960A79">
        <w:rPr>
          <w:rFonts w:ascii="Times New Roman" w:hAnsi="Times New Roman" w:cs="Times New Roman"/>
          <w:sz w:val="24"/>
          <w:szCs w:val="24"/>
        </w:rPr>
        <w:t>as valdības atbildes notu veido</w:t>
      </w:r>
      <w:r w:rsidRPr="002C7987">
        <w:rPr>
          <w:rFonts w:ascii="Times New Roman" w:hAnsi="Times New Roman" w:cs="Times New Roman"/>
          <w:sz w:val="24"/>
          <w:szCs w:val="24"/>
        </w:rPr>
        <w:t xml:space="preserve"> Vienošanos. </w:t>
      </w:r>
    </w:p>
    <w:p w14:paraId="386650B4" w14:textId="32AD67D1" w:rsidR="004567DB" w:rsidRPr="002C7987" w:rsidRDefault="004567DB" w:rsidP="004567DB">
      <w:pPr>
        <w:jc w:val="both"/>
        <w:rPr>
          <w:rFonts w:ascii="Times New Roman" w:hAnsi="Times New Roman" w:cs="Times New Roman"/>
          <w:sz w:val="24"/>
          <w:szCs w:val="24"/>
        </w:rPr>
      </w:pPr>
      <w:r w:rsidRPr="002C7987">
        <w:rPr>
          <w:rFonts w:ascii="Times New Roman" w:hAnsi="Times New Roman" w:cs="Times New Roman"/>
          <w:sz w:val="24"/>
          <w:szCs w:val="24"/>
        </w:rPr>
        <w:t xml:space="preserve">Vienošanās stājas spēkā dienā, kad tiek saņemts Latvijas Republikas valdības paziņojums, ka ir pabeigtas iekšējās juridiskās procedūras, kas nepieciešamas, lai Vienošanās stātos spēkā.   </w:t>
      </w:r>
    </w:p>
    <w:p w14:paraId="4832E6E7" w14:textId="41748BC0" w:rsidR="004567DB" w:rsidRPr="002C7987" w:rsidRDefault="004567DB" w:rsidP="004567DB">
      <w:pPr>
        <w:jc w:val="both"/>
        <w:rPr>
          <w:rFonts w:ascii="Times New Roman" w:hAnsi="Times New Roman" w:cs="Times New Roman"/>
          <w:sz w:val="24"/>
          <w:szCs w:val="24"/>
        </w:rPr>
      </w:pPr>
      <w:r w:rsidRPr="002C7987">
        <w:rPr>
          <w:rFonts w:ascii="Times New Roman" w:hAnsi="Times New Roman" w:cs="Times New Roman"/>
          <w:sz w:val="24"/>
          <w:szCs w:val="24"/>
        </w:rPr>
        <w:t>Zviedrijas Ārlietu ministrija izmanto šo izdevību vēlreiz apliecināt Latvijas Republikas Ārlietu ministrijai visaugstāko cieņu.</w:t>
      </w:r>
    </w:p>
    <w:p w14:paraId="63D0F9C4" w14:textId="77777777" w:rsidR="004567DB" w:rsidRPr="002C7987" w:rsidRDefault="004567DB" w:rsidP="004567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AC9D7" w14:textId="77777777" w:rsidR="004567DB" w:rsidRDefault="004567DB" w:rsidP="004567DB">
      <w:pPr>
        <w:jc w:val="both"/>
        <w:rPr>
          <w:rFonts w:ascii="Times New Roman" w:hAnsi="Times New Roman" w:cs="Times New Roman"/>
          <w:sz w:val="24"/>
          <w:szCs w:val="24"/>
        </w:rPr>
      </w:pPr>
      <w:r w:rsidRPr="002C7987">
        <w:rPr>
          <w:rFonts w:ascii="Times New Roman" w:hAnsi="Times New Roman" w:cs="Times New Roman"/>
          <w:sz w:val="24"/>
          <w:szCs w:val="24"/>
        </w:rPr>
        <w:t xml:space="preserve">Stokholma, 2020. gada </w:t>
      </w:r>
      <w:r w:rsidR="000C0D07">
        <w:rPr>
          <w:rFonts w:ascii="Times New Roman" w:hAnsi="Times New Roman" w:cs="Times New Roman"/>
          <w:sz w:val="24"/>
          <w:szCs w:val="24"/>
        </w:rPr>
        <w:t>20. februāris</w:t>
      </w:r>
    </w:p>
    <w:p w14:paraId="2FEE1DB0" w14:textId="77777777" w:rsidR="00960A79" w:rsidRPr="002C7987" w:rsidRDefault="00960A79" w:rsidP="004567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5C7F2" w14:textId="77777777" w:rsidR="00B67D08" w:rsidRPr="00B67D08" w:rsidRDefault="00B67D08" w:rsidP="00B67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D08">
        <w:rPr>
          <w:rFonts w:ascii="Times New Roman" w:hAnsi="Times New Roman" w:cs="Times New Roman"/>
          <w:sz w:val="24"/>
          <w:szCs w:val="24"/>
        </w:rPr>
        <w:t>Ārlietu ministrija</w:t>
      </w:r>
    </w:p>
    <w:p w14:paraId="5C04750A" w14:textId="77777777" w:rsidR="00B67D08" w:rsidRPr="00B67D08" w:rsidRDefault="00B67D08" w:rsidP="00B67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D08">
        <w:rPr>
          <w:rFonts w:ascii="Times New Roman" w:hAnsi="Times New Roman" w:cs="Times New Roman"/>
          <w:sz w:val="24"/>
          <w:szCs w:val="24"/>
        </w:rPr>
        <w:t xml:space="preserve">Rīga  </w:t>
      </w:r>
    </w:p>
    <w:p w14:paraId="320AF094" w14:textId="77777777" w:rsidR="00E06811" w:rsidRPr="00B67D08" w:rsidRDefault="00E06811"/>
    <w:sectPr w:rsidR="00E06811" w:rsidRPr="00B67D08" w:rsidSect="002A5462">
      <w:footerReference w:type="defaul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E7A28" w14:textId="77777777" w:rsidR="00AC4E27" w:rsidRDefault="00AC4E27" w:rsidP="00AC4E27">
      <w:pPr>
        <w:spacing w:after="0" w:line="240" w:lineRule="auto"/>
      </w:pPr>
      <w:r>
        <w:separator/>
      </w:r>
    </w:p>
  </w:endnote>
  <w:endnote w:type="continuationSeparator" w:id="0">
    <w:p w14:paraId="599D1A37" w14:textId="77777777" w:rsidR="00AC4E27" w:rsidRDefault="00AC4E27" w:rsidP="00AC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8758E" w14:textId="2DAB2DC3" w:rsidR="00AC4E27" w:rsidRPr="00AC4E27" w:rsidRDefault="0028633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AMligums_0804</w:t>
    </w:r>
    <w:r w:rsidR="00AC4E27" w:rsidRPr="00AC4E27">
      <w:rPr>
        <w:rFonts w:ascii="Times New Roman" w:hAnsi="Times New Roman" w:cs="Times New Roman"/>
      </w:rPr>
      <w:t>20_LV_SE_BIT_izbeigsana_SE_nota_LV</w:t>
    </w:r>
  </w:p>
  <w:p w14:paraId="7E02B467" w14:textId="77777777" w:rsidR="00AC4E27" w:rsidRDefault="00AC4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E2C6C" w14:textId="77777777" w:rsidR="00AC4E27" w:rsidRDefault="00AC4E27" w:rsidP="00AC4E27">
      <w:pPr>
        <w:spacing w:after="0" w:line="240" w:lineRule="auto"/>
      </w:pPr>
      <w:r>
        <w:separator/>
      </w:r>
    </w:p>
  </w:footnote>
  <w:footnote w:type="continuationSeparator" w:id="0">
    <w:p w14:paraId="6ACFB4A5" w14:textId="77777777" w:rsidR="00AC4E27" w:rsidRDefault="00AC4E27" w:rsidP="00AC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397"/>
    <w:multiLevelType w:val="hybridMultilevel"/>
    <w:tmpl w:val="0C6E2B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DB"/>
    <w:rsid w:val="000011C9"/>
    <w:rsid w:val="00085919"/>
    <w:rsid w:val="000C0D07"/>
    <w:rsid w:val="00286333"/>
    <w:rsid w:val="002A5462"/>
    <w:rsid w:val="00371131"/>
    <w:rsid w:val="004567DB"/>
    <w:rsid w:val="00586F59"/>
    <w:rsid w:val="00674B77"/>
    <w:rsid w:val="007637C4"/>
    <w:rsid w:val="00897A59"/>
    <w:rsid w:val="00960A79"/>
    <w:rsid w:val="009D57C3"/>
    <w:rsid w:val="00AC4E27"/>
    <w:rsid w:val="00B67D08"/>
    <w:rsid w:val="00CA3A1C"/>
    <w:rsid w:val="00CA5D90"/>
    <w:rsid w:val="00E06811"/>
    <w:rsid w:val="00E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8106"/>
  <w15:chartTrackingRefBased/>
  <w15:docId w15:val="{AE81856A-CC76-4AED-95C3-06BA6A1F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E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27"/>
  </w:style>
  <w:style w:type="paragraph" w:styleId="Footer">
    <w:name w:val="footer"/>
    <w:basedOn w:val="Normal"/>
    <w:link w:val="FooterChar"/>
    <w:uiPriority w:val="99"/>
    <w:unhideWhenUsed/>
    <w:rsid w:val="00AC4E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27"/>
  </w:style>
  <w:style w:type="character" w:styleId="CommentReference">
    <w:name w:val="annotation reference"/>
    <w:basedOn w:val="DefaultParagraphFont"/>
    <w:uiPriority w:val="99"/>
    <w:semiHidden/>
    <w:unhideWhenUsed/>
    <w:rsid w:val="00085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91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8591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D5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2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>SE nota, SE notas tulkojums, LV notas prokts, LV notas projekta tulkojums  </amDokPielikumi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Ekonomisko attiecību un attīstības sadarbības politikas departaments</TermName>
          <TermId xmlns="http://schemas.microsoft.com/office/infopath/2007/PartnerControls">de2b9c2e-e19b-4e99-bf8b-f4256b37060e</TermId>
        </TermInfo>
      </Terms>
    </n85de85c44494d77850ec883bf791ea1>
    <amDokSaturs xmlns="801ff49e-5150-41f0-9cd7-015d16134d38">Likumprojekts "Par Zviedrijas valdības un Latvijas Republikas valdības vienošanos par Līguma starp Zviedrijas Karalistes valdību un Latvijas Republikas valdību par ieguldījumu veicināšanu un savstarpējo aizsardzību izbeigšanu"</amDokSaturs>
    <TaxCatchAll xmlns="21a93588-6fe8-41e9-94dc-424b783ca979">
      <Value>28</Value>
      <Value>27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2020-04-15T12:16:01+00:00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OECD un ekonomiskās sadarbības nodaļa</TermName>
          <TermId xmlns="http://schemas.microsoft.com/office/infopath/2007/PartnerControls">08dfd902-2331-4a76-b929-af42bae430e1</TermId>
        </TermInfo>
      </Terms>
    </aee6b300c46d41ecb957189889b62b92>
    <amLietasNumurs xmlns="801ff49e-5150-41f0-9cd7-015d16134d38" xsi:nil="true"/>
    <amSagatavotajs xmlns="801ff49e-5150-41f0-9cd7-015d16134d38">
      <UserInfo>
        <DisplayName>Dace Liberte</DisplayName>
        <AccountId>970</AccountId>
        <AccountType/>
      </UserInfo>
    </amSagatavotajs>
    <amDokParakstitaji xmlns="801ff49e-5150-41f0-9cd7-015d16134d38">
      <UserInfo>
        <DisplayName>Andris Pelšs</DisplayName>
        <AccountId>626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 xsi:nil="true"/>
    <amPiekluvesLimenaPamatojums xmlns="801ff49e-5150-41f0-9cd7-015d16134d3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CF97F39259D21649B852949F90C2A182" ma:contentTypeVersion="294" ma:contentTypeDescription="Izveidot jaunu dokumentu." ma:contentTypeScope="" ma:versionID="ab16cff119c8ca27ea6a9ab77cfd2d20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9463d6bf8a17457eae24a538c243b96f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8B161-0844-4218-B082-E3A55272608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A847CAD-491C-4BB2-A91D-5822ACE7FB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3483A2-7B3C-4B19-8873-786D404A6E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408E3-3F5C-4496-86C4-F9AF8AE67453}">
  <ds:schemaRefs>
    <ds:schemaRef ds:uri="http://purl.org/dc/terms/"/>
    <ds:schemaRef ds:uri="801ff49e-5150-41f0-9cd7-015d16134d38"/>
    <ds:schemaRef ds:uri="21a93588-6fe8-41e9-94dc-424b783ca979"/>
    <ds:schemaRef ds:uri="http://schemas.microsoft.com/office/2006/documentManagement/types"/>
    <ds:schemaRef ds:uri="868a9e47-9582-4ad3-b31f-392ce2da298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aa33240-aed4-492d-84f2-cf9262a9abb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6B6D9D0-FE55-4594-9F88-B4E0C25AD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Liberte</dc:creator>
  <cp:keywords/>
  <dc:description/>
  <cp:lastModifiedBy>Dace Liberte</cp:lastModifiedBy>
  <cp:revision>2</cp:revision>
  <dcterms:created xsi:type="dcterms:W3CDTF">2020-05-15T07:06:00Z</dcterms:created>
  <dcterms:modified xsi:type="dcterms:W3CDTF">2020-05-15T07:06:00Z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0x010100B1C2858224DA4374904E017A8E9DA54800CF97F39259D21649B852949F90C2A182</vt:lpwstr>
  </property>
  <property fmtid="{D5CDD505-2E9C-101B-9397-08002B2CF9AE}" pid="3" name="amStrukturvieniba">
    <vt:lpwstr>27;#OECD un ekonomiskās sadarbības nodaļa|08dfd902-2331-4a76-b929-af42bae430e1</vt:lpwstr>
  </property>
  <property fmtid="{D5CDD505-2E9C-101B-9397-08002B2CF9AE}" pid="4" name="amRegistrStrukturvieniba">
    <vt:lpwstr>28;#Ekonomisko attiecību un attīstības sadarbības politikas departaments|de2b9c2e-e19b-4e99-bf8b-f4256b37060e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