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8130" w14:textId="77777777" w:rsidR="00D45E7A" w:rsidRPr="00D45E7A"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D45E7A">
        <w:rPr>
          <w:rFonts w:ascii="Times New Roman" w:hAnsi="Times New Roman" w:cs="Times New Roman"/>
          <w:sz w:val="28"/>
          <w:szCs w:val="28"/>
        </w:rPr>
        <w:t>Ministru kabineta rīkojuma projekta</w:t>
      </w:r>
    </w:p>
    <w:p w14:paraId="21F3CE6E" w14:textId="77777777" w:rsidR="00D45E7A" w:rsidRPr="00D45E7A" w:rsidRDefault="006D6F65" w:rsidP="00D45E7A">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 xml:space="preserve">„Par </w:t>
      </w:r>
      <w:r w:rsidR="002126B3">
        <w:rPr>
          <w:rFonts w:ascii="Times New Roman" w:hAnsi="Times New Roman" w:cs="Times New Roman"/>
          <w:b/>
          <w:sz w:val="28"/>
          <w:szCs w:val="28"/>
        </w:rPr>
        <w:t xml:space="preserve">valsts dzīvojamo māju neprivatizēto daļu </w:t>
      </w:r>
      <w:r w:rsidR="00D45E7A" w:rsidRPr="00D45E7A">
        <w:rPr>
          <w:rFonts w:ascii="Times New Roman" w:hAnsi="Times New Roman" w:cs="Times New Roman"/>
          <w:b/>
          <w:sz w:val="28"/>
          <w:szCs w:val="28"/>
        </w:rPr>
        <w:t xml:space="preserve">nodošanu </w:t>
      </w:r>
      <w:r>
        <w:rPr>
          <w:rFonts w:ascii="Times New Roman" w:hAnsi="Times New Roman" w:cs="Times New Roman"/>
          <w:b/>
          <w:sz w:val="28"/>
          <w:szCs w:val="28"/>
        </w:rPr>
        <w:t>pašvaldību</w:t>
      </w:r>
      <w:r w:rsidR="00D45E7A" w:rsidRPr="00D45E7A">
        <w:rPr>
          <w:rFonts w:ascii="Times New Roman" w:hAnsi="Times New Roman" w:cs="Times New Roman"/>
          <w:b/>
          <w:sz w:val="28"/>
          <w:szCs w:val="28"/>
        </w:rPr>
        <w:t xml:space="preserve"> īpašumā”</w:t>
      </w:r>
    </w:p>
    <w:p w14:paraId="21430A16" w14:textId="77777777" w:rsidR="00D45E7A" w:rsidRPr="00D45E7A" w:rsidRDefault="00D45E7A" w:rsidP="00D45E7A">
      <w:pPr>
        <w:spacing w:after="0" w:line="240" w:lineRule="auto"/>
        <w:jc w:val="center"/>
        <w:rPr>
          <w:rFonts w:ascii="Times New Roman" w:hAnsi="Times New Roman" w:cs="Times New Roman"/>
          <w:sz w:val="28"/>
          <w:szCs w:val="28"/>
        </w:rPr>
      </w:pPr>
      <w:r w:rsidRPr="00D45E7A">
        <w:rPr>
          <w:rFonts w:ascii="Times New Roman" w:hAnsi="Times New Roman" w:cs="Times New Roman"/>
          <w:sz w:val="28"/>
          <w:szCs w:val="28"/>
        </w:rPr>
        <w:t>sākotnējās ietekmes novērtējuma ziņojums (anotācija)</w:t>
      </w:r>
    </w:p>
    <w:p w14:paraId="23E6A358" w14:textId="77777777" w:rsidR="00D45E7A" w:rsidRPr="00B13167"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7"/>
        <w:gridCol w:w="7296"/>
      </w:tblGrid>
      <w:tr w:rsidR="00E5323B" w:rsidRPr="004F202E" w14:paraId="6087435C" w14:textId="77777777" w:rsidTr="00AD09B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2152708"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18E910D4" w14:textId="77777777" w:rsidTr="007E6645">
        <w:trPr>
          <w:tblCellSpacing w:w="15" w:type="dxa"/>
        </w:trPr>
        <w:tc>
          <w:tcPr>
            <w:tcW w:w="917" w:type="pct"/>
            <w:tcBorders>
              <w:top w:val="outset" w:sz="6" w:space="0" w:color="auto"/>
              <w:left w:val="outset" w:sz="6" w:space="0" w:color="auto"/>
              <w:bottom w:val="outset" w:sz="6" w:space="0" w:color="auto"/>
              <w:right w:val="outset" w:sz="6" w:space="0" w:color="auto"/>
            </w:tcBorders>
            <w:hideMark/>
          </w:tcPr>
          <w:p w14:paraId="402FF803" w14:textId="2799EE5B" w:rsidR="00E5323B" w:rsidRPr="004F202E" w:rsidRDefault="00E5323B" w:rsidP="00FF1D9E">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p>
        </w:tc>
        <w:tc>
          <w:tcPr>
            <w:tcW w:w="4033" w:type="pct"/>
            <w:tcBorders>
              <w:top w:val="outset" w:sz="6" w:space="0" w:color="auto"/>
              <w:left w:val="outset" w:sz="6" w:space="0" w:color="auto"/>
              <w:bottom w:val="outset" w:sz="6" w:space="0" w:color="auto"/>
              <w:right w:val="outset" w:sz="6" w:space="0" w:color="auto"/>
            </w:tcBorders>
            <w:hideMark/>
          </w:tcPr>
          <w:p w14:paraId="1E942B1D" w14:textId="285EB3CF" w:rsidR="00165965" w:rsidRDefault="00165965" w:rsidP="00165965">
            <w:pPr>
              <w:pStyle w:val="BodyText"/>
              <w:tabs>
                <w:tab w:val="left" w:pos="814"/>
              </w:tabs>
              <w:spacing w:after="0"/>
              <w:ind w:right="45"/>
              <w:rPr>
                <w:color w:val="000000"/>
              </w:rPr>
            </w:pPr>
            <w:r>
              <w:rPr>
                <w:szCs w:val="28"/>
              </w:rPr>
              <w:tab/>
            </w:r>
            <w:r w:rsidR="007D4C0F" w:rsidRPr="007605D6">
              <w:rPr>
                <w:szCs w:val="28"/>
              </w:rPr>
              <w:t>Ministru kabineta rīkojuma projekt</w:t>
            </w:r>
            <w:r w:rsidR="005574F8" w:rsidRPr="007605D6">
              <w:rPr>
                <w:szCs w:val="28"/>
              </w:rPr>
              <w:t>a</w:t>
            </w:r>
            <w:r w:rsidR="007D4C0F" w:rsidRPr="007605D6">
              <w:rPr>
                <w:szCs w:val="28"/>
              </w:rPr>
              <w:t xml:space="preserve"> </w:t>
            </w:r>
            <w:r w:rsidR="00AB3C91" w:rsidRPr="00AB3C91">
              <w:rPr>
                <w:szCs w:val="28"/>
              </w:rPr>
              <w:t xml:space="preserve">„Par </w:t>
            </w:r>
            <w:r w:rsidR="002126B3" w:rsidRPr="002126B3">
              <w:rPr>
                <w:color w:val="000000" w:themeColor="text1"/>
                <w:szCs w:val="28"/>
              </w:rPr>
              <w:t>valsts dzīvojamo māju neprivatizēto daļu</w:t>
            </w:r>
            <w:r w:rsidR="002126B3" w:rsidRPr="002126B3">
              <w:rPr>
                <w:b/>
                <w:color w:val="000000" w:themeColor="text1"/>
                <w:szCs w:val="28"/>
              </w:rPr>
              <w:t xml:space="preserve"> </w:t>
            </w:r>
            <w:r w:rsidR="00AB3C91" w:rsidRPr="00AB3C91">
              <w:rPr>
                <w:szCs w:val="28"/>
              </w:rPr>
              <w:t>nodošanu pašvaldību īpašumā”</w:t>
            </w:r>
            <w:r w:rsidR="00AB3C91" w:rsidRPr="007605D6">
              <w:rPr>
                <w:szCs w:val="28"/>
              </w:rPr>
              <w:t xml:space="preserve"> </w:t>
            </w:r>
            <w:r w:rsidR="007D4C0F" w:rsidRPr="007605D6">
              <w:rPr>
                <w:szCs w:val="28"/>
              </w:rPr>
              <w:t>(turpmāk – Rīkojuma projekts)</w:t>
            </w:r>
            <w:r w:rsidR="007D4C0F" w:rsidRPr="007605D6">
              <w:rPr>
                <w:b/>
                <w:szCs w:val="28"/>
              </w:rPr>
              <w:t xml:space="preserve"> </w:t>
            </w:r>
            <w:r w:rsidR="005574F8" w:rsidRPr="007605D6">
              <w:rPr>
                <w:szCs w:val="28"/>
              </w:rPr>
              <w:t xml:space="preserve">mērķis ir nodot </w:t>
            </w:r>
            <w:r w:rsidR="003533D2">
              <w:rPr>
                <w:szCs w:val="28"/>
              </w:rPr>
              <w:t xml:space="preserve">valsts </w:t>
            </w:r>
            <w:r w:rsidR="007B7166" w:rsidRPr="007B7166">
              <w:rPr>
                <w:szCs w:val="28"/>
              </w:rPr>
              <w:t>dzīvojamo māju neprivatizētās daļas</w:t>
            </w:r>
            <w:r w:rsidR="007B7166">
              <w:rPr>
                <w:b/>
                <w:szCs w:val="28"/>
              </w:rPr>
              <w:t xml:space="preserve"> </w:t>
            </w:r>
            <w:r w:rsidR="007E1CB9" w:rsidRPr="007605D6">
              <w:rPr>
                <w:szCs w:val="28"/>
              </w:rPr>
              <w:t>pašvaldīb</w:t>
            </w:r>
            <w:r w:rsidR="007B7166">
              <w:rPr>
                <w:szCs w:val="28"/>
              </w:rPr>
              <w:t>ām</w:t>
            </w:r>
            <w:r w:rsidR="005574F8" w:rsidRPr="007605D6">
              <w:rPr>
                <w:szCs w:val="28"/>
              </w:rPr>
              <w:t xml:space="preserve"> īpašumā </w:t>
            </w:r>
            <w:r w:rsidR="007B7166">
              <w:rPr>
                <w:szCs w:val="28"/>
              </w:rPr>
              <w:t xml:space="preserve">likuma </w:t>
            </w:r>
            <w:r w:rsidR="00BC1A77" w:rsidRPr="00BC1A77">
              <w:rPr>
                <w:szCs w:val="28"/>
              </w:rPr>
              <w:t>„Par valsts un pašvaldību dzīvojamo māju privatizāciju” (turpmāk – Privatizācijas likums)</w:t>
            </w:r>
            <w:r w:rsidR="00BC1A77">
              <w:t xml:space="preserve"> </w:t>
            </w:r>
            <w:r w:rsidR="005574F8" w:rsidRPr="007605D6">
              <w:rPr>
                <w:szCs w:val="28"/>
              </w:rPr>
              <w:t>noteiktajā kārtībā</w:t>
            </w:r>
            <w:r>
              <w:rPr>
                <w:szCs w:val="28"/>
              </w:rPr>
              <w:t xml:space="preserve">, tādējādi </w:t>
            </w:r>
            <w:r w:rsidRPr="00471376">
              <w:t>izpild</w:t>
            </w:r>
            <w:r>
              <w:t>ot</w:t>
            </w:r>
            <w:r w:rsidRPr="00471376">
              <w:t xml:space="preserve"> visas Privatizācijas likumā </w:t>
            </w:r>
            <w:r>
              <w:t>noteiktās procedūras</w:t>
            </w:r>
            <w:r w:rsidRPr="00471376">
              <w:t xml:space="preserve"> un </w:t>
            </w:r>
            <w:r>
              <w:t>noslēdzot šo īpašumu</w:t>
            </w:r>
            <w:r w:rsidRPr="00471376">
              <w:t xml:space="preserve"> privatizācijas proces</w:t>
            </w:r>
            <w:r>
              <w:t>u</w:t>
            </w:r>
            <w:r w:rsidRPr="00431B63">
              <w:rPr>
                <w:color w:val="000000"/>
              </w:rPr>
              <w:t>.</w:t>
            </w:r>
          </w:p>
          <w:p w14:paraId="420019C2" w14:textId="3546AAB6" w:rsidR="00E5323B" w:rsidRPr="00165965" w:rsidRDefault="00165965" w:rsidP="00165965">
            <w:pPr>
              <w:pStyle w:val="BodyText"/>
              <w:tabs>
                <w:tab w:val="left" w:pos="814"/>
              </w:tabs>
              <w:spacing w:after="0"/>
              <w:ind w:right="45"/>
              <w:rPr>
                <w:color w:val="000000"/>
              </w:rPr>
            </w:pPr>
            <w:r>
              <w:rPr>
                <w:bCs/>
                <w:color w:val="000000"/>
              </w:rPr>
              <w:tab/>
            </w:r>
            <w:r w:rsidR="00AA1A35" w:rsidRPr="00AA1A35">
              <w:rPr>
                <w:bCs/>
                <w:color w:val="000000"/>
                <w:szCs w:val="28"/>
              </w:rPr>
              <w:t>Rīkojuma projekts stājas spēkā tā parakstīšanas brīdī.</w:t>
            </w:r>
          </w:p>
        </w:tc>
      </w:tr>
    </w:tbl>
    <w:p w14:paraId="40375754" w14:textId="77777777"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7"/>
        <w:gridCol w:w="5381"/>
      </w:tblGrid>
      <w:tr w:rsidR="00E5323B" w:rsidRPr="004F202E" w14:paraId="68396427" w14:textId="77777777" w:rsidTr="002F242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1E01D7"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1FA4FB01"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CC41E35"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80" w:type="pct"/>
            <w:tcBorders>
              <w:top w:val="outset" w:sz="6" w:space="0" w:color="auto"/>
              <w:left w:val="outset" w:sz="6" w:space="0" w:color="auto"/>
              <w:bottom w:val="outset" w:sz="6" w:space="0" w:color="auto"/>
              <w:right w:val="outset" w:sz="6" w:space="0" w:color="auto"/>
            </w:tcBorders>
            <w:hideMark/>
          </w:tcPr>
          <w:p w14:paraId="0AC7C2A1"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2958" w:type="pct"/>
            <w:tcBorders>
              <w:top w:val="outset" w:sz="6" w:space="0" w:color="auto"/>
              <w:left w:val="outset" w:sz="6" w:space="0" w:color="auto"/>
              <w:bottom w:val="outset" w:sz="6" w:space="0" w:color="auto"/>
              <w:right w:val="outset" w:sz="6" w:space="0" w:color="auto"/>
            </w:tcBorders>
            <w:hideMark/>
          </w:tcPr>
          <w:p w14:paraId="2C825934" w14:textId="77777777" w:rsidR="00E5323B" w:rsidRPr="005574F8" w:rsidRDefault="00351FBD" w:rsidP="00A838BB">
            <w:pPr>
              <w:pStyle w:val="BodyText"/>
              <w:tabs>
                <w:tab w:val="left" w:pos="851"/>
              </w:tabs>
              <w:ind w:firstLine="600"/>
              <w:rPr>
                <w:szCs w:val="28"/>
              </w:rPr>
            </w:pPr>
            <w:r w:rsidRPr="00007964">
              <w:rPr>
                <w:szCs w:val="28"/>
              </w:rPr>
              <w:t>Privatizācijas likum</w:t>
            </w:r>
            <w:r w:rsidR="00D95724">
              <w:rPr>
                <w:szCs w:val="28"/>
              </w:rPr>
              <w:t>a</w:t>
            </w:r>
            <w:r>
              <w:t xml:space="preserve"> 59.panta pirmās daļas 4.punkts, pārejas noteikumu 21.punkts</w:t>
            </w:r>
            <w:r w:rsidR="00A838BB">
              <w:t>,</w:t>
            </w:r>
            <w:r w:rsidRPr="006B4EDC">
              <w:rPr>
                <w:szCs w:val="28"/>
              </w:rPr>
              <w:t xml:space="preserve"> Ministru kabineta 2002.gada 30.jūlija noteikumu Nr.324 „Par valsts dzīvojamo māju neprivatizētās daļas nodošanu pašvaldību īpašumā” 4.punkt</w:t>
            </w:r>
            <w:r>
              <w:rPr>
                <w:szCs w:val="28"/>
              </w:rPr>
              <w:t>s</w:t>
            </w:r>
            <w:r w:rsidR="006A7ABC">
              <w:rPr>
                <w:szCs w:val="28"/>
              </w:rPr>
              <w:t xml:space="preserve">, </w:t>
            </w:r>
            <w:r w:rsidR="006A7ABC" w:rsidRPr="00311D83">
              <w:rPr>
                <w:szCs w:val="24"/>
              </w:rPr>
              <w:t>Ministru kabineta 2019. gada 17.septembr</w:t>
            </w:r>
            <w:r w:rsidR="006A7ABC">
              <w:rPr>
                <w:szCs w:val="24"/>
              </w:rPr>
              <w:t>a</w:t>
            </w:r>
            <w:r w:rsidR="006A7ABC" w:rsidRPr="00311D83">
              <w:rPr>
                <w:szCs w:val="24"/>
              </w:rPr>
              <w:t xml:space="preserve"> noteikumu Nr. 431 “</w:t>
            </w:r>
            <w:r w:rsidR="006A7ABC">
              <w:rPr>
                <w:szCs w:val="24"/>
              </w:rPr>
              <w:t>P</w:t>
            </w:r>
            <w:r w:rsidR="006A7ABC" w:rsidRPr="00311D83">
              <w:rPr>
                <w:szCs w:val="24"/>
              </w:rPr>
              <w:t xml:space="preserve">ar valsts dzīvojamo māju privatizāciju veicošās institūcijas pārvaldes uzdevuma deleģēšanu” </w:t>
            </w:r>
            <w:r w:rsidR="00A838BB">
              <w:rPr>
                <w:szCs w:val="24"/>
              </w:rPr>
              <w:t>2</w:t>
            </w:r>
            <w:r w:rsidR="006A7ABC" w:rsidRPr="00311D83">
              <w:rPr>
                <w:szCs w:val="24"/>
              </w:rPr>
              <w:t>.punkts</w:t>
            </w:r>
            <w:r w:rsidR="006A7ABC">
              <w:rPr>
                <w:szCs w:val="24"/>
              </w:rPr>
              <w:t>.</w:t>
            </w:r>
          </w:p>
        </w:tc>
      </w:tr>
      <w:tr w:rsidR="00083640" w:rsidRPr="004F202E" w14:paraId="3429C33E" w14:textId="77777777" w:rsidTr="002F242A">
        <w:trPr>
          <w:trHeight w:val="502"/>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73E2A69" w14:textId="77777777" w:rsidR="00083640" w:rsidRPr="004F202E" w:rsidRDefault="00083640" w:rsidP="00083640">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80" w:type="pct"/>
            <w:tcBorders>
              <w:top w:val="outset" w:sz="6" w:space="0" w:color="auto"/>
              <w:left w:val="outset" w:sz="6" w:space="0" w:color="auto"/>
              <w:bottom w:val="outset" w:sz="6" w:space="0" w:color="auto"/>
              <w:right w:val="outset" w:sz="6" w:space="0" w:color="auto"/>
            </w:tcBorders>
            <w:hideMark/>
          </w:tcPr>
          <w:p w14:paraId="46EDB7D7" w14:textId="77777777" w:rsidR="00083640" w:rsidRPr="004F202E" w:rsidRDefault="00083640" w:rsidP="00EF0039">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2958" w:type="pct"/>
            <w:tcBorders>
              <w:top w:val="outset" w:sz="6" w:space="0" w:color="auto"/>
              <w:left w:val="outset" w:sz="6" w:space="0" w:color="auto"/>
              <w:bottom w:val="outset" w:sz="6" w:space="0" w:color="auto"/>
              <w:right w:val="outset" w:sz="6" w:space="0" w:color="auto"/>
            </w:tcBorders>
            <w:hideMark/>
          </w:tcPr>
          <w:p w14:paraId="28B287B4" w14:textId="77777777" w:rsidR="00083640" w:rsidRDefault="00083640" w:rsidP="00EC11D3">
            <w:pPr>
              <w:spacing w:after="0" w:line="240" w:lineRule="auto"/>
              <w:jc w:val="center"/>
              <w:rPr>
                <w:rFonts w:ascii="Times New Roman" w:hAnsi="Times New Roman" w:cs="Times New Roman"/>
                <w:b/>
                <w:bCs/>
                <w:sz w:val="28"/>
                <w:szCs w:val="28"/>
              </w:rPr>
            </w:pPr>
            <w:r w:rsidRPr="004F202E">
              <w:rPr>
                <w:rFonts w:ascii="Times New Roman" w:hAnsi="Times New Roman" w:cs="Times New Roman"/>
                <w:b/>
                <w:bCs/>
                <w:sz w:val="28"/>
                <w:szCs w:val="28"/>
              </w:rPr>
              <w:t>I Informācija par Rīkojuma projekta pielikumā ietvertajiem nekustamajiem īpašumiem</w:t>
            </w:r>
          </w:p>
          <w:p w14:paraId="640CBAA3" w14:textId="51278747" w:rsidR="008405BB" w:rsidRDefault="008405BB" w:rsidP="008405BB">
            <w:pPr>
              <w:pStyle w:val="BodyTextIndent2"/>
              <w:tabs>
                <w:tab w:val="clear" w:pos="268"/>
                <w:tab w:val="left" w:pos="850"/>
              </w:tabs>
              <w:ind w:firstLine="825"/>
            </w:pPr>
            <w:r>
              <w:t xml:space="preserve">1) Saskaņā ar Ministru kabineta 2001.gada 31.oktobra rīkojumu Nr.521 „Par valsts dzīvojamo māju nodošanu privatizācijai” nekustamā īpašuma </w:t>
            </w:r>
            <w:r w:rsidR="00FB5711">
              <w:t xml:space="preserve">(kadastra Nr.0100 046 0052) </w:t>
            </w:r>
            <w:r w:rsidRPr="00FB5711">
              <w:rPr>
                <w:b/>
              </w:rPr>
              <w:t>Līksnas ielā 16, Rīgā</w:t>
            </w:r>
            <w:r>
              <w:t xml:space="preserve">, </w:t>
            </w:r>
            <w:r w:rsidR="00FB5711">
              <w:t xml:space="preserve">(turpmāk – Nekustamais īpašums) </w:t>
            </w:r>
            <w:r>
              <w:t>valsts 7/8 domājamās daļas nodotas privatizācijai.</w:t>
            </w:r>
          </w:p>
          <w:p w14:paraId="5760EC89" w14:textId="77777777" w:rsidR="00577FBA" w:rsidRPr="007B19D9" w:rsidRDefault="001555FD" w:rsidP="007B19D9">
            <w:pPr>
              <w:pStyle w:val="BodyTextIndent"/>
              <w:spacing w:after="0" w:line="240" w:lineRule="auto"/>
              <w:ind w:left="34" w:firstLine="970"/>
              <w:jc w:val="both"/>
              <w:rPr>
                <w:rFonts w:ascii="Times New Roman" w:hAnsi="Times New Roman" w:cs="Times New Roman"/>
                <w:sz w:val="28"/>
                <w:szCs w:val="28"/>
              </w:rPr>
            </w:pPr>
            <w:r>
              <w:rPr>
                <w:rFonts w:ascii="Times New Roman" w:hAnsi="Times New Roman" w:cs="Times New Roman"/>
                <w:sz w:val="28"/>
                <w:szCs w:val="28"/>
              </w:rPr>
              <w:t xml:space="preserve">Saskaņā ar Rīgas pilsētas zemesgrāmatas nodalījumā Nr.24400 esošo informāciju </w:t>
            </w:r>
            <w:r w:rsidR="00D40449">
              <w:rPr>
                <w:rFonts w:ascii="Times New Roman" w:hAnsi="Times New Roman" w:cs="Times New Roman"/>
                <w:sz w:val="28"/>
                <w:szCs w:val="28"/>
              </w:rPr>
              <w:t>N</w:t>
            </w:r>
            <w:r w:rsidR="00577FBA" w:rsidRPr="007B19D9">
              <w:rPr>
                <w:rFonts w:ascii="Times New Roman" w:hAnsi="Times New Roman" w:cs="Times New Roman"/>
                <w:sz w:val="28"/>
                <w:szCs w:val="28"/>
              </w:rPr>
              <w:t>ekustamā īpašuma</w:t>
            </w:r>
            <w:r w:rsidR="00906E7F">
              <w:rPr>
                <w:rFonts w:ascii="Times New Roman" w:hAnsi="Times New Roman" w:cs="Times New Roman"/>
                <w:sz w:val="28"/>
                <w:szCs w:val="28"/>
              </w:rPr>
              <w:t xml:space="preserve"> </w:t>
            </w:r>
            <w:r w:rsidR="00577FBA" w:rsidRPr="007B19D9">
              <w:rPr>
                <w:rFonts w:ascii="Times New Roman" w:hAnsi="Times New Roman" w:cs="Times New Roman"/>
                <w:sz w:val="28"/>
                <w:szCs w:val="28"/>
              </w:rPr>
              <w:t xml:space="preserve">kopīpašnieki – valsts akciju sabiedrība „Valsts nekustamie īpašumi” un </w:t>
            </w:r>
            <w:r w:rsidR="007102D3">
              <w:rPr>
                <w:rFonts w:ascii="Times New Roman" w:hAnsi="Times New Roman" w:cs="Times New Roman"/>
                <w:sz w:val="28"/>
                <w:szCs w:val="28"/>
              </w:rPr>
              <w:t xml:space="preserve">Vitāls Oberšats </w:t>
            </w:r>
            <w:r w:rsidR="007F3057">
              <w:rPr>
                <w:rFonts w:ascii="Times New Roman" w:hAnsi="Times New Roman" w:cs="Times New Roman"/>
                <w:sz w:val="28"/>
                <w:szCs w:val="28"/>
              </w:rPr>
              <w:t>a</w:t>
            </w:r>
            <w:r w:rsidR="007F3057" w:rsidRPr="007B19D9">
              <w:rPr>
                <w:rFonts w:ascii="Times New Roman" w:hAnsi="Times New Roman" w:cs="Times New Roman"/>
                <w:sz w:val="28"/>
                <w:szCs w:val="28"/>
              </w:rPr>
              <w:t xml:space="preserve">r 2008.gada </w:t>
            </w:r>
            <w:r w:rsidR="007F3057" w:rsidRPr="007B19D9">
              <w:rPr>
                <w:rFonts w:ascii="Times New Roman" w:hAnsi="Times New Roman" w:cs="Times New Roman"/>
                <w:sz w:val="28"/>
                <w:szCs w:val="28"/>
              </w:rPr>
              <w:lastRenderedPageBreak/>
              <w:t>13.jūnija Līgumu Nr.1 par kopīpašuma Rīgā, Līksnas ielā 16, sadali dzīvokļu īpašumos (turpmāk – Sadales līgums)</w:t>
            </w:r>
            <w:r w:rsidR="007F3057">
              <w:rPr>
                <w:rFonts w:ascii="Times New Roman" w:hAnsi="Times New Roman" w:cs="Times New Roman"/>
                <w:sz w:val="28"/>
                <w:szCs w:val="28"/>
              </w:rPr>
              <w:t xml:space="preserve"> </w:t>
            </w:r>
            <w:r w:rsidR="00577FBA" w:rsidRPr="007B19D9">
              <w:rPr>
                <w:rFonts w:ascii="Times New Roman" w:hAnsi="Times New Roman" w:cs="Times New Roman"/>
                <w:sz w:val="28"/>
                <w:szCs w:val="28"/>
              </w:rPr>
              <w:t>vienojušies par Nekustamā īpašuma sadali dzīvokļu īpašumos.</w:t>
            </w:r>
          </w:p>
          <w:p w14:paraId="3C5F1E22" w14:textId="77777777" w:rsidR="00577FBA" w:rsidRPr="007B19D9" w:rsidRDefault="00577FBA" w:rsidP="007B19D9">
            <w:pPr>
              <w:pStyle w:val="BodyTextIndent"/>
              <w:spacing w:after="0" w:line="240" w:lineRule="auto"/>
              <w:ind w:left="34" w:firstLine="970"/>
              <w:jc w:val="both"/>
              <w:rPr>
                <w:rFonts w:ascii="Times New Roman" w:hAnsi="Times New Roman" w:cs="Times New Roman"/>
                <w:sz w:val="28"/>
                <w:szCs w:val="28"/>
              </w:rPr>
            </w:pPr>
            <w:r w:rsidRPr="007B19D9">
              <w:rPr>
                <w:rFonts w:ascii="Times New Roman" w:hAnsi="Times New Roman" w:cs="Times New Roman"/>
                <w:sz w:val="28"/>
                <w:szCs w:val="28"/>
              </w:rPr>
              <w:t>Saskaņā ar Sadales līgum</w:t>
            </w:r>
            <w:r w:rsidR="007F3057">
              <w:rPr>
                <w:rFonts w:ascii="Times New Roman" w:hAnsi="Times New Roman" w:cs="Times New Roman"/>
                <w:sz w:val="28"/>
                <w:szCs w:val="28"/>
              </w:rPr>
              <w:t>u</w:t>
            </w:r>
            <w:r w:rsidRPr="007B19D9">
              <w:rPr>
                <w:rFonts w:ascii="Times New Roman" w:hAnsi="Times New Roman" w:cs="Times New Roman"/>
                <w:sz w:val="28"/>
                <w:szCs w:val="28"/>
              </w:rPr>
              <w:t xml:space="preserve"> valsts īpašumā paliek dzīvojamā mājā ar </w:t>
            </w:r>
            <w:proofErr w:type="spellStart"/>
            <w:r w:rsidRPr="007B19D9">
              <w:rPr>
                <w:rFonts w:ascii="Times New Roman" w:hAnsi="Times New Roman" w:cs="Times New Roman"/>
                <w:sz w:val="28"/>
                <w:szCs w:val="28"/>
              </w:rPr>
              <w:t>litera</w:t>
            </w:r>
            <w:proofErr w:type="spellEnd"/>
            <w:r w:rsidRPr="007B19D9">
              <w:rPr>
                <w:rFonts w:ascii="Times New Roman" w:hAnsi="Times New Roman" w:cs="Times New Roman"/>
                <w:sz w:val="28"/>
                <w:szCs w:val="28"/>
              </w:rPr>
              <w:t xml:space="preserve"> Nr.001 esošie dzīvokļi Nr.2/3, 5, 6, 7, 8, 10, 14, 15, 16, 17, 18, 21, 22, 23, 24, 25, 26, 27, 30/31, 32, 33, 34 un biroja telpa Nr.9, pie dzīvokļu īpašumiem un biroja telpas īpašuma piederošās mājas kopīpašuma 6118/9299 un zemesgabala 6118/25920 domājamās daļas, dzīvojamā mājā ar </w:t>
            </w:r>
            <w:proofErr w:type="spellStart"/>
            <w:r w:rsidRPr="007B19D9">
              <w:rPr>
                <w:rFonts w:ascii="Times New Roman" w:hAnsi="Times New Roman" w:cs="Times New Roman"/>
                <w:sz w:val="28"/>
                <w:szCs w:val="28"/>
              </w:rPr>
              <w:t>litera</w:t>
            </w:r>
            <w:proofErr w:type="spellEnd"/>
            <w:r w:rsidRPr="007B19D9">
              <w:rPr>
                <w:rFonts w:ascii="Times New Roman" w:hAnsi="Times New Roman" w:cs="Times New Roman"/>
                <w:sz w:val="28"/>
                <w:szCs w:val="28"/>
              </w:rPr>
              <w:t xml:space="preserve"> Nr.002 esošie dzīvokļi Nr.38, 40, 41, 42, 43, 44, 46, 47, 48, 49, 50, 51, 52/53, 54, 55, 56, 57/58, 59, 60, 61, 62, 63, 64, 65, 66, 67, 68, 69, 70, 71, 72, 73, 74, 75, 76, 77, 78, 79, 80, 81, 82, 83, 84, 85, 86, 87, 88, 89, 91, 92, 93, 94/95, 96, 97, 98, 99, 100, 101 un pie dzīvokļu īpašumiem piederošās mājas kopīpašuma 16621/16621 un zemesgabala 16621/25920 domājamās daļas.</w:t>
            </w:r>
          </w:p>
          <w:p w14:paraId="2813DA71" w14:textId="33565C84" w:rsidR="008405BB" w:rsidRDefault="009A0C0C" w:rsidP="008405BB">
            <w:pPr>
              <w:pStyle w:val="BodyTextIndent2"/>
              <w:tabs>
                <w:tab w:val="clear" w:pos="268"/>
                <w:tab w:val="left" w:pos="850"/>
              </w:tabs>
              <w:ind w:firstLine="825"/>
              <w:rPr>
                <w:color w:val="000000"/>
                <w:szCs w:val="24"/>
              </w:rPr>
            </w:pPr>
            <w:r>
              <w:t>Valsts akciju sabiedrība “</w:t>
            </w:r>
            <w:r w:rsidR="008405BB">
              <w:t>Privatizācijas aģentūra</w:t>
            </w:r>
            <w:r>
              <w:t>”</w:t>
            </w:r>
            <w:r w:rsidR="008405BB">
              <w:t xml:space="preserve"> </w:t>
            </w:r>
            <w:r w:rsidRPr="009A0C0C">
              <w:rPr>
                <w:color w:val="000000" w:themeColor="text1"/>
                <w:szCs w:val="28"/>
              </w:rPr>
              <w:t xml:space="preserve">(no 2019.gada 23.augusta akciju sabiedrība “Publisko aktīvu pārvaldītājs Possessor”) (turpmāk – Possessor) </w:t>
            </w:r>
            <w:r w:rsidR="008405BB" w:rsidRPr="00F34441">
              <w:t>ar nodošanas un pārņemšanas aktu 20</w:t>
            </w:r>
            <w:r w:rsidR="008405BB">
              <w:t>10</w:t>
            </w:r>
            <w:r w:rsidR="008405BB" w:rsidRPr="00F34441">
              <w:t xml:space="preserve">.gada </w:t>
            </w:r>
            <w:r w:rsidR="008405BB">
              <w:t>24.</w:t>
            </w:r>
            <w:r w:rsidR="00D62A24">
              <w:t>maijā</w:t>
            </w:r>
            <w:r w:rsidR="008405BB">
              <w:t xml:space="preserve"> </w:t>
            </w:r>
            <w:r w:rsidR="008405BB" w:rsidRPr="00F34441">
              <w:t xml:space="preserve">pārņēma no </w:t>
            </w:r>
            <w:r w:rsidR="008405BB">
              <w:t xml:space="preserve">valsts akciju sabiedrības “Valsts nekustamie īpašumi”  </w:t>
            </w:r>
            <w:r w:rsidR="008405BB" w:rsidRPr="00F34441">
              <w:t>valdījum</w:t>
            </w:r>
            <w:r w:rsidR="008405BB">
              <w:t>ā</w:t>
            </w:r>
            <w:r w:rsidR="008405BB" w:rsidRPr="00F34441">
              <w:t xml:space="preserve"> </w:t>
            </w:r>
            <w:r w:rsidR="00245145">
              <w:t>N</w:t>
            </w:r>
            <w:r w:rsidR="008405BB" w:rsidRPr="003B282B">
              <w:rPr>
                <w:color w:val="000000"/>
                <w:szCs w:val="24"/>
              </w:rPr>
              <w:t xml:space="preserve">ekustamā īpašuma </w:t>
            </w:r>
            <w:r w:rsidR="008405BB">
              <w:rPr>
                <w:color w:val="000000"/>
                <w:szCs w:val="24"/>
              </w:rPr>
              <w:t>neprivatizētās daļas.</w:t>
            </w:r>
          </w:p>
          <w:p w14:paraId="1CAFDD98" w14:textId="431F7D45" w:rsidR="008405BB" w:rsidRDefault="008405BB" w:rsidP="008405BB">
            <w:pPr>
              <w:pStyle w:val="BodyTextIndent2"/>
              <w:tabs>
                <w:tab w:val="clear" w:pos="268"/>
                <w:tab w:val="left" w:pos="850"/>
              </w:tabs>
              <w:ind w:firstLine="825"/>
              <w:rPr>
                <w:color w:val="000000"/>
                <w:szCs w:val="24"/>
              </w:rPr>
            </w:pPr>
            <w:r w:rsidRPr="006C73B2">
              <w:rPr>
                <w:color w:val="000000"/>
                <w:szCs w:val="24"/>
              </w:rPr>
              <w:t xml:space="preserve">Īpašuma tiesības uz </w:t>
            </w:r>
            <w:r w:rsidR="00245145">
              <w:rPr>
                <w:color w:val="000000"/>
                <w:szCs w:val="24"/>
              </w:rPr>
              <w:t>N</w:t>
            </w:r>
            <w:r w:rsidRPr="006C73B2">
              <w:rPr>
                <w:color w:val="000000"/>
                <w:szCs w:val="24"/>
              </w:rPr>
              <w:t xml:space="preserve">ekustamā īpašuma </w:t>
            </w:r>
            <w:r>
              <w:rPr>
                <w:color w:val="000000"/>
                <w:szCs w:val="24"/>
              </w:rPr>
              <w:t xml:space="preserve">7/8 domājamām daļām </w:t>
            </w:r>
            <w:r w:rsidRPr="006C73B2">
              <w:rPr>
                <w:color w:val="000000"/>
                <w:szCs w:val="24"/>
              </w:rPr>
              <w:t>2011.gada 31.oktobrī nostiprinātas Rīgas pilsētas zemesgrāmatas nodalījumā Nr.</w:t>
            </w:r>
            <w:r w:rsidR="00F47DE0">
              <w:rPr>
                <w:color w:val="000000"/>
                <w:szCs w:val="24"/>
              </w:rPr>
              <w:t xml:space="preserve"> </w:t>
            </w:r>
            <w:r w:rsidRPr="006C73B2">
              <w:rPr>
                <w:color w:val="000000"/>
                <w:szCs w:val="24"/>
              </w:rPr>
              <w:t xml:space="preserve">24400 uz valsts vārda </w:t>
            </w:r>
            <w:r w:rsidR="00245145" w:rsidRPr="009A0C0C">
              <w:rPr>
                <w:color w:val="000000" w:themeColor="text1"/>
                <w:szCs w:val="28"/>
              </w:rPr>
              <w:t>Possessor</w:t>
            </w:r>
            <w:r w:rsidR="00245145" w:rsidRPr="006C73B2">
              <w:rPr>
                <w:color w:val="000000"/>
                <w:szCs w:val="24"/>
              </w:rPr>
              <w:t xml:space="preserve"> </w:t>
            </w:r>
            <w:r w:rsidRPr="006C73B2">
              <w:rPr>
                <w:color w:val="000000"/>
                <w:szCs w:val="24"/>
              </w:rPr>
              <w:t xml:space="preserve">personā. </w:t>
            </w:r>
          </w:p>
          <w:p w14:paraId="21D4E112" w14:textId="56C7BD70" w:rsidR="00753DE3" w:rsidRDefault="00753DE3" w:rsidP="008405BB">
            <w:pPr>
              <w:pStyle w:val="BodyTextIndent2"/>
              <w:tabs>
                <w:tab w:val="clear" w:pos="268"/>
                <w:tab w:val="left" w:pos="850"/>
              </w:tabs>
              <w:ind w:firstLine="825"/>
              <w:rPr>
                <w:color w:val="000000" w:themeColor="text1"/>
                <w:szCs w:val="28"/>
              </w:rPr>
            </w:pPr>
            <w:r w:rsidRPr="00196212">
              <w:rPr>
                <w:rFonts w:eastAsia="Calibri"/>
                <w:color w:val="000000" w:themeColor="text1"/>
                <w:szCs w:val="28"/>
                <w:lang w:eastAsia="en-US"/>
              </w:rPr>
              <w:t xml:space="preserve">Atbilstoši Nekustamā īpašuma valsts kadastra informācijas sistēmā reģistrētiem datiem Nekustamais īpašums sastāv no </w:t>
            </w:r>
            <w:r w:rsidR="007102D3">
              <w:rPr>
                <w:rFonts w:eastAsia="Calibri"/>
                <w:color w:val="000000" w:themeColor="text1"/>
                <w:szCs w:val="28"/>
                <w:lang w:eastAsia="en-US"/>
              </w:rPr>
              <w:t xml:space="preserve">divām </w:t>
            </w:r>
            <w:r w:rsidRPr="00196212">
              <w:rPr>
                <w:color w:val="000000" w:themeColor="text1"/>
                <w:szCs w:val="28"/>
              </w:rPr>
              <w:t>dzīvojamā</w:t>
            </w:r>
            <w:r w:rsidR="007102D3">
              <w:rPr>
                <w:color w:val="000000" w:themeColor="text1"/>
                <w:szCs w:val="28"/>
              </w:rPr>
              <w:t>m</w:t>
            </w:r>
            <w:r w:rsidRPr="00196212">
              <w:rPr>
                <w:color w:val="000000" w:themeColor="text1"/>
                <w:szCs w:val="28"/>
              </w:rPr>
              <w:t xml:space="preserve"> māj</w:t>
            </w:r>
            <w:r w:rsidR="007102D3">
              <w:rPr>
                <w:color w:val="000000" w:themeColor="text1"/>
                <w:szCs w:val="28"/>
              </w:rPr>
              <w:t>ām</w:t>
            </w:r>
            <w:r w:rsidRPr="00196212">
              <w:rPr>
                <w:color w:val="000000" w:themeColor="text1"/>
                <w:szCs w:val="28"/>
              </w:rPr>
              <w:t xml:space="preserve"> (būv</w:t>
            </w:r>
            <w:r w:rsidR="007102D3">
              <w:rPr>
                <w:color w:val="000000" w:themeColor="text1"/>
                <w:szCs w:val="28"/>
              </w:rPr>
              <w:t>ju</w:t>
            </w:r>
            <w:r w:rsidRPr="00196212">
              <w:rPr>
                <w:color w:val="000000" w:themeColor="text1"/>
                <w:szCs w:val="28"/>
              </w:rPr>
              <w:t xml:space="preserve"> kadastra apzīmējum</w:t>
            </w:r>
            <w:r w:rsidR="007102D3">
              <w:rPr>
                <w:color w:val="000000" w:themeColor="text1"/>
                <w:szCs w:val="28"/>
              </w:rPr>
              <w:t>i</w:t>
            </w:r>
            <w:r w:rsidR="00196212" w:rsidRPr="00196212">
              <w:rPr>
                <w:color w:val="000000" w:themeColor="text1"/>
                <w:szCs w:val="28"/>
              </w:rPr>
              <w:t xml:space="preserve"> 0100 046 0052 001</w:t>
            </w:r>
            <w:r w:rsidR="007102D3">
              <w:rPr>
                <w:color w:val="000000" w:themeColor="text1"/>
                <w:szCs w:val="28"/>
              </w:rPr>
              <w:t>,</w:t>
            </w:r>
            <w:r w:rsidR="00196212" w:rsidRPr="00196212">
              <w:rPr>
                <w:color w:val="000000" w:themeColor="text1"/>
                <w:szCs w:val="28"/>
              </w:rPr>
              <w:t xml:space="preserve"> 0100 046 0052 002)  un zemes vienības (zemes vienības kadastra apzīmējums 0100 046 0052)</w:t>
            </w:r>
            <w:r w:rsidR="00196212">
              <w:rPr>
                <w:color w:val="000000" w:themeColor="text1"/>
                <w:szCs w:val="28"/>
              </w:rPr>
              <w:t>.</w:t>
            </w:r>
          </w:p>
          <w:p w14:paraId="3BAA85BA" w14:textId="0923C486" w:rsidR="00471376" w:rsidRPr="00471376" w:rsidRDefault="00471376" w:rsidP="00471376">
            <w:pPr>
              <w:pStyle w:val="BodyTextIndent2"/>
              <w:rPr>
                <w:color w:val="000000" w:themeColor="text1"/>
                <w:szCs w:val="28"/>
              </w:rPr>
            </w:pPr>
            <w:r w:rsidRPr="00471376">
              <w:rPr>
                <w:color w:val="000000" w:themeColor="text1"/>
                <w:szCs w:val="28"/>
              </w:rPr>
              <w:t>Dzīvokļa Nr.49 Līksnas ielā 16, Rīgā</w:t>
            </w:r>
            <w:r w:rsidR="004E1B4A">
              <w:rPr>
                <w:color w:val="000000" w:themeColor="text1"/>
                <w:szCs w:val="28"/>
              </w:rPr>
              <w:t xml:space="preserve"> (</w:t>
            </w:r>
            <w:r w:rsidR="004E1B4A">
              <w:rPr>
                <w:szCs w:val="28"/>
              </w:rPr>
              <w:t>telpu grupas kadastra apzīmējums 0100 046 0052 002 049</w:t>
            </w:r>
            <w:r w:rsidR="004E1B4A">
              <w:rPr>
                <w:color w:val="000000" w:themeColor="text1"/>
                <w:szCs w:val="28"/>
              </w:rPr>
              <w:t>)</w:t>
            </w:r>
            <w:r w:rsidRPr="00471376">
              <w:rPr>
                <w:color w:val="000000" w:themeColor="text1"/>
                <w:szCs w:val="28"/>
              </w:rPr>
              <w:t xml:space="preserve"> privatizācijas tiesības </w:t>
            </w:r>
            <w:r w:rsidRPr="00471376">
              <w:rPr>
                <w:color w:val="000000" w:themeColor="text1"/>
                <w:szCs w:val="28"/>
              </w:rPr>
              <w:lastRenderedPageBreak/>
              <w:t xml:space="preserve">Privatizācijas likumā noteiktajā termiņā un kārtībā nav izmantotas. </w:t>
            </w:r>
          </w:p>
          <w:p w14:paraId="7ECB22A3" w14:textId="041FE3F2" w:rsidR="00F05A75" w:rsidRDefault="00F05A75" w:rsidP="00F05A75">
            <w:pPr>
              <w:spacing w:after="0" w:line="240" w:lineRule="auto"/>
              <w:ind w:firstLine="883"/>
              <w:jc w:val="both"/>
              <w:rPr>
                <w:rFonts w:ascii="Times New Roman" w:hAnsi="Times New Roman" w:cs="Times New Roman"/>
                <w:color w:val="000000"/>
                <w:sz w:val="28"/>
                <w:szCs w:val="28"/>
              </w:rPr>
            </w:pPr>
            <w:r w:rsidRPr="00F05A75">
              <w:rPr>
                <w:rFonts w:ascii="Times New Roman" w:hAnsi="Times New Roman" w:cs="Times New Roman"/>
                <w:color w:val="000000"/>
                <w:sz w:val="28"/>
                <w:szCs w:val="28"/>
              </w:rPr>
              <w:t>Rīgas domes Īpašuma departamenta Nekustamā īpašuma pārvalde ar 2014.gada 11.aprīļa vēstuli N</w:t>
            </w:r>
            <w:r w:rsidR="000D6C24">
              <w:rPr>
                <w:rFonts w:ascii="Times New Roman" w:hAnsi="Times New Roman" w:cs="Times New Roman"/>
                <w:color w:val="000000"/>
                <w:sz w:val="28"/>
                <w:szCs w:val="28"/>
              </w:rPr>
              <w:t>r.3-2-DINIP-14-211-nd informēja</w:t>
            </w:r>
            <w:r w:rsidRPr="00F05A75">
              <w:rPr>
                <w:rFonts w:ascii="Times New Roman" w:hAnsi="Times New Roman" w:cs="Times New Roman"/>
                <w:color w:val="000000"/>
                <w:sz w:val="28"/>
                <w:szCs w:val="28"/>
              </w:rPr>
              <w:t xml:space="preserve">, ka nepārņems pašvaldības īpašumā </w:t>
            </w:r>
            <w:r w:rsidRPr="00F05A75">
              <w:rPr>
                <w:rFonts w:ascii="Times New Roman" w:hAnsi="Times New Roman" w:cs="Times New Roman"/>
                <w:b/>
                <w:sz w:val="28"/>
                <w:szCs w:val="28"/>
              </w:rPr>
              <w:t xml:space="preserve"> </w:t>
            </w:r>
            <w:r w:rsidR="007D17EF">
              <w:rPr>
                <w:rFonts w:ascii="Times New Roman" w:hAnsi="Times New Roman" w:cs="Times New Roman"/>
                <w:sz w:val="28"/>
                <w:szCs w:val="28"/>
              </w:rPr>
              <w:t>dzīvokli</w:t>
            </w:r>
            <w:r w:rsidRPr="00F05A75">
              <w:rPr>
                <w:rFonts w:ascii="Times New Roman" w:hAnsi="Times New Roman" w:cs="Times New Roman"/>
                <w:sz w:val="28"/>
                <w:szCs w:val="28"/>
              </w:rPr>
              <w:t xml:space="preserve"> Nr.49, Līksnas ielā 16, Rīgā (turpmāk – Dzīvo</w:t>
            </w:r>
            <w:r w:rsidR="007D17EF">
              <w:rPr>
                <w:rFonts w:ascii="Times New Roman" w:hAnsi="Times New Roman" w:cs="Times New Roman"/>
                <w:sz w:val="28"/>
                <w:szCs w:val="28"/>
              </w:rPr>
              <w:t>klis</w:t>
            </w:r>
            <w:r w:rsidRPr="00F05A75">
              <w:rPr>
                <w:rFonts w:ascii="Times New Roman" w:hAnsi="Times New Roman" w:cs="Times New Roman"/>
                <w:sz w:val="28"/>
                <w:szCs w:val="28"/>
              </w:rPr>
              <w:t xml:space="preserve">) </w:t>
            </w:r>
            <w:r w:rsidRPr="00F05A75">
              <w:rPr>
                <w:rFonts w:ascii="Times New Roman" w:hAnsi="Times New Roman" w:cs="Times New Roman"/>
                <w:color w:val="000000"/>
                <w:sz w:val="28"/>
                <w:szCs w:val="28"/>
              </w:rPr>
              <w:t>un tam piekrītošās kopīpašuma domājamās daļas.</w:t>
            </w:r>
          </w:p>
          <w:p w14:paraId="2CDE48F2" w14:textId="77777777" w:rsidR="004E1B4A" w:rsidRPr="004E1B4A" w:rsidRDefault="004E1B4A" w:rsidP="004E1B4A">
            <w:pPr>
              <w:spacing w:after="0" w:line="240" w:lineRule="auto"/>
              <w:ind w:firstLine="883"/>
              <w:jc w:val="both"/>
              <w:rPr>
                <w:rFonts w:ascii="Times New Roman" w:hAnsi="Times New Roman" w:cs="Times New Roman"/>
                <w:b/>
                <w:color w:val="000000"/>
                <w:sz w:val="28"/>
                <w:szCs w:val="28"/>
              </w:rPr>
            </w:pPr>
            <w:r w:rsidRPr="004E1B4A">
              <w:rPr>
                <w:rFonts w:ascii="Times New Roman" w:hAnsi="Times New Roman" w:cs="Times New Roman"/>
                <w:color w:val="000000"/>
                <w:sz w:val="28"/>
                <w:szCs w:val="28"/>
              </w:rPr>
              <w:t>Atbilstoši Rīgas pilsētas būvvaldes 2018.gada 23.maija lēmuma Nr.BV-18-82-ls (</w:t>
            </w:r>
            <w:hyperlink r:id="rId7" w:history="1">
              <w:r w:rsidRPr="004E1B4A">
                <w:rPr>
                  <w:rStyle w:val="Hyperlink"/>
                  <w:rFonts w:ascii="Times New Roman" w:hAnsi="Times New Roman" w:cs="Times New Roman"/>
                  <w:sz w:val="28"/>
                  <w:szCs w:val="28"/>
                </w:rPr>
                <w:t>https://www.vestnesis.lv/op/2018/107.9</w:t>
              </w:r>
            </w:hyperlink>
            <w:r w:rsidRPr="004E1B4A">
              <w:rPr>
                <w:rFonts w:ascii="Times New Roman" w:hAnsi="Times New Roman" w:cs="Times New Roman"/>
                <w:color w:val="000000"/>
                <w:sz w:val="28"/>
                <w:szCs w:val="28"/>
              </w:rPr>
              <w:t xml:space="preserve">) 3.1.293. punktam Nekustamā īpašuma sastāvā esošai dzīvojamai mājai ar kadastra  apzīmējumu 0100 046 0052 002 piešķirta adrese: </w:t>
            </w:r>
            <w:r w:rsidRPr="004E1B4A">
              <w:rPr>
                <w:rFonts w:ascii="Times New Roman" w:hAnsi="Times New Roman" w:cs="Times New Roman"/>
                <w:b/>
                <w:color w:val="000000"/>
                <w:sz w:val="28"/>
                <w:szCs w:val="28"/>
              </w:rPr>
              <w:t>Līksnas iela 16A, Rīga.</w:t>
            </w:r>
          </w:p>
          <w:p w14:paraId="51FCC2C5" w14:textId="3A5F57FE" w:rsidR="00F05A75" w:rsidRDefault="00F05A75" w:rsidP="00F05A75">
            <w:pPr>
              <w:spacing w:after="0" w:line="240" w:lineRule="auto"/>
              <w:ind w:firstLine="883"/>
              <w:jc w:val="both"/>
              <w:rPr>
                <w:rFonts w:ascii="Times New Roman" w:hAnsi="Times New Roman" w:cs="Times New Roman"/>
                <w:sz w:val="28"/>
                <w:szCs w:val="28"/>
              </w:rPr>
            </w:pPr>
            <w:r w:rsidRPr="00F05A75">
              <w:rPr>
                <w:rFonts w:ascii="Times New Roman" w:hAnsi="Times New Roman" w:cs="Times New Roman"/>
                <w:sz w:val="28"/>
                <w:szCs w:val="28"/>
              </w:rPr>
              <w:t xml:space="preserve">Possessor </w:t>
            </w:r>
            <w:r w:rsidRPr="00906E7F">
              <w:rPr>
                <w:rStyle w:val="Strong"/>
                <w:rFonts w:ascii="Times New Roman" w:hAnsi="Times New Roman" w:cs="Times New Roman"/>
                <w:b w:val="0"/>
                <w:color w:val="000000"/>
                <w:sz w:val="28"/>
                <w:szCs w:val="28"/>
              </w:rPr>
              <w:t>sagatavoja</w:t>
            </w:r>
            <w:r w:rsidRPr="00F05A75">
              <w:rPr>
                <w:rStyle w:val="Strong"/>
                <w:rFonts w:ascii="Times New Roman" w:hAnsi="Times New Roman" w:cs="Times New Roman"/>
                <w:color w:val="000000"/>
                <w:sz w:val="28"/>
                <w:szCs w:val="28"/>
              </w:rPr>
              <w:t xml:space="preserve"> </w:t>
            </w:r>
            <w:r w:rsidRPr="00F05A75">
              <w:rPr>
                <w:rFonts w:ascii="Times New Roman" w:hAnsi="Times New Roman" w:cs="Times New Roman"/>
                <w:sz w:val="28"/>
                <w:szCs w:val="28"/>
              </w:rPr>
              <w:t>Ministru kabineta rīkojuma projektu “Par nekustamo īpašumu nostiprināšanu zemesgrāmatā uz valsts vārda un pārdošanu” (VSS-928), (turpmāk – Ministru kabineta Rīkojuma projekts), kurā Dzīvok</w:t>
            </w:r>
            <w:r w:rsidR="007D17EF">
              <w:rPr>
                <w:rFonts w:ascii="Times New Roman" w:hAnsi="Times New Roman" w:cs="Times New Roman"/>
                <w:sz w:val="28"/>
                <w:szCs w:val="28"/>
              </w:rPr>
              <w:t>lis</w:t>
            </w:r>
            <w:r w:rsidRPr="00F05A75">
              <w:rPr>
                <w:rFonts w:ascii="Times New Roman" w:hAnsi="Times New Roman" w:cs="Times New Roman"/>
                <w:sz w:val="28"/>
                <w:szCs w:val="28"/>
              </w:rPr>
              <w:t xml:space="preserve"> tik</w:t>
            </w:r>
            <w:r w:rsidR="00DD77A0">
              <w:rPr>
                <w:rFonts w:ascii="Times New Roman" w:hAnsi="Times New Roman" w:cs="Times New Roman"/>
                <w:sz w:val="28"/>
                <w:szCs w:val="28"/>
              </w:rPr>
              <w:t>a</w:t>
            </w:r>
            <w:r w:rsidRPr="00F05A75">
              <w:rPr>
                <w:rFonts w:ascii="Times New Roman" w:hAnsi="Times New Roman" w:cs="Times New Roman"/>
                <w:sz w:val="28"/>
                <w:szCs w:val="28"/>
              </w:rPr>
              <w:t xml:space="preserve"> virzīts atsavināšanai </w:t>
            </w:r>
            <w:r w:rsidR="005D5596" w:rsidRPr="005D5596">
              <w:rPr>
                <w:rFonts w:ascii="Times New Roman" w:hAnsi="Times New Roman" w:cs="Times New Roman"/>
                <w:sz w:val="28"/>
                <w:szCs w:val="28"/>
                <w:shd w:val="clear" w:color="auto" w:fill="FFFFFF"/>
              </w:rPr>
              <w:t>Publiskas personas mantas</w:t>
            </w:r>
            <w:r w:rsidR="005D5596">
              <w:rPr>
                <w:rFonts w:ascii="Times New Roman" w:hAnsi="Times New Roman" w:cs="Times New Roman"/>
                <w:sz w:val="28"/>
                <w:szCs w:val="28"/>
              </w:rPr>
              <w:t xml:space="preserve"> a</w:t>
            </w:r>
            <w:r w:rsidRPr="00F05A75">
              <w:rPr>
                <w:rFonts w:ascii="Times New Roman" w:hAnsi="Times New Roman" w:cs="Times New Roman"/>
                <w:sz w:val="28"/>
                <w:szCs w:val="28"/>
              </w:rPr>
              <w:t>tsavināšanas likum</w:t>
            </w:r>
            <w:r w:rsidR="00015F1A">
              <w:rPr>
                <w:rFonts w:ascii="Times New Roman" w:hAnsi="Times New Roman" w:cs="Times New Roman"/>
                <w:sz w:val="28"/>
                <w:szCs w:val="28"/>
              </w:rPr>
              <w:t>ā</w:t>
            </w:r>
            <w:r w:rsidR="004E1B4A">
              <w:rPr>
                <w:rFonts w:ascii="Times New Roman" w:hAnsi="Times New Roman" w:cs="Times New Roman"/>
                <w:sz w:val="28"/>
                <w:szCs w:val="28"/>
              </w:rPr>
              <w:t xml:space="preserve"> (turpmāk – Atsavināšanas likums)</w:t>
            </w:r>
            <w:r w:rsidRPr="00F05A75">
              <w:rPr>
                <w:rFonts w:ascii="Times New Roman" w:hAnsi="Times New Roman" w:cs="Times New Roman"/>
                <w:sz w:val="28"/>
                <w:szCs w:val="28"/>
              </w:rPr>
              <w:t xml:space="preserve"> noteiktajā kārtībā. </w:t>
            </w:r>
          </w:p>
          <w:p w14:paraId="7F515988" w14:textId="58110577" w:rsidR="00F05A75" w:rsidRDefault="00F05A75" w:rsidP="00F05A75">
            <w:pPr>
              <w:spacing w:after="0" w:line="240" w:lineRule="auto"/>
              <w:ind w:firstLine="883"/>
              <w:jc w:val="both"/>
              <w:rPr>
                <w:rFonts w:ascii="Times New Roman" w:hAnsi="Times New Roman" w:cs="Times New Roman"/>
                <w:sz w:val="28"/>
                <w:szCs w:val="28"/>
              </w:rPr>
            </w:pPr>
            <w:r w:rsidRPr="00F05A75">
              <w:rPr>
                <w:rFonts w:ascii="Times New Roman" w:hAnsi="Times New Roman" w:cs="Times New Roman"/>
                <w:sz w:val="28"/>
                <w:szCs w:val="28"/>
              </w:rPr>
              <w:t>Starpinstitūciju sanāksmē Latvijas pašvaldību savienība nesaskaņoja Ministru kabineta Rīkojuma projektu, jo Rīgas domes Īpašuma departamenta Nekustamā īpašuma pārvaldes Juridiskā nodaļa ar 2018.gada 19.septembra e-pasta vēstuli esot informējusi Latvijas pašvaldību savienību, ka Dzīvok</w:t>
            </w:r>
            <w:r w:rsidR="007D17EF">
              <w:rPr>
                <w:rFonts w:ascii="Times New Roman" w:hAnsi="Times New Roman" w:cs="Times New Roman"/>
                <w:sz w:val="28"/>
                <w:szCs w:val="28"/>
              </w:rPr>
              <w:t>lis</w:t>
            </w:r>
            <w:r w:rsidRPr="00F05A75">
              <w:rPr>
                <w:rFonts w:ascii="Times New Roman" w:hAnsi="Times New Roman" w:cs="Times New Roman"/>
                <w:sz w:val="28"/>
                <w:szCs w:val="28"/>
              </w:rPr>
              <w:t xml:space="preserve"> ir nepieciešams Rīgas pašvaldībai. </w:t>
            </w:r>
          </w:p>
          <w:p w14:paraId="57275174" w14:textId="014D5600" w:rsidR="008405BB" w:rsidRDefault="008405BB" w:rsidP="008405BB">
            <w:pPr>
              <w:pStyle w:val="BodyTextIndent2"/>
              <w:tabs>
                <w:tab w:val="clear" w:pos="268"/>
                <w:tab w:val="left" w:pos="850"/>
              </w:tabs>
              <w:ind w:firstLine="825"/>
              <w:rPr>
                <w:color w:val="000000"/>
                <w:szCs w:val="28"/>
              </w:rPr>
            </w:pPr>
            <w:r>
              <w:rPr>
                <w:color w:val="000000"/>
                <w:szCs w:val="28"/>
              </w:rPr>
              <w:t xml:space="preserve">Rīgas </w:t>
            </w:r>
            <w:r w:rsidR="008F7A56">
              <w:rPr>
                <w:color w:val="000000"/>
                <w:szCs w:val="28"/>
              </w:rPr>
              <w:t xml:space="preserve">pilsētas pašvaldība </w:t>
            </w:r>
            <w:r w:rsidR="00CA6034">
              <w:rPr>
                <w:color w:val="000000"/>
                <w:szCs w:val="28"/>
              </w:rPr>
              <w:t>ar</w:t>
            </w:r>
            <w:r>
              <w:rPr>
                <w:color w:val="000000"/>
                <w:szCs w:val="28"/>
              </w:rPr>
              <w:t xml:space="preserve"> </w:t>
            </w:r>
            <w:r w:rsidR="00CA6034">
              <w:rPr>
                <w:color w:val="000000"/>
                <w:szCs w:val="28"/>
              </w:rPr>
              <w:t>2019.gada 28.augusta lēmumu Nr.2552 (protokols Nr.62, 80.</w:t>
            </w:r>
            <w:r w:rsidR="00CA6034" w:rsidRPr="00B53D64">
              <w:rPr>
                <w:color w:val="000000" w:themeColor="text1"/>
                <w:szCs w:val="28"/>
              </w:rPr>
              <w:t>§</w:t>
            </w:r>
            <w:r w:rsidR="00CA6034">
              <w:rPr>
                <w:color w:val="000000" w:themeColor="text1"/>
                <w:szCs w:val="28"/>
              </w:rPr>
              <w:t>) nolēma</w:t>
            </w:r>
            <w:r w:rsidR="00CA6034">
              <w:rPr>
                <w:color w:val="000000"/>
                <w:szCs w:val="28"/>
              </w:rPr>
              <w:t xml:space="preserve"> pārņemt </w:t>
            </w:r>
            <w:r w:rsidRPr="008C377D">
              <w:rPr>
                <w:color w:val="000000"/>
                <w:szCs w:val="28"/>
              </w:rPr>
              <w:t>pašvaldības īpašumā dzīvojamās mājas</w:t>
            </w:r>
            <w:r w:rsidR="002A5039">
              <w:rPr>
                <w:color w:val="000000"/>
                <w:szCs w:val="28"/>
              </w:rPr>
              <w:t xml:space="preserve"> ar kadastra apzīmējumu </w:t>
            </w:r>
            <w:r w:rsidR="002A5039" w:rsidRPr="00196212">
              <w:rPr>
                <w:color w:val="000000" w:themeColor="text1"/>
                <w:szCs w:val="28"/>
              </w:rPr>
              <w:t>0100 046 0052 002</w:t>
            </w:r>
            <w:r w:rsidRPr="008C377D">
              <w:rPr>
                <w:color w:val="000000"/>
                <w:szCs w:val="28"/>
              </w:rPr>
              <w:t xml:space="preserve"> </w:t>
            </w:r>
            <w:r w:rsidRPr="00442B23">
              <w:rPr>
                <w:b/>
                <w:color w:val="000000"/>
                <w:szCs w:val="28"/>
              </w:rPr>
              <w:t>Līksnas ielā 16</w:t>
            </w:r>
            <w:r w:rsidR="002A5039">
              <w:rPr>
                <w:b/>
                <w:color w:val="000000"/>
                <w:szCs w:val="28"/>
              </w:rPr>
              <w:t>A</w:t>
            </w:r>
            <w:r w:rsidRPr="00442B23">
              <w:rPr>
                <w:b/>
                <w:color w:val="000000"/>
                <w:szCs w:val="28"/>
              </w:rPr>
              <w:t>,</w:t>
            </w:r>
            <w:r>
              <w:rPr>
                <w:color w:val="000000"/>
                <w:szCs w:val="28"/>
              </w:rPr>
              <w:t xml:space="preserve"> </w:t>
            </w:r>
            <w:r w:rsidRPr="008C377D">
              <w:rPr>
                <w:b/>
                <w:snapToGrid w:val="0"/>
                <w:szCs w:val="28"/>
              </w:rPr>
              <w:t>Rīgā,</w:t>
            </w:r>
            <w:r w:rsidRPr="008C377D">
              <w:rPr>
                <w:snapToGrid w:val="0"/>
                <w:szCs w:val="28"/>
              </w:rPr>
              <w:t xml:space="preserve"> </w:t>
            </w:r>
            <w:r w:rsidRPr="008C377D">
              <w:rPr>
                <w:color w:val="000000"/>
                <w:szCs w:val="28"/>
              </w:rPr>
              <w:t>neprivatizēto dzīvokli</w:t>
            </w:r>
            <w:r w:rsidRPr="008C377D">
              <w:rPr>
                <w:b/>
                <w:color w:val="000000"/>
                <w:szCs w:val="28"/>
              </w:rPr>
              <w:t xml:space="preserve"> Nr.</w:t>
            </w:r>
            <w:r>
              <w:rPr>
                <w:b/>
                <w:color w:val="000000"/>
                <w:szCs w:val="28"/>
              </w:rPr>
              <w:t>49</w:t>
            </w:r>
            <w:r w:rsidRPr="008C377D">
              <w:rPr>
                <w:b/>
                <w:color w:val="000000"/>
                <w:szCs w:val="28"/>
              </w:rPr>
              <w:t xml:space="preserve"> </w:t>
            </w:r>
            <w:r w:rsidRPr="008C377D">
              <w:rPr>
                <w:color w:val="000000"/>
                <w:szCs w:val="28"/>
              </w:rPr>
              <w:t>un tam piekrītošās kopīpašuma domājamās daļas.</w:t>
            </w:r>
          </w:p>
          <w:p w14:paraId="1BE3BABE" w14:textId="26CA3509" w:rsidR="004E1B4A" w:rsidRDefault="00273D7A" w:rsidP="00D634D5">
            <w:pPr>
              <w:pStyle w:val="NormalWeb"/>
              <w:tabs>
                <w:tab w:val="left" w:pos="2295"/>
              </w:tabs>
              <w:ind w:firstLine="850"/>
              <w:jc w:val="both"/>
              <w:rPr>
                <w:rFonts w:ascii="Times New Roman" w:eastAsiaTheme="minorHAnsi" w:hAnsi="Times New Roman"/>
                <w:sz w:val="28"/>
                <w:szCs w:val="28"/>
                <w:lang w:val="lv-LV" w:eastAsia="en-US"/>
              </w:rPr>
            </w:pPr>
            <w:r>
              <w:rPr>
                <w:rFonts w:ascii="Times New Roman" w:eastAsiaTheme="minorHAnsi" w:hAnsi="Times New Roman"/>
                <w:sz w:val="28"/>
                <w:szCs w:val="28"/>
                <w:lang w:val="lv-LV" w:eastAsia="en-US"/>
              </w:rPr>
              <w:t>2</w:t>
            </w:r>
            <w:r w:rsidRPr="004F202E">
              <w:rPr>
                <w:rFonts w:ascii="Times New Roman" w:eastAsiaTheme="minorHAnsi" w:hAnsi="Times New Roman"/>
                <w:sz w:val="28"/>
                <w:szCs w:val="28"/>
                <w:lang w:val="lv-LV" w:eastAsia="en-US"/>
              </w:rPr>
              <w:t xml:space="preserve">) </w:t>
            </w:r>
            <w:r w:rsidR="004E1B4A" w:rsidRPr="00D634D5">
              <w:rPr>
                <w:rFonts w:ascii="Times New Roman" w:eastAsiaTheme="minorHAnsi" w:hAnsi="Times New Roman"/>
                <w:sz w:val="28"/>
                <w:szCs w:val="28"/>
                <w:lang w:val="lv-LV" w:eastAsia="en-US"/>
              </w:rPr>
              <w:t>Saskaņā ar Ministru kabineta 2015.gada 15.aprīļa rīkojumu Nr.189 „</w:t>
            </w:r>
            <w:r w:rsidR="00D634D5" w:rsidRPr="00D634D5">
              <w:rPr>
                <w:rFonts w:ascii="Times New Roman" w:eastAsiaTheme="minorHAnsi" w:hAnsi="Times New Roman"/>
                <w:sz w:val="28"/>
                <w:szCs w:val="28"/>
                <w:lang w:val="lv-LV" w:eastAsia="en-US"/>
              </w:rPr>
              <w:t xml:space="preserve">Par valstij piekrītošās dzīvojamās mājas </w:t>
            </w:r>
            <w:proofErr w:type="spellStart"/>
            <w:r w:rsidR="00D634D5" w:rsidRPr="00D634D5">
              <w:rPr>
                <w:rFonts w:ascii="Times New Roman" w:eastAsiaTheme="minorHAnsi" w:hAnsi="Times New Roman"/>
                <w:sz w:val="28"/>
                <w:szCs w:val="28"/>
                <w:lang w:val="lv-LV" w:eastAsia="en-US"/>
              </w:rPr>
              <w:t>Kustes</w:t>
            </w:r>
            <w:proofErr w:type="spellEnd"/>
            <w:r w:rsidR="00D634D5" w:rsidRPr="00D634D5">
              <w:rPr>
                <w:rFonts w:ascii="Times New Roman" w:eastAsiaTheme="minorHAnsi" w:hAnsi="Times New Roman"/>
                <w:sz w:val="28"/>
                <w:szCs w:val="28"/>
                <w:lang w:val="lv-LV" w:eastAsia="en-US"/>
              </w:rPr>
              <w:t xml:space="preserve"> dambī 4, Ventspilī, nodošanu privatizācijai</w:t>
            </w:r>
            <w:r w:rsidR="004E1B4A" w:rsidRPr="00D634D5">
              <w:rPr>
                <w:rFonts w:ascii="Times New Roman" w:eastAsiaTheme="minorHAnsi" w:hAnsi="Times New Roman"/>
                <w:sz w:val="28"/>
                <w:szCs w:val="28"/>
                <w:lang w:val="lv-LV" w:eastAsia="en-US"/>
              </w:rPr>
              <w:t xml:space="preserve">” </w:t>
            </w:r>
            <w:r w:rsidR="00D634D5">
              <w:rPr>
                <w:rFonts w:ascii="Times New Roman" w:eastAsiaTheme="minorHAnsi" w:hAnsi="Times New Roman"/>
                <w:sz w:val="28"/>
                <w:szCs w:val="28"/>
                <w:lang w:val="lv-LV" w:eastAsia="en-US"/>
              </w:rPr>
              <w:t xml:space="preserve">privatizācijai nodota </w:t>
            </w:r>
            <w:r w:rsidR="00D634D5" w:rsidRPr="00D634D5">
              <w:rPr>
                <w:rFonts w:ascii="Times New Roman" w:eastAsiaTheme="minorHAnsi" w:hAnsi="Times New Roman"/>
                <w:sz w:val="28"/>
                <w:szCs w:val="28"/>
                <w:lang w:val="lv-LV" w:eastAsia="en-US"/>
              </w:rPr>
              <w:t xml:space="preserve">valstij piekrītošā </w:t>
            </w:r>
            <w:r w:rsidR="00D634D5" w:rsidRPr="00D634D5">
              <w:rPr>
                <w:rFonts w:ascii="Times New Roman" w:eastAsiaTheme="minorHAnsi" w:hAnsi="Times New Roman"/>
                <w:sz w:val="28"/>
                <w:szCs w:val="28"/>
                <w:lang w:val="lv-LV" w:eastAsia="en-US"/>
              </w:rPr>
              <w:lastRenderedPageBreak/>
              <w:t xml:space="preserve">dzīvojamā māja (būves kadastra apzīmējums 2700 022 0105 001) kopā ar funkcionāli saistītajām palīgēkām (būvju kadastra apzīmējumi 2700 022 0105 002 un 2700 022 0105 003), kas atrodas uz zemes vienības </w:t>
            </w:r>
            <w:proofErr w:type="spellStart"/>
            <w:r w:rsidR="00D634D5" w:rsidRPr="00D634D5">
              <w:rPr>
                <w:rFonts w:ascii="Times New Roman" w:eastAsiaTheme="minorHAnsi" w:hAnsi="Times New Roman"/>
                <w:sz w:val="28"/>
                <w:szCs w:val="28"/>
                <w:lang w:val="lv-LV" w:eastAsia="en-US"/>
              </w:rPr>
              <w:t>Kustes</w:t>
            </w:r>
            <w:proofErr w:type="spellEnd"/>
            <w:r w:rsidR="00D634D5" w:rsidRPr="00D634D5">
              <w:rPr>
                <w:rFonts w:ascii="Times New Roman" w:eastAsiaTheme="minorHAnsi" w:hAnsi="Times New Roman"/>
                <w:sz w:val="28"/>
                <w:szCs w:val="28"/>
                <w:lang w:val="lv-LV" w:eastAsia="en-US"/>
              </w:rPr>
              <w:t xml:space="preserve"> dambī 4, Ventspilī (nekustamā īpašuma kadastra </w:t>
            </w:r>
            <w:r w:rsidR="00D634D5">
              <w:rPr>
                <w:rFonts w:ascii="Times New Roman" w:eastAsiaTheme="minorHAnsi" w:hAnsi="Times New Roman"/>
                <w:sz w:val="28"/>
                <w:szCs w:val="28"/>
                <w:lang w:val="lv-LV" w:eastAsia="en-US"/>
              </w:rPr>
              <w:t>numurs</w:t>
            </w:r>
            <w:r w:rsidR="00D634D5" w:rsidRPr="00D634D5">
              <w:rPr>
                <w:rFonts w:ascii="Times New Roman" w:eastAsiaTheme="minorHAnsi" w:hAnsi="Times New Roman"/>
                <w:sz w:val="28"/>
                <w:szCs w:val="28"/>
                <w:lang w:val="lv-LV" w:eastAsia="en-US"/>
              </w:rPr>
              <w:t xml:space="preserve"> 2700 022 0105</w:t>
            </w:r>
            <w:r w:rsidR="00D634D5">
              <w:rPr>
                <w:rFonts w:ascii="Times New Roman" w:eastAsiaTheme="minorHAnsi" w:hAnsi="Times New Roman"/>
                <w:sz w:val="28"/>
                <w:szCs w:val="28"/>
                <w:lang w:val="lv-LV" w:eastAsia="en-US"/>
              </w:rPr>
              <w:t>)</w:t>
            </w:r>
            <w:r w:rsidR="004E1B4A" w:rsidRPr="00D634D5">
              <w:rPr>
                <w:rFonts w:ascii="Times New Roman" w:eastAsiaTheme="minorHAnsi" w:hAnsi="Times New Roman"/>
                <w:sz w:val="28"/>
                <w:szCs w:val="28"/>
                <w:lang w:val="lv-LV" w:eastAsia="en-US"/>
              </w:rPr>
              <w:t>.</w:t>
            </w:r>
          </w:p>
          <w:p w14:paraId="55C974C9" w14:textId="7711BB4E" w:rsidR="00273D7A" w:rsidRPr="004F202E" w:rsidRDefault="00273D7A" w:rsidP="00273D7A">
            <w:pPr>
              <w:pStyle w:val="NormalWeb"/>
              <w:tabs>
                <w:tab w:val="left" w:pos="2295"/>
              </w:tabs>
              <w:spacing w:before="0" w:after="0"/>
              <w:ind w:firstLine="850"/>
              <w:jc w:val="both"/>
              <w:rPr>
                <w:rFonts w:ascii="Times New Roman" w:eastAsiaTheme="minorHAnsi" w:hAnsi="Times New Roman"/>
                <w:sz w:val="28"/>
                <w:szCs w:val="28"/>
                <w:lang w:val="lv-LV" w:eastAsia="en-US"/>
              </w:rPr>
            </w:pPr>
            <w:r w:rsidRPr="004F202E">
              <w:rPr>
                <w:rFonts w:ascii="Times New Roman" w:eastAsiaTheme="minorHAnsi" w:hAnsi="Times New Roman"/>
                <w:sz w:val="28"/>
                <w:szCs w:val="28"/>
                <w:lang w:val="lv-LV" w:eastAsia="en-US"/>
              </w:rPr>
              <w:t>Īpašuma tiesības uz nekustam</w:t>
            </w:r>
            <w:r>
              <w:rPr>
                <w:rFonts w:ascii="Times New Roman" w:eastAsiaTheme="minorHAnsi" w:hAnsi="Times New Roman"/>
                <w:sz w:val="28"/>
                <w:szCs w:val="28"/>
                <w:lang w:val="lv-LV" w:eastAsia="en-US"/>
              </w:rPr>
              <w:t>o</w:t>
            </w:r>
            <w:r w:rsidRPr="004F202E">
              <w:rPr>
                <w:rFonts w:ascii="Times New Roman" w:eastAsiaTheme="minorHAnsi" w:hAnsi="Times New Roman"/>
                <w:sz w:val="28"/>
                <w:szCs w:val="28"/>
                <w:lang w:val="lv-LV" w:eastAsia="en-US"/>
              </w:rPr>
              <w:t xml:space="preserve"> īpašum</w:t>
            </w:r>
            <w:r>
              <w:rPr>
                <w:rFonts w:ascii="Times New Roman" w:eastAsiaTheme="minorHAnsi" w:hAnsi="Times New Roman"/>
                <w:sz w:val="28"/>
                <w:szCs w:val="28"/>
                <w:lang w:val="lv-LV" w:eastAsia="en-US"/>
              </w:rPr>
              <w:t>u</w:t>
            </w:r>
            <w:r w:rsidRPr="004F202E">
              <w:rPr>
                <w:rFonts w:ascii="Times New Roman" w:eastAsiaTheme="minorHAnsi" w:hAnsi="Times New Roman"/>
                <w:sz w:val="28"/>
                <w:szCs w:val="28"/>
                <w:lang w:val="lv-LV" w:eastAsia="en-US"/>
              </w:rPr>
              <w:t xml:space="preserve"> </w:t>
            </w:r>
            <w:proofErr w:type="spellStart"/>
            <w:r w:rsidR="00D634D5" w:rsidRPr="00D634D5">
              <w:rPr>
                <w:rFonts w:ascii="Times New Roman" w:eastAsiaTheme="minorHAnsi" w:hAnsi="Times New Roman"/>
                <w:b/>
                <w:sz w:val="28"/>
                <w:szCs w:val="28"/>
                <w:lang w:val="lv-LV" w:eastAsia="en-US"/>
              </w:rPr>
              <w:t>Kustes</w:t>
            </w:r>
            <w:proofErr w:type="spellEnd"/>
            <w:r w:rsidR="00D634D5" w:rsidRPr="00D634D5">
              <w:rPr>
                <w:rFonts w:ascii="Times New Roman" w:eastAsiaTheme="minorHAnsi" w:hAnsi="Times New Roman"/>
                <w:b/>
                <w:sz w:val="28"/>
                <w:szCs w:val="28"/>
                <w:lang w:val="lv-LV" w:eastAsia="en-US"/>
              </w:rPr>
              <w:t xml:space="preserve"> dambī 4, Ventspilī</w:t>
            </w:r>
            <w:r w:rsidR="00D634D5" w:rsidRPr="00D634D5">
              <w:rPr>
                <w:rFonts w:ascii="Times New Roman" w:eastAsiaTheme="minorHAnsi" w:hAnsi="Times New Roman"/>
                <w:sz w:val="28"/>
                <w:szCs w:val="28"/>
                <w:lang w:val="lv-LV" w:eastAsia="en-US"/>
              </w:rPr>
              <w:t xml:space="preserve"> </w:t>
            </w:r>
            <w:r w:rsidR="00D634D5">
              <w:rPr>
                <w:rFonts w:ascii="Times New Roman" w:eastAsiaTheme="minorHAnsi" w:hAnsi="Times New Roman"/>
                <w:sz w:val="28"/>
                <w:szCs w:val="28"/>
                <w:lang w:val="lv-LV" w:eastAsia="en-US"/>
              </w:rPr>
              <w:t xml:space="preserve">ar </w:t>
            </w:r>
            <w:r w:rsidRPr="004F202E">
              <w:rPr>
                <w:rFonts w:ascii="Times New Roman" w:eastAsiaTheme="minorHAnsi" w:hAnsi="Times New Roman"/>
                <w:sz w:val="28"/>
                <w:szCs w:val="28"/>
                <w:lang w:val="lv-LV" w:eastAsia="en-US"/>
              </w:rPr>
              <w:t xml:space="preserve">kadastra </w:t>
            </w:r>
            <w:r w:rsidR="00D634D5">
              <w:rPr>
                <w:rFonts w:ascii="Times New Roman" w:eastAsiaTheme="minorHAnsi" w:hAnsi="Times New Roman"/>
                <w:sz w:val="28"/>
                <w:szCs w:val="28"/>
                <w:lang w:val="lv-LV" w:eastAsia="en-US"/>
              </w:rPr>
              <w:t xml:space="preserve">numuru </w:t>
            </w:r>
            <w:r>
              <w:rPr>
                <w:rFonts w:ascii="Times New Roman" w:eastAsiaTheme="minorHAnsi" w:hAnsi="Times New Roman"/>
                <w:sz w:val="28"/>
                <w:szCs w:val="28"/>
                <w:lang w:val="lv-LV" w:eastAsia="en-US"/>
              </w:rPr>
              <w:t>2700 522 0037</w:t>
            </w:r>
            <w:r w:rsidR="00D634D5">
              <w:rPr>
                <w:rFonts w:ascii="Times New Roman" w:eastAsiaTheme="minorHAnsi" w:hAnsi="Times New Roman"/>
                <w:bCs/>
                <w:sz w:val="28"/>
                <w:szCs w:val="28"/>
                <w:lang w:val="lv-LV" w:eastAsia="en-US"/>
              </w:rPr>
              <w:t xml:space="preserve"> </w:t>
            </w:r>
            <w:r>
              <w:rPr>
                <w:rFonts w:ascii="Times New Roman" w:eastAsiaTheme="minorHAnsi" w:hAnsi="Times New Roman"/>
                <w:b/>
                <w:sz w:val="28"/>
                <w:szCs w:val="28"/>
                <w:lang w:val="lv-LV" w:eastAsia="en-US"/>
              </w:rPr>
              <w:t xml:space="preserve"> </w:t>
            </w:r>
            <w:r w:rsidRPr="004F202E">
              <w:rPr>
                <w:rFonts w:ascii="Times New Roman" w:eastAsiaTheme="minorHAnsi" w:hAnsi="Times New Roman"/>
                <w:sz w:val="28"/>
                <w:szCs w:val="28"/>
                <w:lang w:val="lv-LV" w:eastAsia="en-US"/>
              </w:rPr>
              <w:t xml:space="preserve">(turpmāk - </w:t>
            </w:r>
            <w:r w:rsidR="00DD77A0">
              <w:rPr>
                <w:rFonts w:ascii="Times New Roman" w:eastAsiaTheme="minorHAnsi" w:hAnsi="Times New Roman"/>
                <w:sz w:val="28"/>
                <w:szCs w:val="28"/>
                <w:lang w:val="lv-LV" w:eastAsia="en-US"/>
              </w:rPr>
              <w:t>Būvju</w:t>
            </w:r>
            <w:r w:rsidRPr="004F202E">
              <w:rPr>
                <w:rFonts w:ascii="Times New Roman" w:eastAsiaTheme="minorHAnsi" w:hAnsi="Times New Roman"/>
                <w:sz w:val="28"/>
                <w:szCs w:val="28"/>
                <w:lang w:val="lv-LV" w:eastAsia="en-US"/>
              </w:rPr>
              <w:t xml:space="preserve"> īpašums</w:t>
            </w:r>
            <w:r>
              <w:rPr>
                <w:rFonts w:ascii="Times New Roman" w:eastAsiaTheme="minorHAnsi" w:hAnsi="Times New Roman"/>
                <w:sz w:val="28"/>
                <w:szCs w:val="28"/>
                <w:lang w:val="lv-LV" w:eastAsia="en-US"/>
              </w:rPr>
              <w:t>)</w:t>
            </w:r>
            <w:r w:rsidRPr="004F202E">
              <w:rPr>
                <w:rFonts w:ascii="Times New Roman" w:eastAsiaTheme="minorHAnsi" w:hAnsi="Times New Roman"/>
                <w:sz w:val="28"/>
                <w:szCs w:val="28"/>
                <w:lang w:val="lv-LV" w:eastAsia="en-US"/>
              </w:rPr>
              <w:t xml:space="preserve"> </w:t>
            </w:r>
            <w:r>
              <w:rPr>
                <w:rFonts w:ascii="Times New Roman" w:eastAsiaTheme="minorHAnsi" w:hAnsi="Times New Roman"/>
                <w:sz w:val="28"/>
                <w:szCs w:val="28"/>
                <w:lang w:val="lv-LV" w:eastAsia="en-US"/>
              </w:rPr>
              <w:t>2016</w:t>
            </w:r>
            <w:r>
              <w:rPr>
                <w:rFonts w:ascii="Times New Roman" w:hAnsi="Times New Roman"/>
                <w:color w:val="000000"/>
                <w:sz w:val="28"/>
                <w:szCs w:val="28"/>
                <w:lang w:val="lv-LV"/>
              </w:rPr>
              <w:t xml:space="preserve">.gada 8.jūnijā </w:t>
            </w:r>
            <w:r w:rsidRPr="004F202E">
              <w:rPr>
                <w:rFonts w:ascii="Times New Roman" w:hAnsi="Times New Roman"/>
                <w:color w:val="000000"/>
                <w:sz w:val="28"/>
                <w:szCs w:val="28"/>
                <w:lang w:val="lv-LV"/>
              </w:rPr>
              <w:t xml:space="preserve">nostiprinātas </w:t>
            </w:r>
            <w:r>
              <w:rPr>
                <w:rFonts w:ascii="Times New Roman" w:hAnsi="Times New Roman"/>
                <w:color w:val="000000"/>
                <w:sz w:val="28"/>
                <w:szCs w:val="28"/>
                <w:lang w:val="lv-LV"/>
              </w:rPr>
              <w:t xml:space="preserve">Ventspils pilsētas </w:t>
            </w:r>
            <w:r w:rsidRPr="004F202E">
              <w:rPr>
                <w:rFonts w:ascii="Times New Roman" w:hAnsi="Times New Roman"/>
                <w:color w:val="000000"/>
                <w:sz w:val="28"/>
                <w:szCs w:val="28"/>
                <w:lang w:val="lv-LV"/>
              </w:rPr>
              <w:t>zemesgrāmatas nodalījumā Nr.</w:t>
            </w:r>
            <w:r>
              <w:rPr>
                <w:rFonts w:ascii="Times New Roman" w:hAnsi="Times New Roman"/>
                <w:color w:val="000000"/>
                <w:sz w:val="28"/>
                <w:szCs w:val="28"/>
                <w:lang w:val="lv-LV"/>
              </w:rPr>
              <w:t>100000556687</w:t>
            </w:r>
            <w:r w:rsidRPr="004F202E">
              <w:rPr>
                <w:rFonts w:ascii="Times New Roman" w:hAnsi="Times New Roman"/>
                <w:color w:val="000000"/>
                <w:sz w:val="28"/>
                <w:szCs w:val="28"/>
                <w:lang w:val="lv-LV"/>
              </w:rPr>
              <w:t xml:space="preserve"> Latvijas valstij </w:t>
            </w:r>
            <w:r w:rsidR="00022AC5" w:rsidRPr="00022AC5">
              <w:rPr>
                <w:rFonts w:ascii="Times New Roman" w:hAnsi="Times New Roman"/>
                <w:color w:val="000000" w:themeColor="text1"/>
                <w:sz w:val="28"/>
                <w:szCs w:val="28"/>
                <w:lang w:val="lv-LV"/>
              </w:rPr>
              <w:t>Possessor</w:t>
            </w:r>
            <w:r w:rsidR="00022AC5" w:rsidRPr="004F202E">
              <w:rPr>
                <w:rFonts w:ascii="Times New Roman" w:hAnsi="Times New Roman"/>
                <w:color w:val="000000"/>
                <w:sz w:val="28"/>
                <w:szCs w:val="28"/>
                <w:lang w:val="lv-LV"/>
              </w:rPr>
              <w:t xml:space="preserve"> </w:t>
            </w:r>
            <w:r w:rsidRPr="004F202E">
              <w:rPr>
                <w:rFonts w:ascii="Times New Roman" w:hAnsi="Times New Roman"/>
                <w:color w:val="000000"/>
                <w:sz w:val="28"/>
                <w:szCs w:val="28"/>
                <w:lang w:val="lv-LV"/>
              </w:rPr>
              <w:t>personā</w:t>
            </w:r>
            <w:r>
              <w:rPr>
                <w:rFonts w:ascii="Times New Roman" w:hAnsi="Times New Roman"/>
                <w:color w:val="000000"/>
                <w:sz w:val="28"/>
                <w:szCs w:val="28"/>
                <w:lang w:val="lv-LV"/>
              </w:rPr>
              <w:t>.</w:t>
            </w:r>
          </w:p>
          <w:p w14:paraId="2C922733" w14:textId="28F21E89" w:rsidR="00273D7A" w:rsidRDefault="00DD77A0" w:rsidP="00273D7A">
            <w:pPr>
              <w:pStyle w:val="NormalWeb"/>
              <w:tabs>
                <w:tab w:val="left" w:pos="2295"/>
              </w:tabs>
              <w:spacing w:before="0" w:after="0"/>
              <w:ind w:firstLine="850"/>
              <w:jc w:val="both"/>
              <w:rPr>
                <w:rFonts w:ascii="Times New Roman" w:hAnsi="Times New Roman"/>
                <w:sz w:val="28"/>
                <w:szCs w:val="28"/>
                <w:lang w:val="lv-LV"/>
              </w:rPr>
            </w:pPr>
            <w:r>
              <w:rPr>
                <w:rFonts w:ascii="Times New Roman" w:eastAsiaTheme="minorHAnsi" w:hAnsi="Times New Roman"/>
                <w:sz w:val="28"/>
                <w:szCs w:val="28"/>
                <w:lang w:val="lv-LV" w:eastAsia="en-US"/>
              </w:rPr>
              <w:t>Būvju</w:t>
            </w:r>
            <w:r w:rsidR="00273D7A" w:rsidRPr="004F202E">
              <w:rPr>
                <w:rFonts w:ascii="Times New Roman" w:eastAsiaTheme="minorHAnsi" w:hAnsi="Times New Roman"/>
                <w:sz w:val="28"/>
                <w:szCs w:val="28"/>
                <w:lang w:val="lv-LV" w:eastAsia="en-US"/>
              </w:rPr>
              <w:t xml:space="preserve"> īpašums sastāv no dzīvojamās mājas (būves kadastra apzīmējums</w:t>
            </w:r>
            <w:r w:rsidR="00273D7A">
              <w:rPr>
                <w:rFonts w:ascii="Times New Roman" w:eastAsiaTheme="minorHAnsi" w:hAnsi="Times New Roman"/>
                <w:sz w:val="28"/>
                <w:szCs w:val="28"/>
                <w:lang w:val="lv-LV" w:eastAsia="en-US"/>
              </w:rPr>
              <w:t xml:space="preserve"> </w:t>
            </w:r>
            <w:r w:rsidR="00273D7A">
              <w:rPr>
                <w:rFonts w:ascii="Times New Roman" w:hAnsi="Times New Roman"/>
                <w:sz w:val="28"/>
                <w:szCs w:val="28"/>
                <w:lang w:val="lv-LV"/>
              </w:rPr>
              <w:t xml:space="preserve">2700 022 0105 001) un </w:t>
            </w:r>
            <w:r w:rsidR="00273D7A" w:rsidRPr="00C75AB4">
              <w:rPr>
                <w:rFonts w:ascii="Times New Roman" w:hAnsi="Times New Roman"/>
                <w:sz w:val="28"/>
                <w:szCs w:val="28"/>
                <w:lang w:val="lv-LV"/>
              </w:rPr>
              <w:t>divām palīgēkām (</w:t>
            </w:r>
            <w:r w:rsidR="00273D7A">
              <w:rPr>
                <w:rFonts w:ascii="Times New Roman" w:eastAsiaTheme="minorHAnsi" w:hAnsi="Times New Roman"/>
                <w:sz w:val="28"/>
                <w:szCs w:val="28"/>
                <w:lang w:val="lv-LV" w:eastAsia="en-US"/>
              </w:rPr>
              <w:t xml:space="preserve">būvju kadastra apzīmējumi </w:t>
            </w:r>
            <w:r w:rsidR="00273D7A" w:rsidRPr="00C75AB4">
              <w:rPr>
                <w:rFonts w:ascii="Times New Roman" w:hAnsi="Times New Roman"/>
                <w:sz w:val="28"/>
                <w:szCs w:val="28"/>
                <w:lang w:val="lv-LV"/>
              </w:rPr>
              <w:t>2700 022 0105 002, 2700 022 0105 003).</w:t>
            </w:r>
          </w:p>
          <w:p w14:paraId="7DF6A3BE" w14:textId="1442D6EC" w:rsidR="000C6B78" w:rsidRDefault="00DD77A0" w:rsidP="000C6B78">
            <w:pPr>
              <w:pStyle w:val="NormalWeb"/>
              <w:tabs>
                <w:tab w:val="left" w:pos="829"/>
              </w:tabs>
              <w:spacing w:before="0" w:after="0"/>
              <w:ind w:firstLine="850"/>
              <w:jc w:val="both"/>
              <w:rPr>
                <w:rFonts w:ascii="Times New Roman" w:hAnsi="Times New Roman"/>
                <w:sz w:val="28"/>
                <w:szCs w:val="28"/>
                <w:lang w:val="lv-LV"/>
              </w:rPr>
            </w:pPr>
            <w:r>
              <w:rPr>
                <w:rFonts w:ascii="Times New Roman" w:eastAsiaTheme="minorHAnsi" w:hAnsi="Times New Roman"/>
                <w:sz w:val="28"/>
                <w:szCs w:val="28"/>
                <w:lang w:val="lv-LV" w:eastAsia="en-US"/>
              </w:rPr>
              <w:t>Būvju</w:t>
            </w:r>
            <w:r w:rsidRPr="004F202E">
              <w:rPr>
                <w:rFonts w:ascii="Times New Roman" w:eastAsiaTheme="minorHAnsi" w:hAnsi="Times New Roman"/>
                <w:sz w:val="28"/>
                <w:szCs w:val="28"/>
                <w:lang w:val="lv-LV" w:eastAsia="en-US"/>
              </w:rPr>
              <w:t xml:space="preserve"> īpašums</w:t>
            </w:r>
            <w:r w:rsidR="000C6B78" w:rsidRPr="004F202E">
              <w:rPr>
                <w:rFonts w:ascii="Times New Roman" w:hAnsi="Times New Roman"/>
                <w:sz w:val="28"/>
                <w:szCs w:val="28"/>
                <w:lang w:val="lv-LV"/>
              </w:rPr>
              <w:t xml:space="preserve"> </w:t>
            </w:r>
            <w:r w:rsidR="000069AF">
              <w:rPr>
                <w:rFonts w:ascii="Times New Roman" w:hAnsi="Times New Roman"/>
                <w:sz w:val="28"/>
                <w:szCs w:val="28"/>
                <w:lang w:val="lv-LV"/>
              </w:rPr>
              <w:t xml:space="preserve">funkcionāli </w:t>
            </w:r>
            <w:r w:rsidR="000C6B78" w:rsidRPr="004F202E">
              <w:rPr>
                <w:rFonts w:ascii="Times New Roman" w:hAnsi="Times New Roman"/>
                <w:sz w:val="28"/>
                <w:szCs w:val="28"/>
                <w:lang w:val="lv-LV"/>
              </w:rPr>
              <w:t>saistīt</w:t>
            </w:r>
            <w:r w:rsidR="000069AF">
              <w:rPr>
                <w:rFonts w:ascii="Times New Roman" w:hAnsi="Times New Roman"/>
                <w:sz w:val="28"/>
                <w:szCs w:val="28"/>
                <w:lang w:val="lv-LV"/>
              </w:rPr>
              <w:t>s</w:t>
            </w:r>
            <w:r w:rsidR="000C6B78" w:rsidRPr="004F202E">
              <w:rPr>
                <w:rFonts w:ascii="Times New Roman" w:hAnsi="Times New Roman"/>
                <w:sz w:val="28"/>
                <w:szCs w:val="28"/>
                <w:lang w:val="lv-LV"/>
              </w:rPr>
              <w:t xml:space="preserve"> ar zemesgabalu, kadastra apzīmējums</w:t>
            </w:r>
            <w:r w:rsidR="000C6B78">
              <w:rPr>
                <w:rFonts w:ascii="Times New Roman" w:hAnsi="Times New Roman"/>
                <w:sz w:val="28"/>
                <w:szCs w:val="28"/>
                <w:lang w:val="lv-LV"/>
              </w:rPr>
              <w:t xml:space="preserve"> 2700 022 0105,</w:t>
            </w:r>
            <w:r w:rsidR="000C6B78" w:rsidRPr="004F202E">
              <w:rPr>
                <w:rFonts w:ascii="Times New Roman" w:hAnsi="Times New Roman"/>
                <w:sz w:val="28"/>
                <w:szCs w:val="28"/>
                <w:lang w:val="lv-LV"/>
              </w:rPr>
              <w:t xml:space="preserve"> </w:t>
            </w:r>
            <w:r w:rsidR="000C6B78">
              <w:rPr>
                <w:rFonts w:ascii="Times New Roman" w:hAnsi="Times New Roman"/>
                <w:sz w:val="28"/>
                <w:szCs w:val="28"/>
                <w:lang w:val="lv-LV"/>
              </w:rPr>
              <w:t xml:space="preserve">kura </w:t>
            </w:r>
            <w:r w:rsidR="000C6B78" w:rsidRPr="001F4E66">
              <w:rPr>
                <w:rFonts w:ascii="Times New Roman" w:hAnsi="Times New Roman"/>
                <w:sz w:val="28"/>
                <w:szCs w:val="28"/>
                <w:lang w:val="lv-LV"/>
              </w:rPr>
              <w:t>tiesiskais valdītājs ir Latvijas Republikas Satiksmes ministrija, lietotājs – Ventspils brīvostas pārvalde.</w:t>
            </w:r>
            <w:r w:rsidR="000C6B78">
              <w:rPr>
                <w:rFonts w:ascii="Times New Roman" w:hAnsi="Times New Roman"/>
                <w:sz w:val="28"/>
                <w:szCs w:val="28"/>
                <w:lang w:val="lv-LV"/>
              </w:rPr>
              <w:t xml:space="preserve"> </w:t>
            </w:r>
          </w:p>
          <w:p w14:paraId="79F4B684" w14:textId="1FC9C361" w:rsidR="000C6B78" w:rsidRPr="004F202E" w:rsidRDefault="000C6B78" w:rsidP="000C6B78">
            <w:pPr>
              <w:pStyle w:val="NormalWeb"/>
              <w:tabs>
                <w:tab w:val="left" w:pos="1890"/>
              </w:tabs>
              <w:spacing w:before="0" w:after="0"/>
              <w:ind w:firstLine="851"/>
              <w:jc w:val="both"/>
              <w:rPr>
                <w:rFonts w:ascii="Times New Roman" w:hAnsi="Times New Roman"/>
                <w:sz w:val="28"/>
                <w:szCs w:val="28"/>
                <w:lang w:val="lv-LV"/>
              </w:rPr>
            </w:pPr>
            <w:proofErr w:type="spellStart"/>
            <w:r w:rsidRPr="00127B7C">
              <w:rPr>
                <w:rFonts w:ascii="Times New Roman" w:hAnsi="Times New Roman"/>
                <w:sz w:val="28"/>
                <w:szCs w:val="28"/>
              </w:rPr>
              <w:t>Minētais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zemesgabals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atrodas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Ventspils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brīvostas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teritorijā</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Saskaņā</w:t>
            </w:r>
            <w:proofErr w:type="spellEnd"/>
            <w:r w:rsidRPr="00127B7C">
              <w:rPr>
                <w:rFonts w:ascii="Times New Roman" w:hAnsi="Times New Roman"/>
                <w:sz w:val="28"/>
                <w:szCs w:val="28"/>
              </w:rPr>
              <w:t xml:space="preserve"> ar </w:t>
            </w:r>
            <w:proofErr w:type="spellStart"/>
            <w:r w:rsidRPr="00127B7C">
              <w:rPr>
                <w:rFonts w:ascii="Times New Roman" w:hAnsi="Times New Roman"/>
                <w:sz w:val="28"/>
                <w:szCs w:val="28"/>
              </w:rPr>
              <w:t>Ventspils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brīvostas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likuma</w:t>
            </w:r>
            <w:proofErr w:type="spellEnd"/>
            <w:r w:rsidRPr="00127B7C">
              <w:rPr>
                <w:rFonts w:ascii="Times New Roman" w:hAnsi="Times New Roman"/>
                <w:sz w:val="28"/>
                <w:szCs w:val="28"/>
              </w:rPr>
              <w:t xml:space="preserve"> 4.panta </w:t>
            </w:r>
            <w:proofErr w:type="spellStart"/>
            <w:r w:rsidRPr="00127B7C">
              <w:rPr>
                <w:rFonts w:ascii="Times New Roman" w:hAnsi="Times New Roman"/>
                <w:sz w:val="28"/>
                <w:szCs w:val="28"/>
              </w:rPr>
              <w:t>pirmo</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daļu</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valsts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zemi</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brīvostas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teritorijā</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nevar</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pārdot</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dāvināt</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vai</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citādi</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atsavināt</w:t>
            </w:r>
            <w:proofErr w:type="spellEnd"/>
            <w:r w:rsidRPr="00127B7C">
              <w:rPr>
                <w:rFonts w:ascii="Times New Roman" w:hAnsi="Times New Roman"/>
                <w:sz w:val="28"/>
                <w:szCs w:val="28"/>
              </w:rPr>
              <w:t>.</w:t>
            </w:r>
            <w:r w:rsidRPr="001F4E66">
              <w:rPr>
                <w:sz w:val="28"/>
                <w:szCs w:val="28"/>
              </w:rPr>
              <w:t xml:space="preserve"> </w:t>
            </w:r>
            <w:r w:rsidRPr="004F202E">
              <w:rPr>
                <w:rFonts w:ascii="Times New Roman" w:hAnsi="Times New Roman"/>
                <w:color w:val="000000"/>
                <w:sz w:val="28"/>
                <w:szCs w:val="28"/>
                <w:lang w:val="lv-LV"/>
              </w:rPr>
              <w:t xml:space="preserve">Līdz ar to </w:t>
            </w:r>
            <w:r w:rsidRPr="004F202E">
              <w:rPr>
                <w:rFonts w:ascii="Times New Roman" w:hAnsi="Times New Roman"/>
                <w:sz w:val="28"/>
                <w:szCs w:val="28"/>
                <w:lang w:val="lv-LV"/>
              </w:rPr>
              <w:t xml:space="preserve">veidosies piespiedu dalītā īpašuma attiecības, kā rezultātā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a</w:t>
            </w:r>
            <w:r w:rsidR="00C74A2B">
              <w:rPr>
                <w:rFonts w:ascii="Times New Roman" w:hAnsi="Times New Roman"/>
                <w:sz w:val="28"/>
                <w:szCs w:val="28"/>
                <w:lang w:val="lv-LV"/>
              </w:rPr>
              <w:t xml:space="preserve"> </w:t>
            </w:r>
            <w:r w:rsidRPr="004F202E">
              <w:rPr>
                <w:rFonts w:ascii="Times New Roman" w:hAnsi="Times New Roman"/>
                <w:sz w:val="28"/>
                <w:szCs w:val="28"/>
                <w:lang w:val="lv-LV"/>
              </w:rPr>
              <w:t>ieguvējiem būs pienākums maksāt piespiedu nomas maksu zemes īpašniekam.</w:t>
            </w:r>
          </w:p>
          <w:p w14:paraId="3C0AE7F4" w14:textId="6DCF8FC2" w:rsidR="00273D7A" w:rsidRPr="004F202E" w:rsidRDefault="00564476" w:rsidP="00273D7A">
            <w:pPr>
              <w:pStyle w:val="NormalWeb"/>
              <w:tabs>
                <w:tab w:val="left" w:pos="2295"/>
              </w:tabs>
              <w:spacing w:before="0" w:after="0"/>
              <w:ind w:firstLine="850"/>
              <w:jc w:val="both"/>
              <w:rPr>
                <w:rFonts w:ascii="Times New Roman" w:hAnsi="Times New Roman"/>
                <w:color w:val="000000"/>
                <w:sz w:val="28"/>
                <w:szCs w:val="28"/>
                <w:lang w:val="lv-LV"/>
              </w:rPr>
            </w:pPr>
            <w:r w:rsidRPr="00564476">
              <w:rPr>
                <w:rFonts w:ascii="Times New Roman" w:hAnsi="Times New Roman"/>
                <w:color w:val="000000" w:themeColor="text1"/>
                <w:sz w:val="28"/>
                <w:szCs w:val="28"/>
                <w:lang w:val="lv-LV"/>
              </w:rPr>
              <w:t>Possessor</w:t>
            </w:r>
            <w:r w:rsidRPr="004F202E">
              <w:rPr>
                <w:rFonts w:ascii="Times New Roman" w:eastAsiaTheme="minorHAnsi" w:hAnsi="Times New Roman"/>
                <w:sz w:val="28"/>
                <w:szCs w:val="28"/>
                <w:lang w:val="lv-LV" w:eastAsia="en-US"/>
              </w:rPr>
              <w:t xml:space="preserve"> </w:t>
            </w:r>
            <w:r w:rsidR="00273D7A" w:rsidRPr="004F202E">
              <w:rPr>
                <w:rFonts w:ascii="Times New Roman" w:eastAsiaTheme="minorHAnsi" w:hAnsi="Times New Roman"/>
                <w:sz w:val="28"/>
                <w:szCs w:val="28"/>
                <w:lang w:val="lv-LV" w:eastAsia="en-US"/>
              </w:rPr>
              <w:t xml:space="preserve">ar </w:t>
            </w:r>
            <w:r w:rsidR="00273D7A" w:rsidRPr="004F202E">
              <w:rPr>
                <w:rFonts w:ascii="Times New Roman" w:hAnsi="Times New Roman"/>
                <w:sz w:val="28"/>
                <w:szCs w:val="28"/>
                <w:lang w:val="lv-LV"/>
              </w:rPr>
              <w:t>nodošanas un pārņemšanas aktu 20</w:t>
            </w:r>
            <w:r w:rsidR="00273D7A">
              <w:rPr>
                <w:rFonts w:ascii="Times New Roman" w:hAnsi="Times New Roman"/>
                <w:sz w:val="28"/>
                <w:szCs w:val="28"/>
                <w:lang w:val="lv-LV"/>
              </w:rPr>
              <w:t>15</w:t>
            </w:r>
            <w:r w:rsidR="00273D7A" w:rsidRPr="004F202E">
              <w:rPr>
                <w:rFonts w:ascii="Times New Roman" w:hAnsi="Times New Roman"/>
                <w:sz w:val="28"/>
                <w:szCs w:val="28"/>
                <w:lang w:val="lv-LV"/>
              </w:rPr>
              <w:t xml:space="preserve">.gada </w:t>
            </w:r>
            <w:r w:rsidR="00273D7A">
              <w:rPr>
                <w:rFonts w:ascii="Times New Roman" w:hAnsi="Times New Roman"/>
                <w:sz w:val="28"/>
                <w:szCs w:val="28"/>
                <w:lang w:val="lv-LV"/>
              </w:rPr>
              <w:t xml:space="preserve">28.maijā </w:t>
            </w:r>
            <w:r w:rsidR="00273D7A" w:rsidRPr="004F202E">
              <w:rPr>
                <w:rFonts w:ascii="Times New Roman" w:hAnsi="Times New Roman"/>
                <w:sz w:val="28"/>
                <w:szCs w:val="28"/>
                <w:lang w:val="lv-LV"/>
              </w:rPr>
              <w:t xml:space="preserve">pārņēma valdījumā no </w:t>
            </w:r>
            <w:r w:rsidR="00273D7A">
              <w:rPr>
                <w:rFonts w:ascii="Times New Roman" w:hAnsi="Times New Roman"/>
                <w:sz w:val="28"/>
                <w:szCs w:val="28"/>
                <w:lang w:val="lv-LV"/>
              </w:rPr>
              <w:t xml:space="preserve">Valsts ieņēmumu dienesta valsts īpašumā esošo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u</w:t>
            </w:r>
            <w:r w:rsidR="00273D7A">
              <w:rPr>
                <w:rFonts w:ascii="Times New Roman" w:hAnsi="Times New Roman"/>
                <w:sz w:val="28"/>
                <w:szCs w:val="28"/>
                <w:lang w:val="lv-LV"/>
              </w:rPr>
              <w:t>.</w:t>
            </w:r>
          </w:p>
          <w:p w14:paraId="09715B2E" w14:textId="5E7E8478" w:rsidR="00273D7A" w:rsidRPr="004F202E" w:rsidRDefault="00DD77A0" w:rsidP="00273D7A">
            <w:pPr>
              <w:pStyle w:val="NormalWeb"/>
              <w:spacing w:before="0" w:after="0"/>
              <w:ind w:firstLine="851"/>
              <w:jc w:val="both"/>
              <w:rPr>
                <w:rFonts w:ascii="Times New Roman" w:eastAsiaTheme="minorHAnsi" w:hAnsi="Times New Roman"/>
                <w:sz w:val="28"/>
                <w:szCs w:val="28"/>
                <w:lang w:val="lv-LV" w:eastAsia="en-US"/>
              </w:rPr>
            </w:pPr>
            <w:r>
              <w:rPr>
                <w:rFonts w:ascii="Times New Roman" w:eastAsiaTheme="minorHAnsi" w:hAnsi="Times New Roman"/>
                <w:sz w:val="28"/>
                <w:szCs w:val="28"/>
                <w:lang w:val="lv-LV" w:eastAsia="en-US"/>
              </w:rPr>
              <w:t>Būvju</w:t>
            </w:r>
            <w:r w:rsidRPr="004F202E">
              <w:rPr>
                <w:rFonts w:ascii="Times New Roman" w:eastAsiaTheme="minorHAnsi" w:hAnsi="Times New Roman"/>
                <w:sz w:val="28"/>
                <w:szCs w:val="28"/>
                <w:lang w:val="lv-LV" w:eastAsia="en-US"/>
              </w:rPr>
              <w:t xml:space="preserve"> īpašum</w:t>
            </w:r>
            <w:r>
              <w:rPr>
                <w:rFonts w:ascii="Times New Roman" w:eastAsiaTheme="minorHAnsi" w:hAnsi="Times New Roman"/>
                <w:sz w:val="28"/>
                <w:szCs w:val="28"/>
                <w:lang w:val="lv-LV" w:eastAsia="en-US"/>
              </w:rPr>
              <w:t>a</w:t>
            </w:r>
            <w:r w:rsidR="00273D7A" w:rsidRPr="004F202E">
              <w:rPr>
                <w:rFonts w:ascii="Times New Roman" w:eastAsiaTheme="minorHAnsi" w:hAnsi="Times New Roman"/>
                <w:sz w:val="28"/>
                <w:szCs w:val="28"/>
                <w:lang w:val="lv-LV" w:eastAsia="en-US"/>
              </w:rPr>
              <w:t xml:space="preserve"> privatizācijas tiesības Privatizācijas likumā noteiktajā termiņā un kārtībā nav izmantotas.</w:t>
            </w:r>
          </w:p>
          <w:p w14:paraId="5CC39786" w14:textId="79B5C80E" w:rsidR="00273D7A" w:rsidRDefault="00273D7A" w:rsidP="00273D7A">
            <w:pPr>
              <w:pStyle w:val="NormalWeb"/>
              <w:tabs>
                <w:tab w:val="left" w:pos="2295"/>
              </w:tabs>
              <w:spacing w:before="0" w:after="0"/>
              <w:ind w:firstLine="850"/>
              <w:jc w:val="both"/>
              <w:rPr>
                <w:rFonts w:ascii="Times New Roman" w:hAnsi="Times New Roman"/>
                <w:color w:val="000000"/>
                <w:sz w:val="28"/>
                <w:szCs w:val="28"/>
                <w:lang w:val="lv-LV"/>
              </w:rPr>
            </w:pPr>
            <w:r>
              <w:rPr>
                <w:rFonts w:ascii="Times New Roman" w:hAnsi="Times New Roman"/>
                <w:color w:val="000000"/>
                <w:sz w:val="28"/>
                <w:szCs w:val="28"/>
                <w:lang w:val="lv-LV"/>
              </w:rPr>
              <w:t xml:space="preserve">Ventspils pilsētas </w:t>
            </w:r>
            <w:r w:rsidRPr="004F202E">
              <w:rPr>
                <w:rFonts w:ascii="Times New Roman" w:hAnsi="Times New Roman"/>
                <w:color w:val="000000"/>
                <w:sz w:val="28"/>
                <w:szCs w:val="28"/>
                <w:lang w:val="lv-LV"/>
              </w:rPr>
              <w:t>pašvaldība ar 201</w:t>
            </w:r>
            <w:r>
              <w:rPr>
                <w:rFonts w:ascii="Times New Roman" w:hAnsi="Times New Roman"/>
                <w:color w:val="000000"/>
                <w:sz w:val="28"/>
                <w:szCs w:val="28"/>
                <w:lang w:val="lv-LV"/>
              </w:rPr>
              <w:t>8</w:t>
            </w:r>
            <w:r w:rsidRPr="004F202E">
              <w:rPr>
                <w:rFonts w:ascii="Times New Roman" w:hAnsi="Times New Roman"/>
                <w:color w:val="000000"/>
                <w:sz w:val="28"/>
                <w:szCs w:val="28"/>
                <w:lang w:val="lv-LV"/>
              </w:rPr>
              <w:t xml:space="preserve">.gada </w:t>
            </w:r>
            <w:r>
              <w:rPr>
                <w:rFonts w:ascii="Times New Roman" w:hAnsi="Times New Roman"/>
                <w:color w:val="000000"/>
                <w:sz w:val="28"/>
                <w:szCs w:val="28"/>
                <w:lang w:val="lv-LV"/>
              </w:rPr>
              <w:t xml:space="preserve">21.februāra vēstuli Nr.1-89/467 informēja, ka pašvaldība </w:t>
            </w:r>
            <w:r w:rsidRPr="004F202E">
              <w:rPr>
                <w:rFonts w:ascii="Times New Roman" w:hAnsi="Times New Roman"/>
                <w:color w:val="000000"/>
                <w:sz w:val="28"/>
                <w:szCs w:val="28"/>
                <w:lang w:val="lv-LV"/>
              </w:rPr>
              <w:t>nepārņem</w:t>
            </w:r>
            <w:r>
              <w:rPr>
                <w:rFonts w:ascii="Times New Roman" w:hAnsi="Times New Roman"/>
                <w:color w:val="000000"/>
                <w:sz w:val="28"/>
                <w:szCs w:val="28"/>
                <w:lang w:val="lv-LV"/>
              </w:rPr>
              <w:t>s</w:t>
            </w:r>
            <w:r w:rsidRPr="004F202E">
              <w:rPr>
                <w:rFonts w:ascii="Times New Roman" w:hAnsi="Times New Roman"/>
                <w:color w:val="000000"/>
                <w:sz w:val="28"/>
                <w:szCs w:val="28"/>
                <w:lang w:val="lv-LV"/>
              </w:rPr>
              <w:t xml:space="preserve"> īpašumā </w:t>
            </w:r>
            <w:r>
              <w:rPr>
                <w:rFonts w:ascii="Times New Roman" w:hAnsi="Times New Roman"/>
                <w:color w:val="000000"/>
                <w:sz w:val="28"/>
                <w:szCs w:val="28"/>
                <w:lang w:val="lv-LV"/>
              </w:rPr>
              <w:t xml:space="preserve">neprivatizēto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u</w:t>
            </w:r>
            <w:r>
              <w:rPr>
                <w:rFonts w:ascii="Times New Roman" w:hAnsi="Times New Roman"/>
                <w:color w:val="000000"/>
                <w:sz w:val="28"/>
                <w:szCs w:val="28"/>
                <w:lang w:val="lv-LV"/>
              </w:rPr>
              <w:t>.</w:t>
            </w:r>
            <w:r w:rsidRPr="004F202E">
              <w:rPr>
                <w:rFonts w:ascii="Times New Roman" w:hAnsi="Times New Roman"/>
                <w:color w:val="000000"/>
                <w:sz w:val="28"/>
                <w:szCs w:val="28"/>
                <w:lang w:val="lv-LV"/>
              </w:rPr>
              <w:t xml:space="preserve"> </w:t>
            </w:r>
          </w:p>
          <w:p w14:paraId="5698E923" w14:textId="54196A33" w:rsidR="00015F1A" w:rsidRDefault="00015F1A" w:rsidP="00015F1A">
            <w:pPr>
              <w:spacing w:after="0" w:line="240" w:lineRule="auto"/>
              <w:ind w:firstLine="883"/>
              <w:jc w:val="both"/>
              <w:rPr>
                <w:rFonts w:ascii="Times New Roman" w:hAnsi="Times New Roman" w:cs="Times New Roman"/>
                <w:sz w:val="28"/>
                <w:szCs w:val="28"/>
              </w:rPr>
            </w:pPr>
            <w:r w:rsidRPr="00F05A75">
              <w:rPr>
                <w:rFonts w:ascii="Times New Roman" w:hAnsi="Times New Roman" w:cs="Times New Roman"/>
                <w:sz w:val="28"/>
                <w:szCs w:val="28"/>
              </w:rPr>
              <w:lastRenderedPageBreak/>
              <w:t xml:space="preserve">Possessor </w:t>
            </w:r>
            <w:r w:rsidRPr="00906E7F">
              <w:rPr>
                <w:rStyle w:val="Strong"/>
                <w:rFonts w:ascii="Times New Roman" w:hAnsi="Times New Roman" w:cs="Times New Roman"/>
                <w:b w:val="0"/>
                <w:color w:val="000000"/>
                <w:sz w:val="28"/>
                <w:szCs w:val="28"/>
              </w:rPr>
              <w:t>sagatavoja</w:t>
            </w:r>
            <w:r w:rsidRPr="00F05A75">
              <w:rPr>
                <w:rStyle w:val="Strong"/>
                <w:rFonts w:ascii="Times New Roman" w:hAnsi="Times New Roman" w:cs="Times New Roman"/>
                <w:color w:val="000000"/>
                <w:sz w:val="28"/>
                <w:szCs w:val="28"/>
              </w:rPr>
              <w:t xml:space="preserve"> </w:t>
            </w:r>
            <w:r w:rsidRPr="00F05A75">
              <w:rPr>
                <w:rFonts w:ascii="Times New Roman" w:hAnsi="Times New Roman" w:cs="Times New Roman"/>
                <w:sz w:val="28"/>
                <w:szCs w:val="28"/>
              </w:rPr>
              <w:t>Ministru kabineta rīkojuma projektu “Par nekustamo īpašumu nostiprināšanu zemesgrāmatā uz valsts vārda un pārdošanu” (VSS-</w:t>
            </w:r>
            <w:r>
              <w:rPr>
                <w:rFonts w:ascii="Times New Roman" w:hAnsi="Times New Roman" w:cs="Times New Roman"/>
                <w:sz w:val="28"/>
                <w:szCs w:val="28"/>
              </w:rPr>
              <w:t>385</w:t>
            </w:r>
            <w:r w:rsidRPr="00F05A75">
              <w:rPr>
                <w:rFonts w:ascii="Times New Roman" w:hAnsi="Times New Roman" w:cs="Times New Roman"/>
                <w:sz w:val="28"/>
                <w:szCs w:val="28"/>
              </w:rPr>
              <w:t xml:space="preserve">), kurā </w:t>
            </w:r>
            <w:r w:rsidR="00DD77A0">
              <w:rPr>
                <w:rFonts w:ascii="Times New Roman" w:hAnsi="Times New Roman"/>
                <w:sz w:val="28"/>
                <w:szCs w:val="28"/>
              </w:rPr>
              <w:t>Būvju</w:t>
            </w:r>
            <w:r w:rsidR="00DD77A0" w:rsidRPr="004F202E">
              <w:rPr>
                <w:rFonts w:ascii="Times New Roman" w:hAnsi="Times New Roman"/>
                <w:sz w:val="28"/>
                <w:szCs w:val="28"/>
              </w:rPr>
              <w:t xml:space="preserve"> īpašums</w:t>
            </w:r>
            <w:r>
              <w:rPr>
                <w:rFonts w:ascii="Times New Roman" w:hAnsi="Times New Roman" w:cs="Times New Roman"/>
                <w:sz w:val="28"/>
                <w:szCs w:val="28"/>
              </w:rPr>
              <w:t xml:space="preserve"> </w:t>
            </w:r>
            <w:r w:rsidRPr="00F05A75">
              <w:rPr>
                <w:rFonts w:ascii="Times New Roman" w:hAnsi="Times New Roman" w:cs="Times New Roman"/>
                <w:sz w:val="28"/>
                <w:szCs w:val="28"/>
              </w:rPr>
              <w:t>tik</w:t>
            </w:r>
            <w:r w:rsidR="00DD77A0">
              <w:rPr>
                <w:rFonts w:ascii="Times New Roman" w:hAnsi="Times New Roman" w:cs="Times New Roman"/>
                <w:sz w:val="28"/>
                <w:szCs w:val="28"/>
              </w:rPr>
              <w:t>a</w:t>
            </w:r>
            <w:r w:rsidRPr="00F05A75">
              <w:rPr>
                <w:rFonts w:ascii="Times New Roman" w:hAnsi="Times New Roman" w:cs="Times New Roman"/>
                <w:sz w:val="28"/>
                <w:szCs w:val="28"/>
              </w:rPr>
              <w:t xml:space="preserve"> virzīts atsavināšanai </w:t>
            </w:r>
            <w:r w:rsidR="004E1B4A">
              <w:rPr>
                <w:rFonts w:ascii="Times New Roman" w:hAnsi="Times New Roman" w:cs="Times New Roman"/>
                <w:sz w:val="28"/>
                <w:szCs w:val="28"/>
                <w:shd w:val="clear" w:color="auto" w:fill="FFFFFF"/>
              </w:rPr>
              <w:t>A</w:t>
            </w:r>
            <w:r w:rsidR="005D5596" w:rsidRPr="00F05A75">
              <w:rPr>
                <w:rFonts w:ascii="Times New Roman" w:hAnsi="Times New Roman" w:cs="Times New Roman"/>
                <w:sz w:val="28"/>
                <w:szCs w:val="28"/>
              </w:rPr>
              <w:t xml:space="preserve">tsavināšanas </w:t>
            </w:r>
            <w:r w:rsidRPr="00F05A75">
              <w:rPr>
                <w:rFonts w:ascii="Times New Roman" w:hAnsi="Times New Roman" w:cs="Times New Roman"/>
                <w:sz w:val="28"/>
                <w:szCs w:val="28"/>
              </w:rPr>
              <w:t>likum</w:t>
            </w:r>
            <w:r>
              <w:rPr>
                <w:rFonts w:ascii="Times New Roman" w:hAnsi="Times New Roman" w:cs="Times New Roman"/>
                <w:sz w:val="28"/>
                <w:szCs w:val="28"/>
              </w:rPr>
              <w:t>ā</w:t>
            </w:r>
            <w:r w:rsidRPr="00F05A75">
              <w:rPr>
                <w:rFonts w:ascii="Times New Roman" w:hAnsi="Times New Roman" w:cs="Times New Roman"/>
                <w:sz w:val="28"/>
                <w:szCs w:val="28"/>
              </w:rPr>
              <w:t xml:space="preserve"> noteiktajā kārtībā</w:t>
            </w:r>
            <w:r w:rsidR="00F47DE0">
              <w:rPr>
                <w:rFonts w:ascii="Times New Roman" w:hAnsi="Times New Roman" w:cs="Times New Roman"/>
                <w:sz w:val="28"/>
                <w:szCs w:val="28"/>
              </w:rPr>
              <w:t>, par ko ar 2019.gada 17.maija vēstuli Nr. 1-108/1881-1 tika saņemts Ventspils pilsētas domes iebildums, ar lūgumu svītrot Būvju īpašumu no</w:t>
            </w:r>
            <w:r w:rsidR="004E1B4A">
              <w:rPr>
                <w:rFonts w:ascii="Times New Roman" w:hAnsi="Times New Roman" w:cs="Times New Roman"/>
                <w:sz w:val="28"/>
                <w:szCs w:val="28"/>
              </w:rPr>
              <w:t xml:space="preserve"> Rīkojuma projekta (pielikuma)</w:t>
            </w:r>
            <w:r w:rsidRPr="00F05A75">
              <w:rPr>
                <w:rFonts w:ascii="Times New Roman" w:hAnsi="Times New Roman" w:cs="Times New Roman"/>
                <w:sz w:val="28"/>
                <w:szCs w:val="28"/>
              </w:rPr>
              <w:t xml:space="preserve">. </w:t>
            </w:r>
          </w:p>
          <w:p w14:paraId="4334CE6A" w14:textId="48590590" w:rsidR="00593DFB" w:rsidRDefault="00593DFB" w:rsidP="00593DFB">
            <w:pPr>
              <w:pStyle w:val="NormalWeb"/>
              <w:tabs>
                <w:tab w:val="left" w:pos="2295"/>
              </w:tabs>
              <w:spacing w:before="0" w:after="0"/>
              <w:ind w:firstLine="850"/>
              <w:jc w:val="both"/>
              <w:rPr>
                <w:rFonts w:ascii="Times New Roman" w:hAnsi="Times New Roman"/>
                <w:sz w:val="28"/>
                <w:szCs w:val="28"/>
                <w:lang w:val="lv-LV"/>
              </w:rPr>
            </w:pPr>
            <w:r>
              <w:rPr>
                <w:rFonts w:ascii="Times New Roman" w:hAnsi="Times New Roman"/>
                <w:color w:val="000000"/>
                <w:sz w:val="28"/>
                <w:szCs w:val="28"/>
                <w:lang w:val="lv-LV"/>
              </w:rPr>
              <w:t xml:space="preserve">Ventspils pilsētas </w:t>
            </w:r>
            <w:r w:rsidRPr="004F202E">
              <w:rPr>
                <w:rFonts w:ascii="Times New Roman" w:hAnsi="Times New Roman"/>
                <w:color w:val="000000"/>
                <w:sz w:val="28"/>
                <w:szCs w:val="28"/>
                <w:lang w:val="lv-LV"/>
              </w:rPr>
              <w:t>pašvaldība</w:t>
            </w:r>
            <w:r>
              <w:rPr>
                <w:rFonts w:ascii="Times New Roman" w:hAnsi="Times New Roman"/>
                <w:color w:val="000000"/>
                <w:sz w:val="28"/>
                <w:szCs w:val="28"/>
                <w:lang w:val="lv-LV"/>
              </w:rPr>
              <w:t xml:space="preserve"> ar 2019.gada 13.septembra lēmumu Nr.89 (protokols Nr.16, 5.</w:t>
            </w:r>
            <w:r w:rsidRPr="00593DFB">
              <w:rPr>
                <w:rFonts w:ascii="Times New Roman" w:hAnsi="Times New Roman"/>
                <w:color w:val="000000" w:themeColor="text1"/>
                <w:sz w:val="28"/>
                <w:szCs w:val="28"/>
                <w:lang w:val="lv-LV"/>
              </w:rPr>
              <w:t>§) nolēma pārņemt pa</w:t>
            </w:r>
            <w:r>
              <w:rPr>
                <w:rFonts w:ascii="Times New Roman" w:hAnsi="Times New Roman"/>
                <w:color w:val="000000" w:themeColor="text1"/>
                <w:sz w:val="28"/>
                <w:szCs w:val="28"/>
                <w:lang w:val="lv-LV"/>
              </w:rPr>
              <w:t xml:space="preserve">švaldības īpašumā bez atlīdzības </w:t>
            </w:r>
            <w:r>
              <w:rPr>
                <w:rFonts w:ascii="Times New Roman" w:hAnsi="Times New Roman"/>
                <w:sz w:val="28"/>
                <w:szCs w:val="28"/>
                <w:lang w:val="lv-LV"/>
              </w:rPr>
              <w:t xml:space="preserve">valsts īpašumā esošo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u</w:t>
            </w:r>
            <w:r>
              <w:rPr>
                <w:rFonts w:ascii="Times New Roman" w:hAnsi="Times New Roman"/>
                <w:sz w:val="28"/>
                <w:szCs w:val="28"/>
                <w:lang w:val="lv-LV"/>
              </w:rPr>
              <w:t>.</w:t>
            </w:r>
          </w:p>
          <w:p w14:paraId="515B00B6" w14:textId="535B42A3" w:rsidR="00F47DE0" w:rsidRDefault="00F47DE0" w:rsidP="00F47DE0">
            <w:pPr>
              <w:spacing w:after="0" w:line="240" w:lineRule="auto"/>
              <w:ind w:firstLine="883"/>
              <w:jc w:val="both"/>
              <w:rPr>
                <w:rFonts w:ascii="Times New Roman" w:hAnsi="Times New Roman" w:cs="Times New Roman"/>
                <w:sz w:val="28"/>
                <w:szCs w:val="28"/>
              </w:rPr>
            </w:pPr>
            <w:r>
              <w:rPr>
                <w:rFonts w:ascii="Times New Roman" w:hAnsi="Times New Roman" w:cs="Times New Roman"/>
                <w:sz w:val="28"/>
                <w:szCs w:val="28"/>
              </w:rPr>
              <w:t xml:space="preserve">No </w:t>
            </w:r>
            <w:r w:rsidRPr="00906E7F">
              <w:rPr>
                <w:rStyle w:val="Strong"/>
                <w:rFonts w:ascii="Times New Roman" w:hAnsi="Times New Roman" w:cs="Times New Roman"/>
                <w:b w:val="0"/>
                <w:color w:val="000000"/>
                <w:sz w:val="28"/>
                <w:szCs w:val="28"/>
              </w:rPr>
              <w:t>sagatavo</w:t>
            </w:r>
            <w:r>
              <w:rPr>
                <w:rStyle w:val="Strong"/>
                <w:rFonts w:ascii="Times New Roman" w:hAnsi="Times New Roman" w:cs="Times New Roman"/>
                <w:b w:val="0"/>
                <w:color w:val="000000"/>
                <w:sz w:val="28"/>
                <w:szCs w:val="28"/>
              </w:rPr>
              <w:t>t</w:t>
            </w:r>
            <w:r w:rsidRPr="00F47DE0">
              <w:rPr>
                <w:rStyle w:val="Strong"/>
                <w:rFonts w:ascii="Times New Roman" w:hAnsi="Times New Roman" w:cs="Times New Roman"/>
                <w:b w:val="0"/>
                <w:bCs w:val="0"/>
                <w:color w:val="000000"/>
                <w:sz w:val="28"/>
                <w:szCs w:val="28"/>
              </w:rPr>
              <w:t>ā</w:t>
            </w:r>
            <w:r w:rsidRPr="00F05A75">
              <w:rPr>
                <w:rStyle w:val="Strong"/>
                <w:rFonts w:ascii="Times New Roman" w:hAnsi="Times New Roman" w:cs="Times New Roman"/>
                <w:color w:val="000000"/>
                <w:sz w:val="28"/>
                <w:szCs w:val="28"/>
              </w:rPr>
              <w:t xml:space="preserve"> </w:t>
            </w:r>
            <w:r w:rsidRPr="00F05A75">
              <w:rPr>
                <w:rFonts w:ascii="Times New Roman" w:hAnsi="Times New Roman" w:cs="Times New Roman"/>
                <w:sz w:val="28"/>
                <w:szCs w:val="28"/>
              </w:rPr>
              <w:t>Ministru kabineta rīkojuma projekt</w:t>
            </w:r>
            <w:r w:rsidR="001A4D26">
              <w:rPr>
                <w:rFonts w:ascii="Times New Roman" w:hAnsi="Times New Roman" w:cs="Times New Roman"/>
                <w:sz w:val="28"/>
                <w:szCs w:val="28"/>
              </w:rPr>
              <w:t>a</w:t>
            </w:r>
            <w:r w:rsidRPr="00F05A75">
              <w:rPr>
                <w:rFonts w:ascii="Times New Roman" w:hAnsi="Times New Roman" w:cs="Times New Roman"/>
                <w:sz w:val="28"/>
                <w:szCs w:val="28"/>
              </w:rPr>
              <w:t xml:space="preserve"> </w:t>
            </w:r>
            <w:r w:rsidR="001A4D26">
              <w:rPr>
                <w:rFonts w:ascii="Times New Roman" w:hAnsi="Times New Roman" w:cs="Times New Roman"/>
                <w:sz w:val="28"/>
                <w:szCs w:val="28"/>
              </w:rPr>
              <w:t xml:space="preserve">(pielikuma) </w:t>
            </w:r>
            <w:r w:rsidRPr="00F05A75">
              <w:rPr>
                <w:rFonts w:ascii="Times New Roman" w:hAnsi="Times New Roman" w:cs="Times New Roman"/>
                <w:sz w:val="28"/>
                <w:szCs w:val="28"/>
              </w:rPr>
              <w:t>“Par nekustamo īpašumu nostiprināšanu zemesgrāmatā uz valsts vārda un pārdošanu” (VSS-</w:t>
            </w:r>
            <w:r>
              <w:rPr>
                <w:rFonts w:ascii="Times New Roman" w:hAnsi="Times New Roman" w:cs="Times New Roman"/>
                <w:sz w:val="28"/>
                <w:szCs w:val="28"/>
              </w:rPr>
              <w:t>385</w:t>
            </w:r>
            <w:r w:rsidRPr="00F05A75">
              <w:rPr>
                <w:rFonts w:ascii="Times New Roman" w:hAnsi="Times New Roman" w:cs="Times New Roman"/>
                <w:sz w:val="28"/>
                <w:szCs w:val="28"/>
              </w:rPr>
              <w:t xml:space="preserve">), kurā </w:t>
            </w:r>
            <w:r>
              <w:rPr>
                <w:rFonts w:ascii="Times New Roman" w:hAnsi="Times New Roman"/>
                <w:sz w:val="28"/>
                <w:szCs w:val="28"/>
              </w:rPr>
              <w:t>Būvju</w:t>
            </w:r>
            <w:r w:rsidRPr="004F202E">
              <w:rPr>
                <w:rFonts w:ascii="Times New Roman" w:hAnsi="Times New Roman"/>
                <w:sz w:val="28"/>
                <w:szCs w:val="28"/>
              </w:rPr>
              <w:t xml:space="preserve"> īpašums</w:t>
            </w:r>
            <w:r>
              <w:rPr>
                <w:rFonts w:ascii="Times New Roman" w:hAnsi="Times New Roman" w:cs="Times New Roman"/>
                <w:sz w:val="28"/>
                <w:szCs w:val="28"/>
              </w:rPr>
              <w:t xml:space="preserve"> </w:t>
            </w:r>
            <w:r w:rsidRPr="00F05A75">
              <w:rPr>
                <w:rFonts w:ascii="Times New Roman" w:hAnsi="Times New Roman" w:cs="Times New Roman"/>
                <w:sz w:val="28"/>
                <w:szCs w:val="28"/>
              </w:rPr>
              <w:t>tik</w:t>
            </w:r>
            <w:r>
              <w:rPr>
                <w:rFonts w:ascii="Times New Roman" w:hAnsi="Times New Roman" w:cs="Times New Roman"/>
                <w:sz w:val="28"/>
                <w:szCs w:val="28"/>
              </w:rPr>
              <w:t>a</w:t>
            </w:r>
            <w:r w:rsidRPr="00F05A75">
              <w:rPr>
                <w:rFonts w:ascii="Times New Roman" w:hAnsi="Times New Roman" w:cs="Times New Roman"/>
                <w:sz w:val="28"/>
                <w:szCs w:val="28"/>
              </w:rPr>
              <w:t xml:space="preserve"> virzīts atsavināšanai </w:t>
            </w:r>
            <w:r w:rsidR="004E1B4A">
              <w:rPr>
                <w:rFonts w:ascii="Times New Roman" w:hAnsi="Times New Roman" w:cs="Times New Roman"/>
                <w:sz w:val="28"/>
                <w:szCs w:val="28"/>
                <w:shd w:val="clear" w:color="auto" w:fill="FFFFFF"/>
              </w:rPr>
              <w:t>A</w:t>
            </w:r>
            <w:r w:rsidRPr="00F05A75">
              <w:rPr>
                <w:rFonts w:ascii="Times New Roman" w:hAnsi="Times New Roman" w:cs="Times New Roman"/>
                <w:sz w:val="28"/>
                <w:szCs w:val="28"/>
              </w:rPr>
              <w:t>tsavināšanas likum</w:t>
            </w:r>
            <w:r>
              <w:rPr>
                <w:rFonts w:ascii="Times New Roman" w:hAnsi="Times New Roman" w:cs="Times New Roman"/>
                <w:sz w:val="28"/>
                <w:szCs w:val="28"/>
              </w:rPr>
              <w:t>ā</w:t>
            </w:r>
            <w:r w:rsidRPr="00F05A75">
              <w:rPr>
                <w:rFonts w:ascii="Times New Roman" w:hAnsi="Times New Roman" w:cs="Times New Roman"/>
                <w:sz w:val="28"/>
                <w:szCs w:val="28"/>
              </w:rPr>
              <w:t xml:space="preserve"> noteiktajā kārtībā</w:t>
            </w:r>
            <w:r>
              <w:rPr>
                <w:rFonts w:ascii="Times New Roman" w:hAnsi="Times New Roman" w:cs="Times New Roman"/>
                <w:sz w:val="28"/>
                <w:szCs w:val="28"/>
              </w:rPr>
              <w:t xml:space="preserve">, Būvju īpašums </w:t>
            </w:r>
            <w:r w:rsidR="001A4D26">
              <w:rPr>
                <w:rFonts w:ascii="Times New Roman" w:hAnsi="Times New Roman" w:cs="Times New Roman"/>
                <w:sz w:val="28"/>
                <w:szCs w:val="28"/>
              </w:rPr>
              <w:t>ir ticis</w:t>
            </w:r>
            <w:r>
              <w:rPr>
                <w:rFonts w:ascii="Times New Roman" w:hAnsi="Times New Roman" w:cs="Times New Roman"/>
                <w:sz w:val="28"/>
                <w:szCs w:val="28"/>
              </w:rPr>
              <w:t xml:space="preserve"> izņemts</w:t>
            </w:r>
            <w:r w:rsidRPr="00F05A75">
              <w:rPr>
                <w:rFonts w:ascii="Times New Roman" w:hAnsi="Times New Roman" w:cs="Times New Roman"/>
                <w:sz w:val="28"/>
                <w:szCs w:val="28"/>
              </w:rPr>
              <w:t xml:space="preserve">. </w:t>
            </w:r>
          </w:p>
          <w:p w14:paraId="6F1840FA" w14:textId="52522C5E" w:rsidR="002C5CCA" w:rsidRDefault="002C5CCA" w:rsidP="00F47DE0">
            <w:pPr>
              <w:spacing w:after="0" w:line="240" w:lineRule="auto"/>
              <w:ind w:firstLine="883"/>
              <w:jc w:val="both"/>
              <w:rPr>
                <w:rFonts w:ascii="Times New Roman" w:hAnsi="Times New Roman" w:cs="Times New Roman"/>
                <w:sz w:val="28"/>
                <w:szCs w:val="28"/>
              </w:rPr>
            </w:pPr>
            <w:r w:rsidRPr="002C5CCA">
              <w:rPr>
                <w:rFonts w:ascii="Times New Roman" w:hAnsi="Times New Roman" w:cs="Times New Roman"/>
                <w:sz w:val="28"/>
                <w:szCs w:val="28"/>
              </w:rPr>
              <w:t>Ekonomikas ministrijas rīcībā nav informācijas, ka attiecībā uz rīkojuma projektā iekļautajām valsts dzīvojamo māju neprivatizētajām daļām būtu spēkā esoši īres līgumi.</w:t>
            </w:r>
          </w:p>
          <w:p w14:paraId="3FF3A6A8" w14:textId="77777777" w:rsidR="00471376" w:rsidRDefault="00471376" w:rsidP="00D31A3A">
            <w:pPr>
              <w:pStyle w:val="NormalWeb"/>
              <w:tabs>
                <w:tab w:val="left" w:pos="2490"/>
              </w:tabs>
              <w:spacing w:before="0" w:after="0"/>
              <w:ind w:firstLine="851"/>
              <w:jc w:val="center"/>
              <w:rPr>
                <w:rFonts w:ascii="Times New Roman" w:hAnsi="Times New Roman"/>
                <w:b/>
                <w:color w:val="000000"/>
                <w:sz w:val="28"/>
                <w:szCs w:val="28"/>
                <w:lang w:val="lv-LV"/>
              </w:rPr>
            </w:pPr>
          </w:p>
          <w:p w14:paraId="290448C4" w14:textId="5EB424C6" w:rsidR="00D31A3A" w:rsidRDefault="00D31A3A" w:rsidP="00D31A3A">
            <w:pPr>
              <w:pStyle w:val="NormalWeb"/>
              <w:tabs>
                <w:tab w:val="left" w:pos="2490"/>
              </w:tabs>
              <w:spacing w:before="0" w:after="0"/>
              <w:ind w:firstLine="851"/>
              <w:jc w:val="center"/>
              <w:rPr>
                <w:rFonts w:ascii="Times New Roman" w:hAnsi="Times New Roman"/>
                <w:b/>
                <w:color w:val="000000"/>
                <w:sz w:val="28"/>
                <w:szCs w:val="28"/>
                <w:lang w:val="lv-LV"/>
              </w:rPr>
            </w:pPr>
            <w:r w:rsidRPr="008C377D">
              <w:rPr>
                <w:rFonts w:ascii="Times New Roman" w:hAnsi="Times New Roman"/>
                <w:b/>
                <w:color w:val="000000"/>
                <w:sz w:val="28"/>
                <w:szCs w:val="28"/>
                <w:lang w:val="lv-LV"/>
              </w:rPr>
              <w:t>II Turpmākā rīcība</w:t>
            </w:r>
            <w:r>
              <w:rPr>
                <w:rFonts w:ascii="Times New Roman" w:hAnsi="Times New Roman"/>
                <w:b/>
                <w:color w:val="000000"/>
                <w:sz w:val="28"/>
                <w:szCs w:val="28"/>
                <w:lang w:val="lv-LV"/>
              </w:rPr>
              <w:t xml:space="preserve"> </w:t>
            </w:r>
          </w:p>
          <w:p w14:paraId="45812B50" w14:textId="0F2BD594" w:rsidR="00471376" w:rsidRDefault="00471376" w:rsidP="00FF22BF">
            <w:pPr>
              <w:spacing w:after="0" w:line="240" w:lineRule="auto"/>
              <w:ind w:firstLine="458"/>
              <w:jc w:val="both"/>
              <w:rPr>
                <w:rFonts w:ascii="Times New Roman" w:hAnsi="Times New Roman" w:cs="Times New Roman"/>
                <w:sz w:val="28"/>
                <w:szCs w:val="28"/>
              </w:rPr>
            </w:pPr>
            <w:r w:rsidRPr="0001190F">
              <w:rPr>
                <w:rFonts w:ascii="Times New Roman" w:hAnsi="Times New Roman" w:cs="Times New Roman"/>
                <w:sz w:val="28"/>
                <w:szCs w:val="28"/>
              </w:rPr>
              <w:t>Saskaņā ar Privatizācijas likuma pārejas noteikumu 30. punktu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w:t>
            </w:r>
            <w:r w:rsidR="004E1B4A" w:rsidRPr="0001190F">
              <w:rPr>
                <w:rFonts w:ascii="Times New Roman" w:hAnsi="Times New Roman" w:cs="Times New Roman"/>
                <w:sz w:val="28"/>
                <w:szCs w:val="28"/>
              </w:rPr>
              <w:t>u</w:t>
            </w:r>
            <w:r w:rsidRPr="0001190F">
              <w:rPr>
                <w:rFonts w:ascii="Times New Roman" w:hAnsi="Times New Roman" w:cs="Times New Roman"/>
                <w:sz w:val="28"/>
                <w:szCs w:val="28"/>
              </w:rPr>
              <w:t xml:space="preserve">, izņemot </w:t>
            </w:r>
            <w:r w:rsidR="004E1B4A" w:rsidRPr="0001190F">
              <w:rPr>
                <w:rFonts w:ascii="Times New Roman" w:hAnsi="Times New Roman" w:cs="Times New Roman"/>
                <w:sz w:val="28"/>
                <w:szCs w:val="28"/>
              </w:rPr>
              <w:t>Privatizācijas</w:t>
            </w:r>
            <w:r w:rsidRPr="0001190F">
              <w:rPr>
                <w:rFonts w:ascii="Times New Roman" w:hAnsi="Times New Roman" w:cs="Times New Roman"/>
                <w:sz w:val="28"/>
                <w:szCs w:val="28"/>
              </w:rPr>
              <w:t xml:space="preserve"> likuma pārejas noteikumu 30.</w:t>
            </w:r>
            <w:r w:rsidRPr="0001190F">
              <w:rPr>
                <w:rFonts w:ascii="Times New Roman" w:hAnsi="Times New Roman" w:cs="Times New Roman"/>
                <w:sz w:val="28"/>
                <w:szCs w:val="28"/>
                <w:vertAlign w:val="superscript"/>
              </w:rPr>
              <w:t>1</w:t>
            </w:r>
            <w:r w:rsidRPr="0001190F">
              <w:rPr>
                <w:rFonts w:ascii="Times New Roman" w:hAnsi="Times New Roman" w:cs="Times New Roman"/>
                <w:sz w:val="28"/>
                <w:szCs w:val="28"/>
              </w:rPr>
              <w:t xml:space="preserve"> punktā paredzētos gadījumus.</w:t>
            </w:r>
          </w:p>
          <w:p w14:paraId="53DEC130" w14:textId="743ADABF" w:rsidR="0001190F" w:rsidRDefault="0001190F" w:rsidP="00FF22BF">
            <w:pPr>
              <w:pStyle w:val="tv213"/>
              <w:shd w:val="clear" w:color="auto" w:fill="FFFFFF"/>
              <w:spacing w:before="0" w:beforeAutospacing="0" w:after="0" w:afterAutospacing="0"/>
              <w:ind w:firstLine="300"/>
              <w:jc w:val="both"/>
              <w:rPr>
                <w:sz w:val="28"/>
                <w:szCs w:val="28"/>
              </w:rPr>
            </w:pPr>
            <w:r w:rsidRPr="0001190F">
              <w:rPr>
                <w:sz w:val="28"/>
                <w:szCs w:val="28"/>
              </w:rPr>
              <w:t xml:space="preserve">Atsavināšanas likuma </w:t>
            </w:r>
            <w:r>
              <w:rPr>
                <w:sz w:val="28"/>
                <w:szCs w:val="28"/>
              </w:rPr>
              <w:t xml:space="preserve">2.panta otrās daļas 2.punkts paredz, ka šis likums neattiecas uz </w:t>
            </w:r>
            <w:r>
              <w:rPr>
                <w:rFonts w:ascii="Arial" w:hAnsi="Arial" w:cs="Arial"/>
                <w:color w:val="414142"/>
                <w:sz w:val="20"/>
                <w:szCs w:val="20"/>
              </w:rPr>
              <w:t xml:space="preserve"> </w:t>
            </w:r>
            <w:r w:rsidRPr="0001190F">
              <w:rPr>
                <w:sz w:val="28"/>
                <w:szCs w:val="28"/>
              </w:rPr>
              <w:t>valsts un pašvaldību mantu, kuru privatizē atbilstoši Privatizācijas likum</w:t>
            </w:r>
            <w:r>
              <w:rPr>
                <w:sz w:val="28"/>
                <w:szCs w:val="28"/>
              </w:rPr>
              <w:t xml:space="preserve">am, un attiecībā </w:t>
            </w:r>
            <w:r>
              <w:rPr>
                <w:sz w:val="28"/>
                <w:szCs w:val="28"/>
              </w:rPr>
              <w:lastRenderedPageBreak/>
              <w:t xml:space="preserve">uz īpašuma nodošanu pašvaldībām Atsavināšanas likuma </w:t>
            </w:r>
            <w:r w:rsidRPr="0001190F">
              <w:rPr>
                <w:sz w:val="28"/>
                <w:szCs w:val="28"/>
              </w:rPr>
              <w:t>pārejas noteikumu 2.</w:t>
            </w:r>
            <w:r w:rsidRPr="0001190F">
              <w:rPr>
                <w:sz w:val="28"/>
                <w:szCs w:val="28"/>
                <w:vertAlign w:val="superscript"/>
              </w:rPr>
              <w:t>1</w:t>
            </w:r>
            <w:r w:rsidRPr="0001190F">
              <w:rPr>
                <w:sz w:val="28"/>
                <w:szCs w:val="28"/>
              </w:rPr>
              <w:t xml:space="preserve"> punkts </w:t>
            </w:r>
            <w:r>
              <w:rPr>
                <w:sz w:val="28"/>
                <w:szCs w:val="28"/>
              </w:rPr>
              <w:t xml:space="preserve">vēl papildus </w:t>
            </w:r>
            <w:r w:rsidRPr="0001190F">
              <w:rPr>
                <w:sz w:val="28"/>
                <w:szCs w:val="28"/>
              </w:rPr>
              <w:t>nosaka, ka š</w:t>
            </w:r>
            <w:r>
              <w:rPr>
                <w:sz w:val="28"/>
                <w:szCs w:val="28"/>
              </w:rPr>
              <w:t>ī</w:t>
            </w:r>
            <w:r w:rsidRPr="0001190F">
              <w:rPr>
                <w:sz w:val="28"/>
                <w:szCs w:val="28"/>
              </w:rPr>
              <w:t xml:space="preserve"> likuma 45. pants</w:t>
            </w:r>
            <w:r>
              <w:rPr>
                <w:sz w:val="28"/>
                <w:szCs w:val="28"/>
              </w:rPr>
              <w:t xml:space="preserve"> </w:t>
            </w:r>
            <w:r w:rsidRPr="0001190F">
              <w:rPr>
                <w:sz w:val="28"/>
                <w:szCs w:val="28"/>
              </w:rPr>
              <w:t>tiek piemērots, sākot ar 2006. gada 1. janvāri, izņemot gadījumus, kas minēti Privatizācijas likumā.</w:t>
            </w:r>
          </w:p>
          <w:p w14:paraId="299B5424" w14:textId="186D2227" w:rsidR="00471376" w:rsidRPr="00CB247C" w:rsidRDefault="00471376" w:rsidP="00471376">
            <w:pPr>
              <w:ind w:firstLine="458"/>
              <w:jc w:val="both"/>
              <w:rPr>
                <w:rFonts w:ascii="Times New Roman" w:hAnsi="Times New Roman" w:cs="Times New Roman"/>
                <w:sz w:val="28"/>
                <w:szCs w:val="28"/>
              </w:rPr>
            </w:pPr>
            <w:r w:rsidRPr="00CB247C">
              <w:rPr>
                <w:rFonts w:ascii="Times New Roman" w:hAnsi="Times New Roman" w:cs="Times New Roman"/>
                <w:sz w:val="28"/>
                <w:szCs w:val="28"/>
              </w:rPr>
              <w:t>Atsavināšanas likuma pārejas noteikumu 2.</w:t>
            </w:r>
            <w:r w:rsidRPr="00CB247C">
              <w:rPr>
                <w:rFonts w:ascii="Times New Roman" w:hAnsi="Times New Roman" w:cs="Times New Roman"/>
                <w:sz w:val="28"/>
                <w:szCs w:val="28"/>
                <w:vertAlign w:val="superscript"/>
              </w:rPr>
              <w:t>1</w:t>
            </w:r>
            <w:r w:rsidRPr="00CB247C">
              <w:rPr>
                <w:rFonts w:ascii="Times New Roman" w:hAnsi="Times New Roman" w:cs="Times New Roman"/>
                <w:sz w:val="28"/>
                <w:szCs w:val="28"/>
              </w:rPr>
              <w:t xml:space="preserve"> punktā minētais izņēmuma gadījums ir </w:t>
            </w:r>
            <w:r w:rsidR="0001190F" w:rsidRPr="00CB247C">
              <w:rPr>
                <w:rFonts w:ascii="Times New Roman" w:hAnsi="Times New Roman" w:cs="Times New Roman"/>
                <w:sz w:val="28"/>
                <w:szCs w:val="28"/>
              </w:rPr>
              <w:t xml:space="preserve">noteikts </w:t>
            </w:r>
            <w:r w:rsidRPr="00CB247C">
              <w:rPr>
                <w:rFonts w:ascii="Times New Roman" w:hAnsi="Times New Roman" w:cs="Times New Roman"/>
                <w:sz w:val="28"/>
                <w:szCs w:val="28"/>
              </w:rPr>
              <w:t>Privatizācijas likuma pārejas noteikumu 21. punkt</w:t>
            </w:r>
            <w:r w:rsidR="0001190F" w:rsidRPr="00CB247C">
              <w:rPr>
                <w:rFonts w:ascii="Times New Roman" w:hAnsi="Times New Roman" w:cs="Times New Roman"/>
                <w:sz w:val="28"/>
                <w:szCs w:val="28"/>
              </w:rPr>
              <w:t>ā</w:t>
            </w:r>
            <w:r w:rsidRPr="00CB247C">
              <w:rPr>
                <w:rFonts w:ascii="Times New Roman" w:hAnsi="Times New Roman" w:cs="Times New Roman"/>
                <w:sz w:val="28"/>
                <w:szCs w:val="28"/>
              </w:rPr>
              <w:t xml:space="preserve">, kas nosaka, ka valsts dzīvojamās mājas, kā arī dzīvojamās mājās valsts īpašumā esošie dzīvokļi, mākslinieku darbnīcas un neapdzīvojamās telpas, par kuru privatizēšanu nav noslēgti pirkuma līgumi un kuras nav nodotas īpašumā līdz dzīvojamās mājas privatizācijai (turpmāk — dzīvojamās mājas neprivatizētā daļa), Ministru kabineta noteiktajā kārtībā tiek nodotas to republikas pilsētu un novadu pašvaldību īpašumā, kuru administratīvajā teritorijā attiecīgās mājas atrodas. </w:t>
            </w:r>
          </w:p>
          <w:p w14:paraId="46F7AA31" w14:textId="45E8BDF1" w:rsidR="00471376" w:rsidRPr="00CB247C" w:rsidRDefault="00471376" w:rsidP="00471376">
            <w:pPr>
              <w:ind w:firstLine="458"/>
              <w:jc w:val="both"/>
              <w:rPr>
                <w:rFonts w:ascii="Times New Roman" w:hAnsi="Times New Roman" w:cs="Times New Roman"/>
                <w:sz w:val="28"/>
                <w:szCs w:val="28"/>
              </w:rPr>
            </w:pPr>
            <w:r w:rsidRPr="00CB247C">
              <w:rPr>
                <w:rFonts w:ascii="Times New Roman" w:hAnsi="Times New Roman" w:cs="Times New Roman"/>
                <w:sz w:val="28"/>
                <w:szCs w:val="28"/>
              </w:rPr>
              <w:t>Saskaņā ar Privatizācijas likuma 4. panta pirmo daļu privatizācija var notikt privatizācijas objektu nododot īpašumā bez atlīdzības. Tas nozīmē, ka privatizācija ir arī privatizācijas objektu nodošana īpašumā bez atlīdzības.</w:t>
            </w:r>
          </w:p>
          <w:p w14:paraId="2648EDB9" w14:textId="50CA317F" w:rsidR="00471376" w:rsidRPr="00165965" w:rsidRDefault="00471376" w:rsidP="00471376">
            <w:pPr>
              <w:ind w:firstLine="458"/>
              <w:jc w:val="both"/>
              <w:rPr>
                <w:rFonts w:ascii="Times New Roman" w:hAnsi="Times New Roman" w:cs="Times New Roman"/>
                <w:sz w:val="28"/>
                <w:szCs w:val="28"/>
              </w:rPr>
            </w:pPr>
            <w:r w:rsidRPr="00165965">
              <w:rPr>
                <w:rFonts w:ascii="Times New Roman" w:hAnsi="Times New Roman" w:cs="Times New Roman"/>
                <w:sz w:val="28"/>
                <w:szCs w:val="28"/>
              </w:rPr>
              <w:t xml:space="preserve">Ņemot vērā minēto un to, ka </w:t>
            </w:r>
            <w:r w:rsidR="00165965" w:rsidRPr="00165965">
              <w:rPr>
                <w:rFonts w:ascii="Times New Roman" w:hAnsi="Times New Roman" w:cs="Times New Roman"/>
                <w:sz w:val="28"/>
                <w:szCs w:val="28"/>
              </w:rPr>
              <w:t>Rīkojuma projektā minētie nekustamie īpašumi</w:t>
            </w:r>
            <w:r w:rsidRPr="00165965">
              <w:rPr>
                <w:rFonts w:ascii="Times New Roman" w:hAnsi="Times New Roman" w:cs="Times New Roman"/>
                <w:sz w:val="28"/>
                <w:szCs w:val="28"/>
              </w:rPr>
              <w:t xml:space="preserve"> ir nodot</w:t>
            </w:r>
            <w:r w:rsidR="00165965" w:rsidRPr="00165965">
              <w:rPr>
                <w:rFonts w:ascii="Times New Roman" w:hAnsi="Times New Roman" w:cs="Times New Roman"/>
                <w:sz w:val="28"/>
                <w:szCs w:val="28"/>
              </w:rPr>
              <w:t>i</w:t>
            </w:r>
            <w:r w:rsidRPr="00165965">
              <w:rPr>
                <w:rFonts w:ascii="Times New Roman" w:hAnsi="Times New Roman" w:cs="Times New Roman"/>
                <w:sz w:val="28"/>
                <w:szCs w:val="28"/>
              </w:rPr>
              <w:t xml:space="preserve"> privatizācijai</w:t>
            </w:r>
            <w:r w:rsidR="00165965" w:rsidRPr="00165965">
              <w:rPr>
                <w:rFonts w:ascii="Times New Roman" w:hAnsi="Times New Roman" w:cs="Times New Roman"/>
                <w:sz w:val="28"/>
                <w:szCs w:val="28"/>
              </w:rPr>
              <w:t xml:space="preserve">, bet </w:t>
            </w:r>
            <w:r w:rsidRPr="00165965">
              <w:rPr>
                <w:rFonts w:ascii="Times New Roman" w:hAnsi="Times New Roman" w:cs="Times New Roman"/>
                <w:sz w:val="28"/>
                <w:szCs w:val="28"/>
              </w:rPr>
              <w:t>privatizācijas tiesības likumā noteiktajā termiņā un kārtībā</w:t>
            </w:r>
            <w:r w:rsidR="00165965" w:rsidRPr="00165965">
              <w:rPr>
                <w:rFonts w:ascii="Times New Roman" w:hAnsi="Times New Roman" w:cs="Times New Roman"/>
                <w:sz w:val="28"/>
                <w:szCs w:val="28"/>
              </w:rPr>
              <w:t xml:space="preserve"> nav izmantotas, dotie n</w:t>
            </w:r>
            <w:r w:rsidRPr="00165965">
              <w:rPr>
                <w:rFonts w:ascii="Times New Roman" w:hAnsi="Times New Roman" w:cs="Times New Roman"/>
                <w:sz w:val="28"/>
                <w:szCs w:val="28"/>
              </w:rPr>
              <w:t>ekustam</w:t>
            </w:r>
            <w:r w:rsidR="00165965" w:rsidRPr="00165965">
              <w:rPr>
                <w:rFonts w:ascii="Times New Roman" w:hAnsi="Times New Roman" w:cs="Times New Roman"/>
                <w:sz w:val="28"/>
                <w:szCs w:val="28"/>
              </w:rPr>
              <w:t>ie</w:t>
            </w:r>
            <w:r w:rsidRPr="00165965">
              <w:rPr>
                <w:rFonts w:ascii="Times New Roman" w:hAnsi="Times New Roman" w:cs="Times New Roman"/>
                <w:sz w:val="28"/>
                <w:szCs w:val="28"/>
              </w:rPr>
              <w:t xml:space="preserve"> īpašum</w:t>
            </w:r>
            <w:r w:rsidR="00165965" w:rsidRPr="00165965">
              <w:rPr>
                <w:rFonts w:ascii="Times New Roman" w:hAnsi="Times New Roman" w:cs="Times New Roman"/>
                <w:sz w:val="28"/>
                <w:szCs w:val="28"/>
              </w:rPr>
              <w:t>i</w:t>
            </w:r>
            <w:r w:rsidRPr="00165965">
              <w:rPr>
                <w:rFonts w:ascii="Times New Roman" w:hAnsi="Times New Roman" w:cs="Times New Roman"/>
                <w:sz w:val="28"/>
                <w:szCs w:val="28"/>
              </w:rPr>
              <w:t xml:space="preserve"> </w:t>
            </w:r>
            <w:r w:rsidR="00165965" w:rsidRPr="00165965">
              <w:rPr>
                <w:rFonts w:ascii="Times New Roman" w:hAnsi="Times New Roman" w:cs="Times New Roman"/>
                <w:sz w:val="28"/>
                <w:szCs w:val="28"/>
              </w:rPr>
              <w:t>ir nododam</w:t>
            </w:r>
            <w:r w:rsidR="00165965">
              <w:rPr>
                <w:rFonts w:ascii="Times New Roman" w:hAnsi="Times New Roman" w:cs="Times New Roman"/>
                <w:sz w:val="28"/>
                <w:szCs w:val="28"/>
              </w:rPr>
              <w:t>i</w:t>
            </w:r>
            <w:r w:rsidR="00165965" w:rsidRPr="00165965">
              <w:rPr>
                <w:rFonts w:ascii="Times New Roman" w:hAnsi="Times New Roman" w:cs="Times New Roman"/>
                <w:sz w:val="28"/>
                <w:szCs w:val="28"/>
              </w:rPr>
              <w:t xml:space="preserve"> pašvaldības īpašumā </w:t>
            </w:r>
            <w:r w:rsidRPr="00165965">
              <w:rPr>
                <w:rFonts w:ascii="Times New Roman" w:hAnsi="Times New Roman" w:cs="Times New Roman"/>
                <w:sz w:val="28"/>
                <w:szCs w:val="28"/>
              </w:rPr>
              <w:t>saskaņā ar Privatizācijas likuma pārejas noteikumu 21. punktu un uz šī punkta pamata izdotajiem Ministru kabineta 2002. gada 30. jūlija noteikumiem Nr. 324 “Par valsts dzīvojamo māju neprivatizētās daļas nodošanu pašvaldību īpašumā”</w:t>
            </w:r>
            <w:r w:rsidR="00165965" w:rsidRPr="00165965">
              <w:rPr>
                <w:rFonts w:ascii="Times New Roman" w:hAnsi="Times New Roman" w:cs="Times New Roman"/>
                <w:sz w:val="28"/>
                <w:szCs w:val="28"/>
              </w:rPr>
              <w:t>, ja vien pašvaldības tam piekrīt</w:t>
            </w:r>
            <w:r w:rsidRPr="00165965">
              <w:rPr>
                <w:rFonts w:ascii="Times New Roman" w:hAnsi="Times New Roman" w:cs="Times New Roman"/>
                <w:sz w:val="28"/>
                <w:szCs w:val="28"/>
              </w:rPr>
              <w:t xml:space="preserve">. </w:t>
            </w:r>
          </w:p>
          <w:p w14:paraId="2D33803D" w14:textId="77777777" w:rsidR="00165965" w:rsidRDefault="00165965" w:rsidP="00165965">
            <w:pPr>
              <w:pStyle w:val="BodyText"/>
              <w:tabs>
                <w:tab w:val="left" w:pos="814"/>
              </w:tabs>
              <w:ind w:right="45" w:firstLine="816"/>
              <w:rPr>
                <w:color w:val="000000"/>
              </w:rPr>
            </w:pPr>
            <w:r w:rsidRPr="00165965">
              <w:rPr>
                <w:color w:val="000000"/>
              </w:rPr>
              <w:lastRenderedPageBreak/>
              <w:t>Likuma „Par pašvaldībām” 21.panta pirmās daļas 17.punktā pašvaldībām noteiktas tiesības izlemt jautājumu par nekustamās mantas iegūšanu pašvaldības īpašumā.</w:t>
            </w:r>
            <w:r>
              <w:rPr>
                <w:color w:val="000000"/>
              </w:rPr>
              <w:t xml:space="preserve"> </w:t>
            </w:r>
            <w:r w:rsidR="00E850DF">
              <w:rPr>
                <w:color w:val="000000"/>
              </w:rPr>
              <w:t xml:space="preserve">Rīgas un </w:t>
            </w:r>
            <w:proofErr w:type="spellStart"/>
            <w:r w:rsidR="00E850DF">
              <w:rPr>
                <w:color w:val="000000"/>
              </w:rPr>
              <w:t>Venstpils</w:t>
            </w:r>
            <w:proofErr w:type="spellEnd"/>
            <w:r w:rsidR="00E850DF">
              <w:rPr>
                <w:color w:val="000000"/>
              </w:rPr>
              <w:t xml:space="preserve"> pilsētu </w:t>
            </w:r>
            <w:r w:rsidR="00D31A3A">
              <w:rPr>
                <w:color w:val="000000"/>
              </w:rPr>
              <w:t>p</w:t>
            </w:r>
            <w:r w:rsidR="00D31A3A" w:rsidRPr="00431B63">
              <w:rPr>
                <w:color w:val="000000"/>
              </w:rPr>
              <w:t>ašvaldī</w:t>
            </w:r>
            <w:r w:rsidR="00D31A3A">
              <w:rPr>
                <w:color w:val="000000"/>
              </w:rPr>
              <w:t>ba</w:t>
            </w:r>
            <w:r w:rsidR="00E850DF">
              <w:rPr>
                <w:color w:val="000000"/>
              </w:rPr>
              <w:t>s pieņēmušas</w:t>
            </w:r>
            <w:r w:rsidR="00D31A3A">
              <w:rPr>
                <w:color w:val="000000"/>
              </w:rPr>
              <w:t xml:space="preserve"> lēmumu pārņemt </w:t>
            </w:r>
            <w:r w:rsidR="00D31A3A" w:rsidRPr="00431B63">
              <w:rPr>
                <w:color w:val="000000"/>
              </w:rPr>
              <w:t>īpašumā Rīkojuma projekt</w:t>
            </w:r>
            <w:r w:rsidR="00E850DF">
              <w:rPr>
                <w:color w:val="000000"/>
              </w:rPr>
              <w:t>a pielikumā</w:t>
            </w:r>
            <w:r w:rsidR="00D31A3A">
              <w:rPr>
                <w:color w:val="000000"/>
              </w:rPr>
              <w:t xml:space="preserve"> </w:t>
            </w:r>
            <w:r w:rsidR="00D31A3A" w:rsidRPr="00431B63">
              <w:rPr>
                <w:color w:val="000000"/>
              </w:rPr>
              <w:t>minēt</w:t>
            </w:r>
            <w:r w:rsidR="00D31A3A">
              <w:rPr>
                <w:color w:val="000000"/>
              </w:rPr>
              <w:t>o</w:t>
            </w:r>
            <w:r w:rsidR="00E850DF">
              <w:rPr>
                <w:color w:val="000000"/>
              </w:rPr>
              <w:t>s</w:t>
            </w:r>
            <w:r w:rsidR="00D31A3A">
              <w:rPr>
                <w:color w:val="000000"/>
              </w:rPr>
              <w:t xml:space="preserve"> neprivatizēto</w:t>
            </w:r>
            <w:r w:rsidR="00E850DF">
              <w:rPr>
                <w:color w:val="000000"/>
              </w:rPr>
              <w:t>s</w:t>
            </w:r>
            <w:r w:rsidR="00D31A3A">
              <w:rPr>
                <w:color w:val="000000"/>
              </w:rPr>
              <w:t xml:space="preserve"> </w:t>
            </w:r>
            <w:r w:rsidR="00E850DF">
              <w:rPr>
                <w:color w:val="000000"/>
              </w:rPr>
              <w:t>n</w:t>
            </w:r>
            <w:r w:rsidR="00D31A3A">
              <w:rPr>
                <w:color w:val="000000"/>
              </w:rPr>
              <w:t>ekustamo</w:t>
            </w:r>
            <w:r w:rsidR="00933140">
              <w:rPr>
                <w:color w:val="000000"/>
              </w:rPr>
              <w:t>s</w:t>
            </w:r>
            <w:r w:rsidR="00D31A3A">
              <w:rPr>
                <w:color w:val="000000"/>
              </w:rPr>
              <w:t xml:space="preserve"> īpašumu</w:t>
            </w:r>
            <w:r w:rsidR="00E850DF">
              <w:rPr>
                <w:color w:val="000000"/>
              </w:rPr>
              <w:t>s</w:t>
            </w:r>
            <w:r w:rsidR="00D31A3A" w:rsidRPr="00431B63">
              <w:rPr>
                <w:color w:val="000000"/>
              </w:rPr>
              <w:t>.</w:t>
            </w:r>
          </w:p>
          <w:p w14:paraId="52C47BA7" w14:textId="612301B2" w:rsidR="00E51CC4" w:rsidRDefault="00D31A3A" w:rsidP="00165965">
            <w:pPr>
              <w:pStyle w:val="BodyText"/>
              <w:tabs>
                <w:tab w:val="left" w:pos="814"/>
              </w:tabs>
              <w:ind w:right="45" w:firstLine="816"/>
              <w:rPr>
                <w:color w:val="000000"/>
              </w:rPr>
            </w:pPr>
            <w:r w:rsidRPr="00431B63">
              <w:rPr>
                <w:color w:val="000000"/>
              </w:rPr>
              <w:t>Līdz ar to</w:t>
            </w:r>
            <w:r w:rsidR="00165965" w:rsidRPr="00165965">
              <w:rPr>
                <w:rFonts w:asciiTheme="minorHAnsi" w:eastAsiaTheme="minorHAnsi" w:hAnsiTheme="minorHAnsi" w:cstheme="minorBidi"/>
                <w:color w:val="000000"/>
                <w:sz w:val="22"/>
                <w:szCs w:val="22"/>
                <w:lang w:eastAsia="en-US"/>
              </w:rPr>
              <w:t xml:space="preserve"> </w:t>
            </w:r>
            <w:r w:rsidR="00165965" w:rsidRPr="00165965">
              <w:rPr>
                <w:color w:val="000000"/>
              </w:rPr>
              <w:t>Rīkojuma projekta pielikumā</w:t>
            </w:r>
            <w:r w:rsidRPr="00431B63">
              <w:rPr>
                <w:color w:val="000000"/>
              </w:rPr>
              <w:t xml:space="preserve"> minēt</w:t>
            </w:r>
            <w:r w:rsidR="00C72428">
              <w:rPr>
                <w:color w:val="000000"/>
              </w:rPr>
              <w:t>ie</w:t>
            </w:r>
            <w:r>
              <w:rPr>
                <w:color w:val="000000"/>
              </w:rPr>
              <w:t xml:space="preserve"> </w:t>
            </w:r>
            <w:r w:rsidR="00C72428">
              <w:rPr>
                <w:color w:val="000000"/>
              </w:rPr>
              <w:t>n</w:t>
            </w:r>
            <w:r>
              <w:rPr>
                <w:color w:val="000000"/>
              </w:rPr>
              <w:t>ekustam</w:t>
            </w:r>
            <w:r w:rsidR="00C72428">
              <w:rPr>
                <w:color w:val="000000"/>
              </w:rPr>
              <w:t>ie</w:t>
            </w:r>
            <w:r>
              <w:rPr>
                <w:color w:val="000000"/>
              </w:rPr>
              <w:t xml:space="preserve"> īpašum</w:t>
            </w:r>
            <w:r w:rsidR="00C72428">
              <w:rPr>
                <w:color w:val="000000"/>
              </w:rPr>
              <w:t>i</w:t>
            </w:r>
            <w:r>
              <w:rPr>
                <w:color w:val="000000"/>
              </w:rPr>
              <w:t>,</w:t>
            </w:r>
            <w:r w:rsidRPr="00431B63">
              <w:rPr>
                <w:color w:val="000000"/>
              </w:rPr>
              <w:t xml:space="preserve"> pamatojoties uz Privatizācijas likuma pārejas noteikumu </w:t>
            </w:r>
            <w:r>
              <w:rPr>
                <w:color w:val="000000"/>
              </w:rPr>
              <w:t>21</w:t>
            </w:r>
            <w:r w:rsidR="008B3AE8">
              <w:rPr>
                <w:color w:val="000000"/>
              </w:rPr>
              <w:t>.</w:t>
            </w:r>
            <w:r w:rsidRPr="00431B63">
              <w:rPr>
                <w:color w:val="000000"/>
              </w:rPr>
              <w:t>punktu</w:t>
            </w:r>
            <w:r>
              <w:rPr>
                <w:color w:val="000000"/>
              </w:rPr>
              <w:t xml:space="preserve">, </w:t>
            </w:r>
            <w:r w:rsidR="00466D47">
              <w:rPr>
                <w:color w:val="000000"/>
              </w:rPr>
              <w:t>ir</w:t>
            </w:r>
            <w:r>
              <w:rPr>
                <w:color w:val="000000"/>
              </w:rPr>
              <w:t xml:space="preserve"> nodo</w:t>
            </w:r>
            <w:r w:rsidR="00466D47">
              <w:rPr>
                <w:color w:val="000000"/>
              </w:rPr>
              <w:t>dami</w:t>
            </w:r>
            <w:r>
              <w:rPr>
                <w:color w:val="000000"/>
              </w:rPr>
              <w:t xml:space="preserve"> </w:t>
            </w:r>
            <w:r w:rsidRPr="00431B63">
              <w:rPr>
                <w:color w:val="000000"/>
              </w:rPr>
              <w:t>bez atlīdzības pašvaldīb</w:t>
            </w:r>
            <w:r w:rsidR="00C72428">
              <w:rPr>
                <w:color w:val="000000"/>
              </w:rPr>
              <w:t>u</w:t>
            </w:r>
            <w:r w:rsidRPr="00431B63">
              <w:rPr>
                <w:color w:val="000000"/>
              </w:rPr>
              <w:t xml:space="preserve"> īpašumā</w:t>
            </w:r>
            <w:r w:rsidR="00165965">
              <w:rPr>
                <w:color w:val="000000"/>
              </w:rPr>
              <w:t xml:space="preserve">, tādējādi </w:t>
            </w:r>
            <w:r w:rsidR="00165965" w:rsidRPr="00471376">
              <w:t>izpild</w:t>
            </w:r>
            <w:r w:rsidR="00165965">
              <w:t>ot</w:t>
            </w:r>
            <w:r w:rsidR="00165965" w:rsidRPr="00471376">
              <w:t xml:space="preserve"> visas Privatizācijas likumā minētās procesuālās darbības un </w:t>
            </w:r>
            <w:r w:rsidR="00165965">
              <w:t>noslēdzot šo īpašumu</w:t>
            </w:r>
            <w:r w:rsidR="00165965" w:rsidRPr="00471376">
              <w:t xml:space="preserve"> privatizācijas proces</w:t>
            </w:r>
            <w:r w:rsidR="00165965">
              <w:t>u</w:t>
            </w:r>
            <w:r w:rsidRPr="00431B63">
              <w:rPr>
                <w:color w:val="000000"/>
              </w:rPr>
              <w:t>.</w:t>
            </w:r>
          </w:p>
          <w:p w14:paraId="56C8876A" w14:textId="77777777" w:rsidR="00E51CC4" w:rsidRDefault="00E51CC4" w:rsidP="00E51CC4">
            <w:pPr>
              <w:pStyle w:val="BodyText"/>
              <w:tabs>
                <w:tab w:val="left" w:pos="814"/>
              </w:tabs>
              <w:spacing w:after="0"/>
              <w:ind w:right="45" w:firstLine="816"/>
              <w:rPr>
                <w:color w:val="000000"/>
              </w:rPr>
            </w:pPr>
            <w:r w:rsidRPr="00A00225">
              <w:rPr>
                <w:color w:val="000000"/>
              </w:rPr>
              <w:t xml:space="preserve">Rīkojuma projekts paredz, ka </w:t>
            </w:r>
            <w:r w:rsidR="004F13E7" w:rsidRPr="00564476">
              <w:rPr>
                <w:color w:val="000000" w:themeColor="text1"/>
                <w:szCs w:val="28"/>
              </w:rPr>
              <w:t>Possessor</w:t>
            </w:r>
            <w:r w:rsidR="004F13E7" w:rsidRPr="00A00225">
              <w:rPr>
                <w:color w:val="000000"/>
              </w:rPr>
              <w:t xml:space="preserve"> </w:t>
            </w:r>
            <w:r w:rsidRPr="00A00225">
              <w:rPr>
                <w:color w:val="000000"/>
              </w:rPr>
              <w:t>nodod:</w:t>
            </w:r>
          </w:p>
          <w:p w14:paraId="65FFCDDD" w14:textId="77777777" w:rsidR="00FA122C" w:rsidRPr="00A00225" w:rsidRDefault="00FA122C" w:rsidP="00FA122C">
            <w:pPr>
              <w:pStyle w:val="BodyText"/>
              <w:numPr>
                <w:ilvl w:val="0"/>
                <w:numId w:val="3"/>
              </w:numPr>
              <w:tabs>
                <w:tab w:val="left" w:pos="814"/>
              </w:tabs>
              <w:spacing w:after="0"/>
              <w:ind w:right="45"/>
              <w:rPr>
                <w:color w:val="000000"/>
              </w:rPr>
            </w:pPr>
            <w:r>
              <w:rPr>
                <w:color w:val="000000"/>
                <w:szCs w:val="28"/>
              </w:rPr>
              <w:t xml:space="preserve">Rīgas pilsētas </w:t>
            </w:r>
            <w:r w:rsidRPr="00A00225">
              <w:rPr>
                <w:color w:val="000000"/>
                <w:szCs w:val="28"/>
              </w:rPr>
              <w:t xml:space="preserve">pašvaldībai </w:t>
            </w:r>
            <w:r>
              <w:rPr>
                <w:color w:val="000000"/>
                <w:szCs w:val="28"/>
              </w:rPr>
              <w:t xml:space="preserve">nekustamā īpašuma Līksnas ielā 16A, Rīgā, </w:t>
            </w:r>
            <w:r w:rsidRPr="00A00225">
              <w:rPr>
                <w:color w:val="000000"/>
                <w:szCs w:val="28"/>
              </w:rPr>
              <w:t>neprivatizēto</w:t>
            </w:r>
            <w:r w:rsidRPr="00E5568B">
              <w:rPr>
                <w:color w:val="000000"/>
                <w:szCs w:val="28"/>
              </w:rPr>
              <w:t xml:space="preserve"> dzīvok</w:t>
            </w:r>
            <w:r>
              <w:rPr>
                <w:color w:val="000000"/>
                <w:szCs w:val="28"/>
              </w:rPr>
              <w:t>li</w:t>
            </w:r>
            <w:r w:rsidRPr="00A00225">
              <w:rPr>
                <w:color w:val="000000"/>
                <w:szCs w:val="28"/>
              </w:rPr>
              <w:t xml:space="preserve"> Nr.</w:t>
            </w:r>
            <w:r>
              <w:rPr>
                <w:color w:val="000000"/>
                <w:szCs w:val="28"/>
              </w:rPr>
              <w:t>49</w:t>
            </w:r>
            <w:r w:rsidRPr="00982C16">
              <w:rPr>
                <w:color w:val="FF0000"/>
                <w:szCs w:val="28"/>
              </w:rPr>
              <w:t xml:space="preserve"> </w:t>
            </w:r>
            <w:r w:rsidRPr="00605F7F">
              <w:rPr>
                <w:color w:val="000000"/>
                <w:szCs w:val="28"/>
              </w:rPr>
              <w:t>un t</w:t>
            </w:r>
            <w:r>
              <w:rPr>
                <w:color w:val="000000"/>
                <w:szCs w:val="28"/>
              </w:rPr>
              <w:t>am</w:t>
            </w:r>
            <w:r w:rsidRPr="00605F7F">
              <w:rPr>
                <w:color w:val="000000"/>
                <w:szCs w:val="28"/>
              </w:rPr>
              <w:t xml:space="preserve"> piekrīt</w:t>
            </w:r>
            <w:r>
              <w:rPr>
                <w:color w:val="000000"/>
                <w:szCs w:val="28"/>
              </w:rPr>
              <w:t>ošās kopīpašuma domājamās daļas;</w:t>
            </w:r>
          </w:p>
          <w:p w14:paraId="218987C1" w14:textId="7A4768A8" w:rsidR="007676EE" w:rsidRPr="00BE796C" w:rsidRDefault="00FA122C" w:rsidP="00FA122C">
            <w:pPr>
              <w:pStyle w:val="BodyTextIndent2"/>
              <w:numPr>
                <w:ilvl w:val="0"/>
                <w:numId w:val="3"/>
              </w:numPr>
              <w:tabs>
                <w:tab w:val="clear" w:pos="268"/>
                <w:tab w:val="left" w:pos="850"/>
              </w:tabs>
              <w:rPr>
                <w:szCs w:val="28"/>
              </w:rPr>
            </w:pPr>
            <w:r>
              <w:rPr>
                <w:color w:val="000000"/>
                <w:szCs w:val="24"/>
              </w:rPr>
              <w:t xml:space="preserve">Ventspils pilsētas </w:t>
            </w:r>
            <w:r w:rsidR="00E51CC4" w:rsidRPr="00A00225">
              <w:rPr>
                <w:color w:val="000000"/>
                <w:szCs w:val="24"/>
              </w:rPr>
              <w:t xml:space="preserve">pašvaldībai </w:t>
            </w:r>
            <w:r w:rsidR="00165965">
              <w:rPr>
                <w:color w:val="000000"/>
                <w:szCs w:val="24"/>
              </w:rPr>
              <w:t>b</w:t>
            </w:r>
            <w:r>
              <w:rPr>
                <w:color w:val="000000"/>
                <w:szCs w:val="24"/>
              </w:rPr>
              <w:t xml:space="preserve">ūvju </w:t>
            </w:r>
            <w:r w:rsidR="00E51CC4">
              <w:rPr>
                <w:color w:val="000000"/>
                <w:szCs w:val="24"/>
              </w:rPr>
              <w:t>īpašum</w:t>
            </w:r>
            <w:r>
              <w:rPr>
                <w:color w:val="000000"/>
                <w:szCs w:val="24"/>
              </w:rPr>
              <w:t>u</w:t>
            </w:r>
            <w:r w:rsidR="00E51CC4">
              <w:rPr>
                <w:color w:val="000000"/>
                <w:szCs w:val="24"/>
              </w:rPr>
              <w:t xml:space="preserve"> </w:t>
            </w:r>
            <w:r w:rsidR="00E51CC4">
              <w:rPr>
                <w:color w:val="000000"/>
                <w:szCs w:val="28"/>
              </w:rPr>
              <w:t xml:space="preserve"> </w:t>
            </w:r>
            <w:proofErr w:type="spellStart"/>
            <w:r>
              <w:rPr>
                <w:color w:val="000000"/>
                <w:szCs w:val="28"/>
              </w:rPr>
              <w:t>Kustes</w:t>
            </w:r>
            <w:proofErr w:type="spellEnd"/>
            <w:r>
              <w:rPr>
                <w:color w:val="000000"/>
                <w:szCs w:val="28"/>
              </w:rPr>
              <w:t xml:space="preserve"> dambī 4, Ventspilī.</w:t>
            </w:r>
          </w:p>
        </w:tc>
      </w:tr>
      <w:tr w:rsidR="00083640" w:rsidRPr="00465894" w14:paraId="45101D73"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33E9FB"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7FA40E75"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2958" w:type="pct"/>
            <w:tcBorders>
              <w:top w:val="outset" w:sz="6" w:space="0" w:color="auto"/>
              <w:left w:val="outset" w:sz="6" w:space="0" w:color="auto"/>
              <w:bottom w:val="outset" w:sz="6" w:space="0" w:color="auto"/>
              <w:right w:val="outset" w:sz="6" w:space="0" w:color="auto"/>
            </w:tcBorders>
            <w:hideMark/>
          </w:tcPr>
          <w:p w14:paraId="53CB9B42" w14:textId="77777777" w:rsidR="00083640" w:rsidRPr="00465894" w:rsidRDefault="00C72428" w:rsidP="00C94B9A">
            <w:pPr>
              <w:spacing w:after="0" w:line="240" w:lineRule="auto"/>
              <w:jc w:val="both"/>
              <w:rPr>
                <w:rFonts w:ascii="Times New Roman" w:hAnsi="Times New Roman"/>
                <w:sz w:val="28"/>
                <w:szCs w:val="28"/>
              </w:rPr>
            </w:pPr>
            <w:r w:rsidRPr="00564476">
              <w:rPr>
                <w:rFonts w:ascii="Times New Roman" w:hAnsi="Times New Roman" w:cs="Times New Roman"/>
                <w:color w:val="000000" w:themeColor="text1"/>
                <w:sz w:val="28"/>
                <w:szCs w:val="28"/>
              </w:rPr>
              <w:t>Possessor</w:t>
            </w:r>
            <w:r w:rsidRPr="00465894">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14:paraId="51B1A03E"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46A2E4"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680" w:type="pct"/>
            <w:tcBorders>
              <w:top w:val="outset" w:sz="6" w:space="0" w:color="auto"/>
              <w:left w:val="outset" w:sz="6" w:space="0" w:color="auto"/>
              <w:bottom w:val="outset" w:sz="6" w:space="0" w:color="auto"/>
              <w:right w:val="outset" w:sz="6" w:space="0" w:color="auto"/>
            </w:tcBorders>
            <w:hideMark/>
          </w:tcPr>
          <w:p w14:paraId="2EE3BDB3"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71F150B2"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65649AD0" w14:textId="1FE4540D" w:rsidR="00D7406A"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4F77C3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94185E"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41CCA2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87D7A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366861D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7DE525" w14:textId="137CBADE" w:rsidR="00E5323B" w:rsidRPr="00B14D28" w:rsidRDefault="00CB247C" w:rsidP="00D048D2">
            <w:pPr>
              <w:spacing w:after="0" w:line="240" w:lineRule="auto"/>
              <w:jc w:val="both"/>
              <w:rPr>
                <w:rFonts w:ascii="Times New Roman" w:hAnsi="Times New Roman" w:cs="Times New Roman"/>
                <w:sz w:val="28"/>
                <w:szCs w:val="28"/>
              </w:rPr>
            </w:pPr>
            <w:r>
              <w:rPr>
                <w:rFonts w:ascii="Times New Roman" w:hAnsi="Times New Roman" w:cs="Times New Roman"/>
                <w:sz w:val="28"/>
              </w:rPr>
              <w:tab/>
            </w:r>
            <w:r w:rsidR="00B14D28" w:rsidRPr="00B14D28">
              <w:rPr>
                <w:rFonts w:ascii="Times New Roman" w:hAnsi="Times New Roman" w:cs="Times New Roman"/>
                <w:sz w:val="28"/>
              </w:rPr>
              <w:t xml:space="preserve">Rīkojuma projekts attiecināms uz </w:t>
            </w:r>
            <w:r w:rsidR="00C72428">
              <w:rPr>
                <w:rFonts w:ascii="Times New Roman" w:hAnsi="Times New Roman" w:cs="Times New Roman"/>
                <w:sz w:val="28"/>
              </w:rPr>
              <w:t xml:space="preserve">Rīgas </w:t>
            </w:r>
            <w:r w:rsidR="0018795C">
              <w:rPr>
                <w:rFonts w:ascii="Times New Roman" w:hAnsi="Times New Roman" w:cs="Times New Roman"/>
                <w:sz w:val="28"/>
              </w:rPr>
              <w:t xml:space="preserve">un </w:t>
            </w:r>
            <w:r w:rsidR="00C72428">
              <w:rPr>
                <w:rFonts w:ascii="Times New Roman" w:hAnsi="Times New Roman" w:cs="Times New Roman"/>
                <w:sz w:val="28"/>
              </w:rPr>
              <w:t xml:space="preserve">Ventspils </w:t>
            </w:r>
            <w:r w:rsidR="0018795C">
              <w:rPr>
                <w:rFonts w:ascii="Times New Roman" w:hAnsi="Times New Roman" w:cs="Times New Roman"/>
                <w:sz w:val="28"/>
              </w:rPr>
              <w:t xml:space="preserve">pilsētas </w:t>
            </w:r>
            <w:r w:rsidR="00B14D28" w:rsidRPr="00B14D28">
              <w:rPr>
                <w:rFonts w:ascii="Times New Roman" w:hAnsi="Times New Roman" w:cs="Times New Roman"/>
                <w:sz w:val="28"/>
              </w:rPr>
              <w:t>pašvaldīb</w:t>
            </w:r>
            <w:r w:rsidR="00005580">
              <w:rPr>
                <w:rFonts w:ascii="Times New Roman" w:hAnsi="Times New Roman" w:cs="Times New Roman"/>
                <w:sz w:val="28"/>
              </w:rPr>
              <w:t>ām</w:t>
            </w:r>
            <w:r w:rsidR="00B14D28" w:rsidRPr="00B14D28">
              <w:rPr>
                <w:rFonts w:ascii="Times New Roman" w:hAnsi="Times New Roman" w:cs="Times New Roman"/>
                <w:sz w:val="28"/>
              </w:rPr>
              <w:t>, kā arī t</w:t>
            </w:r>
            <w:r w:rsidR="00C529A5">
              <w:rPr>
                <w:rFonts w:ascii="Times New Roman" w:hAnsi="Times New Roman" w:cs="Times New Roman"/>
                <w:sz w:val="28"/>
              </w:rPr>
              <w:t>o</w:t>
            </w:r>
            <w:r w:rsidR="00B14D28" w:rsidRPr="00B14D28">
              <w:rPr>
                <w:rFonts w:ascii="Times New Roman" w:hAnsi="Times New Roman" w:cs="Times New Roman"/>
                <w:sz w:val="28"/>
              </w:rPr>
              <w:t xml:space="preserve"> administratīvajā teritorijā esošajiem iedzīvotājiem, kuriem nepieciešama palīdzība dzīvokļa jautājuma risināšanā</w:t>
            </w:r>
            <w:r w:rsidR="00B14D28">
              <w:rPr>
                <w:rFonts w:ascii="Times New Roman" w:hAnsi="Times New Roman" w:cs="Times New Roman"/>
                <w:sz w:val="28"/>
              </w:rPr>
              <w:t>.</w:t>
            </w:r>
          </w:p>
        </w:tc>
      </w:tr>
      <w:tr w:rsidR="00E5323B" w:rsidRPr="00465894" w14:paraId="73B7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7254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0FDD780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E523B3F"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75832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9383C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8338D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D7FFF5"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777C2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6C5A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1E7865D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BE8A7DB"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04EC76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0EED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032835C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A3F4A0"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7E7B4AA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5AEB39D6"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996"/>
        <w:gridCol w:w="1274"/>
        <w:gridCol w:w="899"/>
        <w:gridCol w:w="1093"/>
        <w:gridCol w:w="899"/>
        <w:gridCol w:w="1093"/>
        <w:gridCol w:w="1108"/>
      </w:tblGrid>
      <w:tr w:rsidR="00E5323B" w:rsidRPr="00465894" w14:paraId="3AD8A63F"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D16B2DE"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E5323B" w:rsidRPr="00465894" w14:paraId="14F9D01F"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46E903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9E37FC" w14:textId="043B26B6"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w:t>
            </w:r>
            <w:r w:rsidR="00247EB6">
              <w:rPr>
                <w:rFonts w:ascii="Times New Roman" w:hAnsi="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10D6A161" w14:textId="77777777" w:rsidR="00655F2C" w:rsidRPr="00465894" w:rsidRDefault="00E5323B" w:rsidP="00083640">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E5323B" w:rsidRPr="00465894" w14:paraId="306A49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1EC7C" w14:textId="77777777" w:rsidR="00E5323B" w:rsidRPr="00465894" w:rsidRDefault="00E5323B" w:rsidP="00E5323B">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ACA25DE" w14:textId="77777777" w:rsidR="00E5323B" w:rsidRPr="00465894" w:rsidRDefault="00E5323B" w:rsidP="00E5323B">
            <w:pPr>
              <w:spacing w:after="0" w:line="240" w:lineRule="auto"/>
              <w:rPr>
                <w:rFonts w:ascii="Times New Roman" w:hAnsi="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81B80CD" w14:textId="3EBF0829"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w:t>
            </w:r>
            <w:r w:rsidR="006D47C0">
              <w:rPr>
                <w:rFonts w:ascii="Times New Roman" w:hAnsi="Times New Roman"/>
                <w:sz w:val="28"/>
                <w:szCs w:val="28"/>
              </w:rPr>
              <w:t>2</w:t>
            </w:r>
            <w:r w:rsidR="00247EB6">
              <w:rPr>
                <w:rFonts w:ascii="Times New Roman" w:hAnsi="Times New Roman"/>
                <w:sz w:val="28"/>
                <w:szCs w:val="28"/>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3229196E" w14:textId="04FC6AC1"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247EB6">
              <w:rPr>
                <w:rFonts w:ascii="Times New Roman" w:hAnsi="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C16C72" w14:textId="7EBE0D03"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247EB6">
              <w:rPr>
                <w:rFonts w:ascii="Times New Roman" w:hAnsi="Times New Roman"/>
                <w:sz w:val="28"/>
                <w:szCs w:val="28"/>
              </w:rPr>
              <w:t>3</w:t>
            </w:r>
          </w:p>
        </w:tc>
      </w:tr>
      <w:tr w:rsidR="000F439F" w:rsidRPr="00465894" w14:paraId="758C351E"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8ADA6C" w14:textId="77777777" w:rsidR="00E5323B" w:rsidRPr="00465894" w:rsidRDefault="00E5323B" w:rsidP="00E5323B">
            <w:pPr>
              <w:spacing w:after="0" w:line="240" w:lineRule="auto"/>
              <w:rPr>
                <w:rFonts w:ascii="Times New Roman" w:hAnsi="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1EA5E1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7277D5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FFE07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537472" w14:textId="7BB2C504"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izmaiņas, salīdzinot ar vidēja </w:t>
            </w:r>
            <w:r w:rsidR="000F439F" w:rsidRPr="00465894">
              <w:rPr>
                <w:rFonts w:ascii="Times New Roman" w:hAnsi="Times New Roman"/>
                <w:sz w:val="28"/>
                <w:szCs w:val="28"/>
              </w:rPr>
              <w:t>termiņa budžeta ietvaru 20</w:t>
            </w:r>
            <w:r w:rsidR="00247EB6">
              <w:rPr>
                <w:rFonts w:ascii="Times New Roman" w:hAnsi="Times New Roman"/>
                <w:sz w:val="28"/>
                <w:szCs w:val="28"/>
              </w:rPr>
              <w:t>21</w:t>
            </w:r>
            <w:r w:rsidR="000F439F" w:rsidRPr="00465894">
              <w:rPr>
                <w:rFonts w:ascii="Times New Roman" w:hAnsi="Times New Roman"/>
                <w:sz w:val="28"/>
                <w:szCs w:val="28"/>
              </w:rPr>
              <w:t>.</w:t>
            </w:r>
          </w:p>
          <w:p w14:paraId="43A7283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BF521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BC794C" w14:textId="4FF4DAF3"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w:t>
            </w:r>
            <w:r w:rsidR="00247EB6">
              <w:rPr>
                <w:rFonts w:ascii="Times New Roman" w:hAnsi="Times New Roman"/>
                <w:sz w:val="28"/>
                <w:szCs w:val="28"/>
              </w:rPr>
              <w:t>22</w:t>
            </w:r>
            <w:r w:rsidR="000F439F" w:rsidRPr="00465894">
              <w:rPr>
                <w:rFonts w:ascii="Times New Roman" w:hAnsi="Times New Roman"/>
                <w:sz w:val="28"/>
                <w:szCs w:val="28"/>
              </w:rPr>
              <w:t>.</w:t>
            </w:r>
          </w:p>
          <w:p w14:paraId="35861CB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089CF3" w14:textId="2C30D60F"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w:t>
            </w:r>
            <w:r w:rsidR="00247EB6">
              <w:rPr>
                <w:rFonts w:ascii="Times New Roman" w:hAnsi="Times New Roman"/>
                <w:sz w:val="28"/>
                <w:szCs w:val="28"/>
              </w:rPr>
              <w:t>22</w:t>
            </w:r>
            <w:r w:rsidR="000F439F" w:rsidRPr="00465894">
              <w:rPr>
                <w:rFonts w:ascii="Times New Roman" w:hAnsi="Times New Roman"/>
                <w:sz w:val="28"/>
                <w:szCs w:val="28"/>
              </w:rPr>
              <w:t>.</w:t>
            </w:r>
          </w:p>
          <w:p w14:paraId="667A1BD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r>
      <w:tr w:rsidR="000F439F" w:rsidRPr="00465894" w14:paraId="3CC7DCF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EDEAA7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3DBCA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7AC8A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76F954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BF18B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230BD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8A840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F81EF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0F439F" w:rsidRPr="00465894" w14:paraId="024E03B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73D7C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29B90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0ACCD56" w14:textId="31794C2B"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8A1FC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04E3D2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8BC92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B0661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4925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1FFD8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C95F47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F1CEB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89300C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A9247D3" w14:textId="42F155E8"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8A1FC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DA3D4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EE5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5870C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EBB48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7A3D7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92922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D1914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BFA5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44EC5A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D01781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694E8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F60C7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4954B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44241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0FA5C53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1E7A4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4592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E0355D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0154A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1956F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29587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3527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EFE15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165CD5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8AADF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4082F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EC49D2" w14:textId="156BECA2" w:rsidR="00E5323B" w:rsidRPr="00465894" w:rsidRDefault="008A1FC4" w:rsidP="00E5323B">
            <w:pPr>
              <w:spacing w:after="0" w:line="240" w:lineRule="auto"/>
              <w:rPr>
                <w:rFonts w:ascii="Times New Roman" w:hAnsi="Times New Roman"/>
                <w:sz w:val="28"/>
                <w:szCs w:val="28"/>
              </w:rPr>
            </w:pPr>
            <w:r w:rsidRPr="008A1FC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D8B0D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0500B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FA74A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5A1FA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7C521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F3E7CF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9844B8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52D66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F8357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28D0D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E1303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E043C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A4DC4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A2666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A6BBB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4DE96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FEDE3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9EE13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C336FB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0E2A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13ABD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B3E6B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A5E5C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3A732E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FAC76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CBFEB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BDFCC4" w14:textId="6861C29D" w:rsidR="00E5323B" w:rsidRPr="00465894" w:rsidRDefault="008A1FC4" w:rsidP="00E5323B">
            <w:pPr>
              <w:spacing w:after="0" w:line="240" w:lineRule="auto"/>
              <w:rPr>
                <w:rFonts w:ascii="Times New Roman" w:hAnsi="Times New Roman"/>
                <w:sz w:val="28"/>
                <w:szCs w:val="28"/>
              </w:rPr>
            </w:pPr>
            <w:r w:rsidRPr="008A1FC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9696C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24787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2E2AF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335FB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EB87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F3FD86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059170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D4F6C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0B1F14" w14:textId="0973F0FB"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B441B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4A08A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3A120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D38FD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40C1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120A73A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5DC7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B4A82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CA484E9" w14:textId="35267538"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8A1FC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8BD2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0B328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9D92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0BDF3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7F69C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6E2C91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6039E8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E507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45A69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B7D78C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9069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A2E239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17F18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9ABA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AA8898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49806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CFAB5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EDCE40" w14:textId="3FF08EE5" w:rsidR="00E5323B" w:rsidRPr="00465894" w:rsidRDefault="008A1FC4" w:rsidP="00E5323B">
            <w:pPr>
              <w:spacing w:after="0" w:line="240" w:lineRule="auto"/>
              <w:rPr>
                <w:rFonts w:ascii="Times New Roman" w:hAnsi="Times New Roman"/>
                <w:sz w:val="28"/>
                <w:szCs w:val="28"/>
              </w:rPr>
            </w:pPr>
            <w:r w:rsidRPr="008A1FC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0E41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ECB8F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817F5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F777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95D21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2DA1A4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AFDD9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D51837" w14:textId="783A1056"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90EC375"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6D324D" w14:textId="7AA17BFE"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2F82CD"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B9A93F" w14:textId="575994FE"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9EA74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8372D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5B67A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42E935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9D68ADB" w14:textId="77777777" w:rsidR="00CC0D2D" w:rsidRPr="00465894" w:rsidRDefault="00CC0D2D" w:rsidP="00CC0D2D">
            <w:pPr>
              <w:spacing w:after="0" w:line="240" w:lineRule="auto"/>
              <w:jc w:val="center"/>
              <w:rPr>
                <w:rFonts w:ascii="Times New Roman" w:hAnsi="Times New Roman"/>
                <w:sz w:val="28"/>
                <w:szCs w:val="28"/>
              </w:rPr>
            </w:pPr>
          </w:p>
          <w:p w14:paraId="7699B3EB" w14:textId="77777777" w:rsidR="00CC0D2D" w:rsidRPr="00465894" w:rsidRDefault="00CC0D2D" w:rsidP="00CC0D2D">
            <w:pPr>
              <w:spacing w:after="0" w:line="240" w:lineRule="auto"/>
              <w:jc w:val="center"/>
              <w:rPr>
                <w:rFonts w:ascii="Times New Roman" w:hAnsi="Times New Roman"/>
                <w:sz w:val="28"/>
                <w:szCs w:val="28"/>
              </w:rPr>
            </w:pPr>
          </w:p>
          <w:p w14:paraId="01983FB4" w14:textId="77777777" w:rsidR="00CC0D2D" w:rsidRPr="00465894" w:rsidRDefault="00CC0D2D" w:rsidP="00CC0D2D">
            <w:pPr>
              <w:spacing w:after="0" w:line="240" w:lineRule="auto"/>
              <w:jc w:val="center"/>
              <w:rPr>
                <w:rFonts w:ascii="Times New Roman" w:hAnsi="Times New Roman"/>
                <w:sz w:val="28"/>
                <w:szCs w:val="28"/>
              </w:rPr>
            </w:pPr>
          </w:p>
          <w:p w14:paraId="48D07D49" w14:textId="77777777" w:rsidR="00CC0D2D" w:rsidRPr="00465894" w:rsidRDefault="00CC0D2D" w:rsidP="00CC0D2D">
            <w:pPr>
              <w:spacing w:after="0" w:line="240" w:lineRule="auto"/>
              <w:jc w:val="center"/>
              <w:rPr>
                <w:rFonts w:ascii="Times New Roman" w:hAnsi="Times New Roman"/>
                <w:sz w:val="28"/>
                <w:szCs w:val="28"/>
              </w:rPr>
            </w:pPr>
          </w:p>
          <w:p w14:paraId="01632966" w14:textId="77777777" w:rsidR="00CC0D2D" w:rsidRPr="00465894" w:rsidRDefault="00CC0D2D" w:rsidP="00CC0D2D">
            <w:pPr>
              <w:spacing w:after="0" w:line="240" w:lineRule="auto"/>
              <w:jc w:val="center"/>
              <w:rPr>
                <w:rFonts w:ascii="Times New Roman" w:hAnsi="Times New Roman"/>
                <w:sz w:val="28"/>
                <w:szCs w:val="28"/>
              </w:rPr>
            </w:pPr>
          </w:p>
          <w:p w14:paraId="5437DEC2" w14:textId="3240D98A"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6994DC" w14:textId="77777777"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lastRenderedPageBreak/>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380C62A" w14:textId="77777777" w:rsidR="00CC0D2D" w:rsidRPr="00465894" w:rsidRDefault="00CC0D2D" w:rsidP="00CC0D2D">
            <w:pPr>
              <w:spacing w:after="0" w:line="240" w:lineRule="auto"/>
              <w:jc w:val="center"/>
              <w:rPr>
                <w:rFonts w:ascii="Times New Roman" w:hAnsi="Times New Roman"/>
                <w:sz w:val="28"/>
                <w:szCs w:val="28"/>
              </w:rPr>
            </w:pPr>
          </w:p>
          <w:p w14:paraId="6E3F180A" w14:textId="77777777" w:rsidR="00CC0D2D" w:rsidRPr="00465894" w:rsidRDefault="00CC0D2D" w:rsidP="00CC0D2D">
            <w:pPr>
              <w:spacing w:after="0" w:line="240" w:lineRule="auto"/>
              <w:jc w:val="center"/>
              <w:rPr>
                <w:rFonts w:ascii="Times New Roman" w:hAnsi="Times New Roman"/>
                <w:sz w:val="28"/>
                <w:szCs w:val="28"/>
              </w:rPr>
            </w:pPr>
          </w:p>
          <w:p w14:paraId="058A2F39" w14:textId="77777777" w:rsidR="00CC0D2D" w:rsidRPr="00465894" w:rsidRDefault="00CC0D2D" w:rsidP="00CC0D2D">
            <w:pPr>
              <w:spacing w:after="0" w:line="240" w:lineRule="auto"/>
              <w:jc w:val="center"/>
              <w:rPr>
                <w:rFonts w:ascii="Times New Roman" w:hAnsi="Times New Roman"/>
                <w:sz w:val="28"/>
                <w:szCs w:val="28"/>
              </w:rPr>
            </w:pPr>
          </w:p>
          <w:p w14:paraId="21424D4A" w14:textId="77777777" w:rsidR="00CC0D2D" w:rsidRPr="00465894" w:rsidRDefault="00CC0D2D" w:rsidP="00CC0D2D">
            <w:pPr>
              <w:spacing w:after="0" w:line="240" w:lineRule="auto"/>
              <w:jc w:val="center"/>
              <w:rPr>
                <w:rFonts w:ascii="Times New Roman" w:hAnsi="Times New Roman"/>
                <w:sz w:val="28"/>
                <w:szCs w:val="28"/>
              </w:rPr>
            </w:pPr>
          </w:p>
          <w:p w14:paraId="079BD07A" w14:textId="77777777" w:rsidR="00CC0D2D" w:rsidRPr="00465894" w:rsidRDefault="00CC0D2D" w:rsidP="00CC0D2D">
            <w:pPr>
              <w:spacing w:after="0" w:line="240" w:lineRule="auto"/>
              <w:jc w:val="center"/>
              <w:rPr>
                <w:rFonts w:ascii="Times New Roman" w:hAnsi="Times New Roman"/>
                <w:sz w:val="28"/>
                <w:szCs w:val="28"/>
              </w:rPr>
            </w:pPr>
          </w:p>
          <w:p w14:paraId="7F997B75" w14:textId="2BC8F6CC"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223EFA" w14:textId="77777777"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42D6BFE2" w14:textId="77777777" w:rsidR="00CC0D2D" w:rsidRPr="00465894" w:rsidRDefault="00CC0D2D" w:rsidP="00CC0D2D">
            <w:pPr>
              <w:spacing w:after="0" w:line="240" w:lineRule="auto"/>
              <w:jc w:val="center"/>
              <w:rPr>
                <w:rFonts w:ascii="Times New Roman" w:hAnsi="Times New Roman"/>
                <w:sz w:val="28"/>
                <w:szCs w:val="28"/>
              </w:rPr>
            </w:pPr>
          </w:p>
          <w:p w14:paraId="438C0A62" w14:textId="77777777" w:rsidR="00CC0D2D" w:rsidRPr="00465894" w:rsidRDefault="00CC0D2D" w:rsidP="00CC0D2D">
            <w:pPr>
              <w:spacing w:after="0" w:line="240" w:lineRule="auto"/>
              <w:jc w:val="center"/>
              <w:rPr>
                <w:rFonts w:ascii="Times New Roman" w:hAnsi="Times New Roman"/>
                <w:sz w:val="28"/>
                <w:szCs w:val="28"/>
              </w:rPr>
            </w:pPr>
          </w:p>
          <w:p w14:paraId="6E771DCD" w14:textId="77777777" w:rsidR="00CC0D2D" w:rsidRPr="00465894" w:rsidRDefault="00CC0D2D" w:rsidP="00CC0D2D">
            <w:pPr>
              <w:spacing w:after="0" w:line="240" w:lineRule="auto"/>
              <w:jc w:val="center"/>
              <w:rPr>
                <w:rFonts w:ascii="Times New Roman" w:hAnsi="Times New Roman"/>
                <w:sz w:val="28"/>
                <w:szCs w:val="28"/>
              </w:rPr>
            </w:pPr>
          </w:p>
          <w:p w14:paraId="6ABF3742" w14:textId="77777777" w:rsidR="00CC0D2D" w:rsidRPr="00465894" w:rsidRDefault="00CC0D2D" w:rsidP="00CC0D2D">
            <w:pPr>
              <w:spacing w:after="0" w:line="240" w:lineRule="auto"/>
              <w:jc w:val="center"/>
              <w:rPr>
                <w:rFonts w:ascii="Times New Roman" w:hAnsi="Times New Roman"/>
                <w:sz w:val="28"/>
                <w:szCs w:val="28"/>
              </w:rPr>
            </w:pPr>
          </w:p>
          <w:p w14:paraId="44B7CD7F" w14:textId="77777777" w:rsidR="00CC0D2D" w:rsidRPr="00465894" w:rsidRDefault="00CC0D2D" w:rsidP="00CC0D2D">
            <w:pPr>
              <w:spacing w:after="0" w:line="240" w:lineRule="auto"/>
              <w:jc w:val="center"/>
              <w:rPr>
                <w:rFonts w:ascii="Times New Roman" w:hAnsi="Times New Roman"/>
                <w:sz w:val="28"/>
                <w:szCs w:val="28"/>
              </w:rPr>
            </w:pPr>
          </w:p>
          <w:p w14:paraId="5A5357E7" w14:textId="2F9476C0"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601FCB" w14:textId="6B8139A8"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lastRenderedPageBreak/>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097A5" w14:textId="578DD44C" w:rsidR="00E5323B" w:rsidRPr="00465894" w:rsidRDefault="00E5323B" w:rsidP="008A1FC4">
            <w:pPr>
              <w:spacing w:after="0" w:line="240" w:lineRule="auto"/>
              <w:jc w:val="center"/>
              <w:rPr>
                <w:rFonts w:ascii="Times New Roman" w:hAnsi="Times New Roman"/>
                <w:sz w:val="28"/>
                <w:szCs w:val="28"/>
              </w:rPr>
            </w:pPr>
          </w:p>
        </w:tc>
      </w:tr>
      <w:tr w:rsidR="000F439F" w:rsidRPr="00465894" w14:paraId="5EFFBC2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79ACA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20F49"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D714453" w14:textId="0AA6CC7F"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71810"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1431E05" w14:textId="44712FC8"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35133"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AEF1E2" w14:textId="77164198"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825B91" w14:textId="2BDF6A31"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r>
      <w:tr w:rsidR="000F439F" w:rsidRPr="00465894" w14:paraId="4593977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E2861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3E798A"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BC99FE4" w14:textId="3BFFEDCB"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7B1F1"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F42224C" w14:textId="4542D5AF"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2A9CD7"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8CFDF23" w14:textId="34F9AAF3"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B0254C" w14:textId="691FFB40"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r>
      <w:tr w:rsidR="000F439F" w:rsidRPr="00465894" w14:paraId="466994E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A25CB2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EF6FBC"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A9E4D99" w14:textId="64524D6D"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13B94E"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DB8AD32" w14:textId="300C8619"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9120F"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2969A72" w14:textId="0AF6B153"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AFEED1" w14:textId="34FD8649" w:rsidR="00E5323B" w:rsidRPr="00465894" w:rsidRDefault="000F439F" w:rsidP="008A1FC4">
            <w:pPr>
              <w:spacing w:after="0" w:line="240" w:lineRule="auto"/>
              <w:jc w:val="center"/>
              <w:rPr>
                <w:rFonts w:ascii="Times New Roman" w:hAnsi="Times New Roman"/>
                <w:sz w:val="28"/>
                <w:szCs w:val="28"/>
              </w:rPr>
            </w:pPr>
            <w:r w:rsidRPr="00465894">
              <w:rPr>
                <w:rFonts w:ascii="Times New Roman" w:hAnsi="Times New Roman"/>
                <w:sz w:val="28"/>
                <w:szCs w:val="28"/>
              </w:rPr>
              <w:t>0</w:t>
            </w:r>
          </w:p>
        </w:tc>
      </w:tr>
      <w:tr w:rsidR="00E5323B" w:rsidRPr="00465894" w14:paraId="09E4A18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81441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91F1E9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14:paraId="6875F9D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1688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5B38D"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1A7D4F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FDBFB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1B07B76"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0CF87E9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63E3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17149DDA"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14:paraId="0098953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1D9B95" w14:textId="77777777"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6EE68176" w14:textId="77777777" w:rsidR="00D7625B" w:rsidRPr="00D7625B" w:rsidRDefault="00D7625B" w:rsidP="00D7625B">
            <w:pPr>
              <w:spacing w:after="0" w:line="240" w:lineRule="auto"/>
              <w:ind w:firstLine="791"/>
              <w:jc w:val="both"/>
              <w:rPr>
                <w:rFonts w:ascii="Times New Roman" w:hAnsi="Times New Roman" w:cs="Times New Roman"/>
                <w:sz w:val="28"/>
                <w:szCs w:val="28"/>
              </w:rPr>
            </w:pPr>
            <w:r w:rsidRPr="00D7625B">
              <w:rPr>
                <w:rFonts w:ascii="Times New Roman" w:hAnsi="Times New Roman" w:cs="Times New Roman"/>
                <w:sz w:val="28"/>
                <w:szCs w:val="28"/>
              </w:rPr>
              <w:t>Rīkojuma projektā minēto</w:t>
            </w:r>
            <w:r w:rsidR="00536246">
              <w:rPr>
                <w:rFonts w:ascii="Times New Roman" w:hAnsi="Times New Roman" w:cs="Times New Roman"/>
                <w:sz w:val="28"/>
                <w:szCs w:val="28"/>
              </w:rPr>
              <w:t>s</w:t>
            </w:r>
            <w:r w:rsidRPr="00D7625B">
              <w:rPr>
                <w:rFonts w:ascii="Times New Roman" w:hAnsi="Times New Roman" w:cs="Times New Roman"/>
                <w:sz w:val="28"/>
                <w:szCs w:val="28"/>
              </w:rPr>
              <w:t xml:space="preserve"> nekustamo</w:t>
            </w:r>
            <w:r w:rsidR="00005580">
              <w:rPr>
                <w:rFonts w:ascii="Times New Roman" w:hAnsi="Times New Roman" w:cs="Times New Roman"/>
                <w:sz w:val="28"/>
                <w:szCs w:val="28"/>
              </w:rPr>
              <w:t>s</w:t>
            </w:r>
            <w:r w:rsidRPr="00D7625B">
              <w:rPr>
                <w:rFonts w:ascii="Times New Roman" w:hAnsi="Times New Roman" w:cs="Times New Roman"/>
                <w:sz w:val="28"/>
                <w:szCs w:val="28"/>
              </w:rPr>
              <w:t xml:space="preserve"> īpašumu</w:t>
            </w:r>
            <w:r w:rsidR="00005580">
              <w:rPr>
                <w:rFonts w:ascii="Times New Roman" w:hAnsi="Times New Roman" w:cs="Times New Roman"/>
                <w:sz w:val="28"/>
                <w:szCs w:val="28"/>
              </w:rPr>
              <w:t>s</w:t>
            </w:r>
            <w:r w:rsidRPr="00D7625B">
              <w:rPr>
                <w:rFonts w:ascii="Times New Roman" w:hAnsi="Times New Roman" w:cs="Times New Roman"/>
                <w:sz w:val="28"/>
                <w:szCs w:val="28"/>
              </w:rPr>
              <w:t xml:space="preserve"> valsts pašvaldīb</w:t>
            </w:r>
            <w:r w:rsidR="00536246">
              <w:rPr>
                <w:rFonts w:ascii="Times New Roman" w:hAnsi="Times New Roman" w:cs="Times New Roman"/>
                <w:sz w:val="28"/>
                <w:szCs w:val="28"/>
              </w:rPr>
              <w:t>ām</w:t>
            </w:r>
            <w:r w:rsidRPr="00D7625B">
              <w:rPr>
                <w:rFonts w:ascii="Times New Roman" w:hAnsi="Times New Roman" w:cs="Times New Roman"/>
                <w:sz w:val="28"/>
                <w:szCs w:val="28"/>
              </w:rPr>
              <w:t xml:space="preserve"> nodos bez maksas.</w:t>
            </w:r>
          </w:p>
          <w:p w14:paraId="1C018002" w14:textId="77777777" w:rsidR="000F439F" w:rsidRPr="00465894" w:rsidRDefault="00D7625B" w:rsidP="00005580">
            <w:pPr>
              <w:pStyle w:val="BlockText"/>
              <w:tabs>
                <w:tab w:val="left" w:pos="850"/>
              </w:tabs>
              <w:ind w:left="0" w:right="0" w:firstLine="785"/>
              <w:rPr>
                <w:rFonts w:eastAsiaTheme="minorHAnsi" w:cstheme="minorBidi"/>
                <w:szCs w:val="28"/>
                <w:lang w:eastAsia="en-US"/>
              </w:rPr>
            </w:pPr>
            <w:r w:rsidRPr="00D7625B">
              <w:t>Projekta ietekme uz valsts budžetu nav paredzēta un ar nekustam</w:t>
            </w:r>
            <w:r w:rsidR="00005580">
              <w:t>o īpašumu</w:t>
            </w:r>
            <w:r w:rsidRPr="00D7625B">
              <w:t xml:space="preserve"> īpašniek</w:t>
            </w:r>
            <w:r w:rsidR="00005580">
              <w:t>u</w:t>
            </w:r>
            <w:r w:rsidRPr="00D7625B">
              <w:t xml:space="preserve"> maiņu saistītie izdevumi tiks segti no pašvaldīb</w:t>
            </w:r>
            <w:r w:rsidR="00005580">
              <w:t>u</w:t>
            </w:r>
            <w:r w:rsidRPr="00D7625B">
              <w:t xml:space="preserve"> līdzekļiem.</w:t>
            </w:r>
          </w:p>
        </w:tc>
      </w:tr>
    </w:tbl>
    <w:p w14:paraId="1B4A20B4" w14:textId="5677C3FB" w:rsidR="00D117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179F" w:rsidRPr="00874346" w14:paraId="67849DAF" w14:textId="77777777" w:rsidTr="001535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56B5E" w14:textId="77777777" w:rsidR="00D1179F" w:rsidRPr="00EE6D98" w:rsidRDefault="00D1179F" w:rsidP="001535EC">
            <w:pPr>
              <w:spacing w:after="0" w:line="240" w:lineRule="auto"/>
              <w:jc w:val="center"/>
              <w:rPr>
                <w:rFonts w:ascii="Times New Roman" w:hAnsi="Times New Roman"/>
                <w:b/>
                <w:sz w:val="28"/>
                <w:szCs w:val="28"/>
              </w:rPr>
            </w:pPr>
            <w:r w:rsidRPr="00EE6D98">
              <w:rPr>
                <w:rFonts w:ascii="Times New Roman" w:hAnsi="Times New Roman"/>
                <w:b/>
                <w:sz w:val="28"/>
                <w:szCs w:val="28"/>
              </w:rPr>
              <w:t>IV. Tiesību akta projekta ietekme uz spēkā esošo tiesību normu sistēmu</w:t>
            </w:r>
          </w:p>
        </w:tc>
      </w:tr>
      <w:tr w:rsidR="00D1179F" w:rsidRPr="00874346" w14:paraId="18B2AE77" w14:textId="77777777" w:rsidTr="001535E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A226AD" w14:textId="77777777" w:rsidR="00D1179F" w:rsidRPr="00EE6D98" w:rsidRDefault="00D1179F" w:rsidP="001535EC">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19DBC920" w14:textId="77777777" w:rsidR="00D1179F" w:rsidRDefault="00D1179F" w:rsidP="00D1179F">
      <w:pPr>
        <w:spacing w:after="0" w:line="240" w:lineRule="auto"/>
        <w:rPr>
          <w:rFonts w:ascii="Times New Roman" w:hAnsi="Times New Roman"/>
          <w:sz w:val="28"/>
          <w:szCs w:val="28"/>
        </w:rPr>
      </w:pPr>
    </w:p>
    <w:tbl>
      <w:tblPr>
        <w:tblpPr w:leftFromText="180" w:rightFromText="180" w:vertAnchor="text" w:horzAnchor="margin" w:tblpY="13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179F" w:rsidRPr="00867116" w14:paraId="116F68CB" w14:textId="77777777" w:rsidTr="001535EC">
        <w:trPr>
          <w:trHeight w:val="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F8574" w14:textId="77777777" w:rsidR="00D1179F" w:rsidRPr="00EE6D98" w:rsidRDefault="00D1179F" w:rsidP="001535EC">
            <w:pPr>
              <w:spacing w:after="0" w:line="240" w:lineRule="auto"/>
              <w:jc w:val="center"/>
              <w:rPr>
                <w:rFonts w:ascii="Times New Roman" w:hAnsi="Times New Roman"/>
                <w:b/>
                <w:sz w:val="28"/>
                <w:szCs w:val="28"/>
              </w:rPr>
            </w:pPr>
            <w:r w:rsidRPr="00EE6D98">
              <w:rPr>
                <w:rFonts w:ascii="Times New Roman" w:hAnsi="Times New Roman"/>
                <w:b/>
                <w:sz w:val="28"/>
                <w:szCs w:val="28"/>
              </w:rPr>
              <w:t>V. Tiesību akta projekta atbilstība Latvijas Republikas starptautiskajām saistībām</w:t>
            </w:r>
          </w:p>
        </w:tc>
      </w:tr>
      <w:tr w:rsidR="00D1179F" w:rsidRPr="00867116" w14:paraId="68EAC3C1" w14:textId="77777777" w:rsidTr="001535EC">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3E951" w14:textId="77777777" w:rsidR="00D1179F" w:rsidRPr="00EE6D98" w:rsidRDefault="00D1179F" w:rsidP="001535EC">
            <w:pPr>
              <w:spacing w:after="0" w:line="240" w:lineRule="auto"/>
              <w:jc w:val="center"/>
              <w:rPr>
                <w:rFonts w:ascii="Times New Roman" w:hAnsi="Times New Roman"/>
                <w:sz w:val="28"/>
                <w:szCs w:val="28"/>
              </w:rPr>
            </w:pPr>
            <w:r w:rsidRPr="00EE6D98">
              <w:rPr>
                <w:rFonts w:ascii="Times New Roman" w:hAnsi="Times New Roman"/>
                <w:sz w:val="28"/>
                <w:szCs w:val="28"/>
              </w:rPr>
              <w:lastRenderedPageBreak/>
              <w:t>Projekts šo jomu neskar</w:t>
            </w:r>
          </w:p>
        </w:tc>
      </w:tr>
    </w:tbl>
    <w:p w14:paraId="1164C2B8" w14:textId="77777777" w:rsidR="00D1179F" w:rsidRPr="00867116" w:rsidRDefault="00D1179F" w:rsidP="00D1179F">
      <w:pPr>
        <w:spacing w:after="0" w:line="240" w:lineRule="auto"/>
        <w:jc w:val="center"/>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179F" w:rsidRPr="00867116" w14:paraId="3E606559" w14:textId="77777777" w:rsidTr="001535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ECD21" w14:textId="77777777" w:rsidR="00D1179F" w:rsidRPr="00EE6D98" w:rsidRDefault="00D1179F" w:rsidP="001535EC">
            <w:pPr>
              <w:spacing w:after="0" w:line="240" w:lineRule="auto"/>
              <w:jc w:val="center"/>
              <w:rPr>
                <w:rFonts w:ascii="Times New Roman" w:hAnsi="Times New Roman"/>
                <w:b/>
                <w:sz w:val="28"/>
                <w:szCs w:val="28"/>
              </w:rPr>
            </w:pPr>
            <w:r w:rsidRPr="00EE6D98">
              <w:rPr>
                <w:rFonts w:ascii="Times New Roman" w:hAnsi="Times New Roman"/>
                <w:b/>
                <w:sz w:val="28"/>
                <w:szCs w:val="28"/>
              </w:rPr>
              <w:t>VI. Sabiedrības līdzdalība un komunikācijas aktivitātes</w:t>
            </w:r>
          </w:p>
        </w:tc>
      </w:tr>
      <w:tr w:rsidR="00D1179F" w:rsidRPr="00867116" w14:paraId="53C69FE0" w14:textId="77777777" w:rsidTr="001535E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1CD290" w14:textId="77777777" w:rsidR="00D1179F" w:rsidRPr="00EE6D98" w:rsidRDefault="00D1179F" w:rsidP="001535EC">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2C076B17" w14:textId="4BA6676C" w:rsidR="00E5323B" w:rsidRPr="00465894" w:rsidRDefault="00D1179F"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3A9300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42101"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53B91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42001"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4BCC880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8A4657" w14:textId="552FE59D" w:rsidR="00E5323B" w:rsidRPr="00465894" w:rsidRDefault="00CB247C" w:rsidP="00A074DB">
            <w:pPr>
              <w:spacing w:after="0" w:line="240" w:lineRule="auto"/>
              <w:jc w:val="both"/>
              <w:rPr>
                <w:rFonts w:ascii="Times New Roman" w:hAnsi="Times New Roman"/>
                <w:sz w:val="28"/>
                <w:szCs w:val="28"/>
              </w:rPr>
            </w:pPr>
            <w:r>
              <w:rPr>
                <w:rFonts w:ascii="Times New Roman" w:hAnsi="Times New Roman" w:cs="Times New Roman"/>
                <w:color w:val="000000" w:themeColor="text1"/>
                <w:sz w:val="28"/>
                <w:szCs w:val="28"/>
              </w:rPr>
              <w:tab/>
            </w:r>
            <w:r w:rsidR="00536246" w:rsidRPr="00564476">
              <w:rPr>
                <w:rFonts w:ascii="Times New Roman" w:hAnsi="Times New Roman" w:cs="Times New Roman"/>
                <w:color w:val="000000" w:themeColor="text1"/>
                <w:sz w:val="28"/>
                <w:szCs w:val="28"/>
              </w:rPr>
              <w:t>Possessor</w:t>
            </w:r>
            <w:r w:rsidR="000F439F" w:rsidRPr="00465894">
              <w:rPr>
                <w:rFonts w:ascii="Times New Roman" w:hAnsi="Times New Roman"/>
                <w:sz w:val="28"/>
                <w:szCs w:val="28"/>
              </w:rPr>
              <w:t xml:space="preserve"> un </w:t>
            </w:r>
            <w:r w:rsidR="00A074DB">
              <w:rPr>
                <w:rFonts w:ascii="Times New Roman" w:hAnsi="Times New Roman"/>
                <w:sz w:val="28"/>
                <w:szCs w:val="28"/>
              </w:rPr>
              <w:t>attiecīgo administratīvo teritoriju</w:t>
            </w:r>
            <w:r w:rsidR="00B10BE1">
              <w:rPr>
                <w:rFonts w:ascii="Times New Roman" w:hAnsi="Times New Roman"/>
                <w:sz w:val="28"/>
                <w:szCs w:val="28"/>
              </w:rPr>
              <w:t xml:space="preserve"> pašvaldība</w:t>
            </w:r>
            <w:r w:rsidR="00A074DB">
              <w:rPr>
                <w:rFonts w:ascii="Times New Roman" w:hAnsi="Times New Roman"/>
                <w:sz w:val="28"/>
                <w:szCs w:val="28"/>
              </w:rPr>
              <w:t>s</w:t>
            </w:r>
            <w:r w:rsidR="00B10BE1">
              <w:rPr>
                <w:rFonts w:ascii="Times New Roman" w:hAnsi="Times New Roman"/>
                <w:sz w:val="28"/>
                <w:szCs w:val="28"/>
              </w:rPr>
              <w:t>.</w:t>
            </w:r>
          </w:p>
        </w:tc>
      </w:tr>
      <w:tr w:rsidR="00E5323B" w:rsidRPr="00465894" w14:paraId="574768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7CB1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7A6854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7BD6A8" w14:textId="77AD7A0B" w:rsidR="00BD0561" w:rsidRPr="00BD0561" w:rsidRDefault="00CB247C" w:rsidP="00B46D48">
            <w:pPr>
              <w:tabs>
                <w:tab w:val="left" w:pos="850"/>
              </w:tabs>
              <w:spacing w:after="0" w:line="240" w:lineRule="auto"/>
              <w:ind w:left="-14" w:right="-1" w:firstLine="14"/>
              <w:jc w:val="both"/>
              <w:rPr>
                <w:rFonts w:ascii="Times New Roman" w:hAnsi="Times New Roman" w:cs="Times New Roman"/>
                <w:sz w:val="28"/>
              </w:rPr>
            </w:pPr>
            <w:r>
              <w:rPr>
                <w:rFonts w:ascii="Times New Roman" w:hAnsi="Times New Roman" w:cs="Times New Roman"/>
                <w:sz w:val="28"/>
              </w:rPr>
              <w:tab/>
            </w:r>
            <w:r w:rsidR="00BD0561" w:rsidRPr="00BD0561">
              <w:rPr>
                <w:rFonts w:ascii="Times New Roman" w:hAnsi="Times New Roman" w:cs="Times New Roman"/>
                <w:sz w:val="28"/>
              </w:rPr>
              <w:t>Attiecīg</w:t>
            </w:r>
            <w:r w:rsidR="00A074DB">
              <w:rPr>
                <w:rFonts w:ascii="Times New Roman" w:hAnsi="Times New Roman" w:cs="Times New Roman"/>
                <w:sz w:val="28"/>
              </w:rPr>
              <w:t>o</w:t>
            </w:r>
            <w:r w:rsidR="00BD0561" w:rsidRPr="00BD0561">
              <w:rPr>
                <w:rFonts w:ascii="Times New Roman" w:hAnsi="Times New Roman" w:cs="Times New Roman"/>
                <w:sz w:val="28"/>
              </w:rPr>
              <w:t xml:space="preserve"> administratīv</w:t>
            </w:r>
            <w:r w:rsidR="00A074DB">
              <w:rPr>
                <w:rFonts w:ascii="Times New Roman" w:hAnsi="Times New Roman" w:cs="Times New Roman"/>
                <w:sz w:val="28"/>
              </w:rPr>
              <w:t>o</w:t>
            </w:r>
            <w:r w:rsidR="00BD0561" w:rsidRPr="00BD0561">
              <w:rPr>
                <w:rFonts w:ascii="Times New Roman" w:hAnsi="Times New Roman" w:cs="Times New Roman"/>
                <w:sz w:val="28"/>
              </w:rPr>
              <w:t xml:space="preserve"> teritorij</w:t>
            </w:r>
            <w:r w:rsidR="00A074DB">
              <w:rPr>
                <w:rFonts w:ascii="Times New Roman" w:hAnsi="Times New Roman" w:cs="Times New Roman"/>
                <w:sz w:val="28"/>
              </w:rPr>
              <w:t>u</w:t>
            </w:r>
            <w:r w:rsidR="00BD0561" w:rsidRPr="00BD0561">
              <w:rPr>
                <w:rFonts w:ascii="Times New Roman" w:hAnsi="Times New Roman" w:cs="Times New Roman"/>
                <w:sz w:val="28"/>
              </w:rPr>
              <w:t xml:space="preserve"> pašvaldība</w:t>
            </w:r>
            <w:r w:rsidR="00A074DB">
              <w:rPr>
                <w:rFonts w:ascii="Times New Roman" w:hAnsi="Times New Roman" w:cs="Times New Roman"/>
                <w:sz w:val="28"/>
              </w:rPr>
              <w:t>s</w:t>
            </w:r>
            <w:r w:rsidR="00BD0561" w:rsidRPr="00BD0561">
              <w:rPr>
                <w:rFonts w:ascii="Times New Roman" w:hAnsi="Times New Roman" w:cs="Times New Roman"/>
                <w:sz w:val="28"/>
              </w:rPr>
              <w:t xml:space="preserve"> veiks savas funkcijas, kas noteiktas normatīvajos aktos. </w:t>
            </w:r>
          </w:p>
          <w:p w14:paraId="7B955EE6" w14:textId="77777777" w:rsidR="00E5323B" w:rsidRDefault="00CB247C" w:rsidP="00706F3B">
            <w:pPr>
              <w:spacing w:after="0" w:line="240" w:lineRule="auto"/>
              <w:jc w:val="both"/>
              <w:rPr>
                <w:rFonts w:ascii="Times New Roman" w:hAnsi="Times New Roman"/>
                <w:sz w:val="28"/>
                <w:szCs w:val="28"/>
              </w:rPr>
            </w:pPr>
            <w:r>
              <w:rPr>
                <w:rFonts w:ascii="Times New Roman" w:hAnsi="Times New Roman"/>
                <w:sz w:val="28"/>
                <w:szCs w:val="28"/>
              </w:rPr>
              <w:tab/>
            </w:r>
            <w:r w:rsidR="000F439F"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p>
          <w:p w14:paraId="1CE6A4A7" w14:textId="78B62219" w:rsidR="00CB247C" w:rsidRPr="00CB247C" w:rsidRDefault="00CB247C" w:rsidP="00706F3B">
            <w:pPr>
              <w:spacing w:after="0" w:line="240" w:lineRule="auto"/>
              <w:jc w:val="both"/>
              <w:rPr>
                <w:rFonts w:ascii="Times New Roman" w:hAnsi="Times New Roman" w:cs="Times New Roman"/>
                <w:sz w:val="28"/>
                <w:szCs w:val="28"/>
              </w:rPr>
            </w:pPr>
            <w:r>
              <w:rPr>
                <w:rFonts w:ascii="Times New Roman" w:hAnsi="Times New Roman"/>
                <w:sz w:val="28"/>
                <w:szCs w:val="28"/>
              </w:rPr>
              <w:tab/>
            </w:r>
            <w:r w:rsidRPr="00CB247C">
              <w:rPr>
                <w:rFonts w:ascii="Times New Roman" w:hAnsi="Times New Roman" w:cs="Times New Roman"/>
                <w:sz w:val="28"/>
                <w:szCs w:val="28"/>
              </w:rPr>
              <w:t>Rīkojuma projekta izpilde neietekmēs iesaistīto institūciju pieejamos cilvēkresursus.</w:t>
            </w:r>
          </w:p>
        </w:tc>
      </w:tr>
      <w:tr w:rsidR="00E5323B" w:rsidRPr="00465894" w14:paraId="6A6199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78E5F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5E1B94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270116"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D51AF9B"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01CAAFC5" w14:textId="7587593A" w:rsidR="00536246" w:rsidRPr="00912672" w:rsidRDefault="00536246" w:rsidP="00536246">
      <w:pPr>
        <w:contextualSpacing/>
        <w:rPr>
          <w:rFonts w:ascii="Times New Roman" w:hAnsi="Times New Roman" w:cs="Times New Roman"/>
          <w:sz w:val="28"/>
          <w:szCs w:val="28"/>
        </w:rPr>
      </w:pPr>
      <w:r w:rsidRPr="00912672">
        <w:rPr>
          <w:rFonts w:ascii="Times New Roman" w:hAnsi="Times New Roman" w:cs="Times New Roman"/>
          <w:sz w:val="28"/>
          <w:szCs w:val="28"/>
        </w:rPr>
        <w:t>Ekonomikas ministrs</w:t>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00212B2B">
        <w:rPr>
          <w:rFonts w:ascii="Times New Roman" w:hAnsi="Times New Roman" w:cs="Times New Roman"/>
          <w:sz w:val="28"/>
          <w:szCs w:val="28"/>
        </w:rPr>
        <w:t>J</w:t>
      </w:r>
      <w:r w:rsidRPr="00912672">
        <w:rPr>
          <w:rFonts w:ascii="Times New Roman" w:hAnsi="Times New Roman" w:cs="Times New Roman"/>
          <w:sz w:val="28"/>
          <w:szCs w:val="28"/>
        </w:rPr>
        <w:t>. </w:t>
      </w:r>
      <w:proofErr w:type="spellStart"/>
      <w:r w:rsidR="00212B2B">
        <w:rPr>
          <w:rFonts w:ascii="Times New Roman" w:hAnsi="Times New Roman" w:cs="Times New Roman"/>
          <w:sz w:val="28"/>
          <w:szCs w:val="28"/>
        </w:rPr>
        <w:t>Vitenbergs</w:t>
      </w:r>
      <w:proofErr w:type="spellEnd"/>
    </w:p>
    <w:p w14:paraId="57C5BF9A" w14:textId="77777777" w:rsidR="00744D13" w:rsidRDefault="00744D13" w:rsidP="00536246">
      <w:pPr>
        <w:pStyle w:val="BodyText"/>
        <w:spacing w:before="0" w:after="0"/>
        <w:ind w:left="-567" w:right="-285" w:firstLine="567"/>
        <w:jc w:val="left"/>
        <w:rPr>
          <w:rFonts w:eastAsiaTheme="minorHAnsi" w:cstheme="minorBidi"/>
          <w:szCs w:val="28"/>
          <w:lang w:eastAsia="en-US"/>
        </w:rPr>
      </w:pPr>
    </w:p>
    <w:p w14:paraId="4160AF11" w14:textId="77777777" w:rsidR="00212B2B" w:rsidRDefault="00536246" w:rsidP="00536246">
      <w:pPr>
        <w:pStyle w:val="BodyText"/>
        <w:spacing w:before="0" w:after="0"/>
        <w:ind w:left="-567" w:right="-285" w:firstLine="567"/>
        <w:jc w:val="left"/>
        <w:rPr>
          <w:rFonts w:eastAsiaTheme="minorHAnsi" w:cstheme="minorBidi"/>
          <w:szCs w:val="28"/>
          <w:lang w:eastAsia="en-US"/>
        </w:rPr>
      </w:pPr>
      <w:r w:rsidRPr="00465894">
        <w:rPr>
          <w:rFonts w:eastAsiaTheme="minorHAnsi" w:cstheme="minorBidi"/>
          <w:szCs w:val="28"/>
          <w:lang w:eastAsia="en-US"/>
        </w:rPr>
        <w:t>Vīza:</w:t>
      </w:r>
    </w:p>
    <w:p w14:paraId="40C27178" w14:textId="7B81E5FA" w:rsidR="00212B2B" w:rsidRDefault="00536246" w:rsidP="00536246">
      <w:pPr>
        <w:pStyle w:val="BodyText"/>
        <w:spacing w:before="0" w:after="0"/>
        <w:ind w:left="-567" w:right="-285" w:firstLine="567"/>
        <w:jc w:val="left"/>
        <w:rPr>
          <w:rFonts w:eastAsiaTheme="minorHAnsi" w:cstheme="minorBidi"/>
          <w:szCs w:val="28"/>
          <w:lang w:eastAsia="en-US"/>
        </w:rPr>
      </w:pPr>
      <w:r w:rsidRPr="00465894">
        <w:rPr>
          <w:rFonts w:eastAsiaTheme="minorHAnsi" w:cstheme="minorBidi"/>
          <w:szCs w:val="28"/>
          <w:lang w:eastAsia="en-US"/>
        </w:rPr>
        <w:t>Valsts sekretār</w:t>
      </w:r>
      <w:r w:rsidR="00212B2B">
        <w:rPr>
          <w:rFonts w:eastAsiaTheme="minorHAnsi" w:cstheme="minorBidi"/>
          <w:szCs w:val="28"/>
          <w:lang w:eastAsia="en-US"/>
        </w:rPr>
        <w:t>a pienākumu izpildītājs,</w:t>
      </w:r>
    </w:p>
    <w:p w14:paraId="39524DAA" w14:textId="25270AD3" w:rsidR="00536246" w:rsidRPr="00465894" w:rsidRDefault="00212B2B" w:rsidP="00536246">
      <w:pPr>
        <w:pStyle w:val="BodyText"/>
        <w:spacing w:before="0" w:after="0"/>
        <w:ind w:left="-567" w:right="-285" w:firstLine="567"/>
        <w:jc w:val="left"/>
        <w:rPr>
          <w:rFonts w:eastAsiaTheme="minorHAnsi" w:cstheme="minorBidi"/>
          <w:b/>
          <w:bCs/>
          <w:lang w:eastAsia="en-US"/>
        </w:rPr>
      </w:pPr>
      <w:r>
        <w:rPr>
          <w:rFonts w:eastAsiaTheme="minorHAnsi" w:cstheme="minorBidi"/>
          <w:szCs w:val="28"/>
          <w:lang w:eastAsia="en-US"/>
        </w:rPr>
        <w:t>Valsts sekretāra vietnieks</w:t>
      </w:r>
      <w:r w:rsidR="00536246" w:rsidRPr="00465894">
        <w:rPr>
          <w:rFonts w:eastAsiaTheme="minorHAnsi" w:cstheme="minorBidi"/>
          <w:szCs w:val="28"/>
          <w:lang w:eastAsia="en-US"/>
        </w:rPr>
        <w:tab/>
      </w:r>
      <w:r w:rsidR="00536246" w:rsidRPr="00465894">
        <w:rPr>
          <w:rFonts w:eastAsiaTheme="minorHAnsi" w:cstheme="minorBidi"/>
          <w:szCs w:val="28"/>
          <w:lang w:eastAsia="en-US"/>
        </w:rPr>
        <w:tab/>
      </w:r>
      <w:r w:rsidR="00536246" w:rsidRPr="00465894">
        <w:rPr>
          <w:rFonts w:eastAsiaTheme="minorHAnsi" w:cstheme="minorBidi"/>
          <w:szCs w:val="28"/>
          <w:lang w:eastAsia="en-US"/>
        </w:rPr>
        <w:tab/>
      </w:r>
      <w:r w:rsidR="00536246" w:rsidRPr="00465894">
        <w:rPr>
          <w:rFonts w:eastAsiaTheme="minorHAnsi" w:cstheme="minorBidi"/>
          <w:szCs w:val="28"/>
          <w:lang w:eastAsia="en-US"/>
        </w:rPr>
        <w:tab/>
      </w:r>
      <w:r w:rsidR="00536246" w:rsidRPr="00465894">
        <w:rPr>
          <w:rFonts w:eastAsiaTheme="minorHAnsi" w:cstheme="minorBidi"/>
          <w:szCs w:val="28"/>
          <w:lang w:eastAsia="en-US"/>
        </w:rPr>
        <w:tab/>
      </w:r>
      <w:r w:rsidR="00536246" w:rsidRPr="00465894">
        <w:rPr>
          <w:rFonts w:eastAsiaTheme="minorHAnsi" w:cstheme="minorBidi"/>
          <w:szCs w:val="28"/>
          <w:lang w:eastAsia="en-US"/>
        </w:rPr>
        <w:tab/>
      </w:r>
      <w:r>
        <w:rPr>
          <w:rFonts w:eastAsiaTheme="minorHAnsi" w:cstheme="minorBidi"/>
          <w:szCs w:val="28"/>
          <w:lang w:eastAsia="en-US"/>
        </w:rPr>
        <w:t>E</w:t>
      </w:r>
      <w:r w:rsidR="00536246">
        <w:t xml:space="preserve">. </w:t>
      </w:r>
      <w:r>
        <w:t>Valantis</w:t>
      </w:r>
    </w:p>
    <w:p w14:paraId="47430C4D" w14:textId="77777777" w:rsidR="00212B2B" w:rsidRPr="00212B2B" w:rsidRDefault="00212B2B" w:rsidP="00212B2B"/>
    <w:p w14:paraId="06196A5B" w14:textId="77777777" w:rsidR="00536246" w:rsidRPr="0096186D" w:rsidRDefault="00536246" w:rsidP="00536246">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1811CC53" w14:textId="74684B9E" w:rsidR="00536246" w:rsidRPr="0096186D" w:rsidRDefault="00536246" w:rsidP="00536246">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w:t>
      </w:r>
      <w:r w:rsidR="00CB247C">
        <w:rPr>
          <w:rFonts w:ascii="Times New Roman" w:eastAsiaTheme="minorHAnsi" w:hAnsi="Times New Roman" w:cstheme="minorBidi"/>
          <w:b w:val="0"/>
          <w:bCs w:val="0"/>
          <w:sz w:val="20"/>
          <w:szCs w:val="20"/>
          <w:lang w:val="lv-LV" w:eastAsia="en-US"/>
        </w:rPr>
        <w:t>ossessor</w:t>
      </w:r>
      <w:r w:rsidRPr="0096186D">
        <w:rPr>
          <w:rFonts w:ascii="Times New Roman" w:eastAsiaTheme="minorHAnsi" w:hAnsi="Times New Roman" w:cstheme="minorBidi"/>
          <w:b w:val="0"/>
          <w:bCs w:val="0"/>
          <w:sz w:val="20"/>
          <w:szCs w:val="20"/>
          <w:lang w:val="lv-LV" w:eastAsia="en-US"/>
        </w:rPr>
        <w:t>.gov.lv</w:t>
      </w:r>
      <w:r w:rsidRPr="0096186D">
        <w:rPr>
          <w:rFonts w:ascii="Times New Roman" w:eastAsiaTheme="minorHAnsi" w:hAnsi="Times New Roman" w:cstheme="minorBidi"/>
          <w:b w:val="0"/>
          <w:bCs w:val="0"/>
          <w:sz w:val="20"/>
          <w:szCs w:val="20"/>
          <w:lang w:val="lv-LV" w:eastAsia="en-US"/>
        </w:rPr>
        <w:fldChar w:fldCharType="end"/>
      </w:r>
    </w:p>
    <w:p w14:paraId="7DD84685" w14:textId="3528F3C5" w:rsidR="0096186D" w:rsidRDefault="00212B2B" w:rsidP="00212B2B">
      <w:pPr>
        <w:tabs>
          <w:tab w:val="left" w:pos="2630"/>
        </w:tabs>
        <w:rPr>
          <w:rFonts w:ascii="Times New Roman" w:hAnsi="Times New Roman"/>
          <w:sz w:val="20"/>
          <w:szCs w:val="20"/>
        </w:rPr>
      </w:pPr>
      <w:r>
        <w:rPr>
          <w:rFonts w:ascii="Times New Roman" w:hAnsi="Times New Roman"/>
          <w:sz w:val="20"/>
          <w:szCs w:val="20"/>
        </w:rPr>
        <w:tab/>
      </w:r>
    </w:p>
    <w:p w14:paraId="751D31D7" w14:textId="77777777" w:rsidR="00D1179F" w:rsidRPr="004E3EF4" w:rsidRDefault="00D1179F" w:rsidP="00D1179F">
      <w:pPr>
        <w:tabs>
          <w:tab w:val="left" w:pos="6237"/>
        </w:tabs>
        <w:spacing w:after="0" w:line="240" w:lineRule="auto"/>
        <w:rPr>
          <w:rFonts w:ascii="Times New Roman" w:hAnsi="Times New Roman"/>
          <w:sz w:val="20"/>
          <w:szCs w:val="20"/>
        </w:rPr>
      </w:pPr>
      <w:r>
        <w:rPr>
          <w:rFonts w:ascii="Times New Roman" w:hAnsi="Times New Roman"/>
          <w:sz w:val="20"/>
          <w:szCs w:val="20"/>
        </w:rPr>
        <w:t>Mālnieks</w:t>
      </w:r>
      <w:r w:rsidRPr="004E3EF4">
        <w:rPr>
          <w:rFonts w:ascii="Times New Roman" w:hAnsi="Times New Roman"/>
          <w:sz w:val="20"/>
          <w:szCs w:val="20"/>
        </w:rPr>
        <w:t xml:space="preserve"> 670130</w:t>
      </w:r>
      <w:r>
        <w:rPr>
          <w:rFonts w:ascii="Times New Roman" w:hAnsi="Times New Roman"/>
          <w:sz w:val="20"/>
          <w:szCs w:val="20"/>
        </w:rPr>
        <w:t>4</w:t>
      </w:r>
      <w:r w:rsidRPr="004E3EF4">
        <w:rPr>
          <w:rFonts w:ascii="Times New Roman" w:hAnsi="Times New Roman"/>
          <w:sz w:val="20"/>
          <w:szCs w:val="20"/>
        </w:rPr>
        <w:t>7</w:t>
      </w:r>
    </w:p>
    <w:p w14:paraId="0B056D61" w14:textId="25ADB0FF" w:rsidR="00894C55" w:rsidRPr="0096186D" w:rsidRDefault="00D1179F" w:rsidP="00CB247C">
      <w:pPr>
        <w:rPr>
          <w:rFonts w:ascii="Times New Roman" w:hAnsi="Times New Roman"/>
          <w:sz w:val="24"/>
          <w:szCs w:val="24"/>
        </w:rPr>
      </w:pPr>
      <w:r>
        <w:rPr>
          <w:rFonts w:ascii="Times New Roman" w:hAnsi="Times New Roman"/>
          <w:sz w:val="20"/>
          <w:szCs w:val="20"/>
        </w:rPr>
        <w:t>Girts</w:t>
      </w:r>
      <w:r w:rsidRPr="004E3EF4">
        <w:rPr>
          <w:rFonts w:ascii="Times New Roman" w:hAnsi="Times New Roman"/>
          <w:sz w:val="20"/>
          <w:szCs w:val="20"/>
        </w:rPr>
        <w:t>.</w:t>
      </w:r>
      <w:r>
        <w:rPr>
          <w:rFonts w:ascii="Times New Roman" w:hAnsi="Times New Roman"/>
          <w:sz w:val="20"/>
          <w:szCs w:val="20"/>
        </w:rPr>
        <w:t>Malnieks</w:t>
      </w:r>
      <w:r w:rsidRPr="004E3EF4">
        <w:rPr>
          <w:rFonts w:ascii="Times New Roman" w:hAnsi="Times New Roman"/>
          <w:sz w:val="20"/>
          <w:szCs w:val="20"/>
        </w:rPr>
        <w:t>@em.gov.lv</w:t>
      </w:r>
    </w:p>
    <w:sectPr w:rsidR="00894C55" w:rsidRPr="0096186D" w:rsidSect="00270437">
      <w:headerReference w:type="default" r:id="rId8"/>
      <w:footerReference w:type="default" r:id="rId9"/>
      <w:footerReference w:type="first" r:id="rId10"/>
      <w:pgSz w:w="11906" w:h="16838"/>
      <w:pgMar w:top="1418" w:right="1134" w:bottom="0" w:left="1701"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A42B5" w14:textId="77777777" w:rsidR="003111DA" w:rsidRDefault="003111DA" w:rsidP="00894C55">
      <w:pPr>
        <w:spacing w:after="0" w:line="240" w:lineRule="auto"/>
      </w:pPr>
      <w:r>
        <w:separator/>
      </w:r>
    </w:p>
  </w:endnote>
  <w:endnote w:type="continuationSeparator" w:id="0">
    <w:p w14:paraId="2FB136DB" w14:textId="77777777" w:rsidR="003111DA" w:rsidRDefault="003111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32BF" w14:textId="6B4C8FF7" w:rsidR="00935321" w:rsidRPr="00BD76FA" w:rsidRDefault="00935321" w:rsidP="00935321">
    <w:pPr>
      <w:pStyle w:val="Footer"/>
    </w:pPr>
    <w:r w:rsidRPr="00BD76FA">
      <w:rPr>
        <w:rFonts w:ascii="Times New Roman" w:hAnsi="Times New Roman" w:cs="Times New Roman"/>
        <w:sz w:val="20"/>
      </w:rPr>
      <w:t>EMAnot_</w:t>
    </w:r>
    <w:r w:rsidR="00FF22BF">
      <w:rPr>
        <w:rFonts w:ascii="Times New Roman" w:hAnsi="Times New Roman" w:cs="Times New Roman"/>
        <w:sz w:val="20"/>
      </w:rPr>
      <w:t>VSS-46</w:t>
    </w:r>
  </w:p>
  <w:p w14:paraId="603560B2" w14:textId="00083CA5" w:rsidR="00EE7EBA" w:rsidRPr="00935321" w:rsidRDefault="00EE7EBA" w:rsidP="0093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F33D" w14:textId="2A575926" w:rsidR="00EE7EBA" w:rsidRPr="00FF22BF" w:rsidRDefault="00FF22BF" w:rsidP="00FF22BF">
    <w:pPr>
      <w:pStyle w:val="Footer"/>
    </w:pPr>
    <w:r w:rsidRPr="00FF22BF">
      <w:rPr>
        <w:rFonts w:ascii="Times New Roman" w:hAnsi="Times New Roman" w:cs="Times New Roman"/>
        <w:sz w:val="20"/>
      </w:rPr>
      <w:t>EMAnot_VSS-46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C657D" w14:textId="77777777" w:rsidR="003111DA" w:rsidRDefault="003111DA" w:rsidP="00894C55">
      <w:pPr>
        <w:spacing w:after="0" w:line="240" w:lineRule="auto"/>
      </w:pPr>
      <w:r>
        <w:separator/>
      </w:r>
    </w:p>
  </w:footnote>
  <w:footnote w:type="continuationSeparator" w:id="0">
    <w:p w14:paraId="7E212281" w14:textId="77777777" w:rsidR="003111DA" w:rsidRDefault="003111D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5753"/>
      <w:docPartObj>
        <w:docPartGallery w:val="Page Numbers (Top of Page)"/>
        <w:docPartUnique/>
      </w:docPartObj>
    </w:sdtPr>
    <w:sdtEndPr>
      <w:rPr>
        <w:rFonts w:ascii="Times New Roman" w:hAnsi="Times New Roman" w:cs="Times New Roman"/>
        <w:noProof/>
        <w:sz w:val="24"/>
        <w:szCs w:val="20"/>
      </w:rPr>
    </w:sdtEndPr>
    <w:sdtContent>
      <w:p w14:paraId="2487E377"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0858">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0377DA"/>
    <w:multiLevelType w:val="singleLevel"/>
    <w:tmpl w:val="F7ECA584"/>
    <w:lvl w:ilvl="0">
      <w:start w:val="1"/>
      <w:numFmt w:val="decimal"/>
      <w:lvlText w:val="%1)"/>
      <w:lvlJc w:val="left"/>
      <w:pPr>
        <w:tabs>
          <w:tab w:val="num" w:pos="360"/>
        </w:tabs>
        <w:ind w:left="360" w:hanging="36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069AF"/>
    <w:rsid w:val="0001190F"/>
    <w:rsid w:val="000144E9"/>
    <w:rsid w:val="00015F1A"/>
    <w:rsid w:val="00022AC5"/>
    <w:rsid w:val="00024F19"/>
    <w:rsid w:val="0003354D"/>
    <w:rsid w:val="00033EE5"/>
    <w:rsid w:val="000348DD"/>
    <w:rsid w:val="0003765C"/>
    <w:rsid w:val="00040664"/>
    <w:rsid w:val="00055463"/>
    <w:rsid w:val="00055D2D"/>
    <w:rsid w:val="00056C27"/>
    <w:rsid w:val="00056E0F"/>
    <w:rsid w:val="00060DBA"/>
    <w:rsid w:val="00067728"/>
    <w:rsid w:val="00073980"/>
    <w:rsid w:val="00080927"/>
    <w:rsid w:val="0008257E"/>
    <w:rsid w:val="00083640"/>
    <w:rsid w:val="000837D6"/>
    <w:rsid w:val="00086D73"/>
    <w:rsid w:val="0009020B"/>
    <w:rsid w:val="000936FD"/>
    <w:rsid w:val="000955D3"/>
    <w:rsid w:val="000A62F7"/>
    <w:rsid w:val="000A67F1"/>
    <w:rsid w:val="000B2732"/>
    <w:rsid w:val="000B493A"/>
    <w:rsid w:val="000B53C2"/>
    <w:rsid w:val="000C3BC8"/>
    <w:rsid w:val="000C5D89"/>
    <w:rsid w:val="000C6B78"/>
    <w:rsid w:val="000D5CC9"/>
    <w:rsid w:val="000D6C24"/>
    <w:rsid w:val="000E434D"/>
    <w:rsid w:val="000F34FD"/>
    <w:rsid w:val="000F439F"/>
    <w:rsid w:val="000F53D2"/>
    <w:rsid w:val="00100686"/>
    <w:rsid w:val="0010471A"/>
    <w:rsid w:val="001066B2"/>
    <w:rsid w:val="00110B9B"/>
    <w:rsid w:val="001111DB"/>
    <w:rsid w:val="00112099"/>
    <w:rsid w:val="00113244"/>
    <w:rsid w:val="00123901"/>
    <w:rsid w:val="00132A11"/>
    <w:rsid w:val="00134B6A"/>
    <w:rsid w:val="00151AD1"/>
    <w:rsid w:val="001555FD"/>
    <w:rsid w:val="00157D9E"/>
    <w:rsid w:val="00160252"/>
    <w:rsid w:val="001610DA"/>
    <w:rsid w:val="00165965"/>
    <w:rsid w:val="00170A70"/>
    <w:rsid w:val="00173C4B"/>
    <w:rsid w:val="0018060A"/>
    <w:rsid w:val="00181A11"/>
    <w:rsid w:val="0018453F"/>
    <w:rsid w:val="0018795C"/>
    <w:rsid w:val="001913FC"/>
    <w:rsid w:val="00196212"/>
    <w:rsid w:val="00197CB3"/>
    <w:rsid w:val="001A4D26"/>
    <w:rsid w:val="001B24D2"/>
    <w:rsid w:val="001B377F"/>
    <w:rsid w:val="001B76F1"/>
    <w:rsid w:val="001C65A9"/>
    <w:rsid w:val="001C68AC"/>
    <w:rsid w:val="001D16AD"/>
    <w:rsid w:val="001D31A7"/>
    <w:rsid w:val="001D555F"/>
    <w:rsid w:val="001D5D0E"/>
    <w:rsid w:val="001D7306"/>
    <w:rsid w:val="001E22EE"/>
    <w:rsid w:val="001E2995"/>
    <w:rsid w:val="001E2DFD"/>
    <w:rsid w:val="001F0CC6"/>
    <w:rsid w:val="001F1721"/>
    <w:rsid w:val="0020068C"/>
    <w:rsid w:val="00200922"/>
    <w:rsid w:val="00205306"/>
    <w:rsid w:val="00206E96"/>
    <w:rsid w:val="00211619"/>
    <w:rsid w:val="00211F7E"/>
    <w:rsid w:val="002126B3"/>
    <w:rsid w:val="00212B2B"/>
    <w:rsid w:val="00217624"/>
    <w:rsid w:val="00221F77"/>
    <w:rsid w:val="00223B95"/>
    <w:rsid w:val="00227C89"/>
    <w:rsid w:val="002334E9"/>
    <w:rsid w:val="00235749"/>
    <w:rsid w:val="0024015D"/>
    <w:rsid w:val="002411D1"/>
    <w:rsid w:val="00242D3A"/>
    <w:rsid w:val="00243426"/>
    <w:rsid w:val="00245145"/>
    <w:rsid w:val="00245414"/>
    <w:rsid w:val="00245430"/>
    <w:rsid w:val="0024765D"/>
    <w:rsid w:val="00247EB6"/>
    <w:rsid w:val="002557CA"/>
    <w:rsid w:val="00263077"/>
    <w:rsid w:val="002678C0"/>
    <w:rsid w:val="00270437"/>
    <w:rsid w:val="00272EEE"/>
    <w:rsid w:val="00273493"/>
    <w:rsid w:val="00273817"/>
    <w:rsid w:val="00273D7A"/>
    <w:rsid w:val="002822F5"/>
    <w:rsid w:val="002A1CB2"/>
    <w:rsid w:val="002A5039"/>
    <w:rsid w:val="002B3FE7"/>
    <w:rsid w:val="002B609B"/>
    <w:rsid w:val="002C0E65"/>
    <w:rsid w:val="002C534C"/>
    <w:rsid w:val="002C5CCA"/>
    <w:rsid w:val="002C659D"/>
    <w:rsid w:val="002D3FAE"/>
    <w:rsid w:val="002D6467"/>
    <w:rsid w:val="002E1C05"/>
    <w:rsid w:val="002E1F19"/>
    <w:rsid w:val="002E529A"/>
    <w:rsid w:val="002E6088"/>
    <w:rsid w:val="002E6605"/>
    <w:rsid w:val="002F0858"/>
    <w:rsid w:val="002F242A"/>
    <w:rsid w:val="002F3E2C"/>
    <w:rsid w:val="002F5A7D"/>
    <w:rsid w:val="002F6ACF"/>
    <w:rsid w:val="00300691"/>
    <w:rsid w:val="00306246"/>
    <w:rsid w:val="0031040D"/>
    <w:rsid w:val="003111DA"/>
    <w:rsid w:val="00313D8D"/>
    <w:rsid w:val="00313F9B"/>
    <w:rsid w:val="00314F0C"/>
    <w:rsid w:val="00325DE5"/>
    <w:rsid w:val="003304E0"/>
    <w:rsid w:val="003413DE"/>
    <w:rsid w:val="00344262"/>
    <w:rsid w:val="00344EC0"/>
    <w:rsid w:val="0034668C"/>
    <w:rsid w:val="00351FBD"/>
    <w:rsid w:val="003533D2"/>
    <w:rsid w:val="00361641"/>
    <w:rsid w:val="00363754"/>
    <w:rsid w:val="00365EE1"/>
    <w:rsid w:val="003667AE"/>
    <w:rsid w:val="003673D3"/>
    <w:rsid w:val="00376855"/>
    <w:rsid w:val="003822D9"/>
    <w:rsid w:val="00383731"/>
    <w:rsid w:val="00383EAF"/>
    <w:rsid w:val="00385471"/>
    <w:rsid w:val="00385682"/>
    <w:rsid w:val="00390A38"/>
    <w:rsid w:val="0039111D"/>
    <w:rsid w:val="00393A42"/>
    <w:rsid w:val="003A030A"/>
    <w:rsid w:val="003A260B"/>
    <w:rsid w:val="003A5419"/>
    <w:rsid w:val="003B0BF9"/>
    <w:rsid w:val="003B48B9"/>
    <w:rsid w:val="003B6C77"/>
    <w:rsid w:val="003C08A8"/>
    <w:rsid w:val="003D2233"/>
    <w:rsid w:val="003E0791"/>
    <w:rsid w:val="003E150B"/>
    <w:rsid w:val="003E3751"/>
    <w:rsid w:val="003E3AF4"/>
    <w:rsid w:val="003E5236"/>
    <w:rsid w:val="003F0210"/>
    <w:rsid w:val="003F28AC"/>
    <w:rsid w:val="003F3255"/>
    <w:rsid w:val="003F55F3"/>
    <w:rsid w:val="003F7FCE"/>
    <w:rsid w:val="00401A70"/>
    <w:rsid w:val="004048A0"/>
    <w:rsid w:val="00405263"/>
    <w:rsid w:val="004077E2"/>
    <w:rsid w:val="004209FE"/>
    <w:rsid w:val="004210CB"/>
    <w:rsid w:val="00422AB6"/>
    <w:rsid w:val="004250BA"/>
    <w:rsid w:val="00434393"/>
    <w:rsid w:val="0043458F"/>
    <w:rsid w:val="004422FC"/>
    <w:rsid w:val="004454FE"/>
    <w:rsid w:val="00447D50"/>
    <w:rsid w:val="00450367"/>
    <w:rsid w:val="00454C4F"/>
    <w:rsid w:val="004550D5"/>
    <w:rsid w:val="00456E40"/>
    <w:rsid w:val="004577DD"/>
    <w:rsid w:val="00462428"/>
    <w:rsid w:val="00462BAA"/>
    <w:rsid w:val="004645AD"/>
    <w:rsid w:val="00465894"/>
    <w:rsid w:val="00466D47"/>
    <w:rsid w:val="00471376"/>
    <w:rsid w:val="00471F27"/>
    <w:rsid w:val="004737BF"/>
    <w:rsid w:val="00475F32"/>
    <w:rsid w:val="00487014"/>
    <w:rsid w:val="004950FD"/>
    <w:rsid w:val="004A0794"/>
    <w:rsid w:val="004A56C6"/>
    <w:rsid w:val="004B073B"/>
    <w:rsid w:val="004B4380"/>
    <w:rsid w:val="004C06C4"/>
    <w:rsid w:val="004C17A5"/>
    <w:rsid w:val="004D39EC"/>
    <w:rsid w:val="004E1B4A"/>
    <w:rsid w:val="004F13E7"/>
    <w:rsid w:val="004F1863"/>
    <w:rsid w:val="004F202E"/>
    <w:rsid w:val="004F5EF7"/>
    <w:rsid w:val="004F6AFA"/>
    <w:rsid w:val="00500597"/>
    <w:rsid w:val="00500623"/>
    <w:rsid w:val="0050178F"/>
    <w:rsid w:val="00502FC0"/>
    <w:rsid w:val="005162CC"/>
    <w:rsid w:val="005278D5"/>
    <w:rsid w:val="00530012"/>
    <w:rsid w:val="00534B3E"/>
    <w:rsid w:val="00534D63"/>
    <w:rsid w:val="00536246"/>
    <w:rsid w:val="005516BE"/>
    <w:rsid w:val="00551F12"/>
    <w:rsid w:val="0055645B"/>
    <w:rsid w:val="005574F8"/>
    <w:rsid w:val="005617A7"/>
    <w:rsid w:val="00564476"/>
    <w:rsid w:val="005659F1"/>
    <w:rsid w:val="00572508"/>
    <w:rsid w:val="0057409E"/>
    <w:rsid w:val="00577FBA"/>
    <w:rsid w:val="00586F37"/>
    <w:rsid w:val="00587D6D"/>
    <w:rsid w:val="00593DFB"/>
    <w:rsid w:val="00594486"/>
    <w:rsid w:val="00594B00"/>
    <w:rsid w:val="005A7AC2"/>
    <w:rsid w:val="005C0C96"/>
    <w:rsid w:val="005C324B"/>
    <w:rsid w:val="005D0246"/>
    <w:rsid w:val="005D04F2"/>
    <w:rsid w:val="005D0E6D"/>
    <w:rsid w:val="005D4C34"/>
    <w:rsid w:val="005D5596"/>
    <w:rsid w:val="005D5A1F"/>
    <w:rsid w:val="005D5CE1"/>
    <w:rsid w:val="005E0952"/>
    <w:rsid w:val="005E518C"/>
    <w:rsid w:val="005E6415"/>
    <w:rsid w:val="005F141E"/>
    <w:rsid w:val="005F2649"/>
    <w:rsid w:val="005F4082"/>
    <w:rsid w:val="00600694"/>
    <w:rsid w:val="00614AB9"/>
    <w:rsid w:val="00621773"/>
    <w:rsid w:val="00621954"/>
    <w:rsid w:val="006224F9"/>
    <w:rsid w:val="00622E7D"/>
    <w:rsid w:val="00626FFD"/>
    <w:rsid w:val="00627266"/>
    <w:rsid w:val="00630C89"/>
    <w:rsid w:val="00632635"/>
    <w:rsid w:val="0063422E"/>
    <w:rsid w:val="00634240"/>
    <w:rsid w:val="00634E8E"/>
    <w:rsid w:val="006457FD"/>
    <w:rsid w:val="00645C58"/>
    <w:rsid w:val="0064765D"/>
    <w:rsid w:val="0065273A"/>
    <w:rsid w:val="006535A8"/>
    <w:rsid w:val="00655F2C"/>
    <w:rsid w:val="00670B98"/>
    <w:rsid w:val="006729FC"/>
    <w:rsid w:val="00680134"/>
    <w:rsid w:val="006836AF"/>
    <w:rsid w:val="00686C86"/>
    <w:rsid w:val="006A48B1"/>
    <w:rsid w:val="006A779A"/>
    <w:rsid w:val="006A7ABC"/>
    <w:rsid w:val="006B0538"/>
    <w:rsid w:val="006B252F"/>
    <w:rsid w:val="006B5141"/>
    <w:rsid w:val="006C234E"/>
    <w:rsid w:val="006D035A"/>
    <w:rsid w:val="006D20A4"/>
    <w:rsid w:val="006D2A99"/>
    <w:rsid w:val="006D3141"/>
    <w:rsid w:val="006D47C0"/>
    <w:rsid w:val="006D6F65"/>
    <w:rsid w:val="006D7B22"/>
    <w:rsid w:val="006E1081"/>
    <w:rsid w:val="006E2486"/>
    <w:rsid w:val="006E3CD9"/>
    <w:rsid w:val="006E503F"/>
    <w:rsid w:val="006E646E"/>
    <w:rsid w:val="006F2402"/>
    <w:rsid w:val="006F2539"/>
    <w:rsid w:val="006F37EE"/>
    <w:rsid w:val="00706035"/>
    <w:rsid w:val="00706F3B"/>
    <w:rsid w:val="00707223"/>
    <w:rsid w:val="007102D3"/>
    <w:rsid w:val="007177EB"/>
    <w:rsid w:val="00720585"/>
    <w:rsid w:val="007249C1"/>
    <w:rsid w:val="00726482"/>
    <w:rsid w:val="00744AFC"/>
    <w:rsid w:val="00744D13"/>
    <w:rsid w:val="0075060D"/>
    <w:rsid w:val="00752D23"/>
    <w:rsid w:val="00753DE3"/>
    <w:rsid w:val="007605D6"/>
    <w:rsid w:val="007623DA"/>
    <w:rsid w:val="00763C96"/>
    <w:rsid w:val="0076531D"/>
    <w:rsid w:val="00765AB2"/>
    <w:rsid w:val="007676EE"/>
    <w:rsid w:val="00770E55"/>
    <w:rsid w:val="007728BF"/>
    <w:rsid w:val="007731BE"/>
    <w:rsid w:val="00773AF6"/>
    <w:rsid w:val="007742F4"/>
    <w:rsid w:val="007757A7"/>
    <w:rsid w:val="00777525"/>
    <w:rsid w:val="00780C4A"/>
    <w:rsid w:val="00784F2F"/>
    <w:rsid w:val="00786324"/>
    <w:rsid w:val="0078695D"/>
    <w:rsid w:val="00786CBE"/>
    <w:rsid w:val="00795F71"/>
    <w:rsid w:val="0079696C"/>
    <w:rsid w:val="007B19D9"/>
    <w:rsid w:val="007B4E82"/>
    <w:rsid w:val="007B7166"/>
    <w:rsid w:val="007C7A67"/>
    <w:rsid w:val="007D17EF"/>
    <w:rsid w:val="007D4C0F"/>
    <w:rsid w:val="007E1CB9"/>
    <w:rsid w:val="007E5037"/>
    <w:rsid w:val="007E5C12"/>
    <w:rsid w:val="007E5F7A"/>
    <w:rsid w:val="007E619F"/>
    <w:rsid w:val="007E6645"/>
    <w:rsid w:val="007E6EFE"/>
    <w:rsid w:val="007E73AB"/>
    <w:rsid w:val="007E7877"/>
    <w:rsid w:val="007F05D4"/>
    <w:rsid w:val="007F2314"/>
    <w:rsid w:val="007F3057"/>
    <w:rsid w:val="007F476C"/>
    <w:rsid w:val="007F7B6D"/>
    <w:rsid w:val="00800A0A"/>
    <w:rsid w:val="00804E6C"/>
    <w:rsid w:val="00806E16"/>
    <w:rsid w:val="00815694"/>
    <w:rsid w:val="00816C11"/>
    <w:rsid w:val="00820FB0"/>
    <w:rsid w:val="0082515D"/>
    <w:rsid w:val="00825DB8"/>
    <w:rsid w:val="008265C4"/>
    <w:rsid w:val="008307C1"/>
    <w:rsid w:val="008405BB"/>
    <w:rsid w:val="00842582"/>
    <w:rsid w:val="008434AB"/>
    <w:rsid w:val="00846414"/>
    <w:rsid w:val="0085454B"/>
    <w:rsid w:val="00861BEC"/>
    <w:rsid w:val="00863FA0"/>
    <w:rsid w:val="00874586"/>
    <w:rsid w:val="008807B5"/>
    <w:rsid w:val="00881726"/>
    <w:rsid w:val="00894C55"/>
    <w:rsid w:val="008A1C21"/>
    <w:rsid w:val="008A1FC4"/>
    <w:rsid w:val="008A5D1F"/>
    <w:rsid w:val="008A677D"/>
    <w:rsid w:val="008B3AE8"/>
    <w:rsid w:val="008B4C17"/>
    <w:rsid w:val="008B5C87"/>
    <w:rsid w:val="008B680B"/>
    <w:rsid w:val="008B70ED"/>
    <w:rsid w:val="008C1FAB"/>
    <w:rsid w:val="008C394F"/>
    <w:rsid w:val="008C41F3"/>
    <w:rsid w:val="008E25C6"/>
    <w:rsid w:val="008E7A39"/>
    <w:rsid w:val="008F4E91"/>
    <w:rsid w:val="008F7A56"/>
    <w:rsid w:val="00904423"/>
    <w:rsid w:val="00906E7F"/>
    <w:rsid w:val="009115B4"/>
    <w:rsid w:val="009133C8"/>
    <w:rsid w:val="00913CDB"/>
    <w:rsid w:val="00921028"/>
    <w:rsid w:val="00922425"/>
    <w:rsid w:val="00924DCB"/>
    <w:rsid w:val="00932D0F"/>
    <w:rsid w:val="00933140"/>
    <w:rsid w:val="00935321"/>
    <w:rsid w:val="0094087C"/>
    <w:rsid w:val="0094296D"/>
    <w:rsid w:val="00943253"/>
    <w:rsid w:val="00946785"/>
    <w:rsid w:val="00946F1E"/>
    <w:rsid w:val="009472A2"/>
    <w:rsid w:val="00951C10"/>
    <w:rsid w:val="00952476"/>
    <w:rsid w:val="0095422C"/>
    <w:rsid w:val="0095785A"/>
    <w:rsid w:val="00957975"/>
    <w:rsid w:val="0096186D"/>
    <w:rsid w:val="00961DFF"/>
    <w:rsid w:val="009635BD"/>
    <w:rsid w:val="00963647"/>
    <w:rsid w:val="00963E11"/>
    <w:rsid w:val="00964616"/>
    <w:rsid w:val="00970F96"/>
    <w:rsid w:val="00974B9E"/>
    <w:rsid w:val="00974BD2"/>
    <w:rsid w:val="00977F47"/>
    <w:rsid w:val="00981C8E"/>
    <w:rsid w:val="009A0C0C"/>
    <w:rsid w:val="009A135B"/>
    <w:rsid w:val="009A2654"/>
    <w:rsid w:val="009A45E3"/>
    <w:rsid w:val="009A63AC"/>
    <w:rsid w:val="009A77E3"/>
    <w:rsid w:val="009B13EF"/>
    <w:rsid w:val="009C016A"/>
    <w:rsid w:val="009C1EBA"/>
    <w:rsid w:val="009C31C0"/>
    <w:rsid w:val="009C4010"/>
    <w:rsid w:val="009C7CD1"/>
    <w:rsid w:val="009D4C87"/>
    <w:rsid w:val="009D5499"/>
    <w:rsid w:val="009E5A9B"/>
    <w:rsid w:val="009F06D9"/>
    <w:rsid w:val="009F1718"/>
    <w:rsid w:val="009F287B"/>
    <w:rsid w:val="009F7A41"/>
    <w:rsid w:val="00A074DB"/>
    <w:rsid w:val="00A10FC3"/>
    <w:rsid w:val="00A133E8"/>
    <w:rsid w:val="00A15F75"/>
    <w:rsid w:val="00A16E61"/>
    <w:rsid w:val="00A21531"/>
    <w:rsid w:val="00A21ADA"/>
    <w:rsid w:val="00A250CE"/>
    <w:rsid w:val="00A31E10"/>
    <w:rsid w:val="00A34846"/>
    <w:rsid w:val="00A4412C"/>
    <w:rsid w:val="00A5443C"/>
    <w:rsid w:val="00A5548C"/>
    <w:rsid w:val="00A6027E"/>
    <w:rsid w:val="00A6073E"/>
    <w:rsid w:val="00A60E04"/>
    <w:rsid w:val="00A71BC3"/>
    <w:rsid w:val="00A7415E"/>
    <w:rsid w:val="00A838BB"/>
    <w:rsid w:val="00A840B4"/>
    <w:rsid w:val="00A94255"/>
    <w:rsid w:val="00A96533"/>
    <w:rsid w:val="00AA16DE"/>
    <w:rsid w:val="00AA1A35"/>
    <w:rsid w:val="00AB3C91"/>
    <w:rsid w:val="00AC37A5"/>
    <w:rsid w:val="00AC4E04"/>
    <w:rsid w:val="00AD09B2"/>
    <w:rsid w:val="00AD12CE"/>
    <w:rsid w:val="00AD3AE4"/>
    <w:rsid w:val="00AD4ED9"/>
    <w:rsid w:val="00AD54E5"/>
    <w:rsid w:val="00AD7EFD"/>
    <w:rsid w:val="00AE19B0"/>
    <w:rsid w:val="00AE4B9B"/>
    <w:rsid w:val="00AE5567"/>
    <w:rsid w:val="00AE6ABC"/>
    <w:rsid w:val="00AF1239"/>
    <w:rsid w:val="00AF328D"/>
    <w:rsid w:val="00AF4664"/>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6C6B"/>
    <w:rsid w:val="00B40CD7"/>
    <w:rsid w:val="00B46D48"/>
    <w:rsid w:val="00B529C0"/>
    <w:rsid w:val="00B55CE6"/>
    <w:rsid w:val="00B61EFB"/>
    <w:rsid w:val="00B64B57"/>
    <w:rsid w:val="00B64EE9"/>
    <w:rsid w:val="00B81CD0"/>
    <w:rsid w:val="00B9197C"/>
    <w:rsid w:val="00B92C6B"/>
    <w:rsid w:val="00B92CD6"/>
    <w:rsid w:val="00BA20AA"/>
    <w:rsid w:val="00BA6AB9"/>
    <w:rsid w:val="00BA77B1"/>
    <w:rsid w:val="00BB0DED"/>
    <w:rsid w:val="00BB2A5E"/>
    <w:rsid w:val="00BB7896"/>
    <w:rsid w:val="00BB7FD3"/>
    <w:rsid w:val="00BC0173"/>
    <w:rsid w:val="00BC1A77"/>
    <w:rsid w:val="00BC65B2"/>
    <w:rsid w:val="00BD0561"/>
    <w:rsid w:val="00BD4425"/>
    <w:rsid w:val="00BD76FA"/>
    <w:rsid w:val="00BE1AE8"/>
    <w:rsid w:val="00BE1C59"/>
    <w:rsid w:val="00BE32BF"/>
    <w:rsid w:val="00BE4812"/>
    <w:rsid w:val="00BE6565"/>
    <w:rsid w:val="00BE75FF"/>
    <w:rsid w:val="00BE796C"/>
    <w:rsid w:val="00BF488F"/>
    <w:rsid w:val="00C15350"/>
    <w:rsid w:val="00C252BD"/>
    <w:rsid w:val="00C25B49"/>
    <w:rsid w:val="00C26C70"/>
    <w:rsid w:val="00C26E38"/>
    <w:rsid w:val="00C344C5"/>
    <w:rsid w:val="00C40D1A"/>
    <w:rsid w:val="00C50C3B"/>
    <w:rsid w:val="00C5184E"/>
    <w:rsid w:val="00C529A5"/>
    <w:rsid w:val="00C67779"/>
    <w:rsid w:val="00C67E6C"/>
    <w:rsid w:val="00C72428"/>
    <w:rsid w:val="00C725C8"/>
    <w:rsid w:val="00C74A2B"/>
    <w:rsid w:val="00C91084"/>
    <w:rsid w:val="00C94AB3"/>
    <w:rsid w:val="00C94B9A"/>
    <w:rsid w:val="00C9667F"/>
    <w:rsid w:val="00CA38C5"/>
    <w:rsid w:val="00CA6034"/>
    <w:rsid w:val="00CB247C"/>
    <w:rsid w:val="00CC0CA0"/>
    <w:rsid w:val="00CC0D2D"/>
    <w:rsid w:val="00CC0E88"/>
    <w:rsid w:val="00CC651D"/>
    <w:rsid w:val="00CC74A9"/>
    <w:rsid w:val="00CD1B1B"/>
    <w:rsid w:val="00CD650D"/>
    <w:rsid w:val="00CD6EDD"/>
    <w:rsid w:val="00CE5657"/>
    <w:rsid w:val="00CE5984"/>
    <w:rsid w:val="00CF6BD7"/>
    <w:rsid w:val="00D02359"/>
    <w:rsid w:val="00D048D2"/>
    <w:rsid w:val="00D04EF2"/>
    <w:rsid w:val="00D06C9F"/>
    <w:rsid w:val="00D1179F"/>
    <w:rsid w:val="00D122DE"/>
    <w:rsid w:val="00D133F8"/>
    <w:rsid w:val="00D14A3E"/>
    <w:rsid w:val="00D16ABD"/>
    <w:rsid w:val="00D17A24"/>
    <w:rsid w:val="00D17AD9"/>
    <w:rsid w:val="00D2151A"/>
    <w:rsid w:val="00D249B2"/>
    <w:rsid w:val="00D31A3A"/>
    <w:rsid w:val="00D346A5"/>
    <w:rsid w:val="00D40449"/>
    <w:rsid w:val="00D43940"/>
    <w:rsid w:val="00D43F29"/>
    <w:rsid w:val="00D44DA7"/>
    <w:rsid w:val="00D45215"/>
    <w:rsid w:val="00D45E7A"/>
    <w:rsid w:val="00D50715"/>
    <w:rsid w:val="00D50E3D"/>
    <w:rsid w:val="00D51B74"/>
    <w:rsid w:val="00D54C9D"/>
    <w:rsid w:val="00D556AF"/>
    <w:rsid w:val="00D62A24"/>
    <w:rsid w:val="00D634D5"/>
    <w:rsid w:val="00D64267"/>
    <w:rsid w:val="00D67676"/>
    <w:rsid w:val="00D73E45"/>
    <w:rsid w:val="00D7406A"/>
    <w:rsid w:val="00D7625B"/>
    <w:rsid w:val="00D76267"/>
    <w:rsid w:val="00D77EF5"/>
    <w:rsid w:val="00D805DE"/>
    <w:rsid w:val="00D83A3A"/>
    <w:rsid w:val="00D8537F"/>
    <w:rsid w:val="00D8551C"/>
    <w:rsid w:val="00D9117B"/>
    <w:rsid w:val="00D95724"/>
    <w:rsid w:val="00DA48DB"/>
    <w:rsid w:val="00DB253A"/>
    <w:rsid w:val="00DC148B"/>
    <w:rsid w:val="00DC1E2D"/>
    <w:rsid w:val="00DC70B3"/>
    <w:rsid w:val="00DD38F2"/>
    <w:rsid w:val="00DD4C22"/>
    <w:rsid w:val="00DD7317"/>
    <w:rsid w:val="00DD77A0"/>
    <w:rsid w:val="00DF2255"/>
    <w:rsid w:val="00DF4A29"/>
    <w:rsid w:val="00E00664"/>
    <w:rsid w:val="00E02FE2"/>
    <w:rsid w:val="00E03021"/>
    <w:rsid w:val="00E10C74"/>
    <w:rsid w:val="00E13AE2"/>
    <w:rsid w:val="00E16FAE"/>
    <w:rsid w:val="00E215BD"/>
    <w:rsid w:val="00E3157A"/>
    <w:rsid w:val="00E34168"/>
    <w:rsid w:val="00E34518"/>
    <w:rsid w:val="00E3716B"/>
    <w:rsid w:val="00E4359A"/>
    <w:rsid w:val="00E51CC4"/>
    <w:rsid w:val="00E527D5"/>
    <w:rsid w:val="00E5323B"/>
    <w:rsid w:val="00E56878"/>
    <w:rsid w:val="00E62AC9"/>
    <w:rsid w:val="00E64C85"/>
    <w:rsid w:val="00E714A8"/>
    <w:rsid w:val="00E73617"/>
    <w:rsid w:val="00E7532F"/>
    <w:rsid w:val="00E81D56"/>
    <w:rsid w:val="00E850DF"/>
    <w:rsid w:val="00E850FF"/>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C71B1"/>
    <w:rsid w:val="00ED09C8"/>
    <w:rsid w:val="00ED6D9C"/>
    <w:rsid w:val="00EE0E7A"/>
    <w:rsid w:val="00EE2B05"/>
    <w:rsid w:val="00EE6024"/>
    <w:rsid w:val="00EE6C02"/>
    <w:rsid w:val="00EE7EBA"/>
    <w:rsid w:val="00EF0039"/>
    <w:rsid w:val="00F05A75"/>
    <w:rsid w:val="00F211D0"/>
    <w:rsid w:val="00F259E5"/>
    <w:rsid w:val="00F36901"/>
    <w:rsid w:val="00F37B33"/>
    <w:rsid w:val="00F46760"/>
    <w:rsid w:val="00F47DE0"/>
    <w:rsid w:val="00F516D1"/>
    <w:rsid w:val="00F57443"/>
    <w:rsid w:val="00F57B0C"/>
    <w:rsid w:val="00F606DD"/>
    <w:rsid w:val="00F63D1D"/>
    <w:rsid w:val="00F65B98"/>
    <w:rsid w:val="00F66095"/>
    <w:rsid w:val="00F66738"/>
    <w:rsid w:val="00F71A15"/>
    <w:rsid w:val="00F723EA"/>
    <w:rsid w:val="00F7342D"/>
    <w:rsid w:val="00F80BF7"/>
    <w:rsid w:val="00F8327E"/>
    <w:rsid w:val="00F8602A"/>
    <w:rsid w:val="00F91938"/>
    <w:rsid w:val="00F921B9"/>
    <w:rsid w:val="00F94A49"/>
    <w:rsid w:val="00F96386"/>
    <w:rsid w:val="00F97B9F"/>
    <w:rsid w:val="00FA122C"/>
    <w:rsid w:val="00FA632A"/>
    <w:rsid w:val="00FB266E"/>
    <w:rsid w:val="00FB5711"/>
    <w:rsid w:val="00FC4433"/>
    <w:rsid w:val="00FC75C9"/>
    <w:rsid w:val="00FD203F"/>
    <w:rsid w:val="00FD2B44"/>
    <w:rsid w:val="00FD59DD"/>
    <w:rsid w:val="00FD72DE"/>
    <w:rsid w:val="00FE103A"/>
    <w:rsid w:val="00FF1D9E"/>
    <w:rsid w:val="00FF1F0C"/>
    <w:rsid w:val="00FF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D337F"/>
  <w15:docId w15:val="{F1411505-3A5D-4D13-9394-811D246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Normal"/>
    <w:rsid w:val="00E51CC4"/>
    <w:pPr>
      <w:spacing w:before="75" w:after="75" w:line="240" w:lineRule="auto"/>
      <w:jc w:val="center"/>
    </w:pPr>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8B4C17"/>
    <w:rPr>
      <w:sz w:val="16"/>
      <w:szCs w:val="16"/>
    </w:rPr>
  </w:style>
  <w:style w:type="paragraph" w:styleId="CommentText">
    <w:name w:val="annotation text"/>
    <w:basedOn w:val="Normal"/>
    <w:link w:val="CommentTextChar"/>
    <w:uiPriority w:val="99"/>
    <w:semiHidden/>
    <w:unhideWhenUsed/>
    <w:rsid w:val="008B4C17"/>
    <w:pPr>
      <w:spacing w:line="240" w:lineRule="auto"/>
    </w:pPr>
    <w:rPr>
      <w:sz w:val="20"/>
      <w:szCs w:val="20"/>
    </w:rPr>
  </w:style>
  <w:style w:type="character" w:customStyle="1" w:styleId="CommentTextChar">
    <w:name w:val="Comment Text Char"/>
    <w:basedOn w:val="DefaultParagraphFont"/>
    <w:link w:val="CommentText"/>
    <w:uiPriority w:val="99"/>
    <w:semiHidden/>
    <w:rsid w:val="008B4C17"/>
    <w:rPr>
      <w:sz w:val="20"/>
      <w:szCs w:val="20"/>
    </w:rPr>
  </w:style>
  <w:style w:type="paragraph" w:styleId="CommentSubject">
    <w:name w:val="annotation subject"/>
    <w:basedOn w:val="CommentText"/>
    <w:next w:val="CommentText"/>
    <w:link w:val="CommentSubjectChar"/>
    <w:uiPriority w:val="99"/>
    <w:semiHidden/>
    <w:unhideWhenUsed/>
    <w:rsid w:val="008B4C17"/>
    <w:rPr>
      <w:b/>
      <w:bCs/>
    </w:rPr>
  </w:style>
  <w:style w:type="character" w:customStyle="1" w:styleId="CommentSubjectChar">
    <w:name w:val="Comment Subject Char"/>
    <w:basedOn w:val="CommentTextChar"/>
    <w:link w:val="CommentSubject"/>
    <w:uiPriority w:val="99"/>
    <w:semiHidden/>
    <w:rsid w:val="008B4C17"/>
    <w:rPr>
      <w:b/>
      <w:bCs/>
      <w:sz w:val="20"/>
      <w:szCs w:val="20"/>
    </w:rPr>
  </w:style>
  <w:style w:type="paragraph" w:customStyle="1" w:styleId="bdc">
    <w:name w:val="bdc"/>
    <w:basedOn w:val="Normal"/>
    <w:uiPriority w:val="99"/>
    <w:rsid w:val="00471376"/>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character" w:styleId="UnresolvedMention">
    <w:name w:val="Unresolved Mention"/>
    <w:basedOn w:val="DefaultParagraphFont"/>
    <w:uiPriority w:val="99"/>
    <w:semiHidden/>
    <w:unhideWhenUsed/>
    <w:rsid w:val="00471376"/>
    <w:rPr>
      <w:color w:val="605E5C"/>
      <w:shd w:val="clear" w:color="auto" w:fill="E1DFDD"/>
    </w:rPr>
  </w:style>
  <w:style w:type="paragraph" w:customStyle="1" w:styleId="tv213">
    <w:name w:val="tv213"/>
    <w:basedOn w:val="Normal"/>
    <w:rsid w:val="0001190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9846370">
      <w:bodyDiv w:val="1"/>
      <w:marLeft w:val="0"/>
      <w:marRight w:val="0"/>
      <w:marTop w:val="0"/>
      <w:marBottom w:val="0"/>
      <w:divBdr>
        <w:top w:val="none" w:sz="0" w:space="0" w:color="auto"/>
        <w:left w:val="none" w:sz="0" w:space="0" w:color="auto"/>
        <w:bottom w:val="none" w:sz="0" w:space="0" w:color="auto"/>
        <w:right w:val="none" w:sz="0" w:space="0" w:color="auto"/>
      </w:divBdr>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93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stnesis.lv/op/2018/10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10045</Words>
  <Characters>5727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13</cp:revision>
  <cp:lastPrinted>2018-02-26T10:35:00Z</cp:lastPrinted>
  <dcterms:created xsi:type="dcterms:W3CDTF">2019-11-12T10:21:00Z</dcterms:created>
  <dcterms:modified xsi:type="dcterms:W3CDTF">2020-05-21T14:54:00Z</dcterms:modified>
  <cp:contentStatus/>
</cp:coreProperties>
</file>