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66423" w14:textId="348C5FD9" w:rsidR="001C6288" w:rsidRDefault="001C6288" w:rsidP="001C6288">
      <w:pPr>
        <w:widowControl w:val="0"/>
        <w:tabs>
          <w:tab w:val="left" w:pos="6663"/>
        </w:tabs>
        <w:spacing w:after="0" w:line="240" w:lineRule="auto"/>
        <w:rPr>
          <w:rFonts w:eastAsia="Times New Roman" w:cs="Times New Roman"/>
          <w:szCs w:val="28"/>
          <w:lang w:eastAsia="lv-LV"/>
        </w:rPr>
      </w:pPr>
    </w:p>
    <w:p w14:paraId="0845D47D" w14:textId="79F56BEA" w:rsidR="00124682" w:rsidRDefault="00124682" w:rsidP="001C6288">
      <w:pPr>
        <w:widowControl w:val="0"/>
        <w:tabs>
          <w:tab w:val="left" w:pos="6663"/>
        </w:tabs>
        <w:spacing w:after="0" w:line="240" w:lineRule="auto"/>
        <w:rPr>
          <w:rFonts w:eastAsia="Times New Roman" w:cs="Times New Roman"/>
          <w:szCs w:val="28"/>
          <w:lang w:eastAsia="lv-LV"/>
        </w:rPr>
      </w:pPr>
    </w:p>
    <w:p w14:paraId="6D4E72D6" w14:textId="75987127" w:rsidR="00124682" w:rsidRDefault="00124682" w:rsidP="001C6288">
      <w:pPr>
        <w:widowControl w:val="0"/>
        <w:tabs>
          <w:tab w:val="left" w:pos="6663"/>
        </w:tabs>
        <w:spacing w:after="0" w:line="240" w:lineRule="auto"/>
        <w:rPr>
          <w:rFonts w:eastAsia="Times New Roman" w:cs="Times New Roman"/>
          <w:szCs w:val="28"/>
          <w:lang w:eastAsia="lv-LV"/>
        </w:rPr>
      </w:pPr>
    </w:p>
    <w:p w14:paraId="7439D748" w14:textId="77777777" w:rsidR="00124682" w:rsidRPr="00124682" w:rsidRDefault="00124682" w:rsidP="001C6288">
      <w:pPr>
        <w:widowControl w:val="0"/>
        <w:tabs>
          <w:tab w:val="left" w:pos="6663"/>
        </w:tabs>
        <w:spacing w:after="0" w:line="240" w:lineRule="auto"/>
        <w:rPr>
          <w:rFonts w:eastAsia="Times New Roman" w:cs="Times New Roman"/>
          <w:szCs w:val="28"/>
          <w:lang w:eastAsia="lv-LV"/>
        </w:rPr>
      </w:pPr>
    </w:p>
    <w:p w14:paraId="78BEBD33" w14:textId="7446D03F" w:rsidR="001C6288" w:rsidRPr="00EC1B09" w:rsidRDefault="001C6288" w:rsidP="00EC1B09">
      <w:pPr>
        <w:tabs>
          <w:tab w:val="left" w:pos="6663"/>
        </w:tabs>
        <w:spacing w:after="0" w:line="240" w:lineRule="auto"/>
        <w:rPr>
          <w:szCs w:val="28"/>
        </w:rPr>
      </w:pPr>
      <w:r w:rsidRPr="00EC1B09">
        <w:rPr>
          <w:szCs w:val="28"/>
        </w:rPr>
        <w:t>2020. gada</w:t>
      </w:r>
      <w:r w:rsidR="00C553C4">
        <w:rPr>
          <w:szCs w:val="28"/>
        </w:rPr>
        <w:t> 15. jūlijā</w:t>
      </w:r>
      <w:r w:rsidRPr="00EC1B09">
        <w:rPr>
          <w:szCs w:val="28"/>
        </w:rPr>
        <w:tab/>
        <w:t>Rīkojums Nr.</w:t>
      </w:r>
      <w:r w:rsidR="00C553C4">
        <w:rPr>
          <w:szCs w:val="28"/>
        </w:rPr>
        <w:t> 372</w:t>
      </w:r>
    </w:p>
    <w:p w14:paraId="486D529A" w14:textId="1DDE3A00" w:rsidR="001C6288" w:rsidRPr="00EC1B09" w:rsidRDefault="001C6288" w:rsidP="00EC1B09">
      <w:pPr>
        <w:tabs>
          <w:tab w:val="left" w:pos="6663"/>
        </w:tabs>
        <w:spacing w:after="0" w:line="240" w:lineRule="auto"/>
        <w:rPr>
          <w:szCs w:val="28"/>
        </w:rPr>
      </w:pPr>
      <w:r w:rsidRPr="00EC1B09">
        <w:rPr>
          <w:szCs w:val="28"/>
        </w:rPr>
        <w:t>Rīgā</w:t>
      </w:r>
      <w:r w:rsidRPr="00EC1B09">
        <w:rPr>
          <w:szCs w:val="28"/>
        </w:rPr>
        <w:tab/>
        <w:t>(prot. Nr. </w:t>
      </w:r>
      <w:bookmarkStart w:id="0" w:name="_GoBack"/>
      <w:bookmarkEnd w:id="0"/>
      <w:r w:rsidR="00C553C4">
        <w:rPr>
          <w:szCs w:val="28"/>
        </w:rPr>
        <w:t>44</w:t>
      </w:r>
      <w:r w:rsidRPr="00EC1B09">
        <w:rPr>
          <w:szCs w:val="28"/>
        </w:rPr>
        <w:t> </w:t>
      </w:r>
      <w:r w:rsidR="00C553C4">
        <w:rPr>
          <w:szCs w:val="28"/>
        </w:rPr>
        <w:t>74</w:t>
      </w:r>
      <w:r w:rsidRPr="00EC1B09">
        <w:rPr>
          <w:szCs w:val="28"/>
        </w:rPr>
        <w:t>. §)</w:t>
      </w:r>
    </w:p>
    <w:p w14:paraId="61D7DAF9" w14:textId="1EC4A370" w:rsidR="00C31E6A" w:rsidRPr="00124682" w:rsidRDefault="00C31E6A" w:rsidP="001C6288">
      <w:pPr>
        <w:tabs>
          <w:tab w:val="left" w:pos="6663"/>
        </w:tabs>
        <w:spacing w:after="0" w:line="240" w:lineRule="auto"/>
        <w:rPr>
          <w:szCs w:val="28"/>
        </w:rPr>
      </w:pPr>
    </w:p>
    <w:p w14:paraId="6CBDF631" w14:textId="77777777" w:rsidR="007D64B0" w:rsidRDefault="003547BD" w:rsidP="001C6288">
      <w:pPr>
        <w:tabs>
          <w:tab w:val="left" w:pos="6804"/>
        </w:tabs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lv-LV"/>
        </w:rPr>
      </w:pPr>
      <w:bookmarkStart w:id="1" w:name="_Hlk35704184"/>
      <w:r w:rsidRPr="003547BD">
        <w:rPr>
          <w:rFonts w:eastAsia="Times New Roman" w:cs="Times New Roman"/>
          <w:b/>
          <w:bCs/>
          <w:szCs w:val="28"/>
          <w:lang w:eastAsia="lv-LV"/>
        </w:rPr>
        <w:t xml:space="preserve">Grozījumi Ministru kabineta 2020. gada </w:t>
      </w:r>
      <w:r>
        <w:rPr>
          <w:rFonts w:eastAsia="Times New Roman" w:cs="Times New Roman"/>
          <w:b/>
          <w:bCs/>
          <w:szCs w:val="28"/>
          <w:lang w:eastAsia="lv-LV"/>
        </w:rPr>
        <w:t>8</w:t>
      </w:r>
      <w:r w:rsidRPr="003547BD">
        <w:rPr>
          <w:rFonts w:eastAsia="Times New Roman" w:cs="Times New Roman"/>
          <w:b/>
          <w:bCs/>
          <w:szCs w:val="28"/>
          <w:lang w:eastAsia="lv-LV"/>
        </w:rPr>
        <w:t xml:space="preserve">. </w:t>
      </w:r>
      <w:r>
        <w:rPr>
          <w:rFonts w:eastAsia="Times New Roman" w:cs="Times New Roman"/>
          <w:b/>
          <w:bCs/>
          <w:szCs w:val="28"/>
          <w:lang w:eastAsia="lv-LV"/>
        </w:rPr>
        <w:t>maija</w:t>
      </w:r>
      <w:r w:rsidRPr="003547BD">
        <w:rPr>
          <w:rFonts w:eastAsia="Times New Roman" w:cs="Times New Roman"/>
          <w:b/>
          <w:bCs/>
          <w:szCs w:val="28"/>
          <w:lang w:eastAsia="lv-LV"/>
        </w:rPr>
        <w:t xml:space="preserve"> rīkojumā Nr. </w:t>
      </w:r>
      <w:r>
        <w:rPr>
          <w:rFonts w:eastAsia="Times New Roman" w:cs="Times New Roman"/>
          <w:b/>
          <w:bCs/>
          <w:szCs w:val="28"/>
          <w:lang w:eastAsia="lv-LV"/>
        </w:rPr>
        <w:t>256</w:t>
      </w:r>
      <w:r w:rsidRPr="003547BD">
        <w:rPr>
          <w:rFonts w:eastAsia="Times New Roman" w:cs="Times New Roman"/>
          <w:b/>
          <w:bCs/>
          <w:szCs w:val="28"/>
          <w:lang w:eastAsia="lv-LV"/>
        </w:rPr>
        <w:t xml:space="preserve"> </w:t>
      </w:r>
    </w:p>
    <w:p w14:paraId="076DCF15" w14:textId="36BF877F" w:rsidR="00C31E6A" w:rsidRPr="0027527A" w:rsidRDefault="001C6288" w:rsidP="001C6288">
      <w:pPr>
        <w:tabs>
          <w:tab w:val="left" w:pos="6804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lv-LV"/>
        </w:rPr>
      </w:pPr>
      <w:r>
        <w:rPr>
          <w:rFonts w:eastAsia="Times New Roman" w:cs="Times New Roman"/>
          <w:b/>
          <w:bCs/>
          <w:szCs w:val="28"/>
          <w:lang w:eastAsia="lv-LV"/>
        </w:rPr>
        <w:t>"</w:t>
      </w:r>
      <w:r w:rsidR="00C31E6A" w:rsidRPr="0027527A">
        <w:rPr>
          <w:rFonts w:eastAsia="Times New Roman" w:cs="Times New Roman"/>
          <w:b/>
          <w:bCs/>
          <w:szCs w:val="28"/>
          <w:lang w:eastAsia="lv-LV"/>
        </w:rPr>
        <w:t xml:space="preserve">Par akciju sabiedrības </w:t>
      </w:r>
      <w:r>
        <w:rPr>
          <w:rFonts w:eastAsia="Times New Roman" w:cs="Times New Roman"/>
          <w:b/>
          <w:bCs/>
          <w:szCs w:val="28"/>
          <w:lang w:eastAsia="lv-LV"/>
        </w:rPr>
        <w:t>"</w:t>
      </w:r>
      <w:proofErr w:type="spellStart"/>
      <w:r w:rsidR="00C31E6A" w:rsidRPr="0027527A">
        <w:rPr>
          <w:rFonts w:eastAsia="Times New Roman" w:cs="Times New Roman"/>
          <w:b/>
          <w:bCs/>
          <w:szCs w:val="28"/>
          <w:lang w:eastAsia="lv-LV"/>
        </w:rPr>
        <w:t>Air</w:t>
      </w:r>
      <w:proofErr w:type="spellEnd"/>
      <w:r w:rsidR="00C31E6A" w:rsidRPr="0027527A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proofErr w:type="spellStart"/>
      <w:r w:rsidR="00C31E6A" w:rsidRPr="0027527A">
        <w:rPr>
          <w:rFonts w:eastAsia="Times New Roman" w:cs="Times New Roman"/>
          <w:b/>
          <w:bCs/>
          <w:szCs w:val="28"/>
          <w:lang w:eastAsia="lv-LV"/>
        </w:rPr>
        <w:t>Baltic</w:t>
      </w:r>
      <w:proofErr w:type="spellEnd"/>
      <w:r w:rsidR="00C31E6A" w:rsidRPr="0027527A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proofErr w:type="spellStart"/>
      <w:r w:rsidR="00C31E6A" w:rsidRPr="0027527A">
        <w:rPr>
          <w:rFonts w:eastAsia="Times New Roman" w:cs="Times New Roman"/>
          <w:b/>
          <w:bCs/>
          <w:szCs w:val="28"/>
          <w:lang w:eastAsia="lv-LV"/>
        </w:rPr>
        <w:t>Corporation</w:t>
      </w:r>
      <w:proofErr w:type="spellEnd"/>
      <w:r>
        <w:rPr>
          <w:rFonts w:eastAsia="Times New Roman" w:cs="Times New Roman"/>
          <w:b/>
          <w:bCs/>
          <w:szCs w:val="28"/>
          <w:lang w:eastAsia="lv-LV"/>
        </w:rPr>
        <w:t>"</w:t>
      </w:r>
      <w:r w:rsidR="00C31E6A" w:rsidRPr="0027527A">
        <w:rPr>
          <w:rFonts w:eastAsia="Times New Roman" w:cs="Times New Roman"/>
          <w:b/>
          <w:bCs/>
          <w:szCs w:val="28"/>
          <w:lang w:eastAsia="lv-LV"/>
        </w:rPr>
        <w:t xml:space="preserve"> pamatkapitāla palielināšanu</w:t>
      </w:r>
      <w:r>
        <w:rPr>
          <w:rFonts w:eastAsia="Times New Roman" w:cs="Times New Roman"/>
          <w:b/>
          <w:bCs/>
          <w:szCs w:val="28"/>
          <w:lang w:eastAsia="lv-LV"/>
        </w:rPr>
        <w:t>"</w:t>
      </w:r>
    </w:p>
    <w:bookmarkEnd w:id="1"/>
    <w:p w14:paraId="6F5619E6" w14:textId="2506A834" w:rsidR="00197E01" w:rsidRPr="00124682" w:rsidRDefault="00197E01" w:rsidP="001C6288">
      <w:pPr>
        <w:tabs>
          <w:tab w:val="left" w:pos="709"/>
        </w:tabs>
        <w:spacing w:after="0" w:line="240" w:lineRule="auto"/>
        <w:jc w:val="both"/>
        <w:rPr>
          <w:rFonts w:eastAsia="PMingLiU" w:cs="Times New Roman"/>
          <w:szCs w:val="28"/>
          <w:lang w:eastAsia="lv-LV"/>
        </w:rPr>
      </w:pPr>
    </w:p>
    <w:p w14:paraId="02E0EA10" w14:textId="32923836" w:rsidR="003547BD" w:rsidRPr="00EB6239" w:rsidRDefault="00001E05" w:rsidP="001C6288">
      <w:pPr>
        <w:tabs>
          <w:tab w:val="left" w:pos="709"/>
        </w:tabs>
        <w:spacing w:after="0" w:line="240" w:lineRule="auto"/>
        <w:ind w:firstLine="709"/>
        <w:jc w:val="both"/>
        <w:rPr>
          <w:rFonts w:eastAsia="PMingLiU" w:cs="Times New Roman"/>
          <w:szCs w:val="28"/>
          <w:lang w:eastAsia="lv-LV"/>
        </w:rPr>
      </w:pPr>
      <w:r>
        <w:rPr>
          <w:rFonts w:eastAsia="PMingLiU" w:cs="Times New Roman"/>
          <w:szCs w:val="28"/>
          <w:lang w:eastAsia="lv-LV"/>
        </w:rPr>
        <w:t>I</w:t>
      </w:r>
      <w:r w:rsidR="003547BD" w:rsidRPr="00EB6239">
        <w:rPr>
          <w:rFonts w:eastAsia="PMingLiU" w:cs="Times New Roman"/>
          <w:szCs w:val="28"/>
          <w:lang w:eastAsia="lv-LV"/>
        </w:rPr>
        <w:t xml:space="preserve">zdarīt Ministru kabineta 2020. gada 8. maija rīkojumā Nr. 256 </w:t>
      </w:r>
      <w:r w:rsidR="001C6288">
        <w:rPr>
          <w:rFonts w:eastAsia="PMingLiU" w:cs="Times New Roman"/>
          <w:szCs w:val="28"/>
          <w:lang w:eastAsia="lv-LV"/>
        </w:rPr>
        <w:t>"</w:t>
      </w:r>
      <w:r w:rsidR="003547BD" w:rsidRPr="00EB6239">
        <w:rPr>
          <w:rFonts w:eastAsia="PMingLiU" w:cs="Times New Roman"/>
          <w:szCs w:val="28"/>
          <w:lang w:eastAsia="lv-LV"/>
        </w:rPr>
        <w:t xml:space="preserve">Par akciju sabiedrības </w:t>
      </w:r>
      <w:r w:rsidR="001C6288">
        <w:rPr>
          <w:rFonts w:eastAsia="PMingLiU" w:cs="Times New Roman"/>
          <w:szCs w:val="28"/>
          <w:lang w:eastAsia="lv-LV"/>
        </w:rPr>
        <w:t>"</w:t>
      </w:r>
      <w:proofErr w:type="spellStart"/>
      <w:r w:rsidR="003547BD" w:rsidRPr="00EB6239">
        <w:rPr>
          <w:rFonts w:eastAsia="PMingLiU" w:cs="Times New Roman"/>
          <w:szCs w:val="28"/>
          <w:lang w:eastAsia="lv-LV"/>
        </w:rPr>
        <w:t>Air</w:t>
      </w:r>
      <w:proofErr w:type="spellEnd"/>
      <w:r w:rsidR="003547BD" w:rsidRPr="00EB6239">
        <w:rPr>
          <w:rFonts w:eastAsia="PMingLiU" w:cs="Times New Roman"/>
          <w:szCs w:val="28"/>
          <w:lang w:eastAsia="lv-LV"/>
        </w:rPr>
        <w:t xml:space="preserve"> </w:t>
      </w:r>
      <w:proofErr w:type="spellStart"/>
      <w:r w:rsidR="003547BD" w:rsidRPr="00EB6239">
        <w:rPr>
          <w:rFonts w:eastAsia="PMingLiU" w:cs="Times New Roman"/>
          <w:szCs w:val="28"/>
          <w:lang w:eastAsia="lv-LV"/>
        </w:rPr>
        <w:t>Baltic</w:t>
      </w:r>
      <w:proofErr w:type="spellEnd"/>
      <w:r w:rsidR="003547BD" w:rsidRPr="00EB6239">
        <w:rPr>
          <w:rFonts w:eastAsia="PMingLiU" w:cs="Times New Roman"/>
          <w:szCs w:val="28"/>
          <w:lang w:eastAsia="lv-LV"/>
        </w:rPr>
        <w:t xml:space="preserve"> </w:t>
      </w:r>
      <w:proofErr w:type="spellStart"/>
      <w:r w:rsidR="003547BD" w:rsidRPr="00EB6239">
        <w:rPr>
          <w:rFonts w:eastAsia="PMingLiU" w:cs="Times New Roman"/>
          <w:szCs w:val="28"/>
          <w:lang w:eastAsia="lv-LV"/>
        </w:rPr>
        <w:t>Corporation</w:t>
      </w:r>
      <w:proofErr w:type="spellEnd"/>
      <w:r w:rsidR="001C6288">
        <w:rPr>
          <w:rFonts w:eastAsia="PMingLiU" w:cs="Times New Roman"/>
          <w:szCs w:val="28"/>
          <w:lang w:eastAsia="lv-LV"/>
        </w:rPr>
        <w:t>"</w:t>
      </w:r>
      <w:r w:rsidR="003547BD" w:rsidRPr="00EB6239">
        <w:rPr>
          <w:rFonts w:eastAsia="PMingLiU" w:cs="Times New Roman"/>
          <w:szCs w:val="28"/>
          <w:lang w:eastAsia="lv-LV"/>
        </w:rPr>
        <w:t xml:space="preserve"> pamatkapitāla palielināšanu</w:t>
      </w:r>
      <w:r w:rsidR="001C6288">
        <w:rPr>
          <w:rFonts w:eastAsia="PMingLiU" w:cs="Times New Roman"/>
          <w:szCs w:val="28"/>
          <w:lang w:eastAsia="lv-LV"/>
        </w:rPr>
        <w:t>"</w:t>
      </w:r>
      <w:r w:rsidR="003547BD" w:rsidRPr="00EB6239">
        <w:rPr>
          <w:rFonts w:eastAsia="PMingLiU" w:cs="Times New Roman"/>
          <w:szCs w:val="28"/>
          <w:lang w:eastAsia="lv-LV"/>
        </w:rPr>
        <w:t xml:space="preserve"> (</w:t>
      </w:r>
      <w:r w:rsidR="00EB6239" w:rsidRPr="00EB6239">
        <w:rPr>
          <w:rFonts w:eastAsia="PMingLiU" w:cs="Times New Roman"/>
          <w:szCs w:val="28"/>
          <w:lang w:eastAsia="lv-LV"/>
        </w:rPr>
        <w:t>Latvijas Vēstnesis,</w:t>
      </w:r>
      <w:r w:rsidR="00CA69D6">
        <w:rPr>
          <w:rFonts w:eastAsia="PMingLiU" w:cs="Times New Roman"/>
          <w:szCs w:val="28"/>
          <w:lang w:eastAsia="lv-LV"/>
        </w:rPr>
        <w:t xml:space="preserve"> 2020, </w:t>
      </w:r>
      <w:r w:rsidR="00EB6239" w:rsidRPr="00EB6239">
        <w:rPr>
          <w:rFonts w:eastAsia="PMingLiU" w:cs="Times New Roman"/>
          <w:szCs w:val="28"/>
          <w:lang w:eastAsia="lv-LV"/>
        </w:rPr>
        <w:t>88B</w:t>
      </w:r>
      <w:r w:rsidR="00124682">
        <w:rPr>
          <w:rFonts w:eastAsia="PMingLiU" w:cs="Times New Roman"/>
          <w:szCs w:val="28"/>
          <w:lang w:eastAsia="lv-LV"/>
        </w:rPr>
        <w:t>.</w:t>
      </w:r>
      <w:r w:rsidR="00CA69D6">
        <w:rPr>
          <w:rFonts w:eastAsia="PMingLiU" w:cs="Times New Roman"/>
          <w:szCs w:val="28"/>
          <w:lang w:eastAsia="lv-LV"/>
        </w:rPr>
        <w:t xml:space="preserve"> nr.</w:t>
      </w:r>
      <w:r w:rsidR="003547BD" w:rsidRPr="00EB6239">
        <w:rPr>
          <w:rFonts w:eastAsia="PMingLiU" w:cs="Times New Roman"/>
          <w:szCs w:val="28"/>
          <w:lang w:eastAsia="lv-LV"/>
        </w:rPr>
        <w:t>)</w:t>
      </w:r>
      <w:r w:rsidR="00EB6239" w:rsidRPr="00EB6239">
        <w:rPr>
          <w:rFonts w:eastAsia="PMingLiU" w:cs="Times New Roman"/>
          <w:szCs w:val="28"/>
          <w:lang w:eastAsia="lv-LV"/>
        </w:rPr>
        <w:t xml:space="preserve"> šādus grozījumus:</w:t>
      </w:r>
    </w:p>
    <w:p w14:paraId="40CFE487" w14:textId="77777777" w:rsidR="00F70E1F" w:rsidRPr="00124682" w:rsidRDefault="00F70E1F" w:rsidP="001C6288">
      <w:pPr>
        <w:spacing w:after="0" w:line="240" w:lineRule="auto"/>
        <w:ind w:firstLine="709"/>
        <w:jc w:val="both"/>
        <w:rPr>
          <w:szCs w:val="28"/>
          <w:lang w:eastAsia="lv-LV"/>
        </w:rPr>
      </w:pPr>
    </w:p>
    <w:p w14:paraId="5AC16BE0" w14:textId="77092F51" w:rsidR="00F70E1F" w:rsidRDefault="001C6288" w:rsidP="001C6288">
      <w:pPr>
        <w:spacing w:after="0" w:line="240" w:lineRule="auto"/>
        <w:ind w:firstLine="709"/>
        <w:jc w:val="both"/>
        <w:rPr>
          <w:lang w:eastAsia="lv-LV"/>
        </w:rPr>
      </w:pPr>
      <w:r>
        <w:rPr>
          <w:lang w:eastAsia="lv-LV"/>
        </w:rPr>
        <w:t>1. </w:t>
      </w:r>
      <w:r w:rsidR="00F70E1F">
        <w:rPr>
          <w:lang w:eastAsia="lv-LV"/>
        </w:rPr>
        <w:t>Izteikt 1. un 2.</w:t>
      </w:r>
      <w:r w:rsidR="00A8245F">
        <w:rPr>
          <w:lang w:eastAsia="lv-LV"/>
        </w:rPr>
        <w:t> </w:t>
      </w:r>
      <w:r w:rsidR="00F70E1F">
        <w:rPr>
          <w:lang w:eastAsia="lv-LV"/>
        </w:rPr>
        <w:t>punktu šādā redakcijā:</w:t>
      </w:r>
    </w:p>
    <w:p w14:paraId="3E601726" w14:textId="77777777" w:rsidR="001C6288" w:rsidRPr="00124682" w:rsidRDefault="001C6288" w:rsidP="001C6288">
      <w:pPr>
        <w:spacing w:after="0" w:line="240" w:lineRule="auto"/>
        <w:ind w:firstLine="709"/>
        <w:jc w:val="both"/>
        <w:rPr>
          <w:szCs w:val="28"/>
          <w:lang w:eastAsia="lv-LV"/>
        </w:rPr>
      </w:pPr>
    </w:p>
    <w:p w14:paraId="75635B5A" w14:textId="698060A5" w:rsidR="00F70E1F" w:rsidRDefault="001C6288" w:rsidP="001C6288">
      <w:pPr>
        <w:spacing w:after="0" w:line="240" w:lineRule="auto"/>
        <w:ind w:firstLine="709"/>
        <w:jc w:val="both"/>
        <w:rPr>
          <w:lang w:eastAsia="lv-LV"/>
        </w:rPr>
      </w:pPr>
      <w:r>
        <w:rPr>
          <w:lang w:eastAsia="lv-LV"/>
        </w:rPr>
        <w:t>"</w:t>
      </w:r>
      <w:r w:rsidR="00F70E1F">
        <w:rPr>
          <w:lang w:eastAsia="lv-LV"/>
        </w:rPr>
        <w:t>1. </w:t>
      </w:r>
      <w:r w:rsidR="00F70E1F" w:rsidRPr="00F70E1F">
        <w:rPr>
          <w:lang w:eastAsia="lv-LV"/>
        </w:rPr>
        <w:t xml:space="preserve">Lai kompensētu saistībā ar </w:t>
      </w:r>
      <w:proofErr w:type="spellStart"/>
      <w:r w:rsidR="00F70E1F" w:rsidRPr="00F70E1F">
        <w:rPr>
          <w:lang w:eastAsia="lv-LV"/>
        </w:rPr>
        <w:t>Covid-19</w:t>
      </w:r>
      <w:proofErr w:type="spellEnd"/>
      <w:r w:rsidR="00F70E1F" w:rsidRPr="00F70E1F">
        <w:rPr>
          <w:lang w:eastAsia="lv-LV"/>
        </w:rPr>
        <w:t xml:space="preserve"> izplatību radītos zaudējumus, nodrošinātu sabiedrības likviditāti ilgtermiņā un ekonomiskās krīzes pārvarēšanu un stabilizēšanu nozarē, atbalstīt akciju sabiedrības "</w:t>
      </w:r>
      <w:proofErr w:type="spellStart"/>
      <w:r w:rsidR="00F70E1F" w:rsidRPr="00F70E1F">
        <w:rPr>
          <w:lang w:eastAsia="lv-LV"/>
        </w:rPr>
        <w:t>Air</w:t>
      </w:r>
      <w:proofErr w:type="spellEnd"/>
      <w:r w:rsidR="00F70E1F" w:rsidRPr="00F70E1F">
        <w:rPr>
          <w:lang w:eastAsia="lv-LV"/>
        </w:rPr>
        <w:t xml:space="preserve"> </w:t>
      </w:r>
      <w:proofErr w:type="spellStart"/>
      <w:r w:rsidR="00F70E1F" w:rsidRPr="00F70E1F">
        <w:rPr>
          <w:lang w:eastAsia="lv-LV"/>
        </w:rPr>
        <w:t>Baltic</w:t>
      </w:r>
      <w:proofErr w:type="spellEnd"/>
      <w:r w:rsidR="00F70E1F" w:rsidRPr="00F70E1F">
        <w:rPr>
          <w:lang w:eastAsia="lv-LV"/>
        </w:rPr>
        <w:t xml:space="preserve"> </w:t>
      </w:r>
      <w:proofErr w:type="spellStart"/>
      <w:r w:rsidR="00F70E1F" w:rsidRPr="00F70E1F">
        <w:rPr>
          <w:lang w:eastAsia="lv-LV"/>
        </w:rPr>
        <w:t>Corporation</w:t>
      </w:r>
      <w:proofErr w:type="spellEnd"/>
      <w:r w:rsidR="00F70E1F" w:rsidRPr="00F70E1F">
        <w:rPr>
          <w:lang w:eastAsia="lv-LV"/>
        </w:rPr>
        <w:t xml:space="preserve">" (turpmāk </w:t>
      </w:r>
      <w:r w:rsidR="00A60954">
        <w:rPr>
          <w:lang w:eastAsia="lv-LV"/>
        </w:rPr>
        <w:t>–</w:t>
      </w:r>
      <w:r w:rsidR="00F70E1F" w:rsidRPr="00F70E1F">
        <w:rPr>
          <w:lang w:eastAsia="lv-LV"/>
        </w:rPr>
        <w:t xml:space="preserve"> sabiedrība) pamatkapitāla palielināšanu, ieguldot tajā finanšu līdzekļus 250 000 000 </w:t>
      </w:r>
      <w:proofErr w:type="spellStart"/>
      <w:r w:rsidR="00F70E1F" w:rsidRPr="00F70E1F">
        <w:rPr>
          <w:i/>
          <w:iCs/>
          <w:lang w:eastAsia="lv-LV"/>
        </w:rPr>
        <w:t>euro</w:t>
      </w:r>
      <w:proofErr w:type="spellEnd"/>
      <w:r w:rsidR="00F70E1F" w:rsidRPr="00F70E1F">
        <w:rPr>
          <w:lang w:eastAsia="lv-LV"/>
        </w:rPr>
        <w:t xml:space="preserve"> apmērā</w:t>
      </w:r>
      <w:r w:rsidR="00F70E1F">
        <w:rPr>
          <w:lang w:eastAsia="lv-LV"/>
        </w:rPr>
        <w:t>.</w:t>
      </w:r>
    </w:p>
    <w:p w14:paraId="449DBD5D" w14:textId="77777777" w:rsidR="001C6288" w:rsidRPr="00124682" w:rsidRDefault="001C6288" w:rsidP="001C6288">
      <w:pPr>
        <w:spacing w:after="0" w:line="240" w:lineRule="auto"/>
        <w:ind w:firstLine="709"/>
        <w:jc w:val="both"/>
        <w:rPr>
          <w:szCs w:val="28"/>
          <w:lang w:eastAsia="lv-LV"/>
        </w:rPr>
      </w:pPr>
    </w:p>
    <w:p w14:paraId="15D520F9" w14:textId="7A7B43A4" w:rsidR="00BD368D" w:rsidRDefault="00BD368D" w:rsidP="001C6288">
      <w:pPr>
        <w:spacing w:after="0" w:line="240" w:lineRule="auto"/>
        <w:ind w:firstLine="709"/>
        <w:jc w:val="both"/>
        <w:rPr>
          <w:lang w:eastAsia="lv-LV"/>
        </w:rPr>
      </w:pPr>
      <w:r w:rsidRPr="00BD368D">
        <w:rPr>
          <w:lang w:eastAsia="lv-LV"/>
        </w:rPr>
        <w:t xml:space="preserve">2. Satiksmes ministrijai, piedaloties sabiedrības akcionāru sapulcē, atbalstīt ieguldījuma veikšanu sabiedrības pamatkapitālā atbilstoši </w:t>
      </w:r>
      <w:r w:rsidR="00F70E1F">
        <w:rPr>
          <w:lang w:eastAsia="lv-LV"/>
        </w:rPr>
        <w:t xml:space="preserve">šā </w:t>
      </w:r>
      <w:r w:rsidRPr="00BD368D">
        <w:rPr>
          <w:lang w:eastAsia="lv-LV"/>
        </w:rPr>
        <w:t>rīkojuma 1.</w:t>
      </w:r>
      <w:r w:rsidR="00124682">
        <w:rPr>
          <w:lang w:eastAsia="lv-LV"/>
        </w:rPr>
        <w:t> </w:t>
      </w:r>
      <w:r w:rsidRPr="00BD368D">
        <w:rPr>
          <w:lang w:eastAsia="lv-LV"/>
        </w:rPr>
        <w:t>punktam.</w:t>
      </w:r>
      <w:r w:rsidR="001C6288">
        <w:rPr>
          <w:lang w:eastAsia="lv-LV"/>
        </w:rPr>
        <w:t>"</w:t>
      </w:r>
    </w:p>
    <w:p w14:paraId="45B08EF1" w14:textId="77777777" w:rsidR="001C6288" w:rsidRPr="00124682" w:rsidRDefault="001C6288" w:rsidP="001C6288">
      <w:pPr>
        <w:spacing w:after="0" w:line="240" w:lineRule="auto"/>
        <w:ind w:firstLine="709"/>
        <w:jc w:val="both"/>
        <w:rPr>
          <w:szCs w:val="28"/>
          <w:lang w:eastAsia="lv-LV"/>
        </w:rPr>
      </w:pPr>
    </w:p>
    <w:p w14:paraId="0F670900" w14:textId="4FAA50B6" w:rsidR="00BD368D" w:rsidRDefault="00BD368D" w:rsidP="001C6288">
      <w:pPr>
        <w:spacing w:after="0" w:line="240" w:lineRule="auto"/>
        <w:ind w:firstLine="709"/>
        <w:jc w:val="both"/>
        <w:rPr>
          <w:lang w:eastAsia="lv-LV"/>
        </w:rPr>
      </w:pPr>
      <w:r>
        <w:rPr>
          <w:lang w:eastAsia="lv-LV"/>
        </w:rPr>
        <w:t xml:space="preserve">3. </w:t>
      </w:r>
      <w:r w:rsidR="00FC2F14">
        <w:rPr>
          <w:lang w:eastAsia="lv-LV"/>
        </w:rPr>
        <w:t xml:space="preserve">Svītrot </w:t>
      </w:r>
      <w:r>
        <w:rPr>
          <w:lang w:eastAsia="lv-LV"/>
        </w:rPr>
        <w:t>3. punktā vārdus</w:t>
      </w:r>
      <w:r w:rsidR="00A60954">
        <w:rPr>
          <w:lang w:eastAsia="lv-LV"/>
        </w:rPr>
        <w:t xml:space="preserve"> un skaitli</w:t>
      </w:r>
      <w:r>
        <w:rPr>
          <w:lang w:eastAsia="lv-LV"/>
        </w:rPr>
        <w:t xml:space="preserve"> </w:t>
      </w:r>
      <w:r w:rsidR="001C6288">
        <w:rPr>
          <w:lang w:eastAsia="lv-LV"/>
        </w:rPr>
        <w:t>"</w:t>
      </w:r>
      <w:r w:rsidR="00FC2F14" w:rsidRPr="00475400">
        <w:rPr>
          <w:lang w:eastAsia="lv-LV"/>
        </w:rPr>
        <w:t>atbilstoši šā rīkojuma 2. punktā noteiktajiem posmiem</w:t>
      </w:r>
      <w:r w:rsidR="001C6288">
        <w:rPr>
          <w:lang w:eastAsia="lv-LV"/>
        </w:rPr>
        <w:t>"</w:t>
      </w:r>
      <w:r w:rsidR="00932C61">
        <w:rPr>
          <w:lang w:eastAsia="lv-LV"/>
        </w:rPr>
        <w:t>.</w:t>
      </w:r>
    </w:p>
    <w:p w14:paraId="44B9F358" w14:textId="77777777" w:rsidR="001C6288" w:rsidRPr="00124682" w:rsidRDefault="001C6288" w:rsidP="001C6288">
      <w:pPr>
        <w:spacing w:after="0" w:line="240" w:lineRule="auto"/>
        <w:ind w:firstLine="709"/>
        <w:jc w:val="both"/>
        <w:rPr>
          <w:szCs w:val="28"/>
          <w:lang w:eastAsia="lv-LV"/>
        </w:rPr>
      </w:pPr>
    </w:p>
    <w:p w14:paraId="7D8451F4" w14:textId="363F8460" w:rsidR="003009AA" w:rsidRDefault="007F6184" w:rsidP="001C6288">
      <w:pPr>
        <w:spacing w:after="0" w:line="240" w:lineRule="auto"/>
        <w:ind w:firstLine="709"/>
        <w:jc w:val="both"/>
        <w:rPr>
          <w:lang w:eastAsia="lv-LV"/>
        </w:rPr>
      </w:pPr>
      <w:r>
        <w:rPr>
          <w:lang w:eastAsia="lv-LV"/>
        </w:rPr>
        <w:t xml:space="preserve">4. </w:t>
      </w:r>
      <w:r w:rsidR="00F70E1F">
        <w:rPr>
          <w:lang w:eastAsia="lv-LV"/>
        </w:rPr>
        <w:t>Aizstāt</w:t>
      </w:r>
      <w:r w:rsidR="003009AA">
        <w:rPr>
          <w:lang w:eastAsia="lv-LV"/>
        </w:rPr>
        <w:t xml:space="preserve"> 4. punktā </w:t>
      </w:r>
      <w:r w:rsidR="00F70E1F">
        <w:rPr>
          <w:lang w:eastAsia="lv-LV"/>
        </w:rPr>
        <w:t xml:space="preserve">skaitli un </w:t>
      </w:r>
      <w:r w:rsidR="003009AA">
        <w:rPr>
          <w:lang w:eastAsia="lv-LV"/>
        </w:rPr>
        <w:t xml:space="preserve">vārdu </w:t>
      </w:r>
      <w:r w:rsidR="001C6288">
        <w:rPr>
          <w:lang w:eastAsia="lv-LV"/>
        </w:rPr>
        <w:t>"</w:t>
      </w:r>
      <w:r w:rsidR="003009AA">
        <w:rPr>
          <w:lang w:eastAsia="lv-LV"/>
        </w:rPr>
        <w:t>2. punktā</w:t>
      </w:r>
      <w:r w:rsidR="001C6288">
        <w:rPr>
          <w:lang w:eastAsia="lv-LV"/>
        </w:rPr>
        <w:t>"</w:t>
      </w:r>
      <w:r w:rsidR="003009AA">
        <w:rPr>
          <w:lang w:eastAsia="lv-LV"/>
        </w:rPr>
        <w:t xml:space="preserve"> ar </w:t>
      </w:r>
      <w:r w:rsidR="00F70E1F">
        <w:rPr>
          <w:lang w:eastAsia="lv-LV"/>
        </w:rPr>
        <w:t xml:space="preserve">skaitli un </w:t>
      </w:r>
      <w:r w:rsidR="003009AA">
        <w:rPr>
          <w:lang w:eastAsia="lv-LV"/>
        </w:rPr>
        <w:t>vārd</w:t>
      </w:r>
      <w:r w:rsidR="00F70E1F">
        <w:rPr>
          <w:lang w:eastAsia="lv-LV"/>
        </w:rPr>
        <w:t>u</w:t>
      </w:r>
      <w:r w:rsidR="003009AA">
        <w:rPr>
          <w:lang w:eastAsia="lv-LV"/>
        </w:rPr>
        <w:t xml:space="preserve"> </w:t>
      </w:r>
      <w:r w:rsidR="001C6288">
        <w:rPr>
          <w:lang w:eastAsia="lv-LV"/>
        </w:rPr>
        <w:t>"</w:t>
      </w:r>
      <w:r w:rsidR="003009AA">
        <w:rPr>
          <w:lang w:eastAsia="lv-LV"/>
        </w:rPr>
        <w:t>1. punktā</w:t>
      </w:r>
      <w:r w:rsidR="001C6288">
        <w:rPr>
          <w:lang w:eastAsia="lv-LV"/>
        </w:rPr>
        <w:t>"</w:t>
      </w:r>
      <w:r w:rsidR="003009AA">
        <w:rPr>
          <w:lang w:eastAsia="lv-LV"/>
        </w:rPr>
        <w:t>.</w:t>
      </w:r>
    </w:p>
    <w:p w14:paraId="5A69BD5F" w14:textId="77777777" w:rsidR="001C6288" w:rsidRPr="00124682" w:rsidRDefault="001C6288" w:rsidP="001C6288">
      <w:pPr>
        <w:spacing w:after="0" w:line="240" w:lineRule="auto"/>
        <w:ind w:firstLine="709"/>
        <w:jc w:val="both"/>
        <w:rPr>
          <w:szCs w:val="28"/>
          <w:lang w:eastAsia="lv-LV"/>
        </w:rPr>
      </w:pPr>
    </w:p>
    <w:p w14:paraId="6435B739" w14:textId="63048195" w:rsidR="007F6184" w:rsidRDefault="003009AA" w:rsidP="001C6288">
      <w:pPr>
        <w:spacing w:after="0" w:line="240" w:lineRule="auto"/>
        <w:ind w:firstLine="709"/>
        <w:jc w:val="both"/>
        <w:rPr>
          <w:lang w:eastAsia="lv-LV"/>
        </w:rPr>
      </w:pPr>
      <w:r>
        <w:rPr>
          <w:lang w:eastAsia="lv-LV"/>
        </w:rPr>
        <w:t xml:space="preserve">5. </w:t>
      </w:r>
      <w:r w:rsidR="007F6184">
        <w:rPr>
          <w:lang w:eastAsia="lv-LV"/>
        </w:rPr>
        <w:t>Svītrot 6. punktu.</w:t>
      </w:r>
    </w:p>
    <w:p w14:paraId="0DAC045D" w14:textId="77777777" w:rsidR="001C6288" w:rsidRPr="00124682" w:rsidRDefault="001C6288" w:rsidP="001C6288">
      <w:pPr>
        <w:spacing w:after="0" w:line="240" w:lineRule="auto"/>
        <w:ind w:firstLine="709"/>
        <w:jc w:val="both"/>
        <w:rPr>
          <w:szCs w:val="28"/>
          <w:lang w:eastAsia="lv-LV"/>
        </w:rPr>
      </w:pPr>
    </w:p>
    <w:p w14:paraId="2FF55760" w14:textId="2592D96D" w:rsidR="00F70E1F" w:rsidRDefault="003009AA" w:rsidP="001C6288">
      <w:pPr>
        <w:spacing w:after="0" w:line="240" w:lineRule="auto"/>
        <w:ind w:firstLine="709"/>
        <w:jc w:val="both"/>
        <w:rPr>
          <w:lang w:eastAsia="lv-LV"/>
        </w:rPr>
      </w:pPr>
      <w:r>
        <w:rPr>
          <w:lang w:eastAsia="lv-LV"/>
        </w:rPr>
        <w:t>6</w:t>
      </w:r>
      <w:r w:rsidR="00C13065">
        <w:rPr>
          <w:lang w:eastAsia="lv-LV"/>
        </w:rPr>
        <w:t xml:space="preserve">. </w:t>
      </w:r>
      <w:r w:rsidR="00F70E1F">
        <w:rPr>
          <w:lang w:eastAsia="lv-LV"/>
        </w:rPr>
        <w:t>Izteikt 7. punktu šādā redakcijā:</w:t>
      </w:r>
    </w:p>
    <w:p w14:paraId="22744EEC" w14:textId="77777777" w:rsidR="001C6288" w:rsidRPr="00124682" w:rsidRDefault="001C6288" w:rsidP="001C6288">
      <w:pPr>
        <w:spacing w:after="0" w:line="240" w:lineRule="auto"/>
        <w:ind w:firstLine="709"/>
        <w:jc w:val="both"/>
        <w:rPr>
          <w:szCs w:val="28"/>
          <w:lang w:eastAsia="lv-LV"/>
        </w:rPr>
      </w:pPr>
    </w:p>
    <w:p w14:paraId="2BD764CE" w14:textId="77777777" w:rsidR="00124682" w:rsidRDefault="00124682">
      <w:pPr>
        <w:spacing w:after="160" w:line="259" w:lineRule="auto"/>
        <w:rPr>
          <w:lang w:eastAsia="lv-LV"/>
        </w:rPr>
      </w:pPr>
      <w:r>
        <w:rPr>
          <w:lang w:eastAsia="lv-LV"/>
        </w:rPr>
        <w:br w:type="page"/>
      </w:r>
    </w:p>
    <w:p w14:paraId="06265DCA" w14:textId="066B1D34" w:rsidR="00F70E1F" w:rsidRDefault="001C6288" w:rsidP="001C6288">
      <w:pPr>
        <w:spacing w:after="0" w:line="240" w:lineRule="auto"/>
        <w:ind w:firstLine="709"/>
        <w:jc w:val="both"/>
        <w:rPr>
          <w:lang w:eastAsia="lv-LV"/>
        </w:rPr>
      </w:pPr>
      <w:r>
        <w:rPr>
          <w:lang w:eastAsia="lv-LV"/>
        </w:rPr>
        <w:lastRenderedPageBreak/>
        <w:t>"</w:t>
      </w:r>
      <w:r w:rsidR="00F70E1F">
        <w:rPr>
          <w:lang w:eastAsia="lv-LV"/>
        </w:rPr>
        <w:t>7.</w:t>
      </w:r>
      <w:r w:rsidR="00F70E1F" w:rsidRPr="00F70E1F">
        <w:rPr>
          <w:lang w:eastAsia="lv-LV"/>
        </w:rPr>
        <w:t xml:space="preserve"> Satiksmes ministrijai veikt šā rīkojuma 1., 2. un 4. punktā minētos pasākumus, ievērojot </w:t>
      </w:r>
      <w:r w:rsidR="00F70E1F" w:rsidRPr="001C6288">
        <w:rPr>
          <w:lang w:eastAsia="lv-LV"/>
        </w:rPr>
        <w:t>Komerclikuma</w:t>
      </w:r>
      <w:r w:rsidR="00F70E1F" w:rsidRPr="00F70E1F">
        <w:rPr>
          <w:lang w:eastAsia="lv-LV"/>
        </w:rPr>
        <w:t xml:space="preserve"> noteikumus par akcionāru pirmtiesībām</w:t>
      </w:r>
      <w:r w:rsidR="005C7655">
        <w:rPr>
          <w:lang w:eastAsia="lv-LV"/>
        </w:rPr>
        <w:t>,</w:t>
      </w:r>
      <w:r w:rsidR="00F70E1F" w:rsidRPr="00F70E1F">
        <w:rPr>
          <w:lang w:eastAsia="lv-LV"/>
        </w:rPr>
        <w:t xml:space="preserve"> saistības, kas noteiktas 2016. gada 4. februāra akcionāru līgumā (ar grozījumiem)</w:t>
      </w:r>
      <w:r w:rsidR="00C51183">
        <w:rPr>
          <w:lang w:eastAsia="lv-LV"/>
        </w:rPr>
        <w:t>,</w:t>
      </w:r>
      <w:r w:rsidR="00F70E1F">
        <w:rPr>
          <w:lang w:eastAsia="lv-LV"/>
        </w:rPr>
        <w:t xml:space="preserve"> un Eiropas Komisijas lēmumā lietā SA.56943 </w:t>
      </w:r>
      <w:r w:rsidR="00124682">
        <w:rPr>
          <w:lang w:eastAsia="lv-LV"/>
        </w:rPr>
        <w:t>minētos</w:t>
      </w:r>
      <w:r w:rsidR="00F70E1F">
        <w:rPr>
          <w:lang w:eastAsia="lv-LV"/>
        </w:rPr>
        <w:t xml:space="preserve"> nosacījumus</w:t>
      </w:r>
      <w:r w:rsidR="00F70E1F" w:rsidRPr="00F70E1F">
        <w:rPr>
          <w:lang w:eastAsia="lv-LV"/>
        </w:rPr>
        <w:t>.</w:t>
      </w:r>
      <w:r>
        <w:rPr>
          <w:lang w:eastAsia="lv-LV"/>
        </w:rPr>
        <w:t>"</w:t>
      </w:r>
    </w:p>
    <w:p w14:paraId="711E33AA" w14:textId="5243F413" w:rsidR="00C31E6A" w:rsidRPr="00124682" w:rsidRDefault="00C31E6A" w:rsidP="001C6288">
      <w:pPr>
        <w:spacing w:after="0" w:line="240" w:lineRule="auto"/>
        <w:contextualSpacing/>
        <w:jc w:val="both"/>
        <w:rPr>
          <w:szCs w:val="28"/>
        </w:rPr>
      </w:pPr>
    </w:p>
    <w:p w14:paraId="13F74BA8" w14:textId="7C071E25" w:rsidR="001C6288" w:rsidRDefault="001C6288" w:rsidP="001C6288">
      <w:pPr>
        <w:spacing w:after="0" w:line="240" w:lineRule="auto"/>
        <w:contextualSpacing/>
        <w:jc w:val="both"/>
        <w:rPr>
          <w:szCs w:val="28"/>
        </w:rPr>
      </w:pPr>
    </w:p>
    <w:p w14:paraId="381C7458" w14:textId="77777777" w:rsidR="00124682" w:rsidRPr="00124682" w:rsidRDefault="00124682" w:rsidP="001C6288">
      <w:pPr>
        <w:spacing w:after="0" w:line="240" w:lineRule="auto"/>
        <w:contextualSpacing/>
        <w:jc w:val="both"/>
        <w:rPr>
          <w:szCs w:val="28"/>
        </w:rPr>
      </w:pPr>
    </w:p>
    <w:p w14:paraId="2F8C5219" w14:textId="77777777" w:rsidR="001C6288" w:rsidRPr="00DE283C" w:rsidRDefault="001C6288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5365A01" w14:textId="77777777" w:rsidR="001C6288" w:rsidRPr="00124682" w:rsidRDefault="001C6288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6BE93B2E" w14:textId="0B4E96C3" w:rsidR="001C6288" w:rsidRDefault="001C6288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60FA79D3" w14:textId="77777777" w:rsidR="00124682" w:rsidRPr="00124682" w:rsidRDefault="00124682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6D904214" w14:textId="6F771A63" w:rsidR="00A60954" w:rsidRDefault="001C6288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5AD657D2" w14:textId="77777777" w:rsidR="00A60954" w:rsidRPr="00A60954" w:rsidRDefault="00A60954" w:rsidP="00A60954">
      <w:pPr>
        <w:rPr>
          <w:lang w:val="de-DE" w:eastAsia="lv-LV"/>
        </w:rPr>
      </w:pPr>
    </w:p>
    <w:p w14:paraId="288FA235" w14:textId="77777777" w:rsidR="001C6288" w:rsidRPr="00A60954" w:rsidRDefault="001C6288" w:rsidP="00A60954">
      <w:pPr>
        <w:jc w:val="right"/>
        <w:rPr>
          <w:lang w:val="de-DE" w:eastAsia="lv-LV"/>
        </w:rPr>
      </w:pPr>
    </w:p>
    <w:sectPr w:rsidR="001C6288" w:rsidRPr="00A60954" w:rsidSect="00A6095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B2E73" w14:textId="77777777" w:rsidR="00E83DBA" w:rsidRDefault="00E83DBA">
      <w:pPr>
        <w:spacing w:after="0" w:line="240" w:lineRule="auto"/>
      </w:pPr>
      <w:r>
        <w:separator/>
      </w:r>
    </w:p>
  </w:endnote>
  <w:endnote w:type="continuationSeparator" w:id="0">
    <w:p w14:paraId="5531EA19" w14:textId="77777777" w:rsidR="00E83DBA" w:rsidRDefault="00E8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ED843" w14:textId="77777777" w:rsidR="00124682" w:rsidRPr="001C6288" w:rsidRDefault="00124682" w:rsidP="00124682">
    <w:pPr>
      <w:pStyle w:val="Footer"/>
      <w:rPr>
        <w:sz w:val="16"/>
        <w:szCs w:val="16"/>
      </w:rPr>
    </w:pPr>
    <w:r w:rsidRPr="001C6288">
      <w:rPr>
        <w:sz w:val="16"/>
        <w:szCs w:val="16"/>
      </w:rPr>
      <w:t>R1310_0</w:t>
    </w:r>
  </w:p>
  <w:p w14:paraId="413D3BF1" w14:textId="77777777" w:rsidR="00A34992" w:rsidRPr="00134F0A" w:rsidRDefault="00C553C4" w:rsidP="00A34992">
    <w:pPr>
      <w:pStyle w:val="Footer"/>
      <w:jc w:val="center"/>
      <w:rPr>
        <w:sz w:val="2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C4350" w14:textId="0CE1AFCB" w:rsidR="001C6288" w:rsidRPr="001C6288" w:rsidRDefault="001C6288">
    <w:pPr>
      <w:pStyle w:val="Footer"/>
      <w:rPr>
        <w:sz w:val="16"/>
        <w:szCs w:val="16"/>
      </w:rPr>
    </w:pPr>
    <w:r w:rsidRPr="001C6288">
      <w:rPr>
        <w:sz w:val="16"/>
        <w:szCs w:val="16"/>
      </w:rPr>
      <w:t>R1310_0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B2C56" w14:textId="77777777" w:rsidR="00E83DBA" w:rsidRDefault="00E83DBA">
      <w:pPr>
        <w:spacing w:after="0" w:line="240" w:lineRule="auto"/>
      </w:pPr>
      <w:r>
        <w:separator/>
      </w:r>
    </w:p>
  </w:footnote>
  <w:footnote w:type="continuationSeparator" w:id="0">
    <w:p w14:paraId="3420251E" w14:textId="77777777" w:rsidR="00E83DBA" w:rsidRDefault="00E83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83919" w14:textId="77777777" w:rsidR="00FE2822" w:rsidRDefault="006E01A9" w:rsidP="007239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133CD6" w14:textId="77777777" w:rsidR="00FE2822" w:rsidRDefault="00C55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81130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15E1C3" w14:textId="245E87C9" w:rsidR="00A60954" w:rsidRDefault="00A60954">
        <w:pPr>
          <w:pStyle w:val="Header"/>
          <w:jc w:val="center"/>
        </w:pPr>
        <w:r w:rsidRPr="00A60954">
          <w:rPr>
            <w:sz w:val="24"/>
            <w:szCs w:val="24"/>
          </w:rPr>
          <w:t>2</w:t>
        </w:r>
      </w:p>
    </w:sdtContent>
  </w:sdt>
  <w:p w14:paraId="3EC68C19" w14:textId="77777777" w:rsidR="00A60954" w:rsidRDefault="00A609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C2BCA" w14:textId="77777777" w:rsidR="00675D03" w:rsidRPr="003629D6" w:rsidRDefault="00675D03">
    <w:pPr>
      <w:pStyle w:val="Header"/>
    </w:pPr>
  </w:p>
  <w:p w14:paraId="4707510B" w14:textId="518901D8" w:rsidR="001C6288" w:rsidRPr="00675D03" w:rsidRDefault="00675D03" w:rsidP="00675D03">
    <w:pPr>
      <w:pStyle w:val="Header"/>
    </w:pPr>
    <w:r>
      <w:rPr>
        <w:noProof/>
      </w:rPr>
      <w:drawing>
        <wp:inline distT="0" distB="0" distL="0" distR="0" wp14:anchorId="503219AC" wp14:editId="2D0FC86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5419B"/>
    <w:multiLevelType w:val="hybridMultilevel"/>
    <w:tmpl w:val="1F4C291A"/>
    <w:lvl w:ilvl="0" w:tplc="9EC69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085CF2"/>
    <w:multiLevelType w:val="hybridMultilevel"/>
    <w:tmpl w:val="F8DE000E"/>
    <w:lvl w:ilvl="0" w:tplc="B3F2C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EF3A71"/>
    <w:multiLevelType w:val="hybridMultilevel"/>
    <w:tmpl w:val="16644D86"/>
    <w:lvl w:ilvl="0" w:tplc="10026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E6A"/>
    <w:rsid w:val="00001E05"/>
    <w:rsid w:val="00065294"/>
    <w:rsid w:val="00065DC5"/>
    <w:rsid w:val="00096977"/>
    <w:rsid w:val="000970D8"/>
    <w:rsid w:val="000A1558"/>
    <w:rsid w:val="000B12BB"/>
    <w:rsid w:val="000E5F82"/>
    <w:rsid w:val="000E6A3B"/>
    <w:rsid w:val="000F3B5E"/>
    <w:rsid w:val="001057F9"/>
    <w:rsid w:val="00110EB3"/>
    <w:rsid w:val="00124682"/>
    <w:rsid w:val="00132753"/>
    <w:rsid w:val="001511D5"/>
    <w:rsid w:val="001809C6"/>
    <w:rsid w:val="00197E01"/>
    <w:rsid w:val="001C6288"/>
    <w:rsid w:val="00207B49"/>
    <w:rsid w:val="00224889"/>
    <w:rsid w:val="00226C54"/>
    <w:rsid w:val="002402DF"/>
    <w:rsid w:val="00242619"/>
    <w:rsid w:val="00246C3C"/>
    <w:rsid w:val="00267CB1"/>
    <w:rsid w:val="0027527A"/>
    <w:rsid w:val="003009AA"/>
    <w:rsid w:val="00303F75"/>
    <w:rsid w:val="00310D56"/>
    <w:rsid w:val="00337AA0"/>
    <w:rsid w:val="00340DA6"/>
    <w:rsid w:val="003547BD"/>
    <w:rsid w:val="00361734"/>
    <w:rsid w:val="00371B4D"/>
    <w:rsid w:val="003A0B50"/>
    <w:rsid w:val="003B2B77"/>
    <w:rsid w:val="004379CE"/>
    <w:rsid w:val="00443BFD"/>
    <w:rsid w:val="00447D70"/>
    <w:rsid w:val="00465E49"/>
    <w:rsid w:val="00475400"/>
    <w:rsid w:val="00494634"/>
    <w:rsid w:val="00497B56"/>
    <w:rsid w:val="004A43D4"/>
    <w:rsid w:val="004C65E7"/>
    <w:rsid w:val="004D5BC1"/>
    <w:rsid w:val="00504A2D"/>
    <w:rsid w:val="00513010"/>
    <w:rsid w:val="0052749B"/>
    <w:rsid w:val="005350A8"/>
    <w:rsid w:val="005424AD"/>
    <w:rsid w:val="0057669D"/>
    <w:rsid w:val="005A6F21"/>
    <w:rsid w:val="005C7655"/>
    <w:rsid w:val="005F08C1"/>
    <w:rsid w:val="00657769"/>
    <w:rsid w:val="00675D03"/>
    <w:rsid w:val="00687CB6"/>
    <w:rsid w:val="006C488D"/>
    <w:rsid w:val="006E01A9"/>
    <w:rsid w:val="007117E6"/>
    <w:rsid w:val="007574CE"/>
    <w:rsid w:val="00786D86"/>
    <w:rsid w:val="007D53EB"/>
    <w:rsid w:val="007D64B0"/>
    <w:rsid w:val="007D7BD9"/>
    <w:rsid w:val="007F6184"/>
    <w:rsid w:val="00845523"/>
    <w:rsid w:val="008C4281"/>
    <w:rsid w:val="008C6664"/>
    <w:rsid w:val="008F44CD"/>
    <w:rsid w:val="00906DA7"/>
    <w:rsid w:val="00932C61"/>
    <w:rsid w:val="00955C12"/>
    <w:rsid w:val="00957371"/>
    <w:rsid w:val="0098669A"/>
    <w:rsid w:val="009A1DCB"/>
    <w:rsid w:val="009B0030"/>
    <w:rsid w:val="009B317F"/>
    <w:rsid w:val="009D7692"/>
    <w:rsid w:val="009F6267"/>
    <w:rsid w:val="00A60954"/>
    <w:rsid w:val="00A8245F"/>
    <w:rsid w:val="00AA421C"/>
    <w:rsid w:val="00AA447E"/>
    <w:rsid w:val="00AF663B"/>
    <w:rsid w:val="00B1201B"/>
    <w:rsid w:val="00B4164A"/>
    <w:rsid w:val="00B5769C"/>
    <w:rsid w:val="00B735C5"/>
    <w:rsid w:val="00BA345C"/>
    <w:rsid w:val="00BD368D"/>
    <w:rsid w:val="00BF0B20"/>
    <w:rsid w:val="00C1219B"/>
    <w:rsid w:val="00C13065"/>
    <w:rsid w:val="00C31E6A"/>
    <w:rsid w:val="00C51183"/>
    <w:rsid w:val="00C553C4"/>
    <w:rsid w:val="00CA1910"/>
    <w:rsid w:val="00CA4807"/>
    <w:rsid w:val="00CA69D6"/>
    <w:rsid w:val="00D433BC"/>
    <w:rsid w:val="00D66C04"/>
    <w:rsid w:val="00D710F7"/>
    <w:rsid w:val="00D8672F"/>
    <w:rsid w:val="00E34184"/>
    <w:rsid w:val="00E442BE"/>
    <w:rsid w:val="00E50332"/>
    <w:rsid w:val="00E53DE4"/>
    <w:rsid w:val="00E83DBA"/>
    <w:rsid w:val="00EB6239"/>
    <w:rsid w:val="00EE5B59"/>
    <w:rsid w:val="00EF1B4C"/>
    <w:rsid w:val="00EF445C"/>
    <w:rsid w:val="00F56220"/>
    <w:rsid w:val="00F66D49"/>
    <w:rsid w:val="00F70E1F"/>
    <w:rsid w:val="00FC2F14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45BCDDC"/>
  <w15:chartTrackingRefBased/>
  <w15:docId w15:val="{58DF632D-9186-48F1-B5C3-2CBA8D3D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1E6A"/>
    <w:pPr>
      <w:spacing w:after="200" w:line="276" w:lineRule="auto"/>
    </w:pPr>
    <w:rPr>
      <w:rFonts w:ascii="Times New Roman" w:hAnsi="Times New Roman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E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E6A"/>
    <w:rPr>
      <w:rFonts w:ascii="Times New Roman" w:hAnsi="Times New Roman"/>
      <w:sz w:val="28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C31E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E6A"/>
    <w:rPr>
      <w:rFonts w:ascii="Times New Roman" w:hAnsi="Times New Roman"/>
      <w:sz w:val="28"/>
      <w:lang w:val="lv-LV"/>
    </w:rPr>
  </w:style>
  <w:style w:type="character" w:styleId="PageNumber">
    <w:name w:val="page number"/>
    <w:basedOn w:val="DefaultParagraphFont"/>
    <w:rsid w:val="00C31E6A"/>
  </w:style>
  <w:style w:type="paragraph" w:styleId="ListParagraph">
    <w:name w:val="List Paragraph"/>
    <w:basedOn w:val="Normal"/>
    <w:uiPriority w:val="34"/>
    <w:qFormat/>
    <w:rsid w:val="00C31E6A"/>
    <w:pPr>
      <w:ind w:left="720"/>
      <w:contextualSpacing/>
    </w:pPr>
  </w:style>
  <w:style w:type="paragraph" w:customStyle="1" w:styleId="Body">
    <w:name w:val="Body"/>
    <w:rsid w:val="00C31E6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06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D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DA7"/>
    <w:rPr>
      <w:rFonts w:ascii="Times New Roman" w:hAnsi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DA7"/>
    <w:rPr>
      <w:rFonts w:ascii="Times New Roman" w:hAnsi="Times New Roman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A7"/>
    <w:rPr>
      <w:rFonts w:ascii="Segoe UI" w:hAnsi="Segoe UI" w:cs="Segoe UI"/>
      <w:sz w:val="18"/>
      <w:szCs w:val="18"/>
      <w:lang w:val="lv-LV"/>
    </w:rPr>
  </w:style>
  <w:style w:type="paragraph" w:styleId="Revision">
    <w:name w:val="Revision"/>
    <w:hidden/>
    <w:uiPriority w:val="99"/>
    <w:semiHidden/>
    <w:rsid w:val="00845523"/>
    <w:pPr>
      <w:spacing w:after="0" w:line="240" w:lineRule="auto"/>
    </w:pPr>
    <w:rPr>
      <w:rFonts w:ascii="Times New Roman" w:hAnsi="Times New Roman"/>
      <w:sz w:val="28"/>
      <w:lang w:val="lv-LV"/>
    </w:rPr>
  </w:style>
  <w:style w:type="character" w:styleId="Hyperlink">
    <w:name w:val="Hyperlink"/>
    <w:basedOn w:val="DefaultParagraphFont"/>
    <w:uiPriority w:val="99"/>
    <w:unhideWhenUsed/>
    <w:rsid w:val="00F70E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747CE-F0B0-422D-BC44-4B98D8CE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2020. gada 8. maija rīkojumā Nr. 256 “Par akciju sabiedrības “Air Baltic Corporation” pamatkapitāla palielināšanu”</vt:lpstr>
    </vt:vector>
  </TitlesOfParts>
  <Company>Satiksmes ministrija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2020. gada 8. maija rīkojumā Nr. 256 “Par akciju sabiedrības “Air Baltic Corporation” pamatkapitāla palielināšanu”</dc:title>
  <dc:subject>MK rīkojuma projekts</dc:subject>
  <dc:creator>Inguna Strautmane</dc:creator>
  <cp:keywords/>
  <dc:description>Inguna.Strautmane@sam.gov.lv_x000d_
67028231</dc:description>
  <cp:lastModifiedBy>Jekaterina Borovika</cp:lastModifiedBy>
  <cp:revision>31</cp:revision>
  <cp:lastPrinted>2020-07-15T07:22:00Z</cp:lastPrinted>
  <dcterms:created xsi:type="dcterms:W3CDTF">2020-04-30T08:03:00Z</dcterms:created>
  <dcterms:modified xsi:type="dcterms:W3CDTF">2020-07-15T13:23:00Z</dcterms:modified>
</cp:coreProperties>
</file>