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DDBB" w14:textId="77777777" w:rsidR="00D15FD5" w:rsidRPr="00056AC5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</w:pPr>
      <w:r w:rsidRPr="00056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Likumprojekts</w:t>
      </w:r>
    </w:p>
    <w:p w14:paraId="3997446C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3AC7B619" w14:textId="33EDA54F" w:rsidR="00E71563" w:rsidRPr="00E71563" w:rsidRDefault="00D15FD5" w:rsidP="00E71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9D6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s</w:t>
      </w: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DD6BF0" w:rsidRPr="00DD6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Civilstāvokļa aktu reģistrācijas </w:t>
      </w:r>
      <w:r w:rsidR="00E71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likumā </w:t>
      </w:r>
    </w:p>
    <w:p w14:paraId="7B28B5E1" w14:textId="1AA1A012" w:rsidR="00D15FD5" w:rsidRPr="00D15FD5" w:rsidRDefault="00D15FD5" w:rsidP="00D1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63D65FFD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43A74549" w14:textId="615B6A5D" w:rsidR="006B694D" w:rsidRPr="002140B4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r w:rsidR="00DD6BF0" w:rsidRPr="00DD6BF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Civilstāvokļa aktu reģistrācijas</w:t>
      </w:r>
      <w:r w:rsidR="00DD6BF0" w:rsidRPr="00DD6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</w:t>
      </w:r>
      <w:r w:rsidR="009D6EAA"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likumā </w:t>
      </w:r>
      <w:r w:rsidR="005756DF" w:rsidRPr="005756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</w:t>
      </w:r>
      <w:hyperlink r:id="rId11" w:tgtFrame="_blank" w:history="1">
        <w:r w:rsidR="005756DF" w:rsidRPr="005756DF">
          <w:rPr>
            <w:rStyle w:val="Hipersait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Latvijas Vēstnesis</w:t>
        </w:r>
      </w:hyperlink>
      <w:r w:rsidR="005756DF" w:rsidRPr="005756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2012, 197.</w:t>
      </w:r>
      <w:r w:rsidR="005756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5756DF" w:rsidRPr="005756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2017, 41.</w:t>
      </w:r>
      <w:r w:rsidR="005756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5756DF" w:rsidRPr="005756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="005756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; </w:t>
      </w:r>
      <w:r w:rsidR="00BE38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2018, 53. nr.</w:t>
      </w:r>
      <w:r w:rsidR="005756DF" w:rsidRPr="005756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) </w:t>
      </w:r>
      <w:r w:rsidR="00C329FE"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šādu grozījumu</w:t>
      </w:r>
      <w:r w:rsid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  <w:r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1ED02D2B" w14:textId="77777777" w:rsidR="006B694D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C519387" w14:textId="74532D0D" w:rsidR="00EE36BD" w:rsidRPr="00EE36BD" w:rsidRDefault="00EE36BD" w:rsidP="00EE36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E36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Izslēgt 35. panta otrajā daļā vārdu </w:t>
      </w:r>
      <w:r w:rsidR="00BE381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E36BD">
        <w:rPr>
          <w:rFonts w:ascii="Times New Roman" w:eastAsia="Times New Roman" w:hAnsi="Times New Roman" w:cs="Times New Roman"/>
          <w:sz w:val="28"/>
          <w:szCs w:val="28"/>
          <w:lang w:eastAsia="lv-LV"/>
        </w:rPr>
        <w:t>bāriņtiesa"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6B7AD9" w14:textId="77777777" w:rsidR="000409FC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96B60A" w14:textId="5D54B9A9" w:rsidR="00DA567B" w:rsidRPr="00DA567B" w:rsidRDefault="00DA567B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2021. gada 1. janvārī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3167CFC" w14:textId="77777777" w:rsidR="00AE4BC1" w:rsidRPr="00AE4BC1" w:rsidRDefault="00AE4BC1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13EF38" w14:textId="471258B8" w:rsidR="00D15FD5" w:rsidRPr="00D15FD5" w:rsidRDefault="003C41AF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ab/>
      </w:r>
    </w:p>
    <w:p w14:paraId="45CCDDEF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Ministru prezidenta biedrs,</w:t>
      </w:r>
    </w:p>
    <w:p w14:paraId="5F6AE234" w14:textId="722AAE49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J</w:t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>. </w:t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Bordāns</w:t>
      </w:r>
    </w:p>
    <w:p w14:paraId="2274D091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2A905A85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>Iesniedzējs:</w:t>
      </w:r>
    </w:p>
    <w:p w14:paraId="4C2C44BD" w14:textId="77777777" w:rsidR="00E56414" w:rsidRPr="00E56414" w:rsidRDefault="00E56414" w:rsidP="00E564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6414">
        <w:rPr>
          <w:rFonts w:ascii="Times New Roman" w:eastAsia="Calibri" w:hAnsi="Times New Roman" w:cs="Times New Roman"/>
          <w:sz w:val="28"/>
          <w:szCs w:val="28"/>
        </w:rPr>
        <w:t xml:space="preserve">Tieslietu ministrijas </w:t>
      </w:r>
    </w:p>
    <w:p w14:paraId="5955E764" w14:textId="77777777" w:rsidR="00E56414" w:rsidRPr="00E56414" w:rsidRDefault="00E56414" w:rsidP="00E564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6414">
        <w:rPr>
          <w:rFonts w:ascii="Times New Roman" w:eastAsia="Calibri" w:hAnsi="Times New Roman" w:cs="Times New Roman"/>
          <w:sz w:val="28"/>
          <w:szCs w:val="28"/>
        </w:rPr>
        <w:t>valsts sekretārs</w:t>
      </w:r>
      <w:r w:rsidRPr="00E56414">
        <w:rPr>
          <w:rFonts w:ascii="Times New Roman" w:eastAsia="Calibri" w:hAnsi="Times New Roman" w:cs="Times New Roman"/>
          <w:sz w:val="28"/>
          <w:szCs w:val="28"/>
        </w:rPr>
        <w:tab/>
      </w:r>
      <w:r w:rsidRPr="00E56414">
        <w:rPr>
          <w:rFonts w:ascii="Times New Roman" w:eastAsia="Calibri" w:hAnsi="Times New Roman" w:cs="Times New Roman"/>
          <w:sz w:val="28"/>
          <w:szCs w:val="28"/>
        </w:rPr>
        <w:tab/>
      </w:r>
      <w:r w:rsidRPr="00E56414">
        <w:rPr>
          <w:rFonts w:ascii="Times New Roman" w:eastAsia="Calibri" w:hAnsi="Times New Roman" w:cs="Times New Roman"/>
          <w:sz w:val="28"/>
          <w:szCs w:val="28"/>
        </w:rPr>
        <w:tab/>
      </w:r>
      <w:r w:rsidRPr="00E56414">
        <w:rPr>
          <w:rFonts w:ascii="Times New Roman" w:eastAsia="Calibri" w:hAnsi="Times New Roman" w:cs="Times New Roman"/>
          <w:sz w:val="28"/>
          <w:szCs w:val="28"/>
        </w:rPr>
        <w:tab/>
      </w:r>
      <w:r w:rsidRPr="00E56414">
        <w:rPr>
          <w:rFonts w:ascii="Times New Roman" w:eastAsia="Calibri" w:hAnsi="Times New Roman" w:cs="Times New Roman"/>
          <w:sz w:val="28"/>
          <w:szCs w:val="28"/>
        </w:rPr>
        <w:tab/>
      </w:r>
      <w:r w:rsidRPr="00E56414">
        <w:rPr>
          <w:rFonts w:ascii="Times New Roman" w:eastAsia="Calibri" w:hAnsi="Times New Roman" w:cs="Times New Roman"/>
          <w:sz w:val="28"/>
          <w:szCs w:val="28"/>
        </w:rPr>
        <w:tab/>
      </w:r>
      <w:r w:rsidRPr="00E56414">
        <w:rPr>
          <w:rFonts w:ascii="Times New Roman" w:eastAsia="Calibri" w:hAnsi="Times New Roman" w:cs="Times New Roman"/>
          <w:sz w:val="28"/>
          <w:szCs w:val="28"/>
        </w:rPr>
        <w:tab/>
      </w:r>
      <w:r w:rsidRPr="00E56414">
        <w:rPr>
          <w:rFonts w:ascii="Times New Roman" w:eastAsia="Calibri" w:hAnsi="Times New Roman" w:cs="Times New Roman"/>
          <w:sz w:val="28"/>
          <w:szCs w:val="28"/>
        </w:rPr>
        <w:tab/>
        <w:t>R. Kronbergs</w:t>
      </w:r>
    </w:p>
    <w:p w14:paraId="6FEF8D78" w14:textId="44304098" w:rsidR="00D15FD5" w:rsidRPr="00D15FD5" w:rsidRDefault="00D15FD5" w:rsidP="00504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sectPr w:rsidR="00D15FD5" w:rsidRPr="00D15FD5" w:rsidSect="00C10D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870D7" w14:textId="77777777" w:rsidR="00296EDB" w:rsidRDefault="00296EDB" w:rsidP="00D15FD5">
      <w:pPr>
        <w:spacing w:after="0" w:line="240" w:lineRule="auto"/>
      </w:pPr>
      <w:r>
        <w:separator/>
      </w:r>
    </w:p>
  </w:endnote>
  <w:endnote w:type="continuationSeparator" w:id="0">
    <w:p w14:paraId="78038A86" w14:textId="77777777" w:rsidR="00296EDB" w:rsidRDefault="00296EDB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1A42A" w14:textId="77777777" w:rsidR="004571C3" w:rsidRDefault="004571C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1B241" w14:textId="4F1272E3" w:rsidR="00C10D43" w:rsidRPr="00AF0739" w:rsidRDefault="002E0351">
    <w:pPr>
      <w:pStyle w:val="Kjene"/>
      <w:rPr>
        <w:rFonts w:ascii="Times New Roman" w:hAnsi="Times New Roman" w:cs="Times New Roman"/>
        <w:sz w:val="20"/>
        <w:szCs w:val="20"/>
      </w:rPr>
    </w:pPr>
    <w:r w:rsidRPr="00AF0739">
      <w:rPr>
        <w:rFonts w:ascii="Times New Roman" w:hAnsi="Times New Roman" w:cs="Times New Roman"/>
        <w:sz w:val="20"/>
        <w:szCs w:val="20"/>
      </w:rPr>
      <w:t>TMLik</w:t>
    </w:r>
    <w:r w:rsidR="00AF0739" w:rsidRPr="00AF0739">
      <w:rPr>
        <w:rFonts w:ascii="Times New Roman" w:hAnsi="Times New Roman" w:cs="Times New Roman"/>
        <w:sz w:val="20"/>
        <w:szCs w:val="20"/>
      </w:rPr>
      <w:t>_110520_BT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895AC" w14:textId="5EC2CEB6" w:rsidR="00D15FD5" w:rsidRPr="00D15FD5" w:rsidRDefault="00D15FD5" w:rsidP="00D15FD5">
    <w:pPr>
      <w:pStyle w:val="Kjene"/>
      <w:rPr>
        <w:rFonts w:ascii="Times New Roman" w:hAnsi="Times New Roman" w:cs="Times New Roman"/>
        <w:sz w:val="20"/>
        <w:szCs w:val="20"/>
      </w:rPr>
    </w:pPr>
    <w:r w:rsidRPr="00D15FD5">
      <w:rPr>
        <w:rFonts w:ascii="Times New Roman" w:hAnsi="Times New Roman" w:cs="Times New Roman"/>
        <w:sz w:val="20"/>
        <w:szCs w:val="20"/>
      </w:rPr>
      <w:t>TMLik_</w:t>
    </w:r>
    <w:r w:rsidR="008D202A">
      <w:rPr>
        <w:rFonts w:ascii="Times New Roman" w:hAnsi="Times New Roman" w:cs="Times New Roman"/>
        <w:sz w:val="20"/>
        <w:szCs w:val="20"/>
      </w:rPr>
      <w:t>2</w:t>
    </w:r>
    <w:r w:rsidR="004571C3">
      <w:rPr>
        <w:rFonts w:ascii="Times New Roman" w:hAnsi="Times New Roman" w:cs="Times New Roman"/>
        <w:sz w:val="20"/>
        <w:szCs w:val="20"/>
      </w:rPr>
      <w:t>4</w:t>
    </w:r>
    <w:r w:rsidR="00774AB7">
      <w:rPr>
        <w:rFonts w:ascii="Times New Roman" w:hAnsi="Times New Roman" w:cs="Times New Roman"/>
        <w:sz w:val="20"/>
        <w:szCs w:val="20"/>
      </w:rPr>
      <w:t>07</w:t>
    </w:r>
    <w:r w:rsidR="002E0351">
      <w:rPr>
        <w:rFonts w:ascii="Times New Roman" w:hAnsi="Times New Roman" w:cs="Times New Roman"/>
        <w:sz w:val="20"/>
        <w:szCs w:val="20"/>
      </w:rPr>
      <w:t>20_</w:t>
    </w:r>
    <w:r w:rsidR="00DD6BF0">
      <w:rPr>
        <w:rFonts w:ascii="Times New Roman" w:hAnsi="Times New Roman" w:cs="Times New Roman"/>
        <w:sz w:val="20"/>
        <w:szCs w:val="20"/>
      </w:rPr>
      <w:t>Civ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937E6" w14:textId="77777777" w:rsidR="00296EDB" w:rsidRDefault="00296EDB" w:rsidP="00D15FD5">
      <w:pPr>
        <w:spacing w:after="0" w:line="240" w:lineRule="auto"/>
      </w:pPr>
      <w:r>
        <w:separator/>
      </w:r>
    </w:p>
  </w:footnote>
  <w:footnote w:type="continuationSeparator" w:id="0">
    <w:p w14:paraId="4BDB5845" w14:textId="77777777" w:rsidR="00296EDB" w:rsidRDefault="00296EDB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213D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34DC6F" w14:textId="77777777" w:rsidR="00492CB1" w:rsidRDefault="004571C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DC7C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DAE4FDE" w14:textId="77777777" w:rsidR="00492CB1" w:rsidRDefault="004571C3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EA22" w14:textId="77777777" w:rsidR="004571C3" w:rsidRDefault="004571C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91AEE"/>
    <w:multiLevelType w:val="hybridMultilevel"/>
    <w:tmpl w:val="2D5CA39A"/>
    <w:lvl w:ilvl="0" w:tplc="1094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E652A"/>
    <w:multiLevelType w:val="hybridMultilevel"/>
    <w:tmpl w:val="39225EFA"/>
    <w:lvl w:ilvl="0" w:tplc="9F22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716DC"/>
    <w:multiLevelType w:val="hybridMultilevel"/>
    <w:tmpl w:val="4BD2263A"/>
    <w:lvl w:ilvl="0" w:tplc="320E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D5"/>
    <w:rsid w:val="000409FC"/>
    <w:rsid w:val="00056AC5"/>
    <w:rsid w:val="000C7664"/>
    <w:rsid w:val="00104A6E"/>
    <w:rsid w:val="00110DC8"/>
    <w:rsid w:val="001E3F72"/>
    <w:rsid w:val="001F7A9C"/>
    <w:rsid w:val="00207F21"/>
    <w:rsid w:val="002140B4"/>
    <w:rsid w:val="00222087"/>
    <w:rsid w:val="00230FB4"/>
    <w:rsid w:val="0023226A"/>
    <w:rsid w:val="00256C1B"/>
    <w:rsid w:val="002671EF"/>
    <w:rsid w:val="00272898"/>
    <w:rsid w:val="002854F6"/>
    <w:rsid w:val="00293E1B"/>
    <w:rsid w:val="00296EDB"/>
    <w:rsid w:val="002B0765"/>
    <w:rsid w:val="002B6B41"/>
    <w:rsid w:val="002C4239"/>
    <w:rsid w:val="002C5038"/>
    <w:rsid w:val="002D6FCC"/>
    <w:rsid w:val="002E0351"/>
    <w:rsid w:val="003140C9"/>
    <w:rsid w:val="003236CC"/>
    <w:rsid w:val="00353E7B"/>
    <w:rsid w:val="003B402A"/>
    <w:rsid w:val="003C41AF"/>
    <w:rsid w:val="00421815"/>
    <w:rsid w:val="00431C2F"/>
    <w:rsid w:val="00433757"/>
    <w:rsid w:val="0045188B"/>
    <w:rsid w:val="004571C3"/>
    <w:rsid w:val="00462DB8"/>
    <w:rsid w:val="004A0EF1"/>
    <w:rsid w:val="004A1386"/>
    <w:rsid w:val="005013E8"/>
    <w:rsid w:val="005049BF"/>
    <w:rsid w:val="00515EB1"/>
    <w:rsid w:val="00526850"/>
    <w:rsid w:val="005601AF"/>
    <w:rsid w:val="005705E7"/>
    <w:rsid w:val="005756DF"/>
    <w:rsid w:val="005E0E00"/>
    <w:rsid w:val="00603D48"/>
    <w:rsid w:val="006207BC"/>
    <w:rsid w:val="006455DA"/>
    <w:rsid w:val="00670209"/>
    <w:rsid w:val="006B694D"/>
    <w:rsid w:val="006B761E"/>
    <w:rsid w:val="006C6B24"/>
    <w:rsid w:val="0070110A"/>
    <w:rsid w:val="00702617"/>
    <w:rsid w:val="00707857"/>
    <w:rsid w:val="007515B5"/>
    <w:rsid w:val="00774AB7"/>
    <w:rsid w:val="007C1A10"/>
    <w:rsid w:val="007D576B"/>
    <w:rsid w:val="0081640F"/>
    <w:rsid w:val="00830ECD"/>
    <w:rsid w:val="00836E1E"/>
    <w:rsid w:val="00875A42"/>
    <w:rsid w:val="008762FD"/>
    <w:rsid w:val="00890B59"/>
    <w:rsid w:val="008B0EDD"/>
    <w:rsid w:val="008B1EBE"/>
    <w:rsid w:val="008D202A"/>
    <w:rsid w:val="008D4CDD"/>
    <w:rsid w:val="008E4CA7"/>
    <w:rsid w:val="00927D05"/>
    <w:rsid w:val="00973BE3"/>
    <w:rsid w:val="009A2F09"/>
    <w:rsid w:val="009A6CA9"/>
    <w:rsid w:val="009D6EAA"/>
    <w:rsid w:val="009E1E24"/>
    <w:rsid w:val="00A149FB"/>
    <w:rsid w:val="00A15443"/>
    <w:rsid w:val="00A61737"/>
    <w:rsid w:val="00A81FEB"/>
    <w:rsid w:val="00A960D7"/>
    <w:rsid w:val="00AA37B5"/>
    <w:rsid w:val="00AB5FBF"/>
    <w:rsid w:val="00AD0678"/>
    <w:rsid w:val="00AE21DF"/>
    <w:rsid w:val="00AE4BC1"/>
    <w:rsid w:val="00AF0739"/>
    <w:rsid w:val="00B111E4"/>
    <w:rsid w:val="00B4607C"/>
    <w:rsid w:val="00B53412"/>
    <w:rsid w:val="00B94E66"/>
    <w:rsid w:val="00BA7DC2"/>
    <w:rsid w:val="00BB065E"/>
    <w:rsid w:val="00BE3811"/>
    <w:rsid w:val="00BF18D0"/>
    <w:rsid w:val="00C329FE"/>
    <w:rsid w:val="00C735C8"/>
    <w:rsid w:val="00C836AA"/>
    <w:rsid w:val="00CA399C"/>
    <w:rsid w:val="00CB1473"/>
    <w:rsid w:val="00CB18FE"/>
    <w:rsid w:val="00CC0083"/>
    <w:rsid w:val="00CD2A48"/>
    <w:rsid w:val="00CE6B35"/>
    <w:rsid w:val="00D04C23"/>
    <w:rsid w:val="00D15FD5"/>
    <w:rsid w:val="00D85FC8"/>
    <w:rsid w:val="00DA567B"/>
    <w:rsid w:val="00DD6BF0"/>
    <w:rsid w:val="00DE0068"/>
    <w:rsid w:val="00E04415"/>
    <w:rsid w:val="00E56414"/>
    <w:rsid w:val="00E71563"/>
    <w:rsid w:val="00E97BC8"/>
    <w:rsid w:val="00EA7C1F"/>
    <w:rsid w:val="00EB2FFE"/>
    <w:rsid w:val="00EE36BD"/>
    <w:rsid w:val="00F4521E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15FD5"/>
  </w:style>
  <w:style w:type="paragraph" w:styleId="Kjene">
    <w:name w:val="footer"/>
    <w:basedOn w:val="Parasts"/>
    <w:link w:val="Kj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15FD5"/>
  </w:style>
  <w:style w:type="character" w:styleId="Lappusesnumurs">
    <w:name w:val="page number"/>
    <w:basedOn w:val="Noklusjumarindkopasfonts"/>
    <w:rsid w:val="00D15FD5"/>
  </w:style>
  <w:style w:type="paragraph" w:styleId="Sarakstarindkopa">
    <w:name w:val="List Paragraph"/>
    <w:basedOn w:val="Parasts"/>
    <w:uiPriority w:val="34"/>
    <w:qFormat/>
    <w:rsid w:val="00AE4BC1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8B0ED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B0ED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0E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0ED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Parasts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3C41A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C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29768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6BD939-B63C-4844-954F-22FFC5AC12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89D727-D578-47ED-BDA0-8C67D4918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A2A4A-901C-436E-886E-A687CEA789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BDC32-E449-48CE-98B0-DB2CFDBC59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Civilstāvokļa aktu reģistrācijas likumā</vt:lpstr>
      <vt:lpstr>Grozījums Civilstāvokļa aktu reģistrācijas likumā</vt:lpstr>
    </vt:vector>
  </TitlesOfParts>
  <Company>Tieslietu ministrija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Civilstāvokļa aktu reģistrācijas likumā</dc:title>
  <dc:subject>Likumprojekts</dc:subject>
  <dc:creator>Kristīne Alberinga</dc:creator>
  <cp:keywords/>
  <dc:description>67036835, Kristine.Alberinga@tm.gov.lv</dc:description>
  <cp:lastModifiedBy>Kristīne Alberinga</cp:lastModifiedBy>
  <cp:revision>3</cp:revision>
  <cp:lastPrinted>2019-07-10T12:59:00Z</cp:lastPrinted>
  <dcterms:created xsi:type="dcterms:W3CDTF">2020-07-23T16:20:00Z</dcterms:created>
  <dcterms:modified xsi:type="dcterms:W3CDTF">2020-07-23T16:20:00Z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