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FDD35" w14:textId="7AA8BB56" w:rsidR="00894C55" w:rsidRPr="009F0206" w:rsidRDefault="00DF0FB8" w:rsidP="003E034D">
      <w:pPr>
        <w:shd w:val="clear" w:color="auto" w:fill="FFFFFF"/>
        <w:spacing w:after="0" w:line="240" w:lineRule="auto"/>
        <w:jc w:val="center"/>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882755678"/>
          <w:placeholder>
            <w:docPart w:val="B2513C7936974E769D1103048039203D"/>
          </w:placeholder>
        </w:sdtPr>
        <w:sdtContent>
          <w:r w:rsidR="003E034D" w:rsidRPr="009F0206">
            <w:rPr>
              <w:rFonts w:ascii="Times New Roman" w:eastAsia="Times New Roman" w:hAnsi="Times New Roman" w:cs="Times New Roman"/>
              <w:b/>
              <w:bCs/>
              <w:sz w:val="24"/>
              <w:szCs w:val="24"/>
              <w:lang w:eastAsia="lv-LV"/>
            </w:rPr>
            <w:t xml:space="preserve">Ministru kabineta noteikumu projekta </w:t>
          </w:r>
          <w:r w:rsidR="00085467">
            <w:rPr>
              <w:rFonts w:ascii="Times New Roman" w:eastAsia="Times New Roman" w:hAnsi="Times New Roman" w:cs="Times New Roman"/>
              <w:b/>
              <w:bCs/>
              <w:sz w:val="24"/>
              <w:szCs w:val="24"/>
              <w:lang w:eastAsia="lv-LV"/>
            </w:rPr>
            <w:t>“</w:t>
          </w:r>
          <w:r w:rsidR="00085467" w:rsidRPr="00085467">
            <w:rPr>
              <w:rFonts w:ascii="Times New Roman" w:eastAsia="Times New Roman" w:hAnsi="Times New Roman" w:cs="Times New Roman"/>
              <w:b/>
              <w:bCs/>
              <w:sz w:val="24"/>
              <w:szCs w:val="24"/>
              <w:lang w:eastAsia="lv-LV"/>
            </w:rPr>
            <w:t>Grozījumi Ministru kabineta 2020.gada 31.marta noteikumos Nr.178 “Kārtība, kādā izvērtē pašvaldību investīciju projektus valsts budžeta aizņēmumu saņemšanai jaunas pirmsskolas izglītības iestādes būvniecībai vai esošas pirmsskolas izglītības iestādes paplašināšanai”</w:t>
          </w:r>
          <w:r w:rsidR="003E034D" w:rsidRPr="009F0206">
            <w:rPr>
              <w:rFonts w:ascii="Times New Roman" w:eastAsia="Times New Roman" w:hAnsi="Times New Roman" w:cs="Times New Roman"/>
              <w:b/>
              <w:bCs/>
              <w:sz w:val="24"/>
              <w:szCs w:val="24"/>
              <w:lang w:eastAsia="lv-LV"/>
            </w:rPr>
            <w:t xml:space="preserve">” </w:t>
          </w:r>
        </w:sdtContent>
      </w:sdt>
      <w:r w:rsidR="00894C55" w:rsidRPr="009F0206">
        <w:rPr>
          <w:rFonts w:ascii="Times New Roman" w:eastAsia="Times New Roman" w:hAnsi="Times New Roman" w:cs="Times New Roman"/>
          <w:b/>
          <w:bCs/>
          <w:sz w:val="24"/>
          <w:szCs w:val="24"/>
          <w:lang w:eastAsia="lv-LV"/>
        </w:rPr>
        <w:t>sākotnējās ietekmes novērtējuma ziņojums (anotācija)</w:t>
      </w:r>
    </w:p>
    <w:p w14:paraId="08661FC9" w14:textId="77777777" w:rsidR="00E5323B" w:rsidRPr="009F0206"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A0737C" w:rsidRPr="009F0206" w14:paraId="73A3728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0DE1A4A" w14:textId="77777777" w:rsidR="00655F2C" w:rsidRPr="009F0206" w:rsidRDefault="00E5323B" w:rsidP="00E5323B">
            <w:pPr>
              <w:spacing w:after="0" w:line="240" w:lineRule="auto"/>
              <w:rPr>
                <w:rFonts w:ascii="Times New Roman" w:eastAsia="Times New Roman" w:hAnsi="Times New Roman" w:cs="Times New Roman"/>
                <w:b/>
                <w:bCs/>
                <w:iCs/>
                <w:sz w:val="24"/>
                <w:szCs w:val="24"/>
                <w:lang w:eastAsia="lv-LV"/>
              </w:rPr>
            </w:pPr>
            <w:r w:rsidRPr="009F0206">
              <w:rPr>
                <w:rFonts w:ascii="Times New Roman" w:eastAsia="Times New Roman" w:hAnsi="Times New Roman" w:cs="Times New Roman"/>
                <w:b/>
                <w:bCs/>
                <w:iCs/>
                <w:sz w:val="24"/>
                <w:szCs w:val="24"/>
                <w:lang w:eastAsia="lv-LV"/>
              </w:rPr>
              <w:t>Tiesību akta projekta anotācijas kopsavilkums</w:t>
            </w:r>
          </w:p>
        </w:tc>
      </w:tr>
      <w:tr w:rsidR="00A0737C" w:rsidRPr="009F0206" w14:paraId="35E8437C"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06DA997" w14:textId="77777777" w:rsidR="00E5323B"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2CF912C8" w14:textId="4E05F64E" w:rsidR="00CC7783" w:rsidRDefault="00571AF0" w:rsidP="00CC7783">
            <w:pPr>
              <w:spacing w:after="0" w:line="240" w:lineRule="auto"/>
              <w:jc w:val="both"/>
              <w:rPr>
                <w:rFonts w:ascii="Times New Roman" w:eastAsia="Times New Roman" w:hAnsi="Times New Roman" w:cs="Times New Roman"/>
                <w:sz w:val="24"/>
                <w:szCs w:val="24"/>
              </w:rPr>
            </w:pPr>
            <w:r w:rsidRPr="009F0206">
              <w:rPr>
                <w:rFonts w:ascii="Times New Roman" w:eastAsia="Times New Roman" w:hAnsi="Times New Roman" w:cs="Times New Roman"/>
                <w:sz w:val="24"/>
                <w:szCs w:val="24"/>
              </w:rPr>
              <w:t xml:space="preserve">Noteikumu projekta mērķis ir </w:t>
            </w:r>
            <w:r w:rsidR="00E03FD7">
              <w:rPr>
                <w:rFonts w:ascii="Times New Roman" w:eastAsia="Times New Roman" w:hAnsi="Times New Roman" w:cs="Times New Roman"/>
                <w:sz w:val="24"/>
                <w:szCs w:val="24"/>
              </w:rPr>
              <w:t>precizēt</w:t>
            </w:r>
            <w:r w:rsidRPr="009F0206">
              <w:rPr>
                <w:rFonts w:ascii="Times New Roman" w:eastAsia="Times New Roman" w:hAnsi="Times New Roman" w:cs="Times New Roman"/>
                <w:sz w:val="24"/>
                <w:szCs w:val="24"/>
              </w:rPr>
              <w:t xml:space="preserve"> kārtību, kādā</w:t>
            </w:r>
            <w:r w:rsidRPr="009F0206">
              <w:rPr>
                <w:rFonts w:ascii="Times New Roman" w:hAnsi="Times New Roman" w:cs="Times New Roman"/>
                <w:sz w:val="24"/>
                <w:szCs w:val="24"/>
              </w:rPr>
              <w:t xml:space="preserve"> </w:t>
            </w:r>
            <w:r w:rsidRPr="009F0206">
              <w:rPr>
                <w:rFonts w:ascii="Times New Roman" w:eastAsia="Times New Roman" w:hAnsi="Times New Roman" w:cs="Times New Roman"/>
                <w:sz w:val="24"/>
                <w:szCs w:val="24"/>
              </w:rPr>
              <w:t>Vides aizsardzības un r</w:t>
            </w:r>
            <w:r w:rsidR="00DE2677" w:rsidRPr="009F0206">
              <w:rPr>
                <w:rFonts w:ascii="Times New Roman" w:eastAsia="Times New Roman" w:hAnsi="Times New Roman" w:cs="Times New Roman"/>
                <w:sz w:val="24"/>
                <w:szCs w:val="24"/>
              </w:rPr>
              <w:t>eģionālās attīstības ministrija</w:t>
            </w:r>
            <w:r w:rsidRPr="009F0206">
              <w:rPr>
                <w:rFonts w:ascii="Times New Roman" w:eastAsia="Times New Roman" w:hAnsi="Times New Roman" w:cs="Times New Roman"/>
                <w:sz w:val="24"/>
                <w:szCs w:val="24"/>
              </w:rPr>
              <w:t xml:space="preserve"> (turpmāk – Ministrija) izvērtē </w:t>
            </w:r>
            <w:r w:rsidR="00CC7783" w:rsidRPr="009F0206">
              <w:rPr>
                <w:rFonts w:ascii="Times New Roman" w:eastAsia="Times New Roman" w:hAnsi="Times New Roman" w:cs="Times New Roman"/>
                <w:sz w:val="24"/>
                <w:szCs w:val="24"/>
              </w:rPr>
              <w:t>pašvaldību investīciju projektu</w:t>
            </w:r>
            <w:r w:rsidR="0075466D" w:rsidRPr="009F0206">
              <w:rPr>
                <w:rFonts w:ascii="Times New Roman" w:eastAsia="Times New Roman" w:hAnsi="Times New Roman" w:cs="Times New Roman"/>
                <w:sz w:val="24"/>
                <w:szCs w:val="24"/>
              </w:rPr>
              <w:t>s</w:t>
            </w:r>
            <w:r w:rsidR="00CC7783" w:rsidRPr="009F0206">
              <w:rPr>
                <w:rFonts w:ascii="Times New Roman" w:eastAsia="Times New Roman" w:hAnsi="Times New Roman" w:cs="Times New Roman"/>
                <w:sz w:val="24"/>
                <w:szCs w:val="24"/>
              </w:rPr>
              <w:t xml:space="preserve"> </w:t>
            </w:r>
            <w:r w:rsidR="00E84E4E" w:rsidRPr="009F0206">
              <w:rPr>
                <w:rFonts w:ascii="Times New Roman" w:hAnsi="Times New Roman" w:cs="Times New Roman"/>
                <w:sz w:val="24"/>
                <w:szCs w:val="24"/>
              </w:rPr>
              <w:t xml:space="preserve">valsts budžeta aizdevumu </w:t>
            </w:r>
            <w:r w:rsidR="00CC7783" w:rsidRPr="009F0206">
              <w:rPr>
                <w:rFonts w:ascii="Times New Roman" w:eastAsia="Times New Roman" w:hAnsi="Times New Roman" w:cs="Times New Roman"/>
                <w:sz w:val="24"/>
                <w:szCs w:val="24"/>
              </w:rPr>
              <w:t xml:space="preserve">saņemšanai </w:t>
            </w:r>
            <w:r w:rsidR="0075466D" w:rsidRPr="009F0206">
              <w:rPr>
                <w:rFonts w:ascii="Times New Roman" w:hAnsi="Times New Roman" w:cs="Times New Roman"/>
                <w:sz w:val="24"/>
                <w:szCs w:val="24"/>
              </w:rPr>
              <w:t xml:space="preserve">jaunas pirmsskolas izglītības iestādes būvniecībai vai esošas pirmsskolas izglītības iestādes paplašināšanai </w:t>
            </w:r>
            <w:r w:rsidR="00CC7783" w:rsidRPr="009F0206">
              <w:rPr>
                <w:rFonts w:ascii="Times New Roman" w:eastAsia="Times New Roman" w:hAnsi="Times New Roman" w:cs="Times New Roman"/>
                <w:sz w:val="24"/>
                <w:szCs w:val="24"/>
              </w:rPr>
              <w:t xml:space="preserve">ar mērķi </w:t>
            </w:r>
            <w:r w:rsidR="0075466D" w:rsidRPr="009F0206">
              <w:rPr>
                <w:rFonts w:ascii="Times New Roman" w:eastAsia="Times New Roman" w:hAnsi="Times New Roman" w:cs="Times New Roman"/>
                <w:sz w:val="24"/>
                <w:szCs w:val="24"/>
              </w:rPr>
              <w:t>mazināt bērnu rindu pirmsskolas izglītības iestādē</w:t>
            </w:r>
            <w:r w:rsidR="00CC7783" w:rsidRPr="009F0206">
              <w:rPr>
                <w:rFonts w:ascii="Times New Roman" w:eastAsia="Times New Roman" w:hAnsi="Times New Roman" w:cs="Times New Roman"/>
                <w:sz w:val="24"/>
                <w:szCs w:val="24"/>
              </w:rPr>
              <w:t>.</w:t>
            </w:r>
          </w:p>
          <w:p w14:paraId="72B097C2" w14:textId="3B018988" w:rsidR="00E03FD7" w:rsidRPr="009F0206" w:rsidRDefault="00E03FD7" w:rsidP="00CC77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Ņemot vērā, ka no pašvaldībām joprojām ir liela interese saņemt aizņēmumus </w:t>
            </w:r>
            <w:r w:rsidRPr="00E03FD7">
              <w:rPr>
                <w:rFonts w:ascii="Times New Roman" w:eastAsia="Times New Roman" w:hAnsi="Times New Roman" w:cs="Times New Roman"/>
                <w:sz w:val="24"/>
                <w:szCs w:val="24"/>
              </w:rPr>
              <w:t>jaunu pirmsskolas izglītības iestāžu būvniecībai vai esošu pirmsskolas izglītības iestāžu paplašināšanai</w:t>
            </w:r>
            <w:r>
              <w:rPr>
                <w:rFonts w:ascii="Times New Roman" w:eastAsia="Times New Roman" w:hAnsi="Times New Roman" w:cs="Times New Roman"/>
                <w:sz w:val="24"/>
                <w:szCs w:val="24"/>
              </w:rPr>
              <w:t>, veicot grozījumus</w:t>
            </w:r>
            <w:r>
              <w:t xml:space="preserve"> </w:t>
            </w:r>
            <w:r w:rsidRPr="00E03FD7">
              <w:rPr>
                <w:rFonts w:ascii="Times New Roman" w:eastAsia="Times New Roman" w:hAnsi="Times New Roman" w:cs="Times New Roman"/>
                <w:sz w:val="24"/>
                <w:szCs w:val="24"/>
              </w:rPr>
              <w:t>Ministru kabinet</w:t>
            </w:r>
            <w:r w:rsidR="00246074">
              <w:rPr>
                <w:rFonts w:ascii="Times New Roman" w:eastAsia="Times New Roman" w:hAnsi="Times New Roman" w:cs="Times New Roman"/>
                <w:sz w:val="24"/>
                <w:szCs w:val="24"/>
              </w:rPr>
              <w:t>a 2020. gada 31. marta noteikumo</w:t>
            </w:r>
            <w:r w:rsidRPr="00E03FD7">
              <w:rPr>
                <w:rFonts w:ascii="Times New Roman" w:eastAsia="Times New Roman" w:hAnsi="Times New Roman" w:cs="Times New Roman"/>
                <w:sz w:val="24"/>
                <w:szCs w:val="24"/>
              </w:rPr>
              <w:t>s Nr. 178 “Kārtība, kādā izvērtē pašvaldību investīciju projektus valsts budžeta aizņēmumu saņemšanai jaunas pirmsskolas izglītības iestādes būvniecībai vai esošas pirmsskolas izglītības iestādes paplašināšanai” (Latvijas Vēstnesis, 2020, 66. nr.) (turpmāk – MK noteikumi Nr.178),</w:t>
            </w:r>
            <w:r>
              <w:rPr>
                <w:rFonts w:ascii="Times New Roman" w:eastAsia="Times New Roman" w:hAnsi="Times New Roman" w:cs="Times New Roman"/>
                <w:sz w:val="24"/>
                <w:szCs w:val="24"/>
              </w:rPr>
              <w:t xml:space="preserve"> tiks nodrošināta iespēja rīkot jaunu</w:t>
            </w:r>
            <w:r w:rsidR="00295259">
              <w:rPr>
                <w:rFonts w:ascii="Times New Roman" w:eastAsia="Times New Roman" w:hAnsi="Times New Roman" w:cs="Times New Roman"/>
                <w:sz w:val="24"/>
                <w:szCs w:val="24"/>
              </w:rPr>
              <w:t xml:space="preserve"> pašvaldību</w:t>
            </w:r>
            <w:r>
              <w:rPr>
                <w:rFonts w:ascii="Times New Roman" w:eastAsia="Times New Roman" w:hAnsi="Times New Roman" w:cs="Times New Roman"/>
                <w:sz w:val="24"/>
                <w:szCs w:val="24"/>
              </w:rPr>
              <w:t xml:space="preserve"> investīciju projektu pieteikšanas kārtu </w:t>
            </w:r>
            <w:r w:rsidRPr="00E03FD7">
              <w:rPr>
                <w:rFonts w:ascii="Times New Roman" w:eastAsia="Times New Roman" w:hAnsi="Times New Roman" w:cs="Times New Roman"/>
                <w:sz w:val="24"/>
                <w:szCs w:val="24"/>
              </w:rPr>
              <w:t>valsts budžeta aizdevumu saņemšanai</w:t>
            </w:r>
            <w:r>
              <w:rPr>
                <w:rFonts w:ascii="Times New Roman" w:eastAsia="Times New Roman" w:hAnsi="Times New Roman" w:cs="Times New Roman"/>
                <w:sz w:val="24"/>
                <w:szCs w:val="24"/>
              </w:rPr>
              <w:t>.</w:t>
            </w:r>
          </w:p>
          <w:p w14:paraId="7FE2ABDD" w14:textId="5EF3FE67" w:rsidR="00E719B2" w:rsidRPr="009F0206" w:rsidRDefault="00E719B2" w:rsidP="00CC7783">
            <w:pPr>
              <w:spacing w:after="0" w:line="240" w:lineRule="auto"/>
              <w:jc w:val="both"/>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sz w:val="24"/>
                <w:szCs w:val="24"/>
              </w:rPr>
              <w:t>Noteikumu projekts stājas spēkā Oficiālo publikāciju un tiesiskās informācijas likuma 7. panta otrajā daļā noteiktajā kārtībā.</w:t>
            </w:r>
          </w:p>
        </w:tc>
      </w:tr>
    </w:tbl>
    <w:p w14:paraId="2A71ABD0" w14:textId="77777777" w:rsidR="00E5323B"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0737C" w:rsidRPr="009F0206" w14:paraId="53E6912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5D91424" w14:textId="77777777" w:rsidR="00655F2C" w:rsidRPr="009F0206" w:rsidRDefault="00E5323B" w:rsidP="00E5323B">
            <w:pPr>
              <w:spacing w:after="0" w:line="240" w:lineRule="auto"/>
              <w:rPr>
                <w:rFonts w:ascii="Times New Roman" w:eastAsia="Times New Roman" w:hAnsi="Times New Roman" w:cs="Times New Roman"/>
                <w:b/>
                <w:bCs/>
                <w:iCs/>
                <w:sz w:val="24"/>
                <w:szCs w:val="24"/>
                <w:lang w:eastAsia="lv-LV"/>
              </w:rPr>
            </w:pPr>
            <w:r w:rsidRPr="009F0206">
              <w:rPr>
                <w:rFonts w:ascii="Times New Roman" w:eastAsia="Times New Roman" w:hAnsi="Times New Roman" w:cs="Times New Roman"/>
                <w:b/>
                <w:bCs/>
                <w:iCs/>
                <w:sz w:val="24"/>
                <w:szCs w:val="24"/>
                <w:lang w:eastAsia="lv-LV"/>
              </w:rPr>
              <w:t>I. Tiesību akta projekta izstrādes nepieciešamība</w:t>
            </w:r>
          </w:p>
        </w:tc>
      </w:tr>
      <w:tr w:rsidR="00A0737C" w:rsidRPr="009F0206" w14:paraId="247195AA" w14:textId="77777777" w:rsidTr="00D8372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F5B6A78" w14:textId="77777777" w:rsidR="00655F2C"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1106D9E" w14:textId="77777777" w:rsidR="00E5323B"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tcPr>
          <w:p w14:paraId="6E49E8B7" w14:textId="48C54732" w:rsidR="00E5323B" w:rsidRPr="00036BD0" w:rsidRDefault="00A11A61" w:rsidP="004A1F1D">
            <w:pPr>
              <w:spacing w:after="0" w:line="240" w:lineRule="auto"/>
              <w:jc w:val="both"/>
              <w:rPr>
                <w:rFonts w:ascii="Times New Roman" w:hAnsi="Times New Roman" w:cs="Times New Roman"/>
                <w:sz w:val="24"/>
                <w:szCs w:val="24"/>
              </w:rPr>
            </w:pPr>
            <w:r w:rsidRPr="009F0206">
              <w:rPr>
                <w:rFonts w:ascii="Times New Roman" w:hAnsi="Times New Roman" w:cs="Times New Roman"/>
                <w:sz w:val="24"/>
                <w:szCs w:val="24"/>
              </w:rPr>
              <w:t>Likuma “Par valsts budžetu 2020.gadam”</w:t>
            </w:r>
            <w:r w:rsidR="001E24F4" w:rsidRPr="009F0206">
              <w:rPr>
                <w:rFonts w:ascii="Times New Roman" w:hAnsi="Times New Roman" w:cs="Times New Roman"/>
                <w:sz w:val="24"/>
                <w:szCs w:val="24"/>
              </w:rPr>
              <w:t xml:space="preserve"> (turpmāk – Likums) </w:t>
            </w:r>
            <w:r w:rsidR="003E034D" w:rsidRPr="009F0206">
              <w:rPr>
                <w:rFonts w:ascii="Times New Roman" w:hAnsi="Times New Roman" w:cs="Times New Roman"/>
                <w:sz w:val="24"/>
                <w:szCs w:val="24"/>
              </w:rPr>
              <w:t>13.</w:t>
            </w:r>
            <w:r w:rsidR="00E719B2" w:rsidRPr="009F0206">
              <w:rPr>
                <w:rFonts w:ascii="Times New Roman" w:hAnsi="Times New Roman" w:cs="Times New Roman"/>
                <w:sz w:val="24"/>
                <w:szCs w:val="24"/>
              </w:rPr>
              <w:t> panta sestās daļas 4. punkts</w:t>
            </w:r>
            <w:r w:rsidR="004A1F1D">
              <w:rPr>
                <w:rFonts w:ascii="Times New Roman" w:hAnsi="Times New Roman" w:cs="Times New Roman"/>
                <w:sz w:val="24"/>
                <w:szCs w:val="24"/>
              </w:rPr>
              <w:t>.</w:t>
            </w:r>
            <w:r w:rsidR="00163F52">
              <w:rPr>
                <w:rFonts w:ascii="Times New Roman" w:hAnsi="Times New Roman" w:cs="Times New Roman"/>
                <w:sz w:val="24"/>
                <w:szCs w:val="24"/>
              </w:rPr>
              <w:t xml:space="preserve"> </w:t>
            </w:r>
          </w:p>
        </w:tc>
      </w:tr>
      <w:tr w:rsidR="00A0737C" w:rsidRPr="009F0206" w14:paraId="7D7AEBF7" w14:textId="77777777" w:rsidTr="00D8372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877067" w14:textId="77777777" w:rsidR="00655F2C"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AEFEA7F" w14:textId="77777777" w:rsidR="00E5323B"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tcPr>
          <w:p w14:paraId="1EB123E6" w14:textId="16EF5EA2" w:rsidR="00085467" w:rsidRDefault="00205947" w:rsidP="00085467">
            <w:pPr>
              <w:spacing w:after="120" w:line="240" w:lineRule="auto"/>
              <w:jc w:val="both"/>
              <w:rPr>
                <w:rFonts w:ascii="Times New Roman" w:hAnsi="Times New Roman" w:cs="Times New Roman"/>
                <w:sz w:val="24"/>
                <w:szCs w:val="24"/>
              </w:rPr>
            </w:pPr>
            <w:r w:rsidRPr="009F0206">
              <w:rPr>
                <w:rFonts w:ascii="Times New Roman" w:hAnsi="Times New Roman" w:cs="Times New Roman"/>
                <w:sz w:val="24"/>
                <w:szCs w:val="24"/>
              </w:rPr>
              <w:t>Daudzas pašvaldības joprojām nespēj nodrošināt visiem pašvaldībā deklarētajiem bērniem vietas pašvaldības pirmssko</w:t>
            </w:r>
            <w:r w:rsidR="00571AF0" w:rsidRPr="009F0206">
              <w:rPr>
                <w:rFonts w:ascii="Times New Roman" w:hAnsi="Times New Roman" w:cs="Times New Roman"/>
                <w:sz w:val="24"/>
                <w:szCs w:val="24"/>
              </w:rPr>
              <w:t xml:space="preserve">las izglītības iestādēs. Pēc </w:t>
            </w:r>
            <w:r w:rsidR="00BC2890" w:rsidRPr="009F0206">
              <w:rPr>
                <w:rFonts w:ascii="Times New Roman" w:hAnsi="Times New Roman" w:cs="Times New Roman"/>
                <w:sz w:val="24"/>
                <w:szCs w:val="24"/>
              </w:rPr>
              <w:t>Ministrija</w:t>
            </w:r>
            <w:r w:rsidR="00571AF0" w:rsidRPr="009F0206">
              <w:rPr>
                <w:rFonts w:ascii="Times New Roman" w:hAnsi="Times New Roman" w:cs="Times New Roman"/>
                <w:sz w:val="24"/>
                <w:szCs w:val="24"/>
              </w:rPr>
              <w:t>s</w:t>
            </w:r>
            <w:r w:rsidRPr="009F0206">
              <w:rPr>
                <w:rFonts w:ascii="Times New Roman" w:hAnsi="Times New Roman" w:cs="Times New Roman"/>
                <w:sz w:val="24"/>
                <w:szCs w:val="24"/>
              </w:rPr>
              <w:t xml:space="preserve"> apkopotās informācijas</w:t>
            </w:r>
            <w:r w:rsidR="001669ED" w:rsidRPr="009F0206">
              <w:rPr>
                <w:rFonts w:ascii="Times New Roman" w:hAnsi="Times New Roman" w:cs="Times New Roman"/>
                <w:sz w:val="24"/>
                <w:szCs w:val="24"/>
              </w:rPr>
              <w:t xml:space="preserve"> </w:t>
            </w:r>
            <w:r w:rsidR="00E719B2" w:rsidRPr="009F0206">
              <w:rPr>
                <w:rFonts w:ascii="Times New Roman" w:hAnsi="Times New Roman" w:cs="Times New Roman"/>
                <w:sz w:val="24"/>
                <w:szCs w:val="24"/>
              </w:rPr>
              <w:t>2019. gada 1. oktobrī</w:t>
            </w:r>
            <w:r w:rsidRPr="009F0206">
              <w:rPr>
                <w:rFonts w:ascii="Times New Roman" w:hAnsi="Times New Roman" w:cs="Times New Roman"/>
                <w:sz w:val="24"/>
                <w:szCs w:val="24"/>
              </w:rPr>
              <w:t xml:space="preserve"> kopējā reālā rind</w:t>
            </w:r>
            <w:r w:rsidR="001669ED" w:rsidRPr="009F0206">
              <w:rPr>
                <w:rFonts w:ascii="Times New Roman" w:hAnsi="Times New Roman" w:cs="Times New Roman"/>
                <w:sz w:val="24"/>
                <w:szCs w:val="24"/>
              </w:rPr>
              <w:t>ā uz pašvaldību pirmss</w:t>
            </w:r>
            <w:r w:rsidR="00036BD0">
              <w:rPr>
                <w:rFonts w:ascii="Times New Roman" w:hAnsi="Times New Roman" w:cs="Times New Roman"/>
                <w:sz w:val="24"/>
                <w:szCs w:val="24"/>
              </w:rPr>
              <w:t>kolas izglītības iestādēm bija 10 105</w:t>
            </w:r>
            <w:r w:rsidR="007257C7" w:rsidRPr="009F0206">
              <w:rPr>
                <w:rFonts w:ascii="Times New Roman" w:hAnsi="Times New Roman" w:cs="Times New Roman"/>
                <w:sz w:val="24"/>
                <w:szCs w:val="24"/>
              </w:rPr>
              <w:t xml:space="preserve"> bērni</w:t>
            </w:r>
            <w:r w:rsidR="001669ED" w:rsidRPr="009F0206">
              <w:rPr>
                <w:rFonts w:ascii="Times New Roman" w:hAnsi="Times New Roman" w:cs="Times New Roman"/>
                <w:sz w:val="24"/>
                <w:szCs w:val="24"/>
              </w:rPr>
              <w:t>. Kā viens no risinājumiem, lai uzlabotu pirmsskolas izglītības pakalpojuma pieejamību pašvaldībās, ir nodrošināt pašvaldībām iespējas saņemt aizņēmumus jaunu pirmsskolas izglītības iestāžu būvniecībai vai esošu pirmsskolas izglītības iestāžu paplašināšanai</w:t>
            </w:r>
            <w:r w:rsidR="00571AF0" w:rsidRPr="009F0206">
              <w:rPr>
                <w:rFonts w:ascii="Times New Roman" w:hAnsi="Times New Roman" w:cs="Times New Roman"/>
                <w:sz w:val="24"/>
                <w:szCs w:val="24"/>
              </w:rPr>
              <w:t>.</w:t>
            </w:r>
            <w:r w:rsidR="001669ED" w:rsidRPr="009F0206">
              <w:rPr>
                <w:rFonts w:ascii="Times New Roman" w:hAnsi="Times New Roman" w:cs="Times New Roman"/>
                <w:sz w:val="24"/>
                <w:szCs w:val="24"/>
              </w:rPr>
              <w:t xml:space="preserve"> </w:t>
            </w:r>
          </w:p>
          <w:p w14:paraId="1389E2DA" w14:textId="501FD302" w:rsidR="00742E8C" w:rsidRPr="00742E8C" w:rsidRDefault="00B56CAE" w:rsidP="00742E8C">
            <w:pPr>
              <w:pStyle w:val="CommentText"/>
              <w:jc w:val="both"/>
              <w:rPr>
                <w:rFonts w:ascii="Times New Roman" w:hAnsi="Times New Roman" w:cs="Times New Roman"/>
                <w:sz w:val="24"/>
                <w:szCs w:val="24"/>
              </w:rPr>
            </w:pPr>
            <w:r>
              <w:rPr>
                <w:rFonts w:ascii="Times New Roman" w:hAnsi="Times New Roman" w:cs="Times New Roman"/>
                <w:sz w:val="24"/>
                <w:szCs w:val="24"/>
              </w:rPr>
              <w:t>Šobrīd ir spēkā MK noteikum</w:t>
            </w:r>
            <w:r w:rsidR="00742E8C">
              <w:rPr>
                <w:rFonts w:ascii="Times New Roman" w:hAnsi="Times New Roman" w:cs="Times New Roman"/>
                <w:sz w:val="24"/>
                <w:szCs w:val="24"/>
              </w:rPr>
              <w:t>i Nr.178, atbilstoši kuriem p</w:t>
            </w:r>
            <w:r w:rsidR="00742E8C" w:rsidRPr="00742E8C">
              <w:rPr>
                <w:rFonts w:ascii="Times New Roman" w:hAnsi="Times New Roman" w:cs="Times New Roman"/>
                <w:sz w:val="24"/>
                <w:szCs w:val="24"/>
              </w:rPr>
              <w:t xml:space="preserve">ašvaldības savus investīciju projektus iesniedza </w:t>
            </w:r>
            <w:r w:rsidR="00742E8C">
              <w:rPr>
                <w:rFonts w:ascii="Times New Roman" w:hAnsi="Times New Roman" w:cs="Times New Roman"/>
                <w:sz w:val="24"/>
                <w:szCs w:val="24"/>
              </w:rPr>
              <w:t>Ministrijā</w:t>
            </w:r>
            <w:r w:rsidR="00742E8C" w:rsidRPr="00742E8C">
              <w:rPr>
                <w:rFonts w:ascii="Times New Roman" w:hAnsi="Times New Roman" w:cs="Times New Roman"/>
                <w:sz w:val="24"/>
                <w:szCs w:val="24"/>
              </w:rPr>
              <w:t xml:space="preserve"> līdz 2020.gada 30.aprīlim. Kā </w:t>
            </w:r>
            <w:r w:rsidR="00742E8C" w:rsidRPr="00742E8C">
              <w:rPr>
                <w:rFonts w:ascii="Times New Roman" w:hAnsi="Times New Roman" w:cs="Times New Roman"/>
                <w:sz w:val="24"/>
                <w:szCs w:val="24"/>
              </w:rPr>
              <w:lastRenderedPageBreak/>
              <w:t xml:space="preserve">prioritāte tika noteikti augstas gatavības projekti, kam ir izstrādāts tehniskais projekts vai noslēgts līgums par tehniskā projekta izstrādi, un projekta būvdarbus plānots uzsākt īstenot līdz 2020. gada 31. decembrim, lai pēc iespējas ātrāk bērnudārzi varētu uzsākt darbu. Tāpat, izvērtējot iesniegtos pašvaldību pieteikumus, tika ņemtas vērā samērīgas projekta realizācijas izmaksas. </w:t>
            </w:r>
            <w:r w:rsidR="00742E8C">
              <w:rPr>
                <w:rFonts w:ascii="Times New Roman" w:hAnsi="Times New Roman" w:cs="Times New Roman"/>
                <w:sz w:val="24"/>
                <w:szCs w:val="24"/>
              </w:rPr>
              <w:t>Izvērtējot</w:t>
            </w:r>
            <w:r w:rsidR="00742E8C" w:rsidRPr="00742E8C">
              <w:rPr>
                <w:rFonts w:ascii="Times New Roman" w:hAnsi="Times New Roman" w:cs="Times New Roman"/>
                <w:sz w:val="24"/>
                <w:szCs w:val="24"/>
              </w:rPr>
              <w:t xml:space="preserve"> pašvaldību iesniegtos investīciju projektus</w:t>
            </w:r>
            <w:r w:rsidR="00742E8C">
              <w:rPr>
                <w:rFonts w:ascii="Times New Roman" w:hAnsi="Times New Roman" w:cs="Times New Roman"/>
                <w:sz w:val="24"/>
                <w:szCs w:val="24"/>
              </w:rPr>
              <w:t xml:space="preserve">, Ministrija ir </w:t>
            </w:r>
            <w:r w:rsidR="00742E8C" w:rsidRPr="00742E8C">
              <w:rPr>
                <w:rFonts w:ascii="Times New Roman" w:hAnsi="Times New Roman" w:cs="Times New Roman"/>
                <w:sz w:val="24"/>
                <w:szCs w:val="24"/>
              </w:rPr>
              <w:t>izst</w:t>
            </w:r>
            <w:r w:rsidR="00742E8C">
              <w:rPr>
                <w:rFonts w:ascii="Times New Roman" w:hAnsi="Times New Roman" w:cs="Times New Roman"/>
                <w:sz w:val="24"/>
                <w:szCs w:val="24"/>
              </w:rPr>
              <w:t xml:space="preserve">rādājusi Ministru kabineta </w:t>
            </w:r>
            <w:r w:rsidR="00742E8C" w:rsidRPr="00742E8C">
              <w:rPr>
                <w:rFonts w:ascii="Times New Roman" w:hAnsi="Times New Roman" w:cs="Times New Roman"/>
                <w:sz w:val="24"/>
                <w:szCs w:val="24"/>
              </w:rPr>
              <w:t>rīkojuma projektu “Par atbalstītajiem pašvaldību investīciju projektiem jaunas pirmsskolas izglītības iestādes būvniecībai vai esošas pirmsskolas izglītības iestādes paplašināšanai, kuriem piešķi</w:t>
            </w:r>
            <w:r w:rsidR="00742E8C">
              <w:rPr>
                <w:rFonts w:ascii="Times New Roman" w:hAnsi="Times New Roman" w:cs="Times New Roman"/>
                <w:sz w:val="24"/>
                <w:szCs w:val="24"/>
              </w:rPr>
              <w:t>rams valsts budžeta aizdevums”, kas atbalstīts Ministru kabinetā 2020.gada</w:t>
            </w:r>
            <w:r w:rsidR="00742E8C" w:rsidRPr="00742E8C">
              <w:rPr>
                <w:rFonts w:ascii="Times New Roman" w:hAnsi="Times New Roman" w:cs="Times New Roman"/>
                <w:sz w:val="24"/>
                <w:szCs w:val="24"/>
              </w:rPr>
              <w:t xml:space="preserve"> </w:t>
            </w:r>
            <w:r w:rsidR="00742E8C">
              <w:rPr>
                <w:rFonts w:ascii="Times New Roman" w:hAnsi="Times New Roman" w:cs="Times New Roman"/>
                <w:sz w:val="24"/>
                <w:szCs w:val="24"/>
              </w:rPr>
              <w:t>2. jūnijā. Rīkojums</w:t>
            </w:r>
            <w:r w:rsidR="00742E8C" w:rsidRPr="00742E8C">
              <w:rPr>
                <w:rFonts w:ascii="Times New Roman" w:hAnsi="Times New Roman" w:cs="Times New Roman"/>
                <w:sz w:val="24"/>
                <w:szCs w:val="24"/>
              </w:rPr>
              <w:t xml:space="preserve"> paredz atbalstīt 15 jaunu vai paplašinātu bērnudārzu būvniecības projektus 11 Latvijas pašvaldībās, kurās ir būtiskas bērnudārzu rindas Latvijā. Līdz ar to teju 2200 bērniem </w:t>
            </w:r>
            <w:r w:rsidR="00742E8C">
              <w:rPr>
                <w:rFonts w:ascii="Times New Roman" w:hAnsi="Times New Roman" w:cs="Times New Roman"/>
                <w:sz w:val="24"/>
                <w:szCs w:val="24"/>
              </w:rPr>
              <w:t xml:space="preserve">tuvākajos gados </w:t>
            </w:r>
            <w:r w:rsidR="00742E8C" w:rsidRPr="00742E8C">
              <w:rPr>
                <w:rFonts w:ascii="Times New Roman" w:hAnsi="Times New Roman" w:cs="Times New Roman"/>
                <w:sz w:val="24"/>
                <w:szCs w:val="24"/>
              </w:rPr>
              <w:t>būs iespēja apmeklēt pašvaldību p</w:t>
            </w:r>
            <w:r w:rsidR="00742E8C">
              <w:rPr>
                <w:rFonts w:ascii="Times New Roman" w:hAnsi="Times New Roman" w:cs="Times New Roman"/>
                <w:sz w:val="24"/>
                <w:szCs w:val="24"/>
              </w:rPr>
              <w:t>irmsskolas izglītības iestādes</w:t>
            </w:r>
            <w:r w:rsidR="00742E8C" w:rsidRPr="00742E8C">
              <w:rPr>
                <w:rFonts w:ascii="Times New Roman" w:hAnsi="Times New Roman" w:cs="Times New Roman"/>
                <w:sz w:val="24"/>
                <w:szCs w:val="24"/>
              </w:rPr>
              <w:t xml:space="preserve">, </w:t>
            </w:r>
            <w:r w:rsidR="00742E8C">
              <w:rPr>
                <w:rFonts w:ascii="Times New Roman" w:hAnsi="Times New Roman" w:cs="Times New Roman"/>
                <w:sz w:val="24"/>
                <w:szCs w:val="24"/>
              </w:rPr>
              <w:t xml:space="preserve">attiecīgi </w:t>
            </w:r>
            <w:r w:rsidR="00742E8C" w:rsidRPr="00742E8C">
              <w:rPr>
                <w:rFonts w:ascii="Times New Roman" w:hAnsi="Times New Roman" w:cs="Times New Roman"/>
                <w:sz w:val="24"/>
                <w:szCs w:val="24"/>
              </w:rPr>
              <w:t>r</w:t>
            </w:r>
            <w:r w:rsidR="00902ACA">
              <w:rPr>
                <w:rFonts w:ascii="Times New Roman" w:hAnsi="Times New Roman" w:cs="Times New Roman"/>
                <w:sz w:val="24"/>
                <w:szCs w:val="24"/>
              </w:rPr>
              <w:t>indas samazinājums būtu par 22%</w:t>
            </w:r>
            <w:r w:rsidR="00742E8C">
              <w:rPr>
                <w:rFonts w:ascii="Times New Roman" w:hAnsi="Times New Roman" w:cs="Times New Roman"/>
                <w:sz w:val="24"/>
                <w:szCs w:val="24"/>
              </w:rPr>
              <w:t xml:space="preserve">. </w:t>
            </w:r>
            <w:r w:rsidR="00742E8C" w:rsidRPr="00742E8C">
              <w:rPr>
                <w:rFonts w:ascii="Times New Roman" w:hAnsi="Times New Roman" w:cs="Times New Roman"/>
                <w:sz w:val="24"/>
                <w:szCs w:val="24"/>
              </w:rPr>
              <w:t>Kopējais investīciju apmērs plānots n</w:t>
            </w:r>
            <w:r w:rsidR="00742E8C">
              <w:rPr>
                <w:rFonts w:ascii="Times New Roman" w:hAnsi="Times New Roman" w:cs="Times New Roman"/>
                <w:sz w:val="24"/>
                <w:szCs w:val="24"/>
              </w:rPr>
              <w:t xml:space="preserve">edaudz vairāk kā 40 milj. </w:t>
            </w:r>
            <w:proofErr w:type="spellStart"/>
            <w:r w:rsidR="00742E8C" w:rsidRPr="00742E8C">
              <w:rPr>
                <w:rFonts w:ascii="Times New Roman" w:hAnsi="Times New Roman" w:cs="Times New Roman"/>
                <w:i/>
                <w:sz w:val="24"/>
                <w:szCs w:val="24"/>
              </w:rPr>
              <w:t>e</w:t>
            </w:r>
            <w:r w:rsidR="00C04561">
              <w:rPr>
                <w:rFonts w:ascii="Times New Roman" w:hAnsi="Times New Roman" w:cs="Times New Roman"/>
                <w:i/>
                <w:sz w:val="24"/>
                <w:szCs w:val="24"/>
              </w:rPr>
              <w:t>u</w:t>
            </w:r>
            <w:r w:rsidR="00742E8C" w:rsidRPr="00742E8C">
              <w:rPr>
                <w:rFonts w:ascii="Times New Roman" w:hAnsi="Times New Roman" w:cs="Times New Roman"/>
                <w:i/>
                <w:sz w:val="24"/>
                <w:szCs w:val="24"/>
              </w:rPr>
              <w:t>ro</w:t>
            </w:r>
            <w:proofErr w:type="spellEnd"/>
            <w:r w:rsidR="00742E8C" w:rsidRPr="00742E8C">
              <w:rPr>
                <w:rFonts w:ascii="Times New Roman" w:hAnsi="Times New Roman" w:cs="Times New Roman"/>
                <w:sz w:val="24"/>
                <w:szCs w:val="24"/>
              </w:rPr>
              <w:t>, no kuriem 20 milj.</w:t>
            </w:r>
            <w:r w:rsidR="00742E8C">
              <w:rPr>
                <w:rFonts w:ascii="Times New Roman" w:hAnsi="Times New Roman" w:cs="Times New Roman"/>
                <w:sz w:val="24"/>
                <w:szCs w:val="24"/>
              </w:rPr>
              <w:t xml:space="preserve"> </w:t>
            </w:r>
            <w:proofErr w:type="spellStart"/>
            <w:r w:rsidR="00742E8C" w:rsidRPr="00742E8C">
              <w:rPr>
                <w:rFonts w:ascii="Times New Roman" w:hAnsi="Times New Roman" w:cs="Times New Roman"/>
                <w:i/>
                <w:sz w:val="24"/>
                <w:szCs w:val="24"/>
              </w:rPr>
              <w:t>euro</w:t>
            </w:r>
            <w:proofErr w:type="spellEnd"/>
            <w:r w:rsidR="00742E8C" w:rsidRPr="00742E8C">
              <w:rPr>
                <w:rFonts w:ascii="Times New Roman" w:hAnsi="Times New Roman" w:cs="Times New Roman"/>
                <w:sz w:val="24"/>
                <w:szCs w:val="24"/>
              </w:rPr>
              <w:t xml:space="preserve"> plānoti kā valsts budžeta aizdevums pašvaldībām.</w:t>
            </w:r>
          </w:p>
          <w:p w14:paraId="2CEF3DD1" w14:textId="09FC886F" w:rsidR="00B56CAE" w:rsidRDefault="00742E8C" w:rsidP="00656F0A">
            <w:pPr>
              <w:pStyle w:val="CommentText"/>
              <w:jc w:val="both"/>
              <w:rPr>
                <w:rFonts w:ascii="Times New Roman" w:hAnsi="Times New Roman" w:cs="Times New Roman"/>
                <w:sz w:val="24"/>
                <w:szCs w:val="24"/>
              </w:rPr>
            </w:pPr>
            <w:r>
              <w:rPr>
                <w:rFonts w:ascii="Times New Roman" w:hAnsi="Times New Roman" w:cs="Times New Roman"/>
                <w:sz w:val="24"/>
                <w:szCs w:val="24"/>
              </w:rPr>
              <w:t xml:space="preserve">Vienlaikus </w:t>
            </w:r>
            <w:r w:rsidR="00B56CAE">
              <w:rPr>
                <w:rFonts w:ascii="Times New Roman" w:hAnsi="Times New Roman" w:cs="Times New Roman"/>
                <w:sz w:val="24"/>
                <w:szCs w:val="24"/>
              </w:rPr>
              <w:t>ir nepieci</w:t>
            </w:r>
            <w:r w:rsidR="0042156C">
              <w:rPr>
                <w:rFonts w:ascii="Times New Roman" w:hAnsi="Times New Roman" w:cs="Times New Roman"/>
                <w:sz w:val="24"/>
                <w:szCs w:val="24"/>
              </w:rPr>
              <w:t>ešams precizēt esošo regulējumu,</w:t>
            </w:r>
            <w:r w:rsidR="00085467">
              <w:rPr>
                <w:rFonts w:ascii="Times New Roman" w:hAnsi="Times New Roman" w:cs="Times New Roman"/>
                <w:sz w:val="24"/>
                <w:szCs w:val="24"/>
              </w:rPr>
              <w:t xml:space="preserve"> jo</w:t>
            </w:r>
            <w:r w:rsidR="0042156C">
              <w:rPr>
                <w:rFonts w:ascii="Times New Roman" w:hAnsi="Times New Roman" w:cs="Times New Roman"/>
                <w:sz w:val="24"/>
                <w:szCs w:val="24"/>
              </w:rPr>
              <w:t>,</w:t>
            </w:r>
            <w:r w:rsidR="00085467">
              <w:rPr>
                <w:rFonts w:ascii="Times New Roman" w:hAnsi="Times New Roman" w:cs="Times New Roman"/>
                <w:sz w:val="24"/>
                <w:szCs w:val="24"/>
              </w:rPr>
              <w:t xml:space="preserve"> izvērtējot</w:t>
            </w:r>
            <w:r w:rsidR="00E04FD8">
              <w:rPr>
                <w:rFonts w:ascii="Times New Roman" w:hAnsi="Times New Roman" w:cs="Times New Roman"/>
                <w:sz w:val="24"/>
                <w:szCs w:val="24"/>
              </w:rPr>
              <w:t xml:space="preserve"> iesniegtos</w:t>
            </w:r>
            <w:r w:rsidR="00085467">
              <w:rPr>
                <w:rFonts w:ascii="Times New Roman" w:hAnsi="Times New Roman" w:cs="Times New Roman"/>
                <w:sz w:val="24"/>
                <w:szCs w:val="24"/>
              </w:rPr>
              <w:t xml:space="preserve"> pašvaldību pirmsskolas izglītības iestāžu būvniecības</w:t>
            </w:r>
            <w:r w:rsidR="00085467" w:rsidRPr="00085467">
              <w:rPr>
                <w:rFonts w:ascii="Times New Roman" w:hAnsi="Times New Roman" w:cs="Times New Roman"/>
                <w:sz w:val="24"/>
                <w:szCs w:val="24"/>
              </w:rPr>
              <w:t xml:space="preserve"> projektus</w:t>
            </w:r>
            <w:r w:rsidR="0042156C">
              <w:rPr>
                <w:rFonts w:ascii="Times New Roman" w:hAnsi="Times New Roman" w:cs="Times New Roman"/>
                <w:sz w:val="24"/>
                <w:szCs w:val="24"/>
              </w:rPr>
              <w:t>,</w:t>
            </w:r>
            <w:r w:rsidR="00E04FD8">
              <w:rPr>
                <w:rFonts w:ascii="Times New Roman" w:hAnsi="Times New Roman" w:cs="Times New Roman"/>
                <w:sz w:val="24"/>
                <w:szCs w:val="24"/>
              </w:rPr>
              <w:t xml:space="preserve"> Ministrija konstatēja</w:t>
            </w:r>
            <w:r w:rsidR="00085467">
              <w:rPr>
                <w:rFonts w:ascii="Times New Roman" w:hAnsi="Times New Roman" w:cs="Times New Roman"/>
                <w:sz w:val="24"/>
                <w:szCs w:val="24"/>
              </w:rPr>
              <w:t>, ka</w:t>
            </w:r>
            <w:r w:rsidR="00085467" w:rsidRPr="00085467">
              <w:rPr>
                <w:rFonts w:ascii="Times New Roman" w:hAnsi="Times New Roman" w:cs="Times New Roman"/>
                <w:sz w:val="24"/>
                <w:szCs w:val="24"/>
              </w:rPr>
              <w:t xml:space="preserve"> bija vairāki</w:t>
            </w:r>
            <w:r w:rsidR="00085467">
              <w:rPr>
                <w:rFonts w:ascii="Times New Roman" w:hAnsi="Times New Roman" w:cs="Times New Roman"/>
                <w:sz w:val="24"/>
                <w:szCs w:val="24"/>
              </w:rPr>
              <w:t xml:space="preserve"> investīciju projekti ar augstu gatavības </w:t>
            </w:r>
            <w:r w:rsidR="00C04561">
              <w:rPr>
                <w:rFonts w:ascii="Times New Roman" w:hAnsi="Times New Roman" w:cs="Times New Roman"/>
                <w:sz w:val="24"/>
                <w:szCs w:val="24"/>
              </w:rPr>
              <w:t>pakāpi</w:t>
            </w:r>
            <w:r w:rsidR="00085467" w:rsidRPr="00085467">
              <w:rPr>
                <w:rFonts w:ascii="Times New Roman" w:hAnsi="Times New Roman" w:cs="Times New Roman"/>
                <w:sz w:val="24"/>
                <w:szCs w:val="24"/>
              </w:rPr>
              <w:t>,</w:t>
            </w:r>
            <w:r w:rsidR="00085467">
              <w:rPr>
                <w:rFonts w:ascii="Times New Roman" w:hAnsi="Times New Roman" w:cs="Times New Roman"/>
                <w:sz w:val="24"/>
                <w:szCs w:val="24"/>
              </w:rPr>
              <w:t xml:space="preserve"> bet tie t</w:t>
            </w:r>
            <w:r w:rsidR="00085467" w:rsidRPr="00085467">
              <w:rPr>
                <w:rFonts w:ascii="Times New Roman" w:hAnsi="Times New Roman" w:cs="Times New Roman"/>
                <w:sz w:val="24"/>
                <w:szCs w:val="24"/>
              </w:rPr>
              <w:t>i</w:t>
            </w:r>
            <w:r w:rsidR="00085467">
              <w:rPr>
                <w:rFonts w:ascii="Times New Roman" w:hAnsi="Times New Roman" w:cs="Times New Roman"/>
                <w:sz w:val="24"/>
                <w:szCs w:val="24"/>
              </w:rPr>
              <w:t xml:space="preserve">ka noraidīti, jo neizpildīja </w:t>
            </w:r>
            <w:r w:rsidR="00C04561">
              <w:rPr>
                <w:rFonts w:ascii="Times New Roman" w:hAnsi="Times New Roman" w:cs="Times New Roman"/>
                <w:sz w:val="24"/>
                <w:szCs w:val="24"/>
              </w:rPr>
              <w:t xml:space="preserve">atsevišķus </w:t>
            </w:r>
            <w:r w:rsidR="00085467">
              <w:rPr>
                <w:rFonts w:ascii="Times New Roman" w:hAnsi="Times New Roman" w:cs="Times New Roman"/>
                <w:sz w:val="24"/>
                <w:szCs w:val="24"/>
              </w:rPr>
              <w:t>MK noteikumu Nr.178</w:t>
            </w:r>
            <w:r w:rsidR="00085467" w:rsidRPr="00085467">
              <w:rPr>
                <w:rFonts w:ascii="Times New Roman" w:hAnsi="Times New Roman" w:cs="Times New Roman"/>
                <w:sz w:val="24"/>
                <w:szCs w:val="24"/>
              </w:rPr>
              <w:t xml:space="preserve"> nosacījumus. Vienlai</w:t>
            </w:r>
            <w:r w:rsidR="00116D1C">
              <w:rPr>
                <w:rFonts w:ascii="Times New Roman" w:hAnsi="Times New Roman" w:cs="Times New Roman"/>
                <w:sz w:val="24"/>
                <w:szCs w:val="24"/>
              </w:rPr>
              <w:t>kus minētie projekti ir uzlaboja</w:t>
            </w:r>
            <w:r w:rsidR="00085467" w:rsidRPr="00085467">
              <w:rPr>
                <w:rFonts w:ascii="Times New Roman" w:hAnsi="Times New Roman" w:cs="Times New Roman"/>
                <w:sz w:val="24"/>
                <w:szCs w:val="24"/>
              </w:rPr>
              <w:t>mi, nodroši</w:t>
            </w:r>
            <w:r w:rsidR="00656F0A">
              <w:rPr>
                <w:rFonts w:ascii="Times New Roman" w:hAnsi="Times New Roman" w:cs="Times New Roman"/>
                <w:sz w:val="24"/>
                <w:szCs w:val="24"/>
              </w:rPr>
              <w:t>not atbilstību MK</w:t>
            </w:r>
            <w:r w:rsidR="00085467">
              <w:rPr>
                <w:rFonts w:ascii="Times New Roman" w:hAnsi="Times New Roman" w:cs="Times New Roman"/>
                <w:sz w:val="24"/>
                <w:szCs w:val="24"/>
              </w:rPr>
              <w:t xml:space="preserve"> noteikumu Nr.178</w:t>
            </w:r>
            <w:r w:rsidR="00656F0A">
              <w:rPr>
                <w:rFonts w:ascii="Times New Roman" w:hAnsi="Times New Roman" w:cs="Times New Roman"/>
                <w:sz w:val="24"/>
                <w:szCs w:val="24"/>
              </w:rPr>
              <w:t xml:space="preserve"> prasībām. Ņemot vērā minēto</w:t>
            </w:r>
            <w:r w:rsidR="0042156C">
              <w:rPr>
                <w:rFonts w:ascii="Times New Roman" w:hAnsi="Times New Roman" w:cs="Times New Roman"/>
                <w:sz w:val="24"/>
                <w:szCs w:val="24"/>
              </w:rPr>
              <w:t>,</w:t>
            </w:r>
            <w:r w:rsidR="00656F0A">
              <w:rPr>
                <w:rFonts w:ascii="Times New Roman" w:hAnsi="Times New Roman" w:cs="Times New Roman"/>
                <w:sz w:val="24"/>
                <w:szCs w:val="24"/>
              </w:rPr>
              <w:t xml:space="preserve"> pēc MK noteikumu Nr.178 grozījumu </w:t>
            </w:r>
            <w:r w:rsidR="00E04FD8">
              <w:rPr>
                <w:rFonts w:ascii="Times New Roman" w:hAnsi="Times New Roman" w:cs="Times New Roman"/>
                <w:sz w:val="24"/>
                <w:szCs w:val="24"/>
              </w:rPr>
              <w:t>stāšanā</w:t>
            </w:r>
            <w:r w:rsidR="00656F0A">
              <w:rPr>
                <w:rFonts w:ascii="Times New Roman" w:hAnsi="Times New Roman" w:cs="Times New Roman"/>
                <w:sz w:val="24"/>
                <w:szCs w:val="24"/>
              </w:rPr>
              <w:t>s spēkā tiks</w:t>
            </w:r>
            <w:r w:rsidR="00085467" w:rsidRPr="00085467">
              <w:rPr>
                <w:rFonts w:ascii="Times New Roman" w:hAnsi="Times New Roman" w:cs="Times New Roman"/>
                <w:sz w:val="24"/>
                <w:szCs w:val="24"/>
              </w:rPr>
              <w:t xml:space="preserve"> sludināta jauna kārta</w:t>
            </w:r>
            <w:r w:rsidR="00656F0A">
              <w:rPr>
                <w:rFonts w:ascii="Times New Roman" w:hAnsi="Times New Roman" w:cs="Times New Roman"/>
                <w:sz w:val="24"/>
                <w:szCs w:val="24"/>
              </w:rPr>
              <w:t xml:space="preserve">, lai pašvaldības varētu pieteikt investīciju projektus </w:t>
            </w:r>
            <w:r w:rsidR="00656F0A" w:rsidRPr="00656F0A">
              <w:rPr>
                <w:rFonts w:ascii="Times New Roman" w:hAnsi="Times New Roman" w:cs="Times New Roman"/>
                <w:sz w:val="24"/>
                <w:szCs w:val="24"/>
              </w:rPr>
              <w:t>jaunu pirmsskolas izglītības iestāžu būvniecībai vai esošu pirmsskolas izglītības iestāžu paplašināšanai</w:t>
            </w:r>
            <w:r w:rsidR="00085467" w:rsidRPr="00085467">
              <w:rPr>
                <w:rFonts w:ascii="Times New Roman" w:hAnsi="Times New Roman" w:cs="Times New Roman"/>
                <w:sz w:val="24"/>
                <w:szCs w:val="24"/>
              </w:rPr>
              <w:t>.</w:t>
            </w:r>
          </w:p>
          <w:p w14:paraId="12081E7A" w14:textId="09327977" w:rsidR="00772BFF" w:rsidRDefault="00A11A61" w:rsidP="00772BFF">
            <w:pPr>
              <w:spacing w:after="120" w:line="240" w:lineRule="auto"/>
              <w:jc w:val="both"/>
              <w:rPr>
                <w:rFonts w:ascii="Times New Roman" w:hAnsi="Times New Roman" w:cs="Times New Roman"/>
                <w:sz w:val="24"/>
                <w:szCs w:val="24"/>
              </w:rPr>
            </w:pPr>
            <w:r w:rsidRPr="009F0206">
              <w:rPr>
                <w:rFonts w:ascii="Times New Roman" w:hAnsi="Times New Roman" w:cs="Times New Roman"/>
                <w:sz w:val="24"/>
                <w:szCs w:val="24"/>
              </w:rPr>
              <w:t>Noteikum</w:t>
            </w:r>
            <w:r w:rsidR="00BC2890" w:rsidRPr="009F0206">
              <w:rPr>
                <w:rFonts w:ascii="Times New Roman" w:hAnsi="Times New Roman" w:cs="Times New Roman"/>
                <w:sz w:val="24"/>
                <w:szCs w:val="24"/>
              </w:rPr>
              <w:t>u projekts</w:t>
            </w:r>
            <w:r w:rsidR="00656F0A">
              <w:rPr>
                <w:rFonts w:ascii="Times New Roman" w:hAnsi="Times New Roman" w:cs="Times New Roman"/>
                <w:sz w:val="24"/>
                <w:szCs w:val="24"/>
              </w:rPr>
              <w:t xml:space="preserve"> precizē</w:t>
            </w:r>
            <w:r w:rsidR="003E034D" w:rsidRPr="009F0206">
              <w:rPr>
                <w:rFonts w:ascii="Times New Roman" w:hAnsi="Times New Roman" w:cs="Times New Roman"/>
                <w:sz w:val="24"/>
                <w:szCs w:val="24"/>
              </w:rPr>
              <w:t xml:space="preserve"> kārtību, kā pašvaldībām iesniegt </w:t>
            </w:r>
            <w:r w:rsidR="00DD4031">
              <w:rPr>
                <w:rFonts w:ascii="Times New Roman" w:hAnsi="Times New Roman" w:cs="Times New Roman"/>
                <w:sz w:val="24"/>
                <w:szCs w:val="24"/>
              </w:rPr>
              <w:t>Ministrijai</w:t>
            </w:r>
            <w:r w:rsidR="00ED18EF" w:rsidRPr="009F0206">
              <w:rPr>
                <w:rFonts w:ascii="Times New Roman" w:hAnsi="Times New Roman" w:cs="Times New Roman"/>
                <w:sz w:val="24"/>
                <w:szCs w:val="24"/>
              </w:rPr>
              <w:t xml:space="preserve"> </w:t>
            </w:r>
            <w:r w:rsidR="003E034D" w:rsidRPr="009F0206">
              <w:rPr>
                <w:rFonts w:ascii="Times New Roman" w:hAnsi="Times New Roman" w:cs="Times New Roman"/>
                <w:sz w:val="24"/>
                <w:szCs w:val="24"/>
              </w:rPr>
              <w:t>izvērtēšanai investīciju projektus jaunu pirmsskolas izglītības iestāžu būv</w:t>
            </w:r>
            <w:r w:rsidR="00CC7783" w:rsidRPr="009F0206">
              <w:rPr>
                <w:rFonts w:ascii="Times New Roman" w:hAnsi="Times New Roman" w:cs="Times New Roman"/>
                <w:sz w:val="24"/>
                <w:szCs w:val="24"/>
              </w:rPr>
              <w:t xml:space="preserve">niecībai vai esošas ēkas </w:t>
            </w:r>
            <w:r w:rsidR="0033777F" w:rsidRPr="009F0206">
              <w:rPr>
                <w:rFonts w:ascii="Times New Roman" w:hAnsi="Times New Roman" w:cs="Times New Roman"/>
                <w:sz w:val="24"/>
                <w:szCs w:val="24"/>
              </w:rPr>
              <w:t>paplašināšanai</w:t>
            </w:r>
            <w:r w:rsidR="00CC7783" w:rsidRPr="009F0206">
              <w:rPr>
                <w:rFonts w:ascii="Times New Roman" w:hAnsi="Times New Roman" w:cs="Times New Roman"/>
                <w:sz w:val="24"/>
                <w:szCs w:val="24"/>
              </w:rPr>
              <w:t xml:space="preserve"> pirmsskolas izglītības iestādes vajadzībām</w:t>
            </w:r>
            <w:r w:rsidR="00731332">
              <w:rPr>
                <w:rFonts w:ascii="Times New Roman" w:hAnsi="Times New Roman" w:cs="Times New Roman"/>
                <w:sz w:val="24"/>
                <w:szCs w:val="24"/>
              </w:rPr>
              <w:t xml:space="preserve"> - p</w:t>
            </w:r>
            <w:r w:rsidR="003E034D" w:rsidRPr="009F0206">
              <w:rPr>
                <w:rFonts w:ascii="Times New Roman" w:hAnsi="Times New Roman" w:cs="Times New Roman"/>
                <w:sz w:val="24"/>
                <w:szCs w:val="24"/>
              </w:rPr>
              <w:t>ašvaldības savus investīciju projektus</w:t>
            </w:r>
            <w:r w:rsidR="00772BFF">
              <w:t xml:space="preserve"> </w:t>
            </w:r>
            <w:r w:rsidR="00DD4031">
              <w:rPr>
                <w:rFonts w:ascii="Times New Roman" w:hAnsi="Times New Roman" w:cs="Times New Roman"/>
                <w:sz w:val="24"/>
                <w:szCs w:val="24"/>
              </w:rPr>
              <w:t>iesniedz Ministrijai</w:t>
            </w:r>
            <w:r w:rsidR="00772BFF" w:rsidRPr="00772BFF">
              <w:rPr>
                <w:rFonts w:ascii="Times New Roman" w:hAnsi="Times New Roman" w:cs="Times New Roman"/>
                <w:sz w:val="24"/>
                <w:szCs w:val="24"/>
              </w:rPr>
              <w:t xml:space="preserve"> mēneša laikā pēc paziņ</w:t>
            </w:r>
            <w:r w:rsidR="00DD4031">
              <w:rPr>
                <w:rFonts w:ascii="Times New Roman" w:hAnsi="Times New Roman" w:cs="Times New Roman"/>
                <w:sz w:val="24"/>
                <w:szCs w:val="24"/>
              </w:rPr>
              <w:t>ojuma publicēšanas M</w:t>
            </w:r>
            <w:r w:rsidR="00772BFF" w:rsidRPr="00772BFF">
              <w:rPr>
                <w:rFonts w:ascii="Times New Roman" w:hAnsi="Times New Roman" w:cs="Times New Roman"/>
                <w:sz w:val="24"/>
                <w:szCs w:val="24"/>
              </w:rPr>
              <w:t xml:space="preserve">inistrijas oficiālajā tīmekļvietnē. </w:t>
            </w:r>
            <w:r w:rsidR="00F4031F">
              <w:rPr>
                <w:rFonts w:ascii="Times New Roman" w:hAnsi="Times New Roman" w:cs="Times New Roman"/>
                <w:sz w:val="24"/>
                <w:szCs w:val="24"/>
              </w:rPr>
              <w:t>Ministrija papildu</w:t>
            </w:r>
            <w:r w:rsidR="00DC3B66">
              <w:rPr>
                <w:rFonts w:ascii="Times New Roman" w:hAnsi="Times New Roman" w:cs="Times New Roman"/>
                <w:sz w:val="24"/>
                <w:szCs w:val="24"/>
              </w:rPr>
              <w:t xml:space="preserve"> nosūtīs pašvaldībām vēstuli ar aicinājumu iesniegt investīciju projektus. Šāda pieeja tika piemērota iepriekšējā investīciju projektu iesniegšanas un izvērtēšanas kārtā.</w:t>
            </w:r>
          </w:p>
          <w:p w14:paraId="7BF471E4" w14:textId="3CAEEA09" w:rsidR="00656F0A" w:rsidRPr="00731332" w:rsidRDefault="00772BFF" w:rsidP="00772BFF">
            <w:pPr>
              <w:spacing w:after="120" w:line="240" w:lineRule="auto"/>
              <w:jc w:val="both"/>
            </w:pPr>
            <w:r w:rsidRPr="00772BFF">
              <w:rPr>
                <w:rFonts w:ascii="Times New Roman" w:hAnsi="Times New Roman" w:cs="Times New Roman"/>
                <w:sz w:val="24"/>
                <w:szCs w:val="24"/>
              </w:rPr>
              <w:t xml:space="preserve">Noteikumu projekta 2.punkts </w:t>
            </w:r>
            <w:r w:rsidR="00656F0A">
              <w:rPr>
                <w:rFonts w:ascii="Times New Roman" w:hAnsi="Times New Roman" w:cs="Times New Roman"/>
                <w:sz w:val="24"/>
                <w:szCs w:val="24"/>
              </w:rPr>
              <w:t xml:space="preserve">ir papildināts ar papildus nosacījumu, kas pašvaldībām ir jāievēro, iesniedzot </w:t>
            </w:r>
            <w:r w:rsidR="00656F0A">
              <w:rPr>
                <w:rFonts w:ascii="Times New Roman" w:hAnsi="Times New Roman" w:cs="Times New Roman"/>
                <w:sz w:val="24"/>
                <w:szCs w:val="24"/>
              </w:rPr>
              <w:lastRenderedPageBreak/>
              <w:t>investīciju projektus:</w:t>
            </w:r>
            <w:r w:rsidR="00731332">
              <w:t xml:space="preserve"> </w:t>
            </w:r>
            <w:r w:rsidR="00656F0A">
              <w:t>“</w:t>
            </w:r>
            <w:r w:rsidR="00656F0A" w:rsidRPr="00656F0A">
              <w:rPr>
                <w:rFonts w:ascii="Times New Roman" w:hAnsi="Times New Roman" w:cs="Times New Roman"/>
                <w:sz w:val="24"/>
                <w:szCs w:val="24"/>
              </w:rPr>
              <w:t>2.5. ir saņemts Administratīvo teritoriju un apdzīvoto vietu likuma pārejas noteikumu 20.punktā noteiktajos gadījumos un kārtīb</w:t>
            </w:r>
            <w:r w:rsidR="00731332">
              <w:rPr>
                <w:rFonts w:ascii="Times New Roman" w:hAnsi="Times New Roman" w:cs="Times New Roman"/>
                <w:sz w:val="24"/>
                <w:szCs w:val="24"/>
              </w:rPr>
              <w:t>ā</w:t>
            </w:r>
            <w:r w:rsidR="00400C48">
              <w:t xml:space="preserve"> </w:t>
            </w:r>
            <w:r w:rsidR="00400C48" w:rsidRPr="00400C48">
              <w:rPr>
                <w:rFonts w:ascii="Times New Roman" w:hAnsi="Times New Roman" w:cs="Times New Roman"/>
                <w:sz w:val="24"/>
                <w:szCs w:val="24"/>
              </w:rPr>
              <w:t>pozitīvs apvienojamo pašvaldību finanšu komisijas lēmums</w:t>
            </w:r>
            <w:r w:rsidR="00656F0A">
              <w:rPr>
                <w:rFonts w:ascii="Times New Roman" w:hAnsi="Times New Roman" w:cs="Times New Roman"/>
                <w:sz w:val="24"/>
                <w:szCs w:val="24"/>
              </w:rPr>
              <w:t>”</w:t>
            </w:r>
            <w:r w:rsidR="00731332">
              <w:rPr>
                <w:rFonts w:ascii="Times New Roman" w:hAnsi="Times New Roman" w:cs="Times New Roman"/>
                <w:sz w:val="24"/>
                <w:szCs w:val="24"/>
              </w:rPr>
              <w:t>.</w:t>
            </w:r>
          </w:p>
          <w:p w14:paraId="7F13D8AD" w14:textId="2767B8D0" w:rsidR="00772BFF" w:rsidRPr="00772BFF" w:rsidRDefault="00DD4031" w:rsidP="00656F0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M</w:t>
            </w:r>
            <w:r w:rsidR="00772BFF" w:rsidRPr="00772BFF">
              <w:rPr>
                <w:rFonts w:ascii="Times New Roman" w:hAnsi="Times New Roman" w:cs="Times New Roman"/>
                <w:sz w:val="24"/>
                <w:szCs w:val="24"/>
              </w:rPr>
              <w:t xml:space="preserve">inistrija mēneša laikā pēc projektu iesniegšanas beigu termiņa atklātā projektu pieteikumu konkursā izvērtē pašvaldības iesniegto investīciju projektu atbilstību šo noteikumu 2. punktā minētajiem nosacījumiem. </w:t>
            </w:r>
          </w:p>
          <w:p w14:paraId="376C6E58" w14:textId="73EB038F" w:rsidR="00772BFF" w:rsidRPr="00772BFF" w:rsidRDefault="00DD4031" w:rsidP="00772BF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M</w:t>
            </w:r>
            <w:r w:rsidR="00772BFF" w:rsidRPr="00772BFF">
              <w:rPr>
                <w:rFonts w:ascii="Times New Roman" w:hAnsi="Times New Roman" w:cs="Times New Roman"/>
                <w:sz w:val="24"/>
                <w:szCs w:val="24"/>
              </w:rPr>
              <w:t>inistrija mēneša laikā pēc šo noteikumu 4.</w:t>
            </w:r>
            <w:r w:rsidR="00AA3C6A">
              <w:rPr>
                <w:rFonts w:ascii="Times New Roman" w:hAnsi="Times New Roman" w:cs="Times New Roman"/>
                <w:sz w:val="24"/>
                <w:szCs w:val="24"/>
              </w:rPr>
              <w:t xml:space="preserve"> </w:t>
            </w:r>
            <w:r w:rsidR="00772BFF" w:rsidRPr="00772BFF">
              <w:rPr>
                <w:rFonts w:ascii="Times New Roman" w:hAnsi="Times New Roman" w:cs="Times New Roman"/>
                <w:sz w:val="24"/>
                <w:szCs w:val="24"/>
              </w:rPr>
              <w:t>un 5.punktā noteiktā vērtējuma  ie</w:t>
            </w:r>
            <w:r w:rsidR="000C3A9F">
              <w:rPr>
                <w:rFonts w:ascii="Times New Roman" w:hAnsi="Times New Roman" w:cs="Times New Roman"/>
                <w:sz w:val="24"/>
                <w:szCs w:val="24"/>
              </w:rPr>
              <w:t>sniedz Ministru kabinetā</w:t>
            </w:r>
            <w:r w:rsidR="00772BFF" w:rsidRPr="00772BFF">
              <w:rPr>
                <w:rFonts w:ascii="Times New Roman" w:hAnsi="Times New Roman" w:cs="Times New Roman"/>
                <w:sz w:val="24"/>
                <w:szCs w:val="24"/>
              </w:rPr>
              <w:t xml:space="preserve"> atbalstāmo investīciju projektu sarakstu.</w:t>
            </w:r>
          </w:p>
          <w:p w14:paraId="581A2143" w14:textId="366E1B25" w:rsidR="007257C7" w:rsidRPr="009F0206" w:rsidRDefault="00772BFF" w:rsidP="0047669E">
            <w:pPr>
              <w:spacing w:after="120" w:line="240" w:lineRule="auto"/>
              <w:jc w:val="both"/>
              <w:rPr>
                <w:rFonts w:ascii="Times New Roman" w:hAnsi="Times New Roman" w:cs="Times New Roman"/>
                <w:sz w:val="24"/>
                <w:szCs w:val="24"/>
              </w:rPr>
            </w:pPr>
            <w:r w:rsidRPr="00772BFF">
              <w:rPr>
                <w:rFonts w:ascii="Times New Roman" w:hAnsi="Times New Roman" w:cs="Times New Roman"/>
                <w:sz w:val="24"/>
                <w:szCs w:val="24"/>
              </w:rPr>
              <w:t>Pēc Ministru kabineta lēmuma pieņemšanas par šo noteikumu 5.punktā minētajiem projektiem pašvaldības</w:t>
            </w:r>
            <w:r w:rsidR="0047669E">
              <w:rPr>
                <w:rFonts w:ascii="Times New Roman" w:hAnsi="Times New Roman" w:cs="Times New Roman"/>
                <w:sz w:val="24"/>
                <w:szCs w:val="24"/>
              </w:rPr>
              <w:t>,</w:t>
            </w:r>
            <w:r w:rsidR="0047669E">
              <w:t xml:space="preserve"> </w:t>
            </w:r>
            <w:r w:rsidR="0047669E" w:rsidRPr="00EE26F6">
              <w:rPr>
                <w:rFonts w:ascii="Times New Roman" w:hAnsi="Times New Roman" w:cs="Times New Roman"/>
                <w:sz w:val="24"/>
                <w:szCs w:val="24"/>
              </w:rPr>
              <w:t>lai nodrošinātu  būvdarbu uzsākšanu līdz 2020. gada 31. decembrim</w:t>
            </w:r>
            <w:r w:rsidR="0047669E">
              <w:rPr>
                <w:rFonts w:ascii="Times New Roman" w:hAnsi="Times New Roman" w:cs="Times New Roman"/>
                <w:sz w:val="24"/>
                <w:szCs w:val="24"/>
              </w:rPr>
              <w:t>,</w:t>
            </w:r>
            <w:r w:rsidRPr="00772BFF">
              <w:rPr>
                <w:rFonts w:ascii="Times New Roman" w:hAnsi="Times New Roman" w:cs="Times New Roman"/>
                <w:sz w:val="24"/>
                <w:szCs w:val="24"/>
              </w:rPr>
              <w:t xml:space="preserve"> iesniedz aizņēmuma pieprasījumus atbilstoši Ministru kabineta noteiktajai kārtībai, kādā pašvaldības var ņemt aizņēmumus</w:t>
            </w:r>
            <w:r w:rsidR="00EE26F6" w:rsidRPr="00EE26F6">
              <w:rPr>
                <w:rFonts w:ascii="Times New Roman" w:hAnsi="Times New Roman" w:cs="Times New Roman"/>
                <w:sz w:val="24"/>
                <w:szCs w:val="24"/>
              </w:rPr>
              <w:t>.</w:t>
            </w:r>
          </w:p>
        </w:tc>
      </w:tr>
      <w:tr w:rsidR="00A0737C" w:rsidRPr="009F0206" w14:paraId="2608800B" w14:textId="77777777" w:rsidTr="00D8372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FBB60C2" w14:textId="56BFCB69" w:rsidR="00655F2C"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27BE067" w14:textId="77777777" w:rsidR="00E5323B"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tcPr>
          <w:p w14:paraId="655C6E83" w14:textId="09E42DA2" w:rsidR="00E5323B" w:rsidRPr="009F0206" w:rsidRDefault="001669ED"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sz w:val="24"/>
                <w:szCs w:val="24"/>
                <w:lang w:eastAsia="lv-LV"/>
              </w:rPr>
              <w:t>Finanšu ministrija</w:t>
            </w:r>
            <w:r w:rsidR="00571AF0" w:rsidRPr="009F0206">
              <w:rPr>
                <w:rFonts w:ascii="Times New Roman" w:eastAsia="Times New Roman" w:hAnsi="Times New Roman" w:cs="Times New Roman"/>
                <w:sz w:val="24"/>
                <w:szCs w:val="24"/>
                <w:lang w:eastAsia="lv-LV"/>
              </w:rPr>
              <w:t>, pašvaldības.</w:t>
            </w:r>
          </w:p>
        </w:tc>
      </w:tr>
      <w:tr w:rsidR="00A0737C" w:rsidRPr="009F0206" w14:paraId="48A466B5" w14:textId="77777777" w:rsidTr="00D8372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F24F86B" w14:textId="77777777" w:rsidR="00655F2C"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85AF338" w14:textId="77777777" w:rsidR="00E5323B"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143176BA" w14:textId="77777777" w:rsidR="00E5323B" w:rsidRPr="009F0206" w:rsidRDefault="00D83726" w:rsidP="00E5323B">
            <w:pPr>
              <w:spacing w:after="0" w:line="240" w:lineRule="auto"/>
              <w:rPr>
                <w:rFonts w:ascii="Times New Roman" w:eastAsia="Times New Roman" w:hAnsi="Times New Roman" w:cs="Times New Roman"/>
                <w:iCs/>
                <w:sz w:val="24"/>
                <w:szCs w:val="24"/>
                <w:lang w:eastAsia="lv-LV"/>
              </w:rPr>
            </w:pPr>
            <w:r w:rsidRPr="009F0206">
              <w:rPr>
                <w:rFonts w:ascii="Times New Roman" w:hAnsi="Times New Roman" w:cs="Times New Roman"/>
                <w:bCs/>
                <w:sz w:val="24"/>
                <w:szCs w:val="24"/>
              </w:rPr>
              <w:t>Nav</w:t>
            </w:r>
          </w:p>
        </w:tc>
      </w:tr>
    </w:tbl>
    <w:p w14:paraId="6604FCE0" w14:textId="77777777" w:rsidR="00E5323B"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0737C" w:rsidRPr="009F0206" w14:paraId="2F7594D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8661662" w14:textId="1A752712" w:rsidR="00655F2C" w:rsidRPr="009F0206" w:rsidRDefault="00E5323B" w:rsidP="00E5323B">
            <w:pPr>
              <w:spacing w:after="0" w:line="240" w:lineRule="auto"/>
              <w:rPr>
                <w:rFonts w:ascii="Times New Roman" w:eastAsia="Times New Roman" w:hAnsi="Times New Roman" w:cs="Times New Roman"/>
                <w:b/>
                <w:bCs/>
                <w:iCs/>
                <w:sz w:val="24"/>
                <w:szCs w:val="24"/>
                <w:lang w:eastAsia="lv-LV"/>
              </w:rPr>
            </w:pPr>
            <w:r w:rsidRPr="009F0206">
              <w:rPr>
                <w:rFonts w:ascii="Times New Roman" w:eastAsia="Times New Roman" w:hAnsi="Times New Roman" w:cs="Times New Roman"/>
                <w:b/>
                <w:bCs/>
                <w:iCs/>
                <w:sz w:val="24"/>
                <w:szCs w:val="24"/>
                <w:lang w:eastAsia="lv-LV"/>
              </w:rPr>
              <w:t>II.</w:t>
            </w:r>
            <w:r w:rsidR="00294FF9" w:rsidRPr="009F0206">
              <w:rPr>
                <w:rFonts w:ascii="Times New Roman" w:eastAsia="Times New Roman" w:hAnsi="Times New Roman" w:cs="Times New Roman"/>
                <w:b/>
                <w:bCs/>
                <w:iCs/>
                <w:sz w:val="24"/>
                <w:szCs w:val="24"/>
                <w:lang w:eastAsia="lv-LV"/>
              </w:rPr>
              <w:t> </w:t>
            </w:r>
            <w:r w:rsidRPr="009F0206">
              <w:rPr>
                <w:rFonts w:ascii="Times New Roman" w:eastAsia="Times New Roman" w:hAnsi="Times New Roman" w:cs="Times New Roman"/>
                <w:b/>
                <w:bCs/>
                <w:iCs/>
                <w:sz w:val="24"/>
                <w:szCs w:val="24"/>
                <w:lang w:eastAsia="lv-LV"/>
              </w:rPr>
              <w:t>Tiesību akta projekta ietekme uz sabiedrību, tautsaimniecības attīstību un administratīvo slogu</w:t>
            </w:r>
          </w:p>
        </w:tc>
      </w:tr>
      <w:tr w:rsidR="00A0737C" w:rsidRPr="009F0206" w14:paraId="09DCF001" w14:textId="77777777" w:rsidTr="00D8372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DC5493" w14:textId="77777777" w:rsidR="00655F2C"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BA55C07" w14:textId="77777777" w:rsidR="00E5323B"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xml:space="preserve">Sabiedrības </w:t>
            </w:r>
            <w:proofErr w:type="spellStart"/>
            <w:r w:rsidRPr="009F0206">
              <w:rPr>
                <w:rFonts w:ascii="Times New Roman" w:eastAsia="Times New Roman" w:hAnsi="Times New Roman" w:cs="Times New Roman"/>
                <w:iCs/>
                <w:sz w:val="24"/>
                <w:szCs w:val="24"/>
                <w:lang w:eastAsia="lv-LV"/>
              </w:rPr>
              <w:t>mērķgrupas</w:t>
            </w:r>
            <w:proofErr w:type="spellEnd"/>
            <w:r w:rsidRPr="009F0206">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tcPr>
          <w:p w14:paraId="6876F97F" w14:textId="528E9DAE" w:rsidR="00571AF0" w:rsidRPr="009F0206" w:rsidRDefault="00794A08" w:rsidP="001669ED">
            <w:pPr>
              <w:spacing w:after="0" w:line="240" w:lineRule="auto"/>
              <w:jc w:val="both"/>
              <w:rPr>
                <w:rFonts w:ascii="Times New Roman" w:eastAsia="Times New Roman" w:hAnsi="Times New Roman" w:cs="Times New Roman"/>
                <w:sz w:val="24"/>
                <w:szCs w:val="24"/>
                <w:lang w:eastAsia="lv-LV"/>
              </w:rPr>
            </w:pPr>
            <w:r w:rsidRPr="009F0206">
              <w:rPr>
                <w:rFonts w:ascii="Times New Roman" w:eastAsia="Times New Roman" w:hAnsi="Times New Roman" w:cs="Times New Roman"/>
                <w:sz w:val="24"/>
                <w:szCs w:val="24"/>
                <w:lang w:eastAsia="lv-LV"/>
              </w:rPr>
              <w:t>Noteikumu projekts nodrošinās tiesisko regulējumu, lai pašvaldībām būtu iespējas saņemt aizņēmumus jaunu pirmsskolas izglītības iestāžu būvniecībai vai esošo pirmsskolas izglītības iestāžu paplašināšanai.</w:t>
            </w:r>
          </w:p>
          <w:p w14:paraId="51C83D1A" w14:textId="28381F88" w:rsidR="00794A08" w:rsidRPr="009F0206" w:rsidRDefault="00794A08" w:rsidP="00201C1F">
            <w:pPr>
              <w:spacing w:after="0" w:line="240" w:lineRule="auto"/>
              <w:jc w:val="both"/>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sz w:val="24"/>
                <w:szCs w:val="24"/>
                <w:lang w:eastAsia="lv-LV"/>
              </w:rPr>
              <w:t xml:space="preserve">Tiesiskais regulējums pozitīvi ietekmēs pirmsskolas vecumu bērnus, jo pašvaldības radīs jaunas papildus vietas pašvaldību pirmsskolas izglītības iestādēs. Tādejādi attiecīgajā pašvaldībā deklarētajiem bērniem būs nodrošinātas iespējas apgūt pirmsskolas izglītības programmu pašvaldības </w:t>
            </w:r>
            <w:r w:rsidR="00201C1F">
              <w:rPr>
                <w:rFonts w:ascii="Times New Roman" w:eastAsia="Times New Roman" w:hAnsi="Times New Roman" w:cs="Times New Roman"/>
                <w:sz w:val="24"/>
                <w:szCs w:val="24"/>
                <w:lang w:eastAsia="lv-LV"/>
              </w:rPr>
              <w:t>pirmsskolas izglītības iestādēs</w:t>
            </w:r>
            <w:r w:rsidR="00372FB3" w:rsidRPr="009F0206">
              <w:rPr>
                <w:rFonts w:ascii="Times New Roman" w:eastAsia="Times New Roman" w:hAnsi="Times New Roman" w:cs="Times New Roman"/>
                <w:sz w:val="24"/>
                <w:szCs w:val="24"/>
                <w:lang w:eastAsia="lv-LV"/>
              </w:rPr>
              <w:t>.</w:t>
            </w:r>
          </w:p>
        </w:tc>
      </w:tr>
      <w:tr w:rsidR="00A0737C" w:rsidRPr="009F0206" w14:paraId="41CB9E29" w14:textId="77777777" w:rsidTr="00D8372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F01CDE" w14:textId="374E770C" w:rsidR="00655F2C"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5906DEE" w14:textId="77777777" w:rsidR="00E5323B"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14:paraId="50D611E9" w14:textId="77777777" w:rsidR="00294FF9" w:rsidRPr="009F0206" w:rsidRDefault="00294FF9" w:rsidP="00294FF9">
            <w:pPr>
              <w:pStyle w:val="tv213"/>
              <w:jc w:val="both"/>
              <w:rPr>
                <w:lang w:val="lv-LV"/>
              </w:rPr>
            </w:pPr>
            <w:r w:rsidRPr="009F0206">
              <w:rPr>
                <w:lang w:val="lv-LV"/>
              </w:rPr>
              <w:t xml:space="preserve">Noteikumu projekta tiesiskā regulējuma ietekme uz tautsaimniecību un sabiedrības </w:t>
            </w:r>
            <w:proofErr w:type="spellStart"/>
            <w:r w:rsidRPr="009F0206">
              <w:rPr>
                <w:lang w:val="lv-LV"/>
              </w:rPr>
              <w:t>mērķgrupām</w:t>
            </w:r>
            <w:proofErr w:type="spellEnd"/>
            <w:r w:rsidRPr="009F0206">
              <w:rPr>
                <w:lang w:val="lv-LV"/>
              </w:rPr>
              <w:t>:</w:t>
            </w:r>
          </w:p>
          <w:p w14:paraId="3F79F84D" w14:textId="77777777" w:rsidR="00294FF9" w:rsidRPr="009F0206" w:rsidRDefault="00294FF9" w:rsidP="00571AF0">
            <w:pPr>
              <w:pStyle w:val="tv213"/>
              <w:jc w:val="both"/>
              <w:rPr>
                <w:lang w:val="lv-LV"/>
              </w:rPr>
            </w:pPr>
            <w:r w:rsidRPr="009F0206">
              <w:rPr>
                <w:lang w:val="lv-LV"/>
              </w:rPr>
              <w:t xml:space="preserve">1. Nav paredzams, ka noteikumu prasības radīs būtisku ietekmi uz uzņēmējdarbības vidi un maziem, vidējiem uzņēmumiem, </w:t>
            </w:r>
            <w:proofErr w:type="spellStart"/>
            <w:r w:rsidRPr="009F0206">
              <w:rPr>
                <w:lang w:val="lv-LV"/>
              </w:rPr>
              <w:t>mikrouzņēmumiem</w:t>
            </w:r>
            <w:proofErr w:type="spellEnd"/>
            <w:r w:rsidRPr="009F0206">
              <w:rPr>
                <w:lang w:val="lv-LV"/>
              </w:rPr>
              <w:t xml:space="preserve"> un </w:t>
            </w:r>
            <w:proofErr w:type="spellStart"/>
            <w:r w:rsidRPr="009F0206">
              <w:rPr>
                <w:lang w:val="lv-LV"/>
              </w:rPr>
              <w:t>jaunuzņēmumiem</w:t>
            </w:r>
            <w:proofErr w:type="spellEnd"/>
            <w:r w:rsidRPr="009F0206">
              <w:rPr>
                <w:lang w:val="lv-LV"/>
              </w:rPr>
              <w:t xml:space="preserve">. </w:t>
            </w:r>
          </w:p>
          <w:p w14:paraId="453787F3" w14:textId="77777777" w:rsidR="00294FF9" w:rsidRPr="009F0206" w:rsidRDefault="00294FF9" w:rsidP="00571AF0">
            <w:pPr>
              <w:pStyle w:val="tv213"/>
              <w:jc w:val="both"/>
              <w:rPr>
                <w:lang w:val="lv-LV"/>
              </w:rPr>
            </w:pPr>
            <w:r w:rsidRPr="009F0206">
              <w:rPr>
                <w:lang w:val="lv-LV"/>
              </w:rPr>
              <w:t xml:space="preserve">2. Noteikumu prasības neattiecas uz Nacionālā attīstības plāna rādītājiem </w:t>
            </w:r>
            <w:proofErr w:type="spellStart"/>
            <w:r w:rsidRPr="009F0206">
              <w:rPr>
                <w:lang w:val="lv-LV"/>
              </w:rPr>
              <w:t>mikrolīmenī</w:t>
            </w:r>
            <w:proofErr w:type="spellEnd"/>
            <w:r w:rsidRPr="009F0206">
              <w:rPr>
                <w:lang w:val="lv-LV"/>
              </w:rPr>
              <w:t xml:space="preserve"> vai </w:t>
            </w:r>
            <w:proofErr w:type="spellStart"/>
            <w:r w:rsidRPr="009F0206">
              <w:rPr>
                <w:lang w:val="lv-LV"/>
              </w:rPr>
              <w:t>makrolīmenī</w:t>
            </w:r>
            <w:proofErr w:type="spellEnd"/>
            <w:r w:rsidRPr="009F0206">
              <w:rPr>
                <w:lang w:val="lv-LV"/>
              </w:rPr>
              <w:t>.</w:t>
            </w:r>
          </w:p>
          <w:p w14:paraId="7E675748" w14:textId="77777777" w:rsidR="00294FF9" w:rsidRPr="009F0206" w:rsidRDefault="00294FF9" w:rsidP="00571AF0">
            <w:pPr>
              <w:pStyle w:val="tv213"/>
              <w:jc w:val="both"/>
              <w:rPr>
                <w:lang w:val="lv-LV"/>
              </w:rPr>
            </w:pPr>
            <w:r w:rsidRPr="009F0206">
              <w:rPr>
                <w:lang w:val="lv-LV"/>
              </w:rPr>
              <w:lastRenderedPageBreak/>
              <w:t>3. Noteikumu prasības neattiecas uz konkurenci.</w:t>
            </w:r>
          </w:p>
          <w:p w14:paraId="5D8C5579" w14:textId="77777777" w:rsidR="00294FF9" w:rsidRPr="009F0206" w:rsidRDefault="00294FF9" w:rsidP="00571AF0">
            <w:pPr>
              <w:pStyle w:val="tv213"/>
              <w:jc w:val="both"/>
              <w:rPr>
                <w:lang w:val="lv-LV"/>
              </w:rPr>
            </w:pPr>
            <w:r w:rsidRPr="009F0206">
              <w:rPr>
                <w:lang w:val="lv-LV"/>
              </w:rPr>
              <w:t xml:space="preserve">4. Noteikumu </w:t>
            </w:r>
            <w:r w:rsidR="00BC2890" w:rsidRPr="009F0206">
              <w:rPr>
                <w:lang w:val="lv-LV"/>
              </w:rPr>
              <w:t>prasībām nav ietekmes uz vidi</w:t>
            </w:r>
            <w:r w:rsidRPr="009F0206">
              <w:rPr>
                <w:lang w:val="lv-LV"/>
              </w:rPr>
              <w:t xml:space="preserve">. </w:t>
            </w:r>
          </w:p>
          <w:p w14:paraId="6BB7E795" w14:textId="77777777" w:rsidR="00294FF9" w:rsidRPr="009F0206" w:rsidRDefault="00BC2890" w:rsidP="00571AF0">
            <w:pPr>
              <w:pStyle w:val="tv213"/>
              <w:jc w:val="both"/>
              <w:rPr>
                <w:lang w:val="lv-LV"/>
              </w:rPr>
            </w:pPr>
            <w:r w:rsidRPr="009F0206">
              <w:rPr>
                <w:lang w:val="lv-LV"/>
              </w:rPr>
              <w:t xml:space="preserve">5. Noteikumu </w:t>
            </w:r>
            <w:r w:rsidR="00294FF9" w:rsidRPr="009F0206">
              <w:rPr>
                <w:lang w:val="lv-LV"/>
              </w:rPr>
              <w:t>prasībām nav ietekmes uz veselību.</w:t>
            </w:r>
          </w:p>
          <w:p w14:paraId="093C3D29" w14:textId="77777777" w:rsidR="00294FF9" w:rsidRPr="009F0206" w:rsidRDefault="00BC2890" w:rsidP="00571AF0">
            <w:pPr>
              <w:pStyle w:val="tv213"/>
              <w:jc w:val="both"/>
              <w:rPr>
                <w:lang w:val="lv-LV"/>
              </w:rPr>
            </w:pPr>
            <w:r w:rsidRPr="009F0206">
              <w:rPr>
                <w:lang w:val="lv-LV"/>
              </w:rPr>
              <w:t xml:space="preserve">6. Noteikumu </w:t>
            </w:r>
            <w:r w:rsidR="00294FF9" w:rsidRPr="009F0206">
              <w:rPr>
                <w:lang w:val="lv-LV"/>
              </w:rPr>
              <w:t xml:space="preserve">prasības neskar nevalstiskās organizācijas. </w:t>
            </w:r>
          </w:p>
          <w:p w14:paraId="67031573" w14:textId="77777777" w:rsidR="00294FF9" w:rsidRPr="009F0206" w:rsidRDefault="00294FF9" w:rsidP="00294FF9">
            <w:pPr>
              <w:spacing w:after="0" w:line="240" w:lineRule="auto"/>
              <w:jc w:val="both"/>
              <w:rPr>
                <w:rFonts w:ascii="Times New Roman" w:eastAsia="Times New Roman" w:hAnsi="Times New Roman" w:cs="Times New Roman"/>
                <w:sz w:val="24"/>
                <w:szCs w:val="24"/>
              </w:rPr>
            </w:pPr>
            <w:r w:rsidRPr="009F0206">
              <w:rPr>
                <w:rFonts w:ascii="Times New Roman" w:eastAsia="Times New Roman" w:hAnsi="Times New Roman" w:cs="Times New Roman"/>
                <w:sz w:val="24"/>
                <w:szCs w:val="24"/>
              </w:rPr>
              <w:t>Sabiedrības grupām un institūcijām projekta tiesiskais regulējums nemaina tiesības un pienākumus, kā arī veicamās darbības.</w:t>
            </w:r>
          </w:p>
          <w:p w14:paraId="7C5AC885" w14:textId="7F8513E8" w:rsidR="00E5323B" w:rsidRPr="009F0206" w:rsidRDefault="00EF6FB9" w:rsidP="00E84E4E">
            <w:pPr>
              <w:spacing w:after="0" w:line="240" w:lineRule="auto"/>
              <w:jc w:val="both"/>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sz w:val="24"/>
                <w:szCs w:val="24"/>
                <w:lang w:eastAsia="lv-LV"/>
              </w:rPr>
              <w:t>Pašvaldībām tiks nodrošināta iespēja saņemt aizņēmumus jaunu pirmsskolas izglītības iestāžu būvniecībai vai</w:t>
            </w:r>
            <w:r w:rsidR="004B451A" w:rsidRPr="009F0206">
              <w:rPr>
                <w:rFonts w:ascii="Times New Roman" w:hAnsi="Times New Roman" w:cs="Times New Roman"/>
                <w:sz w:val="24"/>
                <w:szCs w:val="24"/>
              </w:rPr>
              <w:t xml:space="preserve"> </w:t>
            </w:r>
            <w:r w:rsidR="004B451A" w:rsidRPr="009F0206">
              <w:rPr>
                <w:rFonts w:ascii="Times New Roman" w:eastAsia="Times New Roman" w:hAnsi="Times New Roman" w:cs="Times New Roman"/>
                <w:sz w:val="24"/>
                <w:szCs w:val="24"/>
                <w:lang w:eastAsia="lv-LV"/>
              </w:rPr>
              <w:t xml:space="preserve">esošas ēkas </w:t>
            </w:r>
            <w:r w:rsidR="00E84E4E" w:rsidRPr="009F0206">
              <w:rPr>
                <w:rFonts w:ascii="Times New Roman" w:eastAsia="Times New Roman" w:hAnsi="Times New Roman" w:cs="Times New Roman"/>
                <w:sz w:val="24"/>
                <w:szCs w:val="24"/>
                <w:lang w:eastAsia="lv-LV"/>
              </w:rPr>
              <w:t xml:space="preserve">paplašināšanai </w:t>
            </w:r>
            <w:r w:rsidR="004B451A" w:rsidRPr="009F0206">
              <w:rPr>
                <w:rFonts w:ascii="Times New Roman" w:eastAsia="Times New Roman" w:hAnsi="Times New Roman" w:cs="Times New Roman"/>
                <w:sz w:val="24"/>
                <w:szCs w:val="24"/>
                <w:lang w:eastAsia="lv-LV"/>
              </w:rPr>
              <w:t>pirmsskolas izglītības iestādes vajadzībām</w:t>
            </w:r>
            <w:r w:rsidRPr="009F0206">
              <w:rPr>
                <w:rFonts w:ascii="Times New Roman" w:eastAsia="Times New Roman" w:hAnsi="Times New Roman" w:cs="Times New Roman"/>
                <w:sz w:val="24"/>
                <w:szCs w:val="24"/>
                <w:lang w:eastAsia="lv-LV"/>
              </w:rPr>
              <w:t>. Rezultātā tiks radītas papildus vietas pašvaldības pirmsskolas izglītības iestādēs, tādā veidā uzlabojot pirmsskolas izglītības pieejamību pašvaldībās.</w:t>
            </w:r>
          </w:p>
        </w:tc>
      </w:tr>
      <w:tr w:rsidR="00A0737C" w:rsidRPr="009F0206" w14:paraId="739BD41E" w14:textId="77777777" w:rsidTr="00D8372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7F70DF" w14:textId="77777777" w:rsidR="00655F2C"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2319FD05" w14:textId="77777777" w:rsidR="00E5323B"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370C72C6" w14:textId="77777777" w:rsidR="00E5323B" w:rsidRPr="009F0206" w:rsidRDefault="00EF6FB9" w:rsidP="00E5323B">
            <w:pPr>
              <w:spacing w:after="0" w:line="240" w:lineRule="auto"/>
              <w:rPr>
                <w:rFonts w:ascii="Times New Roman" w:eastAsia="Times New Roman" w:hAnsi="Times New Roman" w:cs="Times New Roman"/>
                <w:sz w:val="24"/>
                <w:szCs w:val="24"/>
                <w:lang w:eastAsia="lv-LV"/>
              </w:rPr>
            </w:pPr>
            <w:r w:rsidRPr="009F0206">
              <w:rPr>
                <w:rFonts w:ascii="Times New Roman" w:eastAsia="Times New Roman" w:hAnsi="Times New Roman" w:cs="Times New Roman"/>
                <w:sz w:val="24"/>
                <w:szCs w:val="24"/>
                <w:lang w:eastAsia="lv-LV"/>
              </w:rPr>
              <w:t>Noteikumu projekts šo</w:t>
            </w:r>
            <w:r w:rsidR="00F8629D" w:rsidRPr="009F0206">
              <w:rPr>
                <w:rFonts w:ascii="Times New Roman" w:eastAsia="Times New Roman" w:hAnsi="Times New Roman" w:cs="Times New Roman"/>
                <w:sz w:val="24"/>
                <w:szCs w:val="24"/>
                <w:lang w:eastAsia="lv-LV"/>
              </w:rPr>
              <w:t xml:space="preserve"> jomu nes</w:t>
            </w:r>
            <w:r w:rsidRPr="009F0206">
              <w:rPr>
                <w:rFonts w:ascii="Times New Roman" w:eastAsia="Times New Roman" w:hAnsi="Times New Roman" w:cs="Times New Roman"/>
                <w:sz w:val="24"/>
                <w:szCs w:val="24"/>
                <w:lang w:eastAsia="lv-LV"/>
              </w:rPr>
              <w:t>kar.</w:t>
            </w:r>
          </w:p>
        </w:tc>
      </w:tr>
      <w:tr w:rsidR="00A0737C" w:rsidRPr="009F0206" w14:paraId="73AB4C42" w14:textId="77777777" w:rsidTr="00D8372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2579F6" w14:textId="77777777" w:rsidR="00655F2C"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4C49DF9" w14:textId="77777777" w:rsidR="00E5323B"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05ED1780" w14:textId="77777777" w:rsidR="00E5323B" w:rsidRPr="009F0206" w:rsidRDefault="00F8629D" w:rsidP="00E5323B">
            <w:pPr>
              <w:spacing w:after="0" w:line="240" w:lineRule="auto"/>
              <w:rPr>
                <w:rFonts w:ascii="Times New Roman" w:eastAsia="Times New Roman" w:hAnsi="Times New Roman" w:cs="Times New Roman"/>
                <w:sz w:val="24"/>
                <w:szCs w:val="24"/>
                <w:lang w:eastAsia="lv-LV"/>
              </w:rPr>
            </w:pPr>
            <w:r w:rsidRPr="009F0206">
              <w:rPr>
                <w:rFonts w:ascii="Times New Roman" w:eastAsia="Times New Roman" w:hAnsi="Times New Roman" w:cs="Times New Roman"/>
                <w:sz w:val="24"/>
                <w:szCs w:val="24"/>
                <w:lang w:eastAsia="lv-LV"/>
              </w:rPr>
              <w:t>Noteikumu projekts šo jomu nes</w:t>
            </w:r>
            <w:r w:rsidR="00EF6FB9" w:rsidRPr="009F0206">
              <w:rPr>
                <w:rFonts w:ascii="Times New Roman" w:eastAsia="Times New Roman" w:hAnsi="Times New Roman" w:cs="Times New Roman"/>
                <w:sz w:val="24"/>
                <w:szCs w:val="24"/>
                <w:lang w:eastAsia="lv-LV"/>
              </w:rPr>
              <w:t>kar.</w:t>
            </w:r>
          </w:p>
        </w:tc>
      </w:tr>
      <w:tr w:rsidR="00A0737C" w:rsidRPr="009F0206" w14:paraId="25A21FDC" w14:textId="77777777" w:rsidTr="00D8372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997A1D" w14:textId="77777777" w:rsidR="00655F2C"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53EE6102" w14:textId="77777777" w:rsidR="00E5323B"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7B0C6596" w14:textId="77777777" w:rsidR="00E5323B" w:rsidRPr="009F0206" w:rsidRDefault="00D83726"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sz w:val="24"/>
                <w:szCs w:val="24"/>
                <w:lang w:eastAsia="lv-LV"/>
              </w:rPr>
              <w:t>Nav</w:t>
            </w:r>
          </w:p>
        </w:tc>
      </w:tr>
    </w:tbl>
    <w:p w14:paraId="57ACF1D8" w14:textId="77777777" w:rsidR="00E5323B"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xml:space="preserve">  </w:t>
      </w:r>
    </w:p>
    <w:p w14:paraId="20C6CAC8" w14:textId="77777777" w:rsidR="007F564B"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xml:space="preserve">  </w:t>
      </w:r>
    </w:p>
    <w:tbl>
      <w:tblPr>
        <w:tblW w:w="5004" w:type="pct"/>
        <w:tblCellSpacing w:w="15" w:type="dxa"/>
        <w:tblInd w:w="-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866"/>
        <w:gridCol w:w="937"/>
        <w:gridCol w:w="1066"/>
        <w:gridCol w:w="902"/>
        <w:gridCol w:w="1064"/>
        <w:gridCol w:w="904"/>
        <w:gridCol w:w="1066"/>
        <w:gridCol w:w="1257"/>
      </w:tblGrid>
      <w:tr w:rsidR="00A0737C" w:rsidRPr="009F0206" w14:paraId="0495FCEC" w14:textId="77777777" w:rsidTr="007F564B">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055E0FEF" w14:textId="77777777" w:rsidR="007F564B" w:rsidRPr="009F0206" w:rsidRDefault="007F564B" w:rsidP="00371620">
            <w:pPr>
              <w:spacing w:after="0" w:line="240" w:lineRule="auto"/>
              <w:rPr>
                <w:rFonts w:ascii="Times New Roman" w:eastAsia="Times New Roman" w:hAnsi="Times New Roman" w:cs="Times New Roman"/>
                <w:b/>
                <w:bCs/>
                <w:iCs/>
                <w:sz w:val="24"/>
                <w:szCs w:val="24"/>
                <w:lang w:eastAsia="lv-LV"/>
              </w:rPr>
            </w:pPr>
            <w:r w:rsidRPr="009F0206">
              <w:rPr>
                <w:rFonts w:ascii="Times New Roman" w:eastAsia="Times New Roman" w:hAnsi="Times New Roman" w:cs="Times New Roman"/>
                <w:b/>
                <w:bCs/>
                <w:iCs/>
                <w:sz w:val="24"/>
                <w:szCs w:val="24"/>
                <w:lang w:eastAsia="lv-LV"/>
              </w:rPr>
              <w:t>III. Tiesību akta projekta ietekme uz valsts budžetu un pašvaldību budžetiem</w:t>
            </w:r>
          </w:p>
        </w:tc>
      </w:tr>
      <w:tr w:rsidR="00A0737C" w:rsidRPr="009F0206" w14:paraId="6E82484F" w14:textId="77777777" w:rsidTr="007F564B">
        <w:trPr>
          <w:tblCellSpacing w:w="15" w:type="dxa"/>
        </w:trPr>
        <w:tc>
          <w:tcPr>
            <w:tcW w:w="1029" w:type="pct"/>
            <w:vMerge w:val="restart"/>
            <w:tcBorders>
              <w:top w:val="outset" w:sz="6" w:space="0" w:color="auto"/>
              <w:left w:val="outset" w:sz="6" w:space="0" w:color="auto"/>
              <w:bottom w:val="outset" w:sz="6" w:space="0" w:color="auto"/>
              <w:right w:val="outset" w:sz="6" w:space="0" w:color="auto"/>
            </w:tcBorders>
            <w:vAlign w:val="center"/>
            <w:hideMark/>
          </w:tcPr>
          <w:p w14:paraId="0914ACF3"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Rādītāji</w:t>
            </w:r>
          </w:p>
        </w:tc>
        <w:tc>
          <w:tcPr>
            <w:tcW w:w="1098"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793B9721"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n-gads</w:t>
            </w:r>
          </w:p>
        </w:tc>
        <w:tc>
          <w:tcPr>
            <w:tcW w:w="2806" w:type="pct"/>
            <w:gridSpan w:val="5"/>
            <w:tcBorders>
              <w:top w:val="outset" w:sz="6" w:space="0" w:color="auto"/>
              <w:left w:val="outset" w:sz="6" w:space="0" w:color="auto"/>
              <w:bottom w:val="outset" w:sz="6" w:space="0" w:color="auto"/>
              <w:right w:val="outset" w:sz="6" w:space="0" w:color="auto"/>
            </w:tcBorders>
            <w:vAlign w:val="center"/>
            <w:hideMark/>
          </w:tcPr>
          <w:p w14:paraId="7E21B74F"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Turpmākie trīs gadi (</w:t>
            </w:r>
            <w:proofErr w:type="spellStart"/>
            <w:r w:rsidRPr="009F0206">
              <w:rPr>
                <w:rFonts w:ascii="Times New Roman" w:eastAsia="Times New Roman" w:hAnsi="Times New Roman" w:cs="Times New Roman"/>
                <w:i/>
                <w:iCs/>
                <w:sz w:val="24"/>
                <w:szCs w:val="24"/>
                <w:lang w:eastAsia="lv-LV"/>
              </w:rPr>
              <w:t>euro</w:t>
            </w:r>
            <w:proofErr w:type="spellEnd"/>
            <w:r w:rsidRPr="009F0206">
              <w:rPr>
                <w:rFonts w:ascii="Times New Roman" w:eastAsia="Times New Roman" w:hAnsi="Times New Roman" w:cs="Times New Roman"/>
                <w:iCs/>
                <w:sz w:val="24"/>
                <w:szCs w:val="24"/>
                <w:lang w:eastAsia="lv-LV"/>
              </w:rPr>
              <w:t>)</w:t>
            </w:r>
          </w:p>
        </w:tc>
      </w:tr>
      <w:tr w:rsidR="00A0737C" w:rsidRPr="009F0206" w14:paraId="3EC59E2E" w14:textId="77777777" w:rsidTr="007F564B">
        <w:trPr>
          <w:tblCellSpacing w:w="15" w:type="dxa"/>
        </w:trPr>
        <w:tc>
          <w:tcPr>
            <w:tcW w:w="1029" w:type="pct"/>
            <w:vMerge/>
            <w:tcBorders>
              <w:top w:val="outset" w:sz="6" w:space="0" w:color="auto"/>
              <w:left w:val="outset" w:sz="6" w:space="0" w:color="auto"/>
              <w:bottom w:val="outset" w:sz="6" w:space="0" w:color="auto"/>
              <w:right w:val="outset" w:sz="6" w:space="0" w:color="auto"/>
            </w:tcBorders>
            <w:vAlign w:val="center"/>
            <w:hideMark/>
          </w:tcPr>
          <w:p w14:paraId="171CED39"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p>
        </w:tc>
        <w:tc>
          <w:tcPr>
            <w:tcW w:w="1990" w:type="dxa"/>
            <w:gridSpan w:val="2"/>
            <w:vMerge/>
            <w:tcBorders>
              <w:top w:val="outset" w:sz="6" w:space="0" w:color="auto"/>
              <w:left w:val="outset" w:sz="6" w:space="0" w:color="auto"/>
              <w:bottom w:val="outset" w:sz="6" w:space="0" w:color="auto"/>
              <w:right w:val="outset" w:sz="6" w:space="0" w:color="auto"/>
            </w:tcBorders>
            <w:vAlign w:val="center"/>
            <w:hideMark/>
          </w:tcPr>
          <w:p w14:paraId="4BC5542F"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p>
        </w:tc>
        <w:tc>
          <w:tcPr>
            <w:tcW w:w="1077" w:type="pct"/>
            <w:gridSpan w:val="2"/>
            <w:tcBorders>
              <w:top w:val="outset" w:sz="6" w:space="0" w:color="auto"/>
              <w:left w:val="outset" w:sz="6" w:space="0" w:color="auto"/>
              <w:bottom w:val="outset" w:sz="6" w:space="0" w:color="auto"/>
              <w:right w:val="outset" w:sz="6" w:space="0" w:color="auto"/>
            </w:tcBorders>
            <w:vAlign w:val="center"/>
            <w:hideMark/>
          </w:tcPr>
          <w:p w14:paraId="6C3B7CEB"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n+1</w:t>
            </w:r>
          </w:p>
        </w:tc>
        <w:tc>
          <w:tcPr>
            <w:tcW w:w="1079" w:type="pct"/>
            <w:gridSpan w:val="2"/>
            <w:tcBorders>
              <w:top w:val="outset" w:sz="6" w:space="0" w:color="auto"/>
              <w:left w:val="outset" w:sz="6" w:space="0" w:color="auto"/>
              <w:bottom w:val="outset" w:sz="6" w:space="0" w:color="auto"/>
              <w:right w:val="outset" w:sz="6" w:space="0" w:color="auto"/>
            </w:tcBorders>
            <w:vAlign w:val="center"/>
            <w:hideMark/>
          </w:tcPr>
          <w:p w14:paraId="41342826"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n+2</w:t>
            </w:r>
          </w:p>
        </w:tc>
        <w:tc>
          <w:tcPr>
            <w:tcW w:w="617" w:type="pct"/>
            <w:tcBorders>
              <w:top w:val="outset" w:sz="6" w:space="0" w:color="auto"/>
              <w:left w:val="outset" w:sz="6" w:space="0" w:color="auto"/>
              <w:bottom w:val="outset" w:sz="6" w:space="0" w:color="auto"/>
              <w:right w:val="outset" w:sz="6" w:space="0" w:color="auto"/>
            </w:tcBorders>
            <w:vAlign w:val="center"/>
            <w:hideMark/>
          </w:tcPr>
          <w:p w14:paraId="08F51F7C"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n+3</w:t>
            </w:r>
          </w:p>
        </w:tc>
      </w:tr>
      <w:tr w:rsidR="00A0737C" w:rsidRPr="009F0206" w14:paraId="41DD2A64" w14:textId="77777777" w:rsidTr="007F564B">
        <w:trPr>
          <w:tblCellSpacing w:w="15" w:type="dxa"/>
        </w:trPr>
        <w:tc>
          <w:tcPr>
            <w:tcW w:w="1029" w:type="pct"/>
            <w:vMerge/>
            <w:tcBorders>
              <w:top w:val="outset" w:sz="6" w:space="0" w:color="auto"/>
              <w:left w:val="outset" w:sz="6" w:space="0" w:color="auto"/>
              <w:bottom w:val="outset" w:sz="6" w:space="0" w:color="auto"/>
              <w:right w:val="outset" w:sz="6" w:space="0" w:color="auto"/>
            </w:tcBorders>
            <w:vAlign w:val="center"/>
            <w:hideMark/>
          </w:tcPr>
          <w:p w14:paraId="3E522526"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p>
        </w:tc>
        <w:tc>
          <w:tcPr>
            <w:tcW w:w="513" w:type="pct"/>
            <w:tcBorders>
              <w:top w:val="outset" w:sz="6" w:space="0" w:color="auto"/>
              <w:left w:val="outset" w:sz="6" w:space="0" w:color="auto"/>
              <w:bottom w:val="outset" w:sz="6" w:space="0" w:color="auto"/>
              <w:right w:val="outset" w:sz="6" w:space="0" w:color="auto"/>
            </w:tcBorders>
            <w:vAlign w:val="center"/>
            <w:hideMark/>
          </w:tcPr>
          <w:p w14:paraId="706805DB"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saskaņā ar valsts budžetu kārtējam gadam</w:t>
            </w:r>
          </w:p>
        </w:tc>
        <w:tc>
          <w:tcPr>
            <w:tcW w:w="568" w:type="pct"/>
            <w:tcBorders>
              <w:top w:val="outset" w:sz="6" w:space="0" w:color="auto"/>
              <w:left w:val="outset" w:sz="6" w:space="0" w:color="auto"/>
              <w:bottom w:val="outset" w:sz="6" w:space="0" w:color="auto"/>
              <w:right w:val="outset" w:sz="6" w:space="0" w:color="auto"/>
            </w:tcBorders>
            <w:vAlign w:val="center"/>
            <w:hideMark/>
          </w:tcPr>
          <w:p w14:paraId="61B5A7B4"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izmaiņas kārtējā gadā, salīdzinot ar valsts budžetu kārtējam gadam</w:t>
            </w:r>
          </w:p>
        </w:tc>
        <w:tc>
          <w:tcPr>
            <w:tcW w:w="493" w:type="pct"/>
            <w:tcBorders>
              <w:top w:val="outset" w:sz="6" w:space="0" w:color="auto"/>
              <w:left w:val="outset" w:sz="6" w:space="0" w:color="auto"/>
              <w:bottom w:val="outset" w:sz="6" w:space="0" w:color="auto"/>
              <w:right w:val="outset" w:sz="6" w:space="0" w:color="auto"/>
            </w:tcBorders>
            <w:vAlign w:val="center"/>
            <w:hideMark/>
          </w:tcPr>
          <w:p w14:paraId="10EF9C0E"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saskaņā ar vidēja termiņa budžeta ietvaru</w:t>
            </w:r>
          </w:p>
        </w:tc>
        <w:tc>
          <w:tcPr>
            <w:tcW w:w="568" w:type="pct"/>
            <w:tcBorders>
              <w:top w:val="outset" w:sz="6" w:space="0" w:color="auto"/>
              <w:left w:val="outset" w:sz="6" w:space="0" w:color="auto"/>
              <w:bottom w:val="outset" w:sz="6" w:space="0" w:color="auto"/>
              <w:right w:val="outset" w:sz="6" w:space="0" w:color="auto"/>
            </w:tcBorders>
            <w:vAlign w:val="center"/>
            <w:hideMark/>
          </w:tcPr>
          <w:p w14:paraId="53427BA2"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izmaiņas, salīdzinot ar vidēja termiņa budžeta ietvaru n+1 gadam</w:t>
            </w:r>
          </w:p>
        </w:tc>
        <w:tc>
          <w:tcPr>
            <w:tcW w:w="494" w:type="pct"/>
            <w:tcBorders>
              <w:top w:val="outset" w:sz="6" w:space="0" w:color="auto"/>
              <w:left w:val="outset" w:sz="6" w:space="0" w:color="auto"/>
              <w:bottom w:val="outset" w:sz="6" w:space="0" w:color="auto"/>
              <w:right w:val="outset" w:sz="6" w:space="0" w:color="auto"/>
            </w:tcBorders>
            <w:vAlign w:val="center"/>
            <w:hideMark/>
          </w:tcPr>
          <w:p w14:paraId="388DD8AF"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saskaņā ar vidēja termiņa budžeta ietvaru</w:t>
            </w:r>
          </w:p>
        </w:tc>
        <w:tc>
          <w:tcPr>
            <w:tcW w:w="568" w:type="pct"/>
            <w:tcBorders>
              <w:top w:val="outset" w:sz="6" w:space="0" w:color="auto"/>
              <w:left w:val="outset" w:sz="6" w:space="0" w:color="auto"/>
              <w:bottom w:val="outset" w:sz="6" w:space="0" w:color="auto"/>
              <w:right w:val="outset" w:sz="6" w:space="0" w:color="auto"/>
            </w:tcBorders>
            <w:vAlign w:val="center"/>
            <w:hideMark/>
          </w:tcPr>
          <w:p w14:paraId="34BE7B74"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izmaiņas, salīdzinot ar vidēja termiņa budžeta ietvaru n+2 gadam</w:t>
            </w:r>
          </w:p>
        </w:tc>
        <w:tc>
          <w:tcPr>
            <w:tcW w:w="617" w:type="pct"/>
            <w:tcBorders>
              <w:top w:val="outset" w:sz="6" w:space="0" w:color="auto"/>
              <w:left w:val="outset" w:sz="6" w:space="0" w:color="auto"/>
              <w:bottom w:val="outset" w:sz="6" w:space="0" w:color="auto"/>
              <w:right w:val="outset" w:sz="6" w:space="0" w:color="auto"/>
            </w:tcBorders>
            <w:vAlign w:val="center"/>
            <w:hideMark/>
          </w:tcPr>
          <w:p w14:paraId="0A92EEBB"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izmaiņas, salīdzinot ar vidēja termiņa budžeta ietvaru n+2 gadam</w:t>
            </w:r>
          </w:p>
        </w:tc>
      </w:tr>
      <w:tr w:rsidR="00A0737C" w:rsidRPr="009F0206" w14:paraId="42014F18" w14:textId="77777777" w:rsidTr="007F564B">
        <w:trPr>
          <w:tblCellSpacing w:w="15" w:type="dxa"/>
        </w:trPr>
        <w:tc>
          <w:tcPr>
            <w:tcW w:w="1029" w:type="pct"/>
            <w:tcBorders>
              <w:top w:val="outset" w:sz="6" w:space="0" w:color="auto"/>
              <w:left w:val="outset" w:sz="6" w:space="0" w:color="auto"/>
              <w:bottom w:val="outset" w:sz="6" w:space="0" w:color="auto"/>
              <w:right w:val="outset" w:sz="6" w:space="0" w:color="auto"/>
            </w:tcBorders>
            <w:vAlign w:val="center"/>
            <w:hideMark/>
          </w:tcPr>
          <w:p w14:paraId="5CB0097B"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1</w:t>
            </w:r>
          </w:p>
        </w:tc>
        <w:tc>
          <w:tcPr>
            <w:tcW w:w="513" w:type="pct"/>
            <w:tcBorders>
              <w:top w:val="outset" w:sz="6" w:space="0" w:color="auto"/>
              <w:left w:val="outset" w:sz="6" w:space="0" w:color="auto"/>
              <w:bottom w:val="outset" w:sz="6" w:space="0" w:color="auto"/>
              <w:right w:val="outset" w:sz="6" w:space="0" w:color="auto"/>
            </w:tcBorders>
            <w:vAlign w:val="center"/>
            <w:hideMark/>
          </w:tcPr>
          <w:p w14:paraId="686894A3"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2</w:t>
            </w:r>
          </w:p>
        </w:tc>
        <w:tc>
          <w:tcPr>
            <w:tcW w:w="568" w:type="pct"/>
            <w:tcBorders>
              <w:top w:val="outset" w:sz="6" w:space="0" w:color="auto"/>
              <w:left w:val="outset" w:sz="6" w:space="0" w:color="auto"/>
              <w:bottom w:val="outset" w:sz="6" w:space="0" w:color="auto"/>
              <w:right w:val="outset" w:sz="6" w:space="0" w:color="auto"/>
            </w:tcBorders>
            <w:vAlign w:val="center"/>
            <w:hideMark/>
          </w:tcPr>
          <w:p w14:paraId="0F1B3312"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3</w:t>
            </w:r>
          </w:p>
        </w:tc>
        <w:tc>
          <w:tcPr>
            <w:tcW w:w="493" w:type="pct"/>
            <w:tcBorders>
              <w:top w:val="outset" w:sz="6" w:space="0" w:color="auto"/>
              <w:left w:val="outset" w:sz="6" w:space="0" w:color="auto"/>
              <w:bottom w:val="outset" w:sz="6" w:space="0" w:color="auto"/>
              <w:right w:val="outset" w:sz="6" w:space="0" w:color="auto"/>
            </w:tcBorders>
            <w:vAlign w:val="center"/>
            <w:hideMark/>
          </w:tcPr>
          <w:p w14:paraId="2182E4B3"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4</w:t>
            </w:r>
          </w:p>
        </w:tc>
        <w:tc>
          <w:tcPr>
            <w:tcW w:w="568" w:type="pct"/>
            <w:tcBorders>
              <w:top w:val="outset" w:sz="6" w:space="0" w:color="auto"/>
              <w:left w:val="outset" w:sz="6" w:space="0" w:color="auto"/>
              <w:bottom w:val="outset" w:sz="6" w:space="0" w:color="auto"/>
              <w:right w:val="outset" w:sz="6" w:space="0" w:color="auto"/>
            </w:tcBorders>
            <w:vAlign w:val="center"/>
            <w:hideMark/>
          </w:tcPr>
          <w:p w14:paraId="358C727B"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5</w:t>
            </w:r>
          </w:p>
        </w:tc>
        <w:tc>
          <w:tcPr>
            <w:tcW w:w="494" w:type="pct"/>
            <w:tcBorders>
              <w:top w:val="outset" w:sz="6" w:space="0" w:color="auto"/>
              <w:left w:val="outset" w:sz="6" w:space="0" w:color="auto"/>
              <w:bottom w:val="outset" w:sz="6" w:space="0" w:color="auto"/>
              <w:right w:val="outset" w:sz="6" w:space="0" w:color="auto"/>
            </w:tcBorders>
            <w:vAlign w:val="center"/>
            <w:hideMark/>
          </w:tcPr>
          <w:p w14:paraId="6810AF26"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6</w:t>
            </w:r>
          </w:p>
        </w:tc>
        <w:tc>
          <w:tcPr>
            <w:tcW w:w="568" w:type="pct"/>
            <w:tcBorders>
              <w:top w:val="outset" w:sz="6" w:space="0" w:color="auto"/>
              <w:left w:val="outset" w:sz="6" w:space="0" w:color="auto"/>
              <w:bottom w:val="outset" w:sz="6" w:space="0" w:color="auto"/>
              <w:right w:val="outset" w:sz="6" w:space="0" w:color="auto"/>
            </w:tcBorders>
            <w:vAlign w:val="center"/>
            <w:hideMark/>
          </w:tcPr>
          <w:p w14:paraId="631C362B"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7</w:t>
            </w:r>
          </w:p>
        </w:tc>
        <w:tc>
          <w:tcPr>
            <w:tcW w:w="617" w:type="pct"/>
            <w:tcBorders>
              <w:top w:val="outset" w:sz="6" w:space="0" w:color="auto"/>
              <w:left w:val="outset" w:sz="6" w:space="0" w:color="auto"/>
              <w:bottom w:val="outset" w:sz="6" w:space="0" w:color="auto"/>
              <w:right w:val="outset" w:sz="6" w:space="0" w:color="auto"/>
            </w:tcBorders>
            <w:vAlign w:val="center"/>
            <w:hideMark/>
          </w:tcPr>
          <w:p w14:paraId="4C570901"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8</w:t>
            </w:r>
          </w:p>
        </w:tc>
      </w:tr>
      <w:tr w:rsidR="00A0737C" w:rsidRPr="009F0206" w14:paraId="09ABE32E" w14:textId="77777777" w:rsidTr="007F564B">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47441C7E"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1. Budžeta ieņēmumi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1B05E046"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4B799061"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11A4C6DD"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796DB5CB"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00E41EB7"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4A7B1099"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6E38874F"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r>
      <w:tr w:rsidR="00A0737C" w:rsidRPr="009F0206" w14:paraId="6B3EAEC0" w14:textId="77777777" w:rsidTr="007F564B">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22370A65"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34967E63"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0C7B7090"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7699FA8F"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0C2E2D46"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628B8A81"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1E4D59EC"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187F6B28"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r>
      <w:tr w:rsidR="00A0737C" w:rsidRPr="009F0206" w14:paraId="06590805" w14:textId="77777777" w:rsidTr="007F564B">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5EC2F80E"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1.2. valsts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78B3181C"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09B0E103"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61B4E6DC"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74097DA8"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2B2679EA"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7E1FBE6D"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22D9532F"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r>
      <w:tr w:rsidR="00A0737C" w:rsidRPr="009F0206" w14:paraId="58DAF71A" w14:textId="77777777" w:rsidTr="007F564B">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20956868"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1.3.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1ED3274A"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2596FCA1"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2C666F8D"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70D23D80"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4C8E4A11"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09BC3DAE"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1596E4FA"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r>
      <w:tr w:rsidR="00A0737C" w:rsidRPr="009F0206" w14:paraId="26275C0A" w14:textId="77777777" w:rsidTr="007F564B">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634687B2"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2. Budžeta izdevumi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23D09D0B"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15257F9F"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5A9DBB52"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70281A58"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4D878ED7"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647FA518"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0FED8581"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r>
      <w:tr w:rsidR="00A0737C" w:rsidRPr="009F0206" w14:paraId="24E61739" w14:textId="77777777" w:rsidTr="007F564B">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4F02AB9F"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2.1. valsts pamatbudžets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347ED13F"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002E399A"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08648903"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13E8F72F"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6B5F85AD"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4A9836F8"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4C81A6BA"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r>
      <w:tr w:rsidR="00A0737C" w:rsidRPr="009F0206" w14:paraId="1642D343" w14:textId="77777777" w:rsidTr="007F564B">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2A159D88"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2.2. valsts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1A492A3F"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03E68370"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3D4D1D47"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52691278"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23F67218"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4083B6CB"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18086CCE"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r>
      <w:tr w:rsidR="00A0737C" w:rsidRPr="009F0206" w14:paraId="5F57491D" w14:textId="77777777" w:rsidTr="007F564B">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1CAF5C34"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2.3.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0E70E679"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1C46708C"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5558745D"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3D74F4E5"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4AE3B840"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1D205EE5"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7DE54364"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r>
      <w:tr w:rsidR="00A0737C" w:rsidRPr="009F0206" w14:paraId="25272834" w14:textId="77777777" w:rsidTr="007F564B">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329CCC0E"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3. Finansiālā ietekme</w:t>
            </w:r>
          </w:p>
        </w:tc>
        <w:tc>
          <w:tcPr>
            <w:tcW w:w="513" w:type="pct"/>
            <w:tcBorders>
              <w:top w:val="outset" w:sz="6" w:space="0" w:color="auto"/>
              <w:left w:val="outset" w:sz="6" w:space="0" w:color="auto"/>
              <w:bottom w:val="outset" w:sz="6" w:space="0" w:color="auto"/>
              <w:right w:val="outset" w:sz="6" w:space="0" w:color="auto"/>
            </w:tcBorders>
            <w:vAlign w:val="center"/>
            <w:hideMark/>
          </w:tcPr>
          <w:p w14:paraId="444D0BDA"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5ACC9112"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74E64870"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4175D5EA"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609C5B21"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6960FB1F"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488EB0F3"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r>
      <w:tr w:rsidR="00A0737C" w:rsidRPr="009F0206" w14:paraId="2F48E220" w14:textId="77777777" w:rsidTr="007F564B">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6A3E2921"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3.1. valsts pamatbudžets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6DBCD9D0"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00FCDFF3"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00282999"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1FD08E87"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1EF89C02"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4285C754"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213CA9C0"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r>
      <w:tr w:rsidR="00A0737C" w:rsidRPr="009F0206" w14:paraId="7348CFB7" w14:textId="77777777" w:rsidTr="007F564B">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1A17A205"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3.2.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17AF5CBB"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3D852D47"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3926D13D"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2135DFD6"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2AD8E3F1"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5DAD6E2A"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61682463"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r>
      <w:tr w:rsidR="00A0737C" w:rsidRPr="009F0206" w14:paraId="5FD5ECC6" w14:textId="77777777" w:rsidTr="007F564B">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4B5592F2"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3.3.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2CF3244F"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06C4AEBD"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42703970"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6658610A"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678FB74A"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0F7778FD"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756932FC"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r>
      <w:tr w:rsidR="00A0737C" w:rsidRPr="009F0206" w14:paraId="248DD4D8" w14:textId="77777777" w:rsidTr="007F564B">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2CE95241"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0E0557CA" w14:textId="77777777" w:rsidR="007F564B" w:rsidRPr="009F0206" w:rsidRDefault="007F564B" w:rsidP="00371620">
            <w:pPr>
              <w:spacing w:after="0" w:line="240" w:lineRule="auto"/>
              <w:jc w:val="center"/>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X</w:t>
            </w:r>
          </w:p>
        </w:tc>
        <w:tc>
          <w:tcPr>
            <w:tcW w:w="568" w:type="pct"/>
            <w:tcBorders>
              <w:top w:val="outset" w:sz="6" w:space="0" w:color="auto"/>
              <w:left w:val="outset" w:sz="6" w:space="0" w:color="auto"/>
              <w:bottom w:val="outset" w:sz="6" w:space="0" w:color="auto"/>
              <w:right w:val="outset" w:sz="6" w:space="0" w:color="auto"/>
            </w:tcBorders>
            <w:vAlign w:val="center"/>
            <w:hideMark/>
          </w:tcPr>
          <w:p w14:paraId="7E05A17E" w14:textId="77777777" w:rsidR="007F564B" w:rsidRPr="009F0206" w:rsidRDefault="007F564B" w:rsidP="00371620">
            <w:pPr>
              <w:spacing w:after="0" w:line="240" w:lineRule="auto"/>
              <w:jc w:val="center"/>
              <w:rPr>
                <w:rFonts w:ascii="Times New Roman" w:eastAsia="Times New Roman" w:hAnsi="Times New Roman" w:cs="Times New Roman"/>
                <w:iCs/>
                <w:sz w:val="24"/>
                <w:szCs w:val="24"/>
                <w:lang w:eastAsia="lv-LV"/>
              </w:rPr>
            </w:pPr>
          </w:p>
        </w:tc>
        <w:tc>
          <w:tcPr>
            <w:tcW w:w="493" w:type="pct"/>
            <w:tcBorders>
              <w:top w:val="outset" w:sz="6" w:space="0" w:color="auto"/>
              <w:left w:val="outset" w:sz="6" w:space="0" w:color="auto"/>
              <w:bottom w:val="outset" w:sz="6" w:space="0" w:color="auto"/>
              <w:right w:val="outset" w:sz="6" w:space="0" w:color="auto"/>
            </w:tcBorders>
            <w:vAlign w:val="center"/>
            <w:hideMark/>
          </w:tcPr>
          <w:p w14:paraId="3911590F" w14:textId="77777777" w:rsidR="007F564B" w:rsidRPr="009F0206" w:rsidRDefault="007F564B" w:rsidP="00371620">
            <w:pPr>
              <w:spacing w:after="0" w:line="240" w:lineRule="auto"/>
              <w:jc w:val="center"/>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X</w:t>
            </w:r>
          </w:p>
        </w:tc>
        <w:tc>
          <w:tcPr>
            <w:tcW w:w="568" w:type="pct"/>
            <w:tcBorders>
              <w:top w:val="outset" w:sz="6" w:space="0" w:color="auto"/>
              <w:left w:val="outset" w:sz="6" w:space="0" w:color="auto"/>
              <w:bottom w:val="outset" w:sz="6" w:space="0" w:color="auto"/>
              <w:right w:val="outset" w:sz="6" w:space="0" w:color="auto"/>
            </w:tcBorders>
            <w:vAlign w:val="center"/>
            <w:hideMark/>
          </w:tcPr>
          <w:p w14:paraId="699258B5" w14:textId="77777777" w:rsidR="007F564B" w:rsidRPr="009F0206" w:rsidRDefault="007F564B" w:rsidP="00371620">
            <w:pPr>
              <w:spacing w:after="0" w:line="240" w:lineRule="auto"/>
              <w:jc w:val="center"/>
              <w:rPr>
                <w:rFonts w:ascii="Times New Roman" w:eastAsia="Times New Roman" w:hAnsi="Times New Roman" w:cs="Times New Roman"/>
                <w:iCs/>
                <w:sz w:val="24"/>
                <w:szCs w:val="24"/>
                <w:lang w:eastAsia="lv-LV"/>
              </w:rPr>
            </w:pPr>
          </w:p>
        </w:tc>
        <w:tc>
          <w:tcPr>
            <w:tcW w:w="494" w:type="pct"/>
            <w:tcBorders>
              <w:top w:val="outset" w:sz="6" w:space="0" w:color="auto"/>
              <w:left w:val="outset" w:sz="6" w:space="0" w:color="auto"/>
              <w:bottom w:val="outset" w:sz="6" w:space="0" w:color="auto"/>
              <w:right w:val="outset" w:sz="6" w:space="0" w:color="auto"/>
            </w:tcBorders>
            <w:vAlign w:val="center"/>
            <w:hideMark/>
          </w:tcPr>
          <w:p w14:paraId="2E6203CD" w14:textId="77777777" w:rsidR="007F564B" w:rsidRPr="009F0206" w:rsidRDefault="007F564B" w:rsidP="00371620">
            <w:pPr>
              <w:spacing w:after="0" w:line="240" w:lineRule="auto"/>
              <w:jc w:val="center"/>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X</w:t>
            </w:r>
          </w:p>
        </w:tc>
        <w:tc>
          <w:tcPr>
            <w:tcW w:w="568" w:type="pct"/>
            <w:tcBorders>
              <w:top w:val="outset" w:sz="6" w:space="0" w:color="auto"/>
              <w:left w:val="outset" w:sz="6" w:space="0" w:color="auto"/>
              <w:bottom w:val="outset" w:sz="6" w:space="0" w:color="auto"/>
              <w:right w:val="outset" w:sz="6" w:space="0" w:color="auto"/>
            </w:tcBorders>
            <w:vAlign w:val="center"/>
            <w:hideMark/>
          </w:tcPr>
          <w:p w14:paraId="0138A678"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7556F8A5"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r>
      <w:tr w:rsidR="00A0737C" w:rsidRPr="009F0206" w14:paraId="0BA266EC" w14:textId="77777777" w:rsidTr="007F564B">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702B2E12"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5. Precizēta finansiālā ietekme</w:t>
            </w:r>
          </w:p>
        </w:tc>
        <w:tc>
          <w:tcPr>
            <w:tcW w:w="513" w:type="pct"/>
            <w:vMerge w:val="restart"/>
            <w:tcBorders>
              <w:top w:val="outset" w:sz="6" w:space="0" w:color="auto"/>
              <w:left w:val="outset" w:sz="6" w:space="0" w:color="auto"/>
              <w:bottom w:val="outset" w:sz="6" w:space="0" w:color="auto"/>
              <w:right w:val="outset" w:sz="6" w:space="0" w:color="auto"/>
            </w:tcBorders>
            <w:vAlign w:val="center"/>
            <w:hideMark/>
          </w:tcPr>
          <w:p w14:paraId="43934CF1" w14:textId="77777777" w:rsidR="007F564B" w:rsidRPr="009F0206" w:rsidRDefault="007F564B" w:rsidP="00371620">
            <w:pPr>
              <w:spacing w:after="0" w:line="240" w:lineRule="auto"/>
              <w:jc w:val="center"/>
              <w:rPr>
                <w:rFonts w:ascii="Times New Roman" w:eastAsia="Times New Roman" w:hAnsi="Times New Roman" w:cs="Times New Roman"/>
                <w:iCs/>
                <w:sz w:val="24"/>
                <w:szCs w:val="24"/>
                <w:lang w:eastAsia="lv-LV"/>
              </w:rPr>
            </w:pPr>
          </w:p>
          <w:p w14:paraId="04FBA2AE" w14:textId="77777777" w:rsidR="007F564B" w:rsidRPr="009F0206" w:rsidRDefault="007F564B" w:rsidP="00371620">
            <w:pPr>
              <w:spacing w:after="0" w:line="240" w:lineRule="auto"/>
              <w:jc w:val="center"/>
              <w:rPr>
                <w:rFonts w:ascii="Times New Roman" w:eastAsia="Times New Roman" w:hAnsi="Times New Roman" w:cs="Times New Roman"/>
                <w:iCs/>
                <w:sz w:val="24"/>
                <w:szCs w:val="24"/>
                <w:lang w:eastAsia="lv-LV"/>
              </w:rPr>
            </w:pPr>
          </w:p>
          <w:p w14:paraId="449C9A9E" w14:textId="77777777" w:rsidR="007F564B" w:rsidRPr="009F0206" w:rsidRDefault="007F564B" w:rsidP="00371620">
            <w:pPr>
              <w:spacing w:after="0" w:line="240" w:lineRule="auto"/>
              <w:jc w:val="center"/>
              <w:rPr>
                <w:rFonts w:ascii="Times New Roman" w:eastAsia="Times New Roman" w:hAnsi="Times New Roman" w:cs="Times New Roman"/>
                <w:iCs/>
                <w:sz w:val="24"/>
                <w:szCs w:val="24"/>
                <w:lang w:eastAsia="lv-LV"/>
              </w:rPr>
            </w:pPr>
          </w:p>
          <w:p w14:paraId="46E47C16" w14:textId="77777777" w:rsidR="007F564B" w:rsidRPr="009F0206" w:rsidRDefault="007F564B" w:rsidP="00371620">
            <w:pPr>
              <w:spacing w:after="0" w:line="240" w:lineRule="auto"/>
              <w:jc w:val="center"/>
              <w:rPr>
                <w:rFonts w:ascii="Times New Roman" w:eastAsia="Times New Roman" w:hAnsi="Times New Roman" w:cs="Times New Roman"/>
                <w:iCs/>
                <w:sz w:val="24"/>
                <w:szCs w:val="24"/>
                <w:lang w:eastAsia="lv-LV"/>
              </w:rPr>
            </w:pPr>
          </w:p>
          <w:p w14:paraId="467925EB" w14:textId="77777777" w:rsidR="007F564B" w:rsidRPr="009F0206" w:rsidRDefault="007F564B" w:rsidP="00371620">
            <w:pPr>
              <w:spacing w:after="0" w:line="240" w:lineRule="auto"/>
              <w:jc w:val="center"/>
              <w:rPr>
                <w:rFonts w:ascii="Times New Roman" w:eastAsia="Times New Roman" w:hAnsi="Times New Roman" w:cs="Times New Roman"/>
                <w:iCs/>
                <w:sz w:val="24"/>
                <w:szCs w:val="24"/>
                <w:lang w:eastAsia="lv-LV"/>
              </w:rPr>
            </w:pPr>
          </w:p>
          <w:p w14:paraId="30B07E9D" w14:textId="77777777" w:rsidR="007F564B" w:rsidRPr="009F0206" w:rsidRDefault="007F564B" w:rsidP="00371620">
            <w:pPr>
              <w:spacing w:after="0" w:line="240" w:lineRule="auto"/>
              <w:jc w:val="center"/>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X</w:t>
            </w:r>
          </w:p>
        </w:tc>
        <w:tc>
          <w:tcPr>
            <w:tcW w:w="568" w:type="pct"/>
            <w:tcBorders>
              <w:top w:val="outset" w:sz="6" w:space="0" w:color="auto"/>
              <w:left w:val="outset" w:sz="6" w:space="0" w:color="auto"/>
              <w:bottom w:val="outset" w:sz="6" w:space="0" w:color="auto"/>
              <w:right w:val="outset" w:sz="6" w:space="0" w:color="auto"/>
            </w:tcBorders>
            <w:vAlign w:val="center"/>
            <w:hideMark/>
          </w:tcPr>
          <w:p w14:paraId="7DF6297E" w14:textId="77777777" w:rsidR="007F564B" w:rsidRPr="009F0206" w:rsidRDefault="007F564B" w:rsidP="00371620">
            <w:pPr>
              <w:spacing w:after="0" w:line="240" w:lineRule="auto"/>
              <w:jc w:val="center"/>
              <w:rPr>
                <w:rFonts w:ascii="Times New Roman" w:eastAsia="Times New Roman" w:hAnsi="Times New Roman" w:cs="Times New Roman"/>
                <w:iCs/>
                <w:sz w:val="24"/>
                <w:szCs w:val="24"/>
                <w:lang w:eastAsia="lv-LV"/>
              </w:rPr>
            </w:pPr>
          </w:p>
        </w:tc>
        <w:tc>
          <w:tcPr>
            <w:tcW w:w="493" w:type="pct"/>
            <w:vMerge w:val="restart"/>
            <w:tcBorders>
              <w:top w:val="outset" w:sz="6" w:space="0" w:color="auto"/>
              <w:left w:val="outset" w:sz="6" w:space="0" w:color="auto"/>
              <w:bottom w:val="outset" w:sz="6" w:space="0" w:color="auto"/>
              <w:right w:val="outset" w:sz="6" w:space="0" w:color="auto"/>
            </w:tcBorders>
            <w:vAlign w:val="center"/>
            <w:hideMark/>
          </w:tcPr>
          <w:p w14:paraId="67A2CC85" w14:textId="77777777" w:rsidR="007F564B" w:rsidRPr="009F0206" w:rsidRDefault="007F564B" w:rsidP="00371620">
            <w:pPr>
              <w:spacing w:after="0" w:line="240" w:lineRule="auto"/>
              <w:jc w:val="center"/>
              <w:rPr>
                <w:rFonts w:ascii="Times New Roman" w:eastAsia="Times New Roman" w:hAnsi="Times New Roman" w:cs="Times New Roman"/>
                <w:iCs/>
                <w:sz w:val="24"/>
                <w:szCs w:val="24"/>
                <w:lang w:eastAsia="lv-LV"/>
              </w:rPr>
            </w:pPr>
          </w:p>
          <w:p w14:paraId="6B8CECFF" w14:textId="77777777" w:rsidR="007F564B" w:rsidRPr="009F0206" w:rsidRDefault="007F564B" w:rsidP="00371620">
            <w:pPr>
              <w:spacing w:after="0" w:line="240" w:lineRule="auto"/>
              <w:jc w:val="center"/>
              <w:rPr>
                <w:rFonts w:ascii="Times New Roman" w:eastAsia="Times New Roman" w:hAnsi="Times New Roman" w:cs="Times New Roman"/>
                <w:iCs/>
                <w:sz w:val="24"/>
                <w:szCs w:val="24"/>
                <w:lang w:eastAsia="lv-LV"/>
              </w:rPr>
            </w:pPr>
          </w:p>
          <w:p w14:paraId="186CD4F2" w14:textId="77777777" w:rsidR="007F564B" w:rsidRPr="009F0206" w:rsidRDefault="007F564B" w:rsidP="00371620">
            <w:pPr>
              <w:spacing w:after="0" w:line="240" w:lineRule="auto"/>
              <w:jc w:val="center"/>
              <w:rPr>
                <w:rFonts w:ascii="Times New Roman" w:eastAsia="Times New Roman" w:hAnsi="Times New Roman" w:cs="Times New Roman"/>
                <w:iCs/>
                <w:sz w:val="24"/>
                <w:szCs w:val="24"/>
                <w:lang w:eastAsia="lv-LV"/>
              </w:rPr>
            </w:pPr>
          </w:p>
          <w:p w14:paraId="22320761" w14:textId="77777777" w:rsidR="007F564B" w:rsidRPr="009F0206" w:rsidRDefault="007F564B" w:rsidP="00371620">
            <w:pPr>
              <w:spacing w:after="0" w:line="240" w:lineRule="auto"/>
              <w:jc w:val="center"/>
              <w:rPr>
                <w:rFonts w:ascii="Times New Roman" w:eastAsia="Times New Roman" w:hAnsi="Times New Roman" w:cs="Times New Roman"/>
                <w:iCs/>
                <w:sz w:val="24"/>
                <w:szCs w:val="24"/>
                <w:lang w:eastAsia="lv-LV"/>
              </w:rPr>
            </w:pPr>
          </w:p>
          <w:p w14:paraId="7451E84E" w14:textId="77777777" w:rsidR="007F564B" w:rsidRPr="009F0206" w:rsidRDefault="007F564B" w:rsidP="00371620">
            <w:pPr>
              <w:spacing w:after="0" w:line="240" w:lineRule="auto"/>
              <w:jc w:val="center"/>
              <w:rPr>
                <w:rFonts w:ascii="Times New Roman" w:eastAsia="Times New Roman" w:hAnsi="Times New Roman" w:cs="Times New Roman"/>
                <w:iCs/>
                <w:sz w:val="24"/>
                <w:szCs w:val="24"/>
                <w:lang w:eastAsia="lv-LV"/>
              </w:rPr>
            </w:pPr>
          </w:p>
          <w:p w14:paraId="0549F0E6" w14:textId="77777777" w:rsidR="007F564B" w:rsidRPr="009F0206" w:rsidRDefault="007F564B" w:rsidP="00371620">
            <w:pPr>
              <w:spacing w:after="0" w:line="240" w:lineRule="auto"/>
              <w:jc w:val="center"/>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X</w:t>
            </w:r>
          </w:p>
        </w:tc>
        <w:tc>
          <w:tcPr>
            <w:tcW w:w="568" w:type="pct"/>
            <w:tcBorders>
              <w:top w:val="outset" w:sz="6" w:space="0" w:color="auto"/>
              <w:left w:val="outset" w:sz="6" w:space="0" w:color="auto"/>
              <w:bottom w:val="outset" w:sz="6" w:space="0" w:color="auto"/>
              <w:right w:val="outset" w:sz="6" w:space="0" w:color="auto"/>
            </w:tcBorders>
            <w:vAlign w:val="center"/>
            <w:hideMark/>
          </w:tcPr>
          <w:p w14:paraId="00AB6513" w14:textId="77777777" w:rsidR="007F564B" w:rsidRPr="009F0206" w:rsidRDefault="007F564B" w:rsidP="00371620">
            <w:pPr>
              <w:spacing w:after="0" w:line="240" w:lineRule="auto"/>
              <w:jc w:val="center"/>
              <w:rPr>
                <w:rFonts w:ascii="Times New Roman" w:eastAsia="Times New Roman" w:hAnsi="Times New Roman" w:cs="Times New Roman"/>
                <w:iCs/>
                <w:sz w:val="24"/>
                <w:szCs w:val="24"/>
                <w:lang w:eastAsia="lv-LV"/>
              </w:rPr>
            </w:pPr>
          </w:p>
        </w:tc>
        <w:tc>
          <w:tcPr>
            <w:tcW w:w="494" w:type="pct"/>
            <w:vMerge w:val="restart"/>
            <w:tcBorders>
              <w:top w:val="outset" w:sz="6" w:space="0" w:color="auto"/>
              <w:left w:val="outset" w:sz="6" w:space="0" w:color="auto"/>
              <w:bottom w:val="outset" w:sz="6" w:space="0" w:color="auto"/>
              <w:right w:val="outset" w:sz="6" w:space="0" w:color="auto"/>
            </w:tcBorders>
            <w:vAlign w:val="center"/>
            <w:hideMark/>
          </w:tcPr>
          <w:p w14:paraId="4A514240" w14:textId="77777777" w:rsidR="007F564B" w:rsidRPr="009F0206" w:rsidRDefault="007F564B" w:rsidP="00371620">
            <w:pPr>
              <w:spacing w:after="0" w:line="240" w:lineRule="auto"/>
              <w:jc w:val="center"/>
              <w:rPr>
                <w:rFonts w:ascii="Times New Roman" w:eastAsia="Times New Roman" w:hAnsi="Times New Roman" w:cs="Times New Roman"/>
                <w:iCs/>
                <w:sz w:val="24"/>
                <w:szCs w:val="24"/>
                <w:lang w:eastAsia="lv-LV"/>
              </w:rPr>
            </w:pPr>
          </w:p>
          <w:p w14:paraId="2A675B82" w14:textId="77777777" w:rsidR="007F564B" w:rsidRPr="009F0206" w:rsidRDefault="007F564B" w:rsidP="00371620">
            <w:pPr>
              <w:spacing w:after="0" w:line="240" w:lineRule="auto"/>
              <w:jc w:val="center"/>
              <w:rPr>
                <w:rFonts w:ascii="Times New Roman" w:eastAsia="Times New Roman" w:hAnsi="Times New Roman" w:cs="Times New Roman"/>
                <w:iCs/>
                <w:sz w:val="24"/>
                <w:szCs w:val="24"/>
                <w:lang w:eastAsia="lv-LV"/>
              </w:rPr>
            </w:pPr>
          </w:p>
          <w:p w14:paraId="5A2E4964" w14:textId="77777777" w:rsidR="007F564B" w:rsidRPr="009F0206" w:rsidRDefault="007F564B" w:rsidP="00371620">
            <w:pPr>
              <w:spacing w:after="0" w:line="240" w:lineRule="auto"/>
              <w:jc w:val="center"/>
              <w:rPr>
                <w:rFonts w:ascii="Times New Roman" w:eastAsia="Times New Roman" w:hAnsi="Times New Roman" w:cs="Times New Roman"/>
                <w:iCs/>
                <w:sz w:val="24"/>
                <w:szCs w:val="24"/>
                <w:lang w:eastAsia="lv-LV"/>
              </w:rPr>
            </w:pPr>
          </w:p>
          <w:p w14:paraId="3CC25FE3" w14:textId="77777777" w:rsidR="007F564B" w:rsidRPr="009F0206" w:rsidRDefault="007F564B" w:rsidP="00371620">
            <w:pPr>
              <w:spacing w:after="0" w:line="240" w:lineRule="auto"/>
              <w:jc w:val="center"/>
              <w:rPr>
                <w:rFonts w:ascii="Times New Roman" w:eastAsia="Times New Roman" w:hAnsi="Times New Roman" w:cs="Times New Roman"/>
                <w:iCs/>
                <w:sz w:val="24"/>
                <w:szCs w:val="24"/>
                <w:lang w:eastAsia="lv-LV"/>
              </w:rPr>
            </w:pPr>
          </w:p>
          <w:p w14:paraId="07E56A26" w14:textId="77777777" w:rsidR="007F564B" w:rsidRPr="009F0206" w:rsidRDefault="007F564B" w:rsidP="00371620">
            <w:pPr>
              <w:spacing w:after="0" w:line="240" w:lineRule="auto"/>
              <w:jc w:val="center"/>
              <w:rPr>
                <w:rFonts w:ascii="Times New Roman" w:eastAsia="Times New Roman" w:hAnsi="Times New Roman" w:cs="Times New Roman"/>
                <w:iCs/>
                <w:sz w:val="24"/>
                <w:szCs w:val="24"/>
                <w:lang w:eastAsia="lv-LV"/>
              </w:rPr>
            </w:pPr>
          </w:p>
          <w:p w14:paraId="0725EFC0" w14:textId="77777777" w:rsidR="007F564B" w:rsidRPr="009F0206" w:rsidRDefault="007F564B" w:rsidP="00371620">
            <w:pPr>
              <w:spacing w:after="0" w:line="240" w:lineRule="auto"/>
              <w:jc w:val="center"/>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X</w:t>
            </w:r>
          </w:p>
        </w:tc>
        <w:tc>
          <w:tcPr>
            <w:tcW w:w="568" w:type="pct"/>
            <w:tcBorders>
              <w:top w:val="outset" w:sz="6" w:space="0" w:color="auto"/>
              <w:left w:val="outset" w:sz="6" w:space="0" w:color="auto"/>
              <w:bottom w:val="outset" w:sz="6" w:space="0" w:color="auto"/>
              <w:right w:val="outset" w:sz="6" w:space="0" w:color="auto"/>
            </w:tcBorders>
            <w:vAlign w:val="center"/>
            <w:hideMark/>
          </w:tcPr>
          <w:p w14:paraId="556B5837"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12240A0E"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r>
      <w:tr w:rsidR="00A0737C" w:rsidRPr="009F0206" w14:paraId="3F1168DB" w14:textId="77777777" w:rsidTr="007F564B">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7053292C"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5.1. valsts pamatbudžets</w:t>
            </w:r>
          </w:p>
        </w:tc>
        <w:tc>
          <w:tcPr>
            <w:tcW w:w="930" w:type="dxa"/>
            <w:vMerge/>
            <w:tcBorders>
              <w:top w:val="outset" w:sz="6" w:space="0" w:color="auto"/>
              <w:left w:val="outset" w:sz="6" w:space="0" w:color="auto"/>
              <w:bottom w:val="outset" w:sz="6" w:space="0" w:color="auto"/>
              <w:right w:val="outset" w:sz="6" w:space="0" w:color="auto"/>
            </w:tcBorders>
            <w:vAlign w:val="center"/>
            <w:hideMark/>
          </w:tcPr>
          <w:p w14:paraId="415F7B17"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tcBorders>
              <w:top w:val="outset" w:sz="6" w:space="0" w:color="auto"/>
              <w:left w:val="outset" w:sz="6" w:space="0" w:color="auto"/>
              <w:bottom w:val="outset" w:sz="6" w:space="0" w:color="auto"/>
              <w:right w:val="outset" w:sz="6" w:space="0" w:color="auto"/>
            </w:tcBorders>
            <w:vAlign w:val="center"/>
            <w:hideMark/>
          </w:tcPr>
          <w:p w14:paraId="0701EFCF"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893" w:type="dxa"/>
            <w:vMerge/>
            <w:tcBorders>
              <w:top w:val="outset" w:sz="6" w:space="0" w:color="auto"/>
              <w:left w:val="outset" w:sz="6" w:space="0" w:color="auto"/>
              <w:bottom w:val="outset" w:sz="6" w:space="0" w:color="auto"/>
              <w:right w:val="outset" w:sz="6" w:space="0" w:color="auto"/>
            </w:tcBorders>
            <w:vAlign w:val="center"/>
            <w:hideMark/>
          </w:tcPr>
          <w:p w14:paraId="7059927E"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tcBorders>
              <w:top w:val="outset" w:sz="6" w:space="0" w:color="auto"/>
              <w:left w:val="outset" w:sz="6" w:space="0" w:color="auto"/>
              <w:bottom w:val="outset" w:sz="6" w:space="0" w:color="auto"/>
              <w:right w:val="outset" w:sz="6" w:space="0" w:color="auto"/>
            </w:tcBorders>
            <w:vAlign w:val="center"/>
            <w:hideMark/>
          </w:tcPr>
          <w:p w14:paraId="3755D1C0"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895" w:type="dxa"/>
            <w:vMerge/>
            <w:tcBorders>
              <w:top w:val="outset" w:sz="6" w:space="0" w:color="auto"/>
              <w:left w:val="outset" w:sz="6" w:space="0" w:color="auto"/>
              <w:bottom w:val="outset" w:sz="6" w:space="0" w:color="auto"/>
              <w:right w:val="outset" w:sz="6" w:space="0" w:color="auto"/>
            </w:tcBorders>
            <w:vAlign w:val="center"/>
            <w:hideMark/>
          </w:tcPr>
          <w:p w14:paraId="725C94D4"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tcBorders>
              <w:top w:val="outset" w:sz="6" w:space="0" w:color="auto"/>
              <w:left w:val="outset" w:sz="6" w:space="0" w:color="auto"/>
              <w:bottom w:val="outset" w:sz="6" w:space="0" w:color="auto"/>
              <w:right w:val="outset" w:sz="6" w:space="0" w:color="auto"/>
            </w:tcBorders>
            <w:vAlign w:val="center"/>
            <w:hideMark/>
          </w:tcPr>
          <w:p w14:paraId="64C6804D"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2E34EA68"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r>
      <w:tr w:rsidR="00A0737C" w:rsidRPr="009F0206" w14:paraId="71BCA38F" w14:textId="77777777" w:rsidTr="007F564B">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19F06191"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5.2. speciālais budžets</w:t>
            </w:r>
          </w:p>
        </w:tc>
        <w:tc>
          <w:tcPr>
            <w:tcW w:w="930" w:type="dxa"/>
            <w:vMerge/>
            <w:tcBorders>
              <w:top w:val="outset" w:sz="6" w:space="0" w:color="auto"/>
              <w:left w:val="outset" w:sz="6" w:space="0" w:color="auto"/>
              <w:bottom w:val="outset" w:sz="6" w:space="0" w:color="auto"/>
              <w:right w:val="outset" w:sz="6" w:space="0" w:color="auto"/>
            </w:tcBorders>
            <w:vAlign w:val="center"/>
            <w:hideMark/>
          </w:tcPr>
          <w:p w14:paraId="35DBC082"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tcBorders>
              <w:top w:val="outset" w:sz="6" w:space="0" w:color="auto"/>
              <w:left w:val="outset" w:sz="6" w:space="0" w:color="auto"/>
              <w:bottom w:val="outset" w:sz="6" w:space="0" w:color="auto"/>
              <w:right w:val="outset" w:sz="6" w:space="0" w:color="auto"/>
            </w:tcBorders>
            <w:vAlign w:val="center"/>
            <w:hideMark/>
          </w:tcPr>
          <w:p w14:paraId="4A7503FB"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893" w:type="dxa"/>
            <w:vMerge/>
            <w:tcBorders>
              <w:top w:val="outset" w:sz="6" w:space="0" w:color="auto"/>
              <w:left w:val="outset" w:sz="6" w:space="0" w:color="auto"/>
              <w:bottom w:val="outset" w:sz="6" w:space="0" w:color="auto"/>
              <w:right w:val="outset" w:sz="6" w:space="0" w:color="auto"/>
            </w:tcBorders>
            <w:vAlign w:val="center"/>
            <w:hideMark/>
          </w:tcPr>
          <w:p w14:paraId="06269C56"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tcBorders>
              <w:top w:val="outset" w:sz="6" w:space="0" w:color="auto"/>
              <w:left w:val="outset" w:sz="6" w:space="0" w:color="auto"/>
              <w:bottom w:val="outset" w:sz="6" w:space="0" w:color="auto"/>
              <w:right w:val="outset" w:sz="6" w:space="0" w:color="auto"/>
            </w:tcBorders>
            <w:vAlign w:val="center"/>
            <w:hideMark/>
          </w:tcPr>
          <w:p w14:paraId="12485527"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895" w:type="dxa"/>
            <w:vMerge/>
            <w:tcBorders>
              <w:top w:val="outset" w:sz="6" w:space="0" w:color="auto"/>
              <w:left w:val="outset" w:sz="6" w:space="0" w:color="auto"/>
              <w:bottom w:val="outset" w:sz="6" w:space="0" w:color="auto"/>
              <w:right w:val="outset" w:sz="6" w:space="0" w:color="auto"/>
            </w:tcBorders>
            <w:vAlign w:val="center"/>
            <w:hideMark/>
          </w:tcPr>
          <w:p w14:paraId="7BF77EB3"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tcBorders>
              <w:top w:val="outset" w:sz="6" w:space="0" w:color="auto"/>
              <w:left w:val="outset" w:sz="6" w:space="0" w:color="auto"/>
              <w:bottom w:val="outset" w:sz="6" w:space="0" w:color="auto"/>
              <w:right w:val="outset" w:sz="6" w:space="0" w:color="auto"/>
            </w:tcBorders>
            <w:vAlign w:val="center"/>
            <w:hideMark/>
          </w:tcPr>
          <w:p w14:paraId="60C48872"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6EB35B26"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r>
      <w:tr w:rsidR="00A0737C" w:rsidRPr="009F0206" w14:paraId="402AC33A" w14:textId="77777777" w:rsidTr="007F564B">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6CDB8E5F"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5.3. pašvaldību budžets</w:t>
            </w:r>
          </w:p>
        </w:tc>
        <w:tc>
          <w:tcPr>
            <w:tcW w:w="930" w:type="dxa"/>
            <w:vMerge/>
            <w:tcBorders>
              <w:top w:val="outset" w:sz="6" w:space="0" w:color="auto"/>
              <w:left w:val="outset" w:sz="6" w:space="0" w:color="auto"/>
              <w:bottom w:val="outset" w:sz="6" w:space="0" w:color="auto"/>
              <w:right w:val="outset" w:sz="6" w:space="0" w:color="auto"/>
            </w:tcBorders>
            <w:vAlign w:val="center"/>
            <w:hideMark/>
          </w:tcPr>
          <w:p w14:paraId="3DF1C23B"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tcBorders>
              <w:top w:val="outset" w:sz="6" w:space="0" w:color="auto"/>
              <w:left w:val="outset" w:sz="6" w:space="0" w:color="auto"/>
              <w:bottom w:val="outset" w:sz="6" w:space="0" w:color="auto"/>
              <w:right w:val="outset" w:sz="6" w:space="0" w:color="auto"/>
            </w:tcBorders>
            <w:vAlign w:val="center"/>
            <w:hideMark/>
          </w:tcPr>
          <w:p w14:paraId="7EB524AD"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893" w:type="dxa"/>
            <w:vMerge/>
            <w:tcBorders>
              <w:top w:val="outset" w:sz="6" w:space="0" w:color="auto"/>
              <w:left w:val="outset" w:sz="6" w:space="0" w:color="auto"/>
              <w:bottom w:val="outset" w:sz="6" w:space="0" w:color="auto"/>
              <w:right w:val="outset" w:sz="6" w:space="0" w:color="auto"/>
            </w:tcBorders>
            <w:vAlign w:val="center"/>
            <w:hideMark/>
          </w:tcPr>
          <w:p w14:paraId="064CF97C"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tcBorders>
              <w:top w:val="outset" w:sz="6" w:space="0" w:color="auto"/>
              <w:left w:val="outset" w:sz="6" w:space="0" w:color="auto"/>
              <w:bottom w:val="outset" w:sz="6" w:space="0" w:color="auto"/>
              <w:right w:val="outset" w:sz="6" w:space="0" w:color="auto"/>
            </w:tcBorders>
            <w:vAlign w:val="center"/>
            <w:hideMark/>
          </w:tcPr>
          <w:p w14:paraId="520BCE9B"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895" w:type="dxa"/>
            <w:vMerge/>
            <w:tcBorders>
              <w:top w:val="outset" w:sz="6" w:space="0" w:color="auto"/>
              <w:left w:val="outset" w:sz="6" w:space="0" w:color="auto"/>
              <w:bottom w:val="outset" w:sz="6" w:space="0" w:color="auto"/>
              <w:right w:val="outset" w:sz="6" w:space="0" w:color="auto"/>
            </w:tcBorders>
            <w:vAlign w:val="center"/>
            <w:hideMark/>
          </w:tcPr>
          <w:p w14:paraId="2A01F1DE"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tcBorders>
              <w:top w:val="outset" w:sz="6" w:space="0" w:color="auto"/>
              <w:left w:val="outset" w:sz="6" w:space="0" w:color="auto"/>
              <w:bottom w:val="outset" w:sz="6" w:space="0" w:color="auto"/>
              <w:right w:val="outset" w:sz="6" w:space="0" w:color="auto"/>
            </w:tcBorders>
            <w:vAlign w:val="center"/>
            <w:hideMark/>
          </w:tcPr>
          <w:p w14:paraId="27A89828"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09E20D74"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r>
      <w:tr w:rsidR="00A0737C" w:rsidRPr="009F0206" w14:paraId="475915DE" w14:textId="77777777" w:rsidTr="007F564B">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439068BA"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921"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160E8D8D"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r>
      <w:tr w:rsidR="00A0737C" w:rsidRPr="009F0206" w14:paraId="63A57E32" w14:textId="77777777" w:rsidTr="007F564B">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3FA8AF9A"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6.1. detalizēts ieņēmumu aprēķins</w:t>
            </w:r>
          </w:p>
        </w:tc>
        <w:tc>
          <w:tcPr>
            <w:tcW w:w="3921" w:type="pct"/>
            <w:gridSpan w:val="7"/>
            <w:vMerge/>
            <w:tcBorders>
              <w:top w:val="outset" w:sz="6" w:space="0" w:color="auto"/>
              <w:left w:val="outset" w:sz="6" w:space="0" w:color="auto"/>
              <w:bottom w:val="outset" w:sz="6" w:space="0" w:color="auto"/>
              <w:right w:val="outset" w:sz="6" w:space="0" w:color="auto"/>
            </w:tcBorders>
            <w:vAlign w:val="center"/>
            <w:hideMark/>
          </w:tcPr>
          <w:p w14:paraId="45658B80"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p>
        </w:tc>
      </w:tr>
      <w:tr w:rsidR="00A0737C" w:rsidRPr="009F0206" w14:paraId="287B9F90" w14:textId="77777777" w:rsidTr="007F564B">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5EE7360E"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6.2. detalizēts izdevumu aprēķins</w:t>
            </w:r>
          </w:p>
        </w:tc>
        <w:tc>
          <w:tcPr>
            <w:tcW w:w="3921" w:type="pct"/>
            <w:gridSpan w:val="7"/>
            <w:vMerge/>
            <w:tcBorders>
              <w:top w:val="outset" w:sz="6" w:space="0" w:color="auto"/>
              <w:left w:val="outset" w:sz="6" w:space="0" w:color="auto"/>
              <w:bottom w:val="outset" w:sz="6" w:space="0" w:color="auto"/>
              <w:right w:val="outset" w:sz="6" w:space="0" w:color="auto"/>
            </w:tcBorders>
            <w:vAlign w:val="center"/>
            <w:hideMark/>
          </w:tcPr>
          <w:p w14:paraId="67119485"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p>
        </w:tc>
      </w:tr>
      <w:tr w:rsidR="00A0737C" w:rsidRPr="009F0206" w14:paraId="61435CE5" w14:textId="77777777" w:rsidTr="00A232EC">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29A52AB6"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7. Amata vietu skaita izmaiņas</w:t>
            </w:r>
          </w:p>
        </w:tc>
        <w:tc>
          <w:tcPr>
            <w:tcW w:w="3921" w:type="pct"/>
            <w:gridSpan w:val="7"/>
            <w:tcBorders>
              <w:top w:val="outset" w:sz="6" w:space="0" w:color="auto"/>
              <w:left w:val="outset" w:sz="6" w:space="0" w:color="auto"/>
              <w:bottom w:val="outset" w:sz="6" w:space="0" w:color="auto"/>
              <w:right w:val="outset" w:sz="6" w:space="0" w:color="auto"/>
            </w:tcBorders>
          </w:tcPr>
          <w:p w14:paraId="406441F6" w14:textId="33EE2B7A" w:rsidR="007F564B" w:rsidRPr="009F0206" w:rsidRDefault="00D544A2" w:rsidP="0037162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 šo jomu neskar.</w:t>
            </w:r>
          </w:p>
        </w:tc>
      </w:tr>
      <w:tr w:rsidR="00A0737C" w:rsidRPr="009F0206" w14:paraId="388AA03B" w14:textId="77777777" w:rsidTr="00A232EC">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704FB7EC"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8. Cita informācija</w:t>
            </w:r>
          </w:p>
        </w:tc>
        <w:tc>
          <w:tcPr>
            <w:tcW w:w="3921" w:type="pct"/>
            <w:gridSpan w:val="7"/>
            <w:tcBorders>
              <w:top w:val="outset" w:sz="6" w:space="0" w:color="auto"/>
              <w:left w:val="outset" w:sz="6" w:space="0" w:color="auto"/>
              <w:bottom w:val="outset" w:sz="6" w:space="0" w:color="auto"/>
              <w:right w:val="outset" w:sz="6" w:space="0" w:color="auto"/>
            </w:tcBorders>
          </w:tcPr>
          <w:p w14:paraId="5F8EC62D" w14:textId="5E6BF22B" w:rsidR="004A1F1D" w:rsidRPr="004A1F1D" w:rsidRDefault="004A1F1D" w:rsidP="004A1F1D">
            <w:pPr>
              <w:spacing w:after="0" w:line="240" w:lineRule="auto"/>
              <w:jc w:val="both"/>
              <w:rPr>
                <w:rFonts w:ascii="Times New Roman" w:eastAsia="Times New Roman" w:hAnsi="Times New Roman" w:cs="Times New Roman"/>
                <w:iCs/>
                <w:sz w:val="24"/>
                <w:szCs w:val="24"/>
                <w:lang w:eastAsia="lv-LV"/>
              </w:rPr>
            </w:pPr>
            <w:r w:rsidRPr="004A1F1D">
              <w:rPr>
                <w:rFonts w:ascii="Times New Roman" w:eastAsia="Times New Roman" w:hAnsi="Times New Roman" w:cs="Times New Roman"/>
                <w:iCs/>
                <w:sz w:val="24"/>
                <w:szCs w:val="24"/>
                <w:lang w:eastAsia="lv-LV"/>
              </w:rPr>
              <w:t xml:space="preserve">Atbilstoši </w:t>
            </w:r>
            <w:r w:rsidR="00F07DF2" w:rsidRPr="00F07DF2">
              <w:rPr>
                <w:rFonts w:ascii="Times New Roman" w:eastAsia="Times New Roman" w:hAnsi="Times New Roman" w:cs="Times New Roman"/>
                <w:iCs/>
                <w:sz w:val="24"/>
                <w:szCs w:val="24"/>
                <w:lang w:eastAsia="lv-LV"/>
              </w:rPr>
              <w:t xml:space="preserve">Ministru kabineta 2020.gada 31.marta sēdes </w:t>
            </w:r>
            <w:proofErr w:type="spellStart"/>
            <w:r w:rsidR="00F07DF2" w:rsidRPr="00F07DF2">
              <w:rPr>
                <w:rFonts w:ascii="Times New Roman" w:eastAsia="Times New Roman" w:hAnsi="Times New Roman" w:cs="Times New Roman"/>
                <w:iCs/>
                <w:sz w:val="24"/>
                <w:szCs w:val="24"/>
                <w:lang w:eastAsia="lv-LV"/>
              </w:rPr>
              <w:t>protokollēmuma</w:t>
            </w:r>
            <w:proofErr w:type="spellEnd"/>
            <w:r w:rsidR="00F07DF2" w:rsidRPr="00F07DF2">
              <w:rPr>
                <w:rFonts w:ascii="Times New Roman" w:eastAsia="Times New Roman" w:hAnsi="Times New Roman" w:cs="Times New Roman"/>
                <w:iCs/>
                <w:sz w:val="24"/>
                <w:szCs w:val="24"/>
                <w:lang w:eastAsia="lv-LV"/>
              </w:rPr>
              <w:t xml:space="preserve"> Nr.20 29.§ “Informatīvais ziņojums "Par pašvaldību aizņēmumiem jaunas pirmsskolas izglītības iestādes būvniecības vai esošas pirmsskolas izglītības iestādes paplašināšanas investīciju projektiem"”</w:t>
            </w:r>
            <w:r w:rsidRPr="004A1F1D">
              <w:rPr>
                <w:rFonts w:ascii="Times New Roman" w:eastAsia="Times New Roman" w:hAnsi="Times New Roman" w:cs="Times New Roman"/>
                <w:iCs/>
                <w:sz w:val="24"/>
                <w:szCs w:val="24"/>
                <w:lang w:eastAsia="lv-LV"/>
              </w:rPr>
              <w:t xml:space="preserve"> valsts budžeta aizdevumu ikgadējais apjoms pašvaldībām jaunas pirmsskolas izglītības iestādes būvniecības vai esošas pirmsskolas izglītības iestādes paplašināšanas investīciju projektiem, lai mazinātu bērnu rindu uz vietām pirmsskolas izglītības iestādēs, vidējā termiņā 2</w:t>
            </w:r>
            <w:r w:rsidR="006C08F0">
              <w:rPr>
                <w:rFonts w:ascii="Times New Roman" w:eastAsia="Times New Roman" w:hAnsi="Times New Roman" w:cs="Times New Roman"/>
                <w:iCs/>
                <w:sz w:val="24"/>
                <w:szCs w:val="24"/>
                <w:lang w:eastAsia="lv-LV"/>
              </w:rPr>
              <w:t xml:space="preserve">020.-2022.gadam ir 7 000 000 </w:t>
            </w:r>
            <w:proofErr w:type="spellStart"/>
            <w:r w:rsidR="006C08F0" w:rsidRPr="000C3A9F">
              <w:rPr>
                <w:rFonts w:ascii="Times New Roman" w:eastAsia="Times New Roman" w:hAnsi="Times New Roman" w:cs="Times New Roman"/>
                <w:i/>
                <w:iCs/>
                <w:sz w:val="24"/>
                <w:szCs w:val="24"/>
                <w:lang w:eastAsia="lv-LV"/>
              </w:rPr>
              <w:t>euro</w:t>
            </w:r>
            <w:proofErr w:type="spellEnd"/>
            <w:r w:rsidRPr="004A1F1D">
              <w:rPr>
                <w:rFonts w:ascii="Times New Roman" w:eastAsia="Times New Roman" w:hAnsi="Times New Roman" w:cs="Times New Roman"/>
                <w:iCs/>
                <w:sz w:val="24"/>
                <w:szCs w:val="24"/>
                <w:lang w:eastAsia="lv-LV"/>
              </w:rPr>
              <w:t xml:space="preserve">. </w:t>
            </w:r>
          </w:p>
          <w:p w14:paraId="03558F1B" w14:textId="453C412E" w:rsidR="004A1F1D" w:rsidRPr="004A1F1D" w:rsidRDefault="004A1F1D" w:rsidP="004A1F1D">
            <w:pPr>
              <w:spacing w:after="0" w:line="240" w:lineRule="auto"/>
              <w:jc w:val="both"/>
              <w:rPr>
                <w:rFonts w:ascii="Times New Roman" w:eastAsia="Times New Roman" w:hAnsi="Times New Roman" w:cs="Times New Roman"/>
                <w:iCs/>
                <w:sz w:val="24"/>
                <w:szCs w:val="24"/>
                <w:lang w:eastAsia="lv-LV"/>
              </w:rPr>
            </w:pPr>
            <w:r w:rsidRPr="004A1F1D">
              <w:rPr>
                <w:rFonts w:ascii="Times New Roman" w:eastAsia="Times New Roman" w:hAnsi="Times New Roman" w:cs="Times New Roman"/>
                <w:iCs/>
                <w:sz w:val="24"/>
                <w:szCs w:val="24"/>
                <w:lang w:eastAsia="lv-LV"/>
              </w:rPr>
              <w:t xml:space="preserve">Atbilstoši </w:t>
            </w:r>
            <w:r w:rsidR="00F07DF2" w:rsidRPr="00F07DF2">
              <w:rPr>
                <w:rFonts w:ascii="Times New Roman" w:eastAsia="Times New Roman" w:hAnsi="Times New Roman" w:cs="Times New Roman"/>
                <w:iCs/>
                <w:sz w:val="24"/>
                <w:szCs w:val="24"/>
                <w:lang w:eastAsia="lv-LV"/>
              </w:rPr>
              <w:t xml:space="preserve">Ministru kabineta 2020.gada 30.aprīļa ārkārtas sēdes </w:t>
            </w:r>
            <w:proofErr w:type="spellStart"/>
            <w:r w:rsidR="00F07DF2" w:rsidRPr="00F07DF2">
              <w:rPr>
                <w:rFonts w:ascii="Times New Roman" w:eastAsia="Times New Roman" w:hAnsi="Times New Roman" w:cs="Times New Roman"/>
                <w:iCs/>
                <w:sz w:val="24"/>
                <w:szCs w:val="24"/>
                <w:lang w:eastAsia="lv-LV"/>
              </w:rPr>
              <w:t>protokollēmuma</w:t>
            </w:r>
            <w:proofErr w:type="spellEnd"/>
            <w:r w:rsidR="00F07DF2" w:rsidRPr="00F07DF2">
              <w:rPr>
                <w:rFonts w:ascii="Times New Roman" w:eastAsia="Times New Roman" w:hAnsi="Times New Roman" w:cs="Times New Roman"/>
                <w:iCs/>
                <w:sz w:val="24"/>
                <w:szCs w:val="24"/>
                <w:lang w:eastAsia="lv-LV"/>
              </w:rPr>
              <w:t xml:space="preserve"> Nr.29 10.§ "Informatīvais ziņojums "Par pašvaldību aizņēmuma limita palielināšanu Covid-19 ekonomisko seku mazināšanai"”</w:t>
            </w:r>
            <w:r w:rsidRPr="004A1F1D">
              <w:rPr>
                <w:rFonts w:ascii="Times New Roman" w:eastAsia="Times New Roman" w:hAnsi="Times New Roman" w:cs="Times New Roman"/>
                <w:iCs/>
                <w:sz w:val="24"/>
                <w:szCs w:val="24"/>
                <w:lang w:eastAsia="lv-LV"/>
              </w:rPr>
              <w:t xml:space="preserve"> 2020.gadā  ir palielināts pieejamais pašvaldību aizņēmuma limits ir 150 000 000 </w:t>
            </w:r>
            <w:proofErr w:type="spellStart"/>
            <w:r w:rsidRPr="000C3A9F">
              <w:rPr>
                <w:rFonts w:ascii="Times New Roman" w:eastAsia="Times New Roman" w:hAnsi="Times New Roman" w:cs="Times New Roman"/>
                <w:i/>
                <w:iCs/>
                <w:sz w:val="24"/>
                <w:szCs w:val="24"/>
                <w:lang w:eastAsia="lv-LV"/>
              </w:rPr>
              <w:t>euro</w:t>
            </w:r>
            <w:proofErr w:type="spellEnd"/>
            <w:r w:rsidRPr="004A1F1D">
              <w:rPr>
                <w:rFonts w:ascii="Times New Roman" w:eastAsia="Times New Roman" w:hAnsi="Times New Roman" w:cs="Times New Roman"/>
                <w:iCs/>
                <w:sz w:val="24"/>
                <w:szCs w:val="24"/>
                <w:lang w:eastAsia="lv-LV"/>
              </w:rPr>
              <w:t>, no kuriem ir jānodrošina  aizdevumu pieejamība ES fondu un pārējās ārvalstu finanšu palīdzības līdzfinansētiem augstas gatavības projektiem ar tautsaimniecības nozīmi, Vides aizsardzības un reģionālās attīstības ministrijas  pietei</w:t>
            </w:r>
            <w:r w:rsidR="000C3A9F">
              <w:rPr>
                <w:rFonts w:ascii="Times New Roman" w:eastAsia="Times New Roman" w:hAnsi="Times New Roman" w:cs="Times New Roman"/>
                <w:iCs/>
                <w:sz w:val="24"/>
                <w:szCs w:val="24"/>
                <w:lang w:eastAsia="lv-LV"/>
              </w:rPr>
              <w:t>ktajiem investīciju projektiem,</w:t>
            </w:r>
            <w:r w:rsidRPr="004A1F1D">
              <w:rPr>
                <w:rFonts w:ascii="Times New Roman" w:eastAsia="Times New Roman" w:hAnsi="Times New Roman" w:cs="Times New Roman"/>
                <w:iCs/>
                <w:sz w:val="24"/>
                <w:szCs w:val="24"/>
                <w:lang w:eastAsia="lv-LV"/>
              </w:rPr>
              <w:t xml:space="preserve"> kā arī atbilstoši projekta īstenošanas laika grafikam jānodrošina aizdevumi valstiski nozīmīga investīciju projektam "Mežaparka Lielās estrādes rekonstrukcija" īstenošanai un pašvaldību investīciju projektiem jaunas pirmsskolas izglītības iestādes būvniecībai vai esošas pirmsskolas izglītības iestādes paplašināšanai saskaņā ar Ministru kabineta 2020.gada 2.jūnija rīkojumu Nr. 299 “Par atbalstītajiem pašvaldību investīciju projektiem jaunas pirmsskolas izglītības iestādes būvniecībai vai esošas pirmsskolas izglītības iestādes paplašināšanai, kuriem piešķirams valsts budžeta aizdevums”. </w:t>
            </w:r>
          </w:p>
          <w:p w14:paraId="3D4FC6CE" w14:textId="4D82BAF0" w:rsidR="00BD4658" w:rsidRPr="009F0206" w:rsidRDefault="008A1250" w:rsidP="00142CA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Nepieciešamie</w:t>
            </w:r>
            <w:r w:rsidR="004A1F1D" w:rsidRPr="004A1F1D">
              <w:rPr>
                <w:rFonts w:ascii="Times New Roman" w:eastAsia="Times New Roman" w:hAnsi="Times New Roman" w:cs="Times New Roman"/>
                <w:iCs/>
                <w:sz w:val="24"/>
                <w:szCs w:val="24"/>
                <w:lang w:eastAsia="lv-LV"/>
              </w:rPr>
              <w:t xml:space="preserve">  papildu</w:t>
            </w:r>
            <w:r>
              <w:rPr>
                <w:rFonts w:ascii="Times New Roman" w:eastAsia="Times New Roman" w:hAnsi="Times New Roman" w:cs="Times New Roman"/>
                <w:iCs/>
                <w:sz w:val="24"/>
                <w:szCs w:val="24"/>
                <w:lang w:eastAsia="lv-LV"/>
              </w:rPr>
              <w:t xml:space="preserve"> līdzekļi aizņēmumiem</w:t>
            </w:r>
            <w:r w:rsidR="004A1F1D" w:rsidRPr="004A1F1D">
              <w:rPr>
                <w:rFonts w:ascii="Times New Roman" w:eastAsia="Times New Roman" w:hAnsi="Times New Roman" w:cs="Times New Roman"/>
                <w:iCs/>
                <w:sz w:val="24"/>
                <w:szCs w:val="24"/>
                <w:lang w:eastAsia="lv-LV"/>
              </w:rPr>
              <w:t xml:space="preserve"> jaunas pirmsskolas izglītības iestādes būvniecībai vai esošas pirmsskolas izglītības iestādes paplašināšanas i</w:t>
            </w:r>
            <w:r>
              <w:rPr>
                <w:rFonts w:ascii="Times New Roman" w:eastAsia="Times New Roman" w:hAnsi="Times New Roman" w:cs="Times New Roman"/>
                <w:iCs/>
                <w:sz w:val="24"/>
                <w:szCs w:val="24"/>
                <w:lang w:eastAsia="lv-LV"/>
              </w:rPr>
              <w:t>nvestīciju projektiem 2020.gadā</w:t>
            </w:r>
            <w:r w:rsidR="004A1F1D" w:rsidRPr="004A1F1D">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tiks </w:t>
            </w:r>
            <w:r w:rsidR="004A1F1D" w:rsidRPr="004A1F1D">
              <w:rPr>
                <w:rFonts w:ascii="Times New Roman" w:eastAsia="Times New Roman" w:hAnsi="Times New Roman" w:cs="Times New Roman"/>
                <w:iCs/>
                <w:sz w:val="24"/>
                <w:szCs w:val="24"/>
                <w:lang w:eastAsia="lv-LV"/>
              </w:rPr>
              <w:t>nodrošināt</w:t>
            </w:r>
            <w:r>
              <w:rPr>
                <w:rFonts w:ascii="Times New Roman" w:eastAsia="Times New Roman" w:hAnsi="Times New Roman" w:cs="Times New Roman"/>
                <w:iCs/>
                <w:sz w:val="24"/>
                <w:szCs w:val="24"/>
                <w:lang w:eastAsia="lv-LV"/>
              </w:rPr>
              <w:t>i</w:t>
            </w:r>
            <w:r w:rsidR="004A1F1D" w:rsidRPr="004A1F1D">
              <w:rPr>
                <w:rFonts w:ascii="Times New Roman" w:eastAsia="Times New Roman" w:hAnsi="Times New Roman" w:cs="Times New Roman"/>
                <w:iCs/>
                <w:sz w:val="24"/>
                <w:szCs w:val="24"/>
                <w:lang w:eastAsia="lv-LV"/>
              </w:rPr>
              <w:t xml:space="preserve"> no minētā aizņēmuma limita 150 000 000 </w:t>
            </w:r>
            <w:proofErr w:type="spellStart"/>
            <w:r w:rsidR="004A1F1D" w:rsidRPr="000C3A9F">
              <w:rPr>
                <w:rFonts w:ascii="Times New Roman" w:eastAsia="Times New Roman" w:hAnsi="Times New Roman" w:cs="Times New Roman"/>
                <w:i/>
                <w:iCs/>
                <w:sz w:val="24"/>
                <w:szCs w:val="24"/>
                <w:lang w:eastAsia="lv-LV"/>
              </w:rPr>
              <w:t>euro</w:t>
            </w:r>
            <w:proofErr w:type="spellEnd"/>
            <w:r w:rsidR="004A1F1D" w:rsidRPr="004A1F1D">
              <w:rPr>
                <w:rFonts w:ascii="Times New Roman" w:eastAsia="Times New Roman" w:hAnsi="Times New Roman" w:cs="Times New Roman"/>
                <w:iCs/>
                <w:sz w:val="24"/>
                <w:szCs w:val="24"/>
                <w:lang w:eastAsia="lv-LV"/>
              </w:rPr>
              <w:t xml:space="preserve"> apmērā. Savukārt</w:t>
            </w:r>
            <w:r w:rsidR="00B553C9">
              <w:rPr>
                <w:rFonts w:ascii="Times New Roman" w:eastAsia="Times New Roman" w:hAnsi="Times New Roman" w:cs="Times New Roman"/>
                <w:iCs/>
                <w:sz w:val="24"/>
                <w:szCs w:val="24"/>
                <w:lang w:eastAsia="lv-LV"/>
              </w:rPr>
              <w:t>,</w:t>
            </w:r>
            <w:r w:rsidR="004A1F1D" w:rsidRPr="004A1F1D">
              <w:rPr>
                <w:rFonts w:ascii="Times New Roman" w:eastAsia="Times New Roman" w:hAnsi="Times New Roman" w:cs="Times New Roman"/>
                <w:iCs/>
                <w:sz w:val="24"/>
                <w:szCs w:val="24"/>
                <w:lang w:eastAsia="lv-LV"/>
              </w:rPr>
              <w:t xml:space="preserve"> saskaņā ar likuma “Par vidēja termiņa budžeta ietvaru 2020., 2021. un 2022. gadam” 16.pantu 2021. un 2022.gadam  noteiktais pašvaldību kopējais aizņēmumu pieļaujamais palielinājums ir 118 000 000 </w:t>
            </w:r>
            <w:proofErr w:type="spellStart"/>
            <w:r w:rsidR="004A1F1D" w:rsidRPr="000C3A9F">
              <w:rPr>
                <w:rFonts w:ascii="Times New Roman" w:eastAsia="Times New Roman" w:hAnsi="Times New Roman" w:cs="Times New Roman"/>
                <w:i/>
                <w:iCs/>
                <w:sz w:val="24"/>
                <w:szCs w:val="24"/>
                <w:lang w:eastAsia="lv-LV"/>
              </w:rPr>
              <w:t>euro</w:t>
            </w:r>
            <w:proofErr w:type="spellEnd"/>
            <w:r w:rsidR="00B553C9">
              <w:rPr>
                <w:rFonts w:ascii="Times New Roman" w:eastAsia="Times New Roman" w:hAnsi="Times New Roman" w:cs="Times New Roman"/>
                <w:i/>
                <w:iCs/>
                <w:sz w:val="24"/>
                <w:szCs w:val="24"/>
                <w:lang w:eastAsia="lv-LV"/>
              </w:rPr>
              <w:t>,</w:t>
            </w:r>
            <w:r w:rsidR="004A1F1D" w:rsidRPr="004A1F1D">
              <w:rPr>
                <w:rFonts w:ascii="Times New Roman" w:eastAsia="Times New Roman" w:hAnsi="Times New Roman" w:cs="Times New Roman"/>
                <w:iCs/>
                <w:sz w:val="24"/>
                <w:szCs w:val="24"/>
                <w:lang w:eastAsia="lv-LV"/>
              </w:rPr>
              <w:t xml:space="preserve"> un  kā galvenā aizņēmumu prioritāte  ir noteikti aizņēmumi Eiropas Savienības fondu un pārējās ārvalstu finanšu palīdzības līdzfinansēto projektu īstenošanai.  Jautājumu par  2021. un 2022.gada pašvaldību kopējā aizņēmuma limita palielināšanas iespējām papil</w:t>
            </w:r>
            <w:r w:rsidR="005A2A1F">
              <w:rPr>
                <w:rFonts w:ascii="Times New Roman" w:eastAsia="Times New Roman" w:hAnsi="Times New Roman" w:cs="Times New Roman"/>
                <w:iCs/>
                <w:sz w:val="24"/>
                <w:szCs w:val="24"/>
                <w:lang w:eastAsia="lv-LV"/>
              </w:rPr>
              <w:t>d</w:t>
            </w:r>
            <w:r w:rsidR="004A1F1D" w:rsidRPr="004A1F1D">
              <w:rPr>
                <w:rFonts w:ascii="Times New Roman" w:eastAsia="Times New Roman" w:hAnsi="Times New Roman" w:cs="Times New Roman"/>
                <w:iCs/>
                <w:sz w:val="24"/>
                <w:szCs w:val="24"/>
                <w:lang w:eastAsia="lv-LV"/>
              </w:rPr>
              <w:t>u nepieciešamajiem aizņēmumiem jaunas pirmsskolas izglītības iestādes būvniecībai vai esošas pirmsskolas izglītības iestādes paplašināšanai  ir jāskata likumprojekta “Par valsts budžetu 2021.gadam” un likumprojekta “Par vidēja termiņa budžeta ietvaru 2021., 2022. un 2023. gadam” izstrādes procesā.</w:t>
            </w:r>
          </w:p>
        </w:tc>
      </w:tr>
      <w:tr w:rsidR="00A0737C" w:rsidRPr="009F0206" w14:paraId="482A911C" w14:textId="77777777" w:rsidTr="007F564B">
        <w:trPr>
          <w:tblCellSpacing w:w="15" w:type="dxa"/>
        </w:trPr>
        <w:tc>
          <w:tcPr>
            <w:tcW w:w="9003" w:type="dxa"/>
            <w:gridSpan w:val="8"/>
            <w:tcBorders>
              <w:top w:val="outset" w:sz="6" w:space="0" w:color="auto"/>
              <w:left w:val="outset" w:sz="6" w:space="0" w:color="auto"/>
              <w:bottom w:val="outset" w:sz="6" w:space="0" w:color="auto"/>
              <w:right w:val="outset" w:sz="6" w:space="0" w:color="auto"/>
            </w:tcBorders>
            <w:vAlign w:val="center"/>
            <w:hideMark/>
          </w:tcPr>
          <w:p w14:paraId="3931D7A4" w14:textId="1B689C1B" w:rsidR="00655F2C" w:rsidRPr="009F0206" w:rsidRDefault="00E5323B" w:rsidP="00E5323B">
            <w:pPr>
              <w:spacing w:after="0" w:line="240" w:lineRule="auto"/>
              <w:rPr>
                <w:rFonts w:ascii="Times New Roman" w:eastAsia="Times New Roman" w:hAnsi="Times New Roman" w:cs="Times New Roman"/>
                <w:b/>
                <w:bCs/>
                <w:iCs/>
                <w:sz w:val="24"/>
                <w:szCs w:val="24"/>
                <w:lang w:eastAsia="lv-LV"/>
              </w:rPr>
            </w:pPr>
            <w:r w:rsidRPr="009F0206">
              <w:rPr>
                <w:rFonts w:ascii="Times New Roman" w:eastAsia="Times New Roman" w:hAnsi="Times New Roman" w:cs="Times New Roman"/>
                <w:b/>
                <w:bCs/>
                <w:iCs/>
                <w:sz w:val="24"/>
                <w:szCs w:val="24"/>
                <w:lang w:eastAsia="lv-LV"/>
              </w:rPr>
              <w:t>IV.</w:t>
            </w:r>
            <w:r w:rsidR="00BC2890" w:rsidRPr="009F0206">
              <w:rPr>
                <w:rFonts w:ascii="Times New Roman" w:eastAsia="Times New Roman" w:hAnsi="Times New Roman" w:cs="Times New Roman"/>
                <w:b/>
                <w:bCs/>
                <w:iCs/>
                <w:sz w:val="24"/>
                <w:szCs w:val="24"/>
                <w:lang w:eastAsia="lv-LV"/>
              </w:rPr>
              <w:t> </w:t>
            </w:r>
            <w:r w:rsidRPr="009F0206">
              <w:rPr>
                <w:rFonts w:ascii="Times New Roman" w:eastAsia="Times New Roman" w:hAnsi="Times New Roman" w:cs="Times New Roman"/>
                <w:b/>
                <w:bCs/>
                <w:iCs/>
                <w:sz w:val="24"/>
                <w:szCs w:val="24"/>
                <w:lang w:eastAsia="lv-LV"/>
              </w:rPr>
              <w:t>Tiesību akta projekta ietekme uz spēkā esošo tiesību normu sistēmu</w:t>
            </w:r>
          </w:p>
        </w:tc>
      </w:tr>
      <w:tr w:rsidR="00A0737C" w:rsidRPr="009F0206" w14:paraId="3CADA334" w14:textId="77777777" w:rsidTr="007F564B">
        <w:trPr>
          <w:tblCellSpacing w:w="15" w:type="dxa"/>
        </w:trPr>
        <w:tc>
          <w:tcPr>
            <w:tcW w:w="9003" w:type="dxa"/>
            <w:gridSpan w:val="8"/>
            <w:tcBorders>
              <w:top w:val="outset" w:sz="6" w:space="0" w:color="auto"/>
              <w:left w:val="outset" w:sz="6" w:space="0" w:color="auto"/>
              <w:bottom w:val="outset" w:sz="6" w:space="0" w:color="auto"/>
              <w:right w:val="outset" w:sz="6" w:space="0" w:color="auto"/>
            </w:tcBorders>
            <w:vAlign w:val="center"/>
          </w:tcPr>
          <w:p w14:paraId="240DB38B" w14:textId="77777777" w:rsidR="002140A9" w:rsidRPr="009F0206" w:rsidRDefault="00926E9B" w:rsidP="00AF1B73">
            <w:pPr>
              <w:spacing w:after="0" w:line="240" w:lineRule="auto"/>
              <w:jc w:val="center"/>
              <w:rPr>
                <w:rFonts w:ascii="Times New Roman" w:eastAsia="Times New Roman" w:hAnsi="Times New Roman" w:cs="Times New Roman"/>
                <w:b/>
                <w:bCs/>
                <w:iCs/>
                <w:sz w:val="24"/>
                <w:szCs w:val="24"/>
                <w:lang w:eastAsia="lv-LV"/>
              </w:rPr>
            </w:pPr>
            <w:r w:rsidRPr="009F0206">
              <w:rPr>
                <w:rFonts w:ascii="Times New Roman" w:eastAsia="Times New Roman" w:hAnsi="Times New Roman" w:cs="Times New Roman"/>
                <w:sz w:val="24"/>
                <w:szCs w:val="24"/>
                <w:lang w:eastAsia="lv-LV"/>
              </w:rPr>
              <w:t>Noteikumu projekts šo jomu nes</w:t>
            </w:r>
            <w:r w:rsidR="002140A9" w:rsidRPr="009F0206">
              <w:rPr>
                <w:rFonts w:ascii="Times New Roman" w:eastAsia="Times New Roman" w:hAnsi="Times New Roman" w:cs="Times New Roman"/>
                <w:sz w:val="24"/>
                <w:szCs w:val="24"/>
                <w:lang w:eastAsia="lv-LV"/>
              </w:rPr>
              <w:t>kar.</w:t>
            </w:r>
          </w:p>
        </w:tc>
      </w:tr>
    </w:tbl>
    <w:p w14:paraId="6C5AD535" w14:textId="77777777" w:rsidR="00E5323B"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0737C" w:rsidRPr="009F0206" w14:paraId="1AFB254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B251DB" w14:textId="173984FD" w:rsidR="00655F2C" w:rsidRPr="009F0206" w:rsidRDefault="00E5323B" w:rsidP="00E5323B">
            <w:pPr>
              <w:spacing w:after="0" w:line="240" w:lineRule="auto"/>
              <w:rPr>
                <w:rFonts w:ascii="Times New Roman" w:eastAsia="Times New Roman" w:hAnsi="Times New Roman" w:cs="Times New Roman"/>
                <w:b/>
                <w:bCs/>
                <w:iCs/>
                <w:sz w:val="24"/>
                <w:szCs w:val="24"/>
                <w:lang w:eastAsia="lv-LV"/>
              </w:rPr>
            </w:pPr>
            <w:r w:rsidRPr="009F0206">
              <w:rPr>
                <w:rFonts w:ascii="Times New Roman" w:eastAsia="Times New Roman" w:hAnsi="Times New Roman" w:cs="Times New Roman"/>
                <w:b/>
                <w:bCs/>
                <w:iCs/>
                <w:sz w:val="24"/>
                <w:szCs w:val="24"/>
                <w:lang w:eastAsia="lv-LV"/>
              </w:rPr>
              <w:t>V.</w:t>
            </w:r>
            <w:r w:rsidR="00BC2890" w:rsidRPr="009F0206">
              <w:rPr>
                <w:rFonts w:ascii="Times New Roman" w:eastAsia="Times New Roman" w:hAnsi="Times New Roman" w:cs="Times New Roman"/>
                <w:b/>
                <w:bCs/>
                <w:iCs/>
                <w:sz w:val="24"/>
                <w:szCs w:val="24"/>
                <w:lang w:eastAsia="lv-LV"/>
              </w:rPr>
              <w:t> </w:t>
            </w:r>
            <w:r w:rsidRPr="009F0206">
              <w:rPr>
                <w:rFonts w:ascii="Times New Roman" w:eastAsia="Times New Roman" w:hAnsi="Times New Roman" w:cs="Times New Roman"/>
                <w:b/>
                <w:bCs/>
                <w:iCs/>
                <w:sz w:val="24"/>
                <w:szCs w:val="24"/>
                <w:lang w:eastAsia="lv-LV"/>
              </w:rPr>
              <w:t>Tiesību akta projekta atbilstība Latvijas Republikas starptautiskajām saistībām</w:t>
            </w:r>
          </w:p>
        </w:tc>
      </w:tr>
    </w:tbl>
    <w:p w14:paraId="2FD23C8F" w14:textId="77777777" w:rsidR="00BC2890"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xml:space="preserve">  </w:t>
      </w:r>
    </w:p>
    <w:tbl>
      <w:tblPr>
        <w:tblW w:w="5004" w:type="pct"/>
        <w:tblCellSpacing w:w="15" w:type="dxa"/>
        <w:tblInd w:w="-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62"/>
      </w:tblGrid>
      <w:tr w:rsidR="00A0737C" w:rsidRPr="009F0206" w14:paraId="11C2B25D" w14:textId="77777777" w:rsidTr="00371620">
        <w:trPr>
          <w:tblCellSpacing w:w="15" w:type="dxa"/>
        </w:trPr>
        <w:tc>
          <w:tcPr>
            <w:tcW w:w="9003" w:type="dxa"/>
            <w:tcBorders>
              <w:top w:val="outset" w:sz="6" w:space="0" w:color="auto"/>
              <w:left w:val="outset" w:sz="6" w:space="0" w:color="auto"/>
              <w:bottom w:val="outset" w:sz="6" w:space="0" w:color="auto"/>
              <w:right w:val="outset" w:sz="6" w:space="0" w:color="auto"/>
            </w:tcBorders>
            <w:vAlign w:val="center"/>
          </w:tcPr>
          <w:p w14:paraId="2F6A0807" w14:textId="77777777" w:rsidR="00BC2890" w:rsidRPr="009F0206" w:rsidRDefault="00BC2890" w:rsidP="00AF1B73">
            <w:pPr>
              <w:spacing w:after="0" w:line="240" w:lineRule="auto"/>
              <w:jc w:val="center"/>
              <w:rPr>
                <w:rFonts w:ascii="Times New Roman" w:eastAsia="Times New Roman" w:hAnsi="Times New Roman" w:cs="Times New Roman"/>
                <w:b/>
                <w:bCs/>
                <w:iCs/>
                <w:sz w:val="24"/>
                <w:szCs w:val="24"/>
                <w:lang w:eastAsia="lv-LV"/>
              </w:rPr>
            </w:pPr>
            <w:r w:rsidRPr="009F0206">
              <w:rPr>
                <w:rFonts w:ascii="Times New Roman" w:eastAsia="Times New Roman" w:hAnsi="Times New Roman" w:cs="Times New Roman"/>
                <w:sz w:val="24"/>
                <w:szCs w:val="24"/>
                <w:lang w:eastAsia="lv-LV"/>
              </w:rPr>
              <w:t>Noteikumu projekts šo jomu neskar.</w:t>
            </w:r>
          </w:p>
        </w:tc>
      </w:tr>
    </w:tbl>
    <w:p w14:paraId="64663EB6" w14:textId="77777777" w:rsidR="00E5323B"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0737C" w:rsidRPr="009F0206" w14:paraId="7FB0769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80A7C1" w14:textId="77777777" w:rsidR="00655F2C" w:rsidRPr="009F0206" w:rsidRDefault="00E5323B" w:rsidP="00E5323B">
            <w:pPr>
              <w:spacing w:after="0" w:line="240" w:lineRule="auto"/>
              <w:rPr>
                <w:rFonts w:ascii="Times New Roman" w:eastAsia="Times New Roman" w:hAnsi="Times New Roman" w:cs="Times New Roman"/>
                <w:b/>
                <w:bCs/>
                <w:iCs/>
                <w:sz w:val="24"/>
                <w:szCs w:val="24"/>
                <w:lang w:eastAsia="lv-LV"/>
              </w:rPr>
            </w:pPr>
            <w:r w:rsidRPr="009F0206">
              <w:rPr>
                <w:rFonts w:ascii="Times New Roman" w:eastAsia="Times New Roman" w:hAnsi="Times New Roman" w:cs="Times New Roman"/>
                <w:b/>
                <w:bCs/>
                <w:iCs/>
                <w:sz w:val="24"/>
                <w:szCs w:val="24"/>
                <w:lang w:eastAsia="lv-LV"/>
              </w:rPr>
              <w:t>VI. Sabiedrības līdzdalība un komunikācijas aktivitātes</w:t>
            </w:r>
          </w:p>
        </w:tc>
      </w:tr>
    </w:tbl>
    <w:p w14:paraId="0222E9E8"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xml:space="preserve">  </w:t>
      </w:r>
    </w:p>
    <w:tbl>
      <w:tblPr>
        <w:tblW w:w="5004" w:type="pct"/>
        <w:tblCellSpacing w:w="15" w:type="dxa"/>
        <w:tblInd w:w="-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62"/>
      </w:tblGrid>
      <w:tr w:rsidR="00400C48" w:rsidRPr="009F0206" w14:paraId="5B64D1BC" w14:textId="77777777" w:rsidTr="00DF0FB8">
        <w:trPr>
          <w:tblCellSpacing w:w="15" w:type="dxa"/>
        </w:trPr>
        <w:tc>
          <w:tcPr>
            <w:tcW w:w="9003" w:type="dxa"/>
            <w:tcBorders>
              <w:top w:val="outset" w:sz="6" w:space="0" w:color="auto"/>
              <w:left w:val="outset" w:sz="6" w:space="0" w:color="auto"/>
              <w:bottom w:val="outset" w:sz="6" w:space="0" w:color="auto"/>
              <w:right w:val="outset" w:sz="6" w:space="0" w:color="auto"/>
            </w:tcBorders>
            <w:vAlign w:val="center"/>
          </w:tcPr>
          <w:p w14:paraId="61D59FEA" w14:textId="77777777" w:rsidR="00400C48" w:rsidRPr="009F0206" w:rsidRDefault="00400C48" w:rsidP="00DF0FB8">
            <w:pPr>
              <w:spacing w:after="0" w:line="240" w:lineRule="auto"/>
              <w:jc w:val="center"/>
              <w:rPr>
                <w:rFonts w:ascii="Times New Roman" w:eastAsia="Times New Roman" w:hAnsi="Times New Roman" w:cs="Times New Roman"/>
                <w:b/>
                <w:bCs/>
                <w:iCs/>
                <w:sz w:val="24"/>
                <w:szCs w:val="24"/>
                <w:lang w:eastAsia="lv-LV"/>
              </w:rPr>
            </w:pPr>
            <w:r w:rsidRPr="009F0206">
              <w:rPr>
                <w:rFonts w:ascii="Times New Roman" w:eastAsia="Times New Roman" w:hAnsi="Times New Roman" w:cs="Times New Roman"/>
                <w:sz w:val="24"/>
                <w:szCs w:val="24"/>
                <w:lang w:eastAsia="lv-LV"/>
              </w:rPr>
              <w:t>Noteikumu projekts šo jomu neskar.</w:t>
            </w:r>
          </w:p>
        </w:tc>
      </w:tr>
    </w:tbl>
    <w:p w14:paraId="77EE7D95" w14:textId="77777777" w:rsidR="00400C48" w:rsidRDefault="00400C48" w:rsidP="00E5323B">
      <w:pPr>
        <w:spacing w:after="0" w:line="240" w:lineRule="auto"/>
        <w:rPr>
          <w:rFonts w:ascii="Times New Roman" w:eastAsia="Times New Roman" w:hAnsi="Times New Roman" w:cs="Times New Roman"/>
          <w:iCs/>
          <w:sz w:val="24"/>
          <w:szCs w:val="24"/>
          <w:lang w:eastAsia="lv-LV"/>
        </w:rPr>
      </w:pPr>
    </w:p>
    <w:p w14:paraId="1354B34B" w14:textId="77777777" w:rsidR="00400C48" w:rsidRPr="009F0206" w:rsidRDefault="00400C48"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0737C" w:rsidRPr="009F0206" w14:paraId="53B656A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0742B85" w14:textId="77777777" w:rsidR="00655F2C" w:rsidRPr="009F0206" w:rsidRDefault="00E5323B" w:rsidP="00E5323B">
            <w:pPr>
              <w:spacing w:after="0" w:line="240" w:lineRule="auto"/>
              <w:rPr>
                <w:rFonts w:ascii="Times New Roman" w:eastAsia="Times New Roman" w:hAnsi="Times New Roman" w:cs="Times New Roman"/>
                <w:b/>
                <w:bCs/>
                <w:iCs/>
                <w:sz w:val="24"/>
                <w:szCs w:val="24"/>
                <w:lang w:eastAsia="lv-LV"/>
              </w:rPr>
            </w:pPr>
            <w:r w:rsidRPr="009F0206">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A0737C" w:rsidRPr="009F0206" w14:paraId="570AB76C" w14:textId="77777777" w:rsidTr="002140A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27EEA9" w14:textId="77777777" w:rsidR="00655F2C"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7FB8BA2" w14:textId="77777777" w:rsidR="00E5323B"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tcPr>
          <w:p w14:paraId="48288F35" w14:textId="77777777" w:rsidR="00E5323B" w:rsidRPr="009F0206" w:rsidRDefault="002140A9" w:rsidP="002140A9">
            <w:pPr>
              <w:spacing w:after="0" w:line="240" w:lineRule="auto"/>
              <w:jc w:val="both"/>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sz w:val="24"/>
                <w:szCs w:val="24"/>
                <w:lang w:eastAsia="lv-LV"/>
              </w:rPr>
              <w:t>P</w:t>
            </w:r>
            <w:r w:rsidR="001669ED" w:rsidRPr="009F0206">
              <w:rPr>
                <w:rFonts w:ascii="Times New Roman" w:eastAsia="Times New Roman" w:hAnsi="Times New Roman" w:cs="Times New Roman"/>
                <w:sz w:val="24"/>
                <w:szCs w:val="24"/>
                <w:lang w:eastAsia="lv-LV"/>
              </w:rPr>
              <w:t>ašvaldības, Vides aizsardzības un reģionālās attīstības ministrija, Finanšu ministrija, Valsts kase.</w:t>
            </w:r>
          </w:p>
        </w:tc>
      </w:tr>
      <w:tr w:rsidR="00A0737C" w:rsidRPr="009F0206" w14:paraId="423CAD96" w14:textId="77777777" w:rsidTr="002140A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2B9BE6" w14:textId="77777777" w:rsidR="00655F2C"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108B574" w14:textId="77777777" w:rsidR="00E5323B"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Projekta izpildes ietekme uz pārvaldes funkcijām un institucionālo struktūru.</w:t>
            </w:r>
            <w:r w:rsidRPr="009F0206">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tcPr>
          <w:p w14:paraId="1625D007" w14:textId="2EED8EB0" w:rsidR="002140A9" w:rsidRPr="009F0206" w:rsidRDefault="007E6C42" w:rsidP="002140A9">
            <w:pPr>
              <w:spacing w:after="0" w:line="240" w:lineRule="auto"/>
              <w:jc w:val="both"/>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N</w:t>
            </w:r>
            <w:r w:rsidR="002140A9" w:rsidRPr="009F0206">
              <w:rPr>
                <w:rFonts w:ascii="Times New Roman" w:eastAsia="Times New Roman" w:hAnsi="Times New Roman" w:cs="Times New Roman"/>
                <w:iCs/>
                <w:sz w:val="24"/>
                <w:szCs w:val="24"/>
                <w:lang w:eastAsia="lv-LV"/>
              </w:rPr>
              <w:t>oteikumu projekt</w:t>
            </w:r>
            <w:r w:rsidRPr="009F0206">
              <w:rPr>
                <w:rFonts w:ascii="Times New Roman" w:eastAsia="Times New Roman" w:hAnsi="Times New Roman" w:cs="Times New Roman"/>
                <w:iCs/>
                <w:sz w:val="24"/>
                <w:szCs w:val="24"/>
                <w:lang w:eastAsia="lv-LV"/>
              </w:rPr>
              <w:t>a prasību</w:t>
            </w:r>
            <w:r w:rsidR="002140A9" w:rsidRPr="009F0206">
              <w:rPr>
                <w:rFonts w:ascii="Times New Roman" w:eastAsia="Times New Roman" w:hAnsi="Times New Roman" w:cs="Times New Roman"/>
                <w:iCs/>
                <w:sz w:val="24"/>
                <w:szCs w:val="24"/>
                <w:lang w:eastAsia="lv-LV"/>
              </w:rPr>
              <w:t xml:space="preserve"> izpildei nav nepieciešams veidot jaunas institūcijas, likvidēt vai reorganizēt esošās institūcijas. </w:t>
            </w:r>
          </w:p>
          <w:p w14:paraId="43AA4873" w14:textId="77777777" w:rsidR="002140A9" w:rsidRPr="009F0206" w:rsidRDefault="002140A9" w:rsidP="002140A9">
            <w:pPr>
              <w:spacing w:after="0" w:line="240" w:lineRule="auto"/>
              <w:jc w:val="both"/>
              <w:rPr>
                <w:rFonts w:ascii="Times New Roman" w:eastAsia="Times New Roman" w:hAnsi="Times New Roman" w:cs="Times New Roman"/>
                <w:iCs/>
                <w:sz w:val="24"/>
                <w:szCs w:val="24"/>
                <w:lang w:eastAsia="lv-LV"/>
              </w:rPr>
            </w:pPr>
          </w:p>
          <w:p w14:paraId="1A080F39" w14:textId="33C9C407" w:rsidR="00E5323B" w:rsidRPr="009F0206" w:rsidRDefault="00ED18EF" w:rsidP="002140A9">
            <w:pPr>
              <w:spacing w:after="0" w:line="240" w:lineRule="auto"/>
              <w:jc w:val="both"/>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N</w:t>
            </w:r>
            <w:r w:rsidR="002140A9" w:rsidRPr="009F0206">
              <w:rPr>
                <w:rFonts w:ascii="Times New Roman" w:eastAsia="Times New Roman" w:hAnsi="Times New Roman" w:cs="Times New Roman"/>
                <w:iCs/>
                <w:sz w:val="24"/>
                <w:szCs w:val="24"/>
                <w:lang w:eastAsia="lv-LV"/>
              </w:rPr>
              <w:t>oteikumu projekt</w:t>
            </w:r>
            <w:r w:rsidR="001D7255">
              <w:rPr>
                <w:rFonts w:ascii="Times New Roman" w:eastAsia="Times New Roman" w:hAnsi="Times New Roman" w:cs="Times New Roman"/>
                <w:iCs/>
                <w:sz w:val="24"/>
                <w:szCs w:val="24"/>
                <w:lang w:eastAsia="lv-LV"/>
              </w:rPr>
              <w:t>s</w:t>
            </w:r>
            <w:r w:rsidR="000C3A9F">
              <w:rPr>
                <w:rFonts w:ascii="Times New Roman" w:eastAsia="Times New Roman" w:hAnsi="Times New Roman" w:cs="Times New Roman"/>
                <w:iCs/>
                <w:sz w:val="24"/>
                <w:szCs w:val="24"/>
                <w:lang w:eastAsia="lv-LV"/>
              </w:rPr>
              <w:t xml:space="preserve"> nosa</w:t>
            </w:r>
            <w:bookmarkStart w:id="0" w:name="_GoBack"/>
            <w:bookmarkEnd w:id="0"/>
            <w:r w:rsidR="000C3A9F">
              <w:rPr>
                <w:rFonts w:ascii="Times New Roman" w:eastAsia="Times New Roman" w:hAnsi="Times New Roman" w:cs="Times New Roman"/>
                <w:iCs/>
                <w:sz w:val="24"/>
                <w:szCs w:val="24"/>
                <w:lang w:eastAsia="lv-LV"/>
              </w:rPr>
              <w:t>ka</w:t>
            </w:r>
            <w:r w:rsidR="001D7255">
              <w:rPr>
                <w:rFonts w:ascii="Times New Roman" w:eastAsia="Times New Roman" w:hAnsi="Times New Roman" w:cs="Times New Roman"/>
                <w:iCs/>
                <w:sz w:val="24"/>
                <w:szCs w:val="24"/>
                <w:lang w:eastAsia="lv-LV"/>
              </w:rPr>
              <w:t xml:space="preserve"> Ministrijai veikt pašvaldību investīciju projektu izvērtēšanu, taču tas  </w:t>
            </w:r>
            <w:r w:rsidR="002140A9" w:rsidRPr="009F0206">
              <w:rPr>
                <w:rFonts w:ascii="Times New Roman" w:eastAsia="Times New Roman" w:hAnsi="Times New Roman" w:cs="Times New Roman"/>
                <w:iCs/>
                <w:sz w:val="24"/>
                <w:szCs w:val="24"/>
                <w:lang w:eastAsia="lv-LV"/>
              </w:rPr>
              <w:t xml:space="preserve"> neatstās </w:t>
            </w:r>
            <w:r w:rsidR="00287708">
              <w:rPr>
                <w:rFonts w:ascii="Times New Roman" w:eastAsia="Times New Roman" w:hAnsi="Times New Roman" w:cs="Times New Roman"/>
                <w:iCs/>
                <w:sz w:val="24"/>
                <w:szCs w:val="24"/>
                <w:lang w:eastAsia="lv-LV"/>
              </w:rPr>
              <w:t xml:space="preserve">negatīvu </w:t>
            </w:r>
            <w:r w:rsidR="002140A9" w:rsidRPr="009F0206">
              <w:rPr>
                <w:rFonts w:ascii="Times New Roman" w:eastAsia="Times New Roman" w:hAnsi="Times New Roman" w:cs="Times New Roman"/>
                <w:iCs/>
                <w:sz w:val="24"/>
                <w:szCs w:val="24"/>
                <w:lang w:eastAsia="lv-LV"/>
              </w:rPr>
              <w:t>ietekmi uz</w:t>
            </w:r>
            <w:r w:rsidR="001D7255">
              <w:rPr>
                <w:rFonts w:ascii="Times New Roman" w:eastAsia="Times New Roman" w:hAnsi="Times New Roman" w:cs="Times New Roman"/>
                <w:iCs/>
                <w:sz w:val="24"/>
                <w:szCs w:val="24"/>
                <w:lang w:eastAsia="lv-LV"/>
              </w:rPr>
              <w:t xml:space="preserve"> Ministrijas</w:t>
            </w:r>
            <w:r w:rsidR="002140A9" w:rsidRPr="009F0206">
              <w:rPr>
                <w:rFonts w:ascii="Times New Roman" w:eastAsia="Times New Roman" w:hAnsi="Times New Roman" w:cs="Times New Roman"/>
                <w:iCs/>
                <w:sz w:val="24"/>
                <w:szCs w:val="24"/>
                <w:lang w:eastAsia="lv-LV"/>
              </w:rPr>
              <w:t xml:space="preserve"> cilvēkresursiem.</w:t>
            </w:r>
            <w:r w:rsidR="001D7255">
              <w:rPr>
                <w:rFonts w:ascii="Times New Roman" w:eastAsia="Times New Roman" w:hAnsi="Times New Roman" w:cs="Times New Roman"/>
                <w:iCs/>
                <w:sz w:val="24"/>
                <w:szCs w:val="24"/>
                <w:lang w:eastAsia="lv-LV"/>
              </w:rPr>
              <w:t xml:space="preserve"> </w:t>
            </w:r>
          </w:p>
        </w:tc>
      </w:tr>
      <w:tr w:rsidR="00A0737C" w:rsidRPr="009F0206" w14:paraId="06627D5C" w14:textId="77777777" w:rsidTr="002140A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DC2FF5" w14:textId="77777777" w:rsidR="00655F2C"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6288307" w14:textId="77777777" w:rsidR="00E5323B"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2B375FC9" w14:textId="77777777" w:rsidR="00E5323B" w:rsidRPr="009F0206" w:rsidRDefault="002140A9"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sz w:val="24"/>
                <w:szCs w:val="24"/>
                <w:lang w:eastAsia="lv-LV"/>
              </w:rPr>
              <w:t>Nav</w:t>
            </w:r>
          </w:p>
        </w:tc>
      </w:tr>
    </w:tbl>
    <w:p w14:paraId="0F27CAF5" w14:textId="77777777" w:rsidR="002140A9" w:rsidRPr="009F0206" w:rsidRDefault="002140A9" w:rsidP="002140A9">
      <w:pPr>
        <w:spacing w:after="0" w:line="240" w:lineRule="auto"/>
        <w:jc w:val="both"/>
        <w:rPr>
          <w:rFonts w:ascii="Times New Roman" w:eastAsia="Times New Roman" w:hAnsi="Times New Roman" w:cs="Times New Roman"/>
          <w:sz w:val="24"/>
          <w:szCs w:val="24"/>
        </w:rPr>
      </w:pPr>
    </w:p>
    <w:p w14:paraId="04A1C4B1" w14:textId="77777777" w:rsidR="002140A9" w:rsidRPr="009F0206" w:rsidRDefault="002140A9" w:rsidP="002140A9">
      <w:pPr>
        <w:spacing w:after="0" w:line="240" w:lineRule="auto"/>
        <w:jc w:val="both"/>
        <w:rPr>
          <w:rFonts w:ascii="Times New Roman" w:eastAsia="Times New Roman" w:hAnsi="Times New Roman" w:cs="Times New Roman"/>
          <w:sz w:val="24"/>
          <w:szCs w:val="24"/>
        </w:rPr>
      </w:pPr>
      <w:r w:rsidRPr="009F0206">
        <w:rPr>
          <w:rFonts w:ascii="Times New Roman" w:eastAsia="Times New Roman" w:hAnsi="Times New Roman" w:cs="Times New Roman"/>
          <w:sz w:val="24"/>
          <w:szCs w:val="24"/>
        </w:rPr>
        <w:t xml:space="preserve">Vides aizsardzības un </w:t>
      </w:r>
    </w:p>
    <w:p w14:paraId="4D0369CE" w14:textId="77777777" w:rsidR="002140A9" w:rsidRPr="009F0206" w:rsidRDefault="002140A9" w:rsidP="007E6C42">
      <w:pPr>
        <w:tabs>
          <w:tab w:val="left" w:pos="6521"/>
        </w:tabs>
        <w:spacing w:after="0" w:line="240" w:lineRule="auto"/>
        <w:jc w:val="both"/>
        <w:rPr>
          <w:rFonts w:ascii="Times New Roman" w:eastAsia="Times New Roman" w:hAnsi="Times New Roman" w:cs="Times New Roman"/>
          <w:sz w:val="24"/>
          <w:szCs w:val="24"/>
        </w:rPr>
      </w:pPr>
      <w:r w:rsidRPr="009F0206">
        <w:rPr>
          <w:rFonts w:ascii="Times New Roman" w:eastAsia="Times New Roman" w:hAnsi="Times New Roman" w:cs="Times New Roman"/>
          <w:sz w:val="24"/>
          <w:szCs w:val="24"/>
        </w:rPr>
        <w:t xml:space="preserve">reģionālās attīstības ministrs </w:t>
      </w:r>
      <w:r w:rsidRPr="009F0206">
        <w:rPr>
          <w:rFonts w:ascii="Times New Roman" w:eastAsia="Times New Roman" w:hAnsi="Times New Roman" w:cs="Times New Roman"/>
          <w:sz w:val="24"/>
          <w:szCs w:val="24"/>
        </w:rPr>
        <w:tab/>
      </w:r>
      <w:r w:rsidRPr="009F0206">
        <w:rPr>
          <w:rFonts w:ascii="Times New Roman" w:eastAsia="Times New Roman" w:hAnsi="Times New Roman" w:cs="Times New Roman"/>
          <w:sz w:val="24"/>
          <w:szCs w:val="24"/>
        </w:rPr>
        <w:tab/>
        <w:t>Juris Pūce</w:t>
      </w:r>
    </w:p>
    <w:p w14:paraId="465F689B" w14:textId="77777777" w:rsidR="002140A9" w:rsidRPr="009F0206" w:rsidRDefault="002140A9" w:rsidP="002140A9">
      <w:pPr>
        <w:tabs>
          <w:tab w:val="left" w:pos="720"/>
        </w:tabs>
        <w:spacing w:after="0" w:line="240" w:lineRule="auto"/>
        <w:ind w:right="57"/>
        <w:jc w:val="both"/>
        <w:rPr>
          <w:rFonts w:ascii="Times New Roman" w:eastAsia="Times New Roman" w:hAnsi="Times New Roman" w:cs="Times New Roman"/>
          <w:sz w:val="24"/>
          <w:szCs w:val="24"/>
        </w:rPr>
      </w:pPr>
    </w:p>
    <w:p w14:paraId="553CE031" w14:textId="77777777" w:rsidR="002140A9" w:rsidRPr="009F0206" w:rsidRDefault="002140A9" w:rsidP="002140A9">
      <w:pPr>
        <w:tabs>
          <w:tab w:val="left" w:pos="720"/>
        </w:tabs>
        <w:spacing w:after="0" w:line="240" w:lineRule="auto"/>
        <w:ind w:right="57"/>
        <w:jc w:val="both"/>
        <w:rPr>
          <w:rFonts w:ascii="Times New Roman" w:eastAsia="Times New Roman" w:hAnsi="Times New Roman" w:cs="Times New Roman"/>
          <w:sz w:val="24"/>
          <w:szCs w:val="24"/>
        </w:rPr>
      </w:pPr>
    </w:p>
    <w:p w14:paraId="1B71A87F" w14:textId="777FD3DC" w:rsidR="002140A9" w:rsidRPr="00AF1B73" w:rsidRDefault="002140A9" w:rsidP="002140A9">
      <w:pPr>
        <w:tabs>
          <w:tab w:val="left" w:pos="720"/>
        </w:tabs>
        <w:spacing w:after="0" w:line="240" w:lineRule="auto"/>
        <w:ind w:right="57"/>
        <w:jc w:val="both"/>
        <w:rPr>
          <w:rFonts w:ascii="Times New Roman" w:eastAsia="Times New Roman" w:hAnsi="Times New Roman" w:cs="Times New Roman"/>
          <w:sz w:val="20"/>
          <w:szCs w:val="20"/>
        </w:rPr>
      </w:pPr>
      <w:r w:rsidRPr="00AF1B73">
        <w:rPr>
          <w:rFonts w:ascii="Times New Roman" w:eastAsia="Times New Roman" w:hAnsi="Times New Roman" w:cs="Times New Roman"/>
          <w:sz w:val="20"/>
          <w:szCs w:val="20"/>
        </w:rPr>
        <w:t>Ilgavižs 66016721</w:t>
      </w:r>
    </w:p>
    <w:p w14:paraId="79C6234A" w14:textId="68356615" w:rsidR="00E5323B" w:rsidRPr="00AF1B73" w:rsidRDefault="00DF0FB8" w:rsidP="00414E5A">
      <w:pPr>
        <w:tabs>
          <w:tab w:val="left" w:pos="720"/>
        </w:tabs>
        <w:spacing w:after="0" w:line="240" w:lineRule="auto"/>
        <w:ind w:right="57"/>
        <w:jc w:val="both"/>
        <w:rPr>
          <w:rFonts w:ascii="Times New Roman" w:eastAsia="Times New Roman" w:hAnsi="Times New Roman" w:cs="Times New Roman"/>
          <w:sz w:val="20"/>
          <w:szCs w:val="20"/>
        </w:rPr>
      </w:pPr>
      <w:hyperlink r:id="rId8" w:history="1">
        <w:r w:rsidR="002140A9" w:rsidRPr="00AF1B73">
          <w:rPr>
            <w:rStyle w:val="Hyperlink"/>
            <w:rFonts w:ascii="Times New Roman" w:eastAsia="Times New Roman" w:hAnsi="Times New Roman" w:cs="Times New Roman"/>
            <w:color w:val="auto"/>
            <w:sz w:val="20"/>
            <w:szCs w:val="20"/>
          </w:rPr>
          <w:t>Janis.Ilgavizs@varam.gov.lv</w:t>
        </w:r>
      </w:hyperlink>
      <w:r w:rsidR="002140A9" w:rsidRPr="00AF1B73">
        <w:rPr>
          <w:rFonts w:ascii="Times New Roman" w:eastAsia="Times New Roman" w:hAnsi="Times New Roman" w:cs="Times New Roman"/>
          <w:sz w:val="20"/>
          <w:szCs w:val="20"/>
        </w:rPr>
        <w:t xml:space="preserve"> </w:t>
      </w:r>
    </w:p>
    <w:sectPr w:rsidR="00E5323B" w:rsidRPr="00AF1B73"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ED56B" w14:textId="77777777" w:rsidR="00DF0FB8" w:rsidRDefault="00DF0FB8" w:rsidP="00894C55">
      <w:pPr>
        <w:spacing w:after="0" w:line="240" w:lineRule="auto"/>
      </w:pPr>
      <w:r>
        <w:separator/>
      </w:r>
    </w:p>
  </w:endnote>
  <w:endnote w:type="continuationSeparator" w:id="0">
    <w:p w14:paraId="3B141E09" w14:textId="77777777" w:rsidR="00DF0FB8" w:rsidRDefault="00DF0FB8" w:rsidP="00894C55">
      <w:pPr>
        <w:spacing w:after="0" w:line="240" w:lineRule="auto"/>
      </w:pPr>
      <w:r>
        <w:continuationSeparator/>
      </w:r>
    </w:p>
  </w:endnote>
  <w:endnote w:type="continuationNotice" w:id="1">
    <w:p w14:paraId="26CEDA9A" w14:textId="77777777" w:rsidR="00DF0FB8" w:rsidRDefault="00DF0F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509AE" w14:textId="6FB97E44" w:rsidR="00DF0FB8" w:rsidRPr="00894C55" w:rsidRDefault="00DF0FB8">
    <w:pPr>
      <w:pStyle w:val="Footer"/>
      <w:rPr>
        <w:rFonts w:ascii="Times New Roman" w:hAnsi="Times New Roman" w:cs="Times New Roman"/>
        <w:sz w:val="20"/>
        <w:szCs w:val="20"/>
      </w:rPr>
    </w:pPr>
    <w:r>
      <w:rPr>
        <w:rFonts w:ascii="Times New Roman" w:hAnsi="Times New Roman" w:cs="Times New Roman"/>
        <w:sz w:val="20"/>
        <w:szCs w:val="20"/>
      </w:rPr>
      <w:t>VARAMAnot_groz_080720_Aizdevumi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8650C" w14:textId="0DB13346" w:rsidR="00DF0FB8" w:rsidRPr="009A2654" w:rsidRDefault="00DF0FB8">
    <w:pPr>
      <w:pStyle w:val="Footer"/>
      <w:rPr>
        <w:rFonts w:ascii="Times New Roman" w:hAnsi="Times New Roman" w:cs="Times New Roman"/>
        <w:sz w:val="20"/>
        <w:szCs w:val="20"/>
      </w:rPr>
    </w:pPr>
    <w:r w:rsidRPr="007F564B">
      <w:rPr>
        <w:rFonts w:ascii="Times New Roman" w:hAnsi="Times New Roman" w:cs="Times New Roman"/>
        <w:sz w:val="20"/>
        <w:szCs w:val="20"/>
      </w:rPr>
      <w:t>VARAMAnot_</w:t>
    </w:r>
    <w:r>
      <w:rPr>
        <w:rFonts w:ascii="Times New Roman" w:hAnsi="Times New Roman" w:cs="Times New Roman"/>
        <w:sz w:val="20"/>
        <w:szCs w:val="20"/>
      </w:rPr>
      <w:t>groz_0807</w:t>
    </w:r>
    <w:r w:rsidRPr="00E62A67">
      <w:rPr>
        <w:rFonts w:ascii="Times New Roman" w:hAnsi="Times New Roman" w:cs="Times New Roman"/>
        <w:sz w:val="20"/>
        <w:szCs w:val="20"/>
      </w:rPr>
      <w:t>20_Aizdevumi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3A4EA" w14:textId="77777777" w:rsidR="00DF0FB8" w:rsidRDefault="00DF0FB8" w:rsidP="00894C55">
      <w:pPr>
        <w:spacing w:after="0" w:line="240" w:lineRule="auto"/>
      </w:pPr>
      <w:r>
        <w:separator/>
      </w:r>
    </w:p>
  </w:footnote>
  <w:footnote w:type="continuationSeparator" w:id="0">
    <w:p w14:paraId="6C04C378" w14:textId="77777777" w:rsidR="00DF0FB8" w:rsidRDefault="00DF0FB8" w:rsidP="00894C55">
      <w:pPr>
        <w:spacing w:after="0" w:line="240" w:lineRule="auto"/>
      </w:pPr>
      <w:r>
        <w:continuationSeparator/>
      </w:r>
    </w:p>
  </w:footnote>
  <w:footnote w:type="continuationNotice" w:id="1">
    <w:p w14:paraId="5D2C6768" w14:textId="77777777" w:rsidR="00DF0FB8" w:rsidRDefault="00DF0FB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33AA23D" w14:textId="7F5F4610" w:rsidR="00DF0FB8" w:rsidRPr="00C25B49" w:rsidRDefault="00DF0FB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87708">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220A"/>
    <w:multiLevelType w:val="hybridMultilevel"/>
    <w:tmpl w:val="C33C78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8B179A8"/>
    <w:multiLevelType w:val="hybridMultilevel"/>
    <w:tmpl w:val="E03840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5F7D1840"/>
    <w:multiLevelType w:val="hybridMultilevel"/>
    <w:tmpl w:val="7C9E21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4FEB"/>
    <w:rsid w:val="0002278A"/>
    <w:rsid w:val="00036BD0"/>
    <w:rsid w:val="00037191"/>
    <w:rsid w:val="00047B08"/>
    <w:rsid w:val="00085467"/>
    <w:rsid w:val="00091DBB"/>
    <w:rsid w:val="0009739A"/>
    <w:rsid w:val="000A020D"/>
    <w:rsid w:val="000C3A9F"/>
    <w:rsid w:val="000D1890"/>
    <w:rsid w:val="000D53EA"/>
    <w:rsid w:val="000E543C"/>
    <w:rsid w:val="00116D1C"/>
    <w:rsid w:val="00122828"/>
    <w:rsid w:val="00135062"/>
    <w:rsid w:val="001416AB"/>
    <w:rsid w:val="00142CA2"/>
    <w:rsid w:val="00146D55"/>
    <w:rsid w:val="00152EDD"/>
    <w:rsid w:val="001624B5"/>
    <w:rsid w:val="00163F52"/>
    <w:rsid w:val="001669ED"/>
    <w:rsid w:val="00171142"/>
    <w:rsid w:val="001D39AE"/>
    <w:rsid w:val="001D7255"/>
    <w:rsid w:val="001E24F4"/>
    <w:rsid w:val="001E5C4F"/>
    <w:rsid w:val="001E653E"/>
    <w:rsid w:val="00201C1F"/>
    <w:rsid w:val="00205947"/>
    <w:rsid w:val="00207854"/>
    <w:rsid w:val="00210279"/>
    <w:rsid w:val="002140A9"/>
    <w:rsid w:val="00216142"/>
    <w:rsid w:val="00221489"/>
    <w:rsid w:val="00243426"/>
    <w:rsid w:val="00246074"/>
    <w:rsid w:val="00265DDF"/>
    <w:rsid w:val="00276D18"/>
    <w:rsid w:val="00287708"/>
    <w:rsid w:val="00292178"/>
    <w:rsid w:val="00294FF9"/>
    <w:rsid w:val="00295259"/>
    <w:rsid w:val="002A184F"/>
    <w:rsid w:val="002E1C05"/>
    <w:rsid w:val="002E457C"/>
    <w:rsid w:val="002F1BBD"/>
    <w:rsid w:val="00301ED5"/>
    <w:rsid w:val="003202C3"/>
    <w:rsid w:val="00333716"/>
    <w:rsid w:val="00336C9D"/>
    <w:rsid w:val="0033777F"/>
    <w:rsid w:val="0034437D"/>
    <w:rsid w:val="00344CC5"/>
    <w:rsid w:val="003558A1"/>
    <w:rsid w:val="00364972"/>
    <w:rsid w:val="00371620"/>
    <w:rsid w:val="00372FB3"/>
    <w:rsid w:val="0038541C"/>
    <w:rsid w:val="003B0BF9"/>
    <w:rsid w:val="003B5C77"/>
    <w:rsid w:val="003E034D"/>
    <w:rsid w:val="003E0791"/>
    <w:rsid w:val="003F28AC"/>
    <w:rsid w:val="00400C48"/>
    <w:rsid w:val="00414E5A"/>
    <w:rsid w:val="0042156C"/>
    <w:rsid w:val="004454FE"/>
    <w:rsid w:val="0045443D"/>
    <w:rsid w:val="00456E40"/>
    <w:rsid w:val="00471F27"/>
    <w:rsid w:val="0047669E"/>
    <w:rsid w:val="004A1F1D"/>
    <w:rsid w:val="004B451A"/>
    <w:rsid w:val="004C5485"/>
    <w:rsid w:val="004F61FA"/>
    <w:rsid w:val="0050178F"/>
    <w:rsid w:val="00512C00"/>
    <w:rsid w:val="00533A9E"/>
    <w:rsid w:val="005353B9"/>
    <w:rsid w:val="005375F8"/>
    <w:rsid w:val="00545F64"/>
    <w:rsid w:val="005536A2"/>
    <w:rsid w:val="00571AF0"/>
    <w:rsid w:val="00575E6E"/>
    <w:rsid w:val="00576E66"/>
    <w:rsid w:val="005852D1"/>
    <w:rsid w:val="005A2A1F"/>
    <w:rsid w:val="005A2BE3"/>
    <w:rsid w:val="005A3FC7"/>
    <w:rsid w:val="005C3CC1"/>
    <w:rsid w:val="006106E8"/>
    <w:rsid w:val="00635DB3"/>
    <w:rsid w:val="00635F46"/>
    <w:rsid w:val="00642E03"/>
    <w:rsid w:val="006449ED"/>
    <w:rsid w:val="00655F2C"/>
    <w:rsid w:val="00656F0A"/>
    <w:rsid w:val="00663F4D"/>
    <w:rsid w:val="00683BD8"/>
    <w:rsid w:val="00687744"/>
    <w:rsid w:val="00697D3A"/>
    <w:rsid w:val="006C08F0"/>
    <w:rsid w:val="006D7A74"/>
    <w:rsid w:val="006E1081"/>
    <w:rsid w:val="00720585"/>
    <w:rsid w:val="007257C7"/>
    <w:rsid w:val="00727BE2"/>
    <w:rsid w:val="00731332"/>
    <w:rsid w:val="00742E8C"/>
    <w:rsid w:val="0075466D"/>
    <w:rsid w:val="00757572"/>
    <w:rsid w:val="00772BFF"/>
    <w:rsid w:val="00773AF6"/>
    <w:rsid w:val="00782DF4"/>
    <w:rsid w:val="00793B15"/>
    <w:rsid w:val="00794A08"/>
    <w:rsid w:val="00795F71"/>
    <w:rsid w:val="007C1A0C"/>
    <w:rsid w:val="007E1A1A"/>
    <w:rsid w:val="007E2437"/>
    <w:rsid w:val="007E5F7A"/>
    <w:rsid w:val="007E6C42"/>
    <w:rsid w:val="007E73AB"/>
    <w:rsid w:val="007F564B"/>
    <w:rsid w:val="0081355C"/>
    <w:rsid w:val="00816C11"/>
    <w:rsid w:val="00817C7A"/>
    <w:rsid w:val="008308B1"/>
    <w:rsid w:val="0083681A"/>
    <w:rsid w:val="00842513"/>
    <w:rsid w:val="00894C55"/>
    <w:rsid w:val="008A1250"/>
    <w:rsid w:val="008A6998"/>
    <w:rsid w:val="008D7A3F"/>
    <w:rsid w:val="00902ACA"/>
    <w:rsid w:val="00921E45"/>
    <w:rsid w:val="00924C9D"/>
    <w:rsid w:val="00926E9B"/>
    <w:rsid w:val="00940FCA"/>
    <w:rsid w:val="00946FC8"/>
    <w:rsid w:val="009530CE"/>
    <w:rsid w:val="0098004C"/>
    <w:rsid w:val="00997D1D"/>
    <w:rsid w:val="009A2654"/>
    <w:rsid w:val="009D2DF4"/>
    <w:rsid w:val="009E01AA"/>
    <w:rsid w:val="009F0206"/>
    <w:rsid w:val="009F7565"/>
    <w:rsid w:val="00A0092D"/>
    <w:rsid w:val="00A0737C"/>
    <w:rsid w:val="00A10FC3"/>
    <w:rsid w:val="00A11A61"/>
    <w:rsid w:val="00A1534D"/>
    <w:rsid w:val="00A232EC"/>
    <w:rsid w:val="00A25A0C"/>
    <w:rsid w:val="00A6073E"/>
    <w:rsid w:val="00A74357"/>
    <w:rsid w:val="00A87306"/>
    <w:rsid w:val="00A91906"/>
    <w:rsid w:val="00AA3C6A"/>
    <w:rsid w:val="00AB1100"/>
    <w:rsid w:val="00AB7D8C"/>
    <w:rsid w:val="00AE5567"/>
    <w:rsid w:val="00AF0B9D"/>
    <w:rsid w:val="00AF1239"/>
    <w:rsid w:val="00AF1B73"/>
    <w:rsid w:val="00B030B2"/>
    <w:rsid w:val="00B040C1"/>
    <w:rsid w:val="00B16480"/>
    <w:rsid w:val="00B2165C"/>
    <w:rsid w:val="00B318E8"/>
    <w:rsid w:val="00B53FDF"/>
    <w:rsid w:val="00B553C9"/>
    <w:rsid w:val="00B56CAE"/>
    <w:rsid w:val="00B60680"/>
    <w:rsid w:val="00B61B7C"/>
    <w:rsid w:val="00B67C6C"/>
    <w:rsid w:val="00B836F0"/>
    <w:rsid w:val="00B92E2B"/>
    <w:rsid w:val="00BA20AA"/>
    <w:rsid w:val="00BA3BC2"/>
    <w:rsid w:val="00BC2890"/>
    <w:rsid w:val="00BC4960"/>
    <w:rsid w:val="00BD4425"/>
    <w:rsid w:val="00BD4658"/>
    <w:rsid w:val="00BE44B5"/>
    <w:rsid w:val="00C04561"/>
    <w:rsid w:val="00C14422"/>
    <w:rsid w:val="00C24CDC"/>
    <w:rsid w:val="00C25B49"/>
    <w:rsid w:val="00C26C7C"/>
    <w:rsid w:val="00C3564E"/>
    <w:rsid w:val="00C40AFE"/>
    <w:rsid w:val="00C576AD"/>
    <w:rsid w:val="00C83D40"/>
    <w:rsid w:val="00C87B1D"/>
    <w:rsid w:val="00CC0D2D"/>
    <w:rsid w:val="00CC7783"/>
    <w:rsid w:val="00CE5657"/>
    <w:rsid w:val="00CF3A10"/>
    <w:rsid w:val="00CF7CF7"/>
    <w:rsid w:val="00D133F8"/>
    <w:rsid w:val="00D14A3E"/>
    <w:rsid w:val="00D15E30"/>
    <w:rsid w:val="00D544A2"/>
    <w:rsid w:val="00D740E8"/>
    <w:rsid w:val="00D75EC3"/>
    <w:rsid w:val="00D83726"/>
    <w:rsid w:val="00DC3B66"/>
    <w:rsid w:val="00DD4031"/>
    <w:rsid w:val="00DE0A0D"/>
    <w:rsid w:val="00DE2479"/>
    <w:rsid w:val="00DE2677"/>
    <w:rsid w:val="00DF0FB8"/>
    <w:rsid w:val="00DF5B3C"/>
    <w:rsid w:val="00E01AF4"/>
    <w:rsid w:val="00E03FD7"/>
    <w:rsid w:val="00E04FD8"/>
    <w:rsid w:val="00E3716B"/>
    <w:rsid w:val="00E5163C"/>
    <w:rsid w:val="00E5195F"/>
    <w:rsid w:val="00E5323B"/>
    <w:rsid w:val="00E62A67"/>
    <w:rsid w:val="00E719B2"/>
    <w:rsid w:val="00E84E4E"/>
    <w:rsid w:val="00E8749E"/>
    <w:rsid w:val="00E90C01"/>
    <w:rsid w:val="00E91128"/>
    <w:rsid w:val="00E93DD8"/>
    <w:rsid w:val="00EA486E"/>
    <w:rsid w:val="00EC147F"/>
    <w:rsid w:val="00ED18EF"/>
    <w:rsid w:val="00EE26F6"/>
    <w:rsid w:val="00EF1D68"/>
    <w:rsid w:val="00EF6FB9"/>
    <w:rsid w:val="00F06102"/>
    <w:rsid w:val="00F07DF2"/>
    <w:rsid w:val="00F168D1"/>
    <w:rsid w:val="00F1729C"/>
    <w:rsid w:val="00F4031F"/>
    <w:rsid w:val="00F52B03"/>
    <w:rsid w:val="00F56DD5"/>
    <w:rsid w:val="00F57B0C"/>
    <w:rsid w:val="00F8629D"/>
    <w:rsid w:val="00FA4401"/>
    <w:rsid w:val="00FB0856"/>
    <w:rsid w:val="00FB0D16"/>
    <w:rsid w:val="00FC6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43C402"/>
  <w15:docId w15:val="{660F16C3-00D0-49B5-9068-F81726A0F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205947"/>
    <w:rPr>
      <w:sz w:val="16"/>
      <w:szCs w:val="16"/>
    </w:rPr>
  </w:style>
  <w:style w:type="paragraph" w:styleId="CommentText">
    <w:name w:val="annotation text"/>
    <w:basedOn w:val="Normal"/>
    <w:link w:val="CommentTextChar"/>
    <w:uiPriority w:val="99"/>
    <w:unhideWhenUsed/>
    <w:rsid w:val="00205947"/>
    <w:pPr>
      <w:spacing w:line="240" w:lineRule="auto"/>
    </w:pPr>
    <w:rPr>
      <w:sz w:val="20"/>
      <w:szCs w:val="20"/>
    </w:rPr>
  </w:style>
  <w:style w:type="character" w:customStyle="1" w:styleId="CommentTextChar">
    <w:name w:val="Comment Text Char"/>
    <w:basedOn w:val="DefaultParagraphFont"/>
    <w:link w:val="CommentText"/>
    <w:uiPriority w:val="99"/>
    <w:rsid w:val="00205947"/>
    <w:rPr>
      <w:sz w:val="20"/>
      <w:szCs w:val="20"/>
    </w:rPr>
  </w:style>
  <w:style w:type="paragraph" w:styleId="CommentSubject">
    <w:name w:val="annotation subject"/>
    <w:basedOn w:val="CommentText"/>
    <w:next w:val="CommentText"/>
    <w:link w:val="CommentSubjectChar"/>
    <w:uiPriority w:val="99"/>
    <w:semiHidden/>
    <w:unhideWhenUsed/>
    <w:rsid w:val="00E719B2"/>
    <w:rPr>
      <w:b/>
      <w:bCs/>
    </w:rPr>
  </w:style>
  <w:style w:type="character" w:customStyle="1" w:styleId="CommentSubjectChar">
    <w:name w:val="Comment Subject Char"/>
    <w:basedOn w:val="CommentTextChar"/>
    <w:link w:val="CommentSubject"/>
    <w:uiPriority w:val="99"/>
    <w:semiHidden/>
    <w:rsid w:val="00E719B2"/>
    <w:rPr>
      <w:b/>
      <w:bCs/>
      <w:sz w:val="20"/>
      <w:szCs w:val="20"/>
    </w:rPr>
  </w:style>
  <w:style w:type="paragraph" w:customStyle="1" w:styleId="tv213">
    <w:name w:val="tv213"/>
    <w:basedOn w:val="Normal"/>
    <w:rsid w:val="00294FF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F3A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99825041">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71126934">
      <w:bodyDiv w:val="1"/>
      <w:marLeft w:val="0"/>
      <w:marRight w:val="0"/>
      <w:marTop w:val="0"/>
      <w:marBottom w:val="0"/>
      <w:divBdr>
        <w:top w:val="none" w:sz="0" w:space="0" w:color="auto"/>
        <w:left w:val="none" w:sz="0" w:space="0" w:color="auto"/>
        <w:bottom w:val="none" w:sz="0" w:space="0" w:color="auto"/>
        <w:right w:val="none" w:sz="0" w:space="0" w:color="auto"/>
      </w:divBdr>
    </w:div>
    <w:div w:id="179898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s.Ilgavizs@varam.gov.l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C00671"/>
    <w:rsid w:val="00003202"/>
    <w:rsid w:val="00005DC8"/>
    <w:rsid w:val="00051037"/>
    <w:rsid w:val="00057C8B"/>
    <w:rsid w:val="00084514"/>
    <w:rsid w:val="0012779A"/>
    <w:rsid w:val="001614BA"/>
    <w:rsid w:val="001979EF"/>
    <w:rsid w:val="0021305C"/>
    <w:rsid w:val="00272FAC"/>
    <w:rsid w:val="002E4242"/>
    <w:rsid w:val="002F4756"/>
    <w:rsid w:val="0033002F"/>
    <w:rsid w:val="00344186"/>
    <w:rsid w:val="00375FDD"/>
    <w:rsid w:val="003C4B62"/>
    <w:rsid w:val="003F0336"/>
    <w:rsid w:val="00472F39"/>
    <w:rsid w:val="00484437"/>
    <w:rsid w:val="00523A63"/>
    <w:rsid w:val="005259D6"/>
    <w:rsid w:val="00562B05"/>
    <w:rsid w:val="00581FD4"/>
    <w:rsid w:val="005B6446"/>
    <w:rsid w:val="005C73ED"/>
    <w:rsid w:val="006832FF"/>
    <w:rsid w:val="007A7EB4"/>
    <w:rsid w:val="007B6070"/>
    <w:rsid w:val="008149FF"/>
    <w:rsid w:val="00883E36"/>
    <w:rsid w:val="008B623B"/>
    <w:rsid w:val="008D39C9"/>
    <w:rsid w:val="0090478D"/>
    <w:rsid w:val="00913A1A"/>
    <w:rsid w:val="00923150"/>
    <w:rsid w:val="009534D1"/>
    <w:rsid w:val="00954638"/>
    <w:rsid w:val="009704A5"/>
    <w:rsid w:val="00974456"/>
    <w:rsid w:val="009C1B4C"/>
    <w:rsid w:val="009D7822"/>
    <w:rsid w:val="009F13DC"/>
    <w:rsid w:val="009F3E0B"/>
    <w:rsid w:val="00A21113"/>
    <w:rsid w:val="00A85974"/>
    <w:rsid w:val="00AD4A2F"/>
    <w:rsid w:val="00AE1071"/>
    <w:rsid w:val="00B16270"/>
    <w:rsid w:val="00B3767C"/>
    <w:rsid w:val="00B52DDC"/>
    <w:rsid w:val="00BC5794"/>
    <w:rsid w:val="00C00671"/>
    <w:rsid w:val="00C93AAF"/>
    <w:rsid w:val="00D115F0"/>
    <w:rsid w:val="00D8411C"/>
    <w:rsid w:val="00DB449E"/>
    <w:rsid w:val="00E76682"/>
    <w:rsid w:val="00EB3F92"/>
    <w:rsid w:val="00ED668C"/>
    <w:rsid w:val="00F22759"/>
    <w:rsid w:val="00F246DC"/>
    <w:rsid w:val="00F6232C"/>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CAA61-CA45-4325-90F0-F16CC1DFF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2064</Words>
  <Characters>11765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Ministru kabineta noteikumu projekta “Kārtība, kādā izvērtē jaunas pirmsskolas izglītības iestādes būvniecības vai esošas pirmsskolas izglītības iestādes paplašināšanas investīciju projektus Valsts kases aizņēmumu saņemšanai”</vt:lpstr>
    </vt:vector>
  </TitlesOfParts>
  <Company>Iestādes nosaukums</Company>
  <LinksUpToDate>false</LinksUpToDate>
  <CharactersWithSpaces>13802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kādā izvērtē jaunas pirmsskolas izglītības iestādes būvniecības vai esošas pirmsskolas izglītības iestādes paplašināšanas investīciju projektus Valsts kases aizņēmumu saņemšanai”</dc:title>
  <dc:subject>Anotācija</dc:subject>
  <dc:creator>Jānis Ilgavižs</dc:creator>
  <dc:description>66016721, janis.ilgavizs@varam.gov.lv</dc:description>
  <cp:lastModifiedBy>Jevgēnija Butņicka</cp:lastModifiedBy>
  <cp:revision>14</cp:revision>
  <dcterms:created xsi:type="dcterms:W3CDTF">2020-07-07T12:08:00Z</dcterms:created>
  <dcterms:modified xsi:type="dcterms:W3CDTF">2020-07-08T15:22:00Z</dcterms:modified>
  <cp:category>VARAM</cp:category>
</cp:coreProperties>
</file>