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204" w14:textId="77777777" w:rsidR="0048015D" w:rsidRDefault="0048015D" w:rsidP="0048015D">
      <w:pPr>
        <w:pStyle w:val="Heading3"/>
        <w:ind w:left="6480" w:hanging="101"/>
        <w:rPr>
          <w:szCs w:val="28"/>
        </w:rPr>
      </w:pPr>
      <w:r>
        <w:rPr>
          <w:szCs w:val="28"/>
        </w:rPr>
        <w:t>1. pielikums</w:t>
      </w:r>
    </w:p>
    <w:p w14:paraId="5A70680D" w14:textId="77777777" w:rsidR="0048015D" w:rsidRDefault="0048015D" w:rsidP="0048015D">
      <w:pPr>
        <w:pStyle w:val="List"/>
        <w:ind w:left="6763" w:hanging="10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14:paraId="2554A832" w14:textId="16809B6F" w:rsidR="0048015D" w:rsidRDefault="0048015D" w:rsidP="0048015D">
      <w:pPr>
        <w:pStyle w:val="List"/>
        <w:ind w:left="6804" w:hanging="56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2020. gada </w:t>
      </w:r>
      <w:r w:rsidR="00856B56">
        <w:rPr>
          <w:sz w:val="28"/>
          <w:szCs w:val="28"/>
          <w:lang w:val="lv-LV"/>
        </w:rPr>
        <w:t>15. jūlija</w:t>
      </w:r>
    </w:p>
    <w:p w14:paraId="3BC5481A" w14:textId="619D6798" w:rsidR="0048015D" w:rsidRDefault="0048015D" w:rsidP="0048015D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rīkojumam Nr. </w:t>
      </w:r>
      <w:r w:rsidR="00856B56">
        <w:rPr>
          <w:sz w:val="28"/>
          <w:szCs w:val="28"/>
          <w:lang w:val="lv-LV"/>
        </w:rPr>
        <w:t>374</w:t>
      </w:r>
      <w:bookmarkStart w:id="0" w:name="_GoBack"/>
      <w:bookmarkEnd w:id="0"/>
    </w:p>
    <w:p w14:paraId="3FCDB7CC" w14:textId="77777777" w:rsidR="00293AD3" w:rsidRPr="00293AD3" w:rsidRDefault="00293AD3" w:rsidP="00293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10ED04" w14:textId="05CF6FBE" w:rsidR="00293AD3" w:rsidRPr="00293AD3" w:rsidRDefault="00293AD3" w:rsidP="0029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2.2.1. specifiskā atbalsta mērķa 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Nodrošināt publisko datu atkalizmantošanas pieaugumu un efektīvu publiskās pārvaldes un privātā sektora mijiedarbību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2.2.1.1. pasākuma 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Centralizētu publiskās pārvaldes IKT platformu izveide, publiskās pārvaldes procesu optimizēšana un attīstība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2.2.1.2. pasākuma 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Kultūras mantojuma digitalizācija</w:t>
      </w:r>
      <w:r w:rsidR="00EB20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3A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projektu iesniegumu atlases 1. kārtas projektu saraksts Eiropas Savienības fondu 2014.–2020. gada plānošanas periodam</w:t>
      </w:r>
    </w:p>
    <w:p w14:paraId="6E619F79" w14:textId="77777777" w:rsidR="00293AD3" w:rsidRPr="00293AD3" w:rsidRDefault="00293AD3" w:rsidP="00293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21"/>
      </w:tblGrid>
      <w:tr w:rsidR="00293AD3" w:rsidRPr="00734718" w14:paraId="038D32A3" w14:textId="77777777" w:rsidTr="00131429">
        <w:tc>
          <w:tcPr>
            <w:tcW w:w="562" w:type="dxa"/>
            <w:vAlign w:val="center"/>
          </w:tcPr>
          <w:p w14:paraId="07C471F4" w14:textId="77777777" w:rsidR="0031030D" w:rsidRPr="00734718" w:rsidRDefault="00293AD3" w:rsidP="00131429">
            <w:pPr>
              <w:ind w:left="-116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  <w:p w14:paraId="322FC9D0" w14:textId="44A08070" w:rsidR="00293AD3" w:rsidRPr="00734718" w:rsidRDefault="00293AD3" w:rsidP="00131429">
            <w:pPr>
              <w:ind w:left="-116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14:paraId="6E5DF6EB" w14:textId="77777777" w:rsidR="00293AD3" w:rsidRPr="00734718" w:rsidRDefault="00293AD3" w:rsidP="0073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Nozares ministrija/ institūcija</w:t>
            </w:r>
          </w:p>
        </w:tc>
        <w:tc>
          <w:tcPr>
            <w:tcW w:w="4820" w:type="dxa"/>
            <w:vAlign w:val="center"/>
          </w:tcPr>
          <w:p w14:paraId="25D684B7" w14:textId="77777777" w:rsidR="00293AD3" w:rsidRPr="00734718" w:rsidRDefault="00293AD3" w:rsidP="0073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1421" w:type="dxa"/>
            <w:vAlign w:val="center"/>
          </w:tcPr>
          <w:p w14:paraId="31AE3753" w14:textId="77777777" w:rsidR="00293AD3" w:rsidRPr="00734718" w:rsidRDefault="00293AD3" w:rsidP="00734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Plānotais finansējums </w:t>
            </w:r>
            <w:r w:rsidRPr="00C94E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7347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94E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293AD3" w:rsidRPr="00734718" w14:paraId="51CDE717" w14:textId="77777777" w:rsidTr="00131429">
        <w:tc>
          <w:tcPr>
            <w:tcW w:w="9071" w:type="dxa"/>
            <w:gridSpan w:val="4"/>
          </w:tcPr>
          <w:p w14:paraId="5ADC55A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293AD3" w:rsidRPr="00734718" w14:paraId="13D39A08" w14:textId="77777777" w:rsidTr="00131429">
        <w:tc>
          <w:tcPr>
            <w:tcW w:w="562" w:type="dxa"/>
          </w:tcPr>
          <w:p w14:paraId="632742E2" w14:textId="100E24A9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3DB6A9" w14:textId="1E2A9E79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Būvniecības </w:t>
            </w:r>
            <w:r w:rsidR="00C94E55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kontroles birojs</w:t>
            </w:r>
          </w:p>
        </w:tc>
        <w:tc>
          <w:tcPr>
            <w:tcW w:w="4820" w:type="dxa"/>
          </w:tcPr>
          <w:p w14:paraId="7E955412" w14:textId="27609D4D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Būvniecības procesu un </w:t>
            </w:r>
            <w:r w:rsidR="007D2273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informācijas </w:t>
            </w:r>
            <w:r w:rsidR="00D71732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sistēmas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attīstība (1. kārta)</w:t>
            </w:r>
          </w:p>
        </w:tc>
        <w:tc>
          <w:tcPr>
            <w:tcW w:w="1421" w:type="dxa"/>
          </w:tcPr>
          <w:p w14:paraId="41C73F49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1 700 000</w:t>
            </w:r>
          </w:p>
        </w:tc>
      </w:tr>
      <w:tr w:rsidR="00293AD3" w:rsidRPr="00734718" w14:paraId="651B9563" w14:textId="77777777" w:rsidTr="00131429">
        <w:tc>
          <w:tcPr>
            <w:tcW w:w="562" w:type="dxa"/>
          </w:tcPr>
          <w:p w14:paraId="37C8D576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1DE52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Centrālā statistikas pārvalde</w:t>
            </w:r>
          </w:p>
        </w:tc>
        <w:tc>
          <w:tcPr>
            <w:tcW w:w="4820" w:type="dxa"/>
          </w:tcPr>
          <w:p w14:paraId="78AAAA1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Oficiālais statistikas portāls</w:t>
            </w:r>
          </w:p>
        </w:tc>
        <w:tc>
          <w:tcPr>
            <w:tcW w:w="1421" w:type="dxa"/>
          </w:tcPr>
          <w:p w14:paraId="464BCD9B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</w:tr>
      <w:tr w:rsidR="00293AD3" w:rsidRPr="00734718" w14:paraId="539392A7" w14:textId="77777777" w:rsidTr="00131429">
        <w:tc>
          <w:tcPr>
            <w:tcW w:w="562" w:type="dxa"/>
          </w:tcPr>
          <w:p w14:paraId="6E3EEE40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6EDAE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4820" w:type="dxa"/>
          </w:tcPr>
          <w:p w14:paraId="5F1923B8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Vienotās darba vides izveide visā Ekonomikas ministrijas resorā</w:t>
            </w:r>
          </w:p>
        </w:tc>
        <w:tc>
          <w:tcPr>
            <w:tcW w:w="1421" w:type="dxa"/>
          </w:tcPr>
          <w:p w14:paraId="627C3F41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1 227 000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‬</w:t>
            </w:r>
          </w:p>
        </w:tc>
      </w:tr>
      <w:tr w:rsidR="00293AD3" w:rsidRPr="00734718" w14:paraId="12AFED2E" w14:textId="77777777" w:rsidTr="00131429">
        <w:tc>
          <w:tcPr>
            <w:tcW w:w="562" w:type="dxa"/>
          </w:tcPr>
          <w:p w14:paraId="5F6DFC0A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F0A4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Latvijas Investīciju un attīstības aģentūra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15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Latvijas eksporta un investīciju informācijas sistēma</w:t>
            </w:r>
          </w:p>
        </w:tc>
        <w:tc>
          <w:tcPr>
            <w:tcW w:w="1421" w:type="dxa"/>
          </w:tcPr>
          <w:p w14:paraId="776FAF95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</w:tr>
      <w:tr w:rsidR="00293AD3" w:rsidRPr="00734718" w14:paraId="3A9D12F5" w14:textId="77777777" w:rsidTr="00131429">
        <w:tc>
          <w:tcPr>
            <w:tcW w:w="9071" w:type="dxa"/>
            <w:gridSpan w:val="4"/>
          </w:tcPr>
          <w:p w14:paraId="022AAF8B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293AD3" w:rsidRPr="00734718" w14:paraId="40A100C9" w14:textId="77777777" w:rsidTr="00131429">
        <w:tc>
          <w:tcPr>
            <w:tcW w:w="562" w:type="dxa"/>
          </w:tcPr>
          <w:p w14:paraId="36ED01F8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1641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</w:p>
        </w:tc>
        <w:tc>
          <w:tcPr>
            <w:tcW w:w="4820" w:type="dxa"/>
          </w:tcPr>
          <w:p w14:paraId="42193D1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Nodokļu informācijas pakalpojumu modernizācija MAIS kodols</w:t>
            </w:r>
          </w:p>
        </w:tc>
        <w:tc>
          <w:tcPr>
            <w:tcW w:w="1421" w:type="dxa"/>
          </w:tcPr>
          <w:p w14:paraId="5D487AEF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4 500 000</w:t>
            </w:r>
          </w:p>
        </w:tc>
      </w:tr>
      <w:tr w:rsidR="00293AD3" w:rsidRPr="00734718" w14:paraId="5F79F61C" w14:textId="77777777" w:rsidTr="00131429">
        <w:tc>
          <w:tcPr>
            <w:tcW w:w="562" w:type="dxa"/>
          </w:tcPr>
          <w:p w14:paraId="7BA7F050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B305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</w:p>
        </w:tc>
        <w:tc>
          <w:tcPr>
            <w:tcW w:w="4820" w:type="dxa"/>
          </w:tcPr>
          <w:p w14:paraId="4C3A3612" w14:textId="785C9E76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E-muita (1.</w:t>
            </w:r>
            <w:r w:rsidR="00C55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kārta)</w:t>
            </w:r>
          </w:p>
        </w:tc>
        <w:tc>
          <w:tcPr>
            <w:tcW w:w="1421" w:type="dxa"/>
          </w:tcPr>
          <w:p w14:paraId="703940DB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4 500 000</w:t>
            </w:r>
          </w:p>
        </w:tc>
      </w:tr>
      <w:tr w:rsidR="00293AD3" w:rsidRPr="00734718" w14:paraId="07CD9412" w14:textId="77777777" w:rsidTr="00131429">
        <w:tc>
          <w:tcPr>
            <w:tcW w:w="9071" w:type="dxa"/>
            <w:gridSpan w:val="4"/>
          </w:tcPr>
          <w:p w14:paraId="64E3876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Iekšlietu ministrija</w:t>
            </w:r>
          </w:p>
        </w:tc>
      </w:tr>
      <w:tr w:rsidR="00293AD3" w:rsidRPr="00734718" w14:paraId="3B800F16" w14:textId="77777777" w:rsidTr="00131429">
        <w:tc>
          <w:tcPr>
            <w:tcW w:w="562" w:type="dxa"/>
          </w:tcPr>
          <w:p w14:paraId="74B6255E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C47526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Iekšlietu ministrijas Informācijas centrs</w:t>
            </w:r>
          </w:p>
        </w:tc>
        <w:tc>
          <w:tcPr>
            <w:tcW w:w="4820" w:type="dxa"/>
          </w:tcPr>
          <w:p w14:paraId="2DCED8CB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Vienota kontaktu centra platforma operatīvo dienestu darba atbalstam un publisko pakalpojumu piegādei</w:t>
            </w:r>
          </w:p>
        </w:tc>
        <w:tc>
          <w:tcPr>
            <w:tcW w:w="1421" w:type="dxa"/>
          </w:tcPr>
          <w:p w14:paraId="735FC11B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5 000 000</w:t>
            </w:r>
          </w:p>
        </w:tc>
      </w:tr>
      <w:tr w:rsidR="00293AD3" w:rsidRPr="00734718" w14:paraId="60948A85" w14:textId="77777777" w:rsidTr="00131429">
        <w:tc>
          <w:tcPr>
            <w:tcW w:w="562" w:type="dxa"/>
          </w:tcPr>
          <w:p w14:paraId="3ACF9696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0B8EE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Iekšlietu ministrijas Informācijas centrs</w:t>
            </w:r>
          </w:p>
        </w:tc>
        <w:tc>
          <w:tcPr>
            <w:tcW w:w="4820" w:type="dxa"/>
          </w:tcPr>
          <w:p w14:paraId="0A53646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Loģiski vienotais datu centrs</w:t>
            </w:r>
          </w:p>
        </w:tc>
        <w:tc>
          <w:tcPr>
            <w:tcW w:w="1421" w:type="dxa"/>
          </w:tcPr>
          <w:p w14:paraId="3C3F39AE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4 500 000</w:t>
            </w:r>
          </w:p>
        </w:tc>
      </w:tr>
      <w:tr w:rsidR="00293AD3" w:rsidRPr="00734718" w14:paraId="125F767F" w14:textId="77777777" w:rsidTr="00131429">
        <w:tc>
          <w:tcPr>
            <w:tcW w:w="562" w:type="dxa"/>
          </w:tcPr>
          <w:p w14:paraId="3D930701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806A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Pilsonības un migrācijas lietu pārvalde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2E2F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Fizisko personu datu pakalpojumu modernizācija</w:t>
            </w:r>
          </w:p>
        </w:tc>
        <w:tc>
          <w:tcPr>
            <w:tcW w:w="1421" w:type="dxa"/>
          </w:tcPr>
          <w:p w14:paraId="25B7AC7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</w:p>
        </w:tc>
      </w:tr>
      <w:tr w:rsidR="00293AD3" w:rsidRPr="00734718" w14:paraId="1CAFCB83" w14:textId="77777777" w:rsidTr="00131429">
        <w:tc>
          <w:tcPr>
            <w:tcW w:w="9071" w:type="dxa"/>
            <w:gridSpan w:val="4"/>
          </w:tcPr>
          <w:p w14:paraId="73519AE2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Izglītības un zinātnes ministrija</w:t>
            </w:r>
          </w:p>
        </w:tc>
      </w:tr>
      <w:tr w:rsidR="00293AD3" w:rsidRPr="00734718" w14:paraId="592D3292" w14:textId="77777777" w:rsidTr="00131429">
        <w:tc>
          <w:tcPr>
            <w:tcW w:w="562" w:type="dxa"/>
          </w:tcPr>
          <w:p w14:paraId="1F1F1A5D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316FD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Izglītības un zinātnes ministrija</w:t>
            </w:r>
          </w:p>
        </w:tc>
        <w:tc>
          <w:tcPr>
            <w:tcW w:w="4820" w:type="dxa"/>
          </w:tcPr>
          <w:p w14:paraId="33D59A0A" w14:textId="43C16590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VIIS attīstība </w:t>
            </w:r>
            <w:r w:rsidR="00C559F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izglītības monitoringa sistēma</w:t>
            </w:r>
          </w:p>
        </w:tc>
        <w:tc>
          <w:tcPr>
            <w:tcW w:w="1421" w:type="dxa"/>
          </w:tcPr>
          <w:p w14:paraId="248338F7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1 000 000</w:t>
            </w:r>
          </w:p>
        </w:tc>
      </w:tr>
      <w:tr w:rsidR="00293AD3" w:rsidRPr="00734718" w14:paraId="51CDDAE1" w14:textId="77777777" w:rsidTr="00131429">
        <w:tc>
          <w:tcPr>
            <w:tcW w:w="9071" w:type="dxa"/>
            <w:gridSpan w:val="4"/>
          </w:tcPr>
          <w:p w14:paraId="35F9F8E3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Kultūras ministrija</w:t>
            </w:r>
          </w:p>
        </w:tc>
      </w:tr>
      <w:tr w:rsidR="00293AD3" w:rsidRPr="00734718" w14:paraId="0EBA9B76" w14:textId="77777777" w:rsidTr="00131429">
        <w:tc>
          <w:tcPr>
            <w:tcW w:w="562" w:type="dxa"/>
          </w:tcPr>
          <w:p w14:paraId="6152CF57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92222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Latvijas Nacionālā bibliotēka</w:t>
            </w:r>
          </w:p>
        </w:tc>
        <w:tc>
          <w:tcPr>
            <w:tcW w:w="4820" w:type="dxa"/>
          </w:tcPr>
          <w:p w14:paraId="4ACF50E9" w14:textId="3C98535E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Kultūras mantojuma satura digitalizācija (1.</w:t>
            </w:r>
            <w:r w:rsidR="003766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kārta) (projekts tiks īstenots 2.2.1.2. pa</w:t>
            </w:r>
            <w:r w:rsidR="0073471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sākuma </w:t>
            </w:r>
            <w:r w:rsidR="00EB2047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Kultūras mantojuma digitalizācija</w:t>
            </w:r>
            <w:r w:rsidR="00EB2047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ietvaros)</w:t>
            </w:r>
          </w:p>
        </w:tc>
        <w:tc>
          <w:tcPr>
            <w:tcW w:w="1421" w:type="dxa"/>
          </w:tcPr>
          <w:p w14:paraId="0E5FDD54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8 000 000</w:t>
            </w:r>
          </w:p>
        </w:tc>
      </w:tr>
      <w:tr w:rsidR="00293AD3" w:rsidRPr="00734718" w14:paraId="5FD2FA73" w14:textId="77777777" w:rsidTr="00131429">
        <w:tc>
          <w:tcPr>
            <w:tcW w:w="562" w:type="dxa"/>
          </w:tcPr>
          <w:p w14:paraId="27EABD55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E39F2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Kultūras informācijas sistēmu centrs</w:t>
            </w:r>
          </w:p>
        </w:tc>
        <w:tc>
          <w:tcPr>
            <w:tcW w:w="4820" w:type="dxa"/>
          </w:tcPr>
          <w:p w14:paraId="66B1F179" w14:textId="0E08017F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Mašīntulkošana </w:t>
            </w:r>
          </w:p>
        </w:tc>
        <w:tc>
          <w:tcPr>
            <w:tcW w:w="1421" w:type="dxa"/>
          </w:tcPr>
          <w:p w14:paraId="538992D6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2 000 000</w:t>
            </w:r>
          </w:p>
        </w:tc>
      </w:tr>
      <w:tr w:rsidR="00293AD3" w:rsidRPr="00734718" w14:paraId="74D242C1" w14:textId="77777777" w:rsidTr="00131429">
        <w:tc>
          <w:tcPr>
            <w:tcW w:w="9071" w:type="dxa"/>
            <w:gridSpan w:val="4"/>
          </w:tcPr>
          <w:p w14:paraId="3BDEFE6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Labklājības ministrija</w:t>
            </w:r>
          </w:p>
        </w:tc>
      </w:tr>
      <w:tr w:rsidR="00293AD3" w:rsidRPr="00734718" w14:paraId="09CE85D6" w14:textId="77777777" w:rsidTr="00131429">
        <w:tc>
          <w:tcPr>
            <w:tcW w:w="562" w:type="dxa"/>
          </w:tcPr>
          <w:p w14:paraId="4157CCB1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46F66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Labklājības ministrija</w:t>
            </w:r>
          </w:p>
        </w:tc>
        <w:tc>
          <w:tcPr>
            <w:tcW w:w="4820" w:type="dxa"/>
          </w:tcPr>
          <w:p w14:paraId="224298BD" w14:textId="4B9AE6B8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Deinstitucionalizācijas</w:t>
            </w:r>
            <w:proofErr w:type="spellEnd"/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procesu atbalsta sistēma (1. kārta)</w:t>
            </w:r>
          </w:p>
        </w:tc>
        <w:tc>
          <w:tcPr>
            <w:tcW w:w="1421" w:type="dxa"/>
          </w:tcPr>
          <w:p w14:paraId="6FEA47B9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1 700 000</w:t>
            </w:r>
          </w:p>
        </w:tc>
      </w:tr>
      <w:tr w:rsidR="00293AD3" w:rsidRPr="00734718" w14:paraId="30004C2C" w14:textId="77777777" w:rsidTr="00131429">
        <w:tc>
          <w:tcPr>
            <w:tcW w:w="562" w:type="dxa"/>
          </w:tcPr>
          <w:p w14:paraId="52F11F82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2A3F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Labklājības ministrija</w:t>
            </w:r>
          </w:p>
        </w:tc>
        <w:tc>
          <w:tcPr>
            <w:tcW w:w="4820" w:type="dxa"/>
          </w:tcPr>
          <w:p w14:paraId="0869A14A" w14:textId="1CA66BA9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Labklājības nozares </w:t>
            </w:r>
            <w:r w:rsidR="009D46B7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informācijas un komunikācijas </w:t>
            </w:r>
            <w:r w:rsidR="003C6FE7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tehnoloģiju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centralizācija</w:t>
            </w:r>
          </w:p>
        </w:tc>
        <w:tc>
          <w:tcPr>
            <w:tcW w:w="1421" w:type="dxa"/>
          </w:tcPr>
          <w:p w14:paraId="575D43D6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3 600 000</w:t>
            </w:r>
          </w:p>
        </w:tc>
      </w:tr>
      <w:tr w:rsidR="00293AD3" w:rsidRPr="00734718" w14:paraId="47E6790C" w14:textId="77777777" w:rsidTr="00131429">
        <w:tc>
          <w:tcPr>
            <w:tcW w:w="562" w:type="dxa"/>
          </w:tcPr>
          <w:p w14:paraId="16770F40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0C6DD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Nodarbinātības valsts aģentūra</w:t>
            </w:r>
          </w:p>
        </w:tc>
        <w:tc>
          <w:tcPr>
            <w:tcW w:w="4820" w:type="dxa"/>
          </w:tcPr>
          <w:p w14:paraId="7D2A0A76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Darbaspēka piedāvājuma un pieprasījuma prognozēšanas un monitoringa sistēmas izveide</w:t>
            </w:r>
          </w:p>
        </w:tc>
        <w:tc>
          <w:tcPr>
            <w:tcW w:w="1421" w:type="dxa"/>
          </w:tcPr>
          <w:p w14:paraId="50E04C9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1 200 000</w:t>
            </w:r>
          </w:p>
        </w:tc>
      </w:tr>
      <w:tr w:rsidR="00293AD3" w:rsidRPr="00734718" w14:paraId="7C1E7EAC" w14:textId="77777777" w:rsidTr="00131429">
        <w:tc>
          <w:tcPr>
            <w:tcW w:w="9071" w:type="dxa"/>
            <w:gridSpan w:val="4"/>
          </w:tcPr>
          <w:p w14:paraId="6FBE8C6F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Satiksmes ministrija </w:t>
            </w:r>
          </w:p>
        </w:tc>
      </w:tr>
      <w:tr w:rsidR="00293AD3" w:rsidRPr="00734718" w14:paraId="0BFDE960" w14:textId="77777777" w:rsidTr="00131429">
        <w:tc>
          <w:tcPr>
            <w:tcW w:w="562" w:type="dxa"/>
          </w:tcPr>
          <w:p w14:paraId="38EE9288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84399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Satiksmes ministrija</w:t>
            </w:r>
          </w:p>
        </w:tc>
        <w:tc>
          <w:tcPr>
            <w:tcW w:w="4820" w:type="dxa"/>
          </w:tcPr>
          <w:p w14:paraId="27C61668" w14:textId="0BC40349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Starptautisko kravu loģistikas </w:t>
            </w:r>
            <w:r w:rsidR="00042943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un ostu informācijas</w:t>
            </w:r>
            <w:r w:rsidR="008509BE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sistēmas attīstība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(SKLOIS 2)</w:t>
            </w:r>
          </w:p>
        </w:tc>
        <w:tc>
          <w:tcPr>
            <w:tcW w:w="1421" w:type="dxa"/>
          </w:tcPr>
          <w:p w14:paraId="755654BE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2 000 000</w:t>
            </w:r>
          </w:p>
        </w:tc>
      </w:tr>
      <w:tr w:rsidR="00293AD3" w:rsidRPr="00734718" w14:paraId="7048683B" w14:textId="77777777" w:rsidTr="00131429">
        <w:tc>
          <w:tcPr>
            <w:tcW w:w="562" w:type="dxa"/>
          </w:tcPr>
          <w:p w14:paraId="26EEAE2A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542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Latvijas Valsts radio un televīzijas centrs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4BC8" w14:textId="77A6D3E2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E-identitātes un </w:t>
            </w:r>
            <w:r w:rsidR="00132907"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-paraksta risinājum</w:t>
            </w:r>
            <w:r w:rsidR="00132907"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attīstība</w:t>
            </w:r>
          </w:p>
        </w:tc>
        <w:tc>
          <w:tcPr>
            <w:tcW w:w="1421" w:type="dxa"/>
          </w:tcPr>
          <w:p w14:paraId="79EC10AB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3 500 000</w:t>
            </w:r>
          </w:p>
        </w:tc>
      </w:tr>
      <w:tr w:rsidR="00293AD3" w:rsidRPr="00734718" w14:paraId="6D1BD385" w14:textId="77777777" w:rsidTr="00131429">
        <w:tc>
          <w:tcPr>
            <w:tcW w:w="562" w:type="dxa"/>
          </w:tcPr>
          <w:p w14:paraId="24D37FDE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8CB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Latvijas Valsts radio un televīzijas centrs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B916" w14:textId="3338A163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LVDC tīkls, drošības platforma un LVDC koplietošanas daļa</w:t>
            </w:r>
          </w:p>
        </w:tc>
        <w:tc>
          <w:tcPr>
            <w:tcW w:w="1421" w:type="dxa"/>
          </w:tcPr>
          <w:p w14:paraId="124145B4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2 000 000</w:t>
            </w:r>
          </w:p>
        </w:tc>
      </w:tr>
      <w:tr w:rsidR="00293AD3" w:rsidRPr="00734718" w14:paraId="77E910A7" w14:textId="77777777" w:rsidTr="00131429">
        <w:tc>
          <w:tcPr>
            <w:tcW w:w="9071" w:type="dxa"/>
            <w:gridSpan w:val="4"/>
          </w:tcPr>
          <w:p w14:paraId="5F8E79F2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Tieslietu ministrija</w:t>
            </w:r>
          </w:p>
        </w:tc>
      </w:tr>
      <w:tr w:rsidR="00293AD3" w:rsidRPr="00734718" w14:paraId="657F5CB4" w14:textId="77777777" w:rsidTr="00131429">
        <w:tc>
          <w:tcPr>
            <w:tcW w:w="562" w:type="dxa"/>
          </w:tcPr>
          <w:p w14:paraId="4330CB68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82E9F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Tiesu administrācija</w:t>
            </w:r>
          </w:p>
        </w:tc>
        <w:tc>
          <w:tcPr>
            <w:tcW w:w="4820" w:type="dxa"/>
          </w:tcPr>
          <w:p w14:paraId="69215B6E" w14:textId="095BB916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Tiesu </w:t>
            </w:r>
            <w:r w:rsidR="009249BF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informatīvās sistēmas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attīstība</w:t>
            </w:r>
          </w:p>
        </w:tc>
        <w:tc>
          <w:tcPr>
            <w:tcW w:w="1421" w:type="dxa"/>
          </w:tcPr>
          <w:p w14:paraId="3FBD8AB7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3 173 000</w:t>
            </w:r>
          </w:p>
        </w:tc>
      </w:tr>
      <w:tr w:rsidR="00293AD3" w:rsidRPr="00734718" w14:paraId="48BD3E6C" w14:textId="77777777" w:rsidTr="00131429">
        <w:tc>
          <w:tcPr>
            <w:tcW w:w="562" w:type="dxa"/>
          </w:tcPr>
          <w:p w14:paraId="62145781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6DE234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Prokuratūra</w:t>
            </w:r>
          </w:p>
        </w:tc>
        <w:tc>
          <w:tcPr>
            <w:tcW w:w="4820" w:type="dxa"/>
          </w:tcPr>
          <w:p w14:paraId="2F8BC5C6" w14:textId="06D2FFC8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Prokuratūras </w:t>
            </w:r>
            <w:r w:rsidR="007C013F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sistēmas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attīstība</w:t>
            </w:r>
          </w:p>
        </w:tc>
        <w:tc>
          <w:tcPr>
            <w:tcW w:w="1421" w:type="dxa"/>
          </w:tcPr>
          <w:p w14:paraId="202F117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929 000</w:t>
            </w:r>
          </w:p>
        </w:tc>
      </w:tr>
      <w:tr w:rsidR="00293AD3" w:rsidRPr="00734718" w14:paraId="40840685" w14:textId="77777777" w:rsidTr="00131429">
        <w:tc>
          <w:tcPr>
            <w:tcW w:w="562" w:type="dxa"/>
          </w:tcPr>
          <w:p w14:paraId="1F108051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17570D" w14:textId="68E4863E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Ieslodzījum</w:t>
            </w:r>
            <w:r w:rsidR="00C559F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vietu pārvalde</w:t>
            </w:r>
          </w:p>
        </w:tc>
        <w:tc>
          <w:tcPr>
            <w:tcW w:w="4820" w:type="dxa"/>
          </w:tcPr>
          <w:p w14:paraId="35736D5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Ieslodzījuma vietu pārvaldes informācijas sistēmas pilnveidošana</w:t>
            </w:r>
          </w:p>
        </w:tc>
        <w:tc>
          <w:tcPr>
            <w:tcW w:w="1421" w:type="dxa"/>
          </w:tcPr>
          <w:p w14:paraId="28362707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475 000</w:t>
            </w:r>
          </w:p>
        </w:tc>
      </w:tr>
      <w:tr w:rsidR="00293AD3" w:rsidRPr="00734718" w14:paraId="45141F4C" w14:textId="77777777" w:rsidTr="00131429">
        <w:tc>
          <w:tcPr>
            <w:tcW w:w="562" w:type="dxa"/>
          </w:tcPr>
          <w:p w14:paraId="23FAE107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792AC" w14:textId="2533B7F2" w:rsidR="00293AD3" w:rsidRPr="001872A6" w:rsidRDefault="00C559F4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A6">
              <w:rPr>
                <w:rFonts w:ascii="Times New Roman" w:eastAsia="Calibri" w:hAnsi="Times New Roman" w:cs="Times New Roman"/>
                <w:sz w:val="24"/>
                <w:szCs w:val="24"/>
              </w:rPr>
              <w:t>Valsts p</w:t>
            </w:r>
            <w:r w:rsidR="00293AD3" w:rsidRPr="001872A6">
              <w:rPr>
                <w:rFonts w:ascii="Times New Roman" w:eastAsia="Calibri" w:hAnsi="Times New Roman" w:cs="Times New Roman"/>
                <w:sz w:val="24"/>
                <w:szCs w:val="24"/>
              </w:rPr>
              <w:t>robācijas dienests</w:t>
            </w:r>
          </w:p>
        </w:tc>
        <w:tc>
          <w:tcPr>
            <w:tcW w:w="4820" w:type="dxa"/>
          </w:tcPr>
          <w:p w14:paraId="53E2B51D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Probācijas klientu uzskaites sistēmas pilnveidošana</w:t>
            </w:r>
          </w:p>
        </w:tc>
        <w:tc>
          <w:tcPr>
            <w:tcW w:w="1421" w:type="dxa"/>
          </w:tcPr>
          <w:p w14:paraId="3B4AF134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423 000</w:t>
            </w:r>
          </w:p>
        </w:tc>
      </w:tr>
      <w:tr w:rsidR="00293AD3" w:rsidRPr="00734718" w14:paraId="4541E698" w14:textId="77777777" w:rsidTr="00131429">
        <w:tc>
          <w:tcPr>
            <w:tcW w:w="9071" w:type="dxa"/>
            <w:gridSpan w:val="4"/>
          </w:tcPr>
          <w:p w14:paraId="3001846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kanceleja</w:t>
            </w:r>
          </w:p>
        </w:tc>
      </w:tr>
      <w:tr w:rsidR="00293AD3" w:rsidRPr="00734718" w14:paraId="6F60CBA9" w14:textId="77777777" w:rsidTr="00131429">
        <w:tc>
          <w:tcPr>
            <w:tcW w:w="562" w:type="dxa"/>
          </w:tcPr>
          <w:p w14:paraId="0C383A60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43097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kanceleja</w:t>
            </w:r>
          </w:p>
        </w:tc>
        <w:tc>
          <w:tcPr>
            <w:tcW w:w="4820" w:type="dxa"/>
          </w:tcPr>
          <w:p w14:paraId="5B690824" w14:textId="3D3E722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Vienotais tiesību aktu projektu izstrādes un saskaņošanas portāls</w:t>
            </w:r>
          </w:p>
        </w:tc>
        <w:tc>
          <w:tcPr>
            <w:tcW w:w="1421" w:type="dxa"/>
          </w:tcPr>
          <w:p w14:paraId="676A2D82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1 680 000</w:t>
            </w:r>
          </w:p>
        </w:tc>
      </w:tr>
      <w:tr w:rsidR="00293AD3" w:rsidRPr="00734718" w14:paraId="419B8CE1" w14:textId="77777777" w:rsidTr="00131429">
        <w:tc>
          <w:tcPr>
            <w:tcW w:w="562" w:type="dxa"/>
          </w:tcPr>
          <w:p w14:paraId="6F7200C3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4281D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kanceleja</w:t>
            </w:r>
          </w:p>
        </w:tc>
        <w:tc>
          <w:tcPr>
            <w:tcW w:w="4820" w:type="dxa"/>
          </w:tcPr>
          <w:p w14:paraId="65D389F8" w14:textId="13AB1C64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Valsts un pašvaldīb</w:t>
            </w:r>
            <w:r w:rsidR="00F80967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iestāžu tīmekļvietņu vienotā platforma</w:t>
            </w:r>
          </w:p>
        </w:tc>
        <w:tc>
          <w:tcPr>
            <w:tcW w:w="1421" w:type="dxa"/>
          </w:tcPr>
          <w:p w14:paraId="7F60DA16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2 270 000</w:t>
            </w:r>
          </w:p>
        </w:tc>
      </w:tr>
      <w:tr w:rsidR="00293AD3" w:rsidRPr="00734718" w14:paraId="344F7E93" w14:textId="77777777" w:rsidTr="00131429">
        <w:tc>
          <w:tcPr>
            <w:tcW w:w="9071" w:type="dxa"/>
            <w:gridSpan w:val="4"/>
          </w:tcPr>
          <w:p w14:paraId="07787C9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Veselības ministrija</w:t>
            </w:r>
          </w:p>
        </w:tc>
      </w:tr>
      <w:tr w:rsidR="00293AD3" w:rsidRPr="00734718" w14:paraId="45B81A97" w14:textId="77777777" w:rsidTr="00131429">
        <w:tc>
          <w:tcPr>
            <w:tcW w:w="562" w:type="dxa"/>
          </w:tcPr>
          <w:p w14:paraId="68B79435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DA80B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4820" w:type="dxa"/>
          </w:tcPr>
          <w:p w14:paraId="37E49253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Veselības ministrijas un padotības iestāžu IKT centralizācijas atbalsts</w:t>
            </w:r>
          </w:p>
        </w:tc>
        <w:tc>
          <w:tcPr>
            <w:tcW w:w="1421" w:type="dxa"/>
          </w:tcPr>
          <w:p w14:paraId="56CE5C4F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3 500 000</w:t>
            </w:r>
          </w:p>
        </w:tc>
      </w:tr>
      <w:tr w:rsidR="00293AD3" w:rsidRPr="00734718" w14:paraId="332CED32" w14:textId="77777777" w:rsidTr="00131429">
        <w:tc>
          <w:tcPr>
            <w:tcW w:w="562" w:type="dxa"/>
          </w:tcPr>
          <w:p w14:paraId="42E0EF2B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4161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Nacionālais veselības dienests</w:t>
            </w:r>
          </w:p>
        </w:tc>
        <w:tc>
          <w:tcPr>
            <w:tcW w:w="4820" w:type="dxa"/>
          </w:tcPr>
          <w:p w14:paraId="310F7506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Veselības nozares informācijas sistēmu (reģistri) modernizācija, attīstība un  integrācija ar e-veselības informācijas sistēmu</w:t>
            </w:r>
          </w:p>
        </w:tc>
        <w:tc>
          <w:tcPr>
            <w:tcW w:w="1421" w:type="dxa"/>
          </w:tcPr>
          <w:p w14:paraId="390941C5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</w:p>
        </w:tc>
      </w:tr>
      <w:tr w:rsidR="00293AD3" w:rsidRPr="00734718" w14:paraId="54F6F347" w14:textId="77777777" w:rsidTr="00131429">
        <w:tc>
          <w:tcPr>
            <w:tcW w:w="562" w:type="dxa"/>
          </w:tcPr>
          <w:p w14:paraId="5D946DB4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18ABA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Neatliekamās medicīniskās palīdzības dienests</w:t>
            </w:r>
          </w:p>
        </w:tc>
        <w:tc>
          <w:tcPr>
            <w:tcW w:w="4820" w:type="dxa"/>
          </w:tcPr>
          <w:p w14:paraId="4773D078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Vienotās neatliekamās medicīniskās palīdzības un katastrofu medicīnas vadības informācijas sistēmas attīstība (1. kārta)</w:t>
            </w:r>
          </w:p>
        </w:tc>
        <w:tc>
          <w:tcPr>
            <w:tcW w:w="1421" w:type="dxa"/>
          </w:tcPr>
          <w:p w14:paraId="41116FB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1 000 000</w:t>
            </w:r>
          </w:p>
        </w:tc>
      </w:tr>
      <w:tr w:rsidR="00293AD3" w:rsidRPr="00734718" w14:paraId="2DB5F53F" w14:textId="77777777" w:rsidTr="00131429">
        <w:tc>
          <w:tcPr>
            <w:tcW w:w="562" w:type="dxa"/>
          </w:tcPr>
          <w:p w14:paraId="20DFCF0D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A8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tiesu medicīnas ekspertīzes centrs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08E0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Tiesu medicīnas ekspertīzes un izpētes procesu optimizācija un attīstība</w:t>
            </w:r>
          </w:p>
        </w:tc>
        <w:tc>
          <w:tcPr>
            <w:tcW w:w="1421" w:type="dxa"/>
          </w:tcPr>
          <w:p w14:paraId="40202EF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300 000</w:t>
            </w:r>
          </w:p>
        </w:tc>
      </w:tr>
      <w:tr w:rsidR="00293AD3" w:rsidRPr="00734718" w14:paraId="45DF3189" w14:textId="77777777" w:rsidTr="00131429">
        <w:tc>
          <w:tcPr>
            <w:tcW w:w="9071" w:type="dxa"/>
            <w:gridSpan w:val="4"/>
          </w:tcPr>
          <w:p w14:paraId="388E4AFA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  <w:tr w:rsidR="00293AD3" w:rsidRPr="00734718" w14:paraId="10120BDE" w14:textId="77777777" w:rsidTr="00131429">
        <w:tc>
          <w:tcPr>
            <w:tcW w:w="562" w:type="dxa"/>
          </w:tcPr>
          <w:p w14:paraId="1E7C3102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0E43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4820" w:type="dxa"/>
          </w:tcPr>
          <w:p w14:paraId="0EEF8DDD" w14:textId="0AA3E0A6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Publiskās pārvaldes informācijas un komunikācij</w:t>
            </w:r>
            <w:r w:rsidR="00C94E55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tehnoloģiju arhitektūras pārvaldības sistēma (</w:t>
            </w:r>
            <w:r w:rsidR="007B0D2B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PIKTAPS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17220B2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4 401 464</w:t>
            </w:r>
          </w:p>
        </w:tc>
      </w:tr>
      <w:tr w:rsidR="00293AD3" w:rsidRPr="00734718" w14:paraId="799B460F" w14:textId="77777777" w:rsidTr="00131429">
        <w:tc>
          <w:tcPr>
            <w:tcW w:w="562" w:type="dxa"/>
            <w:tcBorders>
              <w:bottom w:val="single" w:sz="4" w:space="0" w:color="auto"/>
            </w:tcBorders>
          </w:tcPr>
          <w:p w14:paraId="1F5E086F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5A6B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C1BE" w14:textId="5B21FC1F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E-iepirkumu un e-</w:t>
            </w:r>
            <w:r w:rsidR="00504A88"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zsoļu platformas attīstība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5506E11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2 000 000</w:t>
            </w:r>
          </w:p>
        </w:tc>
      </w:tr>
      <w:tr w:rsidR="00293AD3" w:rsidRPr="00734718" w14:paraId="3EBCD153" w14:textId="77777777" w:rsidTr="001314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D04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8E21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C23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Vienotā datu telpa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4BE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3 580 000</w:t>
            </w:r>
          </w:p>
        </w:tc>
      </w:tr>
      <w:tr w:rsidR="00293AD3" w:rsidRPr="00734718" w14:paraId="6EABDB79" w14:textId="77777777" w:rsidTr="00131429">
        <w:tc>
          <w:tcPr>
            <w:tcW w:w="562" w:type="dxa"/>
            <w:tcBorders>
              <w:top w:val="single" w:sz="4" w:space="0" w:color="auto"/>
            </w:tcBorders>
          </w:tcPr>
          <w:p w14:paraId="6CB72EBF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4E2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055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Teritoriālās attīstības plānošanas procesu un informācijas sistēmas attīstība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69474841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1 000 000</w:t>
            </w:r>
          </w:p>
        </w:tc>
      </w:tr>
      <w:tr w:rsidR="00293AD3" w:rsidRPr="00734718" w14:paraId="4D332267" w14:textId="77777777" w:rsidTr="00131429">
        <w:tc>
          <w:tcPr>
            <w:tcW w:w="562" w:type="dxa"/>
          </w:tcPr>
          <w:p w14:paraId="520FA672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60F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4B3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Pakalpojumu sniegšanas un pārvaldības platforma</w:t>
            </w:r>
          </w:p>
        </w:tc>
        <w:tc>
          <w:tcPr>
            <w:tcW w:w="1421" w:type="dxa"/>
          </w:tcPr>
          <w:p w14:paraId="4C0DEC68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3 462 000</w:t>
            </w:r>
          </w:p>
        </w:tc>
      </w:tr>
      <w:tr w:rsidR="00293AD3" w:rsidRPr="00734718" w14:paraId="25B3F5B7" w14:textId="77777777" w:rsidTr="00131429">
        <w:tc>
          <w:tcPr>
            <w:tcW w:w="562" w:type="dxa"/>
          </w:tcPr>
          <w:p w14:paraId="3DBBB457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4F29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Valsts vides dienests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C4C4" w14:textId="0E59F290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Valsts vides dienesta informācijas sistēmas </w:t>
            </w:r>
            <w:r w:rsidR="00EB2047"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TULPE</w:t>
            </w:r>
            <w:r w:rsidR="00EB2047"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73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pilnveide</w:t>
            </w:r>
          </w:p>
        </w:tc>
        <w:tc>
          <w:tcPr>
            <w:tcW w:w="1421" w:type="dxa"/>
          </w:tcPr>
          <w:p w14:paraId="39C06A1F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400 000 </w:t>
            </w:r>
          </w:p>
        </w:tc>
      </w:tr>
      <w:tr w:rsidR="00293AD3" w:rsidRPr="00734718" w14:paraId="52C4584C" w14:textId="77777777" w:rsidTr="00131429">
        <w:tc>
          <w:tcPr>
            <w:tcW w:w="562" w:type="dxa"/>
          </w:tcPr>
          <w:p w14:paraId="03E627C7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0BCE9" w14:textId="058DF039" w:rsidR="00293AD3" w:rsidRPr="00734718" w:rsidRDefault="00723D5E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Latvijas</w:t>
            </w:r>
            <w:r w:rsidR="00243778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4E55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Vides</w:t>
            </w:r>
            <w:r w:rsidR="00243778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, ģeoloģijas un meteo</w:t>
            </w:r>
            <w:r w:rsidR="007E5928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roloģijas </w:t>
            </w:r>
            <w:r w:rsidR="00DA2DDC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centrs</w:t>
            </w:r>
          </w:p>
        </w:tc>
        <w:tc>
          <w:tcPr>
            <w:tcW w:w="4820" w:type="dxa"/>
          </w:tcPr>
          <w:p w14:paraId="5EABF249" w14:textId="4E13370B" w:rsidR="00293AD3" w:rsidRPr="00734718" w:rsidRDefault="00EB7DF4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izstrāde un pilnveidošana ģeotelpiskajiem un Daugavas baseina plūdu datiem</w:t>
            </w:r>
          </w:p>
        </w:tc>
        <w:tc>
          <w:tcPr>
            <w:tcW w:w="1421" w:type="dxa"/>
          </w:tcPr>
          <w:p w14:paraId="057ACAD7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1 100 000</w:t>
            </w:r>
          </w:p>
        </w:tc>
      </w:tr>
      <w:tr w:rsidR="00293AD3" w:rsidRPr="00734718" w14:paraId="23BC9E3B" w14:textId="77777777" w:rsidTr="00131429">
        <w:tc>
          <w:tcPr>
            <w:tcW w:w="9071" w:type="dxa"/>
            <w:gridSpan w:val="4"/>
          </w:tcPr>
          <w:p w14:paraId="517C2C4E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Zemkopības ministrija</w:t>
            </w:r>
          </w:p>
        </w:tc>
      </w:tr>
      <w:tr w:rsidR="00293AD3" w:rsidRPr="00734718" w14:paraId="4D3D1DA2" w14:textId="77777777" w:rsidTr="00131429">
        <w:tc>
          <w:tcPr>
            <w:tcW w:w="562" w:type="dxa"/>
          </w:tcPr>
          <w:p w14:paraId="160EF482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6E61C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Zemkopības ministrija</w:t>
            </w:r>
          </w:p>
        </w:tc>
        <w:tc>
          <w:tcPr>
            <w:tcW w:w="4820" w:type="dxa"/>
          </w:tcPr>
          <w:p w14:paraId="27769392" w14:textId="1C7C744E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Zemkopības ministrijas un tās </w:t>
            </w:r>
            <w:r w:rsidR="000353AE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padotībā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esošo iestāžu </w:t>
            </w:r>
            <w:r w:rsidR="00797EE4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informācijas un komunikāciju tehnoloģiju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attīstība (1. kārta)</w:t>
            </w:r>
          </w:p>
        </w:tc>
        <w:tc>
          <w:tcPr>
            <w:tcW w:w="1421" w:type="dxa"/>
          </w:tcPr>
          <w:p w14:paraId="0B0801E3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</w:p>
        </w:tc>
      </w:tr>
      <w:tr w:rsidR="00293AD3" w:rsidRPr="00734718" w14:paraId="5FF6E669" w14:textId="77777777" w:rsidTr="00131429">
        <w:tc>
          <w:tcPr>
            <w:tcW w:w="9071" w:type="dxa"/>
            <w:gridSpan w:val="4"/>
          </w:tcPr>
          <w:p w14:paraId="3CA6A439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Pašvaldības</w:t>
            </w:r>
          </w:p>
        </w:tc>
      </w:tr>
      <w:tr w:rsidR="00293AD3" w:rsidRPr="00734718" w14:paraId="1E095F13" w14:textId="77777777" w:rsidTr="00131429">
        <w:tc>
          <w:tcPr>
            <w:tcW w:w="562" w:type="dxa"/>
          </w:tcPr>
          <w:p w14:paraId="1DF243D5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20F541" w14:textId="526F726A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Ventspils </w:t>
            </w:r>
            <w:r w:rsidR="00C94E55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Digitālais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centrs</w:t>
            </w:r>
          </w:p>
        </w:tc>
        <w:tc>
          <w:tcPr>
            <w:tcW w:w="4820" w:type="dxa"/>
          </w:tcPr>
          <w:p w14:paraId="756DA543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Koplietošanas IKT resursu attīstība pašvaldību vajadzībām</w:t>
            </w:r>
          </w:p>
        </w:tc>
        <w:tc>
          <w:tcPr>
            <w:tcW w:w="1421" w:type="dxa"/>
          </w:tcPr>
          <w:p w14:paraId="0A69F5DA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1 500 000</w:t>
            </w:r>
          </w:p>
        </w:tc>
      </w:tr>
      <w:tr w:rsidR="00293AD3" w:rsidRPr="00734718" w14:paraId="7E01BFFC" w14:textId="77777777" w:rsidTr="00131429">
        <w:tc>
          <w:tcPr>
            <w:tcW w:w="562" w:type="dxa"/>
          </w:tcPr>
          <w:p w14:paraId="68911C30" w14:textId="77777777" w:rsidR="00293AD3" w:rsidRPr="00734718" w:rsidRDefault="00293AD3" w:rsidP="00293AD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357CC" w14:textId="07CA7E52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domes </w:t>
            </w:r>
            <w:r w:rsidR="00C94E55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Informācijas 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tehnoloģiju centrs</w:t>
            </w:r>
          </w:p>
        </w:tc>
        <w:tc>
          <w:tcPr>
            <w:tcW w:w="4820" w:type="dxa"/>
          </w:tcPr>
          <w:p w14:paraId="0F7BF857" w14:textId="574A5AEF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Pašvaldību klientu </w:t>
            </w:r>
            <w:r w:rsidR="005003C8"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nformācijas pārvaldības risinājums</w:t>
            </w:r>
          </w:p>
        </w:tc>
        <w:tc>
          <w:tcPr>
            <w:tcW w:w="1421" w:type="dxa"/>
          </w:tcPr>
          <w:p w14:paraId="21F2E32B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4 500 000</w:t>
            </w:r>
          </w:p>
        </w:tc>
      </w:tr>
      <w:tr w:rsidR="00293AD3" w:rsidRPr="00734718" w14:paraId="0E90C116" w14:textId="77777777" w:rsidTr="00131429">
        <w:tc>
          <w:tcPr>
            <w:tcW w:w="7650" w:type="dxa"/>
            <w:gridSpan w:val="3"/>
          </w:tcPr>
          <w:p w14:paraId="242F1ECF" w14:textId="77777777" w:rsidR="00293AD3" w:rsidRPr="00734718" w:rsidRDefault="00293AD3" w:rsidP="00293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Finansējums kopā</w:t>
            </w:r>
          </w:p>
        </w:tc>
        <w:tc>
          <w:tcPr>
            <w:tcW w:w="1421" w:type="dxa"/>
          </w:tcPr>
          <w:p w14:paraId="3EBDB335" w14:textId="77777777" w:rsidR="00293AD3" w:rsidRPr="00734718" w:rsidRDefault="00293AD3" w:rsidP="0029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8">
              <w:rPr>
                <w:rFonts w:ascii="Times New Roman" w:eastAsia="Calibri" w:hAnsi="Times New Roman" w:cs="Times New Roman"/>
                <w:sz w:val="24"/>
                <w:szCs w:val="24"/>
              </w:rPr>
              <w:t>98 120 464</w:t>
            </w:r>
          </w:p>
        </w:tc>
      </w:tr>
    </w:tbl>
    <w:p w14:paraId="069F7E64" w14:textId="726B424D" w:rsidR="00EB2047" w:rsidRDefault="00EB2047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DB7425" w14:textId="77777777" w:rsidR="00EB2047" w:rsidRPr="00A860F7" w:rsidRDefault="00EB2047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C067A5" w14:textId="77777777" w:rsidR="00EB2047" w:rsidRPr="00A860F7" w:rsidRDefault="00EB2047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54E9F4" w14:textId="77777777" w:rsidR="00EB2047" w:rsidRPr="00A860F7" w:rsidRDefault="00EB2047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B9FF447" w14:textId="77777777" w:rsidR="00EB2047" w:rsidRPr="00A860F7" w:rsidRDefault="00EB204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77788387" w14:textId="48F52326" w:rsidR="00293AD3" w:rsidRPr="00293AD3" w:rsidRDefault="00293AD3" w:rsidP="00FC0B05">
      <w:pPr>
        <w:tabs>
          <w:tab w:val="right" w:pos="12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293AD3" w:rsidRPr="00293AD3" w:rsidSect="00AE355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EE81" w14:textId="77777777" w:rsidR="00031E68" w:rsidRDefault="00031E68" w:rsidP="00293AD3">
      <w:pPr>
        <w:spacing w:after="0" w:line="240" w:lineRule="auto"/>
      </w:pPr>
      <w:r>
        <w:separator/>
      </w:r>
    </w:p>
  </w:endnote>
  <w:endnote w:type="continuationSeparator" w:id="0">
    <w:p w14:paraId="493606E5" w14:textId="77777777" w:rsidR="00031E68" w:rsidRDefault="00031E68" w:rsidP="0029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9806" w14:textId="1AAAE674" w:rsidR="009715EB" w:rsidRPr="009715EB" w:rsidRDefault="009715EB">
    <w:pPr>
      <w:pStyle w:val="Footer"/>
      <w:rPr>
        <w:rFonts w:ascii="Times New Roman" w:hAnsi="Times New Roman" w:cs="Times New Roman"/>
        <w:sz w:val="16"/>
        <w:szCs w:val="16"/>
      </w:rPr>
    </w:pPr>
    <w:r w:rsidRPr="009715EB">
      <w:rPr>
        <w:rFonts w:ascii="Times New Roman" w:hAnsi="Times New Roman" w:cs="Times New Roman"/>
        <w:sz w:val="16"/>
        <w:szCs w:val="16"/>
      </w:rPr>
      <w:t>R1209_0p1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0D5A" w14:textId="45158363" w:rsidR="009715EB" w:rsidRPr="009715EB" w:rsidRDefault="009715EB">
    <w:pPr>
      <w:pStyle w:val="Footer"/>
      <w:rPr>
        <w:rFonts w:ascii="Times New Roman" w:hAnsi="Times New Roman" w:cs="Times New Roman"/>
        <w:sz w:val="16"/>
        <w:szCs w:val="16"/>
      </w:rPr>
    </w:pPr>
    <w:r w:rsidRPr="009715EB">
      <w:rPr>
        <w:rFonts w:ascii="Times New Roman" w:hAnsi="Times New Roman" w:cs="Times New Roman"/>
        <w:sz w:val="16"/>
        <w:szCs w:val="16"/>
      </w:rPr>
      <w:t>R1209_0p1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F6C4" w14:textId="77777777" w:rsidR="00031E68" w:rsidRDefault="00031E68" w:rsidP="00293AD3">
      <w:pPr>
        <w:spacing w:after="0" w:line="240" w:lineRule="auto"/>
      </w:pPr>
      <w:r>
        <w:separator/>
      </w:r>
    </w:p>
  </w:footnote>
  <w:footnote w:type="continuationSeparator" w:id="0">
    <w:p w14:paraId="049F77F9" w14:textId="77777777" w:rsidR="00031E68" w:rsidRDefault="00031E68" w:rsidP="0029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09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BD6519" w14:textId="0A0C88E6" w:rsidR="00EB2047" w:rsidRPr="00EB2047" w:rsidRDefault="00EB20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0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0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20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B20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20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D7FC51" w14:textId="77777777" w:rsidR="00293AD3" w:rsidRPr="00EB2047" w:rsidRDefault="00293A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D3"/>
    <w:rsid w:val="00031E68"/>
    <w:rsid w:val="000353AE"/>
    <w:rsid w:val="00042943"/>
    <w:rsid w:val="0011210F"/>
    <w:rsid w:val="00131429"/>
    <w:rsid w:val="00132907"/>
    <w:rsid w:val="001872A6"/>
    <w:rsid w:val="001A1642"/>
    <w:rsid w:val="00205258"/>
    <w:rsid w:val="00243778"/>
    <w:rsid w:val="00293AD3"/>
    <w:rsid w:val="002A61CC"/>
    <w:rsid w:val="002E42CE"/>
    <w:rsid w:val="0031030D"/>
    <w:rsid w:val="00367264"/>
    <w:rsid w:val="003712AF"/>
    <w:rsid w:val="003766FB"/>
    <w:rsid w:val="003C6FE7"/>
    <w:rsid w:val="00402B4E"/>
    <w:rsid w:val="00424963"/>
    <w:rsid w:val="00426560"/>
    <w:rsid w:val="0048015D"/>
    <w:rsid w:val="005003C8"/>
    <w:rsid w:val="00504A88"/>
    <w:rsid w:val="005E291A"/>
    <w:rsid w:val="006E44B5"/>
    <w:rsid w:val="00723D5E"/>
    <w:rsid w:val="00734718"/>
    <w:rsid w:val="00797EE4"/>
    <w:rsid w:val="007B0D2B"/>
    <w:rsid w:val="007C013F"/>
    <w:rsid w:val="007D2273"/>
    <w:rsid w:val="007E5928"/>
    <w:rsid w:val="00827BAA"/>
    <w:rsid w:val="008509BE"/>
    <w:rsid w:val="00856B56"/>
    <w:rsid w:val="009249BF"/>
    <w:rsid w:val="00935A9B"/>
    <w:rsid w:val="00942FB5"/>
    <w:rsid w:val="009715EB"/>
    <w:rsid w:val="009D46B7"/>
    <w:rsid w:val="00AA48F3"/>
    <w:rsid w:val="00AC68AE"/>
    <w:rsid w:val="00AE3550"/>
    <w:rsid w:val="00B26DF1"/>
    <w:rsid w:val="00BE0DC7"/>
    <w:rsid w:val="00BF12CC"/>
    <w:rsid w:val="00C27704"/>
    <w:rsid w:val="00C32788"/>
    <w:rsid w:val="00C34CF1"/>
    <w:rsid w:val="00C559F4"/>
    <w:rsid w:val="00C94E55"/>
    <w:rsid w:val="00D35AD3"/>
    <w:rsid w:val="00D71732"/>
    <w:rsid w:val="00DA12F5"/>
    <w:rsid w:val="00DA2DDC"/>
    <w:rsid w:val="00E548E2"/>
    <w:rsid w:val="00EB2047"/>
    <w:rsid w:val="00EB7DF4"/>
    <w:rsid w:val="00EC6E4A"/>
    <w:rsid w:val="00F264F0"/>
    <w:rsid w:val="00F80967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6BF0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204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D3"/>
  </w:style>
  <w:style w:type="paragraph" w:styleId="Footer">
    <w:name w:val="footer"/>
    <w:basedOn w:val="Normal"/>
    <w:link w:val="FooterChar"/>
    <w:uiPriority w:val="99"/>
    <w:unhideWhenUsed/>
    <w:rsid w:val="00293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D3"/>
  </w:style>
  <w:style w:type="character" w:styleId="CommentReference">
    <w:name w:val="annotation reference"/>
    <w:basedOn w:val="DefaultParagraphFont"/>
    <w:uiPriority w:val="99"/>
    <w:semiHidden/>
    <w:unhideWhenUsed/>
    <w:rsid w:val="00402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B4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B2047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EB20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EB204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4A79D-04E6-42AD-9654-B2EBE10C3E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ac1c89-c468-4115-8111-4b2433007404"/>
    <ds:schemaRef ds:uri="http://schemas.microsoft.com/office/2006/documentManagement/types"/>
    <ds:schemaRef ds:uri="http://purl.org/dc/terms/"/>
    <ds:schemaRef ds:uri="b7ff3f73-803f-483a-890b-71b582754c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6B616-F6DB-4B7B-AB9D-B3CD91151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2573-B320-4B17-B621-D7DB3299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1. pielikums</vt:lpstr>
    </vt:vector>
  </TitlesOfParts>
  <Company>Vides aizsardzības un reģionālās attīstības ministrija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1. pielikums</dc:title>
  <dc:creator>Lelda Kalniņa</dc:creator>
  <dc:description>lelda.kalnina@varam.gov.lv, t. 67026576</dc:description>
  <cp:lastModifiedBy>Jekaterina Borovika</cp:lastModifiedBy>
  <cp:revision>6</cp:revision>
  <cp:lastPrinted>2020-07-10T06:53:00Z</cp:lastPrinted>
  <dcterms:created xsi:type="dcterms:W3CDTF">2020-07-08T17:30:00Z</dcterms:created>
  <dcterms:modified xsi:type="dcterms:W3CDTF">2020-07-16T07:38:00Z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