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69810" w14:textId="776A02DF" w:rsidR="00704C0E" w:rsidRDefault="00704C0E" w:rsidP="00DC1B1F">
      <w:pPr>
        <w:spacing w:after="0" w:line="240" w:lineRule="auto"/>
        <w:rPr>
          <w:rFonts w:ascii="Times New Roman" w:eastAsia="Times New Roman" w:hAnsi="Times New Roman" w:cs="Times New Roman"/>
          <w:bCs/>
          <w:color w:val="000000" w:themeColor="text1"/>
          <w:sz w:val="28"/>
          <w:szCs w:val="28"/>
        </w:rPr>
      </w:pPr>
    </w:p>
    <w:p w14:paraId="38FD1627" w14:textId="6047BACC" w:rsidR="00DC1B1F" w:rsidRDefault="00DC1B1F" w:rsidP="00DC1B1F">
      <w:pPr>
        <w:spacing w:after="0" w:line="240" w:lineRule="auto"/>
        <w:rPr>
          <w:rFonts w:ascii="Times New Roman" w:eastAsia="Times New Roman" w:hAnsi="Times New Roman" w:cs="Times New Roman"/>
          <w:bCs/>
          <w:color w:val="000000" w:themeColor="text1"/>
          <w:sz w:val="28"/>
          <w:szCs w:val="28"/>
        </w:rPr>
      </w:pPr>
    </w:p>
    <w:p w14:paraId="3AD5FBC7" w14:textId="77777777" w:rsidR="00DC1B1F" w:rsidRPr="002F3342" w:rsidRDefault="00DC1B1F" w:rsidP="00DC1B1F">
      <w:pPr>
        <w:spacing w:after="0" w:line="240" w:lineRule="auto"/>
        <w:rPr>
          <w:rFonts w:ascii="Times New Roman" w:eastAsia="Times New Roman" w:hAnsi="Times New Roman" w:cs="Times New Roman"/>
          <w:bCs/>
          <w:color w:val="000000" w:themeColor="text1"/>
          <w:sz w:val="28"/>
          <w:szCs w:val="28"/>
        </w:rPr>
      </w:pPr>
    </w:p>
    <w:p w14:paraId="5B3355DC" w14:textId="31191CA3" w:rsidR="00DC1B1F" w:rsidRPr="007779EA" w:rsidRDefault="00DC1B1F" w:rsidP="00DC1B1F">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270279">
        <w:rPr>
          <w:rFonts w:ascii="Times New Roman" w:eastAsia="Times New Roman" w:hAnsi="Times New Roman"/>
          <w:sz w:val="28"/>
          <w:szCs w:val="28"/>
        </w:rPr>
        <w:t>18. augustā</w:t>
      </w:r>
      <w:r w:rsidRPr="007779EA">
        <w:rPr>
          <w:rFonts w:ascii="Times New Roman" w:eastAsia="Times New Roman" w:hAnsi="Times New Roman"/>
          <w:sz w:val="28"/>
          <w:szCs w:val="28"/>
        </w:rPr>
        <w:tab/>
        <w:t>Noteikumi Nr.</w:t>
      </w:r>
      <w:r w:rsidR="00270279">
        <w:rPr>
          <w:rFonts w:ascii="Times New Roman" w:eastAsia="Times New Roman" w:hAnsi="Times New Roman"/>
          <w:sz w:val="28"/>
          <w:szCs w:val="28"/>
        </w:rPr>
        <w:t> 521</w:t>
      </w:r>
    </w:p>
    <w:p w14:paraId="5B71BFF2" w14:textId="4F9B189B" w:rsidR="00DC1B1F" w:rsidRPr="007779EA" w:rsidRDefault="00DC1B1F" w:rsidP="00DC1B1F">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270279">
        <w:rPr>
          <w:rFonts w:ascii="Times New Roman" w:eastAsia="Times New Roman" w:hAnsi="Times New Roman"/>
          <w:sz w:val="28"/>
          <w:szCs w:val="28"/>
        </w:rPr>
        <w:t> 49 1</w:t>
      </w:r>
      <w:bookmarkStart w:id="0" w:name="_GoBack"/>
      <w:bookmarkEnd w:id="0"/>
      <w:r w:rsidRPr="007779EA">
        <w:rPr>
          <w:rFonts w:ascii="Times New Roman" w:eastAsia="Times New Roman" w:hAnsi="Times New Roman"/>
          <w:sz w:val="28"/>
          <w:szCs w:val="28"/>
        </w:rPr>
        <w:t>. §)</w:t>
      </w:r>
    </w:p>
    <w:p w14:paraId="5E569813" w14:textId="77777777" w:rsidR="00704C0E" w:rsidRPr="00DC1B1F" w:rsidRDefault="00704C0E" w:rsidP="00DC1B1F">
      <w:pPr>
        <w:spacing w:after="0" w:line="240" w:lineRule="auto"/>
        <w:jc w:val="center"/>
        <w:rPr>
          <w:rFonts w:ascii="Times New Roman" w:hAnsi="Times New Roman" w:cs="Times New Roman"/>
          <w:bCs/>
          <w:sz w:val="28"/>
          <w:szCs w:val="28"/>
        </w:rPr>
      </w:pPr>
    </w:p>
    <w:p w14:paraId="5E569815" w14:textId="3DA858D7" w:rsidR="00704C0E" w:rsidRPr="002F3342" w:rsidRDefault="00704C0E" w:rsidP="00DC1B1F">
      <w:pPr>
        <w:spacing w:after="0" w:line="240" w:lineRule="auto"/>
        <w:jc w:val="center"/>
        <w:rPr>
          <w:rFonts w:ascii="Times New Roman" w:hAnsi="Times New Roman" w:cs="Times New Roman"/>
          <w:b/>
          <w:sz w:val="28"/>
          <w:szCs w:val="28"/>
        </w:rPr>
      </w:pPr>
      <w:r w:rsidRPr="002F3342">
        <w:rPr>
          <w:rFonts w:ascii="Times New Roman" w:hAnsi="Times New Roman" w:cs="Times New Roman"/>
          <w:b/>
          <w:sz w:val="28"/>
          <w:szCs w:val="28"/>
        </w:rPr>
        <w:t xml:space="preserve">Grozījumi Ministru kabineta </w:t>
      </w:r>
      <w:bookmarkStart w:id="1" w:name="_Hlk11633236"/>
      <w:r w:rsidRPr="002F3342">
        <w:rPr>
          <w:rFonts w:ascii="Times New Roman" w:hAnsi="Times New Roman" w:cs="Times New Roman"/>
          <w:b/>
          <w:sz w:val="28"/>
          <w:szCs w:val="28"/>
        </w:rPr>
        <w:t>2005. gada 8. novembra noteikumos Nr. 837</w:t>
      </w:r>
      <w:r w:rsidR="00DC1B1F">
        <w:rPr>
          <w:rFonts w:ascii="Times New Roman" w:hAnsi="Times New Roman" w:cs="Times New Roman"/>
          <w:b/>
          <w:sz w:val="28"/>
          <w:szCs w:val="28"/>
        </w:rPr>
        <w:t xml:space="preserve"> "</w:t>
      </w:r>
      <w:r w:rsidRPr="002F3342">
        <w:rPr>
          <w:rFonts w:ascii="Times New Roman" w:hAnsi="Times New Roman" w:cs="Times New Roman"/>
          <w:b/>
          <w:sz w:val="28"/>
          <w:szCs w:val="28"/>
        </w:rPr>
        <w:t>Noteikumi par mobilizācijas gatavības pārbaudēm un mobilizācijas mācībām</w:t>
      </w:r>
      <w:r w:rsidR="00DC1B1F">
        <w:rPr>
          <w:rFonts w:ascii="Times New Roman" w:hAnsi="Times New Roman" w:cs="Times New Roman"/>
          <w:b/>
          <w:sz w:val="28"/>
          <w:szCs w:val="28"/>
        </w:rPr>
        <w:t>"</w:t>
      </w:r>
      <w:bookmarkEnd w:id="1"/>
    </w:p>
    <w:p w14:paraId="5E569816" w14:textId="77777777" w:rsidR="00704C0E" w:rsidRPr="00DC1B1F" w:rsidRDefault="00704C0E" w:rsidP="00DC1B1F">
      <w:pPr>
        <w:spacing w:after="0" w:line="240" w:lineRule="auto"/>
        <w:jc w:val="right"/>
        <w:rPr>
          <w:rFonts w:ascii="Times New Roman" w:hAnsi="Times New Roman" w:cs="Times New Roman"/>
          <w:bCs/>
          <w:sz w:val="28"/>
          <w:szCs w:val="28"/>
        </w:rPr>
      </w:pPr>
    </w:p>
    <w:p w14:paraId="5E569817" w14:textId="77777777" w:rsidR="00704C0E" w:rsidRPr="002F3342" w:rsidRDefault="00704C0E" w:rsidP="00DC1B1F">
      <w:pPr>
        <w:spacing w:after="0" w:line="240" w:lineRule="auto"/>
        <w:jc w:val="right"/>
        <w:rPr>
          <w:rFonts w:ascii="Times New Roman" w:hAnsi="Times New Roman" w:cs="Times New Roman"/>
          <w:iCs/>
          <w:sz w:val="28"/>
          <w:szCs w:val="28"/>
        </w:rPr>
      </w:pPr>
      <w:r w:rsidRPr="002F3342">
        <w:rPr>
          <w:rFonts w:ascii="Times New Roman" w:hAnsi="Times New Roman" w:cs="Times New Roman"/>
          <w:iCs/>
          <w:sz w:val="28"/>
          <w:szCs w:val="28"/>
        </w:rPr>
        <w:t xml:space="preserve">Izdoti saskaņā ar </w:t>
      </w:r>
    </w:p>
    <w:p w14:paraId="64EB1D91" w14:textId="77777777" w:rsidR="00554B66" w:rsidRDefault="00270279" w:rsidP="00DC1B1F">
      <w:pPr>
        <w:spacing w:after="0" w:line="240" w:lineRule="auto"/>
        <w:jc w:val="right"/>
        <w:rPr>
          <w:rFonts w:ascii="Times New Roman" w:hAnsi="Times New Roman" w:cs="Times New Roman"/>
          <w:iCs/>
          <w:sz w:val="28"/>
          <w:szCs w:val="28"/>
        </w:rPr>
      </w:pPr>
      <w:hyperlink r:id="rId7" w:tgtFrame="_blank" w:history="1">
        <w:r w:rsidR="00704C0E" w:rsidRPr="002F3342">
          <w:rPr>
            <w:rFonts w:ascii="Times New Roman" w:hAnsi="Times New Roman" w:cs="Times New Roman"/>
            <w:iCs/>
            <w:sz w:val="28"/>
            <w:szCs w:val="28"/>
          </w:rPr>
          <w:t>Mobilizācijas likuma</w:t>
        </w:r>
      </w:hyperlink>
      <w:r w:rsidR="00704C0E" w:rsidRPr="002F3342">
        <w:rPr>
          <w:rFonts w:ascii="Times New Roman" w:hAnsi="Times New Roman" w:cs="Times New Roman"/>
          <w:iCs/>
          <w:sz w:val="28"/>
          <w:szCs w:val="28"/>
        </w:rPr>
        <w:t xml:space="preserve"> </w:t>
      </w:r>
    </w:p>
    <w:p w14:paraId="5E569818" w14:textId="1F059E60" w:rsidR="00704C0E" w:rsidRPr="002F3342" w:rsidRDefault="00270279" w:rsidP="00DC1B1F">
      <w:pPr>
        <w:spacing w:after="0" w:line="240" w:lineRule="auto"/>
        <w:jc w:val="right"/>
        <w:rPr>
          <w:rFonts w:ascii="Times New Roman" w:hAnsi="Times New Roman" w:cs="Times New Roman"/>
          <w:iCs/>
          <w:sz w:val="28"/>
          <w:szCs w:val="28"/>
        </w:rPr>
      </w:pPr>
      <w:hyperlink r:id="rId8" w:anchor="p9" w:tgtFrame="_blank" w:history="1">
        <w:r w:rsidR="00704C0E" w:rsidRPr="002F3342">
          <w:rPr>
            <w:rFonts w:ascii="Times New Roman" w:hAnsi="Times New Roman" w:cs="Times New Roman"/>
            <w:iCs/>
            <w:sz w:val="28"/>
            <w:szCs w:val="28"/>
          </w:rPr>
          <w:t>9. panta</w:t>
        </w:r>
      </w:hyperlink>
      <w:r w:rsidR="00704C0E" w:rsidRPr="002F3342">
        <w:rPr>
          <w:rFonts w:ascii="Times New Roman" w:hAnsi="Times New Roman" w:cs="Times New Roman"/>
          <w:iCs/>
          <w:sz w:val="28"/>
          <w:szCs w:val="28"/>
        </w:rPr>
        <w:t xml:space="preserve"> 13. punktu </w:t>
      </w:r>
    </w:p>
    <w:p w14:paraId="5E569819" w14:textId="35997E73" w:rsidR="00704C0E" w:rsidRPr="002F3342" w:rsidRDefault="00554B66" w:rsidP="00DC1B1F">
      <w:pPr>
        <w:spacing w:after="0" w:line="240" w:lineRule="auto"/>
        <w:jc w:val="right"/>
        <w:rPr>
          <w:rFonts w:ascii="Times New Roman" w:hAnsi="Times New Roman" w:cs="Times New Roman"/>
          <w:iCs/>
          <w:sz w:val="28"/>
          <w:szCs w:val="28"/>
        </w:rPr>
      </w:pPr>
      <w:r w:rsidRPr="002F3342">
        <w:rPr>
          <w:rFonts w:ascii="Times New Roman" w:hAnsi="Times New Roman" w:cs="Times New Roman"/>
          <w:iCs/>
          <w:sz w:val="28"/>
          <w:szCs w:val="28"/>
        </w:rPr>
        <w:t xml:space="preserve">un </w:t>
      </w:r>
      <w:hyperlink r:id="rId9" w:anchor="p16" w:tgtFrame="_blank" w:history="1">
        <w:r w:rsidR="00704C0E" w:rsidRPr="002F3342">
          <w:rPr>
            <w:rFonts w:ascii="Times New Roman" w:hAnsi="Times New Roman" w:cs="Times New Roman"/>
            <w:iCs/>
            <w:sz w:val="28"/>
            <w:szCs w:val="28"/>
          </w:rPr>
          <w:t xml:space="preserve">16. </w:t>
        </w:r>
      </w:hyperlink>
      <w:r w:rsidR="00704C0E" w:rsidRPr="002F3342">
        <w:rPr>
          <w:rFonts w:ascii="Times New Roman" w:hAnsi="Times New Roman" w:cs="Times New Roman"/>
          <w:iCs/>
          <w:sz w:val="28"/>
          <w:szCs w:val="28"/>
        </w:rPr>
        <w:t xml:space="preserve">un </w:t>
      </w:r>
      <w:hyperlink r:id="rId10" w:anchor="p17" w:tgtFrame="_blank" w:history="1">
        <w:r w:rsidR="00704C0E" w:rsidRPr="002F3342">
          <w:rPr>
            <w:rFonts w:ascii="Times New Roman" w:hAnsi="Times New Roman" w:cs="Times New Roman"/>
            <w:iCs/>
            <w:sz w:val="28"/>
            <w:szCs w:val="28"/>
          </w:rPr>
          <w:t>17. pantu</w:t>
        </w:r>
      </w:hyperlink>
      <w:r w:rsidR="00704C0E" w:rsidRPr="002F3342" w:rsidDel="00390F50">
        <w:rPr>
          <w:rFonts w:ascii="Times New Roman" w:eastAsia="Times New Roman" w:hAnsi="Times New Roman" w:cs="Times New Roman"/>
          <w:sz w:val="28"/>
          <w:szCs w:val="28"/>
          <w:lang w:eastAsia="lv-LV"/>
        </w:rPr>
        <w:t xml:space="preserve"> </w:t>
      </w:r>
    </w:p>
    <w:p w14:paraId="5E56981A" w14:textId="77777777" w:rsidR="00704C0E" w:rsidRPr="002F3342" w:rsidRDefault="00704C0E" w:rsidP="00DC1B1F">
      <w:pPr>
        <w:pStyle w:val="ListParagraph"/>
        <w:tabs>
          <w:tab w:val="left" w:pos="6840"/>
        </w:tabs>
        <w:spacing w:after="0" w:line="240" w:lineRule="auto"/>
        <w:ind w:left="0" w:firstLine="567"/>
        <w:jc w:val="both"/>
        <w:rPr>
          <w:rFonts w:ascii="Times New Roman" w:hAnsi="Times New Roman" w:cs="Times New Roman"/>
          <w:color w:val="000000" w:themeColor="text1"/>
          <w:sz w:val="28"/>
          <w:szCs w:val="28"/>
        </w:rPr>
      </w:pPr>
    </w:p>
    <w:p w14:paraId="5E56981B" w14:textId="106970CC" w:rsidR="00704C0E" w:rsidRPr="002F3342" w:rsidRDefault="00704C0E" w:rsidP="00DC1B1F">
      <w:pPr>
        <w:spacing w:after="0" w:line="240" w:lineRule="auto"/>
        <w:ind w:firstLine="720"/>
        <w:jc w:val="both"/>
        <w:rPr>
          <w:rFonts w:ascii="Times New Roman" w:hAnsi="Times New Roman" w:cs="Times New Roman"/>
          <w:bCs/>
          <w:sz w:val="28"/>
          <w:szCs w:val="28"/>
        </w:rPr>
      </w:pPr>
      <w:r w:rsidRPr="002F3342">
        <w:rPr>
          <w:rFonts w:ascii="Times New Roman" w:hAnsi="Times New Roman" w:cs="Times New Roman"/>
          <w:color w:val="000000" w:themeColor="text1"/>
          <w:sz w:val="28"/>
          <w:szCs w:val="28"/>
        </w:rPr>
        <w:t xml:space="preserve">Izdarīt Ministru kabineta </w:t>
      </w:r>
      <w:r w:rsidRPr="002F3342">
        <w:rPr>
          <w:rFonts w:ascii="Times New Roman" w:hAnsi="Times New Roman" w:cs="Times New Roman"/>
          <w:bCs/>
          <w:sz w:val="28"/>
          <w:szCs w:val="28"/>
        </w:rPr>
        <w:t xml:space="preserve">2005. gada 8. novembra noteikumos Nr. 837 </w:t>
      </w:r>
      <w:r w:rsidR="00DC1B1F">
        <w:rPr>
          <w:rFonts w:ascii="Times New Roman" w:hAnsi="Times New Roman" w:cs="Times New Roman"/>
          <w:bCs/>
          <w:sz w:val="28"/>
          <w:szCs w:val="28"/>
        </w:rPr>
        <w:t>"</w:t>
      </w:r>
      <w:r w:rsidRPr="002F3342">
        <w:rPr>
          <w:rFonts w:ascii="Times New Roman" w:hAnsi="Times New Roman" w:cs="Times New Roman"/>
          <w:bCs/>
          <w:sz w:val="28"/>
          <w:szCs w:val="28"/>
        </w:rPr>
        <w:t>Noteikumi par mobilizācijas gatavības pārbaudēm un mobilizācijas mācībām</w:t>
      </w:r>
      <w:r w:rsidR="00DC1B1F">
        <w:rPr>
          <w:rFonts w:ascii="Times New Roman" w:hAnsi="Times New Roman" w:cs="Times New Roman"/>
          <w:bCs/>
          <w:sz w:val="28"/>
          <w:szCs w:val="28"/>
        </w:rPr>
        <w:t>"</w:t>
      </w:r>
      <w:r w:rsidRPr="002F3342">
        <w:rPr>
          <w:rFonts w:ascii="Times New Roman" w:hAnsi="Times New Roman" w:cs="Times New Roman"/>
          <w:color w:val="000000" w:themeColor="text1"/>
          <w:sz w:val="28"/>
          <w:szCs w:val="28"/>
        </w:rPr>
        <w:t xml:space="preserve"> (Latvijas Vēstnesis, 2005, 180. nr.; 2010, 188. nr.; 2012, 74. nr.; 2014, 80. nr.; 2017, 114. nr.) šādus grozījumus:</w:t>
      </w:r>
    </w:p>
    <w:p w14:paraId="5E56981C" w14:textId="77777777" w:rsidR="00704C0E" w:rsidRPr="002F3342" w:rsidRDefault="00704C0E" w:rsidP="00DC1B1F">
      <w:pPr>
        <w:spacing w:after="0" w:line="240" w:lineRule="auto"/>
        <w:ind w:firstLine="284"/>
        <w:jc w:val="both"/>
        <w:rPr>
          <w:rFonts w:ascii="Times New Roman" w:eastAsia="Times New Roman" w:hAnsi="Times New Roman" w:cs="Times New Roman"/>
          <w:sz w:val="28"/>
          <w:szCs w:val="28"/>
          <w:lang w:eastAsia="lv-LV"/>
        </w:rPr>
      </w:pPr>
    </w:p>
    <w:p w14:paraId="5E56981D" w14:textId="54FF367A" w:rsidR="00704C0E" w:rsidRPr="002F3342" w:rsidRDefault="00704C0E" w:rsidP="00DC1B1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Pr="002F3342">
        <w:rPr>
          <w:rFonts w:ascii="Times New Roman" w:eastAsia="Times New Roman" w:hAnsi="Times New Roman" w:cs="Times New Roman"/>
          <w:sz w:val="28"/>
          <w:szCs w:val="28"/>
          <w:lang w:eastAsia="lv-LV"/>
        </w:rPr>
        <w:t>Svītrot 11.</w:t>
      </w:r>
      <w:r w:rsidR="00554B66" w:rsidRPr="00554B66">
        <w:rPr>
          <w:rFonts w:ascii="Times New Roman" w:eastAsia="Times New Roman" w:hAnsi="Times New Roman" w:cs="Times New Roman"/>
          <w:sz w:val="28"/>
          <w:szCs w:val="28"/>
          <w:vertAlign w:val="superscript"/>
          <w:lang w:eastAsia="lv-LV"/>
        </w:rPr>
        <w:t>1</w:t>
      </w:r>
      <w:r w:rsidRPr="002F3342">
        <w:rPr>
          <w:rFonts w:ascii="Times New Roman" w:eastAsia="Times New Roman" w:hAnsi="Times New Roman" w:cs="Times New Roman"/>
          <w:sz w:val="28"/>
          <w:szCs w:val="28"/>
          <w:lang w:eastAsia="lv-LV"/>
        </w:rPr>
        <w:t xml:space="preserve"> punktā vārdus </w:t>
      </w:r>
      <w:r w:rsidR="00DC1B1F">
        <w:rPr>
          <w:rFonts w:ascii="Times New Roman" w:eastAsia="Times New Roman" w:hAnsi="Times New Roman" w:cs="Times New Roman"/>
          <w:sz w:val="28"/>
          <w:szCs w:val="28"/>
          <w:lang w:eastAsia="lv-LV"/>
        </w:rPr>
        <w:t>"</w:t>
      </w:r>
      <w:r w:rsidRPr="002F3342">
        <w:rPr>
          <w:rFonts w:ascii="Times New Roman" w:eastAsia="Times New Roman" w:hAnsi="Times New Roman" w:cs="Times New Roman"/>
          <w:sz w:val="28"/>
          <w:szCs w:val="28"/>
          <w:lang w:eastAsia="lv-LV"/>
        </w:rPr>
        <w:t>un ne vēlāk kā mēnesi pirms mobilizācijas mācību un mobilizācijas gatavības pārbaužu norises informē</w:t>
      </w:r>
      <w:r>
        <w:rPr>
          <w:rFonts w:ascii="Times New Roman" w:eastAsia="Times New Roman" w:hAnsi="Times New Roman" w:cs="Times New Roman"/>
          <w:sz w:val="28"/>
          <w:szCs w:val="28"/>
          <w:lang w:eastAsia="lv-LV"/>
        </w:rPr>
        <w:t xml:space="preserve"> par tām Krīzes vadības padomi</w:t>
      </w:r>
      <w:r w:rsidR="00DC1B1F">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5E56981E" w14:textId="77777777" w:rsidR="00704C0E" w:rsidRPr="002F3342" w:rsidRDefault="00704C0E" w:rsidP="00DC1B1F">
      <w:pPr>
        <w:pStyle w:val="ListParagraph"/>
        <w:spacing w:after="0" w:line="240" w:lineRule="auto"/>
        <w:ind w:left="0" w:firstLine="284"/>
        <w:jc w:val="both"/>
        <w:rPr>
          <w:rFonts w:ascii="Times New Roman" w:eastAsia="Times New Roman" w:hAnsi="Times New Roman" w:cs="Times New Roman"/>
          <w:sz w:val="28"/>
          <w:szCs w:val="28"/>
          <w:lang w:eastAsia="lv-LV"/>
        </w:rPr>
      </w:pPr>
    </w:p>
    <w:p w14:paraId="5E56981F" w14:textId="274ABD35" w:rsidR="00704C0E" w:rsidRPr="002F3342" w:rsidRDefault="00704C0E" w:rsidP="00DC1B1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Pr="002F3342">
        <w:rPr>
          <w:rFonts w:ascii="Times New Roman" w:eastAsia="Times New Roman" w:hAnsi="Times New Roman" w:cs="Times New Roman"/>
          <w:sz w:val="28"/>
          <w:szCs w:val="28"/>
          <w:lang w:eastAsia="lv-LV"/>
        </w:rPr>
        <w:t>Izteikt 53.</w:t>
      </w:r>
      <w:r w:rsidR="002536DE">
        <w:rPr>
          <w:rFonts w:ascii="Times New Roman" w:eastAsia="Times New Roman" w:hAnsi="Times New Roman" w:cs="Times New Roman"/>
          <w:sz w:val="28"/>
          <w:szCs w:val="28"/>
          <w:lang w:eastAsia="lv-LV"/>
        </w:rPr>
        <w:t xml:space="preserve">, </w:t>
      </w:r>
      <w:r w:rsidR="00054BE5" w:rsidRPr="002F3342">
        <w:rPr>
          <w:rFonts w:ascii="Times New Roman" w:eastAsia="Times New Roman" w:hAnsi="Times New Roman" w:cs="Times New Roman"/>
          <w:sz w:val="28"/>
          <w:szCs w:val="28"/>
          <w:lang w:eastAsia="lv-LV"/>
        </w:rPr>
        <w:t xml:space="preserve">54., 55. un 56. punktu </w:t>
      </w:r>
      <w:r w:rsidRPr="002F3342">
        <w:rPr>
          <w:rFonts w:ascii="Times New Roman" w:eastAsia="Times New Roman" w:hAnsi="Times New Roman" w:cs="Times New Roman"/>
          <w:sz w:val="28"/>
          <w:szCs w:val="28"/>
          <w:lang w:eastAsia="lv-LV"/>
        </w:rPr>
        <w:t>šādā redakcijā:</w:t>
      </w:r>
    </w:p>
    <w:p w14:paraId="5E569820" w14:textId="77777777" w:rsidR="00704C0E" w:rsidRPr="002F3342" w:rsidRDefault="00704C0E" w:rsidP="00DC1B1F">
      <w:pPr>
        <w:spacing w:after="0" w:line="240" w:lineRule="auto"/>
        <w:ind w:firstLine="284"/>
        <w:jc w:val="both"/>
        <w:rPr>
          <w:rFonts w:ascii="Times New Roman" w:eastAsia="Times New Roman" w:hAnsi="Times New Roman" w:cs="Times New Roman"/>
          <w:sz w:val="28"/>
          <w:szCs w:val="28"/>
          <w:lang w:eastAsia="lv-LV"/>
        </w:rPr>
      </w:pPr>
    </w:p>
    <w:p w14:paraId="5E569821" w14:textId="323E3519" w:rsidR="00704C0E" w:rsidRPr="002F3342" w:rsidRDefault="00DC1B1F" w:rsidP="00DC1B1F">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704C0E" w:rsidRPr="002F3342">
        <w:rPr>
          <w:rFonts w:ascii="Times New Roman" w:eastAsia="Times New Roman" w:hAnsi="Times New Roman" w:cs="Times New Roman"/>
          <w:sz w:val="28"/>
          <w:szCs w:val="28"/>
          <w:lang w:eastAsia="lv-LV"/>
        </w:rPr>
        <w:t>53. Zaudējumus aprēķina par:</w:t>
      </w:r>
    </w:p>
    <w:p w14:paraId="5E569822" w14:textId="1E417CCF" w:rsidR="00704C0E" w:rsidRPr="002F3342" w:rsidRDefault="00704C0E" w:rsidP="00DC1B1F">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F3342">
        <w:rPr>
          <w:rFonts w:ascii="Times New Roman" w:eastAsia="Times New Roman" w:hAnsi="Times New Roman" w:cs="Times New Roman"/>
          <w:sz w:val="28"/>
          <w:szCs w:val="28"/>
          <w:lang w:eastAsia="lv-LV"/>
        </w:rPr>
        <w:t>53.1. pakalpojumiem, kuri sniegti</w:t>
      </w:r>
      <w:r w:rsidR="00554B66">
        <w:rPr>
          <w:rFonts w:ascii="Times New Roman" w:eastAsia="Times New Roman" w:hAnsi="Times New Roman" w:cs="Times New Roman"/>
          <w:sz w:val="28"/>
          <w:szCs w:val="28"/>
          <w:lang w:eastAsia="lv-LV"/>
        </w:rPr>
        <w:t xml:space="preserve"> atbilstoši</w:t>
      </w:r>
      <w:r w:rsidRPr="002F3342">
        <w:rPr>
          <w:rFonts w:ascii="Times New Roman" w:eastAsia="Times New Roman" w:hAnsi="Times New Roman" w:cs="Times New Roman"/>
          <w:sz w:val="28"/>
          <w:szCs w:val="28"/>
          <w:lang w:eastAsia="lv-LV"/>
        </w:rPr>
        <w:t xml:space="preserve"> mobilizācijas pieprasījum</w:t>
      </w:r>
      <w:r w:rsidR="00554B66">
        <w:rPr>
          <w:rFonts w:ascii="Times New Roman" w:eastAsia="Times New Roman" w:hAnsi="Times New Roman" w:cs="Times New Roman"/>
          <w:sz w:val="28"/>
          <w:szCs w:val="28"/>
          <w:lang w:eastAsia="lv-LV"/>
        </w:rPr>
        <w:t>am</w:t>
      </w:r>
      <w:r w:rsidRPr="002F3342">
        <w:rPr>
          <w:rFonts w:ascii="Times New Roman" w:eastAsia="Times New Roman" w:hAnsi="Times New Roman" w:cs="Times New Roman"/>
          <w:sz w:val="28"/>
          <w:szCs w:val="28"/>
          <w:lang w:eastAsia="lv-LV"/>
        </w:rPr>
        <w:t>;</w:t>
      </w:r>
    </w:p>
    <w:p w14:paraId="5E569823" w14:textId="6DD3123C" w:rsidR="00704C0E" w:rsidRPr="002F3342" w:rsidRDefault="00704C0E" w:rsidP="00DC1B1F">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F3342">
        <w:rPr>
          <w:rFonts w:ascii="Times New Roman" w:eastAsia="Times New Roman" w:hAnsi="Times New Roman" w:cs="Times New Roman"/>
          <w:sz w:val="28"/>
          <w:szCs w:val="28"/>
          <w:lang w:eastAsia="lv-LV"/>
        </w:rPr>
        <w:t>53.2. izlietot</w:t>
      </w:r>
      <w:r w:rsidR="00554B66">
        <w:rPr>
          <w:rFonts w:ascii="Times New Roman" w:eastAsia="Times New Roman" w:hAnsi="Times New Roman" w:cs="Times New Roman"/>
          <w:sz w:val="28"/>
          <w:szCs w:val="28"/>
          <w:lang w:eastAsia="lv-LV"/>
        </w:rPr>
        <w:t>aj</w:t>
      </w:r>
      <w:r w:rsidRPr="002F3342">
        <w:rPr>
          <w:rFonts w:ascii="Times New Roman" w:eastAsia="Times New Roman" w:hAnsi="Times New Roman" w:cs="Times New Roman"/>
          <w:sz w:val="28"/>
          <w:szCs w:val="28"/>
          <w:lang w:eastAsia="lv-LV"/>
        </w:rPr>
        <w:t>iem, bojāt</w:t>
      </w:r>
      <w:r w:rsidR="00554B66">
        <w:rPr>
          <w:rFonts w:ascii="Times New Roman" w:eastAsia="Times New Roman" w:hAnsi="Times New Roman" w:cs="Times New Roman"/>
          <w:sz w:val="28"/>
          <w:szCs w:val="28"/>
          <w:lang w:eastAsia="lv-LV"/>
        </w:rPr>
        <w:t>aj</w:t>
      </w:r>
      <w:r w:rsidRPr="002F3342">
        <w:rPr>
          <w:rFonts w:ascii="Times New Roman" w:eastAsia="Times New Roman" w:hAnsi="Times New Roman" w:cs="Times New Roman"/>
          <w:sz w:val="28"/>
          <w:szCs w:val="28"/>
          <w:lang w:eastAsia="lv-LV"/>
        </w:rPr>
        <w:t>iem vai iznīcināt</w:t>
      </w:r>
      <w:r w:rsidR="00554B66">
        <w:rPr>
          <w:rFonts w:ascii="Times New Roman" w:eastAsia="Times New Roman" w:hAnsi="Times New Roman" w:cs="Times New Roman"/>
          <w:sz w:val="28"/>
          <w:szCs w:val="28"/>
          <w:lang w:eastAsia="lv-LV"/>
        </w:rPr>
        <w:t>aj</w:t>
      </w:r>
      <w:r w:rsidRPr="002F3342">
        <w:rPr>
          <w:rFonts w:ascii="Times New Roman" w:eastAsia="Times New Roman" w:hAnsi="Times New Roman" w:cs="Times New Roman"/>
          <w:sz w:val="28"/>
          <w:szCs w:val="28"/>
          <w:lang w:eastAsia="lv-LV"/>
        </w:rPr>
        <w:t>iem materiāl</w:t>
      </w:r>
      <w:r w:rsidR="00554B66">
        <w:rPr>
          <w:rFonts w:ascii="Times New Roman" w:eastAsia="Times New Roman" w:hAnsi="Times New Roman" w:cs="Times New Roman"/>
          <w:sz w:val="28"/>
          <w:szCs w:val="28"/>
          <w:lang w:eastAsia="lv-LV"/>
        </w:rPr>
        <w:t>aj</w:t>
      </w:r>
      <w:r w:rsidRPr="002F3342">
        <w:rPr>
          <w:rFonts w:ascii="Times New Roman" w:eastAsia="Times New Roman" w:hAnsi="Times New Roman" w:cs="Times New Roman"/>
          <w:sz w:val="28"/>
          <w:szCs w:val="28"/>
          <w:lang w:eastAsia="lv-LV"/>
        </w:rPr>
        <w:t xml:space="preserve">iem </w:t>
      </w:r>
      <w:r w:rsidR="00554B66" w:rsidRPr="002F3342">
        <w:rPr>
          <w:rFonts w:ascii="Times New Roman" w:eastAsia="Times New Roman" w:hAnsi="Times New Roman" w:cs="Times New Roman"/>
          <w:sz w:val="28"/>
          <w:szCs w:val="28"/>
          <w:lang w:eastAsia="lv-LV"/>
        </w:rPr>
        <w:t>resursiem</w:t>
      </w:r>
      <w:r w:rsidR="00205FA1">
        <w:rPr>
          <w:rFonts w:ascii="Times New Roman" w:eastAsia="Times New Roman" w:hAnsi="Times New Roman" w:cs="Times New Roman"/>
          <w:sz w:val="28"/>
          <w:szCs w:val="28"/>
          <w:lang w:eastAsia="lv-LV"/>
        </w:rPr>
        <w:t xml:space="preserve">, </w:t>
      </w:r>
      <w:r w:rsidR="00205FA1" w:rsidRPr="002F3342">
        <w:rPr>
          <w:rFonts w:ascii="Times New Roman" w:eastAsia="Times New Roman" w:hAnsi="Times New Roman" w:cs="Times New Roman"/>
          <w:sz w:val="28"/>
          <w:szCs w:val="28"/>
          <w:lang w:eastAsia="lv-LV"/>
        </w:rPr>
        <w:t>k</w:t>
      </w:r>
      <w:r w:rsidR="00205FA1">
        <w:rPr>
          <w:rFonts w:ascii="Times New Roman" w:eastAsia="Times New Roman" w:hAnsi="Times New Roman" w:cs="Times New Roman"/>
          <w:sz w:val="28"/>
          <w:szCs w:val="28"/>
          <w:lang w:eastAsia="lv-LV"/>
        </w:rPr>
        <w:t>as</w:t>
      </w:r>
      <w:r w:rsidR="00205FA1" w:rsidRPr="002F3342">
        <w:rPr>
          <w:rFonts w:ascii="Times New Roman" w:eastAsia="Times New Roman" w:hAnsi="Times New Roman" w:cs="Times New Roman"/>
          <w:sz w:val="28"/>
          <w:szCs w:val="28"/>
          <w:lang w:eastAsia="lv-LV"/>
        </w:rPr>
        <w:t xml:space="preserve"> </w:t>
      </w:r>
      <w:r w:rsidR="00205FA1">
        <w:rPr>
          <w:rFonts w:ascii="Times New Roman" w:eastAsia="Times New Roman" w:hAnsi="Times New Roman" w:cs="Times New Roman"/>
          <w:sz w:val="28"/>
          <w:szCs w:val="28"/>
          <w:lang w:eastAsia="lv-LV"/>
        </w:rPr>
        <w:t xml:space="preserve">tika </w:t>
      </w:r>
      <w:r w:rsidR="00205FA1" w:rsidRPr="002F3342">
        <w:rPr>
          <w:rFonts w:ascii="Times New Roman" w:eastAsia="Times New Roman" w:hAnsi="Times New Roman" w:cs="Times New Roman"/>
          <w:sz w:val="28"/>
          <w:szCs w:val="28"/>
          <w:lang w:eastAsia="lv-LV"/>
        </w:rPr>
        <w:t xml:space="preserve">nodrošināti </w:t>
      </w:r>
      <w:r w:rsidR="00205FA1">
        <w:rPr>
          <w:rFonts w:ascii="Times New Roman" w:eastAsia="Times New Roman" w:hAnsi="Times New Roman" w:cs="Times New Roman"/>
          <w:sz w:val="28"/>
          <w:szCs w:val="28"/>
          <w:lang w:eastAsia="lv-LV"/>
        </w:rPr>
        <w:t>saskaņā ar</w:t>
      </w:r>
      <w:r w:rsidR="00205FA1" w:rsidRPr="002F3342">
        <w:rPr>
          <w:rFonts w:ascii="Times New Roman" w:eastAsia="Times New Roman" w:hAnsi="Times New Roman" w:cs="Times New Roman"/>
          <w:sz w:val="28"/>
          <w:szCs w:val="28"/>
          <w:lang w:eastAsia="lv-LV"/>
        </w:rPr>
        <w:t xml:space="preserve"> mobilizācijas pieprasījum</w:t>
      </w:r>
      <w:r w:rsidR="00205FA1">
        <w:rPr>
          <w:rFonts w:ascii="Times New Roman" w:eastAsia="Times New Roman" w:hAnsi="Times New Roman" w:cs="Times New Roman"/>
          <w:sz w:val="28"/>
          <w:szCs w:val="28"/>
          <w:lang w:eastAsia="lv-LV"/>
        </w:rPr>
        <w:t>u</w:t>
      </w:r>
      <w:r w:rsidRPr="002F3342">
        <w:rPr>
          <w:rFonts w:ascii="Times New Roman" w:eastAsia="Times New Roman" w:hAnsi="Times New Roman" w:cs="Times New Roman"/>
          <w:sz w:val="28"/>
          <w:szCs w:val="28"/>
          <w:lang w:eastAsia="lv-LV"/>
        </w:rPr>
        <w:t>;</w:t>
      </w:r>
    </w:p>
    <w:p w14:paraId="5E569824" w14:textId="2EBF07FE" w:rsidR="00704C0E" w:rsidRPr="002F3342" w:rsidRDefault="00704C0E" w:rsidP="00DC1B1F">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F3342">
        <w:rPr>
          <w:rFonts w:ascii="Times New Roman" w:eastAsia="Times New Roman" w:hAnsi="Times New Roman" w:cs="Times New Roman"/>
          <w:sz w:val="28"/>
          <w:szCs w:val="28"/>
          <w:lang w:eastAsia="lv-LV"/>
        </w:rPr>
        <w:t>53.3.</w:t>
      </w:r>
      <w:r w:rsidR="00205FA1">
        <w:rPr>
          <w:rFonts w:ascii="Times New Roman" w:eastAsia="Times New Roman" w:hAnsi="Times New Roman" w:cs="Times New Roman"/>
          <w:sz w:val="28"/>
          <w:szCs w:val="28"/>
          <w:lang w:eastAsia="lv-LV"/>
        </w:rPr>
        <w:t> </w:t>
      </w:r>
      <w:r w:rsidRPr="002F3342">
        <w:rPr>
          <w:rFonts w:ascii="Times New Roman" w:eastAsia="Times New Roman" w:hAnsi="Times New Roman" w:cs="Times New Roman"/>
          <w:sz w:val="28"/>
          <w:szCs w:val="28"/>
          <w:lang w:eastAsia="lv-LV"/>
        </w:rPr>
        <w:t>mobilizācijas gatavības pārbaudēs vai mobilizācijas mācībās izmantotā īpašuma bojāšanu vai iznīcināšanu;</w:t>
      </w:r>
    </w:p>
    <w:p w14:paraId="5E569825" w14:textId="77777777" w:rsidR="00704C0E" w:rsidRPr="002F3342" w:rsidRDefault="00704C0E" w:rsidP="00DC1B1F">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F3342">
        <w:rPr>
          <w:rFonts w:ascii="Times New Roman" w:eastAsia="Times New Roman" w:hAnsi="Times New Roman" w:cs="Times New Roman"/>
          <w:sz w:val="28"/>
          <w:szCs w:val="28"/>
          <w:lang w:eastAsia="lv-LV"/>
        </w:rPr>
        <w:t xml:space="preserve">53.4. </w:t>
      </w:r>
      <w:r w:rsidRPr="002F3342">
        <w:rPr>
          <w:rFonts w:ascii="Times New Roman" w:hAnsi="Times New Roman" w:cs="Times New Roman"/>
          <w:sz w:val="28"/>
          <w:szCs w:val="28"/>
        </w:rPr>
        <w:t xml:space="preserve">mobilizācijas pieprasījuma izpildē iesaistītās personas </w:t>
      </w:r>
      <w:r w:rsidRPr="002F3342">
        <w:rPr>
          <w:rFonts w:ascii="Times New Roman" w:eastAsia="Times New Roman" w:hAnsi="Times New Roman" w:cs="Times New Roman"/>
          <w:sz w:val="28"/>
          <w:szCs w:val="28"/>
          <w:lang w:eastAsia="lv-LV"/>
        </w:rPr>
        <w:t>veselībai nodarīto kaitējumu;</w:t>
      </w:r>
    </w:p>
    <w:p w14:paraId="5E569828" w14:textId="0BB66E60" w:rsidR="00704C0E" w:rsidRPr="002F3342" w:rsidRDefault="00704C0E" w:rsidP="00DC1B1F">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F3342">
        <w:rPr>
          <w:rFonts w:ascii="Times New Roman" w:eastAsia="Times New Roman" w:hAnsi="Times New Roman" w:cs="Times New Roman"/>
          <w:sz w:val="28"/>
          <w:szCs w:val="28"/>
          <w:lang w:eastAsia="lv-LV"/>
        </w:rPr>
        <w:t xml:space="preserve">53.5. </w:t>
      </w:r>
      <w:r w:rsidR="00205FA1" w:rsidRPr="002F3342">
        <w:rPr>
          <w:rFonts w:ascii="Times New Roman" w:eastAsia="Times New Roman" w:hAnsi="Times New Roman" w:cs="Times New Roman"/>
          <w:sz w:val="28"/>
          <w:szCs w:val="28"/>
          <w:lang w:eastAsia="lv-LV"/>
        </w:rPr>
        <w:t xml:space="preserve">mobilizācijas gatavības pārbaudēs vai mobilizācijas mācībās </w:t>
      </w:r>
      <w:r w:rsidRPr="002F3342">
        <w:rPr>
          <w:rFonts w:ascii="Times New Roman" w:eastAsia="Times New Roman" w:hAnsi="Times New Roman" w:cs="Times New Roman"/>
          <w:sz w:val="28"/>
          <w:szCs w:val="28"/>
          <w:lang w:eastAsia="lv-LV"/>
        </w:rPr>
        <w:t xml:space="preserve">trešās personas mantai nodarītajiem bojājumiem vai </w:t>
      </w:r>
      <w:r w:rsidR="00F968D4">
        <w:rPr>
          <w:rFonts w:ascii="Times New Roman" w:eastAsia="Times New Roman" w:hAnsi="Times New Roman" w:cs="Times New Roman"/>
          <w:sz w:val="28"/>
          <w:szCs w:val="28"/>
          <w:lang w:eastAsia="lv-LV"/>
        </w:rPr>
        <w:t>tās</w:t>
      </w:r>
      <w:r w:rsidRPr="002F3342">
        <w:rPr>
          <w:rFonts w:ascii="Times New Roman" w:eastAsia="Times New Roman" w:hAnsi="Times New Roman" w:cs="Times New Roman"/>
          <w:sz w:val="28"/>
          <w:szCs w:val="28"/>
          <w:lang w:eastAsia="lv-LV"/>
        </w:rPr>
        <w:t xml:space="preserve"> iznīcināšanu, kā arī trešās personas veselībai nodarīto kaitējumu.</w:t>
      </w:r>
    </w:p>
    <w:p w14:paraId="5E569829" w14:textId="77777777" w:rsidR="00704C0E" w:rsidRPr="002F3342" w:rsidRDefault="00704C0E" w:rsidP="00DC1B1F">
      <w:pPr>
        <w:pStyle w:val="ListParagraph"/>
        <w:spacing w:after="0" w:line="240" w:lineRule="auto"/>
        <w:ind w:left="0" w:firstLine="284"/>
        <w:jc w:val="both"/>
        <w:rPr>
          <w:rFonts w:ascii="Times New Roman" w:eastAsia="Times New Roman" w:hAnsi="Times New Roman" w:cs="Times New Roman"/>
          <w:sz w:val="28"/>
          <w:szCs w:val="28"/>
          <w:lang w:eastAsia="lv-LV"/>
        </w:rPr>
      </w:pPr>
    </w:p>
    <w:p w14:paraId="5E56982A" w14:textId="30B0D7E3" w:rsidR="00704C0E" w:rsidRDefault="00704C0E" w:rsidP="00DC1B1F">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F3342">
        <w:rPr>
          <w:rFonts w:ascii="Times New Roman" w:eastAsia="Times New Roman" w:hAnsi="Times New Roman" w:cs="Times New Roman"/>
          <w:sz w:val="28"/>
          <w:szCs w:val="28"/>
          <w:lang w:eastAsia="lv-LV"/>
        </w:rPr>
        <w:t xml:space="preserve">54. Lai saņemtu zaudējumu atlīdzību, fiziskā vai juridiskā persona mēneša laikā pēc </w:t>
      </w:r>
      <w:bookmarkStart w:id="2" w:name="_Hlk11637249"/>
      <w:r w:rsidRPr="002F3342">
        <w:rPr>
          <w:rFonts w:ascii="Times New Roman" w:eastAsia="Times New Roman" w:hAnsi="Times New Roman" w:cs="Times New Roman"/>
          <w:sz w:val="28"/>
          <w:szCs w:val="28"/>
          <w:lang w:eastAsia="lv-LV"/>
        </w:rPr>
        <w:t>mobilizācijas gatavības pārbaudes vai mobilizācijas mācīb</w:t>
      </w:r>
      <w:bookmarkEnd w:id="2"/>
      <w:r w:rsidRPr="002F3342">
        <w:rPr>
          <w:rFonts w:ascii="Times New Roman" w:eastAsia="Times New Roman" w:hAnsi="Times New Roman" w:cs="Times New Roman"/>
          <w:sz w:val="28"/>
          <w:szCs w:val="28"/>
          <w:lang w:eastAsia="lv-LV"/>
        </w:rPr>
        <w:t xml:space="preserve">ām, kuru dēļ </w:t>
      </w:r>
      <w:r w:rsidRPr="002F3342">
        <w:rPr>
          <w:rFonts w:ascii="Times New Roman" w:eastAsia="Times New Roman" w:hAnsi="Times New Roman" w:cs="Times New Roman"/>
          <w:sz w:val="28"/>
          <w:szCs w:val="28"/>
          <w:lang w:eastAsia="lv-LV"/>
        </w:rPr>
        <w:lastRenderedPageBreak/>
        <w:t xml:space="preserve">tai nodarīts zaudējums, iesniedz iestādē, kas organizējusi mobilizācijas gatavības pārbaudi vai mobilizācijas mācības, </w:t>
      </w:r>
      <w:r w:rsidRPr="00232CDA">
        <w:rPr>
          <w:rFonts w:ascii="Times New Roman" w:eastAsia="Times New Roman" w:hAnsi="Times New Roman" w:cs="Times New Roman"/>
          <w:sz w:val="28"/>
          <w:szCs w:val="28"/>
          <w:lang w:eastAsia="lv-LV"/>
        </w:rPr>
        <w:t>rakstisku pieprasījumu par šo noteikumu 53.1., 53.2., 53.3. un 53.4. apakšpunktā minēto zaudējumu atlīdzību (13. pielikums) vai rakstisku pieprasījumu par šo noteikumu 53.5. apakšpunktā minēto zaudējumu atlīdzību (13.</w:t>
      </w:r>
      <w:r w:rsidR="00F968D4" w:rsidRPr="00F968D4">
        <w:rPr>
          <w:rFonts w:ascii="Times New Roman" w:eastAsia="Times New Roman" w:hAnsi="Times New Roman" w:cs="Times New Roman"/>
          <w:sz w:val="28"/>
          <w:szCs w:val="28"/>
          <w:vertAlign w:val="superscript"/>
          <w:lang w:eastAsia="lv-LV"/>
        </w:rPr>
        <w:t>1</w:t>
      </w:r>
      <w:r w:rsidRPr="00232CDA">
        <w:rPr>
          <w:rFonts w:ascii="Times New Roman" w:eastAsia="Times New Roman" w:hAnsi="Times New Roman" w:cs="Times New Roman"/>
          <w:sz w:val="28"/>
          <w:szCs w:val="28"/>
          <w:lang w:eastAsia="lv-LV"/>
        </w:rPr>
        <w:t> pielikums). Atbilstoši nodarīto zaudējumu raksturam pieprasījumam</w:t>
      </w:r>
      <w:r w:rsidRPr="002F3342">
        <w:rPr>
          <w:rFonts w:ascii="Times New Roman" w:eastAsia="Times New Roman" w:hAnsi="Times New Roman" w:cs="Times New Roman"/>
          <w:sz w:val="28"/>
          <w:szCs w:val="28"/>
          <w:lang w:eastAsia="lv-LV"/>
        </w:rPr>
        <w:t xml:space="preserve"> pievieno dokumentus, kas apliecina personas sniegtos pakalpojumus vai personas īpašuma vai materiālo resursu iesaistīšanu mobilizācijas gatavības pārbaudēs vai mobilizācijas mācībās. Pieprasījumam pievieno dokumentus, kas apliecina personas īpašumam vai materiālajiem resursiem nodarīto</w:t>
      </w:r>
      <w:r w:rsidR="004C30C6">
        <w:rPr>
          <w:rFonts w:ascii="Times New Roman" w:eastAsia="Times New Roman" w:hAnsi="Times New Roman" w:cs="Times New Roman"/>
          <w:sz w:val="28"/>
          <w:szCs w:val="28"/>
          <w:lang w:eastAsia="lv-LV"/>
        </w:rPr>
        <w:t>s</w:t>
      </w:r>
      <w:r w:rsidRPr="002F3342">
        <w:rPr>
          <w:rFonts w:ascii="Times New Roman" w:eastAsia="Times New Roman" w:hAnsi="Times New Roman" w:cs="Times New Roman"/>
          <w:sz w:val="28"/>
          <w:szCs w:val="28"/>
          <w:lang w:eastAsia="lv-LV"/>
        </w:rPr>
        <w:t xml:space="preserve"> zaudējumu</w:t>
      </w:r>
      <w:r w:rsidR="002536DE">
        <w:rPr>
          <w:rFonts w:ascii="Times New Roman" w:eastAsia="Times New Roman" w:hAnsi="Times New Roman" w:cs="Times New Roman"/>
          <w:sz w:val="28"/>
          <w:szCs w:val="28"/>
          <w:lang w:eastAsia="lv-LV"/>
        </w:rPr>
        <w:t>s</w:t>
      </w:r>
      <w:r w:rsidRPr="002F3342">
        <w:rPr>
          <w:rFonts w:ascii="Times New Roman" w:eastAsia="Times New Roman" w:hAnsi="Times New Roman" w:cs="Times New Roman"/>
          <w:sz w:val="28"/>
          <w:szCs w:val="28"/>
          <w:lang w:eastAsia="lv-LV"/>
        </w:rPr>
        <w:t xml:space="preserve"> vai personas veselībai nodarīto kaitējum</w:t>
      </w:r>
      <w:r w:rsidR="00F968D4">
        <w:rPr>
          <w:rFonts w:ascii="Times New Roman" w:eastAsia="Times New Roman" w:hAnsi="Times New Roman" w:cs="Times New Roman"/>
          <w:sz w:val="28"/>
          <w:szCs w:val="28"/>
          <w:lang w:eastAsia="lv-LV"/>
        </w:rPr>
        <w:t>u</w:t>
      </w:r>
      <w:r w:rsidRPr="002F3342">
        <w:rPr>
          <w:rFonts w:ascii="Times New Roman" w:eastAsia="Times New Roman" w:hAnsi="Times New Roman" w:cs="Times New Roman"/>
          <w:sz w:val="28"/>
          <w:szCs w:val="28"/>
          <w:lang w:eastAsia="lv-LV"/>
        </w:rPr>
        <w:t xml:space="preserve"> un t</w:t>
      </w:r>
      <w:r w:rsidR="00F968D4">
        <w:rPr>
          <w:rFonts w:ascii="Times New Roman" w:eastAsia="Times New Roman" w:hAnsi="Times New Roman" w:cs="Times New Roman"/>
          <w:sz w:val="28"/>
          <w:szCs w:val="28"/>
          <w:lang w:eastAsia="lv-LV"/>
        </w:rPr>
        <w:t>ā</w:t>
      </w:r>
      <w:r w:rsidRPr="002F3342">
        <w:rPr>
          <w:rFonts w:ascii="Times New Roman" w:eastAsia="Times New Roman" w:hAnsi="Times New Roman" w:cs="Times New Roman"/>
          <w:sz w:val="28"/>
          <w:szCs w:val="28"/>
          <w:lang w:eastAsia="lv-LV"/>
        </w:rPr>
        <w:t xml:space="preserve"> apmēru</w:t>
      </w:r>
      <w:r w:rsidR="002536DE">
        <w:rPr>
          <w:rFonts w:ascii="Times New Roman" w:eastAsia="Times New Roman" w:hAnsi="Times New Roman" w:cs="Times New Roman"/>
          <w:sz w:val="28"/>
          <w:szCs w:val="28"/>
          <w:lang w:eastAsia="lv-LV"/>
        </w:rPr>
        <w:t>,</w:t>
      </w:r>
      <w:r w:rsidRPr="002F3342">
        <w:rPr>
          <w:rFonts w:ascii="Times New Roman" w:eastAsia="Times New Roman" w:hAnsi="Times New Roman" w:cs="Times New Roman"/>
          <w:sz w:val="28"/>
          <w:szCs w:val="28"/>
          <w:lang w:eastAsia="lv-LV"/>
        </w:rPr>
        <w:t xml:space="preserve"> vai sniegto pakalpojumu izmaksas.</w:t>
      </w:r>
    </w:p>
    <w:p w14:paraId="5E56982B" w14:textId="77777777" w:rsidR="00704C0E" w:rsidRDefault="00704C0E" w:rsidP="00DC1B1F">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5E56982C" w14:textId="11220C29" w:rsidR="00704C0E" w:rsidRPr="002F3342" w:rsidRDefault="00704C0E" w:rsidP="00DC1B1F">
      <w:pPr>
        <w:pStyle w:val="ListParagraph"/>
        <w:spacing w:after="0" w:line="240" w:lineRule="auto"/>
        <w:ind w:left="0" w:firstLine="709"/>
        <w:jc w:val="both"/>
        <w:rPr>
          <w:rFonts w:ascii="Times New Roman" w:eastAsia="Times New Roman" w:hAnsi="Times New Roman" w:cs="Times New Roman"/>
          <w:sz w:val="28"/>
          <w:szCs w:val="28"/>
          <w:lang w:eastAsia="lv-LV"/>
        </w:rPr>
      </w:pPr>
      <w:r w:rsidRPr="002F3342">
        <w:rPr>
          <w:rFonts w:ascii="Times New Roman" w:eastAsia="Times New Roman" w:hAnsi="Times New Roman" w:cs="Times New Roman"/>
          <w:sz w:val="28"/>
          <w:szCs w:val="28"/>
          <w:lang w:eastAsia="lv-LV"/>
        </w:rPr>
        <w:t>55. Iestāde, kas organizēja mobilizācijas gatavības pārbaudi vai mobilizācijas mācības, vai tās izveidota komisija Administratīvā procesa likumā noteiktajā kārtībā izvērtē pieprasījuma pamatotību un pareizību, pārbaud</w:t>
      </w:r>
      <w:r w:rsidR="00F968D4">
        <w:rPr>
          <w:rFonts w:ascii="Times New Roman" w:eastAsia="Times New Roman" w:hAnsi="Times New Roman" w:cs="Times New Roman"/>
          <w:sz w:val="28"/>
          <w:szCs w:val="28"/>
          <w:lang w:eastAsia="lv-LV"/>
        </w:rPr>
        <w:t>a</w:t>
      </w:r>
      <w:r w:rsidRPr="002F3342">
        <w:rPr>
          <w:rFonts w:ascii="Times New Roman" w:eastAsia="Times New Roman" w:hAnsi="Times New Roman" w:cs="Times New Roman"/>
          <w:sz w:val="28"/>
          <w:szCs w:val="28"/>
          <w:lang w:eastAsia="lv-LV"/>
        </w:rPr>
        <w:t xml:space="preserve"> zaudējumu </w:t>
      </w:r>
      <w:r w:rsidR="00F968D4" w:rsidRPr="002F3342">
        <w:rPr>
          <w:rFonts w:ascii="Times New Roman" w:eastAsia="Times New Roman" w:hAnsi="Times New Roman" w:cs="Times New Roman"/>
          <w:sz w:val="28"/>
          <w:szCs w:val="28"/>
          <w:lang w:eastAsia="lv-LV"/>
        </w:rPr>
        <w:t>apmēru</w:t>
      </w:r>
      <w:r w:rsidR="00F968D4" w:rsidRPr="00F968D4">
        <w:rPr>
          <w:rFonts w:ascii="Times New Roman" w:eastAsia="Times New Roman" w:hAnsi="Times New Roman" w:cs="Times New Roman"/>
          <w:sz w:val="28"/>
          <w:szCs w:val="28"/>
          <w:lang w:eastAsia="lv-LV"/>
        </w:rPr>
        <w:t xml:space="preserve"> </w:t>
      </w:r>
      <w:r w:rsidR="00F968D4">
        <w:rPr>
          <w:rFonts w:ascii="Times New Roman" w:eastAsia="Times New Roman" w:hAnsi="Times New Roman" w:cs="Times New Roman"/>
          <w:sz w:val="28"/>
          <w:szCs w:val="28"/>
          <w:lang w:eastAsia="lv-LV"/>
        </w:rPr>
        <w:t>un</w:t>
      </w:r>
      <w:r w:rsidRPr="002F3342">
        <w:rPr>
          <w:rFonts w:ascii="Times New Roman" w:eastAsia="Times New Roman" w:hAnsi="Times New Roman" w:cs="Times New Roman"/>
          <w:sz w:val="28"/>
          <w:szCs w:val="28"/>
          <w:lang w:eastAsia="lv-LV"/>
        </w:rPr>
        <w:t xml:space="preserve"> to rašanās iemeslu</w:t>
      </w:r>
      <w:r w:rsidR="00F968D4">
        <w:rPr>
          <w:rFonts w:ascii="Times New Roman" w:eastAsia="Times New Roman" w:hAnsi="Times New Roman" w:cs="Times New Roman"/>
          <w:sz w:val="28"/>
          <w:szCs w:val="28"/>
          <w:lang w:eastAsia="lv-LV"/>
        </w:rPr>
        <w:t>s</w:t>
      </w:r>
      <w:r w:rsidRPr="002F3342">
        <w:rPr>
          <w:rFonts w:ascii="Times New Roman" w:eastAsia="Times New Roman" w:hAnsi="Times New Roman" w:cs="Times New Roman"/>
          <w:sz w:val="28"/>
          <w:szCs w:val="28"/>
          <w:lang w:eastAsia="lv-LV"/>
        </w:rPr>
        <w:t>, kā arī citus būtiskus apstākļus</w:t>
      </w:r>
      <w:r w:rsidR="00F968D4">
        <w:rPr>
          <w:rFonts w:ascii="Times New Roman" w:eastAsia="Times New Roman" w:hAnsi="Times New Roman" w:cs="Times New Roman"/>
          <w:sz w:val="28"/>
          <w:szCs w:val="28"/>
          <w:lang w:eastAsia="lv-LV"/>
        </w:rPr>
        <w:t>,</w:t>
      </w:r>
      <w:r w:rsidRPr="002F3342">
        <w:rPr>
          <w:rFonts w:ascii="Times New Roman" w:eastAsia="Times New Roman" w:hAnsi="Times New Roman" w:cs="Times New Roman"/>
          <w:sz w:val="28"/>
          <w:szCs w:val="28"/>
          <w:lang w:eastAsia="lv-LV"/>
        </w:rPr>
        <w:t xml:space="preserve"> pieņem lēmumu par zaudējumu atlīdzināšanu</w:t>
      </w:r>
      <w:r w:rsidR="00F968D4">
        <w:rPr>
          <w:rFonts w:ascii="Times New Roman" w:eastAsia="Times New Roman" w:hAnsi="Times New Roman" w:cs="Times New Roman"/>
          <w:sz w:val="28"/>
          <w:szCs w:val="28"/>
          <w:lang w:eastAsia="lv-LV"/>
        </w:rPr>
        <w:t xml:space="preserve"> un</w:t>
      </w:r>
      <w:r w:rsidRPr="002F3342">
        <w:rPr>
          <w:rFonts w:ascii="Times New Roman" w:eastAsia="Times New Roman" w:hAnsi="Times New Roman" w:cs="Times New Roman"/>
          <w:sz w:val="28"/>
          <w:szCs w:val="28"/>
          <w:lang w:eastAsia="lv-LV"/>
        </w:rPr>
        <w:t xml:space="preserve"> </w:t>
      </w:r>
      <w:r w:rsidRPr="00232CDA">
        <w:rPr>
          <w:rFonts w:ascii="Times New Roman" w:eastAsia="Times New Roman" w:hAnsi="Times New Roman" w:cs="Times New Roman"/>
          <w:sz w:val="28"/>
          <w:szCs w:val="28"/>
          <w:lang w:eastAsia="lv-LV"/>
        </w:rPr>
        <w:t>par to paziņo iesniedzējam</w:t>
      </w:r>
      <w:r w:rsidRPr="002F3342">
        <w:rPr>
          <w:rFonts w:ascii="Times New Roman" w:eastAsia="Times New Roman" w:hAnsi="Times New Roman" w:cs="Times New Roman"/>
          <w:sz w:val="28"/>
          <w:szCs w:val="28"/>
          <w:lang w:eastAsia="lv-LV"/>
        </w:rPr>
        <w:t>.</w:t>
      </w:r>
      <w:bookmarkStart w:id="3" w:name="p53"/>
      <w:bookmarkStart w:id="4" w:name="p-201382"/>
      <w:bookmarkStart w:id="5" w:name="p54"/>
      <w:bookmarkStart w:id="6" w:name="p-201383"/>
      <w:bookmarkStart w:id="7" w:name="p59"/>
      <w:bookmarkStart w:id="8" w:name="p-201388"/>
      <w:bookmarkEnd w:id="3"/>
      <w:bookmarkEnd w:id="4"/>
      <w:bookmarkEnd w:id="5"/>
      <w:bookmarkEnd w:id="6"/>
      <w:bookmarkEnd w:id="7"/>
      <w:bookmarkEnd w:id="8"/>
    </w:p>
    <w:p w14:paraId="5E56982D" w14:textId="77777777" w:rsidR="00704C0E" w:rsidRPr="002F3342" w:rsidRDefault="00704C0E" w:rsidP="00DC1B1F">
      <w:pPr>
        <w:pStyle w:val="ListParagraph"/>
        <w:spacing w:after="0" w:line="240" w:lineRule="auto"/>
        <w:ind w:left="0" w:firstLine="284"/>
        <w:jc w:val="both"/>
        <w:rPr>
          <w:rFonts w:ascii="Times New Roman" w:eastAsia="Times New Roman" w:hAnsi="Times New Roman" w:cs="Times New Roman"/>
          <w:sz w:val="28"/>
          <w:szCs w:val="28"/>
          <w:lang w:eastAsia="lv-LV"/>
        </w:rPr>
      </w:pPr>
    </w:p>
    <w:p w14:paraId="5E56982E" w14:textId="62393677" w:rsidR="00704C0E" w:rsidRPr="002F3342" w:rsidRDefault="00704C0E" w:rsidP="00DC1B1F">
      <w:pPr>
        <w:pStyle w:val="ListParagraph"/>
        <w:spacing w:after="0" w:line="240" w:lineRule="auto"/>
        <w:ind w:left="0" w:firstLine="709"/>
        <w:jc w:val="both"/>
        <w:rPr>
          <w:rFonts w:ascii="Times New Roman" w:hAnsi="Times New Roman" w:cs="Times New Roman"/>
          <w:sz w:val="28"/>
          <w:szCs w:val="28"/>
          <w:lang w:eastAsia="lv-LV"/>
        </w:rPr>
      </w:pPr>
      <w:r w:rsidRPr="002F3342">
        <w:rPr>
          <w:rFonts w:ascii="Times New Roman" w:eastAsia="Times New Roman" w:hAnsi="Times New Roman" w:cs="Times New Roman"/>
          <w:sz w:val="28"/>
          <w:szCs w:val="28"/>
          <w:lang w:eastAsia="lv-LV"/>
        </w:rPr>
        <w:t>56. Ja nepieciešams, iestāde, kas organizēja mobilizācijas gatavības pārbaudi vai mobilizācijas mācības, vai tās izveidota komisija pieprasījuma izvērtēšanas procesā var pieaicināt speciālistus un ekspertus.</w:t>
      </w:r>
      <w:r w:rsidR="00DC1B1F">
        <w:rPr>
          <w:rFonts w:ascii="Times New Roman" w:eastAsia="Times New Roman" w:hAnsi="Times New Roman" w:cs="Times New Roman"/>
          <w:sz w:val="28"/>
          <w:szCs w:val="28"/>
          <w:lang w:eastAsia="lv-LV"/>
        </w:rPr>
        <w:t>"</w:t>
      </w:r>
    </w:p>
    <w:p w14:paraId="5E56982F" w14:textId="77777777" w:rsidR="00704C0E" w:rsidRPr="002F3342" w:rsidRDefault="00704C0E" w:rsidP="00DC1B1F">
      <w:pPr>
        <w:pStyle w:val="ListParagraph"/>
        <w:spacing w:after="0" w:line="240" w:lineRule="auto"/>
        <w:jc w:val="both"/>
        <w:rPr>
          <w:rFonts w:ascii="Times New Roman" w:eastAsia="Times New Roman" w:hAnsi="Times New Roman" w:cs="Times New Roman"/>
          <w:sz w:val="28"/>
          <w:szCs w:val="28"/>
          <w:lang w:eastAsia="lv-LV"/>
        </w:rPr>
      </w:pPr>
    </w:p>
    <w:p w14:paraId="5E569830" w14:textId="787186C6" w:rsidR="00704C0E" w:rsidRPr="002F3342" w:rsidRDefault="002536DE" w:rsidP="00DC1B1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704C0E">
        <w:rPr>
          <w:rFonts w:ascii="Times New Roman" w:eastAsia="Times New Roman" w:hAnsi="Times New Roman" w:cs="Times New Roman"/>
          <w:sz w:val="28"/>
          <w:szCs w:val="28"/>
          <w:lang w:eastAsia="lv-LV"/>
        </w:rPr>
        <w:t xml:space="preserve">. </w:t>
      </w:r>
      <w:r w:rsidR="00704C0E" w:rsidRPr="002F3342">
        <w:rPr>
          <w:rFonts w:ascii="Times New Roman" w:eastAsia="Times New Roman" w:hAnsi="Times New Roman" w:cs="Times New Roman"/>
          <w:sz w:val="28"/>
          <w:szCs w:val="28"/>
          <w:lang w:eastAsia="lv-LV"/>
        </w:rPr>
        <w:t>Svītrot 5</w:t>
      </w:r>
      <w:r w:rsidR="00704C0E">
        <w:rPr>
          <w:rFonts w:ascii="Times New Roman" w:eastAsia="Times New Roman" w:hAnsi="Times New Roman" w:cs="Times New Roman"/>
          <w:sz w:val="28"/>
          <w:szCs w:val="28"/>
          <w:lang w:eastAsia="lv-LV"/>
        </w:rPr>
        <w:t>7., 58.,</w:t>
      </w:r>
      <w:r>
        <w:rPr>
          <w:rFonts w:ascii="Times New Roman" w:eastAsia="Times New Roman" w:hAnsi="Times New Roman" w:cs="Times New Roman"/>
          <w:sz w:val="28"/>
          <w:szCs w:val="28"/>
          <w:lang w:eastAsia="lv-LV"/>
        </w:rPr>
        <w:t xml:space="preserve"> </w:t>
      </w:r>
      <w:r w:rsidR="00704C0E">
        <w:rPr>
          <w:rFonts w:ascii="Times New Roman" w:eastAsia="Times New Roman" w:hAnsi="Times New Roman" w:cs="Times New Roman"/>
          <w:sz w:val="28"/>
          <w:szCs w:val="28"/>
          <w:lang w:eastAsia="lv-LV"/>
        </w:rPr>
        <w:t>59., 60. un 61. punktu.</w:t>
      </w:r>
    </w:p>
    <w:p w14:paraId="5E569831" w14:textId="77777777" w:rsidR="00704C0E" w:rsidRPr="002F3342" w:rsidRDefault="00704C0E" w:rsidP="00DC1B1F">
      <w:pPr>
        <w:spacing w:after="0" w:line="240" w:lineRule="auto"/>
        <w:ind w:firstLine="284"/>
        <w:jc w:val="both"/>
        <w:rPr>
          <w:rFonts w:ascii="Times New Roman" w:eastAsia="Times New Roman" w:hAnsi="Times New Roman" w:cs="Times New Roman"/>
          <w:sz w:val="28"/>
          <w:szCs w:val="28"/>
          <w:lang w:eastAsia="lv-LV"/>
        </w:rPr>
      </w:pPr>
    </w:p>
    <w:p w14:paraId="5E569832" w14:textId="3B469530" w:rsidR="00704C0E" w:rsidRPr="002F3342" w:rsidRDefault="002536DE" w:rsidP="00DC1B1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704C0E">
        <w:rPr>
          <w:rFonts w:ascii="Times New Roman" w:eastAsia="Times New Roman" w:hAnsi="Times New Roman" w:cs="Times New Roman"/>
          <w:sz w:val="28"/>
          <w:szCs w:val="28"/>
          <w:lang w:eastAsia="lv-LV"/>
        </w:rPr>
        <w:t xml:space="preserve">. </w:t>
      </w:r>
      <w:r w:rsidR="00704C0E" w:rsidRPr="002F3342">
        <w:rPr>
          <w:rFonts w:ascii="Times New Roman" w:eastAsia="Times New Roman" w:hAnsi="Times New Roman" w:cs="Times New Roman"/>
          <w:sz w:val="28"/>
          <w:szCs w:val="28"/>
          <w:lang w:eastAsia="lv-LV"/>
        </w:rPr>
        <w:t>Izteikt 13. pielikumu šādā redakcijā:</w:t>
      </w:r>
    </w:p>
    <w:p w14:paraId="5E569833" w14:textId="77777777" w:rsidR="00704C0E" w:rsidRPr="002F3342" w:rsidRDefault="00704C0E" w:rsidP="00DC1B1F">
      <w:pPr>
        <w:pStyle w:val="ListParagraph"/>
        <w:spacing w:after="0" w:line="240" w:lineRule="auto"/>
        <w:rPr>
          <w:rFonts w:ascii="Times New Roman" w:eastAsia="Times New Roman" w:hAnsi="Times New Roman" w:cs="Times New Roman"/>
          <w:sz w:val="28"/>
          <w:szCs w:val="28"/>
          <w:lang w:eastAsia="lv-LV"/>
        </w:rPr>
      </w:pPr>
    </w:p>
    <w:p w14:paraId="5E569834" w14:textId="4EBDA711" w:rsidR="00704C0E" w:rsidRPr="002F3342" w:rsidRDefault="00DC1B1F" w:rsidP="00DC1B1F">
      <w:pPr>
        <w:pStyle w:val="ListParagraph"/>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704C0E" w:rsidRPr="002F3342">
        <w:rPr>
          <w:rFonts w:ascii="Times New Roman" w:eastAsia="Times New Roman" w:hAnsi="Times New Roman" w:cs="Times New Roman"/>
          <w:sz w:val="28"/>
          <w:szCs w:val="28"/>
          <w:lang w:eastAsia="lv-LV"/>
        </w:rPr>
        <w:t>13. pielikums</w:t>
      </w:r>
    </w:p>
    <w:p w14:paraId="5E569835" w14:textId="77777777" w:rsidR="00704C0E" w:rsidRPr="002F3342" w:rsidRDefault="00704C0E" w:rsidP="00DC1B1F">
      <w:pPr>
        <w:pStyle w:val="ListParagraph"/>
        <w:spacing w:after="0" w:line="240" w:lineRule="auto"/>
        <w:jc w:val="right"/>
        <w:rPr>
          <w:rFonts w:ascii="Times New Roman" w:eastAsia="Times New Roman" w:hAnsi="Times New Roman" w:cs="Times New Roman"/>
          <w:sz w:val="28"/>
          <w:szCs w:val="28"/>
          <w:lang w:eastAsia="lv-LV"/>
        </w:rPr>
      </w:pPr>
      <w:r w:rsidRPr="002F3342">
        <w:rPr>
          <w:rFonts w:ascii="Times New Roman" w:eastAsia="Times New Roman" w:hAnsi="Times New Roman" w:cs="Times New Roman"/>
          <w:sz w:val="28"/>
          <w:szCs w:val="28"/>
          <w:lang w:eastAsia="lv-LV"/>
        </w:rPr>
        <w:t>Ministru kabineta</w:t>
      </w:r>
    </w:p>
    <w:p w14:paraId="24DB2B7E" w14:textId="77777777" w:rsidR="00DC1B1F" w:rsidRDefault="00704C0E" w:rsidP="00DC1B1F">
      <w:pPr>
        <w:pStyle w:val="ListParagraph"/>
        <w:spacing w:after="0" w:line="240" w:lineRule="auto"/>
        <w:jc w:val="right"/>
        <w:rPr>
          <w:rFonts w:ascii="Times New Roman" w:eastAsia="Times New Roman" w:hAnsi="Times New Roman" w:cs="Times New Roman"/>
          <w:sz w:val="28"/>
          <w:szCs w:val="28"/>
          <w:lang w:eastAsia="lv-LV"/>
        </w:rPr>
      </w:pPr>
      <w:r w:rsidRPr="002F3342">
        <w:rPr>
          <w:rFonts w:ascii="Times New Roman" w:eastAsia="Times New Roman" w:hAnsi="Times New Roman" w:cs="Times New Roman"/>
          <w:sz w:val="28"/>
          <w:szCs w:val="28"/>
          <w:lang w:eastAsia="lv-LV"/>
        </w:rPr>
        <w:t xml:space="preserve">2005. gada 8. novembra </w:t>
      </w:r>
    </w:p>
    <w:p w14:paraId="5E569836" w14:textId="3F51168E" w:rsidR="00704C0E" w:rsidRPr="002F3342" w:rsidRDefault="00704C0E" w:rsidP="00DC1B1F">
      <w:pPr>
        <w:pStyle w:val="ListParagraph"/>
        <w:spacing w:after="0" w:line="240" w:lineRule="auto"/>
        <w:jc w:val="right"/>
        <w:rPr>
          <w:rFonts w:ascii="Times New Roman" w:eastAsia="Times New Roman" w:hAnsi="Times New Roman" w:cs="Times New Roman"/>
          <w:sz w:val="28"/>
          <w:szCs w:val="28"/>
          <w:lang w:eastAsia="lv-LV"/>
        </w:rPr>
      </w:pPr>
      <w:r w:rsidRPr="002F3342">
        <w:rPr>
          <w:rFonts w:ascii="Times New Roman" w:eastAsia="Times New Roman" w:hAnsi="Times New Roman" w:cs="Times New Roman"/>
          <w:sz w:val="28"/>
          <w:szCs w:val="28"/>
          <w:lang w:eastAsia="lv-LV"/>
        </w:rPr>
        <w:t>noteikumiem Nr. 837</w:t>
      </w:r>
    </w:p>
    <w:p w14:paraId="5E569838" w14:textId="77777777" w:rsidR="00704C0E" w:rsidRPr="002F3342" w:rsidRDefault="00704C0E" w:rsidP="00DC1B1F">
      <w:pPr>
        <w:pStyle w:val="ListParagraph"/>
        <w:spacing w:after="0" w:line="240" w:lineRule="auto"/>
        <w:jc w:val="right"/>
        <w:rPr>
          <w:rFonts w:ascii="Times New Roman" w:eastAsia="Times New Roman" w:hAnsi="Times New Roman" w:cs="Times New Roman"/>
          <w:i/>
          <w:sz w:val="28"/>
          <w:szCs w:val="28"/>
          <w:lang w:eastAsia="lv-LV"/>
        </w:rPr>
      </w:pPr>
    </w:p>
    <w:p w14:paraId="5E569839" w14:textId="77777777" w:rsidR="00704C0E" w:rsidRPr="00CF2742" w:rsidRDefault="00704C0E" w:rsidP="00DC1B1F">
      <w:pPr>
        <w:pStyle w:val="ListParagraph"/>
        <w:spacing w:after="0" w:line="240" w:lineRule="auto"/>
        <w:jc w:val="center"/>
        <w:rPr>
          <w:rFonts w:ascii="Times New Roman" w:eastAsia="Times New Roman" w:hAnsi="Times New Roman" w:cs="Times New Roman"/>
          <w:b/>
          <w:sz w:val="28"/>
          <w:szCs w:val="28"/>
          <w:lang w:eastAsia="lv-LV"/>
        </w:rPr>
      </w:pPr>
      <w:r w:rsidRPr="00CF2742">
        <w:rPr>
          <w:rFonts w:ascii="Times New Roman" w:eastAsia="Times New Roman" w:hAnsi="Times New Roman" w:cs="Times New Roman"/>
          <w:b/>
          <w:sz w:val="28"/>
          <w:szCs w:val="28"/>
          <w:lang w:eastAsia="lv-LV"/>
        </w:rPr>
        <w:t>Pieprasījums mobilizācijas gatavības pārbaudes vai mobilizācijas mācību dēļ nodarīto zaudējumu atlīdzībai</w:t>
      </w:r>
    </w:p>
    <w:p w14:paraId="5E56983A" w14:textId="1DD61786" w:rsidR="00704C0E" w:rsidRPr="00CF2742" w:rsidRDefault="00704C0E" w:rsidP="00DC1B1F">
      <w:pPr>
        <w:pStyle w:val="ListParagraph"/>
        <w:spacing w:after="0" w:line="240" w:lineRule="auto"/>
        <w:jc w:val="center"/>
        <w:rPr>
          <w:rFonts w:ascii="Times New Roman" w:eastAsia="Times New Roman" w:hAnsi="Times New Roman" w:cs="Times New Roman"/>
          <w:i/>
          <w:sz w:val="24"/>
          <w:szCs w:val="24"/>
          <w:lang w:eastAsia="lv-LV"/>
        </w:rPr>
      </w:pPr>
      <w:r w:rsidRPr="00CF2742">
        <w:rPr>
          <w:rFonts w:ascii="Times New Roman" w:eastAsia="Times New Roman" w:hAnsi="Times New Roman" w:cs="Times New Roman"/>
          <w:i/>
          <w:sz w:val="24"/>
          <w:szCs w:val="24"/>
          <w:lang w:eastAsia="lv-LV"/>
        </w:rPr>
        <w:t>(aizpilda persona, kura piedalījusies vai kuras īpašums vai materiāli</w:t>
      </w:r>
      <w:r w:rsidR="002536DE">
        <w:rPr>
          <w:rFonts w:ascii="Times New Roman" w:eastAsia="Times New Roman" w:hAnsi="Times New Roman" w:cs="Times New Roman"/>
          <w:i/>
          <w:sz w:val="24"/>
          <w:szCs w:val="24"/>
          <w:lang w:eastAsia="lv-LV"/>
        </w:rPr>
        <w:t>e</w:t>
      </w:r>
      <w:r w:rsidRPr="00CF2742">
        <w:rPr>
          <w:rFonts w:ascii="Times New Roman" w:eastAsia="Times New Roman" w:hAnsi="Times New Roman" w:cs="Times New Roman"/>
          <w:i/>
          <w:sz w:val="24"/>
          <w:szCs w:val="24"/>
          <w:lang w:eastAsia="lv-LV"/>
        </w:rPr>
        <w:t xml:space="preserve"> resursi tika iesaistīti mobilizācijas pieprasījuma izpildē)</w:t>
      </w:r>
    </w:p>
    <w:p w14:paraId="7929B8BC" w14:textId="50A0F18B" w:rsidR="00CF2742" w:rsidRDefault="00CF2742" w:rsidP="00DC1B1F">
      <w:pPr>
        <w:spacing w:after="0" w:line="240" w:lineRule="auto"/>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2689"/>
        <w:gridCol w:w="6372"/>
      </w:tblGrid>
      <w:tr w:rsidR="00CF2742" w14:paraId="2E073F8A" w14:textId="77777777" w:rsidTr="0096043D">
        <w:tc>
          <w:tcPr>
            <w:tcW w:w="2689" w:type="dxa"/>
            <w:tcBorders>
              <w:top w:val="nil"/>
              <w:left w:val="nil"/>
              <w:bottom w:val="nil"/>
              <w:right w:val="nil"/>
            </w:tcBorders>
          </w:tcPr>
          <w:p w14:paraId="0EB5BC6A" w14:textId="380E8D45" w:rsidR="00CF2742" w:rsidRPr="00CF2742" w:rsidRDefault="00CF2742" w:rsidP="00CF2742">
            <w:pP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1. </w:t>
            </w:r>
            <w:r w:rsidRPr="00CF2742">
              <w:rPr>
                <w:rFonts w:ascii="Times New Roman" w:eastAsia="Times New Roman" w:hAnsi="Times New Roman" w:cs="Times New Roman"/>
                <w:sz w:val="24"/>
                <w:szCs w:val="24"/>
                <w:lang w:eastAsia="lv-LV"/>
              </w:rPr>
              <w:t>Atlīdzības pieprasītājs</w:t>
            </w:r>
          </w:p>
        </w:tc>
        <w:tc>
          <w:tcPr>
            <w:tcW w:w="6372" w:type="dxa"/>
            <w:tcBorders>
              <w:top w:val="nil"/>
              <w:left w:val="nil"/>
              <w:bottom w:val="single" w:sz="4" w:space="0" w:color="auto"/>
              <w:right w:val="nil"/>
            </w:tcBorders>
          </w:tcPr>
          <w:p w14:paraId="6D09DA43" w14:textId="77777777" w:rsidR="00CF2742" w:rsidRDefault="00CF2742" w:rsidP="00DC1B1F">
            <w:pPr>
              <w:rPr>
                <w:rFonts w:ascii="Times New Roman" w:eastAsia="Times New Roman" w:hAnsi="Times New Roman" w:cs="Times New Roman"/>
                <w:b/>
                <w:sz w:val="24"/>
                <w:szCs w:val="24"/>
                <w:lang w:eastAsia="lv-LV"/>
              </w:rPr>
            </w:pPr>
          </w:p>
        </w:tc>
      </w:tr>
      <w:tr w:rsidR="00CF2742" w14:paraId="4061F451" w14:textId="77777777" w:rsidTr="0096043D">
        <w:tc>
          <w:tcPr>
            <w:tcW w:w="2689" w:type="dxa"/>
            <w:tcBorders>
              <w:top w:val="nil"/>
              <w:left w:val="nil"/>
              <w:bottom w:val="nil"/>
              <w:right w:val="nil"/>
            </w:tcBorders>
          </w:tcPr>
          <w:p w14:paraId="671D6D11" w14:textId="77777777" w:rsidR="00CF2742" w:rsidRDefault="00CF2742" w:rsidP="00DC1B1F">
            <w:pPr>
              <w:rPr>
                <w:rFonts w:ascii="Times New Roman" w:eastAsia="Times New Roman" w:hAnsi="Times New Roman" w:cs="Times New Roman"/>
                <w:b/>
                <w:sz w:val="24"/>
                <w:szCs w:val="24"/>
                <w:lang w:eastAsia="lv-LV"/>
              </w:rPr>
            </w:pPr>
          </w:p>
        </w:tc>
        <w:tc>
          <w:tcPr>
            <w:tcW w:w="6372" w:type="dxa"/>
            <w:tcBorders>
              <w:top w:val="single" w:sz="4" w:space="0" w:color="auto"/>
              <w:left w:val="nil"/>
              <w:bottom w:val="nil"/>
              <w:right w:val="nil"/>
            </w:tcBorders>
          </w:tcPr>
          <w:p w14:paraId="6EEE2081" w14:textId="3951354A" w:rsidR="00CF2742" w:rsidRPr="00CF2742" w:rsidRDefault="00CF2742" w:rsidP="00CF2742">
            <w:pPr>
              <w:jc w:val="center"/>
              <w:rPr>
                <w:rFonts w:ascii="Times New Roman" w:eastAsia="Times New Roman" w:hAnsi="Times New Roman" w:cs="Times New Roman"/>
                <w:b/>
                <w:sz w:val="20"/>
                <w:szCs w:val="20"/>
                <w:lang w:eastAsia="lv-LV"/>
              </w:rPr>
            </w:pPr>
            <w:r w:rsidRPr="00CF2742">
              <w:rPr>
                <w:rFonts w:ascii="Times New Roman" w:eastAsia="Times New Roman" w:hAnsi="Times New Roman" w:cs="Times New Roman"/>
                <w:sz w:val="20"/>
                <w:szCs w:val="20"/>
                <w:lang w:eastAsia="lv-LV"/>
              </w:rPr>
              <w:t>(juridiskai personai –</w:t>
            </w:r>
            <w:r>
              <w:rPr>
                <w:rFonts w:ascii="Times New Roman" w:eastAsia="Times New Roman" w:hAnsi="Times New Roman" w:cs="Times New Roman"/>
                <w:sz w:val="20"/>
                <w:szCs w:val="20"/>
                <w:lang w:eastAsia="lv-LV"/>
              </w:rPr>
              <w:t xml:space="preserve"> </w:t>
            </w:r>
            <w:r w:rsidRPr="00CF2742">
              <w:rPr>
                <w:rFonts w:ascii="Times New Roman" w:eastAsia="Times New Roman" w:hAnsi="Times New Roman" w:cs="Times New Roman"/>
                <w:sz w:val="20"/>
                <w:szCs w:val="20"/>
                <w:lang w:eastAsia="lv-LV"/>
              </w:rPr>
              <w:t>nosaukums, reģistrācijas numurs, adrese, tālrunis</w:t>
            </w:r>
            <w:r>
              <w:rPr>
                <w:rFonts w:ascii="Times New Roman" w:eastAsia="Times New Roman" w:hAnsi="Times New Roman" w:cs="Times New Roman"/>
                <w:sz w:val="20"/>
                <w:szCs w:val="20"/>
                <w:lang w:eastAsia="lv-LV"/>
              </w:rPr>
              <w:t>;</w:t>
            </w:r>
            <w:r w:rsidRPr="00CF2742">
              <w:rPr>
                <w:rFonts w:ascii="Times New Roman" w:eastAsia="Times New Roman" w:hAnsi="Times New Roman" w:cs="Times New Roman"/>
                <w:sz w:val="20"/>
                <w:szCs w:val="20"/>
                <w:lang w:eastAsia="lv-LV"/>
              </w:rPr>
              <w:t xml:space="preserve"> fiziskai personai – vārds, uzvārds, personas kods, deklarētā</w:t>
            </w:r>
            <w:r w:rsidR="002536DE">
              <w:rPr>
                <w:rFonts w:ascii="Times New Roman" w:eastAsia="Times New Roman" w:hAnsi="Times New Roman" w:cs="Times New Roman"/>
                <w:sz w:val="20"/>
                <w:szCs w:val="20"/>
                <w:lang w:eastAsia="lv-LV"/>
              </w:rPr>
              <w:t>s</w:t>
            </w:r>
            <w:r w:rsidRPr="00CF2742">
              <w:rPr>
                <w:rFonts w:ascii="Times New Roman" w:eastAsia="Times New Roman" w:hAnsi="Times New Roman" w:cs="Times New Roman"/>
                <w:sz w:val="20"/>
                <w:szCs w:val="20"/>
                <w:lang w:eastAsia="lv-LV"/>
              </w:rPr>
              <w:t xml:space="preserve"> dzīvesvietas adrese, tālrunis)</w:t>
            </w:r>
          </w:p>
        </w:tc>
      </w:tr>
      <w:tr w:rsidR="00CF2742" w14:paraId="35DA94CC" w14:textId="77777777" w:rsidTr="0096043D">
        <w:tc>
          <w:tcPr>
            <w:tcW w:w="9061" w:type="dxa"/>
            <w:gridSpan w:val="2"/>
            <w:tcBorders>
              <w:top w:val="nil"/>
              <w:left w:val="nil"/>
              <w:bottom w:val="nil"/>
              <w:right w:val="nil"/>
            </w:tcBorders>
          </w:tcPr>
          <w:p w14:paraId="6549ADBD" w14:textId="77777777" w:rsidR="006D4E12" w:rsidRPr="006D4E12" w:rsidRDefault="006D4E12" w:rsidP="00DC1B1F">
            <w:pPr>
              <w:rPr>
                <w:rFonts w:ascii="Times New Roman" w:eastAsia="Times New Roman" w:hAnsi="Times New Roman" w:cs="Times New Roman"/>
                <w:sz w:val="16"/>
                <w:szCs w:val="16"/>
                <w:lang w:eastAsia="lv-LV"/>
              </w:rPr>
            </w:pPr>
          </w:p>
          <w:p w14:paraId="129D4130" w14:textId="73141A81" w:rsidR="00CF2742" w:rsidRDefault="00CF2742" w:rsidP="00DC1B1F">
            <w:pP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2. Īpašuma, materiālo resursu iesaistīšanas vai pakalpojumu sniegšanas mērķis</w:t>
            </w:r>
          </w:p>
        </w:tc>
      </w:tr>
      <w:tr w:rsidR="00CF2742" w14:paraId="63ED8844" w14:textId="77777777" w:rsidTr="0096043D">
        <w:tc>
          <w:tcPr>
            <w:tcW w:w="9061" w:type="dxa"/>
            <w:gridSpan w:val="2"/>
            <w:tcBorders>
              <w:top w:val="nil"/>
              <w:left w:val="nil"/>
              <w:bottom w:val="single" w:sz="4" w:space="0" w:color="auto"/>
              <w:right w:val="nil"/>
            </w:tcBorders>
          </w:tcPr>
          <w:p w14:paraId="7D348C0B" w14:textId="77777777" w:rsidR="00CF2742" w:rsidRDefault="00CF2742" w:rsidP="00DC1B1F">
            <w:pPr>
              <w:rPr>
                <w:rFonts w:ascii="Times New Roman" w:eastAsia="Times New Roman" w:hAnsi="Times New Roman" w:cs="Times New Roman"/>
                <w:b/>
                <w:sz w:val="24"/>
                <w:szCs w:val="24"/>
                <w:lang w:eastAsia="lv-LV"/>
              </w:rPr>
            </w:pPr>
          </w:p>
        </w:tc>
      </w:tr>
      <w:tr w:rsidR="00CF2742" w14:paraId="16B6FF06" w14:textId="77777777" w:rsidTr="0096043D">
        <w:tc>
          <w:tcPr>
            <w:tcW w:w="9061" w:type="dxa"/>
            <w:gridSpan w:val="2"/>
            <w:tcBorders>
              <w:top w:val="single" w:sz="4" w:space="0" w:color="auto"/>
              <w:left w:val="nil"/>
              <w:bottom w:val="nil"/>
              <w:right w:val="nil"/>
            </w:tcBorders>
          </w:tcPr>
          <w:p w14:paraId="2BC3EF10" w14:textId="7EE5C8D1" w:rsidR="00CF2742" w:rsidRDefault="00CF2742" w:rsidP="00CF2742">
            <w:pPr>
              <w:jc w:val="center"/>
              <w:rPr>
                <w:rFonts w:ascii="Times New Roman" w:eastAsia="Times New Roman" w:hAnsi="Times New Roman" w:cs="Times New Roman"/>
                <w:b/>
                <w:sz w:val="24"/>
                <w:szCs w:val="24"/>
                <w:lang w:eastAsia="lv-LV"/>
              </w:rPr>
            </w:pPr>
            <w:r w:rsidRPr="003351A8">
              <w:rPr>
                <w:rFonts w:ascii="Times New Roman" w:eastAsia="Times New Roman" w:hAnsi="Times New Roman" w:cs="Times New Roman"/>
                <w:sz w:val="20"/>
                <w:szCs w:val="20"/>
                <w:lang w:eastAsia="lv-LV"/>
              </w:rPr>
              <w:t>(</w:t>
            </w:r>
            <w:r w:rsidR="002536DE">
              <w:rPr>
                <w:rFonts w:ascii="Times New Roman" w:eastAsia="Times New Roman" w:hAnsi="Times New Roman" w:cs="Times New Roman"/>
                <w:sz w:val="20"/>
                <w:szCs w:val="20"/>
                <w:lang w:eastAsia="lv-LV"/>
              </w:rPr>
              <w:t>m</w:t>
            </w:r>
            <w:r w:rsidRPr="003351A8">
              <w:rPr>
                <w:rFonts w:ascii="Times New Roman" w:eastAsia="Times New Roman" w:hAnsi="Times New Roman" w:cs="Times New Roman"/>
                <w:sz w:val="20"/>
                <w:szCs w:val="20"/>
                <w:lang w:eastAsia="lv-LV"/>
              </w:rPr>
              <w:t>obilizācijas pieprasījumā norādītais uzdevums (pienākums), kas veicams mobilizācijas gatavības</w:t>
            </w:r>
            <w:r>
              <w:rPr>
                <w:rFonts w:ascii="Times New Roman" w:eastAsia="Times New Roman" w:hAnsi="Times New Roman" w:cs="Times New Roman"/>
                <w:sz w:val="20"/>
                <w:szCs w:val="20"/>
                <w:lang w:eastAsia="lv-LV"/>
              </w:rPr>
              <w:t xml:space="preserve"> </w:t>
            </w:r>
            <w:r w:rsidRPr="003351A8">
              <w:rPr>
                <w:rFonts w:ascii="Times New Roman" w:eastAsia="Times New Roman" w:hAnsi="Times New Roman" w:cs="Times New Roman"/>
                <w:sz w:val="20"/>
                <w:szCs w:val="20"/>
                <w:lang w:eastAsia="lv-LV"/>
              </w:rPr>
              <w:t>pārbaudes vai mobilizācijas mācību nodrošināšanai</w:t>
            </w:r>
            <w:r>
              <w:rPr>
                <w:rFonts w:ascii="Times New Roman" w:eastAsia="Times New Roman" w:hAnsi="Times New Roman" w:cs="Times New Roman"/>
                <w:sz w:val="20"/>
                <w:szCs w:val="20"/>
                <w:lang w:eastAsia="lv-LV"/>
              </w:rPr>
              <w:t>)</w:t>
            </w:r>
          </w:p>
        </w:tc>
      </w:tr>
    </w:tbl>
    <w:p w14:paraId="2C3AA82D" w14:textId="77777777" w:rsidR="006D4E12" w:rsidRDefault="006D4E12"/>
    <w:tbl>
      <w:tblPr>
        <w:tblStyle w:val="TableGrid"/>
        <w:tblW w:w="0" w:type="auto"/>
        <w:tblLook w:val="04A0" w:firstRow="1" w:lastRow="0" w:firstColumn="1" w:lastColumn="0" w:noHBand="0" w:noVBand="1"/>
      </w:tblPr>
      <w:tblGrid>
        <w:gridCol w:w="9061"/>
      </w:tblGrid>
      <w:tr w:rsidR="0096043D" w14:paraId="5F4F18EB" w14:textId="77777777" w:rsidTr="0096043D">
        <w:tc>
          <w:tcPr>
            <w:tcW w:w="9061" w:type="dxa"/>
            <w:tcBorders>
              <w:top w:val="nil"/>
              <w:left w:val="nil"/>
              <w:bottom w:val="nil"/>
              <w:right w:val="nil"/>
            </w:tcBorders>
          </w:tcPr>
          <w:p w14:paraId="1673770D" w14:textId="77777777" w:rsidR="006D4E12" w:rsidRPr="006D4E12" w:rsidRDefault="006D4E12" w:rsidP="0096043D">
            <w:pPr>
              <w:rPr>
                <w:rFonts w:ascii="Times New Roman" w:eastAsia="Times New Roman" w:hAnsi="Times New Roman" w:cs="Times New Roman"/>
                <w:sz w:val="16"/>
                <w:szCs w:val="16"/>
                <w:lang w:eastAsia="lv-LV"/>
              </w:rPr>
            </w:pPr>
          </w:p>
          <w:p w14:paraId="7450EADD" w14:textId="569B14A2" w:rsidR="0096043D" w:rsidRPr="003351A8" w:rsidRDefault="0096043D" w:rsidP="0096043D">
            <w:pP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lastRenderedPageBreak/>
              <w:t>3. Īpašuma, materiālo resursu iesaistīšanas vai pakalpojumu sniegšanas laiks</w:t>
            </w:r>
          </w:p>
        </w:tc>
      </w:tr>
      <w:tr w:rsidR="0096043D" w14:paraId="3692B57F" w14:textId="77777777" w:rsidTr="0096043D">
        <w:tc>
          <w:tcPr>
            <w:tcW w:w="9061" w:type="dxa"/>
            <w:tcBorders>
              <w:top w:val="nil"/>
              <w:left w:val="nil"/>
              <w:bottom w:val="single" w:sz="4" w:space="0" w:color="auto"/>
              <w:right w:val="nil"/>
            </w:tcBorders>
          </w:tcPr>
          <w:p w14:paraId="427250CE" w14:textId="77777777" w:rsidR="0096043D" w:rsidRPr="003351A8" w:rsidRDefault="0096043D" w:rsidP="00CF2742">
            <w:pPr>
              <w:jc w:val="center"/>
              <w:rPr>
                <w:rFonts w:ascii="Times New Roman" w:eastAsia="Times New Roman" w:hAnsi="Times New Roman" w:cs="Times New Roman"/>
                <w:sz w:val="20"/>
                <w:szCs w:val="20"/>
                <w:lang w:eastAsia="lv-LV"/>
              </w:rPr>
            </w:pPr>
          </w:p>
        </w:tc>
      </w:tr>
      <w:tr w:rsidR="0096043D" w14:paraId="4A191B12" w14:textId="77777777" w:rsidTr="0096043D">
        <w:tc>
          <w:tcPr>
            <w:tcW w:w="9061" w:type="dxa"/>
            <w:tcBorders>
              <w:top w:val="single" w:sz="4" w:space="0" w:color="auto"/>
              <w:left w:val="nil"/>
              <w:bottom w:val="nil"/>
              <w:right w:val="nil"/>
            </w:tcBorders>
          </w:tcPr>
          <w:p w14:paraId="60E4F1B2" w14:textId="6F6F6A27" w:rsidR="0096043D" w:rsidRPr="003351A8" w:rsidRDefault="0096043D" w:rsidP="00CF2742">
            <w:pPr>
              <w:jc w:val="center"/>
              <w:rPr>
                <w:rFonts w:ascii="Times New Roman" w:eastAsia="Times New Roman" w:hAnsi="Times New Roman" w:cs="Times New Roman"/>
                <w:sz w:val="20"/>
                <w:szCs w:val="20"/>
                <w:lang w:eastAsia="lv-LV"/>
              </w:rPr>
            </w:pPr>
            <w:r w:rsidRPr="003351A8">
              <w:rPr>
                <w:rFonts w:ascii="Times New Roman" w:eastAsia="Times New Roman" w:hAnsi="Times New Roman" w:cs="Times New Roman"/>
                <w:sz w:val="20"/>
                <w:szCs w:val="20"/>
                <w:lang w:eastAsia="lv-LV"/>
              </w:rPr>
              <w:t>(</w:t>
            </w:r>
            <w:r w:rsidR="002536DE">
              <w:rPr>
                <w:rFonts w:ascii="Times New Roman" w:eastAsia="Times New Roman" w:hAnsi="Times New Roman" w:cs="Times New Roman"/>
                <w:sz w:val="20"/>
                <w:szCs w:val="20"/>
                <w:lang w:eastAsia="lv-LV"/>
              </w:rPr>
              <w:t>ī</w:t>
            </w:r>
            <w:r w:rsidRPr="003351A8">
              <w:rPr>
                <w:rFonts w:ascii="Times New Roman" w:eastAsia="Times New Roman" w:hAnsi="Times New Roman" w:cs="Times New Roman"/>
                <w:sz w:val="20"/>
                <w:szCs w:val="20"/>
                <w:lang w:eastAsia="lv-LV"/>
              </w:rPr>
              <w:t xml:space="preserve">pašums/materiālais resurss/pakalpojums; </w:t>
            </w:r>
          </w:p>
        </w:tc>
      </w:tr>
      <w:tr w:rsidR="0096043D" w14:paraId="4C560999" w14:textId="77777777" w:rsidTr="0096043D">
        <w:tc>
          <w:tcPr>
            <w:tcW w:w="9061" w:type="dxa"/>
            <w:tcBorders>
              <w:top w:val="nil"/>
              <w:left w:val="nil"/>
              <w:bottom w:val="single" w:sz="4" w:space="0" w:color="auto"/>
              <w:right w:val="nil"/>
            </w:tcBorders>
          </w:tcPr>
          <w:p w14:paraId="1AF1E11E" w14:textId="77777777" w:rsidR="0096043D" w:rsidRPr="003351A8" w:rsidRDefault="0096043D" w:rsidP="00CF2742">
            <w:pPr>
              <w:jc w:val="center"/>
              <w:rPr>
                <w:rFonts w:ascii="Times New Roman" w:eastAsia="Times New Roman" w:hAnsi="Times New Roman" w:cs="Times New Roman"/>
                <w:sz w:val="20"/>
                <w:szCs w:val="20"/>
                <w:lang w:eastAsia="lv-LV"/>
              </w:rPr>
            </w:pPr>
          </w:p>
        </w:tc>
      </w:tr>
      <w:tr w:rsidR="0096043D" w14:paraId="45538F72" w14:textId="77777777" w:rsidTr="0096043D">
        <w:tc>
          <w:tcPr>
            <w:tcW w:w="9061" w:type="dxa"/>
            <w:tcBorders>
              <w:top w:val="single" w:sz="4" w:space="0" w:color="auto"/>
              <w:left w:val="nil"/>
              <w:bottom w:val="nil"/>
              <w:right w:val="nil"/>
            </w:tcBorders>
          </w:tcPr>
          <w:p w14:paraId="73EC24FA" w14:textId="4C1DB37A" w:rsidR="0096043D" w:rsidRPr="003351A8" w:rsidRDefault="0096043D" w:rsidP="00CF2742">
            <w:pPr>
              <w:jc w:val="center"/>
              <w:rPr>
                <w:rFonts w:ascii="Times New Roman" w:eastAsia="Times New Roman" w:hAnsi="Times New Roman" w:cs="Times New Roman"/>
                <w:sz w:val="20"/>
                <w:szCs w:val="20"/>
                <w:lang w:eastAsia="lv-LV"/>
              </w:rPr>
            </w:pPr>
            <w:r w:rsidRPr="003351A8">
              <w:rPr>
                <w:rFonts w:ascii="Times New Roman" w:eastAsia="Times New Roman" w:hAnsi="Times New Roman" w:cs="Times New Roman"/>
                <w:sz w:val="20"/>
                <w:szCs w:val="20"/>
                <w:lang w:eastAsia="lv-LV"/>
              </w:rPr>
              <w:t>iesaistīšanas datums(-i) un precīzs laika periods(-i) no plkst. līdz plkst.)</w:t>
            </w:r>
          </w:p>
        </w:tc>
      </w:tr>
      <w:tr w:rsidR="0096043D" w14:paraId="7280F276" w14:textId="77777777" w:rsidTr="0096043D">
        <w:tc>
          <w:tcPr>
            <w:tcW w:w="9061" w:type="dxa"/>
            <w:tcBorders>
              <w:top w:val="nil"/>
              <w:left w:val="nil"/>
              <w:bottom w:val="nil"/>
              <w:right w:val="nil"/>
            </w:tcBorders>
          </w:tcPr>
          <w:p w14:paraId="548AFCE1" w14:textId="77777777" w:rsidR="006D4E12" w:rsidRPr="006D4E12" w:rsidRDefault="006D4E12" w:rsidP="0096043D">
            <w:pPr>
              <w:rPr>
                <w:rFonts w:ascii="Times New Roman" w:eastAsia="Times New Roman" w:hAnsi="Times New Roman" w:cs="Times New Roman"/>
                <w:sz w:val="16"/>
                <w:szCs w:val="16"/>
                <w:lang w:eastAsia="lv-LV"/>
              </w:rPr>
            </w:pPr>
          </w:p>
          <w:p w14:paraId="33CA49E0" w14:textId="48FF08A6" w:rsidR="0096043D" w:rsidRPr="003351A8" w:rsidRDefault="0096043D" w:rsidP="0096043D">
            <w:pP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4. </w:t>
            </w:r>
            <w:r w:rsidRPr="003351A8">
              <w:rPr>
                <w:rFonts w:ascii="Times New Roman" w:eastAsia="Times New Roman" w:hAnsi="Times New Roman" w:cs="Times New Roman"/>
                <w:sz w:val="24"/>
                <w:szCs w:val="24"/>
                <w:lang w:eastAsia="lv-LV"/>
              </w:rPr>
              <w:t xml:space="preserve">Zaudējumu </w:t>
            </w:r>
            <w:r>
              <w:rPr>
                <w:rFonts w:ascii="Times New Roman" w:eastAsia="Times New Roman" w:hAnsi="Times New Roman" w:cs="Times New Roman"/>
                <w:sz w:val="24"/>
                <w:szCs w:val="24"/>
                <w:lang w:eastAsia="lv-LV"/>
              </w:rPr>
              <w:t xml:space="preserve">vai kaitējuma </w:t>
            </w:r>
            <w:r w:rsidRPr="00232CDA">
              <w:rPr>
                <w:rFonts w:ascii="Times New Roman" w:eastAsia="Times New Roman" w:hAnsi="Times New Roman" w:cs="Times New Roman"/>
                <w:sz w:val="24"/>
                <w:szCs w:val="24"/>
                <w:lang w:eastAsia="lv-LV"/>
              </w:rPr>
              <w:t>nodarīšanas apstākļi</w:t>
            </w:r>
            <w:r w:rsidR="00605449" w:rsidRPr="00605449">
              <w:rPr>
                <w:rFonts w:ascii="Times New Roman" w:eastAsia="Times New Roman" w:hAnsi="Times New Roman" w:cs="Times New Roman"/>
                <w:sz w:val="24"/>
                <w:szCs w:val="24"/>
                <w:vertAlign w:val="superscript"/>
                <w:lang w:eastAsia="lv-LV"/>
              </w:rPr>
              <w:t>1</w:t>
            </w:r>
          </w:p>
        </w:tc>
      </w:tr>
      <w:tr w:rsidR="0096043D" w14:paraId="42A34AC2" w14:textId="77777777" w:rsidTr="0096043D">
        <w:tc>
          <w:tcPr>
            <w:tcW w:w="9061" w:type="dxa"/>
            <w:tcBorders>
              <w:top w:val="nil"/>
              <w:left w:val="nil"/>
              <w:bottom w:val="single" w:sz="4" w:space="0" w:color="auto"/>
              <w:right w:val="nil"/>
            </w:tcBorders>
          </w:tcPr>
          <w:p w14:paraId="26B32BC7" w14:textId="77777777" w:rsidR="0096043D" w:rsidRPr="003351A8" w:rsidRDefault="0096043D" w:rsidP="00CF2742">
            <w:pPr>
              <w:jc w:val="center"/>
              <w:rPr>
                <w:rFonts w:ascii="Times New Roman" w:eastAsia="Times New Roman" w:hAnsi="Times New Roman" w:cs="Times New Roman"/>
                <w:sz w:val="20"/>
                <w:szCs w:val="20"/>
                <w:lang w:eastAsia="lv-LV"/>
              </w:rPr>
            </w:pPr>
          </w:p>
        </w:tc>
      </w:tr>
      <w:tr w:rsidR="0096043D" w14:paraId="2A98B241" w14:textId="77777777" w:rsidTr="0096043D">
        <w:tc>
          <w:tcPr>
            <w:tcW w:w="9061" w:type="dxa"/>
            <w:tcBorders>
              <w:top w:val="single" w:sz="4" w:space="0" w:color="auto"/>
              <w:left w:val="nil"/>
              <w:bottom w:val="nil"/>
              <w:right w:val="nil"/>
            </w:tcBorders>
          </w:tcPr>
          <w:p w14:paraId="73C0EA30" w14:textId="77777777" w:rsidR="006D4E12" w:rsidRPr="006D4E12" w:rsidRDefault="006D4E12" w:rsidP="0096043D">
            <w:pPr>
              <w:rPr>
                <w:rFonts w:ascii="Times New Roman" w:eastAsia="Times New Roman" w:hAnsi="Times New Roman" w:cs="Times New Roman"/>
                <w:sz w:val="16"/>
                <w:szCs w:val="16"/>
                <w:lang w:eastAsia="lv-LV"/>
              </w:rPr>
            </w:pPr>
          </w:p>
          <w:p w14:paraId="4780931E" w14:textId="22E432FA" w:rsidR="0096043D" w:rsidRPr="003351A8" w:rsidRDefault="0096043D" w:rsidP="0096043D">
            <w:pP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5. </w:t>
            </w:r>
            <w:r w:rsidRPr="003351A8">
              <w:rPr>
                <w:rFonts w:ascii="Times New Roman" w:eastAsia="Times New Roman" w:hAnsi="Times New Roman" w:cs="Times New Roman"/>
                <w:sz w:val="24"/>
                <w:szCs w:val="24"/>
                <w:lang w:eastAsia="lv-LV"/>
              </w:rPr>
              <w:t>Zaudējumu</w:t>
            </w:r>
            <w:r>
              <w:rPr>
                <w:rFonts w:ascii="Times New Roman" w:eastAsia="Times New Roman" w:hAnsi="Times New Roman" w:cs="Times New Roman"/>
                <w:sz w:val="24"/>
                <w:szCs w:val="24"/>
                <w:lang w:eastAsia="lv-LV"/>
              </w:rPr>
              <w:t xml:space="preserve"> vai kaitējuma </w:t>
            </w:r>
            <w:r w:rsidRPr="003351A8">
              <w:rPr>
                <w:rFonts w:ascii="Times New Roman" w:eastAsia="Times New Roman" w:hAnsi="Times New Roman" w:cs="Times New Roman"/>
                <w:sz w:val="24"/>
                <w:szCs w:val="24"/>
                <w:lang w:eastAsia="lv-LV"/>
              </w:rPr>
              <w:t>aprēķins un dokumenti, kas tos apliecina</w:t>
            </w:r>
            <w:r w:rsidR="00605449" w:rsidRPr="00605449">
              <w:rPr>
                <w:rFonts w:ascii="Times New Roman" w:eastAsia="Times New Roman" w:hAnsi="Times New Roman" w:cs="Times New Roman"/>
                <w:sz w:val="24"/>
                <w:szCs w:val="24"/>
                <w:vertAlign w:val="superscript"/>
                <w:lang w:eastAsia="lv-LV"/>
              </w:rPr>
              <w:t>2</w:t>
            </w:r>
          </w:p>
        </w:tc>
      </w:tr>
      <w:tr w:rsidR="0096043D" w14:paraId="5D4615AD" w14:textId="77777777" w:rsidTr="0096043D">
        <w:tc>
          <w:tcPr>
            <w:tcW w:w="9061" w:type="dxa"/>
            <w:tcBorders>
              <w:top w:val="nil"/>
              <w:left w:val="nil"/>
              <w:bottom w:val="single" w:sz="4" w:space="0" w:color="auto"/>
              <w:right w:val="nil"/>
            </w:tcBorders>
          </w:tcPr>
          <w:p w14:paraId="3A334E0D" w14:textId="77777777" w:rsidR="0096043D" w:rsidRDefault="0096043D" w:rsidP="0096043D">
            <w:pPr>
              <w:rPr>
                <w:rFonts w:ascii="Times New Roman" w:eastAsia="Times New Roman" w:hAnsi="Times New Roman" w:cs="Times New Roman"/>
                <w:sz w:val="24"/>
                <w:szCs w:val="24"/>
                <w:lang w:eastAsia="lv-LV"/>
              </w:rPr>
            </w:pPr>
          </w:p>
        </w:tc>
      </w:tr>
      <w:tr w:rsidR="0096043D" w14:paraId="2DC5F08C" w14:textId="77777777" w:rsidTr="0096043D">
        <w:tc>
          <w:tcPr>
            <w:tcW w:w="9061" w:type="dxa"/>
            <w:tcBorders>
              <w:top w:val="single" w:sz="4" w:space="0" w:color="auto"/>
              <w:left w:val="nil"/>
              <w:bottom w:val="nil"/>
              <w:right w:val="nil"/>
            </w:tcBorders>
          </w:tcPr>
          <w:p w14:paraId="0E78B2C2" w14:textId="77777777" w:rsidR="006D4E12" w:rsidRPr="006D4E12" w:rsidRDefault="006D4E12" w:rsidP="0096043D">
            <w:pPr>
              <w:rPr>
                <w:rFonts w:ascii="Times New Roman" w:eastAsia="Times New Roman" w:hAnsi="Times New Roman" w:cs="Times New Roman"/>
                <w:sz w:val="16"/>
                <w:szCs w:val="16"/>
                <w:lang w:eastAsia="lv-LV"/>
              </w:rPr>
            </w:pPr>
          </w:p>
          <w:p w14:paraId="5DB2C1E9" w14:textId="5D151FFA" w:rsidR="0096043D" w:rsidRDefault="0096043D" w:rsidP="0096043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w:t>
            </w:r>
            <w:r w:rsidRPr="003351A8">
              <w:rPr>
                <w:rFonts w:ascii="Times New Roman" w:eastAsia="Times New Roman" w:hAnsi="Times New Roman" w:cs="Times New Roman"/>
                <w:sz w:val="24"/>
                <w:szCs w:val="24"/>
                <w:lang w:eastAsia="lv-LV"/>
              </w:rPr>
              <w:t>Konts kredītiestādē, uz kuru pārskaitāma zaudējumu atlīdzība</w:t>
            </w:r>
          </w:p>
        </w:tc>
      </w:tr>
      <w:tr w:rsidR="0096043D" w14:paraId="13527BC8" w14:textId="77777777" w:rsidTr="0096043D">
        <w:tc>
          <w:tcPr>
            <w:tcW w:w="9061" w:type="dxa"/>
            <w:tcBorders>
              <w:top w:val="nil"/>
              <w:left w:val="nil"/>
              <w:bottom w:val="single" w:sz="4" w:space="0" w:color="auto"/>
              <w:right w:val="nil"/>
            </w:tcBorders>
          </w:tcPr>
          <w:p w14:paraId="1A784742" w14:textId="77777777" w:rsidR="0096043D" w:rsidRDefault="0096043D" w:rsidP="0096043D">
            <w:pPr>
              <w:rPr>
                <w:rFonts w:ascii="Times New Roman" w:eastAsia="Times New Roman" w:hAnsi="Times New Roman" w:cs="Times New Roman"/>
                <w:sz w:val="24"/>
                <w:szCs w:val="24"/>
                <w:lang w:eastAsia="lv-LV"/>
              </w:rPr>
            </w:pPr>
          </w:p>
        </w:tc>
      </w:tr>
    </w:tbl>
    <w:p w14:paraId="123006BA" w14:textId="77777777" w:rsidR="002536DE" w:rsidRPr="002536DE" w:rsidRDefault="002536DE" w:rsidP="0096043D">
      <w:pPr>
        <w:spacing w:after="0" w:line="240" w:lineRule="auto"/>
        <w:ind w:left="142"/>
        <w:rPr>
          <w:rFonts w:ascii="Times New Roman" w:eastAsia="Times New Roman" w:hAnsi="Times New Roman" w:cs="Times New Roman"/>
          <w:sz w:val="16"/>
          <w:szCs w:val="16"/>
          <w:lang w:eastAsia="lv-LV"/>
        </w:rPr>
      </w:pPr>
    </w:p>
    <w:p w14:paraId="5E56985A" w14:textId="204856A0" w:rsidR="00704C0E" w:rsidRPr="003351A8" w:rsidRDefault="0096043D" w:rsidP="0096043D">
      <w:pPr>
        <w:spacing w:after="0" w:line="240" w:lineRule="auto"/>
        <w:ind w:left="14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w:t>
      </w:r>
      <w:r w:rsidR="00704C0E" w:rsidRPr="003351A8">
        <w:rPr>
          <w:rFonts w:ascii="Times New Roman" w:eastAsia="Times New Roman" w:hAnsi="Times New Roman" w:cs="Times New Roman"/>
          <w:sz w:val="24"/>
          <w:szCs w:val="24"/>
          <w:lang w:eastAsia="lv-LV"/>
        </w:rPr>
        <w:t>Pielikumā:</w:t>
      </w:r>
    </w:p>
    <w:p w14:paraId="5E56985B" w14:textId="0E592922" w:rsidR="00704C0E" w:rsidRPr="003351A8" w:rsidRDefault="00704C0E" w:rsidP="002536DE">
      <w:pPr>
        <w:spacing w:after="0" w:line="240" w:lineRule="auto"/>
        <w:jc w:val="both"/>
        <w:rPr>
          <w:rFonts w:ascii="Times New Roman" w:eastAsia="Times New Roman" w:hAnsi="Times New Roman" w:cs="Times New Roman"/>
          <w:sz w:val="24"/>
          <w:szCs w:val="24"/>
          <w:lang w:eastAsia="lv-LV"/>
        </w:rPr>
      </w:pPr>
      <w:r w:rsidRPr="003351A8">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36DE">
        <w:rPr>
          <w:rFonts w:ascii="Times New Roman" w:eastAsia="Times New Roman" w:hAnsi="Times New Roman" w:cs="Times New Roman"/>
          <w:sz w:val="24"/>
          <w:szCs w:val="24"/>
          <w:lang w:eastAsia="lv-LV"/>
        </w:rPr>
        <w:t>________________________</w:t>
      </w:r>
      <w:r w:rsidRPr="003351A8">
        <w:rPr>
          <w:rFonts w:ascii="Times New Roman" w:eastAsia="Times New Roman" w:hAnsi="Times New Roman" w:cs="Times New Roman"/>
          <w:sz w:val="24"/>
          <w:szCs w:val="24"/>
          <w:lang w:eastAsia="lv-LV"/>
        </w:rPr>
        <w:t>____</w:t>
      </w:r>
    </w:p>
    <w:p w14:paraId="5E56985C" w14:textId="585DC34D" w:rsidR="00704C0E" w:rsidRDefault="00704C0E" w:rsidP="00704C0E">
      <w:pPr>
        <w:spacing w:after="0" w:line="240" w:lineRule="auto"/>
        <w:ind w:left="720"/>
        <w:jc w:val="both"/>
        <w:rPr>
          <w:rFonts w:ascii="Times New Roman" w:eastAsia="Times New Roman" w:hAnsi="Times New Roman" w:cs="Times New Roman"/>
          <w:sz w:val="24"/>
          <w:szCs w:val="24"/>
          <w:lang w:eastAsia="lv-LV"/>
        </w:rPr>
      </w:pPr>
    </w:p>
    <w:p w14:paraId="7B2AE7C7" w14:textId="77777777" w:rsidR="001E6DD1" w:rsidRPr="003351A8" w:rsidRDefault="001E6DD1" w:rsidP="002536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3351A8">
        <w:rPr>
          <w:rFonts w:ascii="Times New Roman" w:eastAsia="Times New Roman" w:hAnsi="Times New Roman" w:cs="Times New Roman"/>
          <w:sz w:val="24"/>
          <w:szCs w:val="24"/>
          <w:lang w:eastAsia="lv-LV"/>
        </w:rPr>
        <w:t>. Apliecinājums</w:t>
      </w:r>
    </w:p>
    <w:p w14:paraId="380AA5E5" w14:textId="77777777" w:rsidR="001E6DD1" w:rsidRPr="003351A8" w:rsidRDefault="001E6DD1" w:rsidP="002536DE">
      <w:pPr>
        <w:spacing w:after="0" w:line="240" w:lineRule="auto"/>
        <w:jc w:val="both"/>
        <w:rPr>
          <w:rFonts w:ascii="Times New Roman" w:eastAsia="Times New Roman" w:hAnsi="Times New Roman" w:cs="Times New Roman"/>
          <w:sz w:val="24"/>
          <w:szCs w:val="24"/>
          <w:lang w:eastAsia="lv-LV"/>
        </w:rPr>
      </w:pPr>
      <w:r w:rsidRPr="003351A8">
        <w:rPr>
          <w:rFonts w:ascii="Times New Roman" w:eastAsia="Times New Roman" w:hAnsi="Times New Roman" w:cs="Times New Roman"/>
          <w:sz w:val="24"/>
          <w:szCs w:val="24"/>
          <w:lang w:eastAsia="lv-LV"/>
        </w:rPr>
        <w:t xml:space="preserve">Apliecinu, ka iesniegumā norādītā informācija ir patiesa un pilnīga, kā arī apņemos laikus informēt iestādi (komisiju) par izmaiņām iesniegumā sniegtajās ziņās. Piekrītu </w:t>
      </w:r>
      <w:r>
        <w:rPr>
          <w:rFonts w:ascii="Times New Roman" w:eastAsia="Times New Roman" w:hAnsi="Times New Roman" w:cs="Times New Roman"/>
          <w:sz w:val="24"/>
          <w:szCs w:val="24"/>
          <w:lang w:eastAsia="lv-LV"/>
        </w:rPr>
        <w:t>manu</w:t>
      </w:r>
      <w:r w:rsidRPr="003351A8">
        <w:rPr>
          <w:rFonts w:ascii="Times New Roman" w:eastAsia="Times New Roman" w:hAnsi="Times New Roman" w:cs="Times New Roman"/>
          <w:sz w:val="24"/>
          <w:szCs w:val="24"/>
          <w:lang w:eastAsia="lv-LV"/>
        </w:rPr>
        <w:t xml:space="preserve"> personas datu apstrādei un izmantošanai tādā apjomā, kādā tas nepieciešams, lai pieņemtu lēmumu par zaudējumu atlīdzināšanu.</w:t>
      </w:r>
    </w:p>
    <w:p w14:paraId="201A4B4C" w14:textId="2BC772C9" w:rsidR="0096043D" w:rsidRDefault="0096043D" w:rsidP="00704C0E">
      <w:pPr>
        <w:spacing w:after="0" w:line="240" w:lineRule="auto"/>
        <w:ind w:left="720"/>
        <w:jc w:val="both"/>
        <w:rPr>
          <w:rFonts w:ascii="Times New Roman" w:eastAsia="Times New Roman" w:hAnsi="Times New Roman" w:cs="Times New Roman"/>
          <w:sz w:val="24"/>
          <w:szCs w:val="24"/>
          <w:lang w:eastAsia="lv-LV"/>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7"/>
        <w:gridCol w:w="238"/>
        <w:gridCol w:w="2781"/>
      </w:tblGrid>
      <w:tr w:rsidR="006D4E12" w14:paraId="08F7888A" w14:textId="77777777" w:rsidTr="006D4E12">
        <w:tc>
          <w:tcPr>
            <w:tcW w:w="6047" w:type="dxa"/>
            <w:tcBorders>
              <w:bottom w:val="single" w:sz="4" w:space="0" w:color="auto"/>
            </w:tcBorders>
          </w:tcPr>
          <w:p w14:paraId="370D7382" w14:textId="77777777" w:rsidR="006D4E12" w:rsidRDefault="006D4E12" w:rsidP="00704C0E">
            <w:pPr>
              <w:jc w:val="both"/>
              <w:rPr>
                <w:rFonts w:ascii="Times New Roman" w:eastAsia="Times New Roman" w:hAnsi="Times New Roman" w:cs="Times New Roman"/>
                <w:sz w:val="24"/>
                <w:szCs w:val="24"/>
                <w:lang w:eastAsia="lv-LV"/>
              </w:rPr>
            </w:pPr>
          </w:p>
        </w:tc>
        <w:tc>
          <w:tcPr>
            <w:tcW w:w="238" w:type="dxa"/>
          </w:tcPr>
          <w:p w14:paraId="1A1503DE" w14:textId="77777777" w:rsidR="006D4E12" w:rsidRDefault="006D4E12" w:rsidP="00704C0E">
            <w:pPr>
              <w:jc w:val="both"/>
              <w:rPr>
                <w:rFonts w:ascii="Times New Roman" w:eastAsia="Times New Roman" w:hAnsi="Times New Roman" w:cs="Times New Roman"/>
                <w:sz w:val="24"/>
                <w:szCs w:val="24"/>
                <w:lang w:eastAsia="lv-LV"/>
              </w:rPr>
            </w:pPr>
          </w:p>
        </w:tc>
        <w:tc>
          <w:tcPr>
            <w:tcW w:w="2781" w:type="dxa"/>
            <w:tcBorders>
              <w:bottom w:val="single" w:sz="4" w:space="0" w:color="auto"/>
            </w:tcBorders>
          </w:tcPr>
          <w:p w14:paraId="3342139F" w14:textId="77777777" w:rsidR="006D4E12" w:rsidRDefault="006D4E12" w:rsidP="00704C0E">
            <w:pPr>
              <w:jc w:val="both"/>
              <w:rPr>
                <w:rFonts w:ascii="Times New Roman" w:eastAsia="Times New Roman" w:hAnsi="Times New Roman" w:cs="Times New Roman"/>
                <w:sz w:val="24"/>
                <w:szCs w:val="24"/>
                <w:lang w:eastAsia="lv-LV"/>
              </w:rPr>
            </w:pPr>
          </w:p>
        </w:tc>
      </w:tr>
      <w:tr w:rsidR="006D4E12" w14:paraId="34572404" w14:textId="77777777" w:rsidTr="006D4E12">
        <w:tc>
          <w:tcPr>
            <w:tcW w:w="6047" w:type="dxa"/>
            <w:tcBorders>
              <w:top w:val="single" w:sz="4" w:space="0" w:color="auto"/>
            </w:tcBorders>
          </w:tcPr>
          <w:p w14:paraId="1B3DDE71" w14:textId="3D9E31A9" w:rsidR="006D4E12" w:rsidRDefault="006D4E12" w:rsidP="006D4E1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 xml:space="preserve">(vārds, uzvārds, </w:t>
            </w:r>
            <w:r w:rsidRPr="003351A8">
              <w:rPr>
                <w:rFonts w:ascii="Times New Roman" w:eastAsia="Times New Roman" w:hAnsi="Times New Roman" w:cs="Times New Roman"/>
                <w:sz w:val="20"/>
                <w:szCs w:val="20"/>
                <w:lang w:eastAsia="lv-LV"/>
              </w:rPr>
              <w:t>juridiskai personai – arī amats</w:t>
            </w:r>
            <w:r>
              <w:rPr>
                <w:rFonts w:ascii="Times New Roman" w:eastAsia="Times New Roman" w:hAnsi="Times New Roman" w:cs="Times New Roman"/>
                <w:sz w:val="20"/>
                <w:szCs w:val="20"/>
                <w:lang w:eastAsia="lv-LV"/>
              </w:rPr>
              <w:t>)</w:t>
            </w:r>
          </w:p>
        </w:tc>
        <w:tc>
          <w:tcPr>
            <w:tcW w:w="238" w:type="dxa"/>
          </w:tcPr>
          <w:p w14:paraId="2F8B5364" w14:textId="77777777" w:rsidR="006D4E12" w:rsidRDefault="006D4E12" w:rsidP="006D4E12">
            <w:pPr>
              <w:jc w:val="center"/>
              <w:rPr>
                <w:rFonts w:ascii="Times New Roman" w:eastAsia="Times New Roman" w:hAnsi="Times New Roman" w:cs="Times New Roman"/>
                <w:sz w:val="24"/>
                <w:szCs w:val="24"/>
                <w:lang w:eastAsia="lv-LV"/>
              </w:rPr>
            </w:pPr>
          </w:p>
        </w:tc>
        <w:tc>
          <w:tcPr>
            <w:tcW w:w="2781" w:type="dxa"/>
            <w:tcBorders>
              <w:top w:val="single" w:sz="4" w:space="0" w:color="auto"/>
            </w:tcBorders>
          </w:tcPr>
          <w:p w14:paraId="0F0B01F7" w14:textId="1DD3148E" w:rsidR="006D4E12" w:rsidRDefault="006D4E12" w:rsidP="006D4E12">
            <w:pPr>
              <w:jc w:val="center"/>
              <w:rPr>
                <w:rFonts w:ascii="Times New Roman" w:eastAsia="Times New Roman" w:hAnsi="Times New Roman" w:cs="Times New Roman"/>
                <w:sz w:val="24"/>
                <w:szCs w:val="24"/>
                <w:lang w:eastAsia="lv-LV"/>
              </w:rPr>
            </w:pPr>
            <w:r w:rsidRPr="003351A8">
              <w:rPr>
                <w:rFonts w:ascii="Times New Roman" w:eastAsia="Times New Roman" w:hAnsi="Times New Roman" w:cs="Times New Roman"/>
                <w:sz w:val="20"/>
                <w:szCs w:val="20"/>
                <w:lang w:eastAsia="lv-LV"/>
              </w:rPr>
              <w:t>(paraksts</w:t>
            </w:r>
            <w:r w:rsidR="00605449" w:rsidRPr="00605449">
              <w:rPr>
                <w:rFonts w:ascii="Times New Roman" w:eastAsia="Times New Roman" w:hAnsi="Times New Roman" w:cs="Times New Roman"/>
                <w:sz w:val="20"/>
                <w:szCs w:val="20"/>
                <w:vertAlign w:val="superscript"/>
                <w:lang w:eastAsia="lv-LV"/>
              </w:rPr>
              <w:t>3</w:t>
            </w:r>
            <w:r>
              <w:rPr>
                <w:rFonts w:ascii="Times New Roman" w:eastAsia="Times New Roman" w:hAnsi="Times New Roman" w:cs="Times New Roman"/>
                <w:sz w:val="20"/>
                <w:szCs w:val="20"/>
                <w:lang w:eastAsia="lv-LV"/>
              </w:rPr>
              <w:t>)</w:t>
            </w:r>
          </w:p>
        </w:tc>
      </w:tr>
    </w:tbl>
    <w:p w14:paraId="5E569863" w14:textId="77777777" w:rsidR="00704C0E" w:rsidRPr="003351A8" w:rsidRDefault="00704C0E" w:rsidP="006D4E12">
      <w:pPr>
        <w:spacing w:after="0" w:line="240" w:lineRule="auto"/>
        <w:ind w:firstLine="709"/>
        <w:jc w:val="both"/>
        <w:rPr>
          <w:rFonts w:ascii="Times New Roman" w:eastAsia="Times New Roman" w:hAnsi="Times New Roman" w:cs="Times New Roman"/>
          <w:sz w:val="24"/>
          <w:szCs w:val="24"/>
          <w:lang w:eastAsia="lv-LV"/>
        </w:rPr>
      </w:pPr>
    </w:p>
    <w:p w14:paraId="5E569864" w14:textId="09E008CC" w:rsidR="00704C0E" w:rsidRPr="003351A8" w:rsidRDefault="00704C0E" w:rsidP="006D4E12">
      <w:pPr>
        <w:spacing w:after="0" w:line="240" w:lineRule="auto"/>
        <w:ind w:firstLine="709"/>
        <w:jc w:val="both"/>
        <w:rPr>
          <w:rFonts w:ascii="Times New Roman" w:eastAsia="Times New Roman" w:hAnsi="Times New Roman" w:cs="Times New Roman"/>
          <w:sz w:val="24"/>
          <w:szCs w:val="24"/>
          <w:lang w:eastAsia="lv-LV"/>
        </w:rPr>
      </w:pPr>
      <w:r w:rsidRPr="003351A8">
        <w:rPr>
          <w:rFonts w:ascii="Times New Roman" w:eastAsia="Times New Roman" w:hAnsi="Times New Roman" w:cs="Times New Roman"/>
          <w:sz w:val="24"/>
          <w:szCs w:val="24"/>
          <w:lang w:eastAsia="lv-LV"/>
        </w:rPr>
        <w:t>Datums</w:t>
      </w:r>
      <w:r w:rsidR="00605449" w:rsidRPr="00605449">
        <w:rPr>
          <w:rFonts w:ascii="Times New Roman" w:eastAsia="Times New Roman" w:hAnsi="Times New Roman" w:cs="Times New Roman"/>
          <w:sz w:val="20"/>
          <w:szCs w:val="20"/>
          <w:vertAlign w:val="superscript"/>
          <w:lang w:eastAsia="lv-LV"/>
        </w:rPr>
        <w:t>3</w:t>
      </w:r>
      <w:r w:rsidRPr="003351A8">
        <w:rPr>
          <w:rFonts w:ascii="Times New Roman" w:eastAsia="Times New Roman" w:hAnsi="Times New Roman" w:cs="Times New Roman"/>
          <w:sz w:val="24"/>
          <w:szCs w:val="24"/>
          <w:lang w:eastAsia="lv-LV"/>
        </w:rPr>
        <w:t xml:space="preserve"> ______________</w:t>
      </w:r>
      <w:r w:rsidRPr="003351A8">
        <w:rPr>
          <w:rFonts w:ascii="Times New Roman" w:eastAsia="Times New Roman" w:hAnsi="Times New Roman" w:cs="Times New Roman"/>
          <w:sz w:val="24"/>
          <w:szCs w:val="24"/>
          <w:lang w:eastAsia="lv-LV"/>
        </w:rPr>
        <w:tab/>
      </w:r>
      <w:proofErr w:type="gramStart"/>
      <w:r w:rsidRPr="003351A8">
        <w:rPr>
          <w:rFonts w:ascii="Times New Roman" w:eastAsia="Times New Roman" w:hAnsi="Times New Roman" w:cs="Times New Roman"/>
          <w:sz w:val="24"/>
          <w:szCs w:val="24"/>
          <w:lang w:eastAsia="lv-LV"/>
        </w:rPr>
        <w:t xml:space="preserve">  </w:t>
      </w:r>
      <w:proofErr w:type="gramEnd"/>
    </w:p>
    <w:p w14:paraId="75D9F7BF" w14:textId="77777777" w:rsidR="006D4E12" w:rsidRDefault="006D4E12" w:rsidP="006D4E12">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5E569865" w14:textId="5E36DF4F" w:rsidR="00704C0E" w:rsidRPr="003351A8" w:rsidRDefault="00704C0E" w:rsidP="006D4E12">
      <w:pPr>
        <w:pStyle w:val="ListParagraph"/>
        <w:spacing w:after="0" w:line="240" w:lineRule="auto"/>
        <w:ind w:left="0" w:firstLine="709"/>
        <w:jc w:val="both"/>
        <w:rPr>
          <w:rFonts w:ascii="Times New Roman" w:eastAsia="Times New Roman" w:hAnsi="Times New Roman" w:cs="Times New Roman"/>
          <w:sz w:val="24"/>
          <w:szCs w:val="24"/>
          <w:lang w:eastAsia="lv-LV"/>
        </w:rPr>
      </w:pPr>
      <w:r w:rsidRPr="003351A8">
        <w:rPr>
          <w:rFonts w:ascii="Times New Roman" w:eastAsia="Times New Roman" w:hAnsi="Times New Roman" w:cs="Times New Roman"/>
          <w:sz w:val="24"/>
          <w:szCs w:val="24"/>
          <w:lang w:eastAsia="lv-LV"/>
        </w:rPr>
        <w:t>Piezīmes</w:t>
      </w:r>
      <w:r w:rsidR="002536DE">
        <w:rPr>
          <w:rFonts w:ascii="Times New Roman" w:eastAsia="Times New Roman" w:hAnsi="Times New Roman" w:cs="Times New Roman"/>
          <w:sz w:val="24"/>
          <w:szCs w:val="24"/>
          <w:lang w:eastAsia="lv-LV"/>
        </w:rPr>
        <w:t>.</w:t>
      </w:r>
    </w:p>
    <w:p w14:paraId="5E569867" w14:textId="0C04BFE8" w:rsidR="00704C0E" w:rsidRPr="00232CDA" w:rsidRDefault="00605449" w:rsidP="006D4E12">
      <w:pPr>
        <w:spacing w:after="0" w:line="240" w:lineRule="auto"/>
        <w:ind w:firstLine="709"/>
        <w:jc w:val="both"/>
        <w:rPr>
          <w:rFonts w:ascii="Times New Roman" w:eastAsia="Times New Roman" w:hAnsi="Times New Roman" w:cs="Times New Roman"/>
          <w:sz w:val="24"/>
          <w:szCs w:val="24"/>
          <w:lang w:eastAsia="lv-LV"/>
        </w:rPr>
      </w:pPr>
      <w:r w:rsidRPr="00605449">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w:t>
      </w:r>
      <w:r w:rsidR="00704C0E" w:rsidRPr="00232CDA">
        <w:rPr>
          <w:rFonts w:ascii="Times New Roman" w:eastAsia="Times New Roman" w:hAnsi="Times New Roman" w:cs="Times New Roman"/>
          <w:sz w:val="24"/>
          <w:szCs w:val="24"/>
          <w:lang w:eastAsia="lv-LV"/>
        </w:rPr>
        <w:t>Nodarīto zaudējumu vai kaitējuma apraksts (t.</w:t>
      </w:r>
      <w:r>
        <w:rPr>
          <w:rFonts w:ascii="Times New Roman" w:eastAsia="Times New Roman" w:hAnsi="Times New Roman" w:cs="Times New Roman"/>
          <w:sz w:val="24"/>
          <w:szCs w:val="24"/>
          <w:lang w:eastAsia="lv-LV"/>
        </w:rPr>
        <w:t> </w:t>
      </w:r>
      <w:r w:rsidR="00704C0E" w:rsidRPr="00232CDA">
        <w:rPr>
          <w:rFonts w:ascii="Times New Roman" w:eastAsia="Times New Roman" w:hAnsi="Times New Roman" w:cs="Times New Roman"/>
          <w:sz w:val="24"/>
          <w:szCs w:val="24"/>
          <w:lang w:eastAsia="lv-LV"/>
        </w:rPr>
        <w:t>sk. veselībai nodarītā kaitējuma smagums (viegls, vidēji smags, smags miesas bojājums vai iegūtās invaliditātes grupa)), cēloņsakarība starp nodarītajiem zaudējumiem vai kaitējumu un mobilizācijas gatavības pārbaudes vai mobilizācijas mācībām, citi zaudējumu vai kaitējuma pierādīšanai nozīmīgi apstākļi.</w:t>
      </w:r>
    </w:p>
    <w:p w14:paraId="5E569869" w14:textId="2F21B321" w:rsidR="00704C0E" w:rsidRPr="003351A8" w:rsidRDefault="00605449" w:rsidP="006D4E12">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w:t>
      </w:r>
      <w:r w:rsidR="00704C0E" w:rsidRPr="0080494F">
        <w:rPr>
          <w:rFonts w:ascii="Times New Roman" w:eastAsia="Times New Roman" w:hAnsi="Times New Roman" w:cs="Times New Roman"/>
          <w:sz w:val="24"/>
          <w:szCs w:val="24"/>
          <w:lang w:eastAsia="lv-LV"/>
        </w:rPr>
        <w:t>Piemēram, pakalpojumu izmaksu, zaudējumu vai kaitējuma esīb</w:t>
      </w:r>
      <w:r>
        <w:rPr>
          <w:rFonts w:ascii="Times New Roman" w:eastAsia="Times New Roman" w:hAnsi="Times New Roman" w:cs="Times New Roman"/>
          <w:sz w:val="24"/>
          <w:szCs w:val="24"/>
          <w:lang w:eastAsia="lv-LV"/>
        </w:rPr>
        <w:t>a</w:t>
      </w:r>
      <w:r w:rsidR="00704C0E" w:rsidRPr="0080494F">
        <w:rPr>
          <w:rFonts w:ascii="Times New Roman" w:eastAsia="Times New Roman" w:hAnsi="Times New Roman" w:cs="Times New Roman"/>
          <w:sz w:val="24"/>
          <w:szCs w:val="24"/>
          <w:lang w:eastAsia="lv-LV"/>
        </w:rPr>
        <w:t xml:space="preserve"> un apmēr</w:t>
      </w:r>
      <w:r>
        <w:rPr>
          <w:rFonts w:ascii="Times New Roman" w:eastAsia="Times New Roman" w:hAnsi="Times New Roman" w:cs="Times New Roman"/>
          <w:sz w:val="24"/>
          <w:szCs w:val="24"/>
          <w:lang w:eastAsia="lv-LV"/>
        </w:rPr>
        <w:t>s</w:t>
      </w:r>
      <w:r w:rsidR="00704C0E" w:rsidRPr="0080494F">
        <w:rPr>
          <w:rFonts w:ascii="Times New Roman" w:eastAsia="Times New Roman" w:hAnsi="Times New Roman" w:cs="Times New Roman"/>
          <w:sz w:val="24"/>
          <w:szCs w:val="24"/>
          <w:lang w:eastAsia="lv-LV"/>
        </w:rPr>
        <w:t>, īpašuma vai valdījuma tiesības apliecinoši dokumenti.</w:t>
      </w:r>
    </w:p>
    <w:p w14:paraId="5E56986B" w14:textId="7A21C225" w:rsidR="00704C0E" w:rsidRPr="003351A8" w:rsidRDefault="00605449" w:rsidP="006D4E12">
      <w:pPr>
        <w:pStyle w:val="ListParagraph"/>
        <w:spacing w:after="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w:t>
      </w:r>
      <w:r w:rsidR="00704C0E" w:rsidRPr="003351A8">
        <w:rPr>
          <w:rFonts w:ascii="Times New Roman" w:eastAsia="Times New Roman" w:hAnsi="Times New Roman" w:cs="Times New Roman"/>
          <w:sz w:val="24"/>
          <w:szCs w:val="24"/>
          <w:lang w:eastAsia="lv-LV"/>
        </w:rPr>
        <w:t xml:space="preserve">Dokumenta rekvizītus </w:t>
      </w:r>
      <w:r w:rsidRPr="003351A8">
        <w:rPr>
          <w:rFonts w:ascii="Times New Roman" w:eastAsia="Times New Roman" w:hAnsi="Times New Roman" w:cs="Times New Roman"/>
          <w:sz w:val="24"/>
          <w:szCs w:val="24"/>
          <w:lang w:eastAsia="lv-LV"/>
        </w:rPr>
        <w:t xml:space="preserve">"paraksts" un </w:t>
      </w:r>
      <w:r w:rsidR="00704C0E" w:rsidRPr="003351A8">
        <w:rPr>
          <w:rFonts w:ascii="Times New Roman" w:eastAsia="Times New Roman" w:hAnsi="Times New Roman" w:cs="Times New Roman"/>
          <w:sz w:val="24"/>
          <w:szCs w:val="24"/>
          <w:lang w:eastAsia="lv-LV"/>
        </w:rPr>
        <w:t>"datums" neaizpilda, ja dokuments ir sagatavots atbilstoši normatīvajiem aktiem par elektronisko dokumentu noformēšanu.</w:t>
      </w:r>
      <w:r w:rsidR="00DC1B1F">
        <w:rPr>
          <w:rFonts w:ascii="Times New Roman" w:eastAsia="Times New Roman" w:hAnsi="Times New Roman" w:cs="Times New Roman"/>
          <w:sz w:val="24"/>
          <w:szCs w:val="24"/>
          <w:lang w:eastAsia="lv-LV"/>
        </w:rPr>
        <w:t>"</w:t>
      </w:r>
    </w:p>
    <w:p w14:paraId="5E56986C" w14:textId="77777777" w:rsidR="00704C0E" w:rsidRPr="003351A8" w:rsidRDefault="00704C0E" w:rsidP="006D4E12">
      <w:pPr>
        <w:spacing w:after="0" w:line="240" w:lineRule="auto"/>
        <w:ind w:firstLine="709"/>
        <w:jc w:val="both"/>
        <w:rPr>
          <w:rFonts w:ascii="Times New Roman" w:eastAsia="Times New Roman" w:hAnsi="Times New Roman" w:cs="Times New Roman"/>
          <w:sz w:val="24"/>
          <w:szCs w:val="24"/>
          <w:lang w:eastAsia="lv-LV"/>
        </w:rPr>
      </w:pPr>
    </w:p>
    <w:p w14:paraId="5E56986D" w14:textId="57AC349D" w:rsidR="00704C0E" w:rsidRPr="003351A8" w:rsidRDefault="002536DE" w:rsidP="00704C0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704C0E" w:rsidRPr="003351A8">
        <w:rPr>
          <w:rFonts w:ascii="Times New Roman" w:eastAsia="Times New Roman" w:hAnsi="Times New Roman" w:cs="Times New Roman"/>
          <w:sz w:val="28"/>
          <w:szCs w:val="28"/>
          <w:lang w:eastAsia="lv-LV"/>
        </w:rPr>
        <w:t>. Papildināt noteikumus ar 13.</w:t>
      </w:r>
      <w:r w:rsidR="00605449" w:rsidRPr="00605449">
        <w:rPr>
          <w:rFonts w:ascii="Times New Roman" w:eastAsia="Times New Roman" w:hAnsi="Times New Roman" w:cs="Times New Roman"/>
          <w:sz w:val="28"/>
          <w:szCs w:val="28"/>
          <w:vertAlign w:val="superscript"/>
          <w:lang w:eastAsia="lv-LV"/>
        </w:rPr>
        <w:t>1</w:t>
      </w:r>
      <w:r w:rsidR="00704C0E" w:rsidRPr="003351A8">
        <w:rPr>
          <w:rFonts w:ascii="Times New Roman" w:eastAsia="Times New Roman" w:hAnsi="Times New Roman" w:cs="Times New Roman"/>
          <w:sz w:val="28"/>
          <w:szCs w:val="28"/>
          <w:lang w:eastAsia="lv-LV"/>
        </w:rPr>
        <w:t> pielikumu šādā redakcijā:</w:t>
      </w:r>
    </w:p>
    <w:p w14:paraId="79AF4AD9" w14:textId="77777777" w:rsidR="00DC1B1F" w:rsidRDefault="00DC1B1F" w:rsidP="00704C0E">
      <w:pPr>
        <w:pStyle w:val="ListParagraph"/>
        <w:spacing w:after="0" w:line="240" w:lineRule="auto"/>
        <w:jc w:val="right"/>
        <w:rPr>
          <w:rFonts w:ascii="Times New Roman" w:eastAsia="Times New Roman" w:hAnsi="Times New Roman" w:cs="Times New Roman"/>
          <w:sz w:val="28"/>
          <w:szCs w:val="28"/>
          <w:lang w:eastAsia="lv-LV"/>
        </w:rPr>
      </w:pPr>
    </w:p>
    <w:p w14:paraId="5E56986E" w14:textId="02FB84C9" w:rsidR="00704C0E" w:rsidRPr="00C95119" w:rsidRDefault="00DC1B1F" w:rsidP="00704C0E">
      <w:pPr>
        <w:pStyle w:val="ListParagraph"/>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704C0E" w:rsidRPr="00C95119">
        <w:rPr>
          <w:rFonts w:ascii="Times New Roman" w:eastAsia="Times New Roman" w:hAnsi="Times New Roman" w:cs="Times New Roman"/>
          <w:sz w:val="28"/>
          <w:szCs w:val="28"/>
          <w:lang w:eastAsia="lv-LV"/>
        </w:rPr>
        <w:t>13</w:t>
      </w:r>
      <w:r w:rsidR="002536DE">
        <w:rPr>
          <w:rFonts w:ascii="Times New Roman" w:eastAsia="Times New Roman" w:hAnsi="Times New Roman" w:cs="Times New Roman"/>
          <w:sz w:val="28"/>
          <w:szCs w:val="28"/>
          <w:lang w:eastAsia="lv-LV"/>
        </w:rPr>
        <w:t>.</w:t>
      </w:r>
      <w:r w:rsidR="002536DE" w:rsidRPr="002536DE">
        <w:rPr>
          <w:rFonts w:ascii="Times New Roman" w:eastAsia="Times New Roman" w:hAnsi="Times New Roman" w:cs="Times New Roman"/>
          <w:sz w:val="28"/>
          <w:szCs w:val="28"/>
          <w:vertAlign w:val="superscript"/>
          <w:lang w:eastAsia="lv-LV"/>
        </w:rPr>
        <w:t>1</w:t>
      </w:r>
      <w:r w:rsidR="00704C0E" w:rsidRPr="00C95119">
        <w:rPr>
          <w:rFonts w:ascii="Times New Roman" w:eastAsia="Times New Roman" w:hAnsi="Times New Roman" w:cs="Times New Roman"/>
          <w:sz w:val="28"/>
          <w:szCs w:val="28"/>
          <w:lang w:eastAsia="lv-LV"/>
        </w:rPr>
        <w:t> pielikums</w:t>
      </w:r>
    </w:p>
    <w:p w14:paraId="5E56986F" w14:textId="77777777" w:rsidR="00704C0E" w:rsidRPr="00C95119" w:rsidRDefault="00704C0E" w:rsidP="00704C0E">
      <w:pPr>
        <w:pStyle w:val="ListParagraph"/>
        <w:spacing w:after="0" w:line="240" w:lineRule="auto"/>
        <w:jc w:val="right"/>
        <w:rPr>
          <w:rFonts w:ascii="Times New Roman" w:eastAsia="Times New Roman" w:hAnsi="Times New Roman" w:cs="Times New Roman"/>
          <w:sz w:val="28"/>
          <w:szCs w:val="28"/>
          <w:lang w:eastAsia="lv-LV"/>
        </w:rPr>
      </w:pPr>
      <w:r w:rsidRPr="00C95119">
        <w:rPr>
          <w:rFonts w:ascii="Times New Roman" w:eastAsia="Times New Roman" w:hAnsi="Times New Roman" w:cs="Times New Roman"/>
          <w:sz w:val="28"/>
          <w:szCs w:val="28"/>
          <w:lang w:eastAsia="lv-LV"/>
        </w:rPr>
        <w:t>Ministru kabineta</w:t>
      </w:r>
    </w:p>
    <w:p w14:paraId="6825442B" w14:textId="77777777" w:rsidR="00DC1B1F" w:rsidRDefault="00704C0E" w:rsidP="00704C0E">
      <w:pPr>
        <w:pStyle w:val="ListParagraph"/>
        <w:spacing w:after="0" w:line="240" w:lineRule="auto"/>
        <w:jc w:val="right"/>
        <w:rPr>
          <w:rFonts w:ascii="Times New Roman" w:eastAsia="Times New Roman" w:hAnsi="Times New Roman" w:cs="Times New Roman"/>
          <w:sz w:val="28"/>
          <w:szCs w:val="28"/>
          <w:lang w:eastAsia="lv-LV"/>
        </w:rPr>
      </w:pPr>
      <w:r w:rsidRPr="00C95119">
        <w:rPr>
          <w:rFonts w:ascii="Times New Roman" w:eastAsia="Times New Roman" w:hAnsi="Times New Roman" w:cs="Times New Roman"/>
          <w:sz w:val="28"/>
          <w:szCs w:val="28"/>
          <w:lang w:eastAsia="lv-LV"/>
        </w:rPr>
        <w:t>2005. gada 8. novembra</w:t>
      </w:r>
    </w:p>
    <w:p w14:paraId="5E569870" w14:textId="78B50CB8" w:rsidR="00704C0E" w:rsidRPr="00C95119" w:rsidRDefault="00704C0E" w:rsidP="00704C0E">
      <w:pPr>
        <w:pStyle w:val="ListParagraph"/>
        <w:spacing w:after="0" w:line="240" w:lineRule="auto"/>
        <w:jc w:val="right"/>
        <w:rPr>
          <w:rFonts w:ascii="Times New Roman" w:eastAsia="Times New Roman" w:hAnsi="Times New Roman" w:cs="Times New Roman"/>
          <w:sz w:val="28"/>
          <w:szCs w:val="28"/>
          <w:lang w:eastAsia="lv-LV"/>
        </w:rPr>
      </w:pPr>
      <w:r w:rsidRPr="00C95119">
        <w:rPr>
          <w:rFonts w:ascii="Times New Roman" w:eastAsia="Times New Roman" w:hAnsi="Times New Roman" w:cs="Times New Roman"/>
          <w:sz w:val="28"/>
          <w:szCs w:val="28"/>
          <w:lang w:eastAsia="lv-LV"/>
        </w:rPr>
        <w:t>noteikumiem Nr. 837</w:t>
      </w:r>
    </w:p>
    <w:p w14:paraId="5E569871" w14:textId="77777777" w:rsidR="00704C0E" w:rsidRPr="003351A8" w:rsidRDefault="00704C0E" w:rsidP="00704C0E">
      <w:pPr>
        <w:pStyle w:val="ListParagraph"/>
        <w:spacing w:after="0" w:line="240" w:lineRule="auto"/>
        <w:jc w:val="right"/>
        <w:rPr>
          <w:rFonts w:ascii="Times New Roman" w:eastAsia="Times New Roman" w:hAnsi="Times New Roman" w:cs="Times New Roman"/>
          <w:i/>
          <w:sz w:val="24"/>
          <w:szCs w:val="24"/>
          <w:lang w:eastAsia="lv-LV"/>
        </w:rPr>
      </w:pPr>
    </w:p>
    <w:p w14:paraId="19D5511C" w14:textId="77777777" w:rsidR="001E6DD1" w:rsidRDefault="001E6DD1">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br w:type="page"/>
      </w:r>
    </w:p>
    <w:p w14:paraId="5E569872" w14:textId="0C9DB92B" w:rsidR="00704C0E" w:rsidRPr="00605449" w:rsidRDefault="00704C0E" w:rsidP="00704C0E">
      <w:pPr>
        <w:pStyle w:val="ListParagraph"/>
        <w:spacing w:after="0" w:line="240" w:lineRule="auto"/>
        <w:jc w:val="center"/>
        <w:rPr>
          <w:rFonts w:ascii="Times New Roman" w:eastAsia="Times New Roman" w:hAnsi="Times New Roman" w:cs="Times New Roman"/>
          <w:b/>
          <w:sz w:val="28"/>
          <w:szCs w:val="28"/>
          <w:lang w:eastAsia="lv-LV"/>
        </w:rPr>
      </w:pPr>
      <w:r w:rsidRPr="00605449">
        <w:rPr>
          <w:rFonts w:ascii="Times New Roman" w:eastAsia="Times New Roman" w:hAnsi="Times New Roman" w:cs="Times New Roman"/>
          <w:b/>
          <w:sz w:val="28"/>
          <w:szCs w:val="28"/>
          <w:lang w:eastAsia="lv-LV"/>
        </w:rPr>
        <w:lastRenderedPageBreak/>
        <w:t>Pieprasījums mobilizācijas gatavības pārbaudes vai mobilizācijas mācību dēļ trešajai personai nodarīto zaudējumu atlīdzībai</w:t>
      </w:r>
    </w:p>
    <w:p w14:paraId="5E569873" w14:textId="046B4D69" w:rsidR="00704C0E" w:rsidRPr="00605449" w:rsidRDefault="00704C0E" w:rsidP="00704C0E">
      <w:pPr>
        <w:pStyle w:val="ListParagraph"/>
        <w:spacing w:after="0" w:line="240" w:lineRule="auto"/>
        <w:jc w:val="center"/>
        <w:rPr>
          <w:rFonts w:ascii="Times New Roman" w:eastAsia="Times New Roman" w:hAnsi="Times New Roman" w:cs="Times New Roman"/>
          <w:i/>
          <w:sz w:val="24"/>
          <w:szCs w:val="24"/>
          <w:lang w:eastAsia="lv-LV"/>
        </w:rPr>
      </w:pPr>
      <w:r w:rsidRPr="00605449">
        <w:rPr>
          <w:rFonts w:ascii="Times New Roman" w:eastAsia="Times New Roman" w:hAnsi="Times New Roman" w:cs="Times New Roman"/>
          <w:i/>
          <w:sz w:val="24"/>
          <w:szCs w:val="24"/>
          <w:lang w:eastAsia="lv-LV"/>
        </w:rPr>
        <w:t>(aizpilda persona, kura nav sniegusi mobilizācijas pieprasījumā noteiktos pakalpojumus un kuras īpašums vai materiāli</w:t>
      </w:r>
      <w:r w:rsidR="002536DE">
        <w:rPr>
          <w:rFonts w:ascii="Times New Roman" w:eastAsia="Times New Roman" w:hAnsi="Times New Roman" w:cs="Times New Roman"/>
          <w:i/>
          <w:sz w:val="24"/>
          <w:szCs w:val="24"/>
          <w:lang w:eastAsia="lv-LV"/>
        </w:rPr>
        <w:t>e</w:t>
      </w:r>
      <w:r w:rsidRPr="00605449">
        <w:rPr>
          <w:rFonts w:ascii="Times New Roman" w:eastAsia="Times New Roman" w:hAnsi="Times New Roman" w:cs="Times New Roman"/>
          <w:i/>
          <w:sz w:val="24"/>
          <w:szCs w:val="24"/>
          <w:lang w:eastAsia="lv-LV"/>
        </w:rPr>
        <w:t xml:space="preserve"> resursi netika iesaistīti mobilizācijas pieprasījuma izpildē) </w:t>
      </w:r>
    </w:p>
    <w:p w14:paraId="6358979A" w14:textId="77777777" w:rsidR="00605449" w:rsidRDefault="00605449" w:rsidP="00605449">
      <w:pPr>
        <w:spacing w:after="0" w:line="240" w:lineRule="auto"/>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2689"/>
        <w:gridCol w:w="6372"/>
      </w:tblGrid>
      <w:tr w:rsidR="00605449" w14:paraId="7AFAA0E4" w14:textId="77777777" w:rsidTr="00627A66">
        <w:tc>
          <w:tcPr>
            <w:tcW w:w="2689" w:type="dxa"/>
            <w:tcBorders>
              <w:top w:val="nil"/>
              <w:left w:val="nil"/>
              <w:bottom w:val="nil"/>
              <w:right w:val="nil"/>
            </w:tcBorders>
          </w:tcPr>
          <w:p w14:paraId="58BCE8DA" w14:textId="77777777" w:rsidR="00605449" w:rsidRPr="00CF2742" w:rsidRDefault="00605449" w:rsidP="00627A66">
            <w:pP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1. </w:t>
            </w:r>
            <w:r w:rsidRPr="00CF2742">
              <w:rPr>
                <w:rFonts w:ascii="Times New Roman" w:eastAsia="Times New Roman" w:hAnsi="Times New Roman" w:cs="Times New Roman"/>
                <w:sz w:val="24"/>
                <w:szCs w:val="24"/>
                <w:lang w:eastAsia="lv-LV"/>
              </w:rPr>
              <w:t>Atlīdzības pieprasītājs</w:t>
            </w:r>
          </w:p>
        </w:tc>
        <w:tc>
          <w:tcPr>
            <w:tcW w:w="6372" w:type="dxa"/>
            <w:tcBorders>
              <w:top w:val="nil"/>
              <w:left w:val="nil"/>
              <w:bottom w:val="single" w:sz="4" w:space="0" w:color="auto"/>
              <w:right w:val="nil"/>
            </w:tcBorders>
          </w:tcPr>
          <w:p w14:paraId="623DE157" w14:textId="77777777" w:rsidR="00605449" w:rsidRDefault="00605449" w:rsidP="00627A66">
            <w:pPr>
              <w:rPr>
                <w:rFonts w:ascii="Times New Roman" w:eastAsia="Times New Roman" w:hAnsi="Times New Roman" w:cs="Times New Roman"/>
                <w:b/>
                <w:sz w:val="24"/>
                <w:szCs w:val="24"/>
                <w:lang w:eastAsia="lv-LV"/>
              </w:rPr>
            </w:pPr>
          </w:p>
        </w:tc>
      </w:tr>
      <w:tr w:rsidR="00605449" w14:paraId="342B4F1F" w14:textId="77777777" w:rsidTr="00627A66">
        <w:tc>
          <w:tcPr>
            <w:tcW w:w="2689" w:type="dxa"/>
            <w:tcBorders>
              <w:top w:val="nil"/>
              <w:left w:val="nil"/>
              <w:bottom w:val="nil"/>
              <w:right w:val="nil"/>
            </w:tcBorders>
          </w:tcPr>
          <w:p w14:paraId="7BFB464E" w14:textId="77777777" w:rsidR="00605449" w:rsidRDefault="00605449" w:rsidP="00627A66">
            <w:pPr>
              <w:rPr>
                <w:rFonts w:ascii="Times New Roman" w:eastAsia="Times New Roman" w:hAnsi="Times New Roman" w:cs="Times New Roman"/>
                <w:b/>
                <w:sz w:val="24"/>
                <w:szCs w:val="24"/>
                <w:lang w:eastAsia="lv-LV"/>
              </w:rPr>
            </w:pPr>
          </w:p>
        </w:tc>
        <w:tc>
          <w:tcPr>
            <w:tcW w:w="6372" w:type="dxa"/>
            <w:tcBorders>
              <w:top w:val="single" w:sz="4" w:space="0" w:color="auto"/>
              <w:left w:val="nil"/>
              <w:bottom w:val="nil"/>
              <w:right w:val="nil"/>
            </w:tcBorders>
          </w:tcPr>
          <w:p w14:paraId="71C52BB9" w14:textId="23856C4B" w:rsidR="00605449" w:rsidRPr="00CF2742" w:rsidRDefault="00605449" w:rsidP="00627A66">
            <w:pPr>
              <w:jc w:val="center"/>
              <w:rPr>
                <w:rFonts w:ascii="Times New Roman" w:eastAsia="Times New Roman" w:hAnsi="Times New Roman" w:cs="Times New Roman"/>
                <w:b/>
                <w:sz w:val="20"/>
                <w:szCs w:val="20"/>
                <w:lang w:eastAsia="lv-LV"/>
              </w:rPr>
            </w:pPr>
            <w:r w:rsidRPr="00CF2742">
              <w:rPr>
                <w:rFonts w:ascii="Times New Roman" w:eastAsia="Times New Roman" w:hAnsi="Times New Roman" w:cs="Times New Roman"/>
                <w:sz w:val="20"/>
                <w:szCs w:val="20"/>
                <w:lang w:eastAsia="lv-LV"/>
              </w:rPr>
              <w:t>(juridiskai personai –</w:t>
            </w:r>
            <w:r>
              <w:rPr>
                <w:rFonts w:ascii="Times New Roman" w:eastAsia="Times New Roman" w:hAnsi="Times New Roman" w:cs="Times New Roman"/>
                <w:sz w:val="20"/>
                <w:szCs w:val="20"/>
                <w:lang w:eastAsia="lv-LV"/>
              </w:rPr>
              <w:t xml:space="preserve"> </w:t>
            </w:r>
            <w:r w:rsidRPr="00CF2742">
              <w:rPr>
                <w:rFonts w:ascii="Times New Roman" w:eastAsia="Times New Roman" w:hAnsi="Times New Roman" w:cs="Times New Roman"/>
                <w:sz w:val="20"/>
                <w:szCs w:val="20"/>
                <w:lang w:eastAsia="lv-LV"/>
              </w:rPr>
              <w:t>nosaukums, reģistrācijas numurs, adrese, tālrunis</w:t>
            </w:r>
            <w:r>
              <w:rPr>
                <w:rFonts w:ascii="Times New Roman" w:eastAsia="Times New Roman" w:hAnsi="Times New Roman" w:cs="Times New Roman"/>
                <w:sz w:val="20"/>
                <w:szCs w:val="20"/>
                <w:lang w:eastAsia="lv-LV"/>
              </w:rPr>
              <w:t>;</w:t>
            </w:r>
            <w:r w:rsidRPr="00CF2742">
              <w:rPr>
                <w:rFonts w:ascii="Times New Roman" w:eastAsia="Times New Roman" w:hAnsi="Times New Roman" w:cs="Times New Roman"/>
                <w:sz w:val="20"/>
                <w:szCs w:val="20"/>
                <w:lang w:eastAsia="lv-LV"/>
              </w:rPr>
              <w:t xml:space="preserve"> fiziskai personai – vārds, uzvārds, personas kods, deklarētā</w:t>
            </w:r>
            <w:r w:rsidR="002536DE">
              <w:rPr>
                <w:rFonts w:ascii="Times New Roman" w:eastAsia="Times New Roman" w:hAnsi="Times New Roman" w:cs="Times New Roman"/>
                <w:sz w:val="20"/>
                <w:szCs w:val="20"/>
                <w:lang w:eastAsia="lv-LV"/>
              </w:rPr>
              <w:t>s</w:t>
            </w:r>
            <w:r w:rsidRPr="00CF2742">
              <w:rPr>
                <w:rFonts w:ascii="Times New Roman" w:eastAsia="Times New Roman" w:hAnsi="Times New Roman" w:cs="Times New Roman"/>
                <w:sz w:val="20"/>
                <w:szCs w:val="20"/>
                <w:lang w:eastAsia="lv-LV"/>
              </w:rPr>
              <w:t xml:space="preserve"> dzīvesvietas adrese, tālrunis)</w:t>
            </w:r>
          </w:p>
        </w:tc>
      </w:tr>
      <w:tr w:rsidR="00605449" w14:paraId="57F28E8C" w14:textId="77777777" w:rsidTr="00627A66">
        <w:tc>
          <w:tcPr>
            <w:tcW w:w="9061" w:type="dxa"/>
            <w:gridSpan w:val="2"/>
            <w:tcBorders>
              <w:top w:val="nil"/>
              <w:left w:val="nil"/>
              <w:bottom w:val="nil"/>
              <w:right w:val="nil"/>
            </w:tcBorders>
          </w:tcPr>
          <w:p w14:paraId="7C8715ED" w14:textId="77777777" w:rsidR="00605449" w:rsidRPr="006D4E12" w:rsidRDefault="00605449" w:rsidP="00627A66">
            <w:pPr>
              <w:rPr>
                <w:rFonts w:ascii="Times New Roman" w:eastAsia="Times New Roman" w:hAnsi="Times New Roman" w:cs="Times New Roman"/>
                <w:sz w:val="16"/>
                <w:szCs w:val="16"/>
                <w:lang w:eastAsia="lv-LV"/>
              </w:rPr>
            </w:pPr>
          </w:p>
          <w:p w14:paraId="656111BE" w14:textId="7CEC595A" w:rsidR="00605449" w:rsidRDefault="00605449" w:rsidP="00627A66">
            <w:pP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2. </w:t>
            </w:r>
            <w:r w:rsidR="002536DE">
              <w:rPr>
                <w:rFonts w:ascii="Times New Roman" w:eastAsia="Times New Roman" w:hAnsi="Times New Roman" w:cs="Times New Roman"/>
                <w:sz w:val="24"/>
                <w:szCs w:val="24"/>
                <w:lang w:eastAsia="lv-LV"/>
              </w:rPr>
              <w:t>Laiks</w:t>
            </w:r>
            <w:r>
              <w:rPr>
                <w:rFonts w:ascii="Times New Roman" w:eastAsia="Times New Roman" w:hAnsi="Times New Roman" w:cs="Times New Roman"/>
                <w:sz w:val="24"/>
                <w:szCs w:val="24"/>
                <w:lang w:eastAsia="lv-LV"/>
              </w:rPr>
              <w:t>, kad nodarīti zaudējumi vai kaitējums</w:t>
            </w:r>
          </w:p>
        </w:tc>
      </w:tr>
      <w:tr w:rsidR="00605449" w14:paraId="106D2CF7" w14:textId="77777777" w:rsidTr="00627A66">
        <w:tc>
          <w:tcPr>
            <w:tcW w:w="9061" w:type="dxa"/>
            <w:gridSpan w:val="2"/>
            <w:tcBorders>
              <w:top w:val="nil"/>
              <w:left w:val="nil"/>
              <w:bottom w:val="single" w:sz="4" w:space="0" w:color="auto"/>
              <w:right w:val="nil"/>
            </w:tcBorders>
          </w:tcPr>
          <w:p w14:paraId="0F53799D" w14:textId="77777777" w:rsidR="00605449" w:rsidRDefault="00605449" w:rsidP="00627A66">
            <w:pPr>
              <w:rPr>
                <w:rFonts w:ascii="Times New Roman" w:eastAsia="Times New Roman" w:hAnsi="Times New Roman" w:cs="Times New Roman"/>
                <w:b/>
                <w:sz w:val="24"/>
                <w:szCs w:val="24"/>
                <w:lang w:eastAsia="lv-LV"/>
              </w:rPr>
            </w:pPr>
          </w:p>
        </w:tc>
      </w:tr>
      <w:tr w:rsidR="00605449" w14:paraId="34058173" w14:textId="77777777" w:rsidTr="00627A66">
        <w:tc>
          <w:tcPr>
            <w:tcW w:w="9061" w:type="dxa"/>
            <w:gridSpan w:val="2"/>
            <w:tcBorders>
              <w:top w:val="single" w:sz="4" w:space="0" w:color="auto"/>
              <w:left w:val="nil"/>
              <w:bottom w:val="nil"/>
              <w:right w:val="nil"/>
            </w:tcBorders>
          </w:tcPr>
          <w:p w14:paraId="4762CAA9" w14:textId="125834DA" w:rsidR="00605449" w:rsidRDefault="00605449" w:rsidP="00627A66">
            <w:pPr>
              <w:jc w:val="center"/>
              <w:rPr>
                <w:rFonts w:ascii="Times New Roman" w:eastAsia="Times New Roman" w:hAnsi="Times New Roman" w:cs="Times New Roman"/>
                <w:b/>
                <w:sz w:val="24"/>
                <w:szCs w:val="24"/>
                <w:lang w:eastAsia="lv-LV"/>
              </w:rPr>
            </w:pPr>
          </w:p>
        </w:tc>
      </w:tr>
      <w:tr w:rsidR="00605449" w14:paraId="665DB747" w14:textId="77777777" w:rsidTr="00627A66">
        <w:tc>
          <w:tcPr>
            <w:tcW w:w="9061" w:type="dxa"/>
            <w:gridSpan w:val="2"/>
            <w:tcBorders>
              <w:top w:val="nil"/>
              <w:left w:val="nil"/>
              <w:bottom w:val="nil"/>
              <w:right w:val="nil"/>
            </w:tcBorders>
          </w:tcPr>
          <w:p w14:paraId="646EAE76" w14:textId="77777777" w:rsidR="00605449" w:rsidRPr="006D4E12" w:rsidRDefault="00605449" w:rsidP="00627A66">
            <w:pPr>
              <w:rPr>
                <w:rFonts w:ascii="Times New Roman" w:eastAsia="Times New Roman" w:hAnsi="Times New Roman" w:cs="Times New Roman"/>
                <w:sz w:val="16"/>
                <w:szCs w:val="16"/>
                <w:lang w:eastAsia="lv-LV"/>
              </w:rPr>
            </w:pPr>
          </w:p>
          <w:p w14:paraId="0527E3E0" w14:textId="097C83AD" w:rsidR="00605449" w:rsidRPr="003351A8" w:rsidRDefault="00605449" w:rsidP="00627A66">
            <w:pP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3. </w:t>
            </w:r>
            <w:r w:rsidRPr="003351A8">
              <w:rPr>
                <w:rFonts w:ascii="Times New Roman" w:eastAsia="Times New Roman" w:hAnsi="Times New Roman" w:cs="Times New Roman"/>
                <w:sz w:val="24"/>
                <w:szCs w:val="24"/>
                <w:lang w:eastAsia="lv-LV"/>
              </w:rPr>
              <w:t xml:space="preserve">Zaudējumu </w:t>
            </w:r>
            <w:r>
              <w:rPr>
                <w:rFonts w:ascii="Times New Roman" w:eastAsia="Times New Roman" w:hAnsi="Times New Roman" w:cs="Times New Roman"/>
                <w:sz w:val="24"/>
                <w:szCs w:val="24"/>
                <w:lang w:eastAsia="lv-LV"/>
              </w:rPr>
              <w:t xml:space="preserve">vai kaitējuma </w:t>
            </w:r>
            <w:r w:rsidRPr="00232CDA">
              <w:rPr>
                <w:rFonts w:ascii="Times New Roman" w:eastAsia="Times New Roman" w:hAnsi="Times New Roman" w:cs="Times New Roman"/>
                <w:sz w:val="24"/>
                <w:szCs w:val="24"/>
                <w:lang w:eastAsia="lv-LV"/>
              </w:rPr>
              <w:t>nodarīšanas apstākļi</w:t>
            </w:r>
            <w:r w:rsidRPr="00605449">
              <w:rPr>
                <w:rFonts w:ascii="Times New Roman" w:eastAsia="Times New Roman" w:hAnsi="Times New Roman" w:cs="Times New Roman"/>
                <w:sz w:val="24"/>
                <w:szCs w:val="24"/>
                <w:vertAlign w:val="superscript"/>
                <w:lang w:eastAsia="lv-LV"/>
              </w:rPr>
              <w:t>1</w:t>
            </w:r>
          </w:p>
        </w:tc>
      </w:tr>
      <w:tr w:rsidR="00605449" w14:paraId="0BFBC1B6" w14:textId="77777777" w:rsidTr="00627A66">
        <w:tc>
          <w:tcPr>
            <w:tcW w:w="9061" w:type="dxa"/>
            <w:gridSpan w:val="2"/>
            <w:tcBorders>
              <w:top w:val="nil"/>
              <w:left w:val="nil"/>
              <w:bottom w:val="single" w:sz="4" w:space="0" w:color="auto"/>
              <w:right w:val="nil"/>
            </w:tcBorders>
          </w:tcPr>
          <w:p w14:paraId="344D13C2" w14:textId="77777777" w:rsidR="00605449" w:rsidRPr="003351A8" w:rsidRDefault="00605449" w:rsidP="00627A66">
            <w:pPr>
              <w:jc w:val="center"/>
              <w:rPr>
                <w:rFonts w:ascii="Times New Roman" w:eastAsia="Times New Roman" w:hAnsi="Times New Roman" w:cs="Times New Roman"/>
                <w:sz w:val="20"/>
                <w:szCs w:val="20"/>
                <w:lang w:eastAsia="lv-LV"/>
              </w:rPr>
            </w:pPr>
          </w:p>
        </w:tc>
      </w:tr>
      <w:tr w:rsidR="00605449" w14:paraId="3FE50488" w14:textId="77777777" w:rsidTr="00627A66">
        <w:tc>
          <w:tcPr>
            <w:tcW w:w="9061" w:type="dxa"/>
            <w:gridSpan w:val="2"/>
            <w:tcBorders>
              <w:top w:val="single" w:sz="4" w:space="0" w:color="auto"/>
              <w:left w:val="nil"/>
              <w:bottom w:val="nil"/>
              <w:right w:val="nil"/>
            </w:tcBorders>
          </w:tcPr>
          <w:p w14:paraId="54431A7D" w14:textId="77777777" w:rsidR="00605449" w:rsidRPr="006D4E12" w:rsidRDefault="00605449" w:rsidP="00627A66">
            <w:pPr>
              <w:rPr>
                <w:rFonts w:ascii="Times New Roman" w:eastAsia="Times New Roman" w:hAnsi="Times New Roman" w:cs="Times New Roman"/>
                <w:sz w:val="16"/>
                <w:szCs w:val="16"/>
                <w:lang w:eastAsia="lv-LV"/>
              </w:rPr>
            </w:pPr>
          </w:p>
          <w:p w14:paraId="2D5C102B" w14:textId="501BFFAB" w:rsidR="00605449" w:rsidRPr="003351A8" w:rsidRDefault="00605449" w:rsidP="00627A66">
            <w:pP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4. </w:t>
            </w:r>
            <w:r w:rsidRPr="003351A8">
              <w:rPr>
                <w:rFonts w:ascii="Times New Roman" w:eastAsia="Times New Roman" w:hAnsi="Times New Roman" w:cs="Times New Roman"/>
                <w:sz w:val="24"/>
                <w:szCs w:val="24"/>
                <w:lang w:eastAsia="lv-LV"/>
              </w:rPr>
              <w:t>Zaudējumu</w:t>
            </w:r>
            <w:r>
              <w:rPr>
                <w:rFonts w:ascii="Times New Roman" w:eastAsia="Times New Roman" w:hAnsi="Times New Roman" w:cs="Times New Roman"/>
                <w:sz w:val="24"/>
                <w:szCs w:val="24"/>
                <w:lang w:eastAsia="lv-LV"/>
              </w:rPr>
              <w:t xml:space="preserve"> vai kaitējuma </w:t>
            </w:r>
            <w:r w:rsidRPr="003351A8">
              <w:rPr>
                <w:rFonts w:ascii="Times New Roman" w:eastAsia="Times New Roman" w:hAnsi="Times New Roman" w:cs="Times New Roman"/>
                <w:sz w:val="24"/>
                <w:szCs w:val="24"/>
                <w:lang w:eastAsia="lv-LV"/>
              </w:rPr>
              <w:t>aprēķins un dokumenti, kas tos apliecina</w:t>
            </w:r>
            <w:r w:rsidRPr="00605449">
              <w:rPr>
                <w:rFonts w:ascii="Times New Roman" w:eastAsia="Times New Roman" w:hAnsi="Times New Roman" w:cs="Times New Roman"/>
                <w:sz w:val="24"/>
                <w:szCs w:val="24"/>
                <w:vertAlign w:val="superscript"/>
                <w:lang w:eastAsia="lv-LV"/>
              </w:rPr>
              <w:t>2</w:t>
            </w:r>
          </w:p>
        </w:tc>
      </w:tr>
      <w:tr w:rsidR="00605449" w14:paraId="20DCA7FB" w14:textId="77777777" w:rsidTr="00627A66">
        <w:tc>
          <w:tcPr>
            <w:tcW w:w="9061" w:type="dxa"/>
            <w:gridSpan w:val="2"/>
            <w:tcBorders>
              <w:top w:val="nil"/>
              <w:left w:val="nil"/>
              <w:bottom w:val="single" w:sz="4" w:space="0" w:color="auto"/>
              <w:right w:val="nil"/>
            </w:tcBorders>
          </w:tcPr>
          <w:p w14:paraId="4FEBB71D" w14:textId="77777777" w:rsidR="00605449" w:rsidRDefault="00605449" w:rsidP="00627A66">
            <w:pPr>
              <w:rPr>
                <w:rFonts w:ascii="Times New Roman" w:eastAsia="Times New Roman" w:hAnsi="Times New Roman" w:cs="Times New Roman"/>
                <w:sz w:val="24"/>
                <w:szCs w:val="24"/>
                <w:lang w:eastAsia="lv-LV"/>
              </w:rPr>
            </w:pPr>
          </w:p>
        </w:tc>
      </w:tr>
      <w:tr w:rsidR="00605449" w14:paraId="5A990FE0" w14:textId="77777777" w:rsidTr="00627A66">
        <w:tc>
          <w:tcPr>
            <w:tcW w:w="9061" w:type="dxa"/>
            <w:gridSpan w:val="2"/>
            <w:tcBorders>
              <w:top w:val="single" w:sz="4" w:space="0" w:color="auto"/>
              <w:left w:val="nil"/>
              <w:bottom w:val="nil"/>
              <w:right w:val="nil"/>
            </w:tcBorders>
          </w:tcPr>
          <w:p w14:paraId="4C2516DC" w14:textId="77777777" w:rsidR="00605449" w:rsidRPr="006D4E12" w:rsidRDefault="00605449" w:rsidP="00627A66">
            <w:pPr>
              <w:rPr>
                <w:rFonts w:ascii="Times New Roman" w:eastAsia="Times New Roman" w:hAnsi="Times New Roman" w:cs="Times New Roman"/>
                <w:sz w:val="16"/>
                <w:szCs w:val="16"/>
                <w:lang w:eastAsia="lv-LV"/>
              </w:rPr>
            </w:pPr>
          </w:p>
          <w:p w14:paraId="45EAC51F" w14:textId="026543C4" w:rsidR="00605449" w:rsidRDefault="00605449" w:rsidP="00627A6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w:t>
            </w:r>
            <w:r w:rsidRPr="003351A8">
              <w:rPr>
                <w:rFonts w:ascii="Times New Roman" w:eastAsia="Times New Roman" w:hAnsi="Times New Roman" w:cs="Times New Roman"/>
                <w:sz w:val="24"/>
                <w:szCs w:val="24"/>
                <w:lang w:eastAsia="lv-LV"/>
              </w:rPr>
              <w:t>Konts kredītiestādē, uz kuru pārskaitāma zaudējumu atlīdzība</w:t>
            </w:r>
          </w:p>
        </w:tc>
      </w:tr>
      <w:tr w:rsidR="00605449" w14:paraId="3378259E" w14:textId="77777777" w:rsidTr="00627A66">
        <w:tc>
          <w:tcPr>
            <w:tcW w:w="9061" w:type="dxa"/>
            <w:gridSpan w:val="2"/>
            <w:tcBorders>
              <w:top w:val="nil"/>
              <w:left w:val="nil"/>
              <w:bottom w:val="single" w:sz="4" w:space="0" w:color="auto"/>
              <w:right w:val="nil"/>
            </w:tcBorders>
          </w:tcPr>
          <w:p w14:paraId="3D02E781" w14:textId="77777777" w:rsidR="00605449" w:rsidRDefault="00605449" w:rsidP="00627A66">
            <w:pPr>
              <w:rPr>
                <w:rFonts w:ascii="Times New Roman" w:eastAsia="Times New Roman" w:hAnsi="Times New Roman" w:cs="Times New Roman"/>
                <w:sz w:val="24"/>
                <w:szCs w:val="24"/>
                <w:lang w:eastAsia="lv-LV"/>
              </w:rPr>
            </w:pPr>
          </w:p>
        </w:tc>
      </w:tr>
    </w:tbl>
    <w:p w14:paraId="5D7FEAA9" w14:textId="77777777" w:rsidR="002536DE" w:rsidRPr="002536DE" w:rsidRDefault="002536DE" w:rsidP="00605449">
      <w:pPr>
        <w:spacing w:after="0" w:line="240" w:lineRule="auto"/>
        <w:ind w:left="142"/>
        <w:rPr>
          <w:rFonts w:ascii="Times New Roman" w:eastAsia="Times New Roman" w:hAnsi="Times New Roman" w:cs="Times New Roman"/>
          <w:sz w:val="16"/>
          <w:szCs w:val="16"/>
          <w:lang w:eastAsia="lv-LV"/>
        </w:rPr>
      </w:pPr>
    </w:p>
    <w:p w14:paraId="2347EB80" w14:textId="122CD8A5" w:rsidR="00605449" w:rsidRPr="003351A8" w:rsidRDefault="00605449" w:rsidP="00605449">
      <w:pPr>
        <w:spacing w:after="0" w:line="240" w:lineRule="auto"/>
        <w:ind w:left="14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w:t>
      </w:r>
      <w:r w:rsidRPr="003351A8">
        <w:rPr>
          <w:rFonts w:ascii="Times New Roman" w:eastAsia="Times New Roman" w:hAnsi="Times New Roman" w:cs="Times New Roman"/>
          <w:sz w:val="24"/>
          <w:szCs w:val="24"/>
          <w:lang w:eastAsia="lv-LV"/>
        </w:rPr>
        <w:t>Pielikumā:</w:t>
      </w:r>
    </w:p>
    <w:p w14:paraId="192263D2" w14:textId="5844C66B" w:rsidR="00605449" w:rsidRPr="003351A8" w:rsidRDefault="00605449" w:rsidP="002536DE">
      <w:pPr>
        <w:spacing w:after="0" w:line="240" w:lineRule="auto"/>
        <w:jc w:val="both"/>
        <w:rPr>
          <w:rFonts w:ascii="Times New Roman" w:eastAsia="Times New Roman" w:hAnsi="Times New Roman" w:cs="Times New Roman"/>
          <w:sz w:val="24"/>
          <w:szCs w:val="24"/>
          <w:lang w:eastAsia="lv-LV"/>
        </w:rPr>
      </w:pPr>
      <w:r w:rsidRPr="003351A8">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36DE">
        <w:rPr>
          <w:rFonts w:ascii="Times New Roman" w:eastAsia="Times New Roman" w:hAnsi="Times New Roman" w:cs="Times New Roman"/>
          <w:sz w:val="24"/>
          <w:szCs w:val="24"/>
          <w:lang w:eastAsia="lv-LV"/>
        </w:rPr>
        <w:t>________________________</w:t>
      </w:r>
      <w:r w:rsidRPr="003351A8">
        <w:rPr>
          <w:rFonts w:ascii="Times New Roman" w:eastAsia="Times New Roman" w:hAnsi="Times New Roman" w:cs="Times New Roman"/>
          <w:sz w:val="24"/>
          <w:szCs w:val="24"/>
          <w:lang w:eastAsia="lv-LV"/>
        </w:rPr>
        <w:t>___</w:t>
      </w:r>
    </w:p>
    <w:p w14:paraId="575C2C5B" w14:textId="77777777" w:rsidR="00605449" w:rsidRDefault="00605449" w:rsidP="002536DE">
      <w:pPr>
        <w:spacing w:after="0" w:line="240" w:lineRule="auto"/>
        <w:jc w:val="both"/>
        <w:rPr>
          <w:rFonts w:ascii="Times New Roman" w:eastAsia="Times New Roman" w:hAnsi="Times New Roman" w:cs="Times New Roman"/>
          <w:sz w:val="24"/>
          <w:szCs w:val="24"/>
          <w:lang w:eastAsia="lv-LV"/>
        </w:rPr>
      </w:pPr>
    </w:p>
    <w:p w14:paraId="350A7E24" w14:textId="77777777" w:rsidR="001E6DD1" w:rsidRPr="003351A8" w:rsidRDefault="001E6DD1" w:rsidP="002536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Pr="003351A8">
        <w:rPr>
          <w:rFonts w:ascii="Times New Roman" w:eastAsia="Times New Roman" w:hAnsi="Times New Roman" w:cs="Times New Roman"/>
          <w:sz w:val="24"/>
          <w:szCs w:val="24"/>
          <w:lang w:eastAsia="lv-LV"/>
        </w:rPr>
        <w:t>. Apliecinājums</w:t>
      </w:r>
    </w:p>
    <w:p w14:paraId="6E96072A" w14:textId="77777777" w:rsidR="001E6DD1" w:rsidRPr="003351A8" w:rsidRDefault="001E6DD1" w:rsidP="002536DE">
      <w:pPr>
        <w:spacing w:after="0" w:line="240" w:lineRule="auto"/>
        <w:jc w:val="both"/>
        <w:rPr>
          <w:rFonts w:ascii="Times New Roman" w:eastAsia="Times New Roman" w:hAnsi="Times New Roman" w:cs="Times New Roman"/>
          <w:sz w:val="24"/>
          <w:szCs w:val="24"/>
          <w:lang w:eastAsia="lv-LV"/>
        </w:rPr>
      </w:pPr>
      <w:r w:rsidRPr="003351A8">
        <w:rPr>
          <w:rFonts w:ascii="Times New Roman" w:eastAsia="Times New Roman" w:hAnsi="Times New Roman" w:cs="Times New Roman"/>
          <w:sz w:val="24"/>
          <w:szCs w:val="24"/>
          <w:lang w:eastAsia="lv-LV"/>
        </w:rPr>
        <w:t xml:space="preserve">Apliecinu, ka iesniegumā norādītā informācija ir patiesa un pilnīga, kā arī apņemos laikus informēt iestādi (komisiju) par izmaiņām iesniegumā sniegtajās ziņās. Piekrītu </w:t>
      </w:r>
      <w:r>
        <w:rPr>
          <w:rFonts w:ascii="Times New Roman" w:eastAsia="Times New Roman" w:hAnsi="Times New Roman" w:cs="Times New Roman"/>
          <w:sz w:val="24"/>
          <w:szCs w:val="24"/>
          <w:lang w:eastAsia="lv-LV"/>
        </w:rPr>
        <w:t>manu</w:t>
      </w:r>
      <w:r w:rsidRPr="003351A8">
        <w:rPr>
          <w:rFonts w:ascii="Times New Roman" w:eastAsia="Times New Roman" w:hAnsi="Times New Roman" w:cs="Times New Roman"/>
          <w:sz w:val="24"/>
          <w:szCs w:val="24"/>
          <w:lang w:eastAsia="lv-LV"/>
        </w:rPr>
        <w:t xml:space="preserve"> personas datu apstrādei un izmantošanai tādā apjomā, kādā tas nepieciešams, lai pieņemtu lēmumu par zaudējumu atlīdzināšanu.</w:t>
      </w:r>
    </w:p>
    <w:p w14:paraId="061E7A53" w14:textId="77777777" w:rsidR="00605449" w:rsidRDefault="00605449" w:rsidP="00605449">
      <w:pPr>
        <w:spacing w:after="0" w:line="240" w:lineRule="auto"/>
        <w:ind w:left="720"/>
        <w:jc w:val="both"/>
        <w:rPr>
          <w:rFonts w:ascii="Times New Roman" w:eastAsia="Times New Roman" w:hAnsi="Times New Roman" w:cs="Times New Roman"/>
          <w:sz w:val="24"/>
          <w:szCs w:val="24"/>
          <w:lang w:eastAsia="lv-LV"/>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7"/>
        <w:gridCol w:w="238"/>
        <w:gridCol w:w="2781"/>
      </w:tblGrid>
      <w:tr w:rsidR="00605449" w14:paraId="7F89887B" w14:textId="77777777" w:rsidTr="00627A66">
        <w:tc>
          <w:tcPr>
            <w:tcW w:w="6047" w:type="dxa"/>
            <w:tcBorders>
              <w:bottom w:val="single" w:sz="4" w:space="0" w:color="auto"/>
            </w:tcBorders>
          </w:tcPr>
          <w:p w14:paraId="5A477EC5" w14:textId="77777777" w:rsidR="00605449" w:rsidRDefault="00605449" w:rsidP="00627A66">
            <w:pPr>
              <w:jc w:val="both"/>
              <w:rPr>
                <w:rFonts w:ascii="Times New Roman" w:eastAsia="Times New Roman" w:hAnsi="Times New Roman" w:cs="Times New Roman"/>
                <w:sz w:val="24"/>
                <w:szCs w:val="24"/>
                <w:lang w:eastAsia="lv-LV"/>
              </w:rPr>
            </w:pPr>
          </w:p>
        </w:tc>
        <w:tc>
          <w:tcPr>
            <w:tcW w:w="238" w:type="dxa"/>
          </w:tcPr>
          <w:p w14:paraId="03D72363" w14:textId="77777777" w:rsidR="00605449" w:rsidRDefault="00605449" w:rsidP="00627A66">
            <w:pPr>
              <w:jc w:val="both"/>
              <w:rPr>
                <w:rFonts w:ascii="Times New Roman" w:eastAsia="Times New Roman" w:hAnsi="Times New Roman" w:cs="Times New Roman"/>
                <w:sz w:val="24"/>
                <w:szCs w:val="24"/>
                <w:lang w:eastAsia="lv-LV"/>
              </w:rPr>
            </w:pPr>
          </w:p>
        </w:tc>
        <w:tc>
          <w:tcPr>
            <w:tcW w:w="2781" w:type="dxa"/>
            <w:tcBorders>
              <w:bottom w:val="single" w:sz="4" w:space="0" w:color="auto"/>
            </w:tcBorders>
          </w:tcPr>
          <w:p w14:paraId="6F753BF1" w14:textId="77777777" w:rsidR="00605449" w:rsidRDefault="00605449" w:rsidP="00627A66">
            <w:pPr>
              <w:jc w:val="both"/>
              <w:rPr>
                <w:rFonts w:ascii="Times New Roman" w:eastAsia="Times New Roman" w:hAnsi="Times New Roman" w:cs="Times New Roman"/>
                <w:sz w:val="24"/>
                <w:szCs w:val="24"/>
                <w:lang w:eastAsia="lv-LV"/>
              </w:rPr>
            </w:pPr>
          </w:p>
        </w:tc>
      </w:tr>
      <w:tr w:rsidR="00605449" w14:paraId="22F0F588" w14:textId="77777777" w:rsidTr="00627A66">
        <w:tc>
          <w:tcPr>
            <w:tcW w:w="6047" w:type="dxa"/>
            <w:tcBorders>
              <w:top w:val="single" w:sz="4" w:space="0" w:color="auto"/>
            </w:tcBorders>
          </w:tcPr>
          <w:p w14:paraId="5A45C14E" w14:textId="77777777" w:rsidR="00605449" w:rsidRDefault="00605449" w:rsidP="00627A6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 xml:space="preserve">(vārds, uzvārds, </w:t>
            </w:r>
            <w:r w:rsidRPr="003351A8">
              <w:rPr>
                <w:rFonts w:ascii="Times New Roman" w:eastAsia="Times New Roman" w:hAnsi="Times New Roman" w:cs="Times New Roman"/>
                <w:sz w:val="20"/>
                <w:szCs w:val="20"/>
                <w:lang w:eastAsia="lv-LV"/>
              </w:rPr>
              <w:t>juridiskai personai – arī amats</w:t>
            </w:r>
            <w:r>
              <w:rPr>
                <w:rFonts w:ascii="Times New Roman" w:eastAsia="Times New Roman" w:hAnsi="Times New Roman" w:cs="Times New Roman"/>
                <w:sz w:val="20"/>
                <w:szCs w:val="20"/>
                <w:lang w:eastAsia="lv-LV"/>
              </w:rPr>
              <w:t>)</w:t>
            </w:r>
          </w:p>
        </w:tc>
        <w:tc>
          <w:tcPr>
            <w:tcW w:w="238" w:type="dxa"/>
          </w:tcPr>
          <w:p w14:paraId="4115B975" w14:textId="77777777" w:rsidR="00605449" w:rsidRDefault="00605449" w:rsidP="00627A66">
            <w:pPr>
              <w:jc w:val="center"/>
              <w:rPr>
                <w:rFonts w:ascii="Times New Roman" w:eastAsia="Times New Roman" w:hAnsi="Times New Roman" w:cs="Times New Roman"/>
                <w:sz w:val="24"/>
                <w:szCs w:val="24"/>
                <w:lang w:eastAsia="lv-LV"/>
              </w:rPr>
            </w:pPr>
          </w:p>
        </w:tc>
        <w:tc>
          <w:tcPr>
            <w:tcW w:w="2781" w:type="dxa"/>
            <w:tcBorders>
              <w:top w:val="single" w:sz="4" w:space="0" w:color="auto"/>
            </w:tcBorders>
          </w:tcPr>
          <w:p w14:paraId="79789B76" w14:textId="77777777" w:rsidR="00605449" w:rsidRDefault="00605449" w:rsidP="00627A66">
            <w:pPr>
              <w:jc w:val="center"/>
              <w:rPr>
                <w:rFonts w:ascii="Times New Roman" w:eastAsia="Times New Roman" w:hAnsi="Times New Roman" w:cs="Times New Roman"/>
                <w:sz w:val="24"/>
                <w:szCs w:val="24"/>
                <w:lang w:eastAsia="lv-LV"/>
              </w:rPr>
            </w:pPr>
            <w:r w:rsidRPr="003351A8">
              <w:rPr>
                <w:rFonts w:ascii="Times New Roman" w:eastAsia="Times New Roman" w:hAnsi="Times New Roman" w:cs="Times New Roman"/>
                <w:sz w:val="20"/>
                <w:szCs w:val="20"/>
                <w:lang w:eastAsia="lv-LV"/>
              </w:rPr>
              <w:t>(paraksts</w:t>
            </w:r>
            <w:r w:rsidRPr="00605449">
              <w:rPr>
                <w:rFonts w:ascii="Times New Roman" w:eastAsia="Times New Roman" w:hAnsi="Times New Roman" w:cs="Times New Roman"/>
                <w:sz w:val="20"/>
                <w:szCs w:val="20"/>
                <w:vertAlign w:val="superscript"/>
                <w:lang w:eastAsia="lv-LV"/>
              </w:rPr>
              <w:t>3</w:t>
            </w:r>
            <w:r>
              <w:rPr>
                <w:rFonts w:ascii="Times New Roman" w:eastAsia="Times New Roman" w:hAnsi="Times New Roman" w:cs="Times New Roman"/>
                <w:sz w:val="20"/>
                <w:szCs w:val="20"/>
                <w:lang w:eastAsia="lv-LV"/>
              </w:rPr>
              <w:t>)</w:t>
            </w:r>
          </w:p>
        </w:tc>
      </w:tr>
    </w:tbl>
    <w:p w14:paraId="2839619B" w14:textId="77777777" w:rsidR="00605449" w:rsidRPr="003351A8" w:rsidRDefault="00605449" w:rsidP="00605449">
      <w:pPr>
        <w:spacing w:after="0" w:line="240" w:lineRule="auto"/>
        <w:ind w:firstLine="709"/>
        <w:jc w:val="both"/>
        <w:rPr>
          <w:rFonts w:ascii="Times New Roman" w:eastAsia="Times New Roman" w:hAnsi="Times New Roman" w:cs="Times New Roman"/>
          <w:sz w:val="24"/>
          <w:szCs w:val="24"/>
          <w:lang w:eastAsia="lv-LV"/>
        </w:rPr>
      </w:pPr>
    </w:p>
    <w:p w14:paraId="3C624F94" w14:textId="77777777" w:rsidR="00605449" w:rsidRPr="003351A8" w:rsidRDefault="00605449" w:rsidP="00605449">
      <w:pPr>
        <w:spacing w:after="0" w:line="240" w:lineRule="auto"/>
        <w:ind w:firstLine="709"/>
        <w:jc w:val="both"/>
        <w:rPr>
          <w:rFonts w:ascii="Times New Roman" w:eastAsia="Times New Roman" w:hAnsi="Times New Roman" w:cs="Times New Roman"/>
          <w:sz w:val="24"/>
          <w:szCs w:val="24"/>
          <w:lang w:eastAsia="lv-LV"/>
        </w:rPr>
      </w:pPr>
      <w:r w:rsidRPr="003351A8">
        <w:rPr>
          <w:rFonts w:ascii="Times New Roman" w:eastAsia="Times New Roman" w:hAnsi="Times New Roman" w:cs="Times New Roman"/>
          <w:sz w:val="24"/>
          <w:szCs w:val="24"/>
          <w:lang w:eastAsia="lv-LV"/>
        </w:rPr>
        <w:t>Datums</w:t>
      </w:r>
      <w:r w:rsidRPr="00605449">
        <w:rPr>
          <w:rFonts w:ascii="Times New Roman" w:eastAsia="Times New Roman" w:hAnsi="Times New Roman" w:cs="Times New Roman"/>
          <w:sz w:val="20"/>
          <w:szCs w:val="20"/>
          <w:vertAlign w:val="superscript"/>
          <w:lang w:eastAsia="lv-LV"/>
        </w:rPr>
        <w:t>3</w:t>
      </w:r>
      <w:r w:rsidRPr="003351A8">
        <w:rPr>
          <w:rFonts w:ascii="Times New Roman" w:eastAsia="Times New Roman" w:hAnsi="Times New Roman" w:cs="Times New Roman"/>
          <w:sz w:val="24"/>
          <w:szCs w:val="24"/>
          <w:lang w:eastAsia="lv-LV"/>
        </w:rPr>
        <w:t xml:space="preserve"> ______________</w:t>
      </w:r>
      <w:r w:rsidRPr="003351A8">
        <w:rPr>
          <w:rFonts w:ascii="Times New Roman" w:eastAsia="Times New Roman" w:hAnsi="Times New Roman" w:cs="Times New Roman"/>
          <w:sz w:val="24"/>
          <w:szCs w:val="24"/>
          <w:lang w:eastAsia="lv-LV"/>
        </w:rPr>
        <w:tab/>
      </w:r>
      <w:proofErr w:type="gramStart"/>
      <w:r w:rsidRPr="003351A8">
        <w:rPr>
          <w:rFonts w:ascii="Times New Roman" w:eastAsia="Times New Roman" w:hAnsi="Times New Roman" w:cs="Times New Roman"/>
          <w:sz w:val="24"/>
          <w:szCs w:val="24"/>
          <w:lang w:eastAsia="lv-LV"/>
        </w:rPr>
        <w:t xml:space="preserve">  </w:t>
      </w:r>
      <w:proofErr w:type="gramEnd"/>
    </w:p>
    <w:p w14:paraId="2293AA33" w14:textId="77777777" w:rsidR="00605449" w:rsidRDefault="00605449" w:rsidP="00605449">
      <w:pPr>
        <w:pStyle w:val="ListParagraph"/>
        <w:spacing w:after="0" w:line="240" w:lineRule="auto"/>
        <w:ind w:left="0" w:firstLine="709"/>
        <w:jc w:val="both"/>
        <w:rPr>
          <w:rFonts w:ascii="Times New Roman" w:eastAsia="Times New Roman" w:hAnsi="Times New Roman" w:cs="Times New Roman"/>
          <w:sz w:val="24"/>
          <w:szCs w:val="24"/>
          <w:lang w:eastAsia="lv-LV"/>
        </w:rPr>
      </w:pPr>
    </w:p>
    <w:p w14:paraId="15F51A4E" w14:textId="0C234A82" w:rsidR="00605449" w:rsidRPr="003351A8" w:rsidRDefault="00605449" w:rsidP="00605449">
      <w:pPr>
        <w:pStyle w:val="ListParagraph"/>
        <w:spacing w:after="0" w:line="240" w:lineRule="auto"/>
        <w:ind w:left="0" w:firstLine="709"/>
        <w:jc w:val="both"/>
        <w:rPr>
          <w:rFonts w:ascii="Times New Roman" w:eastAsia="Times New Roman" w:hAnsi="Times New Roman" w:cs="Times New Roman"/>
          <w:sz w:val="24"/>
          <w:szCs w:val="24"/>
          <w:lang w:eastAsia="lv-LV"/>
        </w:rPr>
      </w:pPr>
      <w:r w:rsidRPr="003351A8">
        <w:rPr>
          <w:rFonts w:ascii="Times New Roman" w:eastAsia="Times New Roman" w:hAnsi="Times New Roman" w:cs="Times New Roman"/>
          <w:sz w:val="24"/>
          <w:szCs w:val="24"/>
          <w:lang w:eastAsia="lv-LV"/>
        </w:rPr>
        <w:t>Piezīmes</w:t>
      </w:r>
      <w:r w:rsidR="002536DE">
        <w:rPr>
          <w:rFonts w:ascii="Times New Roman" w:eastAsia="Times New Roman" w:hAnsi="Times New Roman" w:cs="Times New Roman"/>
          <w:sz w:val="24"/>
          <w:szCs w:val="24"/>
          <w:lang w:eastAsia="lv-LV"/>
        </w:rPr>
        <w:t>.</w:t>
      </w:r>
    </w:p>
    <w:p w14:paraId="76FEE984" w14:textId="77777777" w:rsidR="00605449" w:rsidRPr="00232CDA" w:rsidRDefault="00605449" w:rsidP="00605449">
      <w:pPr>
        <w:spacing w:after="0" w:line="240" w:lineRule="auto"/>
        <w:ind w:firstLine="709"/>
        <w:jc w:val="both"/>
        <w:rPr>
          <w:rFonts w:ascii="Times New Roman" w:eastAsia="Times New Roman" w:hAnsi="Times New Roman" w:cs="Times New Roman"/>
          <w:sz w:val="24"/>
          <w:szCs w:val="24"/>
          <w:lang w:eastAsia="lv-LV"/>
        </w:rPr>
      </w:pPr>
      <w:r w:rsidRPr="00605449">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w:t>
      </w:r>
      <w:r w:rsidRPr="00232CDA">
        <w:rPr>
          <w:rFonts w:ascii="Times New Roman" w:eastAsia="Times New Roman" w:hAnsi="Times New Roman" w:cs="Times New Roman"/>
          <w:sz w:val="24"/>
          <w:szCs w:val="24"/>
          <w:lang w:eastAsia="lv-LV"/>
        </w:rPr>
        <w:t>Nodarīto zaudējumu vai kaitējuma apraksts (t.</w:t>
      </w:r>
      <w:r>
        <w:rPr>
          <w:rFonts w:ascii="Times New Roman" w:eastAsia="Times New Roman" w:hAnsi="Times New Roman" w:cs="Times New Roman"/>
          <w:sz w:val="24"/>
          <w:szCs w:val="24"/>
          <w:lang w:eastAsia="lv-LV"/>
        </w:rPr>
        <w:t> </w:t>
      </w:r>
      <w:r w:rsidRPr="00232CDA">
        <w:rPr>
          <w:rFonts w:ascii="Times New Roman" w:eastAsia="Times New Roman" w:hAnsi="Times New Roman" w:cs="Times New Roman"/>
          <w:sz w:val="24"/>
          <w:szCs w:val="24"/>
          <w:lang w:eastAsia="lv-LV"/>
        </w:rPr>
        <w:t>sk. veselībai nodarītā kaitējuma smagums (viegls, vidēji smags, smags miesas bojājums vai iegūtās invaliditātes grupa)), cēloņsakarība starp nodarītajiem zaudējumiem vai kaitējumu un mobilizācijas gatavības pārbaudes vai mobilizācijas mācībām, citi zaudējumu vai kaitējuma pierādīšanai nozīmīgi apstākļi.</w:t>
      </w:r>
    </w:p>
    <w:p w14:paraId="2C515C39" w14:textId="77777777" w:rsidR="00605449" w:rsidRPr="003351A8" w:rsidRDefault="00605449" w:rsidP="00605449">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w:t>
      </w:r>
      <w:r w:rsidRPr="0080494F">
        <w:rPr>
          <w:rFonts w:ascii="Times New Roman" w:eastAsia="Times New Roman" w:hAnsi="Times New Roman" w:cs="Times New Roman"/>
          <w:sz w:val="24"/>
          <w:szCs w:val="24"/>
          <w:lang w:eastAsia="lv-LV"/>
        </w:rPr>
        <w:t>Piemēram, pakalpojumu izmaksu, zaudējumu vai kaitējuma esīb</w:t>
      </w:r>
      <w:r>
        <w:rPr>
          <w:rFonts w:ascii="Times New Roman" w:eastAsia="Times New Roman" w:hAnsi="Times New Roman" w:cs="Times New Roman"/>
          <w:sz w:val="24"/>
          <w:szCs w:val="24"/>
          <w:lang w:eastAsia="lv-LV"/>
        </w:rPr>
        <w:t>a</w:t>
      </w:r>
      <w:r w:rsidRPr="0080494F">
        <w:rPr>
          <w:rFonts w:ascii="Times New Roman" w:eastAsia="Times New Roman" w:hAnsi="Times New Roman" w:cs="Times New Roman"/>
          <w:sz w:val="24"/>
          <w:szCs w:val="24"/>
          <w:lang w:eastAsia="lv-LV"/>
        </w:rPr>
        <w:t xml:space="preserve"> un apmēr</w:t>
      </w:r>
      <w:r>
        <w:rPr>
          <w:rFonts w:ascii="Times New Roman" w:eastAsia="Times New Roman" w:hAnsi="Times New Roman" w:cs="Times New Roman"/>
          <w:sz w:val="24"/>
          <w:szCs w:val="24"/>
          <w:lang w:eastAsia="lv-LV"/>
        </w:rPr>
        <w:t>s</w:t>
      </w:r>
      <w:r w:rsidRPr="0080494F">
        <w:rPr>
          <w:rFonts w:ascii="Times New Roman" w:eastAsia="Times New Roman" w:hAnsi="Times New Roman" w:cs="Times New Roman"/>
          <w:sz w:val="24"/>
          <w:szCs w:val="24"/>
          <w:lang w:eastAsia="lv-LV"/>
        </w:rPr>
        <w:t>, īpašuma vai valdījuma tiesības apliecinoši dokumenti.</w:t>
      </w:r>
    </w:p>
    <w:p w14:paraId="484BC681" w14:textId="40EE1A12" w:rsidR="00605449" w:rsidRPr="003351A8" w:rsidRDefault="00605449" w:rsidP="00605449">
      <w:pPr>
        <w:pStyle w:val="ListParagraph"/>
        <w:spacing w:after="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w:t>
      </w:r>
      <w:r w:rsidRPr="003351A8">
        <w:rPr>
          <w:rFonts w:ascii="Times New Roman" w:eastAsia="Times New Roman" w:hAnsi="Times New Roman" w:cs="Times New Roman"/>
          <w:sz w:val="24"/>
          <w:szCs w:val="24"/>
          <w:lang w:eastAsia="lv-LV"/>
        </w:rPr>
        <w:t>Dokumenta rekvizītus "paraksts" un "datums" neaizpilda, ja dokuments ir sagatavots atbilstoši normatīvajiem aktiem par elektronisko dokumentu noformēšanu.</w:t>
      </w:r>
      <w:r>
        <w:rPr>
          <w:rFonts w:ascii="Times New Roman" w:eastAsia="Times New Roman" w:hAnsi="Times New Roman" w:cs="Times New Roman"/>
          <w:sz w:val="24"/>
          <w:szCs w:val="24"/>
          <w:lang w:eastAsia="lv-LV"/>
        </w:rPr>
        <w:t>"</w:t>
      </w:r>
    </w:p>
    <w:p w14:paraId="7BFDDBD7" w14:textId="54E7B22D" w:rsidR="00605449" w:rsidRDefault="00605449" w:rsidP="00704C0E">
      <w:pPr>
        <w:spacing w:after="0" w:line="240" w:lineRule="auto"/>
        <w:rPr>
          <w:rFonts w:ascii="Times New Roman" w:eastAsia="Times New Roman" w:hAnsi="Times New Roman" w:cs="Times New Roman"/>
          <w:b/>
          <w:sz w:val="24"/>
          <w:szCs w:val="24"/>
          <w:lang w:eastAsia="lv-LV"/>
        </w:rPr>
      </w:pPr>
    </w:p>
    <w:p w14:paraId="26821CA0" w14:textId="77777777" w:rsidR="001E6DD1" w:rsidRDefault="001E6DD1">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5E56989C" w14:textId="65C24288" w:rsidR="00704C0E" w:rsidRPr="00927FD2" w:rsidRDefault="002536DE" w:rsidP="00704C0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6</w:t>
      </w:r>
      <w:r w:rsidR="00704C0E">
        <w:rPr>
          <w:rFonts w:ascii="Times New Roman" w:eastAsia="Times New Roman" w:hAnsi="Times New Roman" w:cs="Times New Roman"/>
          <w:sz w:val="28"/>
          <w:szCs w:val="28"/>
          <w:lang w:eastAsia="lv-LV"/>
        </w:rPr>
        <w:t xml:space="preserve">. </w:t>
      </w:r>
      <w:r w:rsidR="00704C0E" w:rsidRPr="00927FD2">
        <w:rPr>
          <w:rFonts w:ascii="Times New Roman" w:eastAsia="Times New Roman" w:hAnsi="Times New Roman" w:cs="Times New Roman"/>
          <w:sz w:val="28"/>
          <w:szCs w:val="28"/>
          <w:lang w:eastAsia="lv-LV"/>
        </w:rPr>
        <w:t>Svītrot 14. pielikumu.</w:t>
      </w:r>
      <w:bookmarkStart w:id="9" w:name="p60"/>
      <w:bookmarkStart w:id="10" w:name="p-201389"/>
      <w:bookmarkStart w:id="11" w:name="p62"/>
      <w:bookmarkStart w:id="12" w:name="p-201391"/>
      <w:bookmarkEnd w:id="9"/>
      <w:bookmarkEnd w:id="10"/>
      <w:bookmarkEnd w:id="11"/>
      <w:bookmarkEnd w:id="12"/>
    </w:p>
    <w:p w14:paraId="655A6D58" w14:textId="77777777" w:rsidR="00DC1B1F" w:rsidRPr="00DC1B1F" w:rsidRDefault="00DC1B1F" w:rsidP="00DC1B1F">
      <w:pPr>
        <w:pStyle w:val="BodyText"/>
        <w:jc w:val="both"/>
        <w:rPr>
          <w:szCs w:val="28"/>
        </w:rPr>
      </w:pPr>
    </w:p>
    <w:p w14:paraId="5921C845" w14:textId="77777777" w:rsidR="00DC1B1F" w:rsidRPr="00DC1B1F" w:rsidRDefault="00DC1B1F" w:rsidP="00DC1B1F">
      <w:pPr>
        <w:pStyle w:val="BodyText"/>
        <w:jc w:val="both"/>
        <w:rPr>
          <w:szCs w:val="28"/>
        </w:rPr>
      </w:pPr>
    </w:p>
    <w:p w14:paraId="000CF036" w14:textId="77777777" w:rsidR="00DC1B1F" w:rsidRPr="00DC1B1F" w:rsidRDefault="00DC1B1F" w:rsidP="00DC1B1F">
      <w:pPr>
        <w:pStyle w:val="BodyText"/>
        <w:jc w:val="both"/>
        <w:rPr>
          <w:szCs w:val="28"/>
        </w:rPr>
      </w:pPr>
    </w:p>
    <w:p w14:paraId="0B6805BC" w14:textId="77777777" w:rsidR="00DC1B1F" w:rsidRPr="00DC1B1F" w:rsidRDefault="00DC1B1F" w:rsidP="00DC1B1F">
      <w:pPr>
        <w:tabs>
          <w:tab w:val="left" w:pos="6521"/>
        </w:tabs>
        <w:spacing w:after="0" w:line="240" w:lineRule="auto"/>
        <w:ind w:firstLine="709"/>
        <w:jc w:val="both"/>
        <w:rPr>
          <w:rFonts w:ascii="Times New Roman" w:hAnsi="Times New Roman" w:cs="Times New Roman"/>
          <w:sz w:val="28"/>
          <w:szCs w:val="28"/>
        </w:rPr>
      </w:pPr>
      <w:r w:rsidRPr="00DC1B1F">
        <w:rPr>
          <w:rFonts w:ascii="Times New Roman" w:hAnsi="Times New Roman" w:cs="Times New Roman"/>
          <w:sz w:val="28"/>
          <w:szCs w:val="28"/>
        </w:rPr>
        <w:t>Ministru prezidents</w:t>
      </w:r>
      <w:r w:rsidRPr="00DC1B1F">
        <w:rPr>
          <w:rFonts w:ascii="Times New Roman" w:hAnsi="Times New Roman" w:cs="Times New Roman"/>
          <w:sz w:val="28"/>
          <w:szCs w:val="28"/>
        </w:rPr>
        <w:tab/>
        <w:t>A. K. Kariņš</w:t>
      </w:r>
    </w:p>
    <w:p w14:paraId="30B0C707" w14:textId="77777777" w:rsidR="00DC1B1F" w:rsidRPr="00DC1B1F" w:rsidRDefault="00DC1B1F" w:rsidP="00DC1B1F">
      <w:pPr>
        <w:spacing w:after="0" w:line="240" w:lineRule="auto"/>
        <w:jc w:val="both"/>
        <w:rPr>
          <w:rFonts w:ascii="Times New Roman" w:hAnsi="Times New Roman" w:cs="Times New Roman"/>
          <w:sz w:val="28"/>
          <w:szCs w:val="28"/>
        </w:rPr>
      </w:pPr>
    </w:p>
    <w:p w14:paraId="08D034DA" w14:textId="77777777" w:rsidR="00DC1B1F" w:rsidRPr="00DC1B1F" w:rsidRDefault="00DC1B1F" w:rsidP="00DC1B1F">
      <w:pPr>
        <w:spacing w:after="0" w:line="240" w:lineRule="auto"/>
        <w:jc w:val="both"/>
        <w:rPr>
          <w:rFonts w:ascii="Times New Roman" w:hAnsi="Times New Roman" w:cs="Times New Roman"/>
          <w:sz w:val="28"/>
          <w:szCs w:val="28"/>
        </w:rPr>
      </w:pPr>
    </w:p>
    <w:p w14:paraId="36884046" w14:textId="77777777" w:rsidR="00DC1B1F" w:rsidRPr="00DC1B1F" w:rsidRDefault="00DC1B1F" w:rsidP="00DC1B1F">
      <w:pPr>
        <w:spacing w:after="0" w:line="240" w:lineRule="auto"/>
        <w:jc w:val="both"/>
        <w:rPr>
          <w:rFonts w:ascii="Times New Roman" w:hAnsi="Times New Roman" w:cs="Times New Roman"/>
          <w:sz w:val="28"/>
          <w:szCs w:val="28"/>
        </w:rPr>
      </w:pPr>
    </w:p>
    <w:p w14:paraId="2416964C" w14:textId="77777777" w:rsidR="00DC1B1F" w:rsidRPr="00DC1B1F" w:rsidRDefault="00DC1B1F" w:rsidP="00DC1B1F">
      <w:pPr>
        <w:spacing w:after="0" w:line="240" w:lineRule="auto"/>
        <w:ind w:firstLine="709"/>
        <w:jc w:val="both"/>
        <w:rPr>
          <w:rFonts w:ascii="Times New Roman" w:hAnsi="Times New Roman" w:cs="Times New Roman"/>
          <w:sz w:val="28"/>
          <w:szCs w:val="28"/>
        </w:rPr>
      </w:pPr>
      <w:r w:rsidRPr="00DC1B1F">
        <w:rPr>
          <w:rFonts w:ascii="Times New Roman" w:hAnsi="Times New Roman" w:cs="Times New Roman"/>
          <w:sz w:val="28"/>
          <w:szCs w:val="28"/>
        </w:rPr>
        <w:t xml:space="preserve">Ministru prezidenta biedrs, </w:t>
      </w:r>
    </w:p>
    <w:p w14:paraId="1190A56C" w14:textId="77777777" w:rsidR="00DC1B1F" w:rsidRPr="00DC1B1F" w:rsidRDefault="00DC1B1F" w:rsidP="00DC1B1F">
      <w:pPr>
        <w:tabs>
          <w:tab w:val="left" w:pos="6521"/>
        </w:tabs>
        <w:spacing w:after="0" w:line="240" w:lineRule="auto"/>
        <w:ind w:firstLine="709"/>
        <w:jc w:val="both"/>
        <w:rPr>
          <w:rFonts w:ascii="Times New Roman" w:hAnsi="Times New Roman" w:cs="Times New Roman"/>
          <w:sz w:val="28"/>
          <w:szCs w:val="28"/>
        </w:rPr>
      </w:pPr>
      <w:r w:rsidRPr="00DC1B1F">
        <w:rPr>
          <w:rFonts w:ascii="Times New Roman" w:hAnsi="Times New Roman" w:cs="Times New Roman"/>
          <w:sz w:val="28"/>
          <w:szCs w:val="28"/>
        </w:rPr>
        <w:t>aizsardzības ministrs</w:t>
      </w:r>
      <w:r w:rsidRPr="00DC1B1F">
        <w:rPr>
          <w:rFonts w:ascii="Times New Roman" w:hAnsi="Times New Roman" w:cs="Times New Roman"/>
          <w:sz w:val="28"/>
          <w:szCs w:val="28"/>
        </w:rPr>
        <w:tab/>
        <w:t>A. Pabriks</w:t>
      </w:r>
    </w:p>
    <w:sectPr w:rsidR="00DC1B1F" w:rsidRPr="00DC1B1F" w:rsidSect="00DC1B1F">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698B2" w14:textId="77777777" w:rsidR="007F1CA2" w:rsidRDefault="00C86379">
      <w:pPr>
        <w:spacing w:after="0" w:line="240" w:lineRule="auto"/>
      </w:pPr>
      <w:r>
        <w:separator/>
      </w:r>
    </w:p>
  </w:endnote>
  <w:endnote w:type="continuationSeparator" w:id="0">
    <w:p w14:paraId="5E5698B4" w14:textId="77777777" w:rsidR="007F1CA2" w:rsidRDefault="00C8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B5D4" w14:textId="4EDF2E0C" w:rsidR="00DC1B1F" w:rsidRPr="00DC1B1F" w:rsidRDefault="00DC1B1F" w:rsidP="00DC1B1F">
    <w:pPr>
      <w:pStyle w:val="Footer"/>
      <w:rPr>
        <w:rFonts w:ascii="Times New Roman" w:hAnsi="Times New Roman" w:cs="Times New Roman"/>
        <w:sz w:val="16"/>
        <w:szCs w:val="16"/>
      </w:rPr>
    </w:pPr>
    <w:r>
      <w:rPr>
        <w:rFonts w:ascii="Times New Roman" w:hAnsi="Times New Roman" w:cs="Times New Roman"/>
        <w:sz w:val="16"/>
        <w:szCs w:val="16"/>
      </w:rPr>
      <w:t>N1392_0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98AD" w14:textId="11B22A4C" w:rsidR="008E2BF2" w:rsidRPr="00DC1B1F" w:rsidRDefault="00DC1B1F">
    <w:pPr>
      <w:pStyle w:val="Footer"/>
      <w:rPr>
        <w:rFonts w:ascii="Times New Roman" w:hAnsi="Times New Roman" w:cs="Times New Roman"/>
        <w:sz w:val="16"/>
        <w:szCs w:val="16"/>
      </w:rPr>
    </w:pPr>
    <w:r>
      <w:rPr>
        <w:rFonts w:ascii="Times New Roman" w:hAnsi="Times New Roman" w:cs="Times New Roman"/>
        <w:sz w:val="16"/>
        <w:szCs w:val="16"/>
      </w:rPr>
      <w:t>N1392_0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698AE" w14:textId="77777777" w:rsidR="007F1CA2" w:rsidRDefault="00C86379">
      <w:pPr>
        <w:spacing w:after="0" w:line="240" w:lineRule="auto"/>
      </w:pPr>
      <w:r>
        <w:separator/>
      </w:r>
    </w:p>
  </w:footnote>
  <w:footnote w:type="continuationSeparator" w:id="0">
    <w:p w14:paraId="5E5698B0" w14:textId="77777777" w:rsidR="007F1CA2" w:rsidRDefault="00C86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882752"/>
      <w:docPartObj>
        <w:docPartGallery w:val="Page Numbers (Top of Page)"/>
        <w:docPartUnique/>
      </w:docPartObj>
    </w:sdtPr>
    <w:sdtEndPr>
      <w:rPr>
        <w:rFonts w:ascii="Times New Roman" w:hAnsi="Times New Roman" w:cs="Times New Roman"/>
        <w:noProof/>
        <w:sz w:val="24"/>
        <w:szCs w:val="24"/>
      </w:rPr>
    </w:sdtEndPr>
    <w:sdtContent>
      <w:p w14:paraId="6CA31018" w14:textId="015208F1" w:rsidR="00DC1B1F" w:rsidRPr="00DC1B1F" w:rsidRDefault="00DC1B1F">
        <w:pPr>
          <w:pStyle w:val="Header"/>
          <w:jc w:val="center"/>
          <w:rPr>
            <w:rFonts w:ascii="Times New Roman" w:hAnsi="Times New Roman" w:cs="Times New Roman"/>
            <w:sz w:val="24"/>
            <w:szCs w:val="24"/>
          </w:rPr>
        </w:pPr>
        <w:r w:rsidRPr="00DC1B1F">
          <w:rPr>
            <w:rFonts w:ascii="Times New Roman" w:hAnsi="Times New Roman" w:cs="Times New Roman"/>
            <w:sz w:val="24"/>
            <w:szCs w:val="24"/>
          </w:rPr>
          <w:fldChar w:fldCharType="begin"/>
        </w:r>
        <w:r w:rsidRPr="00DC1B1F">
          <w:rPr>
            <w:rFonts w:ascii="Times New Roman" w:hAnsi="Times New Roman" w:cs="Times New Roman"/>
            <w:sz w:val="24"/>
            <w:szCs w:val="24"/>
          </w:rPr>
          <w:instrText xml:space="preserve"> PAGE   \* MERGEFORMAT </w:instrText>
        </w:r>
        <w:r w:rsidRPr="00DC1B1F">
          <w:rPr>
            <w:rFonts w:ascii="Times New Roman" w:hAnsi="Times New Roman" w:cs="Times New Roman"/>
            <w:sz w:val="24"/>
            <w:szCs w:val="24"/>
          </w:rPr>
          <w:fldChar w:fldCharType="separate"/>
        </w:r>
        <w:r w:rsidRPr="00DC1B1F">
          <w:rPr>
            <w:rFonts w:ascii="Times New Roman" w:hAnsi="Times New Roman" w:cs="Times New Roman"/>
            <w:noProof/>
            <w:sz w:val="24"/>
            <w:szCs w:val="24"/>
          </w:rPr>
          <w:t>2</w:t>
        </w:r>
        <w:r w:rsidRPr="00DC1B1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3201" w14:textId="2BFBD0F0" w:rsidR="00DC1B1F" w:rsidRDefault="00DC1B1F">
    <w:pPr>
      <w:pStyle w:val="Header"/>
      <w:rPr>
        <w:rFonts w:ascii="Times New Roman" w:hAnsi="Times New Roman" w:cs="Times New Roman"/>
        <w:sz w:val="24"/>
        <w:szCs w:val="24"/>
      </w:rPr>
    </w:pPr>
  </w:p>
  <w:p w14:paraId="0CE76A8F" w14:textId="77777777" w:rsidR="00DC1B1F" w:rsidRDefault="00DC1B1F">
    <w:pPr>
      <w:pStyle w:val="Header"/>
    </w:pPr>
    <w:r>
      <w:rPr>
        <w:noProof/>
      </w:rPr>
      <w:drawing>
        <wp:inline distT="0" distB="0" distL="0" distR="0" wp14:anchorId="24EFA380" wp14:editId="18603E2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034"/>
    <w:multiLevelType w:val="hybridMultilevel"/>
    <w:tmpl w:val="7CA2D56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736F39"/>
    <w:multiLevelType w:val="multilevel"/>
    <w:tmpl w:val="DBC003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F6E23D0"/>
    <w:multiLevelType w:val="hybridMultilevel"/>
    <w:tmpl w:val="3EAA5F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463087"/>
    <w:multiLevelType w:val="multilevel"/>
    <w:tmpl w:val="DBC003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901"/>
    <w:rsid w:val="00054BE5"/>
    <w:rsid w:val="001818CB"/>
    <w:rsid w:val="001D5297"/>
    <w:rsid w:val="001E6DD1"/>
    <w:rsid w:val="00205FA1"/>
    <w:rsid w:val="002536DE"/>
    <w:rsid w:val="00270279"/>
    <w:rsid w:val="004C30C6"/>
    <w:rsid w:val="005107A9"/>
    <w:rsid w:val="00554B66"/>
    <w:rsid w:val="00605449"/>
    <w:rsid w:val="006D4E12"/>
    <w:rsid w:val="00704C0E"/>
    <w:rsid w:val="007313EA"/>
    <w:rsid w:val="007A49F1"/>
    <w:rsid w:val="007F1CA2"/>
    <w:rsid w:val="00954901"/>
    <w:rsid w:val="0096043D"/>
    <w:rsid w:val="00B70603"/>
    <w:rsid w:val="00C55DB8"/>
    <w:rsid w:val="00C86379"/>
    <w:rsid w:val="00C95119"/>
    <w:rsid w:val="00CF2742"/>
    <w:rsid w:val="00DC1B1F"/>
    <w:rsid w:val="00F96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980E"/>
  <w15:chartTrackingRefBased/>
  <w15:docId w15:val="{0DEC0596-651E-49C0-BFA1-33DF618A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4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4C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4C0E"/>
  </w:style>
  <w:style w:type="character" w:customStyle="1" w:styleId="ListParagraphChar">
    <w:name w:val="List Paragraph Char"/>
    <w:link w:val="ListParagraph"/>
    <w:uiPriority w:val="34"/>
    <w:locked/>
    <w:rsid w:val="00704C0E"/>
  </w:style>
  <w:style w:type="paragraph" w:styleId="ListParagraph">
    <w:name w:val="List Paragraph"/>
    <w:basedOn w:val="Normal"/>
    <w:link w:val="ListParagraphChar"/>
    <w:uiPriority w:val="34"/>
    <w:qFormat/>
    <w:rsid w:val="00704C0E"/>
    <w:pPr>
      <w:spacing w:line="256" w:lineRule="auto"/>
      <w:ind w:left="720"/>
      <w:contextualSpacing/>
    </w:pPr>
  </w:style>
  <w:style w:type="paragraph" w:styleId="Header">
    <w:name w:val="header"/>
    <w:basedOn w:val="Normal"/>
    <w:link w:val="HeaderChar"/>
    <w:uiPriority w:val="99"/>
    <w:unhideWhenUsed/>
    <w:rsid w:val="007A49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49F1"/>
  </w:style>
  <w:style w:type="paragraph" w:styleId="BodyText">
    <w:name w:val="Body Text"/>
    <w:basedOn w:val="Normal"/>
    <w:link w:val="BodyTextChar"/>
    <w:rsid w:val="00DC1B1F"/>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DC1B1F"/>
    <w:rPr>
      <w:rFonts w:ascii="Times New Roman" w:eastAsia="Times New Roman" w:hAnsi="Times New Roman" w:cs="Times New Roman"/>
      <w:sz w:val="28"/>
      <w:szCs w:val="24"/>
    </w:rPr>
  </w:style>
  <w:style w:type="table" w:styleId="TableGrid">
    <w:name w:val="Table Grid"/>
    <w:basedOn w:val="TableNormal"/>
    <w:uiPriority w:val="39"/>
    <w:rsid w:val="00CF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407-mobilizacijas-likum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ikumi.lv/ta/id/63407-mobilizacijas-likum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63407-mobilizacijas-likums" TargetMode="External"/><Relationship Id="rId4" Type="http://schemas.openxmlformats.org/officeDocument/2006/relationships/webSettings" Target="webSettings.xml"/><Relationship Id="rId9" Type="http://schemas.openxmlformats.org/officeDocument/2006/relationships/hyperlink" Target="https://likumi.lv/ta/id/63407-mobilizacijas-likum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5284</Words>
  <Characters>3013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Šamarina</dc:creator>
  <cp:keywords/>
  <dc:description/>
  <cp:lastModifiedBy>Leontine Babkina</cp:lastModifiedBy>
  <cp:revision>14</cp:revision>
  <cp:lastPrinted>2020-07-31T07:23:00Z</cp:lastPrinted>
  <dcterms:created xsi:type="dcterms:W3CDTF">2020-07-14T09:34:00Z</dcterms:created>
  <dcterms:modified xsi:type="dcterms:W3CDTF">2020-08-19T08:14:00Z</dcterms:modified>
</cp:coreProperties>
</file>