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BC9F07" w14:textId="525357CC" w:rsidR="002B15FE" w:rsidRPr="00F2270C" w:rsidRDefault="002B15FE" w:rsidP="00F2270C">
      <w:pPr>
        <w:spacing w:after="0" w:line="240" w:lineRule="auto"/>
        <w:jc w:val="center"/>
        <w:rPr>
          <w:rFonts w:ascii="Times New Roman" w:eastAsia="Times New Roman" w:hAnsi="Times New Roman" w:cs="Times New Roman"/>
          <w:b/>
          <w:lang w:eastAsia="lv-LV"/>
        </w:rPr>
      </w:pPr>
      <w:r w:rsidRPr="002B15FE">
        <w:rPr>
          <w:rFonts w:ascii="Times New Roman" w:eastAsia="Times New Roman" w:hAnsi="Times New Roman" w:cs="Times New Roman"/>
          <w:b/>
          <w:lang w:eastAsia="lv-LV"/>
        </w:rPr>
        <w:t>Izziņa par atzinumos sniegtajiem iebildumiem</w:t>
      </w:r>
      <w:r w:rsidR="00820EE5">
        <w:rPr>
          <w:rFonts w:ascii="Times New Roman" w:eastAsia="Times New Roman" w:hAnsi="Times New Roman" w:cs="Times New Roman"/>
          <w:b/>
          <w:lang w:eastAsia="lv-LV"/>
        </w:rPr>
        <w:t xml:space="preserve"> un priekšlikumiem</w:t>
      </w:r>
    </w:p>
    <w:p w14:paraId="042DBC91" w14:textId="7E279998" w:rsidR="002B15FE" w:rsidRDefault="001557B8" w:rsidP="002B15FE">
      <w:pPr>
        <w:spacing w:after="0" w:line="240" w:lineRule="auto"/>
        <w:ind w:left="2410" w:right="2663"/>
        <w:jc w:val="center"/>
        <w:rPr>
          <w:rFonts w:ascii="Times New Roman" w:eastAsia="Times New Roman" w:hAnsi="Times New Roman" w:cs="Times New Roman"/>
          <w:b/>
          <w:bCs/>
          <w:lang w:eastAsia="lv-LV"/>
        </w:rPr>
      </w:pPr>
      <w:r>
        <w:rPr>
          <w:rFonts w:ascii="Times New Roman" w:eastAsia="Times New Roman" w:hAnsi="Times New Roman" w:cs="Times New Roman"/>
          <w:b/>
          <w:bCs/>
          <w:lang w:eastAsia="lv-LV"/>
        </w:rPr>
        <w:t>l</w:t>
      </w:r>
      <w:r w:rsidR="002B15FE" w:rsidRPr="00F2270C">
        <w:rPr>
          <w:rFonts w:ascii="Times New Roman" w:eastAsia="Times New Roman" w:hAnsi="Times New Roman" w:cs="Times New Roman"/>
          <w:b/>
          <w:bCs/>
          <w:lang w:eastAsia="lv-LV"/>
        </w:rPr>
        <w:t>ikumprojekt</w:t>
      </w:r>
      <w:r>
        <w:rPr>
          <w:rFonts w:ascii="Times New Roman" w:eastAsia="Times New Roman" w:hAnsi="Times New Roman" w:cs="Times New Roman"/>
          <w:b/>
          <w:bCs/>
          <w:lang w:eastAsia="lv-LV"/>
        </w:rPr>
        <w:t>am</w:t>
      </w:r>
      <w:r w:rsidR="002B15FE" w:rsidRPr="00F2270C">
        <w:rPr>
          <w:rFonts w:ascii="Times New Roman" w:eastAsia="Times New Roman" w:hAnsi="Times New Roman" w:cs="Times New Roman"/>
          <w:b/>
          <w:bCs/>
          <w:lang w:eastAsia="lv-LV"/>
        </w:rPr>
        <w:t xml:space="preserve"> "Grozījumi </w:t>
      </w:r>
      <w:r w:rsidR="00C41CC2" w:rsidRPr="00F2270C">
        <w:rPr>
          <w:rFonts w:ascii="Times New Roman" w:eastAsia="Times New Roman" w:hAnsi="Times New Roman" w:cs="Times New Roman"/>
          <w:b/>
          <w:bCs/>
          <w:lang w:eastAsia="lv-LV"/>
        </w:rPr>
        <w:t>Aizsargjoslu</w:t>
      </w:r>
      <w:r w:rsidR="002B15FE" w:rsidRPr="00F2270C">
        <w:rPr>
          <w:rFonts w:ascii="Times New Roman" w:eastAsia="Times New Roman" w:hAnsi="Times New Roman" w:cs="Times New Roman"/>
          <w:b/>
          <w:bCs/>
          <w:lang w:eastAsia="lv-LV"/>
        </w:rPr>
        <w:t xml:space="preserve"> likumā" (VSS-</w:t>
      </w:r>
      <w:r w:rsidR="00C41CC2" w:rsidRPr="00F2270C">
        <w:rPr>
          <w:rFonts w:ascii="Times New Roman" w:eastAsia="Times New Roman" w:hAnsi="Times New Roman" w:cs="Times New Roman"/>
          <w:b/>
          <w:bCs/>
          <w:lang w:eastAsia="lv-LV"/>
        </w:rPr>
        <w:t>450</w:t>
      </w:r>
      <w:r w:rsidR="002B15FE" w:rsidRPr="00F2270C">
        <w:rPr>
          <w:rFonts w:ascii="Times New Roman" w:eastAsia="Times New Roman" w:hAnsi="Times New Roman" w:cs="Times New Roman"/>
          <w:b/>
          <w:bCs/>
          <w:lang w:eastAsia="lv-LV"/>
        </w:rPr>
        <w:t>)</w:t>
      </w:r>
    </w:p>
    <w:p w14:paraId="55F154B3" w14:textId="5787D14A" w:rsidR="001557B8" w:rsidRDefault="001557B8" w:rsidP="002B15FE">
      <w:pPr>
        <w:spacing w:after="0" w:line="240" w:lineRule="auto"/>
        <w:ind w:left="2410" w:right="2663"/>
        <w:jc w:val="center"/>
        <w:rPr>
          <w:rFonts w:ascii="Times New Roman" w:eastAsia="Times New Roman" w:hAnsi="Times New Roman" w:cs="Times New Roman"/>
          <w:b/>
          <w:bCs/>
          <w:lang w:eastAsia="lv-LV"/>
        </w:rPr>
      </w:pPr>
    </w:p>
    <w:p w14:paraId="69A7C52A" w14:textId="77777777" w:rsidR="002B15FE" w:rsidRPr="00F2270C" w:rsidRDefault="002B15FE" w:rsidP="002B15FE">
      <w:pPr>
        <w:spacing w:after="0" w:line="240" w:lineRule="auto"/>
        <w:ind w:left="2410" w:right="2663"/>
        <w:jc w:val="center"/>
        <w:rPr>
          <w:rFonts w:ascii="Times New Roman" w:eastAsia="Times New Roman" w:hAnsi="Times New Roman" w:cs="Times New Roman"/>
          <w:b/>
          <w:lang w:eastAsia="lv-LV"/>
        </w:rPr>
      </w:pPr>
    </w:p>
    <w:p w14:paraId="6443C8D4" w14:textId="77777777" w:rsidR="002B15FE" w:rsidRPr="002B15FE" w:rsidRDefault="002B15FE" w:rsidP="00A0575B">
      <w:pPr>
        <w:spacing w:after="0" w:line="240" w:lineRule="auto"/>
        <w:jc w:val="center"/>
        <w:rPr>
          <w:rFonts w:ascii="Times New Roman" w:eastAsia="Times New Roman" w:hAnsi="Times New Roman" w:cs="Times New Roman"/>
          <w:b/>
          <w:lang w:eastAsia="lv-LV"/>
        </w:rPr>
      </w:pPr>
      <w:r w:rsidRPr="002B15FE">
        <w:rPr>
          <w:rFonts w:ascii="Times New Roman" w:eastAsia="Times New Roman" w:hAnsi="Times New Roman" w:cs="Times New Roman"/>
          <w:b/>
          <w:lang w:eastAsia="lv-LV"/>
        </w:rPr>
        <w:t xml:space="preserve">Informācija par </w:t>
      </w:r>
      <w:proofErr w:type="spellStart"/>
      <w:r w:rsidRPr="002B15FE">
        <w:rPr>
          <w:rFonts w:ascii="Times New Roman" w:eastAsia="Times New Roman" w:hAnsi="Times New Roman" w:cs="Times New Roman"/>
          <w:b/>
          <w:lang w:eastAsia="lv-LV"/>
        </w:rPr>
        <w:t>starpministriju</w:t>
      </w:r>
      <w:proofErr w:type="spellEnd"/>
      <w:r w:rsidRPr="002B15FE">
        <w:rPr>
          <w:rFonts w:ascii="Times New Roman" w:eastAsia="Times New Roman" w:hAnsi="Times New Roman" w:cs="Times New Roman"/>
          <w:b/>
          <w:lang w:eastAsia="lv-LV"/>
        </w:rPr>
        <w:t xml:space="preserve"> (starpinstitūciju) sanāksmi vai elektronisko saskaņošanu</w:t>
      </w:r>
    </w:p>
    <w:p w14:paraId="177C4E6D" w14:textId="77777777" w:rsidR="002B15FE" w:rsidRPr="002B15FE" w:rsidRDefault="002B15FE" w:rsidP="002B15FE">
      <w:pPr>
        <w:spacing w:after="0" w:line="240" w:lineRule="auto"/>
        <w:jc w:val="both"/>
        <w:rPr>
          <w:rFonts w:ascii="Times New Roman" w:eastAsia="Times New Roman" w:hAnsi="Times New Roman" w:cs="Times New Roman"/>
          <w:b/>
          <w:lang w:eastAsia="lv-LV"/>
        </w:rPr>
      </w:pPr>
    </w:p>
    <w:tbl>
      <w:tblPr>
        <w:tblW w:w="12333" w:type="dxa"/>
        <w:tblLook w:val="00A0" w:firstRow="1" w:lastRow="0" w:firstColumn="1" w:lastColumn="0" w:noHBand="0" w:noVBand="0"/>
      </w:tblPr>
      <w:tblGrid>
        <w:gridCol w:w="7513"/>
        <w:gridCol w:w="363"/>
        <w:gridCol w:w="380"/>
        <w:gridCol w:w="4077"/>
      </w:tblGrid>
      <w:tr w:rsidR="002B15FE" w:rsidRPr="002B15FE" w14:paraId="5A925A5B" w14:textId="77777777" w:rsidTr="00BD6C2B">
        <w:tc>
          <w:tcPr>
            <w:tcW w:w="7513" w:type="dxa"/>
            <w:hideMark/>
          </w:tcPr>
          <w:p w14:paraId="16D9642C" w14:textId="77777777" w:rsidR="002B15FE" w:rsidRPr="002B15FE" w:rsidRDefault="002B15FE" w:rsidP="002B15FE">
            <w:pPr>
              <w:spacing w:after="0" w:line="240" w:lineRule="auto"/>
              <w:jc w:val="both"/>
              <w:rPr>
                <w:rFonts w:ascii="Times New Roman" w:eastAsia="Times New Roman" w:hAnsi="Times New Roman" w:cs="Times New Roman"/>
                <w:lang w:eastAsia="lv-LV"/>
              </w:rPr>
            </w:pPr>
            <w:r w:rsidRPr="002B15FE">
              <w:rPr>
                <w:rFonts w:ascii="Times New Roman" w:eastAsia="Times New Roman" w:hAnsi="Times New Roman" w:cs="Times New Roman"/>
                <w:lang w:eastAsia="lv-LV"/>
              </w:rPr>
              <w:t>Datums</w:t>
            </w:r>
          </w:p>
        </w:tc>
        <w:tc>
          <w:tcPr>
            <w:tcW w:w="4820" w:type="dxa"/>
            <w:gridSpan w:val="3"/>
            <w:tcBorders>
              <w:top w:val="nil"/>
              <w:left w:val="nil"/>
              <w:bottom w:val="single" w:sz="4" w:space="0" w:color="auto"/>
              <w:right w:val="nil"/>
            </w:tcBorders>
            <w:hideMark/>
          </w:tcPr>
          <w:p w14:paraId="37590131" w14:textId="77777777" w:rsidR="00434FA6" w:rsidRDefault="00434FA6" w:rsidP="002B15FE">
            <w:pPr>
              <w:spacing w:after="0" w:line="240" w:lineRule="auto"/>
              <w:ind w:firstLine="460"/>
              <w:rPr>
                <w:rFonts w:ascii="Times New Roman" w:eastAsia="Times New Roman" w:hAnsi="Times New Roman" w:cs="Times New Roman"/>
                <w:lang w:eastAsia="lv-LV"/>
              </w:rPr>
            </w:pPr>
            <w:r>
              <w:rPr>
                <w:rFonts w:ascii="Times New Roman" w:eastAsia="Times New Roman" w:hAnsi="Times New Roman" w:cs="Times New Roman"/>
                <w:lang w:eastAsia="lv-LV"/>
              </w:rPr>
              <w:t>03.07.2019.</w:t>
            </w:r>
          </w:p>
          <w:p w14:paraId="2CE4A4C8" w14:textId="5AA998D5" w:rsidR="002B15FE" w:rsidRPr="002B15FE" w:rsidRDefault="00434FA6" w:rsidP="002B15FE">
            <w:pPr>
              <w:spacing w:after="0" w:line="240" w:lineRule="auto"/>
              <w:ind w:firstLine="460"/>
              <w:rPr>
                <w:rFonts w:ascii="Times New Roman" w:eastAsia="Times New Roman" w:hAnsi="Times New Roman" w:cs="Times New Roman"/>
                <w:lang w:eastAsia="lv-LV"/>
              </w:rPr>
            </w:pPr>
            <w:r>
              <w:rPr>
                <w:rFonts w:ascii="Times New Roman" w:eastAsia="Times New Roman" w:hAnsi="Times New Roman" w:cs="Times New Roman"/>
                <w:lang w:eastAsia="lv-LV"/>
              </w:rPr>
              <w:t>elektroniskā saskaņošana 30.06.2020.</w:t>
            </w:r>
          </w:p>
        </w:tc>
      </w:tr>
      <w:tr w:rsidR="002B15FE" w:rsidRPr="002B15FE" w14:paraId="537EB33B" w14:textId="77777777" w:rsidTr="00BD6C2B">
        <w:tc>
          <w:tcPr>
            <w:tcW w:w="7513" w:type="dxa"/>
          </w:tcPr>
          <w:p w14:paraId="3BA13CC3" w14:textId="77777777" w:rsidR="002B15FE" w:rsidRPr="002B15FE" w:rsidRDefault="002B15FE" w:rsidP="002B15FE">
            <w:pPr>
              <w:spacing w:after="0" w:line="240" w:lineRule="auto"/>
              <w:jc w:val="both"/>
              <w:rPr>
                <w:rFonts w:ascii="Times New Roman" w:eastAsia="Times New Roman" w:hAnsi="Times New Roman" w:cs="Times New Roman"/>
                <w:lang w:eastAsia="lv-LV"/>
              </w:rPr>
            </w:pPr>
          </w:p>
        </w:tc>
        <w:tc>
          <w:tcPr>
            <w:tcW w:w="4820" w:type="dxa"/>
            <w:gridSpan w:val="3"/>
            <w:tcBorders>
              <w:top w:val="single" w:sz="4" w:space="0" w:color="auto"/>
              <w:left w:val="nil"/>
              <w:bottom w:val="nil"/>
              <w:right w:val="nil"/>
            </w:tcBorders>
          </w:tcPr>
          <w:p w14:paraId="33A4C74D" w14:textId="77777777" w:rsidR="002B15FE" w:rsidRPr="002B15FE" w:rsidRDefault="002B15FE" w:rsidP="002B15FE">
            <w:pPr>
              <w:spacing w:after="0" w:line="240" w:lineRule="auto"/>
              <w:ind w:firstLine="720"/>
              <w:rPr>
                <w:rFonts w:ascii="Times New Roman" w:eastAsia="Times New Roman" w:hAnsi="Times New Roman" w:cs="Times New Roman"/>
                <w:lang w:eastAsia="lv-LV"/>
              </w:rPr>
            </w:pPr>
          </w:p>
        </w:tc>
      </w:tr>
      <w:tr w:rsidR="002B15FE" w:rsidRPr="002B15FE" w14:paraId="083FA1A1" w14:textId="77777777" w:rsidTr="00BD6C2B">
        <w:tc>
          <w:tcPr>
            <w:tcW w:w="7513" w:type="dxa"/>
            <w:hideMark/>
          </w:tcPr>
          <w:p w14:paraId="3EAECB9B" w14:textId="77777777" w:rsidR="002B15FE" w:rsidRPr="002B15FE" w:rsidRDefault="002B15FE" w:rsidP="002B15FE">
            <w:pPr>
              <w:spacing w:after="0" w:line="240" w:lineRule="auto"/>
              <w:rPr>
                <w:rFonts w:ascii="Times New Roman" w:eastAsia="Times New Roman" w:hAnsi="Times New Roman" w:cs="Times New Roman"/>
                <w:lang w:eastAsia="lv-LV"/>
              </w:rPr>
            </w:pPr>
            <w:r w:rsidRPr="002B15FE">
              <w:rPr>
                <w:rFonts w:ascii="Times New Roman" w:eastAsia="Times New Roman" w:hAnsi="Times New Roman" w:cs="Times New Roman"/>
                <w:lang w:eastAsia="lv-LV"/>
              </w:rPr>
              <w:t>Saskaņošanas dalībnieki</w:t>
            </w:r>
          </w:p>
        </w:tc>
        <w:tc>
          <w:tcPr>
            <w:tcW w:w="4820" w:type="dxa"/>
            <w:gridSpan w:val="3"/>
          </w:tcPr>
          <w:p w14:paraId="52C5C5BC" w14:textId="2194F6CF" w:rsidR="002B15FE" w:rsidRPr="002B15FE" w:rsidRDefault="002B15FE" w:rsidP="00C41CC2">
            <w:pPr>
              <w:tabs>
                <w:tab w:val="left" w:pos="915"/>
              </w:tabs>
              <w:spacing w:after="120" w:line="240" w:lineRule="auto"/>
              <w:ind w:left="635"/>
              <w:jc w:val="both"/>
              <w:rPr>
                <w:rFonts w:ascii="Times New Roman" w:eastAsia="Times New Roman" w:hAnsi="Times New Roman" w:cs="Times New Roman"/>
                <w:lang w:eastAsia="lv-LV"/>
              </w:rPr>
            </w:pPr>
            <w:r>
              <w:rPr>
                <w:rFonts w:ascii="Times New Roman" w:eastAsia="Times New Roman" w:hAnsi="Times New Roman" w:cs="Times New Roman"/>
                <w:lang w:eastAsia="lv-LV"/>
              </w:rPr>
              <w:t>Tieslietu mi</w:t>
            </w:r>
            <w:r w:rsidR="00434FA6">
              <w:rPr>
                <w:rFonts w:ascii="Times New Roman" w:eastAsia="Times New Roman" w:hAnsi="Times New Roman" w:cs="Times New Roman"/>
                <w:lang w:eastAsia="lv-LV"/>
              </w:rPr>
              <w:t xml:space="preserve">nistrija, Finanšu ministrija, </w:t>
            </w:r>
            <w:proofErr w:type="spellStart"/>
            <w:r>
              <w:rPr>
                <w:rFonts w:ascii="Times New Roman" w:eastAsia="Times New Roman" w:hAnsi="Times New Roman" w:cs="Times New Roman"/>
                <w:lang w:eastAsia="lv-LV"/>
              </w:rPr>
              <w:t>Iekšlietu</w:t>
            </w:r>
            <w:proofErr w:type="spellEnd"/>
            <w:r>
              <w:rPr>
                <w:rFonts w:ascii="Times New Roman" w:eastAsia="Times New Roman" w:hAnsi="Times New Roman" w:cs="Times New Roman"/>
                <w:lang w:eastAsia="lv-LV"/>
              </w:rPr>
              <w:t xml:space="preserve"> ministrija</w:t>
            </w:r>
            <w:r w:rsidRPr="002B15FE">
              <w:rPr>
                <w:rFonts w:ascii="Times New Roman" w:eastAsia="Times New Roman" w:hAnsi="Times New Roman" w:cs="Times New Roman"/>
                <w:lang w:eastAsia="lv-LV"/>
              </w:rPr>
              <w:t xml:space="preserve">, </w:t>
            </w:r>
            <w:r>
              <w:rPr>
                <w:rFonts w:ascii="Times New Roman" w:eastAsia="Times New Roman" w:hAnsi="Times New Roman" w:cs="Times New Roman"/>
                <w:lang w:eastAsia="lv-LV"/>
              </w:rPr>
              <w:t>Satiksmes ministrija</w:t>
            </w:r>
            <w:r w:rsidRPr="002B15FE">
              <w:rPr>
                <w:rFonts w:ascii="Times New Roman" w:eastAsia="Times New Roman" w:hAnsi="Times New Roman" w:cs="Times New Roman"/>
                <w:lang w:eastAsia="lv-LV"/>
              </w:rPr>
              <w:t xml:space="preserve">, Vides aizsardzības un </w:t>
            </w:r>
            <w:r>
              <w:rPr>
                <w:rFonts w:ascii="Times New Roman" w:eastAsia="Times New Roman" w:hAnsi="Times New Roman" w:cs="Times New Roman"/>
                <w:lang w:eastAsia="lv-LV"/>
              </w:rPr>
              <w:t xml:space="preserve">reģionālās attīstības ministrija, </w:t>
            </w:r>
            <w:r w:rsidR="00C41CC2">
              <w:rPr>
                <w:rFonts w:ascii="Times New Roman" w:eastAsia="Times New Roman" w:hAnsi="Times New Roman" w:cs="Times New Roman"/>
                <w:lang w:eastAsia="lv-LV"/>
              </w:rPr>
              <w:t>Latvijas Pašvaldību savienība</w:t>
            </w:r>
            <w:r w:rsidR="00434FA6">
              <w:rPr>
                <w:rFonts w:ascii="Times New Roman" w:eastAsia="Times New Roman" w:hAnsi="Times New Roman" w:cs="Times New Roman"/>
                <w:lang w:eastAsia="lv-LV"/>
              </w:rPr>
              <w:t>, Ekonomikas ministrija, Zemkopības ministrija, Satversmes aizsardzības birojs, Valsts drošības dienests, Militārās izlūkošanas un drošības dienests, Rīgas pilsētas būvvalde.</w:t>
            </w:r>
            <w:bookmarkStart w:id="0" w:name="_GoBack"/>
            <w:bookmarkEnd w:id="0"/>
          </w:p>
        </w:tc>
      </w:tr>
      <w:tr w:rsidR="002B15FE" w:rsidRPr="002B15FE" w14:paraId="4FE38EEF" w14:textId="77777777" w:rsidTr="00BD6C2B">
        <w:trPr>
          <w:trHeight w:val="285"/>
        </w:trPr>
        <w:tc>
          <w:tcPr>
            <w:tcW w:w="7513" w:type="dxa"/>
          </w:tcPr>
          <w:p w14:paraId="0C285949" w14:textId="77777777" w:rsidR="002B15FE" w:rsidRPr="002B15FE" w:rsidRDefault="002B15FE" w:rsidP="002B15FE">
            <w:pPr>
              <w:spacing w:after="0" w:line="240" w:lineRule="auto"/>
              <w:rPr>
                <w:rFonts w:ascii="Times New Roman" w:eastAsia="Times New Roman" w:hAnsi="Times New Roman" w:cs="Times New Roman"/>
                <w:lang w:eastAsia="lv-LV"/>
              </w:rPr>
            </w:pPr>
          </w:p>
        </w:tc>
        <w:tc>
          <w:tcPr>
            <w:tcW w:w="743" w:type="dxa"/>
            <w:gridSpan w:val="2"/>
          </w:tcPr>
          <w:p w14:paraId="02F5F70D" w14:textId="77777777" w:rsidR="002B15FE" w:rsidRPr="002B15FE" w:rsidRDefault="002B15FE" w:rsidP="002B15FE">
            <w:pPr>
              <w:spacing w:after="0" w:line="240" w:lineRule="auto"/>
              <w:ind w:firstLine="720"/>
              <w:rPr>
                <w:rFonts w:ascii="Times New Roman" w:eastAsia="Times New Roman" w:hAnsi="Times New Roman" w:cs="Times New Roman"/>
                <w:lang w:eastAsia="lv-LV"/>
              </w:rPr>
            </w:pPr>
          </w:p>
        </w:tc>
        <w:tc>
          <w:tcPr>
            <w:tcW w:w="4077" w:type="dxa"/>
          </w:tcPr>
          <w:p w14:paraId="311363AC" w14:textId="77777777" w:rsidR="002B15FE" w:rsidRPr="002B15FE" w:rsidRDefault="002B15FE" w:rsidP="002B15FE">
            <w:pPr>
              <w:spacing w:after="0" w:line="240" w:lineRule="auto"/>
              <w:ind w:firstLine="12"/>
              <w:rPr>
                <w:rFonts w:ascii="Times New Roman" w:eastAsia="Times New Roman" w:hAnsi="Times New Roman" w:cs="Times New Roman"/>
                <w:lang w:eastAsia="lv-LV"/>
              </w:rPr>
            </w:pPr>
          </w:p>
        </w:tc>
      </w:tr>
      <w:tr w:rsidR="002B15FE" w:rsidRPr="002B15FE" w14:paraId="550B3361" w14:textId="77777777" w:rsidTr="00BD6C2B">
        <w:trPr>
          <w:trHeight w:val="501"/>
        </w:trPr>
        <w:tc>
          <w:tcPr>
            <w:tcW w:w="7876" w:type="dxa"/>
            <w:gridSpan w:val="2"/>
            <w:hideMark/>
          </w:tcPr>
          <w:p w14:paraId="67EF424F" w14:textId="77777777" w:rsidR="002B15FE" w:rsidRPr="002B15FE" w:rsidRDefault="002B15FE" w:rsidP="002B15FE">
            <w:pPr>
              <w:spacing w:after="0" w:line="240" w:lineRule="auto"/>
              <w:rPr>
                <w:rFonts w:ascii="Times New Roman" w:eastAsia="Times New Roman" w:hAnsi="Times New Roman" w:cs="Times New Roman"/>
                <w:lang w:eastAsia="lv-LV"/>
              </w:rPr>
            </w:pPr>
            <w:r w:rsidRPr="002B15FE">
              <w:rPr>
                <w:rFonts w:ascii="Times New Roman" w:eastAsia="Times New Roman" w:hAnsi="Times New Roman" w:cs="Times New Roman"/>
                <w:lang w:eastAsia="lv-LV"/>
              </w:rPr>
              <w:t>Saskaņošanas dalībnieki izskatīja šādu ministriju (citu institūciju) iebildumus</w:t>
            </w:r>
          </w:p>
        </w:tc>
        <w:tc>
          <w:tcPr>
            <w:tcW w:w="380" w:type="dxa"/>
          </w:tcPr>
          <w:p w14:paraId="60CFC895" w14:textId="77777777" w:rsidR="002B15FE" w:rsidRPr="002B15FE" w:rsidRDefault="002B15FE" w:rsidP="002B15FE">
            <w:pPr>
              <w:spacing w:after="0" w:line="240" w:lineRule="auto"/>
              <w:ind w:firstLine="720"/>
              <w:rPr>
                <w:rFonts w:ascii="Times New Roman" w:eastAsia="Times New Roman" w:hAnsi="Times New Roman" w:cs="Times New Roman"/>
                <w:lang w:eastAsia="lv-LV"/>
              </w:rPr>
            </w:pPr>
          </w:p>
        </w:tc>
        <w:tc>
          <w:tcPr>
            <w:tcW w:w="4077" w:type="dxa"/>
          </w:tcPr>
          <w:p w14:paraId="1E4EEDF3" w14:textId="77777777" w:rsidR="002B15FE" w:rsidRPr="002B15FE" w:rsidRDefault="00C41CC2" w:rsidP="00C41CC2">
            <w:pPr>
              <w:tabs>
                <w:tab w:val="left" w:pos="915"/>
              </w:tabs>
              <w:spacing w:after="120" w:line="240" w:lineRule="auto"/>
              <w:ind w:left="-1"/>
              <w:jc w:val="both"/>
              <w:rPr>
                <w:rFonts w:ascii="Times New Roman" w:eastAsia="Times New Roman" w:hAnsi="Times New Roman" w:cs="Times New Roman"/>
                <w:color w:val="FF0000"/>
                <w:lang w:eastAsia="lv-LV"/>
              </w:rPr>
            </w:pPr>
            <w:r>
              <w:rPr>
                <w:rFonts w:ascii="Times New Roman" w:eastAsia="Times New Roman" w:hAnsi="Times New Roman" w:cs="Times New Roman"/>
                <w:lang w:eastAsia="lv-LV"/>
              </w:rPr>
              <w:t xml:space="preserve">Finanšu </w:t>
            </w:r>
            <w:r w:rsidR="002B15FE" w:rsidRPr="002B15FE">
              <w:rPr>
                <w:rFonts w:ascii="Times New Roman" w:eastAsia="Times New Roman" w:hAnsi="Times New Roman" w:cs="Times New Roman"/>
                <w:lang w:eastAsia="lv-LV"/>
              </w:rPr>
              <w:t>ministrijas</w:t>
            </w:r>
            <w:r w:rsidR="00E5597B">
              <w:rPr>
                <w:rFonts w:ascii="Times New Roman" w:eastAsia="Times New Roman" w:hAnsi="Times New Roman" w:cs="Times New Roman"/>
                <w:lang w:eastAsia="lv-LV"/>
              </w:rPr>
              <w:t xml:space="preserve">, </w:t>
            </w:r>
            <w:r w:rsidR="00D83B5E">
              <w:rPr>
                <w:rFonts w:ascii="Times New Roman" w:eastAsia="Times New Roman" w:hAnsi="Times New Roman" w:cs="Times New Roman"/>
                <w:lang w:eastAsia="lv-LV"/>
              </w:rPr>
              <w:t xml:space="preserve">Zemkopības ministrijas, Tieslietu ministrijas, </w:t>
            </w:r>
            <w:r w:rsidR="00376463" w:rsidRPr="00376463">
              <w:rPr>
                <w:rFonts w:ascii="Times New Roman" w:eastAsia="Times New Roman" w:hAnsi="Times New Roman" w:cs="Times New Roman"/>
                <w:lang w:eastAsia="lv-LV"/>
              </w:rPr>
              <w:t>Latvijas Pašvaldību savienība</w:t>
            </w:r>
            <w:r w:rsidR="00D83B5E">
              <w:rPr>
                <w:rFonts w:ascii="Times New Roman" w:eastAsia="Times New Roman" w:hAnsi="Times New Roman" w:cs="Times New Roman"/>
                <w:lang w:eastAsia="lv-LV"/>
              </w:rPr>
              <w:t>s</w:t>
            </w:r>
            <w:r w:rsidR="004D6B41">
              <w:rPr>
                <w:rFonts w:ascii="Times New Roman" w:eastAsia="Times New Roman" w:hAnsi="Times New Roman" w:cs="Times New Roman"/>
                <w:lang w:eastAsia="lv-LV"/>
              </w:rPr>
              <w:t>.</w:t>
            </w:r>
          </w:p>
        </w:tc>
      </w:tr>
      <w:tr w:rsidR="002B15FE" w:rsidRPr="002B15FE" w14:paraId="5AD4FC3E" w14:textId="77777777" w:rsidTr="00BD6C2B">
        <w:tc>
          <w:tcPr>
            <w:tcW w:w="7876" w:type="dxa"/>
            <w:gridSpan w:val="2"/>
          </w:tcPr>
          <w:p w14:paraId="29BF019B" w14:textId="77777777" w:rsidR="002B15FE" w:rsidRPr="002B15FE" w:rsidRDefault="002B15FE" w:rsidP="002B15FE">
            <w:pPr>
              <w:spacing w:after="0" w:line="240" w:lineRule="auto"/>
              <w:rPr>
                <w:rFonts w:ascii="Times New Roman" w:eastAsia="Times New Roman" w:hAnsi="Times New Roman" w:cs="Times New Roman"/>
                <w:lang w:eastAsia="lv-LV"/>
              </w:rPr>
            </w:pPr>
          </w:p>
        </w:tc>
        <w:tc>
          <w:tcPr>
            <w:tcW w:w="4457" w:type="dxa"/>
            <w:gridSpan w:val="2"/>
          </w:tcPr>
          <w:p w14:paraId="1FAD6A55" w14:textId="77777777" w:rsidR="002B15FE" w:rsidRPr="002B15FE" w:rsidRDefault="002B15FE" w:rsidP="002B15FE">
            <w:pPr>
              <w:spacing w:after="0" w:line="240" w:lineRule="auto"/>
              <w:ind w:firstLine="720"/>
              <w:rPr>
                <w:rFonts w:ascii="Times New Roman" w:eastAsia="Times New Roman" w:hAnsi="Times New Roman" w:cs="Times New Roman"/>
                <w:lang w:eastAsia="lv-LV"/>
              </w:rPr>
            </w:pPr>
          </w:p>
        </w:tc>
      </w:tr>
      <w:tr w:rsidR="002B15FE" w:rsidRPr="002B15FE" w14:paraId="32076A25" w14:textId="77777777" w:rsidTr="00BD6C2B">
        <w:tc>
          <w:tcPr>
            <w:tcW w:w="7876" w:type="dxa"/>
            <w:gridSpan w:val="2"/>
            <w:hideMark/>
          </w:tcPr>
          <w:p w14:paraId="37DDCDA9" w14:textId="77777777" w:rsidR="002B15FE" w:rsidRPr="002B15FE" w:rsidRDefault="002B15FE" w:rsidP="002B15FE">
            <w:pPr>
              <w:spacing w:after="0" w:line="240" w:lineRule="auto"/>
              <w:rPr>
                <w:rFonts w:ascii="Times New Roman" w:eastAsia="Times New Roman" w:hAnsi="Times New Roman" w:cs="Times New Roman"/>
                <w:lang w:eastAsia="lv-LV"/>
              </w:rPr>
            </w:pPr>
            <w:r w:rsidRPr="002B15FE">
              <w:rPr>
                <w:rFonts w:ascii="Times New Roman" w:eastAsia="Times New Roman" w:hAnsi="Times New Roman" w:cs="Times New Roman"/>
                <w:lang w:eastAsia="lv-LV"/>
              </w:rPr>
              <w:t>Ministrijas (citas institūcijas), kuras nav ieradušās uz sanāksmi vai kuras nav atbildējušas uz uzaicinājumu piedalīties elektroniskajā saskaņošanā</w:t>
            </w:r>
          </w:p>
        </w:tc>
        <w:tc>
          <w:tcPr>
            <w:tcW w:w="4457" w:type="dxa"/>
            <w:gridSpan w:val="2"/>
            <w:hideMark/>
          </w:tcPr>
          <w:p w14:paraId="53279EE4" w14:textId="77777777" w:rsidR="002B15FE" w:rsidRPr="002B15FE" w:rsidRDefault="002B15FE" w:rsidP="002B15FE">
            <w:pPr>
              <w:spacing w:after="0" w:line="240" w:lineRule="auto"/>
              <w:ind w:firstLine="414"/>
              <w:rPr>
                <w:rFonts w:ascii="Times New Roman" w:eastAsia="Times New Roman" w:hAnsi="Times New Roman" w:cs="Times New Roman"/>
                <w:lang w:eastAsia="lv-LV"/>
              </w:rPr>
            </w:pPr>
          </w:p>
        </w:tc>
      </w:tr>
    </w:tbl>
    <w:p w14:paraId="617FD4B2" w14:textId="77777777" w:rsidR="008C37A2" w:rsidRDefault="008C37A2"/>
    <w:tbl>
      <w:tblPr>
        <w:tblpPr w:leftFromText="180" w:rightFromText="180" w:vertAnchor="text" w:tblpX="-575" w:tblpY="1"/>
        <w:tblOverlap w:val="never"/>
        <w:tblW w:w="14734"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2400"/>
        <w:gridCol w:w="286"/>
        <w:gridCol w:w="4678"/>
        <w:gridCol w:w="1215"/>
        <w:gridCol w:w="2045"/>
        <w:gridCol w:w="3402"/>
      </w:tblGrid>
      <w:tr w:rsidR="002B15FE" w:rsidRPr="009C2496" w14:paraId="2C27F3BA" w14:textId="77777777" w:rsidTr="00BD6C2B">
        <w:tc>
          <w:tcPr>
            <w:tcW w:w="708" w:type="dxa"/>
            <w:tcBorders>
              <w:top w:val="single" w:sz="6" w:space="0" w:color="000000"/>
              <w:left w:val="single" w:sz="6" w:space="0" w:color="000000"/>
              <w:bottom w:val="single" w:sz="6" w:space="0" w:color="000000"/>
              <w:right w:val="single" w:sz="6" w:space="0" w:color="000000"/>
            </w:tcBorders>
            <w:vAlign w:val="center"/>
          </w:tcPr>
          <w:p w14:paraId="000FA6E8" w14:textId="77777777" w:rsidR="002B15FE" w:rsidRPr="009C2496" w:rsidRDefault="002B15FE" w:rsidP="002B15FE">
            <w:pPr>
              <w:spacing w:after="0" w:line="240" w:lineRule="auto"/>
              <w:jc w:val="center"/>
              <w:rPr>
                <w:rFonts w:ascii="Times New Roman" w:eastAsia="Times New Roman" w:hAnsi="Times New Roman" w:cs="Times New Roman"/>
                <w:lang w:eastAsia="lv-LV"/>
              </w:rPr>
            </w:pPr>
            <w:r w:rsidRPr="009C2496">
              <w:rPr>
                <w:rFonts w:ascii="Times New Roman" w:eastAsia="Times New Roman" w:hAnsi="Times New Roman" w:cs="Times New Roman"/>
                <w:lang w:eastAsia="lv-LV"/>
              </w:rPr>
              <w:t>Nr. p.k.</w:t>
            </w:r>
          </w:p>
        </w:tc>
        <w:tc>
          <w:tcPr>
            <w:tcW w:w="2686" w:type="dxa"/>
            <w:gridSpan w:val="2"/>
            <w:tcBorders>
              <w:top w:val="single" w:sz="6" w:space="0" w:color="000000"/>
              <w:left w:val="single" w:sz="6" w:space="0" w:color="000000"/>
              <w:bottom w:val="single" w:sz="6" w:space="0" w:color="000000"/>
              <w:right w:val="single" w:sz="6" w:space="0" w:color="000000"/>
            </w:tcBorders>
            <w:vAlign w:val="center"/>
          </w:tcPr>
          <w:p w14:paraId="7382B785" w14:textId="77777777" w:rsidR="002B15FE" w:rsidRPr="009C2496" w:rsidRDefault="002B15FE" w:rsidP="002B15FE">
            <w:pPr>
              <w:spacing w:after="0" w:line="240" w:lineRule="auto"/>
              <w:ind w:firstLine="12"/>
              <w:jc w:val="center"/>
              <w:rPr>
                <w:rFonts w:ascii="Times New Roman" w:eastAsia="Times New Roman" w:hAnsi="Times New Roman" w:cs="Times New Roman"/>
                <w:lang w:eastAsia="lv-LV"/>
              </w:rPr>
            </w:pPr>
            <w:r w:rsidRPr="009C2496">
              <w:rPr>
                <w:rFonts w:ascii="Times New Roman" w:eastAsia="Times New Roman" w:hAnsi="Times New Roman" w:cs="Times New Roman"/>
                <w:lang w:eastAsia="lv-LV"/>
              </w:rPr>
              <w:t>Saskaņošanai nosūtītā projekta redakcija (konkrēta punkta (panta) redakcija)</w:t>
            </w:r>
          </w:p>
        </w:tc>
        <w:tc>
          <w:tcPr>
            <w:tcW w:w="4678" w:type="dxa"/>
            <w:tcBorders>
              <w:top w:val="single" w:sz="6" w:space="0" w:color="000000"/>
              <w:left w:val="single" w:sz="6" w:space="0" w:color="000000"/>
              <w:bottom w:val="single" w:sz="6" w:space="0" w:color="000000"/>
              <w:right w:val="single" w:sz="6" w:space="0" w:color="000000"/>
            </w:tcBorders>
            <w:vAlign w:val="center"/>
          </w:tcPr>
          <w:p w14:paraId="78C74DB8" w14:textId="77777777" w:rsidR="002B15FE" w:rsidRPr="009C2496" w:rsidRDefault="002B15FE" w:rsidP="002B15FE">
            <w:pPr>
              <w:spacing w:after="0" w:line="240" w:lineRule="auto"/>
              <w:ind w:right="3"/>
              <w:jc w:val="center"/>
              <w:rPr>
                <w:rFonts w:ascii="Times New Roman" w:eastAsia="Times New Roman" w:hAnsi="Times New Roman" w:cs="Times New Roman"/>
                <w:lang w:eastAsia="lv-LV"/>
              </w:rPr>
            </w:pPr>
            <w:r w:rsidRPr="009C2496">
              <w:rPr>
                <w:rFonts w:ascii="Times New Roman" w:eastAsia="Times New Roman" w:hAnsi="Times New Roman" w:cs="Times New Roman"/>
                <w:lang w:eastAsia="lv-LV"/>
              </w:rPr>
              <w:t>Atzinumā norādītais ministrijas (citas institūcijas) iebildums, kā arī saskaņošanā papildus izteiktais iebildums par projekta konkrēto punktu (pantu)</w:t>
            </w:r>
          </w:p>
        </w:tc>
        <w:tc>
          <w:tcPr>
            <w:tcW w:w="3260" w:type="dxa"/>
            <w:gridSpan w:val="2"/>
            <w:tcBorders>
              <w:top w:val="single" w:sz="6" w:space="0" w:color="000000"/>
              <w:left w:val="single" w:sz="6" w:space="0" w:color="000000"/>
              <w:bottom w:val="single" w:sz="6" w:space="0" w:color="000000"/>
              <w:right w:val="single" w:sz="6" w:space="0" w:color="000000"/>
            </w:tcBorders>
            <w:vAlign w:val="center"/>
          </w:tcPr>
          <w:p w14:paraId="10FD82C2" w14:textId="77777777" w:rsidR="002B15FE" w:rsidRPr="009C2496" w:rsidRDefault="002B15FE" w:rsidP="002B15FE">
            <w:pPr>
              <w:spacing w:after="0" w:line="240" w:lineRule="auto"/>
              <w:ind w:firstLine="21"/>
              <w:jc w:val="center"/>
              <w:rPr>
                <w:rFonts w:ascii="Times New Roman" w:eastAsia="Times New Roman" w:hAnsi="Times New Roman" w:cs="Times New Roman"/>
                <w:lang w:eastAsia="lv-LV"/>
              </w:rPr>
            </w:pPr>
            <w:r w:rsidRPr="009C2496">
              <w:rPr>
                <w:rFonts w:ascii="Times New Roman" w:eastAsia="Times New Roman" w:hAnsi="Times New Roman" w:cs="Times New Roman"/>
                <w:lang w:eastAsia="lv-LV"/>
              </w:rPr>
              <w:t>Atbildīgās ministrijas norāde par to, ka iebildums ir ņemts vērā, vai informācija par saskaņošanā panākto alternatīvo risinājumu</w:t>
            </w:r>
          </w:p>
        </w:tc>
        <w:tc>
          <w:tcPr>
            <w:tcW w:w="3402" w:type="dxa"/>
            <w:tcBorders>
              <w:top w:val="single" w:sz="4" w:space="0" w:color="auto"/>
              <w:left w:val="single" w:sz="4" w:space="0" w:color="auto"/>
              <w:bottom w:val="single" w:sz="4" w:space="0" w:color="auto"/>
            </w:tcBorders>
            <w:vAlign w:val="center"/>
          </w:tcPr>
          <w:p w14:paraId="688E0A24" w14:textId="77777777" w:rsidR="002B15FE" w:rsidRPr="009C2496" w:rsidRDefault="002B15FE" w:rsidP="002B15FE">
            <w:pPr>
              <w:spacing w:after="0" w:line="240" w:lineRule="auto"/>
              <w:jc w:val="center"/>
              <w:rPr>
                <w:rFonts w:ascii="Times New Roman" w:eastAsia="Times New Roman" w:hAnsi="Times New Roman" w:cs="Times New Roman"/>
                <w:lang w:eastAsia="lv-LV"/>
              </w:rPr>
            </w:pPr>
            <w:r w:rsidRPr="009C2496">
              <w:rPr>
                <w:rFonts w:ascii="Times New Roman" w:eastAsia="Times New Roman" w:hAnsi="Times New Roman" w:cs="Times New Roman"/>
                <w:lang w:eastAsia="lv-LV"/>
              </w:rPr>
              <w:t>Projekta attiecīgā punkta (panta) galīgā redakcija</w:t>
            </w:r>
          </w:p>
        </w:tc>
      </w:tr>
      <w:tr w:rsidR="002B15FE" w:rsidRPr="009C2496" w14:paraId="1C2F9FBA" w14:textId="77777777" w:rsidTr="00BD6C2B">
        <w:tc>
          <w:tcPr>
            <w:tcW w:w="708" w:type="dxa"/>
            <w:tcBorders>
              <w:top w:val="single" w:sz="6" w:space="0" w:color="000000"/>
              <w:left w:val="single" w:sz="6" w:space="0" w:color="000000"/>
              <w:bottom w:val="single" w:sz="6" w:space="0" w:color="000000"/>
              <w:right w:val="single" w:sz="6" w:space="0" w:color="000000"/>
            </w:tcBorders>
          </w:tcPr>
          <w:p w14:paraId="13BDE896" w14:textId="77777777" w:rsidR="002B15FE" w:rsidRPr="009C2496" w:rsidRDefault="002B15FE" w:rsidP="002B15FE">
            <w:pPr>
              <w:spacing w:after="0" w:line="240" w:lineRule="auto"/>
              <w:jc w:val="center"/>
              <w:rPr>
                <w:rFonts w:ascii="Times New Roman" w:eastAsia="Times New Roman" w:hAnsi="Times New Roman" w:cs="Times New Roman"/>
                <w:lang w:eastAsia="lv-LV"/>
              </w:rPr>
            </w:pPr>
            <w:r w:rsidRPr="009C2496">
              <w:rPr>
                <w:rFonts w:ascii="Times New Roman" w:eastAsia="Times New Roman" w:hAnsi="Times New Roman" w:cs="Times New Roman"/>
                <w:lang w:eastAsia="lv-LV"/>
              </w:rPr>
              <w:lastRenderedPageBreak/>
              <w:t>1</w:t>
            </w:r>
          </w:p>
        </w:tc>
        <w:tc>
          <w:tcPr>
            <w:tcW w:w="2686" w:type="dxa"/>
            <w:gridSpan w:val="2"/>
            <w:tcBorders>
              <w:top w:val="single" w:sz="6" w:space="0" w:color="000000"/>
              <w:left w:val="single" w:sz="6" w:space="0" w:color="000000"/>
              <w:bottom w:val="single" w:sz="4" w:space="0" w:color="auto"/>
              <w:right w:val="single" w:sz="6" w:space="0" w:color="000000"/>
            </w:tcBorders>
          </w:tcPr>
          <w:p w14:paraId="779076F0" w14:textId="77777777" w:rsidR="002B15FE" w:rsidRPr="009C2496" w:rsidRDefault="002B15FE" w:rsidP="002B15FE">
            <w:pPr>
              <w:spacing w:after="0" w:line="240" w:lineRule="auto"/>
              <w:jc w:val="center"/>
              <w:rPr>
                <w:rFonts w:ascii="Times New Roman" w:eastAsia="Times New Roman" w:hAnsi="Times New Roman" w:cs="Times New Roman"/>
                <w:lang w:eastAsia="lv-LV"/>
              </w:rPr>
            </w:pPr>
            <w:r w:rsidRPr="009C2496">
              <w:rPr>
                <w:rFonts w:ascii="Times New Roman" w:eastAsia="Times New Roman" w:hAnsi="Times New Roman" w:cs="Times New Roman"/>
                <w:lang w:eastAsia="lv-LV"/>
              </w:rPr>
              <w:t>2</w:t>
            </w:r>
          </w:p>
        </w:tc>
        <w:tc>
          <w:tcPr>
            <w:tcW w:w="4678" w:type="dxa"/>
            <w:tcBorders>
              <w:top w:val="single" w:sz="6" w:space="0" w:color="000000"/>
              <w:left w:val="single" w:sz="6" w:space="0" w:color="000000"/>
              <w:bottom w:val="single" w:sz="6" w:space="0" w:color="000000"/>
              <w:right w:val="single" w:sz="6" w:space="0" w:color="000000"/>
            </w:tcBorders>
          </w:tcPr>
          <w:p w14:paraId="7C2FDB15" w14:textId="77777777" w:rsidR="002B15FE" w:rsidRPr="009C2496" w:rsidRDefault="002B15FE" w:rsidP="002B15FE">
            <w:pPr>
              <w:spacing w:after="0" w:line="240" w:lineRule="auto"/>
              <w:jc w:val="center"/>
              <w:rPr>
                <w:rFonts w:ascii="Times New Roman" w:eastAsia="Times New Roman" w:hAnsi="Times New Roman" w:cs="Times New Roman"/>
                <w:lang w:eastAsia="lv-LV"/>
              </w:rPr>
            </w:pPr>
            <w:r w:rsidRPr="009C2496">
              <w:rPr>
                <w:rFonts w:ascii="Times New Roman" w:eastAsia="Times New Roman" w:hAnsi="Times New Roman" w:cs="Times New Roman"/>
                <w:lang w:eastAsia="lv-LV"/>
              </w:rPr>
              <w:t>3</w:t>
            </w:r>
          </w:p>
        </w:tc>
        <w:tc>
          <w:tcPr>
            <w:tcW w:w="3260" w:type="dxa"/>
            <w:gridSpan w:val="2"/>
            <w:tcBorders>
              <w:top w:val="single" w:sz="6" w:space="0" w:color="000000"/>
              <w:left w:val="single" w:sz="6" w:space="0" w:color="000000"/>
              <w:bottom w:val="single" w:sz="6" w:space="0" w:color="000000"/>
              <w:right w:val="single" w:sz="6" w:space="0" w:color="000000"/>
            </w:tcBorders>
          </w:tcPr>
          <w:p w14:paraId="52F4A53F" w14:textId="77777777" w:rsidR="002B15FE" w:rsidRPr="009C2496" w:rsidRDefault="002B15FE" w:rsidP="002B15FE">
            <w:pPr>
              <w:spacing w:after="0" w:line="240" w:lineRule="auto"/>
              <w:jc w:val="center"/>
              <w:rPr>
                <w:rFonts w:ascii="Times New Roman" w:eastAsia="Times New Roman" w:hAnsi="Times New Roman" w:cs="Times New Roman"/>
                <w:lang w:eastAsia="lv-LV"/>
              </w:rPr>
            </w:pPr>
            <w:r w:rsidRPr="009C2496">
              <w:rPr>
                <w:rFonts w:ascii="Times New Roman" w:eastAsia="Times New Roman" w:hAnsi="Times New Roman" w:cs="Times New Roman"/>
                <w:lang w:eastAsia="lv-LV"/>
              </w:rPr>
              <w:t>4</w:t>
            </w:r>
          </w:p>
        </w:tc>
        <w:tc>
          <w:tcPr>
            <w:tcW w:w="3402" w:type="dxa"/>
            <w:tcBorders>
              <w:top w:val="single" w:sz="4" w:space="0" w:color="auto"/>
              <w:left w:val="single" w:sz="4" w:space="0" w:color="auto"/>
              <w:bottom w:val="single" w:sz="4" w:space="0" w:color="auto"/>
            </w:tcBorders>
          </w:tcPr>
          <w:p w14:paraId="0E743C07" w14:textId="77777777" w:rsidR="002B15FE" w:rsidRPr="009C2496" w:rsidRDefault="002B15FE" w:rsidP="002B15FE">
            <w:pPr>
              <w:spacing w:after="0" w:line="240" w:lineRule="auto"/>
              <w:jc w:val="center"/>
              <w:rPr>
                <w:rFonts w:ascii="Times New Roman" w:eastAsia="Times New Roman" w:hAnsi="Times New Roman" w:cs="Times New Roman"/>
                <w:lang w:eastAsia="lv-LV"/>
              </w:rPr>
            </w:pPr>
            <w:r w:rsidRPr="009C2496">
              <w:rPr>
                <w:rFonts w:ascii="Times New Roman" w:eastAsia="Times New Roman" w:hAnsi="Times New Roman" w:cs="Times New Roman"/>
                <w:lang w:eastAsia="lv-LV"/>
              </w:rPr>
              <w:t>5</w:t>
            </w:r>
          </w:p>
        </w:tc>
      </w:tr>
      <w:tr w:rsidR="002B15FE" w:rsidRPr="009C2496" w14:paraId="046CC15D" w14:textId="77777777" w:rsidTr="004975E3">
        <w:tc>
          <w:tcPr>
            <w:tcW w:w="708" w:type="dxa"/>
            <w:tcBorders>
              <w:top w:val="single" w:sz="6" w:space="0" w:color="000000"/>
              <w:left w:val="single" w:sz="6" w:space="0" w:color="000000"/>
              <w:bottom w:val="single" w:sz="6" w:space="0" w:color="000000"/>
              <w:right w:val="single" w:sz="4" w:space="0" w:color="auto"/>
            </w:tcBorders>
            <w:shd w:val="clear" w:color="auto" w:fill="FFFFFF" w:themeFill="background1"/>
          </w:tcPr>
          <w:p w14:paraId="2B516C64" w14:textId="77777777" w:rsidR="002B15FE" w:rsidRPr="009C2496" w:rsidRDefault="002B15FE" w:rsidP="002B15FE">
            <w:pPr>
              <w:numPr>
                <w:ilvl w:val="0"/>
                <w:numId w:val="1"/>
              </w:numPr>
              <w:spacing w:after="0" w:line="240" w:lineRule="auto"/>
              <w:jc w:val="center"/>
              <w:rPr>
                <w:rFonts w:ascii="Times New Roman" w:eastAsia="Times New Roman" w:hAnsi="Times New Roman" w:cs="Times New Roman"/>
                <w:lang w:eastAsia="lv-LV"/>
              </w:rPr>
            </w:pPr>
          </w:p>
        </w:tc>
        <w:tc>
          <w:tcPr>
            <w:tcW w:w="268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D4D2984" w14:textId="1E0D649B" w:rsidR="00551B9C" w:rsidRPr="00F2270C" w:rsidRDefault="00551B9C" w:rsidP="00F2270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lang w:eastAsia="lv-LV"/>
              </w:rPr>
              <w:t xml:space="preserve">2. </w:t>
            </w:r>
            <w:r w:rsidRPr="00F2270C">
              <w:rPr>
                <w:rFonts w:ascii="Times New Roman" w:eastAsia="Times New Roman" w:hAnsi="Times New Roman" w:cs="Times New Roman"/>
                <w:sz w:val="24"/>
                <w:szCs w:val="24"/>
                <w:lang w:eastAsia="lv-LV"/>
              </w:rPr>
              <w:t>58.</w:t>
            </w:r>
            <w:r w:rsidRPr="00F2270C">
              <w:rPr>
                <w:rFonts w:ascii="Times New Roman" w:hAnsi="Times New Roman" w:cs="Times New Roman"/>
                <w:color w:val="000000"/>
                <w:sz w:val="24"/>
                <w:szCs w:val="24"/>
                <w:vertAlign w:val="superscript"/>
              </w:rPr>
              <w:t>5</w:t>
            </w:r>
            <w:r w:rsidRPr="00F2270C">
              <w:rPr>
                <w:rFonts w:ascii="Times New Roman" w:eastAsia="Times New Roman" w:hAnsi="Times New Roman" w:cs="Times New Roman"/>
                <w:sz w:val="24"/>
                <w:szCs w:val="24"/>
                <w:lang w:eastAsia="lv-LV"/>
              </w:rPr>
              <w:t xml:space="preserve"> pantā:</w:t>
            </w:r>
          </w:p>
          <w:p w14:paraId="343E617B" w14:textId="3737A9C5" w:rsidR="00551B9C" w:rsidRPr="00F2270C" w:rsidRDefault="00551B9C" w:rsidP="00F2270C">
            <w:pPr>
              <w:spacing w:after="0" w:line="240" w:lineRule="auto"/>
              <w:jc w:val="both"/>
              <w:rPr>
                <w:rFonts w:ascii="Times New Roman" w:eastAsia="Times New Roman" w:hAnsi="Times New Roman" w:cs="Times New Roman"/>
                <w:sz w:val="24"/>
                <w:szCs w:val="24"/>
                <w:lang w:eastAsia="lv-LV"/>
              </w:rPr>
            </w:pPr>
            <w:r w:rsidRPr="00F2270C">
              <w:rPr>
                <w:rFonts w:ascii="Times New Roman" w:eastAsia="Times New Roman" w:hAnsi="Times New Roman" w:cs="Times New Roman"/>
                <w:sz w:val="24"/>
                <w:szCs w:val="24"/>
                <w:lang w:eastAsia="lv-LV"/>
              </w:rPr>
              <w:t>papildināt pantu ar (..), trešo (..) daļu šādā redakcijā:</w:t>
            </w:r>
          </w:p>
          <w:p w14:paraId="6DB7FDA2" w14:textId="14D57542" w:rsidR="002B15FE" w:rsidRPr="00F2270C" w:rsidRDefault="00551B9C" w:rsidP="00F2270C">
            <w:pPr>
              <w:spacing w:after="0" w:line="240" w:lineRule="auto"/>
              <w:jc w:val="both"/>
              <w:rPr>
                <w:rFonts w:ascii="Times New Roman" w:eastAsia="Times New Roman" w:hAnsi="Times New Roman" w:cs="Times New Roman"/>
                <w:lang w:eastAsia="lv-LV"/>
              </w:rPr>
            </w:pPr>
            <w:r w:rsidRPr="00F2270C">
              <w:rPr>
                <w:rFonts w:ascii="Times New Roman" w:eastAsia="Times New Roman" w:hAnsi="Times New Roman" w:cs="Times New Roman"/>
                <w:sz w:val="24"/>
                <w:szCs w:val="24"/>
                <w:lang w:eastAsia="lv-LV"/>
              </w:rPr>
              <w:t>“(..) (3) Ja īpašnieks atsavina nekustamo īpašumu, kas atrodas aizsargjoslās ap valsts aizsardzības objektiem, tajā skaitā aizsargjoslās ap paaugstināta drošības līmeņa valsts aizsardzības objektiem, un  robežojas ar konkrēto valsts aizsardzības objektu, Aizsardzības ministrijai ir pirmpirkuma tiesības. Ja īpašnieks atsavina nekustamo īpašumu, kas atrodas aizsargjoslās ap valsts aizsardzības objektiem, tajā skaitā aizsargjoslās ap paaugstināta drošības līmeņa valsts aizsardzības objektiem, tam ir jāsaņem Aizsardzības ministrijas</w:t>
            </w:r>
            <w:r w:rsidRPr="00551B9C">
              <w:rPr>
                <w:rFonts w:ascii="Times New Roman" w:eastAsia="Times New Roman" w:hAnsi="Times New Roman" w:cs="Times New Roman"/>
                <w:lang w:eastAsia="lv-LV"/>
              </w:rPr>
              <w:t xml:space="preserve"> atļauja.</w:t>
            </w:r>
            <w:r>
              <w:rPr>
                <w:rFonts w:ascii="Times New Roman" w:eastAsia="Times New Roman" w:hAnsi="Times New Roman" w:cs="Times New Roman"/>
                <w:lang w:eastAsia="lv-LV"/>
              </w:rPr>
              <w:t>(..)”</w:t>
            </w:r>
          </w:p>
        </w:tc>
        <w:tc>
          <w:tcPr>
            <w:tcW w:w="4678" w:type="dxa"/>
            <w:tcBorders>
              <w:top w:val="single" w:sz="6" w:space="0" w:color="000000"/>
              <w:left w:val="single" w:sz="4" w:space="0" w:color="auto"/>
              <w:bottom w:val="single" w:sz="6" w:space="0" w:color="000000"/>
              <w:right w:val="single" w:sz="6" w:space="0" w:color="000000"/>
            </w:tcBorders>
            <w:shd w:val="clear" w:color="auto" w:fill="FFFFFF" w:themeFill="background1"/>
          </w:tcPr>
          <w:p w14:paraId="468A30BA" w14:textId="77777777" w:rsidR="002B15FE" w:rsidRPr="009C2496" w:rsidRDefault="00C41CC2" w:rsidP="00C41CC2">
            <w:pPr>
              <w:spacing w:after="0" w:line="240" w:lineRule="auto"/>
              <w:jc w:val="both"/>
              <w:rPr>
                <w:rFonts w:ascii="Times New Roman" w:eastAsia="Times New Roman" w:hAnsi="Times New Roman" w:cs="Times New Roman"/>
                <w:b/>
                <w:lang w:eastAsia="lv-LV"/>
              </w:rPr>
            </w:pPr>
            <w:r w:rsidRPr="009C2496">
              <w:rPr>
                <w:rFonts w:ascii="Times New Roman" w:eastAsia="Times New Roman" w:hAnsi="Times New Roman" w:cs="Times New Roman"/>
                <w:b/>
                <w:lang w:eastAsia="lv-LV"/>
              </w:rPr>
              <w:t>Finanšu ministrijas 07.06.2019. 1. iebildums:</w:t>
            </w:r>
          </w:p>
          <w:p w14:paraId="3E7C3998" w14:textId="77777777" w:rsidR="00C41CC2" w:rsidRPr="00C41CC2" w:rsidRDefault="00C41CC2" w:rsidP="00C41CC2">
            <w:pPr>
              <w:numPr>
                <w:ilvl w:val="0"/>
                <w:numId w:val="5"/>
              </w:numPr>
              <w:tabs>
                <w:tab w:val="left" w:pos="1134"/>
                <w:tab w:val="left" w:pos="1276"/>
              </w:tabs>
              <w:spacing w:after="0" w:line="240" w:lineRule="auto"/>
              <w:ind w:left="0" w:firstLine="709"/>
              <w:jc w:val="both"/>
              <w:rPr>
                <w:rFonts w:ascii="Times New Roman" w:eastAsia="Calibri" w:hAnsi="Times New Roman" w:cs="Times New Roman"/>
              </w:rPr>
            </w:pPr>
            <w:r w:rsidRPr="00C41CC2">
              <w:rPr>
                <w:rFonts w:ascii="Times New Roman" w:eastAsia="Calibri" w:hAnsi="Times New Roman" w:cs="Times New Roman"/>
              </w:rPr>
              <w:t xml:space="preserve">Likumprojekta 2.pants paredz Aizsargjoslu likuma </w:t>
            </w:r>
            <w:r w:rsidRPr="00C41CC2">
              <w:rPr>
                <w:rFonts w:ascii="Times New Roman" w:eastAsia="Calibri" w:hAnsi="Times New Roman" w:cs="Times New Roman"/>
                <w:color w:val="000000"/>
              </w:rPr>
              <w:t>58.</w:t>
            </w:r>
            <w:r w:rsidRPr="00C41CC2">
              <w:rPr>
                <w:rFonts w:ascii="Times New Roman" w:eastAsia="Calibri" w:hAnsi="Times New Roman" w:cs="Times New Roman"/>
                <w:color w:val="000000"/>
                <w:vertAlign w:val="superscript"/>
              </w:rPr>
              <w:t>5</w:t>
            </w:r>
            <w:r w:rsidRPr="00C41CC2">
              <w:rPr>
                <w:rFonts w:ascii="Times New Roman" w:eastAsia="Calibri" w:hAnsi="Times New Roman" w:cs="Times New Roman"/>
                <w:color w:val="000000"/>
              </w:rPr>
              <w:t xml:space="preserve"> pantu papildināt ar trešo daļu, kas nosaka, ka gadījumā, “</w:t>
            </w:r>
            <w:r w:rsidRPr="00C41CC2">
              <w:rPr>
                <w:rFonts w:ascii="Times New Roman" w:eastAsia="Calibri" w:hAnsi="Times New Roman" w:cs="Times New Roman"/>
              </w:rPr>
              <w:t xml:space="preserve">ja īpašnieks atsavina nekustamo īpašumu, kas atrodas </w:t>
            </w:r>
            <w:r w:rsidRPr="00C41CC2">
              <w:rPr>
                <w:rFonts w:ascii="Times New Roman" w:eastAsia="Calibri" w:hAnsi="Times New Roman" w:cs="Times New Roman"/>
                <w:color w:val="000000"/>
              </w:rPr>
              <w:t>a</w:t>
            </w:r>
            <w:r w:rsidRPr="00C41CC2">
              <w:rPr>
                <w:rFonts w:ascii="Times New Roman" w:eastAsia="Calibri" w:hAnsi="Times New Roman" w:cs="Times New Roman"/>
              </w:rPr>
              <w:t xml:space="preserve">izsargjoslās ap valsts aizsardzības objektiem, tajā skaitā aizsargjoslās ap paaugstināta drošības līmeņa valsts aizsardzības objektiem, un  robežojas ar konkrēto valsts aizsardzības objektu, Aizsardzības ministrijai ir pirmpirkuma tiesības. </w:t>
            </w:r>
            <w:r w:rsidRPr="00C41CC2">
              <w:rPr>
                <w:rFonts w:ascii="Times New Roman" w:eastAsia="Calibri" w:hAnsi="Times New Roman" w:cs="Times New Roman"/>
                <w:i/>
              </w:rPr>
              <w:t xml:space="preserve">Ja īpašnieks atsavina nekustamo īpašumu, kas atrodas </w:t>
            </w:r>
            <w:r w:rsidRPr="00C41CC2">
              <w:rPr>
                <w:rFonts w:ascii="Times New Roman" w:eastAsia="Calibri" w:hAnsi="Times New Roman" w:cs="Times New Roman"/>
                <w:i/>
                <w:color w:val="000000"/>
              </w:rPr>
              <w:t>a</w:t>
            </w:r>
            <w:r w:rsidRPr="00C41CC2">
              <w:rPr>
                <w:rFonts w:ascii="Times New Roman" w:eastAsia="Calibri" w:hAnsi="Times New Roman" w:cs="Times New Roman"/>
                <w:i/>
              </w:rPr>
              <w:t>izsargjoslās ap valsts aizsardzības objektiem</w:t>
            </w:r>
            <w:r w:rsidRPr="00C41CC2">
              <w:rPr>
                <w:rFonts w:ascii="Times New Roman" w:eastAsia="Calibri" w:hAnsi="Times New Roman" w:cs="Times New Roman"/>
              </w:rPr>
              <w:t xml:space="preserve">, tajā skaitā aizsargjoslās ap paaugstināta drošības līmeņa valsts aizsardzības objektiem, </w:t>
            </w:r>
            <w:r w:rsidRPr="00C41CC2">
              <w:rPr>
                <w:rFonts w:ascii="Times New Roman" w:eastAsia="Calibri" w:hAnsi="Times New Roman" w:cs="Times New Roman"/>
                <w:i/>
              </w:rPr>
              <w:t>tam ir jāsaņem Aizsardzības ministrijas atļauja</w:t>
            </w:r>
            <w:r w:rsidRPr="00C41CC2">
              <w:rPr>
                <w:rFonts w:ascii="Times New Roman" w:eastAsia="Calibri" w:hAnsi="Times New Roman" w:cs="Times New Roman"/>
              </w:rPr>
              <w:t>.”</w:t>
            </w:r>
          </w:p>
          <w:p w14:paraId="3EBA56E2" w14:textId="77777777" w:rsidR="00C41CC2" w:rsidRPr="00C41CC2" w:rsidRDefault="00CA27FD" w:rsidP="00C41CC2">
            <w:pPr>
              <w:tabs>
                <w:tab w:val="left" w:pos="1134"/>
              </w:tabs>
              <w:spacing w:after="0" w:line="240" w:lineRule="auto"/>
              <w:ind w:firstLine="709"/>
              <w:jc w:val="both"/>
              <w:rPr>
                <w:rFonts w:ascii="Times New Roman" w:eastAsia="Calibri" w:hAnsi="Times New Roman" w:cs="Times New Roman"/>
              </w:rPr>
            </w:pPr>
            <w:hyperlink r:id="rId8" w:tgtFrame="_blank" w:history="1">
              <w:r w:rsidR="00C41CC2" w:rsidRPr="00C41CC2">
                <w:rPr>
                  <w:rFonts w:ascii="Times New Roman" w:eastAsia="Calibri" w:hAnsi="Times New Roman" w:cs="Times New Roman"/>
                  <w:bCs/>
                </w:rPr>
                <w:t>Latvijas Republikas Satversme</w:t>
              </w:r>
            </w:hyperlink>
            <w:r w:rsidR="00C41CC2" w:rsidRPr="00C41CC2">
              <w:rPr>
                <w:rFonts w:ascii="Times New Roman" w:eastAsia="Calibri" w:hAnsi="Times New Roman" w:cs="Times New Roman"/>
                <w:bCs/>
              </w:rPr>
              <w:t>s 105. pantā noteikts, ka</w:t>
            </w:r>
            <w:r w:rsidR="00C41CC2" w:rsidRPr="00C41CC2">
              <w:rPr>
                <w:rFonts w:ascii="Times New Roman" w:eastAsia="Calibri" w:hAnsi="Times New Roman" w:cs="Times New Roman"/>
              </w:rPr>
              <w:t xml:space="preserve"> ikvienam ir tiesības uz īpašumu. Īpašumu nedrīkst izmantot pretēji sabiedrības interesēm. Īpašuma tiesības var ierobežot vienīgi saskaņā ar likumu.</w:t>
            </w:r>
          </w:p>
          <w:p w14:paraId="0DA3EDB4" w14:textId="77777777" w:rsidR="00C41CC2" w:rsidRPr="00C41CC2" w:rsidRDefault="00C41CC2" w:rsidP="00C41CC2">
            <w:pPr>
              <w:tabs>
                <w:tab w:val="left" w:pos="1134"/>
              </w:tabs>
              <w:spacing w:after="0" w:line="240" w:lineRule="auto"/>
              <w:ind w:firstLine="709"/>
              <w:jc w:val="both"/>
              <w:rPr>
                <w:rFonts w:ascii="Times New Roman" w:eastAsia="Calibri" w:hAnsi="Times New Roman" w:cs="Times New Roman"/>
              </w:rPr>
            </w:pPr>
            <w:r w:rsidRPr="00C41CC2">
              <w:rPr>
                <w:rFonts w:ascii="Times New Roman" w:eastAsia="Calibri" w:hAnsi="Times New Roman" w:cs="Times New Roman"/>
              </w:rPr>
              <w:t xml:space="preserve">Kā norādīts judikatūrā, Satversmē ir iestrādātas vairākas </w:t>
            </w:r>
            <w:proofErr w:type="spellStart"/>
            <w:r w:rsidRPr="00C41CC2">
              <w:rPr>
                <w:rFonts w:ascii="Times New Roman" w:eastAsia="Calibri" w:hAnsi="Times New Roman" w:cs="Times New Roman"/>
              </w:rPr>
              <w:t>pamattiesību</w:t>
            </w:r>
            <w:proofErr w:type="spellEnd"/>
            <w:r w:rsidRPr="00C41CC2">
              <w:rPr>
                <w:rFonts w:ascii="Times New Roman" w:eastAsia="Calibri" w:hAnsi="Times New Roman" w:cs="Times New Roman"/>
              </w:rPr>
              <w:t xml:space="preserve"> ierobežošanas iespējas, ko varētu dēvēt arī par </w:t>
            </w:r>
            <w:proofErr w:type="spellStart"/>
            <w:r w:rsidRPr="00C41CC2">
              <w:rPr>
                <w:rFonts w:ascii="Times New Roman" w:eastAsia="Calibri" w:hAnsi="Times New Roman" w:cs="Times New Roman"/>
              </w:rPr>
              <w:t>pamattiesību</w:t>
            </w:r>
            <w:proofErr w:type="spellEnd"/>
            <w:r w:rsidRPr="00C41CC2">
              <w:rPr>
                <w:rFonts w:ascii="Times New Roman" w:eastAsia="Calibri" w:hAnsi="Times New Roman" w:cs="Times New Roman"/>
              </w:rPr>
              <w:t xml:space="preserve"> ierobežojumu veidiem. Pēc ierobežojumu veida ir nosakāma gan tā apstrīdamība vai neapstrīdamība, identificējams ierobežotāju loks, kā arī nosakāms pieļaujamais ierobežojumu apjoms. Pamatā ir izvirzāmi divu veidu </w:t>
            </w:r>
            <w:proofErr w:type="spellStart"/>
            <w:r w:rsidRPr="00C41CC2">
              <w:rPr>
                <w:rFonts w:ascii="Times New Roman" w:eastAsia="Calibri" w:hAnsi="Times New Roman" w:cs="Times New Roman"/>
              </w:rPr>
              <w:t>pamattiesību</w:t>
            </w:r>
            <w:proofErr w:type="spellEnd"/>
            <w:r w:rsidRPr="00C41CC2">
              <w:rPr>
                <w:rFonts w:ascii="Times New Roman" w:eastAsia="Calibri" w:hAnsi="Times New Roman" w:cs="Times New Roman"/>
              </w:rPr>
              <w:t xml:space="preserve"> ierobežojumi:</w:t>
            </w:r>
          </w:p>
          <w:p w14:paraId="64E2BE72" w14:textId="77777777" w:rsidR="00C41CC2" w:rsidRPr="00C41CC2" w:rsidRDefault="00C41CC2" w:rsidP="00C41CC2">
            <w:pPr>
              <w:tabs>
                <w:tab w:val="left" w:pos="1134"/>
              </w:tabs>
              <w:spacing w:after="0" w:line="240" w:lineRule="auto"/>
              <w:jc w:val="both"/>
              <w:rPr>
                <w:rFonts w:ascii="Times New Roman" w:eastAsia="Calibri" w:hAnsi="Times New Roman" w:cs="Times New Roman"/>
              </w:rPr>
            </w:pPr>
            <w:r w:rsidRPr="00C41CC2">
              <w:rPr>
                <w:rFonts w:ascii="Times New Roman" w:eastAsia="Calibri" w:hAnsi="Times New Roman" w:cs="Times New Roman"/>
              </w:rPr>
              <w:t xml:space="preserve">1) Satversmē noteiktie ierobežojumi, ko varētu dēvēt arī par konstitucionālajiem ierobežojumiem, </w:t>
            </w:r>
          </w:p>
          <w:p w14:paraId="69B1141F" w14:textId="77777777" w:rsidR="00C41CC2" w:rsidRPr="00C41CC2" w:rsidRDefault="00C41CC2" w:rsidP="00C41CC2">
            <w:pPr>
              <w:tabs>
                <w:tab w:val="left" w:pos="1134"/>
              </w:tabs>
              <w:spacing w:after="0" w:line="240" w:lineRule="auto"/>
              <w:jc w:val="both"/>
              <w:rPr>
                <w:rFonts w:ascii="Times New Roman" w:eastAsia="Calibri" w:hAnsi="Times New Roman" w:cs="Times New Roman"/>
              </w:rPr>
            </w:pPr>
            <w:r w:rsidRPr="00C41CC2">
              <w:rPr>
                <w:rFonts w:ascii="Times New Roman" w:eastAsia="Calibri" w:hAnsi="Times New Roman" w:cs="Times New Roman"/>
              </w:rPr>
              <w:lastRenderedPageBreak/>
              <w:t>2) ierobežojumi, kuri saskaņā ar Satversmi tiek noteikti likumā (likumiskie ierobežojumi).</w:t>
            </w:r>
          </w:p>
          <w:p w14:paraId="495DDB01" w14:textId="77777777" w:rsidR="00C41CC2" w:rsidRPr="00C41CC2" w:rsidRDefault="00C41CC2" w:rsidP="00C41CC2">
            <w:pPr>
              <w:tabs>
                <w:tab w:val="left" w:pos="1134"/>
              </w:tabs>
              <w:spacing w:after="0" w:line="240" w:lineRule="auto"/>
              <w:ind w:firstLine="709"/>
              <w:jc w:val="both"/>
              <w:rPr>
                <w:rFonts w:ascii="Times New Roman" w:eastAsia="Calibri" w:hAnsi="Times New Roman" w:cs="Times New Roman"/>
              </w:rPr>
            </w:pPr>
            <w:r w:rsidRPr="00C41CC2">
              <w:rPr>
                <w:rFonts w:ascii="Times New Roman" w:eastAsia="Calibri" w:hAnsi="Times New Roman" w:cs="Times New Roman"/>
              </w:rPr>
              <w:t xml:space="preserve">Ierobežošana uz likuma pamata nozīmē, ka, pamatojoties uz likumdevēja speciāli piešķirtām tiesībām, </w:t>
            </w:r>
            <w:proofErr w:type="spellStart"/>
            <w:r w:rsidRPr="00C41CC2">
              <w:rPr>
                <w:rFonts w:ascii="Times New Roman" w:eastAsia="Calibri" w:hAnsi="Times New Roman" w:cs="Times New Roman"/>
              </w:rPr>
              <w:t>pamattiesību</w:t>
            </w:r>
            <w:proofErr w:type="spellEnd"/>
            <w:r w:rsidRPr="00C41CC2">
              <w:rPr>
                <w:rFonts w:ascii="Times New Roman" w:eastAsia="Calibri" w:hAnsi="Times New Roman" w:cs="Times New Roman"/>
              </w:rPr>
              <w:t xml:space="preserve"> ierobežošanu var veikt arī izpildu varas un tiesu varas institūcijas likumā noteiktajā apjomā. </w:t>
            </w:r>
            <w:r w:rsidRPr="00C41CC2">
              <w:rPr>
                <w:rFonts w:ascii="Times New Roman" w:eastAsia="Calibri" w:hAnsi="Times New Roman" w:cs="Times New Roman"/>
                <w:u w:val="single"/>
              </w:rPr>
              <w:t>Paredzot ierobežojumu noteikšanu uz likuma pamata un šādu tiesību deleģējot, likumdevējam jānosaka konkrēts ierobežojuma noteikšanas mērķis un apjoms</w:t>
            </w:r>
            <w:r w:rsidRPr="00C41CC2">
              <w:rPr>
                <w:rFonts w:ascii="Times New Roman" w:eastAsia="Calibri" w:hAnsi="Times New Roman" w:cs="Times New Roman"/>
              </w:rPr>
              <w:t xml:space="preserve">, lai ierobežošanas pilnvaras netiktu pilnībā atstātas izpildu un tiesu varas rokās. Izpildu varas un tiesu varas patstāvīga </w:t>
            </w:r>
            <w:proofErr w:type="spellStart"/>
            <w:r w:rsidRPr="00C41CC2">
              <w:rPr>
                <w:rFonts w:ascii="Times New Roman" w:eastAsia="Calibri" w:hAnsi="Times New Roman" w:cs="Times New Roman"/>
              </w:rPr>
              <w:t>pamattiesību</w:t>
            </w:r>
            <w:proofErr w:type="spellEnd"/>
            <w:r w:rsidRPr="00C41CC2">
              <w:rPr>
                <w:rFonts w:ascii="Times New Roman" w:eastAsia="Calibri" w:hAnsi="Times New Roman" w:cs="Times New Roman"/>
              </w:rPr>
              <w:t xml:space="preserve"> ierobežošana ir nepieļaujama.</w:t>
            </w:r>
          </w:p>
          <w:p w14:paraId="30A784DD" w14:textId="77777777" w:rsidR="00C41CC2" w:rsidRPr="00C41CC2" w:rsidRDefault="00C41CC2" w:rsidP="00C41CC2">
            <w:pPr>
              <w:tabs>
                <w:tab w:val="left" w:pos="1134"/>
              </w:tabs>
              <w:spacing w:after="0" w:line="240" w:lineRule="auto"/>
              <w:ind w:firstLine="709"/>
              <w:jc w:val="both"/>
              <w:rPr>
                <w:rFonts w:ascii="Times New Roman" w:eastAsia="Calibri" w:hAnsi="Times New Roman" w:cs="Times New Roman"/>
              </w:rPr>
            </w:pPr>
            <w:r w:rsidRPr="00C41CC2">
              <w:rPr>
                <w:rFonts w:ascii="Times New Roman" w:eastAsia="Calibri" w:hAnsi="Times New Roman" w:cs="Times New Roman"/>
              </w:rPr>
              <w:t xml:space="preserve">Izpildvaras primārā funkcija demokrātiskā un tiesiskā valstī ir īstenot likumdevēja izdotos normatīvos tiesību aktus, nevis izdot zemāka juridiskā spēka materiālas normas. Likumdevējs, izdodot likumu, pieņem lēmumu, kas un kā ir jāsasniedz, turpretim izpildvara šo lēmumu pilda konkrētajā gadījumā, respektīvi, nosaka likumdevēja izdoto normatīvo aktu īstenošanas procesuālo kārtību un veic to praktisko piemērošanu. Lai gan Ministru kabineta iekārtas likums paredz risināt jautājumus, kurus nav risinājis likumdevējs, tomēr tas būtu iespējams tikai tad, ja </w:t>
            </w:r>
            <w:proofErr w:type="spellStart"/>
            <w:r w:rsidRPr="00C41CC2">
              <w:rPr>
                <w:rFonts w:ascii="Times New Roman" w:eastAsia="Calibri" w:hAnsi="Times New Roman" w:cs="Times New Roman"/>
              </w:rPr>
              <w:t>pamattiesību</w:t>
            </w:r>
            <w:proofErr w:type="spellEnd"/>
            <w:r w:rsidRPr="00C41CC2">
              <w:rPr>
                <w:rFonts w:ascii="Times New Roman" w:eastAsia="Calibri" w:hAnsi="Times New Roman" w:cs="Times New Roman"/>
              </w:rPr>
              <w:t xml:space="preserve"> (visu vai daļas) ierobežošana nav atstāta Saeimas ekskluzīvajā kompetencē.</w:t>
            </w:r>
          </w:p>
          <w:p w14:paraId="25A0E169" w14:textId="77777777" w:rsidR="00C41CC2" w:rsidRPr="00C41CC2" w:rsidRDefault="00C41CC2" w:rsidP="00C41CC2">
            <w:pPr>
              <w:tabs>
                <w:tab w:val="left" w:pos="1134"/>
              </w:tabs>
              <w:spacing w:after="0" w:line="240" w:lineRule="auto"/>
              <w:ind w:firstLine="709"/>
              <w:jc w:val="both"/>
              <w:rPr>
                <w:rFonts w:ascii="Times New Roman" w:eastAsia="Calibri" w:hAnsi="Times New Roman" w:cs="Times New Roman"/>
              </w:rPr>
            </w:pPr>
            <w:r w:rsidRPr="00C41CC2">
              <w:rPr>
                <w:rFonts w:ascii="Times New Roman" w:eastAsia="Calibri" w:hAnsi="Times New Roman" w:cs="Times New Roman"/>
              </w:rPr>
              <w:t xml:space="preserve">Ņemot vērā minēto, kā arī to, ka Aizsargjoslu likuma </w:t>
            </w:r>
            <w:r w:rsidRPr="00C41CC2">
              <w:rPr>
                <w:rFonts w:ascii="Times New Roman" w:eastAsia="Calibri" w:hAnsi="Times New Roman" w:cs="Times New Roman"/>
                <w:color w:val="000000"/>
              </w:rPr>
              <w:t>58.</w:t>
            </w:r>
            <w:r w:rsidRPr="00C41CC2">
              <w:rPr>
                <w:rFonts w:ascii="Times New Roman" w:eastAsia="Calibri" w:hAnsi="Times New Roman" w:cs="Times New Roman"/>
                <w:color w:val="000000"/>
                <w:vertAlign w:val="superscript"/>
              </w:rPr>
              <w:t>5</w:t>
            </w:r>
            <w:r w:rsidRPr="00C41CC2">
              <w:rPr>
                <w:rFonts w:ascii="Times New Roman" w:eastAsia="Calibri" w:hAnsi="Times New Roman" w:cs="Times New Roman"/>
                <w:color w:val="000000"/>
              </w:rPr>
              <w:t xml:space="preserve"> panta spēkā esošajā redakcijā nav definēts </w:t>
            </w:r>
            <w:r w:rsidRPr="00C41CC2">
              <w:rPr>
                <w:rFonts w:ascii="Times New Roman" w:eastAsia="Calibri" w:hAnsi="Times New Roman" w:cs="Times New Roman"/>
                <w:bCs/>
              </w:rPr>
              <w:t xml:space="preserve">aprobežojuma mērķis </w:t>
            </w:r>
            <w:r w:rsidRPr="00C41CC2">
              <w:rPr>
                <w:rFonts w:ascii="Times New Roman" w:eastAsia="Calibri" w:hAnsi="Times New Roman" w:cs="Times New Roman"/>
                <w:bCs/>
              </w:rPr>
              <w:lastRenderedPageBreak/>
              <w:t>aizsargjoslās ap valsts aizsardzības objektiem</w:t>
            </w:r>
            <w:r w:rsidRPr="00C41CC2">
              <w:rPr>
                <w:rFonts w:ascii="Times New Roman" w:eastAsia="Calibri" w:hAnsi="Times New Roman" w:cs="Times New Roman"/>
                <w:color w:val="000000"/>
              </w:rPr>
              <w:t xml:space="preserve">, </w:t>
            </w:r>
            <w:r w:rsidRPr="00C41CC2">
              <w:rPr>
                <w:rFonts w:ascii="Times New Roman" w:eastAsia="Calibri" w:hAnsi="Times New Roman" w:cs="Times New Roman"/>
              </w:rPr>
              <w:t xml:space="preserve">lūdzam precizēt likumprojekta 2.pantā ietverto </w:t>
            </w:r>
            <w:r w:rsidRPr="00C41CC2">
              <w:rPr>
                <w:rFonts w:ascii="Times New Roman" w:eastAsia="Calibri" w:hAnsi="Times New Roman" w:cs="Times New Roman"/>
                <w:color w:val="000000"/>
              </w:rPr>
              <w:t>58.</w:t>
            </w:r>
            <w:r w:rsidRPr="00C41CC2">
              <w:rPr>
                <w:rFonts w:ascii="Times New Roman" w:eastAsia="Calibri" w:hAnsi="Times New Roman" w:cs="Times New Roman"/>
                <w:color w:val="000000"/>
                <w:vertAlign w:val="superscript"/>
              </w:rPr>
              <w:t>5</w:t>
            </w:r>
            <w:r w:rsidRPr="00C41CC2">
              <w:rPr>
                <w:rFonts w:ascii="Times New Roman" w:eastAsia="Calibri" w:hAnsi="Times New Roman" w:cs="Times New Roman"/>
                <w:color w:val="000000"/>
              </w:rPr>
              <w:t xml:space="preserve"> panta trešās daļas redakciju</w:t>
            </w:r>
            <w:r w:rsidRPr="00C41CC2">
              <w:rPr>
                <w:rFonts w:ascii="Times New Roman" w:eastAsia="Calibri" w:hAnsi="Times New Roman" w:cs="Times New Roman"/>
              </w:rPr>
              <w:t xml:space="preserve">, paredzot likumprojektā konkrētu </w:t>
            </w:r>
            <w:proofErr w:type="spellStart"/>
            <w:r w:rsidRPr="00C41CC2">
              <w:rPr>
                <w:rFonts w:ascii="Times New Roman" w:eastAsia="Calibri" w:hAnsi="Times New Roman" w:cs="Times New Roman"/>
              </w:rPr>
              <w:t>pamattiesību</w:t>
            </w:r>
            <w:proofErr w:type="spellEnd"/>
            <w:r w:rsidRPr="00C41CC2">
              <w:rPr>
                <w:rFonts w:ascii="Times New Roman" w:eastAsia="Calibri" w:hAnsi="Times New Roman" w:cs="Times New Roman"/>
              </w:rPr>
              <w:t xml:space="preserve"> ierobežojuma noteikšanas mērķi, kā arī definēt nosacījumus (kritērijus), kādos gadījumos Aizsardzības ministrija ir tiesīga ierobežot nekustamā īpašuma atsavināšanas darījuma noslēgšanu, nedodot saskaņojumu. </w:t>
            </w:r>
          </w:p>
          <w:p w14:paraId="27F44BCB" w14:textId="77777777" w:rsidR="00C41CC2" w:rsidRPr="009C2496" w:rsidRDefault="00C41CC2" w:rsidP="00C41CC2">
            <w:pPr>
              <w:spacing w:after="0" w:line="240" w:lineRule="auto"/>
              <w:jc w:val="both"/>
              <w:rPr>
                <w:rFonts w:ascii="Times New Roman" w:eastAsia="Times New Roman" w:hAnsi="Times New Roman" w:cs="Times New Roman"/>
                <w:b/>
                <w:lang w:eastAsia="lv-LV"/>
              </w:rPr>
            </w:pPr>
          </w:p>
        </w:tc>
        <w:tc>
          <w:tcPr>
            <w:tcW w:w="3260"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118A0B3C" w14:textId="4E2895FB" w:rsidR="00D3284D" w:rsidRPr="0039428C" w:rsidRDefault="0039428C" w:rsidP="00D3284D">
            <w:pPr>
              <w:spacing w:after="0" w:line="240" w:lineRule="auto"/>
              <w:jc w:val="both"/>
              <w:rPr>
                <w:rFonts w:ascii="Times New Roman" w:eastAsia="Times New Roman" w:hAnsi="Times New Roman" w:cs="Times New Roman"/>
                <w:lang w:eastAsia="lv-LV"/>
              </w:rPr>
            </w:pPr>
            <w:r w:rsidRPr="0039428C">
              <w:rPr>
                <w:rFonts w:ascii="Times New Roman" w:eastAsia="Times New Roman" w:hAnsi="Times New Roman" w:cs="Times New Roman"/>
                <w:lang w:eastAsia="lv-LV"/>
              </w:rPr>
              <w:lastRenderedPageBreak/>
              <w:t>Ņemts vērā.</w:t>
            </w:r>
          </w:p>
          <w:p w14:paraId="77DDA70E" w14:textId="77777777" w:rsidR="00D3284D" w:rsidRPr="00F15B93" w:rsidRDefault="00D3284D" w:rsidP="00F15B93">
            <w:pPr>
              <w:spacing w:after="0" w:line="240" w:lineRule="auto"/>
              <w:rPr>
                <w:rFonts w:ascii="Times New Roman" w:eastAsia="Times New Roman" w:hAnsi="Times New Roman" w:cs="Times New Roman"/>
                <w:lang w:eastAsia="lv-LV"/>
              </w:rPr>
            </w:pPr>
          </w:p>
        </w:tc>
        <w:tc>
          <w:tcPr>
            <w:tcW w:w="3402" w:type="dxa"/>
            <w:tcBorders>
              <w:top w:val="single" w:sz="4" w:space="0" w:color="auto"/>
              <w:left w:val="single" w:sz="4" w:space="0" w:color="auto"/>
              <w:bottom w:val="single" w:sz="4" w:space="0" w:color="auto"/>
            </w:tcBorders>
            <w:shd w:val="clear" w:color="auto" w:fill="FFFFFF" w:themeFill="background1"/>
          </w:tcPr>
          <w:p w14:paraId="1A8A12B9" w14:textId="77777777" w:rsidR="0039428C" w:rsidRDefault="0039428C" w:rsidP="0039428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Jaunajā projekta redakcija ir</w:t>
            </w:r>
            <w:r>
              <w:t xml:space="preserve"> </w:t>
            </w:r>
            <w:r w:rsidRPr="0039428C">
              <w:rPr>
                <w:rFonts w:ascii="Times New Roman" w:eastAsia="Times New Roman" w:hAnsi="Times New Roman" w:cs="Times New Roman"/>
                <w:sz w:val="24"/>
                <w:szCs w:val="24"/>
                <w:lang w:eastAsia="lv-LV"/>
              </w:rPr>
              <w:t>svītroti punkti par pirmpirkuma tiesībām aizsargjoslās</w:t>
            </w:r>
            <w:r>
              <w:rPr>
                <w:rFonts w:ascii="Times New Roman" w:eastAsia="Times New Roman" w:hAnsi="Times New Roman" w:cs="Times New Roman"/>
                <w:sz w:val="24"/>
                <w:szCs w:val="24"/>
                <w:lang w:eastAsia="lv-LV"/>
              </w:rPr>
              <w:t>.</w:t>
            </w:r>
          </w:p>
          <w:p w14:paraId="0A216FD8" w14:textId="77777777" w:rsidR="0039428C" w:rsidRDefault="0039428C" w:rsidP="0039428C">
            <w:pPr>
              <w:spacing w:after="0" w:line="240" w:lineRule="auto"/>
              <w:jc w:val="both"/>
              <w:rPr>
                <w:rFonts w:ascii="Times New Roman" w:eastAsia="Times New Roman" w:hAnsi="Times New Roman" w:cs="Times New Roman"/>
                <w:sz w:val="24"/>
                <w:szCs w:val="24"/>
                <w:lang w:eastAsia="lv-LV"/>
              </w:rPr>
            </w:pPr>
          </w:p>
          <w:p w14:paraId="0F88972E" w14:textId="77777777" w:rsidR="0039428C" w:rsidRDefault="0039428C" w:rsidP="0039428C">
            <w:pPr>
              <w:spacing w:after="0" w:line="240" w:lineRule="auto"/>
              <w:jc w:val="both"/>
              <w:rPr>
                <w:rFonts w:ascii="Times New Roman" w:eastAsia="Times New Roman" w:hAnsi="Times New Roman" w:cs="Times New Roman"/>
                <w:sz w:val="24"/>
                <w:szCs w:val="24"/>
                <w:lang w:eastAsia="lv-LV"/>
              </w:rPr>
            </w:pPr>
          </w:p>
          <w:p w14:paraId="45927C10" w14:textId="77777777" w:rsidR="0039428C" w:rsidRDefault="0039428C" w:rsidP="0039428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Aktuālā redakcija:</w:t>
            </w:r>
          </w:p>
          <w:p w14:paraId="0812F167" w14:textId="77777777" w:rsidR="0039428C" w:rsidRPr="0039428C" w:rsidRDefault="0039428C" w:rsidP="0039428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r w:rsidRPr="0039428C">
              <w:rPr>
                <w:rFonts w:ascii="Times New Roman" w:eastAsia="Times New Roman" w:hAnsi="Times New Roman" w:cs="Times New Roman"/>
                <w:sz w:val="24"/>
                <w:szCs w:val="24"/>
                <w:lang w:eastAsia="lv-LV"/>
              </w:rPr>
              <w:t>58.</w:t>
            </w:r>
            <w:r w:rsidRPr="001665A8">
              <w:rPr>
                <w:rFonts w:ascii="Times New Roman" w:eastAsia="Times New Roman" w:hAnsi="Times New Roman" w:cs="Times New Roman"/>
                <w:sz w:val="24"/>
                <w:szCs w:val="24"/>
                <w:vertAlign w:val="superscript"/>
                <w:lang w:eastAsia="lv-LV"/>
              </w:rPr>
              <w:t>5</w:t>
            </w:r>
            <w:r w:rsidRPr="0039428C">
              <w:rPr>
                <w:rFonts w:ascii="Times New Roman" w:eastAsia="Times New Roman" w:hAnsi="Times New Roman" w:cs="Times New Roman"/>
                <w:sz w:val="24"/>
                <w:szCs w:val="24"/>
                <w:lang w:eastAsia="lv-LV"/>
              </w:rPr>
              <w:t xml:space="preserve"> pantā:</w:t>
            </w:r>
          </w:p>
          <w:p w14:paraId="59C3C193" w14:textId="77777777" w:rsidR="0039428C" w:rsidRPr="0039428C" w:rsidRDefault="0039428C" w:rsidP="0039428C">
            <w:pPr>
              <w:spacing w:after="0" w:line="240" w:lineRule="auto"/>
              <w:jc w:val="both"/>
              <w:rPr>
                <w:rFonts w:ascii="Times New Roman" w:eastAsia="Times New Roman" w:hAnsi="Times New Roman" w:cs="Times New Roman"/>
                <w:sz w:val="24"/>
                <w:szCs w:val="24"/>
                <w:lang w:eastAsia="lv-LV"/>
              </w:rPr>
            </w:pPr>
          </w:p>
          <w:p w14:paraId="45E61758" w14:textId="77777777" w:rsidR="0039428C" w:rsidRPr="0039428C" w:rsidRDefault="0039428C" w:rsidP="0039428C">
            <w:pPr>
              <w:spacing w:after="0" w:line="240" w:lineRule="auto"/>
              <w:jc w:val="both"/>
              <w:rPr>
                <w:rFonts w:ascii="Times New Roman" w:eastAsia="Times New Roman" w:hAnsi="Times New Roman" w:cs="Times New Roman"/>
                <w:sz w:val="24"/>
                <w:szCs w:val="24"/>
                <w:lang w:eastAsia="lv-LV"/>
              </w:rPr>
            </w:pPr>
            <w:r w:rsidRPr="0039428C">
              <w:rPr>
                <w:rFonts w:ascii="Times New Roman" w:eastAsia="Times New Roman" w:hAnsi="Times New Roman" w:cs="Times New Roman"/>
                <w:sz w:val="24"/>
                <w:szCs w:val="24"/>
                <w:lang w:eastAsia="lv-LV"/>
              </w:rPr>
              <w:t>papildināt pantu ar otro un trešo daļu šādā redakcijā:</w:t>
            </w:r>
          </w:p>
          <w:p w14:paraId="271A56DF" w14:textId="77777777" w:rsidR="0039428C" w:rsidRPr="0039428C" w:rsidRDefault="0039428C" w:rsidP="0039428C">
            <w:pPr>
              <w:spacing w:after="0" w:line="240" w:lineRule="auto"/>
              <w:jc w:val="both"/>
              <w:rPr>
                <w:rFonts w:ascii="Times New Roman" w:eastAsia="Times New Roman" w:hAnsi="Times New Roman" w:cs="Times New Roman"/>
                <w:sz w:val="24"/>
                <w:szCs w:val="24"/>
                <w:lang w:eastAsia="lv-LV"/>
              </w:rPr>
            </w:pPr>
            <w:r w:rsidRPr="0039428C">
              <w:rPr>
                <w:rFonts w:ascii="Times New Roman" w:eastAsia="Times New Roman" w:hAnsi="Times New Roman" w:cs="Times New Roman"/>
                <w:sz w:val="24"/>
                <w:szCs w:val="24"/>
                <w:lang w:eastAsia="lv-LV"/>
              </w:rPr>
              <w:t xml:space="preserve"> (2) Gadījumos, kad īpašnieks atsavina nekustamo īpašumu vai tā daļu (arī domājamo daļu), kas pilnīgi vai daļēji atrodas aizsargjoslās ap valsts aizsardzības objektiem, tas saņem Aizsardzības ministrijas atļauju atsavināt nekustamo īpašumu konkrētai personai, lai novērstu nacionālo drošību apdraudošu vai potenciāli apdraudošu ietekmi uz valsts aizsardzības objektu. </w:t>
            </w:r>
          </w:p>
          <w:p w14:paraId="0D5EAF03" w14:textId="388382ED" w:rsidR="002B15FE" w:rsidRPr="0039428C" w:rsidRDefault="0039428C" w:rsidP="0039428C">
            <w:pPr>
              <w:spacing w:after="0" w:line="240" w:lineRule="auto"/>
              <w:jc w:val="both"/>
              <w:rPr>
                <w:rFonts w:ascii="Times New Roman" w:eastAsia="Times New Roman" w:hAnsi="Times New Roman" w:cs="Times New Roman"/>
                <w:sz w:val="24"/>
                <w:szCs w:val="24"/>
                <w:lang w:eastAsia="lv-LV"/>
              </w:rPr>
            </w:pPr>
            <w:r w:rsidRPr="0039428C">
              <w:rPr>
                <w:rFonts w:ascii="Times New Roman" w:eastAsia="Times New Roman" w:hAnsi="Times New Roman" w:cs="Times New Roman"/>
                <w:sz w:val="24"/>
                <w:szCs w:val="24"/>
                <w:lang w:eastAsia="lv-LV"/>
              </w:rPr>
              <w:t xml:space="preserve">(3) Lai saņemtu Aizsardzības ministrijas atļauju nekustamā īpašuma atsavināšanai, tā īpašnieks vēršas Aizsardzības ministrijā ar attiecīgu iesniegumu, tajā norādot </w:t>
            </w:r>
            <w:r w:rsidRPr="0039428C">
              <w:rPr>
                <w:rFonts w:ascii="Times New Roman" w:eastAsia="Times New Roman" w:hAnsi="Times New Roman" w:cs="Times New Roman"/>
                <w:sz w:val="24"/>
                <w:szCs w:val="24"/>
                <w:lang w:eastAsia="lv-LV"/>
              </w:rPr>
              <w:lastRenderedPageBreak/>
              <w:t>nekustamā īpašuma adresi, kadastra numuru un personu (vārds, uzvārds vai nosaukums un personas kods vai reģistrācijas numurs), kurai plānots atsavināt nekustamo īpašumu. Ja īpašnieks atsavina nekustamo īpašumu bez Aizsardzības ministrijas atļaujas, darījums nav spēkā;</w:t>
            </w:r>
            <w:r>
              <w:rPr>
                <w:rFonts w:ascii="Times New Roman" w:eastAsia="Times New Roman" w:hAnsi="Times New Roman" w:cs="Times New Roman"/>
                <w:sz w:val="24"/>
                <w:szCs w:val="24"/>
                <w:lang w:eastAsia="lv-LV"/>
              </w:rPr>
              <w:t>”</w:t>
            </w:r>
          </w:p>
        </w:tc>
      </w:tr>
      <w:tr w:rsidR="00B440FB" w:rsidRPr="009C2496" w14:paraId="6C49F149" w14:textId="77777777" w:rsidTr="004975E3">
        <w:tc>
          <w:tcPr>
            <w:tcW w:w="708" w:type="dxa"/>
            <w:tcBorders>
              <w:top w:val="single" w:sz="6" w:space="0" w:color="000000"/>
              <w:left w:val="single" w:sz="6" w:space="0" w:color="000000"/>
              <w:bottom w:val="single" w:sz="6" w:space="0" w:color="000000"/>
              <w:right w:val="single" w:sz="4" w:space="0" w:color="auto"/>
            </w:tcBorders>
            <w:shd w:val="clear" w:color="auto" w:fill="FFFFFF" w:themeFill="background1"/>
          </w:tcPr>
          <w:p w14:paraId="5B42B3E5" w14:textId="77777777" w:rsidR="00B440FB" w:rsidRPr="009C2496" w:rsidRDefault="00B440FB" w:rsidP="002B15FE">
            <w:pPr>
              <w:numPr>
                <w:ilvl w:val="0"/>
                <w:numId w:val="1"/>
              </w:numPr>
              <w:spacing w:after="0" w:line="240" w:lineRule="auto"/>
              <w:jc w:val="center"/>
              <w:rPr>
                <w:rFonts w:ascii="Times New Roman" w:eastAsia="Times New Roman" w:hAnsi="Times New Roman" w:cs="Times New Roman"/>
                <w:lang w:eastAsia="lv-LV"/>
              </w:rPr>
            </w:pPr>
          </w:p>
        </w:tc>
        <w:tc>
          <w:tcPr>
            <w:tcW w:w="268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8FC515A" w14:textId="5F400FB3" w:rsidR="00B440FB" w:rsidRPr="00F2270C" w:rsidRDefault="00551B9C" w:rsidP="00F2270C">
            <w:pPr>
              <w:spacing w:after="0" w:line="240" w:lineRule="auto"/>
              <w:jc w:val="both"/>
              <w:rPr>
                <w:rFonts w:ascii="Times New Roman" w:eastAsia="Times New Roman" w:hAnsi="Times New Roman" w:cs="Times New Roman"/>
                <w:lang w:eastAsia="lv-LV"/>
              </w:rPr>
            </w:pPr>
            <w:r w:rsidRPr="00C41CC2">
              <w:rPr>
                <w:rFonts w:ascii="Times New Roman" w:eastAsia="Calibri" w:hAnsi="Times New Roman" w:cs="Times New Roman"/>
              </w:rPr>
              <w:t>Anotācijas I sadaļa</w:t>
            </w:r>
            <w:r>
              <w:rPr>
                <w:rFonts w:ascii="Times New Roman" w:eastAsia="Calibri" w:hAnsi="Times New Roman" w:cs="Times New Roman"/>
              </w:rPr>
              <w:t>s 2.punkts.</w:t>
            </w:r>
          </w:p>
        </w:tc>
        <w:tc>
          <w:tcPr>
            <w:tcW w:w="4678" w:type="dxa"/>
            <w:tcBorders>
              <w:top w:val="single" w:sz="6" w:space="0" w:color="000000"/>
              <w:left w:val="single" w:sz="4" w:space="0" w:color="auto"/>
              <w:bottom w:val="single" w:sz="6" w:space="0" w:color="000000"/>
              <w:right w:val="single" w:sz="6" w:space="0" w:color="000000"/>
            </w:tcBorders>
            <w:shd w:val="clear" w:color="auto" w:fill="FFFFFF" w:themeFill="background1"/>
          </w:tcPr>
          <w:p w14:paraId="72C9B884" w14:textId="77777777" w:rsidR="00C41CC2" w:rsidRPr="009C2496" w:rsidRDefault="00C41CC2" w:rsidP="00C41CC2">
            <w:pPr>
              <w:widowControl w:val="0"/>
              <w:spacing w:after="0" w:line="240" w:lineRule="auto"/>
              <w:jc w:val="both"/>
              <w:rPr>
                <w:rFonts w:ascii="Times New Roman" w:eastAsia="Times New Roman" w:hAnsi="Times New Roman" w:cs="Times New Roman"/>
                <w:b/>
                <w:lang w:eastAsia="lv-LV"/>
              </w:rPr>
            </w:pPr>
            <w:r w:rsidRPr="009C2496">
              <w:rPr>
                <w:rFonts w:ascii="Times New Roman" w:eastAsia="Times New Roman" w:hAnsi="Times New Roman" w:cs="Times New Roman"/>
                <w:b/>
                <w:lang w:eastAsia="lv-LV"/>
              </w:rPr>
              <w:t>Finanšu ministrijas 07.06.2019. 2. iebildums:</w:t>
            </w:r>
          </w:p>
          <w:p w14:paraId="3FB8A374" w14:textId="77777777" w:rsidR="00C41CC2" w:rsidRPr="00C41CC2" w:rsidRDefault="00C41CC2" w:rsidP="009C2496">
            <w:pPr>
              <w:tabs>
                <w:tab w:val="left" w:pos="1134"/>
              </w:tabs>
              <w:spacing w:after="0" w:line="240" w:lineRule="auto"/>
              <w:jc w:val="both"/>
              <w:rPr>
                <w:rFonts w:ascii="Times New Roman" w:eastAsia="Calibri" w:hAnsi="Times New Roman" w:cs="Times New Roman"/>
              </w:rPr>
            </w:pPr>
            <w:r w:rsidRPr="00C41CC2">
              <w:rPr>
                <w:rFonts w:ascii="Times New Roman" w:eastAsia="Calibri" w:hAnsi="Times New Roman" w:cs="Times New Roman"/>
              </w:rPr>
              <w:t>Anotācijas I sadaļas 2.punktā (4.lpp.) norādīts, ka “Aizsargjoslu likuma 58.</w:t>
            </w:r>
            <w:r w:rsidRPr="00C41CC2">
              <w:rPr>
                <w:rFonts w:ascii="Times New Roman" w:eastAsia="Calibri" w:hAnsi="Times New Roman" w:cs="Times New Roman"/>
                <w:color w:val="000000"/>
                <w:vertAlign w:val="superscript"/>
              </w:rPr>
              <w:t xml:space="preserve"> 5</w:t>
            </w:r>
            <w:r w:rsidRPr="00C41CC2">
              <w:rPr>
                <w:rFonts w:ascii="Times New Roman" w:eastAsia="Calibri" w:hAnsi="Times New Roman" w:cs="Times New Roman"/>
              </w:rPr>
              <w:t xml:space="preserve"> panta grozījumi paredz,  - ja īpašnieks atsavina nekustamo īpašumu, kas atrodas aizsargjoslās ap valsts aizsardzības objektiem, tajā skaitā aizsargjoslās ap paaugstināta drošības līmeņa valsts aizsardzības objektu, tam ir  jāsaņem Aizsardzības ministrijas atļauja. Šāds ierobežojums nosakāms ņemot vērā šo objektu būtisko nozīmi un drošības riskus, kas ir saistīti ar aizsargjoslās esošu objektu nonākšanu nevēlamu personu rīcībā un to iespējamo rīcību izmantojos šo objektu specifisko atrašanās vietu.” </w:t>
            </w:r>
          </w:p>
          <w:p w14:paraId="29636A97" w14:textId="77777777" w:rsidR="00C41CC2" w:rsidRPr="00C41CC2" w:rsidRDefault="00C41CC2" w:rsidP="00C41CC2">
            <w:pPr>
              <w:tabs>
                <w:tab w:val="left" w:pos="1134"/>
              </w:tabs>
              <w:spacing w:after="0" w:line="240" w:lineRule="auto"/>
              <w:ind w:firstLine="709"/>
              <w:jc w:val="both"/>
              <w:rPr>
                <w:rFonts w:ascii="Times New Roman" w:eastAsia="Calibri" w:hAnsi="Times New Roman" w:cs="Times New Roman"/>
              </w:rPr>
            </w:pPr>
            <w:r w:rsidRPr="00C41CC2">
              <w:rPr>
                <w:rFonts w:ascii="Times New Roman" w:eastAsia="Calibri" w:hAnsi="Times New Roman" w:cs="Times New Roman"/>
              </w:rPr>
              <w:t xml:space="preserve">Lūdzam izvērtēt un attiecīgi anotācijas I sadaļas 2.punktā skaidrot, vai likumprojektā paredzētie ierobežojumi darījumu slēgšanā jau neizriet no Starptautisko un Latvijas Republikas nacionālo sankciju likuma un vai papildus Aizsardzības ministrijas saskaņojuma nepieciešamība ir lietderīga. </w:t>
            </w:r>
          </w:p>
          <w:p w14:paraId="65FCE757" w14:textId="77777777" w:rsidR="00B440FB" w:rsidRPr="009C2496" w:rsidRDefault="00B440FB" w:rsidP="00C41CC2">
            <w:pPr>
              <w:widowControl w:val="0"/>
              <w:spacing w:after="0" w:line="240" w:lineRule="auto"/>
              <w:jc w:val="both"/>
              <w:rPr>
                <w:rFonts w:ascii="Times New Roman" w:eastAsia="Times New Roman" w:hAnsi="Times New Roman" w:cs="Times New Roman"/>
                <w:b/>
                <w:lang w:eastAsia="lv-LV"/>
              </w:rPr>
            </w:pPr>
          </w:p>
        </w:tc>
        <w:tc>
          <w:tcPr>
            <w:tcW w:w="3260"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3243CF32" w14:textId="74F3CF91" w:rsidR="00B440FB" w:rsidRPr="007B4A29" w:rsidRDefault="00D3284D" w:rsidP="003246BB">
            <w:pPr>
              <w:spacing w:after="0" w:line="240" w:lineRule="auto"/>
              <w:rPr>
                <w:rFonts w:ascii="Times New Roman" w:eastAsia="Times New Roman" w:hAnsi="Times New Roman" w:cs="Times New Roman"/>
                <w:lang w:eastAsia="lv-LV"/>
              </w:rPr>
            </w:pPr>
            <w:r w:rsidRPr="00F2270C">
              <w:rPr>
                <w:rFonts w:ascii="Times New Roman" w:eastAsia="Times New Roman" w:hAnsi="Times New Roman" w:cs="Times New Roman"/>
                <w:b/>
                <w:lang w:eastAsia="lv-LV"/>
              </w:rPr>
              <w:t>Ņemts vērā</w:t>
            </w:r>
            <w:r w:rsidRPr="007B4A29">
              <w:rPr>
                <w:rFonts w:ascii="Times New Roman" w:eastAsia="Times New Roman" w:hAnsi="Times New Roman" w:cs="Times New Roman"/>
                <w:lang w:eastAsia="lv-LV"/>
              </w:rPr>
              <w:t xml:space="preserve">. </w:t>
            </w:r>
          </w:p>
        </w:tc>
        <w:tc>
          <w:tcPr>
            <w:tcW w:w="3402" w:type="dxa"/>
            <w:tcBorders>
              <w:top w:val="single" w:sz="4" w:space="0" w:color="auto"/>
              <w:left w:val="single" w:sz="4" w:space="0" w:color="auto"/>
              <w:bottom w:val="single" w:sz="4" w:space="0" w:color="auto"/>
            </w:tcBorders>
            <w:shd w:val="clear" w:color="auto" w:fill="FFFFFF" w:themeFill="background1"/>
          </w:tcPr>
          <w:p w14:paraId="6E707BCA" w14:textId="486ED42D" w:rsidR="00B440FB" w:rsidRPr="009C2496" w:rsidRDefault="003246BB" w:rsidP="002B15FE">
            <w:pPr>
              <w:spacing w:after="0" w:line="240" w:lineRule="auto"/>
              <w:jc w:val="both"/>
              <w:rPr>
                <w:rFonts w:ascii="Times New Roman" w:eastAsia="Times New Roman" w:hAnsi="Times New Roman" w:cs="Times New Roman"/>
                <w:b/>
                <w:lang w:eastAsia="lv-LV"/>
              </w:rPr>
            </w:pPr>
            <w:r>
              <w:rPr>
                <w:rFonts w:ascii="Times New Roman" w:eastAsia="Times New Roman" w:hAnsi="Times New Roman" w:cs="Times New Roman"/>
                <w:lang w:eastAsia="lv-LV"/>
              </w:rPr>
              <w:t xml:space="preserve">Ir izvērtēts, ka </w:t>
            </w:r>
            <w:r w:rsidRPr="007B4A29">
              <w:rPr>
                <w:rFonts w:ascii="Times New Roman" w:eastAsia="Calibri" w:hAnsi="Times New Roman" w:cs="Times New Roman"/>
              </w:rPr>
              <w:t xml:space="preserve"> </w:t>
            </w:r>
            <w:r w:rsidRPr="007B4A29">
              <w:rPr>
                <w:rFonts w:ascii="Times New Roman" w:eastAsia="Times New Roman" w:hAnsi="Times New Roman" w:cs="Times New Roman"/>
                <w:lang w:eastAsia="lv-LV"/>
              </w:rPr>
              <w:t>likumprojektā paredzētie ierobežojumi darījumu slēgšanā</w:t>
            </w:r>
            <w:r>
              <w:rPr>
                <w:rFonts w:ascii="Times New Roman" w:eastAsia="Times New Roman" w:hAnsi="Times New Roman" w:cs="Times New Roman"/>
                <w:lang w:eastAsia="lv-LV"/>
              </w:rPr>
              <w:t xml:space="preserve"> nav saistīti ar sankcijām.</w:t>
            </w:r>
          </w:p>
        </w:tc>
      </w:tr>
      <w:tr w:rsidR="00B440FB" w:rsidRPr="009C2496" w14:paraId="2DFA1F77" w14:textId="77777777" w:rsidTr="004975E3">
        <w:tc>
          <w:tcPr>
            <w:tcW w:w="708" w:type="dxa"/>
            <w:tcBorders>
              <w:top w:val="single" w:sz="6" w:space="0" w:color="000000"/>
              <w:left w:val="single" w:sz="6" w:space="0" w:color="000000"/>
              <w:bottom w:val="single" w:sz="6" w:space="0" w:color="000000"/>
              <w:right w:val="single" w:sz="4" w:space="0" w:color="auto"/>
            </w:tcBorders>
            <w:shd w:val="clear" w:color="auto" w:fill="FFFFFF" w:themeFill="background1"/>
          </w:tcPr>
          <w:p w14:paraId="6BBA75ED" w14:textId="77777777" w:rsidR="00B440FB" w:rsidRPr="009C2496" w:rsidRDefault="00B440FB" w:rsidP="002B15FE">
            <w:pPr>
              <w:numPr>
                <w:ilvl w:val="0"/>
                <w:numId w:val="1"/>
              </w:numPr>
              <w:spacing w:after="0" w:line="240" w:lineRule="auto"/>
              <w:jc w:val="center"/>
              <w:rPr>
                <w:rFonts w:ascii="Times New Roman" w:eastAsia="Times New Roman" w:hAnsi="Times New Roman" w:cs="Times New Roman"/>
                <w:lang w:eastAsia="lv-LV"/>
              </w:rPr>
            </w:pPr>
          </w:p>
        </w:tc>
        <w:tc>
          <w:tcPr>
            <w:tcW w:w="268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B4B0167" w14:textId="72CF2ABE" w:rsidR="00B440FB" w:rsidRPr="009C2496" w:rsidRDefault="00551B9C" w:rsidP="00F2270C">
            <w:pPr>
              <w:spacing w:after="0" w:line="240" w:lineRule="auto"/>
              <w:jc w:val="both"/>
              <w:rPr>
                <w:rFonts w:ascii="Times New Roman" w:eastAsia="Times New Roman" w:hAnsi="Times New Roman" w:cs="Times New Roman"/>
                <w:b/>
                <w:lang w:eastAsia="lv-LV"/>
              </w:rPr>
            </w:pPr>
            <w:r w:rsidRPr="00C41CC2">
              <w:rPr>
                <w:rFonts w:ascii="Times New Roman" w:eastAsia="Calibri" w:hAnsi="Times New Roman" w:cs="Times New Roman"/>
              </w:rPr>
              <w:t>Anotācijas I sadaļa</w:t>
            </w:r>
            <w:r>
              <w:rPr>
                <w:rFonts w:ascii="Times New Roman" w:eastAsia="Calibri" w:hAnsi="Times New Roman" w:cs="Times New Roman"/>
              </w:rPr>
              <w:t>s 2.punkts.</w:t>
            </w:r>
          </w:p>
        </w:tc>
        <w:tc>
          <w:tcPr>
            <w:tcW w:w="4678" w:type="dxa"/>
            <w:tcBorders>
              <w:top w:val="single" w:sz="6" w:space="0" w:color="000000"/>
              <w:left w:val="single" w:sz="4" w:space="0" w:color="auto"/>
              <w:bottom w:val="single" w:sz="6" w:space="0" w:color="000000"/>
              <w:right w:val="single" w:sz="6" w:space="0" w:color="000000"/>
            </w:tcBorders>
            <w:shd w:val="clear" w:color="auto" w:fill="FFFFFF" w:themeFill="background1"/>
          </w:tcPr>
          <w:p w14:paraId="3781B372" w14:textId="77777777" w:rsidR="00C41CC2" w:rsidRPr="009C2496" w:rsidRDefault="00C41CC2" w:rsidP="00C41CC2">
            <w:pPr>
              <w:widowControl w:val="0"/>
              <w:spacing w:after="0" w:line="240" w:lineRule="auto"/>
              <w:jc w:val="both"/>
              <w:rPr>
                <w:rFonts w:ascii="Times New Roman" w:eastAsia="Times New Roman" w:hAnsi="Times New Roman" w:cs="Times New Roman"/>
                <w:b/>
                <w:lang w:eastAsia="lv-LV"/>
              </w:rPr>
            </w:pPr>
            <w:r w:rsidRPr="009C2496">
              <w:rPr>
                <w:rFonts w:ascii="Times New Roman" w:eastAsia="Times New Roman" w:hAnsi="Times New Roman" w:cs="Times New Roman"/>
                <w:b/>
                <w:lang w:eastAsia="lv-LV"/>
              </w:rPr>
              <w:t>Finanšu ministrijas 07.06.2019. 3. iebildums:</w:t>
            </w:r>
          </w:p>
          <w:p w14:paraId="05CDECF7" w14:textId="77777777" w:rsidR="00C41CC2" w:rsidRPr="00C41CC2" w:rsidRDefault="00C41CC2" w:rsidP="009C2496">
            <w:pPr>
              <w:tabs>
                <w:tab w:val="left" w:pos="1134"/>
              </w:tabs>
              <w:spacing w:after="0" w:line="240" w:lineRule="auto"/>
              <w:jc w:val="both"/>
              <w:rPr>
                <w:rFonts w:ascii="Times New Roman" w:eastAsia="Calibri" w:hAnsi="Times New Roman" w:cs="Times New Roman"/>
              </w:rPr>
            </w:pPr>
            <w:r w:rsidRPr="00C41CC2">
              <w:rPr>
                <w:rFonts w:ascii="Times New Roman" w:eastAsia="Calibri" w:hAnsi="Times New Roman" w:cs="Times New Roman"/>
              </w:rPr>
              <w:t>Anotācijas I sadaļas 2.punktā (4.-5.lpp.) norādīts, ka “Aizsargjoslu likuma 58.</w:t>
            </w:r>
            <w:r w:rsidRPr="00C41CC2">
              <w:rPr>
                <w:rFonts w:ascii="Times New Roman" w:eastAsia="Calibri" w:hAnsi="Times New Roman" w:cs="Times New Roman"/>
                <w:color w:val="000000"/>
                <w:vertAlign w:val="superscript"/>
              </w:rPr>
              <w:t xml:space="preserve"> 5</w:t>
            </w:r>
            <w:r w:rsidRPr="00C41CC2">
              <w:rPr>
                <w:rFonts w:ascii="Times New Roman" w:eastAsia="Calibri" w:hAnsi="Times New Roman" w:cs="Times New Roman"/>
              </w:rPr>
              <w:t xml:space="preserve"> panta grozījumi paredz, ka, ja īpašnieks atsavina nekustamo īpašumu, kas atrodas aizsargjoslās ap valsts aizsardzības objektiem, tajā skaitā aizsargjoslās ap paaugstināta drošības līmeņa valsts aizsardzības objektiem, un robežojos ar to, Aizsardzības ministrijai uz to ir pirmpirkuma tiesības. Šādas pirmpirkuma tiesības dod Aizsardzības ministrijai iespēju nepieciešamības gadījumā, izvērtējot lietderības apsvērumus,  palielināt militāro poligonu un citu objektu teritoriju. Šajā gadījumā nebūtu piemērojams </w:t>
            </w:r>
            <w:bookmarkStart w:id="1" w:name="_Hlk10473400"/>
            <w:r w:rsidRPr="00C41CC2">
              <w:rPr>
                <w:rFonts w:ascii="Times New Roman" w:eastAsia="Calibri" w:hAnsi="Times New Roman" w:cs="Times New Roman"/>
              </w:rPr>
              <w:t>Sabiedrības vajadzībām nepieciešamā nekustamā īpašuma atsavināšanas likums</w:t>
            </w:r>
            <w:bookmarkEnd w:id="1"/>
            <w:r w:rsidRPr="00C41CC2">
              <w:rPr>
                <w:rFonts w:ascii="Times New Roman" w:eastAsia="Calibri" w:hAnsi="Times New Roman" w:cs="Times New Roman"/>
              </w:rPr>
              <w:t xml:space="preserve">.” </w:t>
            </w:r>
          </w:p>
          <w:p w14:paraId="48087D52" w14:textId="77777777" w:rsidR="00C41CC2" w:rsidRPr="00C41CC2" w:rsidRDefault="00C41CC2" w:rsidP="00C41CC2">
            <w:pPr>
              <w:tabs>
                <w:tab w:val="left" w:pos="1134"/>
              </w:tabs>
              <w:spacing w:after="0" w:line="240" w:lineRule="auto"/>
              <w:ind w:firstLine="709"/>
              <w:jc w:val="both"/>
              <w:rPr>
                <w:rFonts w:ascii="Times New Roman" w:eastAsia="Calibri" w:hAnsi="Times New Roman" w:cs="Times New Roman"/>
              </w:rPr>
            </w:pPr>
            <w:r w:rsidRPr="00C41CC2">
              <w:rPr>
                <w:rFonts w:ascii="Times New Roman" w:eastAsia="Calibri" w:hAnsi="Times New Roman" w:cs="Times New Roman"/>
              </w:rPr>
              <w:t xml:space="preserve">Lūdzam anotācijas I sadaļas 2.punktā izvērsi skaidrot lietderības apsvērumus pirmpirkuma tiesības priekšrocībai gadījuma rakstura atsavināšanas darījumiem epizodiskā teritorijā, salīdzinājumā ar Sabiedrības vajadzībām nepieciešamā nekustamā īpašuma atsavināšanas likumā noteiktajiem mērķiem un kārtību. </w:t>
            </w:r>
          </w:p>
          <w:p w14:paraId="08BC9878" w14:textId="77777777" w:rsidR="00B440FB" w:rsidRPr="009C2496" w:rsidRDefault="00B440FB" w:rsidP="00C41CC2">
            <w:pPr>
              <w:widowControl w:val="0"/>
              <w:spacing w:after="0" w:line="240" w:lineRule="auto"/>
              <w:jc w:val="both"/>
              <w:rPr>
                <w:rFonts w:ascii="Times New Roman" w:eastAsia="Times New Roman" w:hAnsi="Times New Roman" w:cs="Times New Roman"/>
                <w:b/>
                <w:lang w:eastAsia="lv-LV"/>
              </w:rPr>
            </w:pPr>
          </w:p>
        </w:tc>
        <w:tc>
          <w:tcPr>
            <w:tcW w:w="3260"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10BBAD47" w14:textId="59DA331D" w:rsidR="00756B70" w:rsidRPr="00771A6B" w:rsidRDefault="005503B8" w:rsidP="00771A6B">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Ņemts vērā.</w:t>
            </w:r>
            <w:r w:rsidR="00771A6B" w:rsidRPr="00771A6B">
              <w:rPr>
                <w:rFonts w:ascii="Times New Roman" w:eastAsia="Times New Roman" w:hAnsi="Times New Roman" w:cs="Times New Roman"/>
                <w:lang w:eastAsia="lv-LV"/>
              </w:rPr>
              <w:t xml:space="preserve"> </w:t>
            </w:r>
          </w:p>
        </w:tc>
        <w:tc>
          <w:tcPr>
            <w:tcW w:w="3402" w:type="dxa"/>
            <w:tcBorders>
              <w:top w:val="single" w:sz="4" w:space="0" w:color="auto"/>
              <w:left w:val="single" w:sz="4" w:space="0" w:color="auto"/>
              <w:bottom w:val="single" w:sz="4" w:space="0" w:color="auto"/>
            </w:tcBorders>
            <w:shd w:val="clear" w:color="auto" w:fill="FFFFFF" w:themeFill="background1"/>
          </w:tcPr>
          <w:p w14:paraId="0AF32C60" w14:textId="18AC9991" w:rsidR="00B440FB" w:rsidRPr="009C2496" w:rsidRDefault="00771A6B" w:rsidP="00271EBB">
            <w:pPr>
              <w:spacing w:after="0" w:line="240" w:lineRule="auto"/>
              <w:rPr>
                <w:rFonts w:ascii="Times New Roman" w:eastAsia="Times New Roman" w:hAnsi="Times New Roman" w:cs="Times New Roman"/>
                <w:b/>
                <w:lang w:eastAsia="lv-LV"/>
              </w:rPr>
            </w:pPr>
            <w:r w:rsidRPr="00771A6B">
              <w:rPr>
                <w:rFonts w:ascii="Times New Roman" w:eastAsia="Calibri" w:hAnsi="Times New Roman" w:cs="Times New Roman"/>
              </w:rPr>
              <w:t>Atbilstoši jaunajai projekta redakcijai</w:t>
            </w:r>
            <w:r>
              <w:rPr>
                <w:rFonts w:ascii="Times New Roman" w:eastAsia="Calibri" w:hAnsi="Times New Roman" w:cs="Times New Roman"/>
              </w:rPr>
              <w:t xml:space="preserve">, kurā ir svītroti punkti par pirmpirkuma tiesībām aizsargjoslās, </w:t>
            </w:r>
            <w:r w:rsidRPr="00771A6B">
              <w:rPr>
                <w:rFonts w:ascii="Times New Roman" w:eastAsia="Calibri" w:hAnsi="Times New Roman" w:cs="Times New Roman"/>
              </w:rPr>
              <w:t xml:space="preserve"> minētais iebildums vairs nav aktuāls</w:t>
            </w:r>
          </w:p>
        </w:tc>
      </w:tr>
      <w:tr w:rsidR="00B440FB" w:rsidRPr="009C2496" w14:paraId="469755A5" w14:textId="77777777" w:rsidTr="004975E3">
        <w:tc>
          <w:tcPr>
            <w:tcW w:w="708" w:type="dxa"/>
            <w:tcBorders>
              <w:top w:val="single" w:sz="6" w:space="0" w:color="000000"/>
              <w:left w:val="single" w:sz="6" w:space="0" w:color="000000"/>
              <w:bottom w:val="single" w:sz="6" w:space="0" w:color="000000"/>
              <w:right w:val="single" w:sz="4" w:space="0" w:color="auto"/>
            </w:tcBorders>
            <w:shd w:val="clear" w:color="auto" w:fill="FFFFFF" w:themeFill="background1"/>
          </w:tcPr>
          <w:p w14:paraId="6F95E1BC" w14:textId="77777777" w:rsidR="00B440FB" w:rsidRPr="009C2496" w:rsidRDefault="00B440FB" w:rsidP="002B15FE">
            <w:pPr>
              <w:numPr>
                <w:ilvl w:val="0"/>
                <w:numId w:val="1"/>
              </w:numPr>
              <w:spacing w:after="0" w:line="240" w:lineRule="auto"/>
              <w:jc w:val="center"/>
              <w:rPr>
                <w:rFonts w:ascii="Times New Roman" w:eastAsia="Times New Roman" w:hAnsi="Times New Roman" w:cs="Times New Roman"/>
                <w:lang w:eastAsia="lv-LV"/>
              </w:rPr>
            </w:pPr>
          </w:p>
        </w:tc>
        <w:tc>
          <w:tcPr>
            <w:tcW w:w="268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401CA67" w14:textId="25C5F95A" w:rsidR="00B440FB" w:rsidRPr="00F2270C" w:rsidRDefault="00551B9C" w:rsidP="002B15FE">
            <w:pPr>
              <w:spacing w:after="0" w:line="240" w:lineRule="auto"/>
              <w:rPr>
                <w:rFonts w:ascii="Times New Roman" w:eastAsia="Times New Roman" w:hAnsi="Times New Roman" w:cs="Times New Roman"/>
                <w:lang w:eastAsia="lv-LV"/>
              </w:rPr>
            </w:pPr>
            <w:r w:rsidRPr="00F2270C">
              <w:rPr>
                <w:rFonts w:ascii="Times New Roman" w:eastAsia="Times New Roman" w:hAnsi="Times New Roman" w:cs="Times New Roman"/>
                <w:lang w:eastAsia="lv-LV"/>
              </w:rPr>
              <w:t>Anotācijas kopsavilkums.</w:t>
            </w:r>
          </w:p>
        </w:tc>
        <w:tc>
          <w:tcPr>
            <w:tcW w:w="4678" w:type="dxa"/>
            <w:tcBorders>
              <w:top w:val="single" w:sz="6" w:space="0" w:color="000000"/>
              <w:left w:val="single" w:sz="4" w:space="0" w:color="auto"/>
              <w:bottom w:val="single" w:sz="6" w:space="0" w:color="000000"/>
              <w:right w:val="single" w:sz="6" w:space="0" w:color="000000"/>
            </w:tcBorders>
            <w:shd w:val="clear" w:color="auto" w:fill="FFFFFF" w:themeFill="background1"/>
          </w:tcPr>
          <w:p w14:paraId="33BEBAD8" w14:textId="77777777" w:rsidR="00C41CC2" w:rsidRPr="00320789" w:rsidRDefault="00C41CC2" w:rsidP="00C41CC2">
            <w:pPr>
              <w:widowControl w:val="0"/>
              <w:spacing w:after="0" w:line="240" w:lineRule="auto"/>
              <w:jc w:val="both"/>
              <w:rPr>
                <w:rFonts w:ascii="Times New Roman" w:eastAsia="Times New Roman" w:hAnsi="Times New Roman" w:cs="Times New Roman"/>
                <w:b/>
                <w:lang w:eastAsia="lv-LV"/>
              </w:rPr>
            </w:pPr>
            <w:r w:rsidRPr="00320789">
              <w:rPr>
                <w:rFonts w:ascii="Times New Roman" w:eastAsia="Times New Roman" w:hAnsi="Times New Roman" w:cs="Times New Roman"/>
                <w:b/>
                <w:lang w:eastAsia="lv-LV"/>
              </w:rPr>
              <w:t>Finanšu ministrijas 07.06.2019. 1. priekšlikums:</w:t>
            </w:r>
          </w:p>
          <w:p w14:paraId="058E5A6C" w14:textId="62B6864D" w:rsidR="00320789" w:rsidRDefault="00C41CC2" w:rsidP="00320789">
            <w:pPr>
              <w:spacing w:after="0" w:line="240" w:lineRule="auto"/>
              <w:jc w:val="both"/>
              <w:rPr>
                <w:rFonts w:ascii="Times New Roman" w:eastAsia="Calibri" w:hAnsi="Times New Roman" w:cs="Times New Roman"/>
              </w:rPr>
            </w:pPr>
            <w:r w:rsidRPr="00320789">
              <w:rPr>
                <w:rFonts w:ascii="Times New Roman" w:eastAsia="Calibri" w:hAnsi="Times New Roman" w:cs="Times New Roman"/>
              </w:rPr>
              <w:t>Lūdzam precizēt anotācijas kopsavilkuma pēdējo teikumu atbilstoši Satversmes 69.pantam, kas nosaka, ka</w:t>
            </w:r>
            <w:r w:rsidR="00320789">
              <w:rPr>
                <w:rFonts w:ascii="Times New Roman" w:eastAsia="Calibri" w:hAnsi="Times New Roman" w:cs="Times New Roman"/>
              </w:rPr>
              <w:t xml:space="preserve"> likums stājas spēkā četrpadsmit dienas pēc izsludināšanas, ja likumā nav noteikts cits termiņš.</w:t>
            </w:r>
          </w:p>
          <w:p w14:paraId="646CC6F3" w14:textId="7FC7BDCE" w:rsidR="00B440FB" w:rsidRPr="00320789" w:rsidRDefault="00C41CC2" w:rsidP="00320789">
            <w:pPr>
              <w:spacing w:after="0" w:line="240" w:lineRule="auto"/>
              <w:jc w:val="both"/>
              <w:rPr>
                <w:rFonts w:ascii="Times New Roman" w:eastAsia="Calibri" w:hAnsi="Times New Roman" w:cs="Times New Roman"/>
                <w:color w:val="FF0000"/>
              </w:rPr>
            </w:pPr>
            <w:r w:rsidRPr="00320789">
              <w:rPr>
                <w:rFonts w:ascii="Times New Roman" w:eastAsia="Calibri" w:hAnsi="Times New Roman" w:cs="Times New Roman"/>
              </w:rPr>
              <w:t xml:space="preserve"> </w:t>
            </w:r>
          </w:p>
        </w:tc>
        <w:tc>
          <w:tcPr>
            <w:tcW w:w="3260"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3C194E11" w14:textId="23E62F4C" w:rsidR="00B440FB" w:rsidRPr="005503B8" w:rsidRDefault="006B779C" w:rsidP="006B779C">
            <w:pPr>
              <w:spacing w:after="0" w:line="240" w:lineRule="auto"/>
              <w:rPr>
                <w:rFonts w:ascii="Times New Roman" w:eastAsia="Times New Roman" w:hAnsi="Times New Roman" w:cs="Times New Roman"/>
                <w:lang w:eastAsia="lv-LV"/>
              </w:rPr>
            </w:pPr>
            <w:r w:rsidRPr="005503B8">
              <w:rPr>
                <w:rFonts w:ascii="Times New Roman" w:eastAsia="Times New Roman" w:hAnsi="Times New Roman" w:cs="Times New Roman"/>
                <w:lang w:eastAsia="lv-LV"/>
              </w:rPr>
              <w:t>Ņemts vērā</w:t>
            </w:r>
            <w:r w:rsidR="00551B9C" w:rsidRPr="005503B8">
              <w:rPr>
                <w:rFonts w:ascii="Times New Roman" w:eastAsia="Times New Roman" w:hAnsi="Times New Roman" w:cs="Times New Roman"/>
                <w:lang w:eastAsia="lv-LV"/>
              </w:rPr>
              <w:t>.</w:t>
            </w:r>
          </w:p>
        </w:tc>
        <w:tc>
          <w:tcPr>
            <w:tcW w:w="3402" w:type="dxa"/>
            <w:tcBorders>
              <w:top w:val="single" w:sz="4" w:space="0" w:color="auto"/>
              <w:left w:val="single" w:sz="4" w:space="0" w:color="auto"/>
              <w:bottom w:val="single" w:sz="4" w:space="0" w:color="auto"/>
            </w:tcBorders>
            <w:shd w:val="clear" w:color="auto" w:fill="FFFFFF" w:themeFill="background1"/>
          </w:tcPr>
          <w:p w14:paraId="4FF25AEF" w14:textId="77777777" w:rsidR="00B440FB" w:rsidRDefault="00771A6B" w:rsidP="002B15FE">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Precizēts</w:t>
            </w:r>
            <w:r w:rsidR="00551B9C">
              <w:rPr>
                <w:rFonts w:ascii="Times New Roman" w:eastAsia="Times New Roman" w:hAnsi="Times New Roman" w:cs="Times New Roman"/>
                <w:lang w:eastAsia="lv-LV"/>
              </w:rPr>
              <w:t xml:space="preserve"> </w:t>
            </w:r>
            <w:r>
              <w:rPr>
                <w:rFonts w:ascii="Times New Roman" w:eastAsia="Times New Roman" w:hAnsi="Times New Roman" w:cs="Times New Roman"/>
                <w:lang w:eastAsia="lv-LV"/>
              </w:rPr>
              <w:t>anotācijas kopsavilkuma pēdējais teikums:</w:t>
            </w:r>
          </w:p>
          <w:p w14:paraId="16103A3B" w14:textId="77777777" w:rsidR="00771A6B" w:rsidRDefault="00771A6B" w:rsidP="002B15FE">
            <w:pPr>
              <w:spacing w:after="0" w:line="240" w:lineRule="auto"/>
              <w:jc w:val="both"/>
              <w:rPr>
                <w:rFonts w:ascii="Times New Roman" w:eastAsia="Times New Roman" w:hAnsi="Times New Roman" w:cs="Times New Roman"/>
                <w:lang w:eastAsia="lv-LV"/>
              </w:rPr>
            </w:pPr>
          </w:p>
          <w:p w14:paraId="31D4AA55" w14:textId="5CDADA99" w:rsidR="00771A6B" w:rsidRPr="00F2270C" w:rsidRDefault="00771A6B" w:rsidP="002B15FE">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w:t>
            </w:r>
            <w:r w:rsidRPr="00771A6B">
              <w:rPr>
                <w:rFonts w:ascii="Times New Roman" w:eastAsia="Times New Roman" w:hAnsi="Times New Roman" w:cs="Times New Roman"/>
                <w:lang w:eastAsia="lv-LV"/>
              </w:rPr>
              <w:t>Likumprojekts stājas spēkā parastajā kārtībā (14 dienas pēc izsludināšanas).</w:t>
            </w:r>
            <w:r>
              <w:rPr>
                <w:rFonts w:ascii="Times New Roman" w:eastAsia="Times New Roman" w:hAnsi="Times New Roman" w:cs="Times New Roman"/>
                <w:lang w:eastAsia="lv-LV"/>
              </w:rPr>
              <w:t>”</w:t>
            </w:r>
          </w:p>
        </w:tc>
      </w:tr>
      <w:tr w:rsidR="00B440FB" w:rsidRPr="009C2496" w14:paraId="67F4150D" w14:textId="77777777" w:rsidTr="004975E3">
        <w:tc>
          <w:tcPr>
            <w:tcW w:w="708" w:type="dxa"/>
            <w:tcBorders>
              <w:top w:val="single" w:sz="6" w:space="0" w:color="000000"/>
              <w:left w:val="single" w:sz="6" w:space="0" w:color="000000"/>
              <w:bottom w:val="single" w:sz="6" w:space="0" w:color="000000"/>
              <w:right w:val="single" w:sz="4" w:space="0" w:color="auto"/>
            </w:tcBorders>
            <w:shd w:val="clear" w:color="auto" w:fill="FFFFFF" w:themeFill="background1"/>
          </w:tcPr>
          <w:p w14:paraId="36BD81D2" w14:textId="77777777" w:rsidR="00B440FB" w:rsidRPr="009C2496" w:rsidRDefault="00B440FB" w:rsidP="002B15FE">
            <w:pPr>
              <w:numPr>
                <w:ilvl w:val="0"/>
                <w:numId w:val="1"/>
              </w:numPr>
              <w:spacing w:after="0" w:line="240" w:lineRule="auto"/>
              <w:jc w:val="center"/>
              <w:rPr>
                <w:rFonts w:ascii="Times New Roman" w:eastAsia="Times New Roman" w:hAnsi="Times New Roman" w:cs="Times New Roman"/>
                <w:lang w:eastAsia="lv-LV"/>
              </w:rPr>
            </w:pPr>
          </w:p>
        </w:tc>
        <w:tc>
          <w:tcPr>
            <w:tcW w:w="268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F2A17D4" w14:textId="4C66B398" w:rsidR="00B440FB" w:rsidRPr="009C2496" w:rsidRDefault="00551B9C" w:rsidP="00F2270C">
            <w:pPr>
              <w:spacing w:after="0" w:line="240" w:lineRule="auto"/>
              <w:jc w:val="both"/>
              <w:rPr>
                <w:rFonts w:ascii="Times New Roman" w:eastAsia="Times New Roman" w:hAnsi="Times New Roman" w:cs="Times New Roman"/>
                <w:b/>
                <w:lang w:eastAsia="lv-LV"/>
              </w:rPr>
            </w:pPr>
            <w:r w:rsidRPr="00C41CC2">
              <w:rPr>
                <w:rFonts w:ascii="Times New Roman" w:eastAsia="Calibri" w:hAnsi="Times New Roman" w:cs="Times New Roman"/>
              </w:rPr>
              <w:t>Anotācijas I sadaļa</w:t>
            </w:r>
            <w:r>
              <w:rPr>
                <w:rFonts w:ascii="Times New Roman" w:eastAsia="Calibri" w:hAnsi="Times New Roman" w:cs="Times New Roman"/>
              </w:rPr>
              <w:t>s 2.punkts.</w:t>
            </w:r>
          </w:p>
        </w:tc>
        <w:tc>
          <w:tcPr>
            <w:tcW w:w="4678" w:type="dxa"/>
            <w:tcBorders>
              <w:top w:val="single" w:sz="6" w:space="0" w:color="000000"/>
              <w:left w:val="single" w:sz="4" w:space="0" w:color="auto"/>
              <w:bottom w:val="single" w:sz="6" w:space="0" w:color="000000"/>
              <w:right w:val="single" w:sz="6" w:space="0" w:color="000000"/>
            </w:tcBorders>
            <w:shd w:val="clear" w:color="auto" w:fill="FFFFFF" w:themeFill="background1"/>
          </w:tcPr>
          <w:p w14:paraId="2CE0DEE2" w14:textId="77777777" w:rsidR="00C41CC2" w:rsidRPr="009C2496" w:rsidRDefault="00C41CC2" w:rsidP="00C41CC2">
            <w:pPr>
              <w:widowControl w:val="0"/>
              <w:spacing w:after="0" w:line="240" w:lineRule="auto"/>
              <w:jc w:val="both"/>
              <w:rPr>
                <w:rFonts w:ascii="Times New Roman" w:eastAsia="Times New Roman" w:hAnsi="Times New Roman" w:cs="Times New Roman"/>
                <w:b/>
                <w:lang w:eastAsia="lv-LV"/>
              </w:rPr>
            </w:pPr>
            <w:r w:rsidRPr="009C2496">
              <w:rPr>
                <w:rFonts w:ascii="Times New Roman" w:eastAsia="Times New Roman" w:hAnsi="Times New Roman" w:cs="Times New Roman"/>
                <w:b/>
                <w:lang w:eastAsia="lv-LV"/>
              </w:rPr>
              <w:t>Finanšu ministrijas 07.06.2019. 2. priekšlikums:</w:t>
            </w:r>
          </w:p>
          <w:p w14:paraId="49D346CA" w14:textId="77777777" w:rsidR="00C41CC2" w:rsidRPr="00C41CC2" w:rsidRDefault="00C41CC2" w:rsidP="009C2496">
            <w:pPr>
              <w:spacing w:after="0" w:line="240" w:lineRule="auto"/>
              <w:jc w:val="both"/>
              <w:rPr>
                <w:rFonts w:ascii="Times New Roman" w:eastAsia="Calibri" w:hAnsi="Times New Roman" w:cs="Times New Roman"/>
                <w:color w:val="FF0000"/>
              </w:rPr>
            </w:pPr>
            <w:r w:rsidRPr="00C41CC2">
              <w:rPr>
                <w:rFonts w:ascii="Times New Roman" w:eastAsia="Calibri" w:hAnsi="Times New Roman" w:cs="Times New Roman"/>
              </w:rPr>
              <w:t xml:space="preserve">Anotācijas I sadaļas 2.punktā norādīts, ka nepieciešams veikt attiecīgus grozījumus Aizsargjoslu likumā, paredzot Aizsargjoslu likuma 23.¹ pantā papildinājumu attiecībā uz aizsargjoslu ap paaugstināta drošības līmeņa militāriem objektiem, tajā skaitā, lai nodrošinātu fiziskās drošības prasības gadījumā, ja militārajā objektā notiek ārkārtas situācija. </w:t>
            </w:r>
          </w:p>
          <w:p w14:paraId="494F802F" w14:textId="77777777" w:rsidR="00C41CC2" w:rsidRPr="00C41CC2" w:rsidRDefault="00C41CC2" w:rsidP="00C41CC2">
            <w:pPr>
              <w:spacing w:after="0" w:line="240" w:lineRule="auto"/>
              <w:ind w:firstLine="426"/>
              <w:jc w:val="both"/>
              <w:rPr>
                <w:rFonts w:ascii="Times New Roman" w:eastAsia="Calibri" w:hAnsi="Times New Roman" w:cs="Times New Roman"/>
                <w:color w:val="FF0000"/>
              </w:rPr>
            </w:pPr>
            <w:r w:rsidRPr="00C41CC2">
              <w:rPr>
                <w:rFonts w:ascii="Times New Roman" w:eastAsia="Calibri" w:hAnsi="Times New Roman" w:cs="Times New Roman"/>
              </w:rPr>
              <w:t>Lūdzam anotācijas I sadaļas 2.punktā skaidrot kompensācijas mehānismus par cilvēku veselībai, dzīvībai un īpašumam nodarītiem zaudējumiem gadījumos, kurus izraisījušas un radījušas ārkārtas situācijas valsts aizsardzības objektos, tajā skaitā paaugstināta drošības līmeņa valsts aizsardzības objektos, kā arī kompensācijas mehānismus par nodarītajiem zaudējumiem</w:t>
            </w:r>
            <w:r w:rsidRPr="00C41CC2">
              <w:rPr>
                <w:rFonts w:ascii="Times New Roman" w:eastAsia="Calibri" w:hAnsi="Times New Roman" w:cs="Times New Roman"/>
                <w:bCs/>
              </w:rPr>
              <w:t xml:space="preserve"> par saimnieciskās darbības ierobežojumiem aizsargjoslas teritorijās (līdzīgi principiem, kas paredzēti likumā “Par kompensāciju par saimnieciskās darbības ierobežojumiem aizsargājamās teritorijās”).</w:t>
            </w:r>
          </w:p>
          <w:p w14:paraId="09F56BE3" w14:textId="77777777" w:rsidR="00B440FB" w:rsidRPr="009C2496" w:rsidRDefault="00B440FB" w:rsidP="00C41CC2">
            <w:pPr>
              <w:widowControl w:val="0"/>
              <w:spacing w:after="0" w:line="240" w:lineRule="auto"/>
              <w:jc w:val="both"/>
              <w:rPr>
                <w:rFonts w:ascii="Times New Roman" w:eastAsia="Times New Roman" w:hAnsi="Times New Roman" w:cs="Times New Roman"/>
                <w:b/>
                <w:lang w:eastAsia="lv-LV"/>
              </w:rPr>
            </w:pPr>
          </w:p>
        </w:tc>
        <w:tc>
          <w:tcPr>
            <w:tcW w:w="3260"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27388AA7" w14:textId="471C02BF" w:rsidR="006B779C" w:rsidRPr="00F2270C" w:rsidRDefault="006B779C" w:rsidP="006B779C">
            <w:pPr>
              <w:spacing w:after="0" w:line="240" w:lineRule="auto"/>
              <w:rPr>
                <w:rFonts w:ascii="Times New Roman" w:eastAsia="Times New Roman" w:hAnsi="Times New Roman" w:cs="Times New Roman"/>
                <w:b/>
                <w:lang w:eastAsia="lv-LV"/>
              </w:rPr>
            </w:pPr>
          </w:p>
          <w:p w14:paraId="3F2C026F" w14:textId="1F6B93A9" w:rsidR="00B440FB" w:rsidRPr="005503B8" w:rsidRDefault="005503B8" w:rsidP="006B779C">
            <w:pPr>
              <w:spacing w:after="0" w:line="240" w:lineRule="auto"/>
              <w:rPr>
                <w:rFonts w:ascii="Times New Roman" w:eastAsia="Times New Roman" w:hAnsi="Times New Roman" w:cs="Times New Roman"/>
                <w:lang w:eastAsia="lv-LV"/>
              </w:rPr>
            </w:pPr>
            <w:r w:rsidRPr="005503B8">
              <w:rPr>
                <w:rFonts w:ascii="Times New Roman" w:eastAsia="Times New Roman" w:hAnsi="Times New Roman" w:cs="Times New Roman"/>
                <w:lang w:eastAsia="lv-LV"/>
              </w:rPr>
              <w:t>Ņemts vērā.</w:t>
            </w:r>
          </w:p>
        </w:tc>
        <w:tc>
          <w:tcPr>
            <w:tcW w:w="3402" w:type="dxa"/>
            <w:tcBorders>
              <w:top w:val="single" w:sz="4" w:space="0" w:color="auto"/>
              <w:left w:val="single" w:sz="4" w:space="0" w:color="auto"/>
              <w:bottom w:val="single" w:sz="4" w:space="0" w:color="auto"/>
            </w:tcBorders>
            <w:shd w:val="clear" w:color="auto" w:fill="FFFFFF" w:themeFill="background1"/>
          </w:tcPr>
          <w:p w14:paraId="16662708" w14:textId="3CDB9FC3" w:rsidR="00B440FB" w:rsidRPr="009C2496" w:rsidRDefault="005503B8" w:rsidP="005503B8">
            <w:pPr>
              <w:spacing w:after="0" w:line="240" w:lineRule="auto"/>
              <w:jc w:val="both"/>
              <w:rPr>
                <w:rFonts w:ascii="Times New Roman" w:eastAsia="Times New Roman" w:hAnsi="Times New Roman" w:cs="Times New Roman"/>
                <w:b/>
                <w:lang w:eastAsia="lv-LV"/>
              </w:rPr>
            </w:pPr>
            <w:r w:rsidRPr="005503B8">
              <w:rPr>
                <w:rFonts w:ascii="Times New Roman" w:eastAsia="Calibri" w:hAnsi="Times New Roman" w:cs="Times New Roman"/>
              </w:rPr>
              <w:t xml:space="preserve">Atbilstoši jaunajai projekta redakcijai, kurā ir svītroti punkti par </w:t>
            </w:r>
            <w:r>
              <w:rPr>
                <w:rFonts w:ascii="Times New Roman" w:eastAsia="Calibri" w:hAnsi="Times New Roman" w:cs="Times New Roman"/>
              </w:rPr>
              <w:t>paaugstinātas bīstamības</w:t>
            </w:r>
            <w:r w:rsidRPr="005503B8">
              <w:rPr>
                <w:rFonts w:ascii="Times New Roman" w:eastAsia="Calibri" w:hAnsi="Times New Roman" w:cs="Times New Roman"/>
              </w:rPr>
              <w:t xml:space="preserve"> aizsargjosl</w:t>
            </w:r>
            <w:r>
              <w:rPr>
                <w:rFonts w:ascii="Times New Roman" w:eastAsia="Calibri" w:hAnsi="Times New Roman" w:cs="Times New Roman"/>
              </w:rPr>
              <w:t>ām</w:t>
            </w:r>
            <w:r w:rsidRPr="005503B8">
              <w:rPr>
                <w:rFonts w:ascii="Times New Roman" w:eastAsia="Calibri" w:hAnsi="Times New Roman" w:cs="Times New Roman"/>
              </w:rPr>
              <w:t>,  minētais iebildums vairs nav aktuāls</w:t>
            </w:r>
          </w:p>
        </w:tc>
      </w:tr>
      <w:tr w:rsidR="00B440FB" w:rsidRPr="009C2496" w14:paraId="500E5F26" w14:textId="77777777" w:rsidTr="004975E3">
        <w:tc>
          <w:tcPr>
            <w:tcW w:w="708" w:type="dxa"/>
            <w:tcBorders>
              <w:top w:val="single" w:sz="6" w:space="0" w:color="000000"/>
              <w:left w:val="single" w:sz="6" w:space="0" w:color="000000"/>
              <w:bottom w:val="single" w:sz="6" w:space="0" w:color="000000"/>
              <w:right w:val="single" w:sz="4" w:space="0" w:color="auto"/>
            </w:tcBorders>
            <w:shd w:val="clear" w:color="auto" w:fill="FFFFFF" w:themeFill="background1"/>
          </w:tcPr>
          <w:p w14:paraId="19D887F0" w14:textId="77777777" w:rsidR="00B440FB" w:rsidRPr="009C2496" w:rsidRDefault="00B440FB" w:rsidP="002B15FE">
            <w:pPr>
              <w:numPr>
                <w:ilvl w:val="0"/>
                <w:numId w:val="1"/>
              </w:numPr>
              <w:spacing w:after="0" w:line="240" w:lineRule="auto"/>
              <w:jc w:val="center"/>
              <w:rPr>
                <w:rFonts w:ascii="Times New Roman" w:eastAsia="Times New Roman" w:hAnsi="Times New Roman" w:cs="Times New Roman"/>
                <w:lang w:eastAsia="lv-LV"/>
              </w:rPr>
            </w:pPr>
          </w:p>
        </w:tc>
        <w:tc>
          <w:tcPr>
            <w:tcW w:w="268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2E3D177" w14:textId="4B7FCF3D" w:rsidR="00B440FB" w:rsidRPr="009C2496" w:rsidRDefault="00551B9C" w:rsidP="002B15FE">
            <w:pPr>
              <w:spacing w:after="0" w:line="240" w:lineRule="auto"/>
              <w:rPr>
                <w:rFonts w:ascii="Times New Roman" w:eastAsia="Times New Roman" w:hAnsi="Times New Roman" w:cs="Times New Roman"/>
                <w:b/>
                <w:lang w:eastAsia="lv-LV"/>
              </w:rPr>
            </w:pPr>
            <w:r w:rsidRPr="00C41CC2">
              <w:rPr>
                <w:rFonts w:ascii="Times New Roman" w:eastAsia="Calibri" w:hAnsi="Times New Roman" w:cs="Times New Roman"/>
              </w:rPr>
              <w:t xml:space="preserve">Anotācijas </w:t>
            </w:r>
            <w:r w:rsidRPr="00C41CC2">
              <w:rPr>
                <w:rFonts w:ascii="Times New Roman" w:eastAsia="Calibri" w:hAnsi="Times New Roman" w:cs="Times New Roman"/>
                <w:shd w:val="clear" w:color="auto" w:fill="FFFFFF"/>
              </w:rPr>
              <w:t xml:space="preserve"> VII </w:t>
            </w:r>
            <w:r w:rsidRPr="00C41CC2">
              <w:rPr>
                <w:rFonts w:ascii="Times New Roman" w:eastAsia="Calibri" w:hAnsi="Times New Roman" w:cs="Times New Roman"/>
              </w:rPr>
              <w:t>sadaļa</w:t>
            </w:r>
            <w:r w:rsidR="00771A6B">
              <w:rPr>
                <w:rFonts w:ascii="Times New Roman" w:eastAsia="Calibri" w:hAnsi="Times New Roman" w:cs="Times New Roman"/>
              </w:rPr>
              <w:t>s 3.punkts</w:t>
            </w:r>
            <w:r>
              <w:rPr>
                <w:rFonts w:ascii="Times New Roman" w:eastAsia="Calibri" w:hAnsi="Times New Roman" w:cs="Times New Roman"/>
              </w:rPr>
              <w:t>.</w:t>
            </w:r>
          </w:p>
        </w:tc>
        <w:tc>
          <w:tcPr>
            <w:tcW w:w="4678" w:type="dxa"/>
            <w:tcBorders>
              <w:top w:val="single" w:sz="6" w:space="0" w:color="000000"/>
              <w:left w:val="single" w:sz="4" w:space="0" w:color="auto"/>
              <w:bottom w:val="single" w:sz="6" w:space="0" w:color="000000"/>
              <w:right w:val="single" w:sz="6" w:space="0" w:color="000000"/>
            </w:tcBorders>
            <w:shd w:val="clear" w:color="auto" w:fill="FFFFFF" w:themeFill="background1"/>
          </w:tcPr>
          <w:p w14:paraId="18E77C74" w14:textId="52FC41A4" w:rsidR="00C41CC2" w:rsidRDefault="00C41CC2" w:rsidP="00C41CC2">
            <w:pPr>
              <w:widowControl w:val="0"/>
              <w:spacing w:after="0" w:line="240" w:lineRule="auto"/>
              <w:jc w:val="both"/>
              <w:rPr>
                <w:rFonts w:ascii="Times New Roman" w:eastAsia="Times New Roman" w:hAnsi="Times New Roman" w:cs="Times New Roman"/>
                <w:b/>
                <w:lang w:eastAsia="lv-LV"/>
              </w:rPr>
            </w:pPr>
            <w:r w:rsidRPr="00320789">
              <w:rPr>
                <w:rFonts w:ascii="Times New Roman" w:eastAsia="Times New Roman" w:hAnsi="Times New Roman" w:cs="Times New Roman"/>
                <w:b/>
                <w:lang w:eastAsia="lv-LV"/>
              </w:rPr>
              <w:t>Finanšu ministrijas 07.06.2019. 3. priekšlikums:</w:t>
            </w:r>
          </w:p>
          <w:p w14:paraId="6542D325" w14:textId="66607E84" w:rsidR="00B440FB" w:rsidRPr="00320789" w:rsidRDefault="00320789" w:rsidP="00320789">
            <w:pPr>
              <w:widowControl w:val="0"/>
              <w:spacing w:after="0" w:line="240" w:lineRule="auto"/>
              <w:jc w:val="both"/>
              <w:rPr>
                <w:rFonts w:ascii="Times New Roman" w:eastAsia="Times New Roman" w:hAnsi="Times New Roman" w:cs="Times New Roman"/>
                <w:lang w:eastAsia="lv-LV"/>
              </w:rPr>
            </w:pPr>
            <w:r w:rsidRPr="00320789">
              <w:rPr>
                <w:rFonts w:ascii="Times New Roman" w:eastAsia="Times New Roman" w:hAnsi="Times New Roman" w:cs="Times New Roman"/>
                <w:lang w:eastAsia="lv-LV"/>
              </w:rPr>
              <w:t>Lūdzam papildināt anotācijas VII sadaļas 3.punktu ar norādi, ka likumprojekta izpildē iesaistītās institūcijas to realizēs esošā finansējuma ietvaros.</w:t>
            </w:r>
          </w:p>
        </w:tc>
        <w:tc>
          <w:tcPr>
            <w:tcW w:w="3260"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4FAB2262" w14:textId="216791C7" w:rsidR="00B440FB" w:rsidRPr="00F2270C" w:rsidRDefault="006B779C" w:rsidP="006B779C">
            <w:pPr>
              <w:spacing w:after="0" w:line="240" w:lineRule="auto"/>
              <w:rPr>
                <w:rFonts w:ascii="Times New Roman" w:eastAsia="Times New Roman" w:hAnsi="Times New Roman" w:cs="Times New Roman"/>
                <w:b/>
                <w:lang w:eastAsia="lv-LV"/>
              </w:rPr>
            </w:pPr>
            <w:r w:rsidRPr="00F2270C">
              <w:rPr>
                <w:rFonts w:ascii="Times New Roman" w:eastAsia="Times New Roman" w:hAnsi="Times New Roman" w:cs="Times New Roman"/>
                <w:b/>
                <w:lang w:eastAsia="lv-LV"/>
              </w:rPr>
              <w:t>Ņemts vērā</w:t>
            </w:r>
            <w:r w:rsidR="00551B9C" w:rsidRPr="00F2270C">
              <w:rPr>
                <w:rFonts w:ascii="Times New Roman" w:eastAsia="Times New Roman" w:hAnsi="Times New Roman" w:cs="Times New Roman"/>
                <w:b/>
                <w:lang w:eastAsia="lv-LV"/>
              </w:rPr>
              <w:t>.</w:t>
            </w:r>
          </w:p>
        </w:tc>
        <w:tc>
          <w:tcPr>
            <w:tcW w:w="3402" w:type="dxa"/>
            <w:tcBorders>
              <w:top w:val="single" w:sz="4" w:space="0" w:color="auto"/>
              <w:left w:val="single" w:sz="4" w:space="0" w:color="auto"/>
              <w:bottom w:val="single" w:sz="4" w:space="0" w:color="auto"/>
            </w:tcBorders>
            <w:shd w:val="clear" w:color="auto" w:fill="FFFFFF" w:themeFill="background1"/>
          </w:tcPr>
          <w:p w14:paraId="2C5028BD" w14:textId="77777777" w:rsidR="00B440FB" w:rsidRDefault="00771A6B" w:rsidP="002B15FE">
            <w:pPr>
              <w:spacing w:after="0" w:line="240" w:lineRule="auto"/>
              <w:jc w:val="both"/>
              <w:rPr>
                <w:rFonts w:ascii="Times New Roman" w:eastAsia="Calibri" w:hAnsi="Times New Roman" w:cs="Times New Roman"/>
              </w:rPr>
            </w:pPr>
            <w:r>
              <w:rPr>
                <w:rFonts w:ascii="Times New Roman" w:eastAsia="Calibri" w:hAnsi="Times New Roman" w:cs="Times New Roman"/>
              </w:rPr>
              <w:t>Precizēts</w:t>
            </w:r>
            <w:r w:rsidR="00303A8C">
              <w:rPr>
                <w:rFonts w:ascii="Times New Roman" w:eastAsia="Calibri" w:hAnsi="Times New Roman" w:cs="Times New Roman"/>
              </w:rPr>
              <w:t xml:space="preserve"> </w:t>
            </w:r>
            <w:r w:rsidR="00551B9C">
              <w:rPr>
                <w:rFonts w:ascii="Times New Roman" w:eastAsia="Calibri" w:hAnsi="Times New Roman" w:cs="Times New Roman"/>
              </w:rPr>
              <w:t>a</w:t>
            </w:r>
            <w:r w:rsidR="00551B9C" w:rsidRPr="00C41CC2">
              <w:rPr>
                <w:rFonts w:ascii="Times New Roman" w:eastAsia="Calibri" w:hAnsi="Times New Roman" w:cs="Times New Roman"/>
              </w:rPr>
              <w:t xml:space="preserve">notācijas </w:t>
            </w:r>
            <w:r w:rsidR="00551B9C" w:rsidRPr="00C41CC2">
              <w:rPr>
                <w:rFonts w:ascii="Times New Roman" w:eastAsia="Calibri" w:hAnsi="Times New Roman" w:cs="Times New Roman"/>
                <w:shd w:val="clear" w:color="auto" w:fill="FFFFFF"/>
              </w:rPr>
              <w:t xml:space="preserve"> VII </w:t>
            </w:r>
            <w:r>
              <w:rPr>
                <w:rFonts w:ascii="Times New Roman" w:eastAsia="Calibri" w:hAnsi="Times New Roman" w:cs="Times New Roman"/>
              </w:rPr>
              <w:t>sadaļas 3. punkts:</w:t>
            </w:r>
          </w:p>
          <w:p w14:paraId="554E8212" w14:textId="77777777" w:rsidR="00771A6B" w:rsidRDefault="00771A6B" w:rsidP="002B15FE">
            <w:pPr>
              <w:spacing w:after="0" w:line="240" w:lineRule="auto"/>
              <w:jc w:val="both"/>
              <w:rPr>
                <w:rFonts w:ascii="Times New Roman" w:eastAsia="Times New Roman" w:hAnsi="Times New Roman" w:cs="Times New Roman"/>
                <w:b/>
                <w:lang w:eastAsia="lv-LV"/>
              </w:rPr>
            </w:pPr>
          </w:p>
          <w:p w14:paraId="7352F1AD" w14:textId="6AC1A59D" w:rsidR="00771A6B" w:rsidRPr="00771A6B" w:rsidRDefault="00771A6B" w:rsidP="002B15FE">
            <w:pPr>
              <w:spacing w:after="0" w:line="240" w:lineRule="auto"/>
              <w:jc w:val="both"/>
              <w:rPr>
                <w:rFonts w:ascii="Times New Roman" w:eastAsia="Times New Roman" w:hAnsi="Times New Roman" w:cs="Times New Roman"/>
                <w:lang w:eastAsia="lv-LV"/>
              </w:rPr>
            </w:pPr>
            <w:r w:rsidRPr="00771A6B">
              <w:rPr>
                <w:rFonts w:ascii="Times New Roman" w:eastAsia="Times New Roman" w:hAnsi="Times New Roman" w:cs="Times New Roman"/>
                <w:lang w:eastAsia="lv-LV"/>
              </w:rPr>
              <w:t>“Likumprojekta izpildē iesaistītās institūcijas to realizēs esošā finansējuma ietvaros”.</w:t>
            </w:r>
          </w:p>
        </w:tc>
      </w:tr>
      <w:tr w:rsidR="00B440FB" w:rsidRPr="009C2496" w14:paraId="41BDC639" w14:textId="77777777" w:rsidTr="004975E3">
        <w:tc>
          <w:tcPr>
            <w:tcW w:w="708" w:type="dxa"/>
            <w:tcBorders>
              <w:top w:val="single" w:sz="6" w:space="0" w:color="000000"/>
              <w:left w:val="single" w:sz="6" w:space="0" w:color="000000"/>
              <w:bottom w:val="single" w:sz="6" w:space="0" w:color="000000"/>
              <w:right w:val="single" w:sz="4" w:space="0" w:color="auto"/>
            </w:tcBorders>
            <w:shd w:val="clear" w:color="auto" w:fill="FFFFFF" w:themeFill="background1"/>
          </w:tcPr>
          <w:p w14:paraId="526524D2" w14:textId="77777777" w:rsidR="00B440FB" w:rsidRPr="009C2496" w:rsidRDefault="00B440FB" w:rsidP="002B15FE">
            <w:pPr>
              <w:numPr>
                <w:ilvl w:val="0"/>
                <w:numId w:val="1"/>
              </w:numPr>
              <w:spacing w:after="0" w:line="240" w:lineRule="auto"/>
              <w:jc w:val="center"/>
              <w:rPr>
                <w:rFonts w:ascii="Times New Roman" w:eastAsia="Times New Roman" w:hAnsi="Times New Roman" w:cs="Times New Roman"/>
                <w:lang w:eastAsia="lv-LV"/>
              </w:rPr>
            </w:pPr>
          </w:p>
        </w:tc>
        <w:tc>
          <w:tcPr>
            <w:tcW w:w="268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29F8424" w14:textId="381F16D5" w:rsidR="00551B9C" w:rsidRPr="00F2270C" w:rsidRDefault="00551B9C" w:rsidP="00F2270C">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1. 23.¹</w:t>
            </w:r>
            <w:r w:rsidRPr="00F2270C">
              <w:rPr>
                <w:rFonts w:ascii="Times New Roman" w:eastAsia="Times New Roman" w:hAnsi="Times New Roman" w:cs="Times New Roman"/>
                <w:lang w:eastAsia="lv-LV"/>
              </w:rPr>
              <w:t xml:space="preserve"> pantā:</w:t>
            </w:r>
          </w:p>
          <w:p w14:paraId="2C9D2355" w14:textId="77777777" w:rsidR="00551B9C" w:rsidRPr="00F2270C" w:rsidRDefault="00551B9C" w:rsidP="00F2270C">
            <w:pPr>
              <w:spacing w:after="0" w:line="240" w:lineRule="auto"/>
              <w:jc w:val="both"/>
              <w:rPr>
                <w:rFonts w:ascii="Times New Roman" w:eastAsia="Times New Roman" w:hAnsi="Times New Roman" w:cs="Times New Roman"/>
                <w:lang w:eastAsia="lv-LV"/>
              </w:rPr>
            </w:pPr>
          </w:p>
          <w:p w14:paraId="23614DF2" w14:textId="77777777" w:rsidR="00551B9C" w:rsidRPr="00F2270C" w:rsidRDefault="00551B9C" w:rsidP="00F2270C">
            <w:pPr>
              <w:spacing w:after="0" w:line="240" w:lineRule="auto"/>
              <w:jc w:val="both"/>
              <w:rPr>
                <w:rFonts w:ascii="Times New Roman" w:eastAsia="Times New Roman" w:hAnsi="Times New Roman" w:cs="Times New Roman"/>
                <w:lang w:eastAsia="lv-LV"/>
              </w:rPr>
            </w:pPr>
            <w:r w:rsidRPr="00F2270C">
              <w:rPr>
                <w:rFonts w:ascii="Times New Roman" w:eastAsia="Times New Roman" w:hAnsi="Times New Roman" w:cs="Times New Roman"/>
                <w:lang w:eastAsia="lv-LV"/>
              </w:rPr>
              <w:t xml:space="preserve">papildināt otro daļu pēc vārda “metru” ar vārdiem </w:t>
            </w:r>
            <w:r w:rsidRPr="00F2270C">
              <w:rPr>
                <w:rFonts w:ascii="Times New Roman" w:eastAsia="Times New Roman" w:hAnsi="Times New Roman" w:cs="Times New Roman"/>
                <w:lang w:eastAsia="lv-LV"/>
              </w:rPr>
              <w:lastRenderedPageBreak/>
              <w:t>un skaitli “izņemot šā panta 2.¹daļā minēto gadījumu”;</w:t>
            </w:r>
          </w:p>
          <w:p w14:paraId="66F7FD20" w14:textId="77777777" w:rsidR="00551B9C" w:rsidRPr="00F2270C" w:rsidRDefault="00551B9C" w:rsidP="00F2270C">
            <w:pPr>
              <w:spacing w:after="0" w:line="240" w:lineRule="auto"/>
              <w:jc w:val="both"/>
              <w:rPr>
                <w:rFonts w:ascii="Times New Roman" w:eastAsia="Times New Roman" w:hAnsi="Times New Roman" w:cs="Times New Roman"/>
                <w:lang w:eastAsia="lv-LV"/>
              </w:rPr>
            </w:pPr>
            <w:r w:rsidRPr="00F2270C">
              <w:rPr>
                <w:rFonts w:ascii="Times New Roman" w:eastAsia="Times New Roman" w:hAnsi="Times New Roman" w:cs="Times New Roman"/>
                <w:lang w:eastAsia="lv-LV"/>
              </w:rPr>
              <w:t xml:space="preserve"> </w:t>
            </w:r>
          </w:p>
          <w:p w14:paraId="52B6A804" w14:textId="2F37E5B5" w:rsidR="00551B9C" w:rsidRPr="00F2270C" w:rsidRDefault="00551B9C" w:rsidP="00F2270C">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papildināt pantu ar 2.¹ un 2.²</w:t>
            </w:r>
            <w:r w:rsidRPr="00F2270C">
              <w:rPr>
                <w:rFonts w:ascii="Times New Roman" w:eastAsia="Times New Roman" w:hAnsi="Times New Roman" w:cs="Times New Roman"/>
                <w:lang w:eastAsia="lv-LV"/>
              </w:rPr>
              <w:t xml:space="preserve"> daļu šādā redakcijā:</w:t>
            </w:r>
          </w:p>
          <w:p w14:paraId="445870CD" w14:textId="77777777" w:rsidR="00551B9C" w:rsidRPr="00F2270C" w:rsidRDefault="00551B9C" w:rsidP="00F2270C">
            <w:pPr>
              <w:spacing w:after="0" w:line="240" w:lineRule="auto"/>
              <w:jc w:val="both"/>
              <w:rPr>
                <w:rFonts w:ascii="Times New Roman" w:eastAsia="Times New Roman" w:hAnsi="Times New Roman" w:cs="Times New Roman"/>
                <w:lang w:eastAsia="lv-LV"/>
              </w:rPr>
            </w:pPr>
          </w:p>
          <w:p w14:paraId="0D427B56" w14:textId="0FEC5007" w:rsidR="00B440FB" w:rsidRPr="00F2270C" w:rsidRDefault="00551B9C" w:rsidP="00F2270C">
            <w:pPr>
              <w:spacing w:after="0" w:line="240" w:lineRule="auto"/>
              <w:jc w:val="both"/>
              <w:rPr>
                <w:rFonts w:ascii="Times New Roman" w:eastAsia="Times New Roman" w:hAnsi="Times New Roman" w:cs="Times New Roman"/>
                <w:lang w:eastAsia="lv-LV"/>
              </w:rPr>
            </w:pPr>
            <w:r w:rsidRPr="00F2270C">
              <w:rPr>
                <w:rFonts w:ascii="Times New Roman" w:eastAsia="Times New Roman" w:hAnsi="Times New Roman" w:cs="Times New Roman"/>
                <w:lang w:eastAsia="lv-LV"/>
              </w:rPr>
              <w:t xml:space="preserve">“(2¹) Aizsargjoslām ap paaugstināta drošības līmeņa valsts aizsardzības objektiem maksimālais platums ir līdz 2800 metru no objekta kompleksa ārējās sienas. Ar paaugstinātā drošības līmeņa valsts aizsardzības objektu šā likuma izpratnē saprot militāro objektu (tā daļu), kurā Nacionālo bruņoto spēku vajadzībām glabā un lieto ugunsnedrošus un </w:t>
            </w:r>
            <w:proofErr w:type="spellStart"/>
            <w:r w:rsidRPr="00F2270C">
              <w:rPr>
                <w:rFonts w:ascii="Times New Roman" w:eastAsia="Times New Roman" w:hAnsi="Times New Roman" w:cs="Times New Roman"/>
                <w:lang w:eastAsia="lv-LV"/>
              </w:rPr>
              <w:t>sprādzienbīstamus</w:t>
            </w:r>
            <w:proofErr w:type="spellEnd"/>
            <w:r w:rsidRPr="00F2270C">
              <w:rPr>
                <w:rFonts w:ascii="Times New Roman" w:eastAsia="Times New Roman" w:hAnsi="Times New Roman" w:cs="Times New Roman"/>
                <w:lang w:eastAsia="lv-LV"/>
              </w:rPr>
              <w:t xml:space="preserve"> priekšmetus, kuri dažādu faktoru ietekmes dēļ militārajā objektā vai tā apkārtnē var radīt apdraudējumu cilvēku, vides un īpašuma drošībai.”</w:t>
            </w:r>
          </w:p>
        </w:tc>
        <w:tc>
          <w:tcPr>
            <w:tcW w:w="4678" w:type="dxa"/>
            <w:tcBorders>
              <w:top w:val="single" w:sz="6" w:space="0" w:color="000000"/>
              <w:left w:val="single" w:sz="4" w:space="0" w:color="auto"/>
              <w:bottom w:val="single" w:sz="6" w:space="0" w:color="000000"/>
              <w:right w:val="single" w:sz="6" w:space="0" w:color="000000"/>
            </w:tcBorders>
            <w:shd w:val="clear" w:color="auto" w:fill="FFFFFF" w:themeFill="background1"/>
          </w:tcPr>
          <w:p w14:paraId="4A824D10" w14:textId="77777777" w:rsidR="00B440FB" w:rsidRPr="009C2496" w:rsidRDefault="00C41CC2" w:rsidP="00C41CC2">
            <w:pPr>
              <w:pStyle w:val="NoSpacing"/>
              <w:spacing w:line="276" w:lineRule="auto"/>
              <w:jc w:val="both"/>
              <w:rPr>
                <w:rFonts w:ascii="Times New Roman" w:eastAsia="Times New Roman" w:hAnsi="Times New Roman" w:cs="Times New Roman"/>
                <w:b/>
                <w:lang w:eastAsia="lv-LV"/>
              </w:rPr>
            </w:pPr>
            <w:r w:rsidRPr="009C2496">
              <w:rPr>
                <w:rFonts w:ascii="Times New Roman" w:eastAsia="Times New Roman" w:hAnsi="Times New Roman" w:cs="Times New Roman"/>
                <w:b/>
                <w:lang w:eastAsia="lv-LV"/>
              </w:rPr>
              <w:lastRenderedPageBreak/>
              <w:t>Latvijas Pašvaldību savienības 05.06.2019. 1.iebildums:</w:t>
            </w:r>
          </w:p>
          <w:p w14:paraId="03D328D8" w14:textId="2BA5C8D9" w:rsidR="00376463" w:rsidRPr="00376463" w:rsidRDefault="00376463" w:rsidP="00376463">
            <w:pPr>
              <w:spacing w:after="0" w:line="240" w:lineRule="auto"/>
              <w:jc w:val="both"/>
              <w:rPr>
                <w:rFonts w:ascii="Times New Roman" w:eastAsia="Times New Roman" w:hAnsi="Times New Roman" w:cs="Times New Roman"/>
              </w:rPr>
            </w:pPr>
            <w:r w:rsidRPr="00376463">
              <w:rPr>
                <w:rFonts w:ascii="Times New Roman" w:eastAsia="Times New Roman" w:hAnsi="Times New Roman" w:cs="Times New Roman"/>
              </w:rPr>
              <w:t xml:space="preserve">Likumprojekta </w:t>
            </w:r>
            <w:r w:rsidR="002C1FE7">
              <w:rPr>
                <w:rFonts w:ascii="Times New Roman" w:eastAsia="Times New Roman" w:hAnsi="Times New Roman" w:cs="Times New Roman"/>
              </w:rPr>
              <w:t xml:space="preserve">1. pantā par likuma </w:t>
            </w:r>
            <w:r w:rsidRPr="00376463">
              <w:rPr>
                <w:rFonts w:ascii="Times New Roman" w:eastAsia="Times New Roman" w:hAnsi="Times New Roman" w:cs="Times New Roman"/>
              </w:rPr>
              <w:t>23.</w:t>
            </w:r>
            <w:r w:rsidRPr="00376463">
              <w:rPr>
                <w:rFonts w:ascii="Times New Roman" w:eastAsia="Times New Roman" w:hAnsi="Times New Roman" w:cs="Times New Roman"/>
                <w:vertAlign w:val="superscript"/>
              </w:rPr>
              <w:t>1</w:t>
            </w:r>
            <w:r w:rsidRPr="00376463">
              <w:rPr>
                <w:rFonts w:ascii="Times New Roman" w:eastAsia="Times New Roman" w:hAnsi="Times New Roman" w:cs="Times New Roman"/>
              </w:rPr>
              <w:t xml:space="preserve"> pant</w:t>
            </w:r>
            <w:r w:rsidR="002C1FE7">
              <w:rPr>
                <w:rFonts w:ascii="Times New Roman" w:eastAsia="Times New Roman" w:hAnsi="Times New Roman" w:cs="Times New Roman"/>
              </w:rPr>
              <w:t>u</w:t>
            </w:r>
            <w:r w:rsidRPr="00376463">
              <w:rPr>
                <w:rFonts w:ascii="Times New Roman" w:eastAsia="Times New Roman" w:hAnsi="Times New Roman" w:cs="Times New Roman"/>
              </w:rPr>
              <w:t xml:space="preserve">  sniegtais  jēdziena “paaugstināta drošības līmeņa </w:t>
            </w:r>
            <w:r w:rsidRPr="00376463">
              <w:rPr>
                <w:rFonts w:ascii="Times New Roman" w:eastAsia="Times New Roman" w:hAnsi="Times New Roman" w:cs="Times New Roman"/>
              </w:rPr>
              <w:lastRenderedPageBreak/>
              <w:t xml:space="preserve">valsts aizsardzības objekts” skaidrojums, ka paaugstinātas drošības līmeņa valsts aizsardzības objekts ir objekts, kurā glabā un lieto </w:t>
            </w:r>
            <w:proofErr w:type="spellStart"/>
            <w:r w:rsidRPr="00376463">
              <w:rPr>
                <w:rFonts w:ascii="Times New Roman" w:eastAsia="Times New Roman" w:hAnsi="Times New Roman" w:cs="Times New Roman"/>
              </w:rPr>
              <w:t>sprādzienbīstamus</w:t>
            </w:r>
            <w:proofErr w:type="spellEnd"/>
            <w:r w:rsidRPr="00376463">
              <w:rPr>
                <w:rFonts w:ascii="Times New Roman" w:eastAsia="Times New Roman" w:hAnsi="Times New Roman" w:cs="Times New Roman"/>
              </w:rPr>
              <w:t>, ugunsnedrošus militārām vajadzībām nepieciešamus priekšmetus” -  ir pārāk vispārīgs un tā pielietošana ir ļoti brīvi interpretējama.</w:t>
            </w:r>
          </w:p>
          <w:p w14:paraId="56D2ABA0" w14:textId="77777777" w:rsidR="00376463" w:rsidRPr="009C2496" w:rsidRDefault="00376463" w:rsidP="00C41CC2">
            <w:pPr>
              <w:pStyle w:val="NoSpacing"/>
              <w:spacing w:line="276" w:lineRule="auto"/>
              <w:jc w:val="both"/>
              <w:rPr>
                <w:rFonts w:ascii="Times New Roman" w:eastAsia="Times New Roman" w:hAnsi="Times New Roman" w:cs="Times New Roman"/>
                <w:b/>
                <w:lang w:eastAsia="lv-LV"/>
              </w:rPr>
            </w:pPr>
          </w:p>
        </w:tc>
        <w:tc>
          <w:tcPr>
            <w:tcW w:w="3260"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6B0F0C10" w14:textId="6CB487FA" w:rsidR="0002501D" w:rsidRPr="00F2270C" w:rsidRDefault="002C1FE7" w:rsidP="006B779C">
            <w:pPr>
              <w:spacing w:after="0" w:line="240" w:lineRule="auto"/>
              <w:rPr>
                <w:rFonts w:ascii="Times New Roman" w:eastAsia="Times New Roman" w:hAnsi="Times New Roman" w:cs="Times New Roman"/>
                <w:b/>
                <w:lang w:eastAsia="lv-LV"/>
              </w:rPr>
            </w:pPr>
            <w:r>
              <w:rPr>
                <w:rFonts w:ascii="Times New Roman" w:eastAsia="Times New Roman" w:hAnsi="Times New Roman" w:cs="Times New Roman"/>
                <w:b/>
                <w:lang w:eastAsia="lv-LV"/>
              </w:rPr>
              <w:lastRenderedPageBreak/>
              <w:t>Ņemts vērā.</w:t>
            </w:r>
          </w:p>
          <w:p w14:paraId="3B4EB414" w14:textId="77777777" w:rsidR="00B440FB" w:rsidRPr="009C2496" w:rsidRDefault="00B440FB" w:rsidP="006B779C">
            <w:pPr>
              <w:spacing w:after="0" w:line="240" w:lineRule="auto"/>
              <w:rPr>
                <w:rFonts w:ascii="Times New Roman" w:eastAsia="Times New Roman" w:hAnsi="Times New Roman" w:cs="Times New Roman"/>
                <w:b/>
                <w:lang w:eastAsia="lv-LV"/>
              </w:rPr>
            </w:pPr>
          </w:p>
        </w:tc>
        <w:tc>
          <w:tcPr>
            <w:tcW w:w="3402" w:type="dxa"/>
            <w:tcBorders>
              <w:top w:val="single" w:sz="4" w:space="0" w:color="auto"/>
              <w:left w:val="single" w:sz="4" w:space="0" w:color="auto"/>
              <w:bottom w:val="single" w:sz="4" w:space="0" w:color="auto"/>
            </w:tcBorders>
            <w:shd w:val="clear" w:color="auto" w:fill="FFFFFF" w:themeFill="background1"/>
          </w:tcPr>
          <w:p w14:paraId="555F3D41" w14:textId="1E306CC1" w:rsidR="00B440FB" w:rsidRPr="009C2496" w:rsidRDefault="00551B9C" w:rsidP="002C1FE7">
            <w:pPr>
              <w:spacing w:after="0" w:line="240" w:lineRule="auto"/>
              <w:jc w:val="both"/>
              <w:rPr>
                <w:rFonts w:ascii="Times New Roman" w:eastAsia="Times New Roman" w:hAnsi="Times New Roman" w:cs="Times New Roman"/>
                <w:b/>
                <w:lang w:eastAsia="lv-LV"/>
              </w:rPr>
            </w:pPr>
            <w:r w:rsidRPr="00F2270C">
              <w:rPr>
                <w:rFonts w:ascii="Times New Roman" w:eastAsia="Times New Roman" w:hAnsi="Times New Roman" w:cs="Times New Roman"/>
                <w:lang w:eastAsia="lv-LV"/>
              </w:rPr>
              <w:t xml:space="preserve"> </w:t>
            </w:r>
            <w:r w:rsidR="002C1FE7">
              <w:t xml:space="preserve"> </w:t>
            </w:r>
            <w:r w:rsidR="002C1FE7" w:rsidRPr="002C1FE7">
              <w:rPr>
                <w:rFonts w:ascii="Times New Roman" w:eastAsia="Times New Roman" w:hAnsi="Times New Roman" w:cs="Times New Roman"/>
                <w:lang w:eastAsia="lv-LV"/>
              </w:rPr>
              <w:t>Atbilsto</w:t>
            </w:r>
            <w:r w:rsidR="002C1FE7">
              <w:rPr>
                <w:rFonts w:ascii="Times New Roman" w:eastAsia="Times New Roman" w:hAnsi="Times New Roman" w:cs="Times New Roman"/>
                <w:lang w:eastAsia="lv-LV"/>
              </w:rPr>
              <w:t>ši jaunajai projekta redakcijai</w:t>
            </w:r>
            <w:r w:rsidR="002C1FE7" w:rsidRPr="002C1FE7">
              <w:rPr>
                <w:rFonts w:ascii="Times New Roman" w:eastAsia="Times New Roman" w:hAnsi="Times New Roman" w:cs="Times New Roman"/>
                <w:lang w:eastAsia="lv-LV"/>
              </w:rPr>
              <w:t xml:space="preserve">  minētais iebildums vairs nav aktuāls</w:t>
            </w:r>
          </w:p>
        </w:tc>
      </w:tr>
      <w:tr w:rsidR="00B440FB" w:rsidRPr="009C2496" w14:paraId="6C771BE3" w14:textId="77777777" w:rsidTr="004975E3">
        <w:tc>
          <w:tcPr>
            <w:tcW w:w="708" w:type="dxa"/>
            <w:tcBorders>
              <w:top w:val="single" w:sz="6" w:space="0" w:color="000000"/>
              <w:left w:val="single" w:sz="6" w:space="0" w:color="000000"/>
              <w:bottom w:val="single" w:sz="6" w:space="0" w:color="000000"/>
              <w:right w:val="single" w:sz="4" w:space="0" w:color="auto"/>
            </w:tcBorders>
            <w:shd w:val="clear" w:color="auto" w:fill="FFFFFF" w:themeFill="background1"/>
          </w:tcPr>
          <w:p w14:paraId="286A49DB" w14:textId="77777777" w:rsidR="00B440FB" w:rsidRPr="009C2496" w:rsidRDefault="00B440FB" w:rsidP="002B15FE">
            <w:pPr>
              <w:numPr>
                <w:ilvl w:val="0"/>
                <w:numId w:val="1"/>
              </w:numPr>
              <w:spacing w:after="0" w:line="240" w:lineRule="auto"/>
              <w:jc w:val="center"/>
              <w:rPr>
                <w:rFonts w:ascii="Times New Roman" w:eastAsia="Times New Roman" w:hAnsi="Times New Roman" w:cs="Times New Roman"/>
                <w:lang w:eastAsia="lv-LV"/>
              </w:rPr>
            </w:pPr>
          </w:p>
        </w:tc>
        <w:tc>
          <w:tcPr>
            <w:tcW w:w="268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D97ABA7" w14:textId="77777777" w:rsidR="00551B9C" w:rsidRPr="00F2270C" w:rsidRDefault="00551B9C" w:rsidP="00551B9C">
            <w:pPr>
              <w:spacing w:after="0" w:line="240" w:lineRule="auto"/>
              <w:rPr>
                <w:rFonts w:ascii="Times New Roman" w:eastAsia="Times New Roman" w:hAnsi="Times New Roman" w:cs="Times New Roman"/>
                <w:lang w:eastAsia="lv-LV"/>
              </w:rPr>
            </w:pPr>
            <w:r w:rsidRPr="00F2270C">
              <w:rPr>
                <w:rFonts w:ascii="Times New Roman" w:eastAsia="Times New Roman" w:hAnsi="Times New Roman" w:cs="Times New Roman"/>
                <w:lang w:eastAsia="lv-LV"/>
              </w:rPr>
              <w:t>1. 23.¹ pantā:</w:t>
            </w:r>
          </w:p>
          <w:p w14:paraId="2EA0E116" w14:textId="77777777" w:rsidR="00551B9C" w:rsidRPr="00F2270C" w:rsidRDefault="00551B9C" w:rsidP="00551B9C">
            <w:pPr>
              <w:spacing w:after="0" w:line="240" w:lineRule="auto"/>
              <w:rPr>
                <w:rFonts w:ascii="Times New Roman" w:eastAsia="Times New Roman" w:hAnsi="Times New Roman" w:cs="Times New Roman"/>
                <w:lang w:eastAsia="lv-LV"/>
              </w:rPr>
            </w:pPr>
          </w:p>
          <w:p w14:paraId="6CE7E467" w14:textId="77777777" w:rsidR="00551B9C" w:rsidRPr="00F2270C" w:rsidRDefault="00551B9C" w:rsidP="00551B9C">
            <w:pPr>
              <w:spacing w:after="0" w:line="240" w:lineRule="auto"/>
              <w:rPr>
                <w:rFonts w:ascii="Times New Roman" w:eastAsia="Times New Roman" w:hAnsi="Times New Roman" w:cs="Times New Roman"/>
                <w:lang w:eastAsia="lv-LV"/>
              </w:rPr>
            </w:pPr>
            <w:r w:rsidRPr="00F2270C">
              <w:rPr>
                <w:rFonts w:ascii="Times New Roman" w:eastAsia="Times New Roman" w:hAnsi="Times New Roman" w:cs="Times New Roman"/>
                <w:lang w:eastAsia="lv-LV"/>
              </w:rPr>
              <w:t xml:space="preserve">papildināt otro daļu pēc vārda “metru” ar vārdiem </w:t>
            </w:r>
            <w:r w:rsidRPr="00F2270C">
              <w:rPr>
                <w:rFonts w:ascii="Times New Roman" w:eastAsia="Times New Roman" w:hAnsi="Times New Roman" w:cs="Times New Roman"/>
                <w:lang w:eastAsia="lv-LV"/>
              </w:rPr>
              <w:lastRenderedPageBreak/>
              <w:t>un skaitli “izņemot šā panta 2.¹daļā minēto gadījumu”;</w:t>
            </w:r>
          </w:p>
          <w:p w14:paraId="17323456" w14:textId="77777777" w:rsidR="00551B9C" w:rsidRPr="00F2270C" w:rsidRDefault="00551B9C" w:rsidP="00551B9C">
            <w:pPr>
              <w:spacing w:after="0" w:line="240" w:lineRule="auto"/>
              <w:rPr>
                <w:rFonts w:ascii="Times New Roman" w:eastAsia="Times New Roman" w:hAnsi="Times New Roman" w:cs="Times New Roman"/>
                <w:lang w:eastAsia="lv-LV"/>
              </w:rPr>
            </w:pPr>
            <w:r w:rsidRPr="00F2270C">
              <w:rPr>
                <w:rFonts w:ascii="Times New Roman" w:eastAsia="Times New Roman" w:hAnsi="Times New Roman" w:cs="Times New Roman"/>
                <w:lang w:eastAsia="lv-LV"/>
              </w:rPr>
              <w:t xml:space="preserve"> </w:t>
            </w:r>
          </w:p>
          <w:p w14:paraId="7C0E96E3" w14:textId="784EDA4C" w:rsidR="00551B9C" w:rsidRPr="00F2270C" w:rsidRDefault="00551B9C" w:rsidP="00551B9C">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papildināt pantu ar 2.¹ un 2.²</w:t>
            </w:r>
            <w:r w:rsidRPr="00F2270C">
              <w:rPr>
                <w:rFonts w:ascii="Times New Roman" w:eastAsia="Times New Roman" w:hAnsi="Times New Roman" w:cs="Times New Roman"/>
                <w:lang w:eastAsia="lv-LV"/>
              </w:rPr>
              <w:t xml:space="preserve"> daļu šādā redakcijā:</w:t>
            </w:r>
          </w:p>
          <w:p w14:paraId="56BF85E3" w14:textId="77777777" w:rsidR="00551B9C" w:rsidRPr="00F2270C" w:rsidRDefault="00551B9C" w:rsidP="00551B9C">
            <w:pPr>
              <w:spacing w:after="0" w:line="240" w:lineRule="auto"/>
              <w:rPr>
                <w:rFonts w:ascii="Times New Roman" w:eastAsia="Times New Roman" w:hAnsi="Times New Roman" w:cs="Times New Roman"/>
                <w:lang w:eastAsia="lv-LV"/>
              </w:rPr>
            </w:pPr>
          </w:p>
          <w:p w14:paraId="10A02589" w14:textId="0C804663" w:rsidR="00B440FB" w:rsidRPr="00F2270C" w:rsidRDefault="00551B9C" w:rsidP="00551B9C">
            <w:pPr>
              <w:spacing w:after="0" w:line="240" w:lineRule="auto"/>
              <w:rPr>
                <w:rFonts w:ascii="Times New Roman" w:eastAsia="Times New Roman" w:hAnsi="Times New Roman" w:cs="Times New Roman"/>
                <w:lang w:eastAsia="lv-LV"/>
              </w:rPr>
            </w:pPr>
            <w:r w:rsidRPr="00F2270C">
              <w:rPr>
                <w:rFonts w:ascii="Times New Roman" w:eastAsia="Times New Roman" w:hAnsi="Times New Roman" w:cs="Times New Roman"/>
                <w:lang w:eastAsia="lv-LV"/>
              </w:rPr>
              <w:t xml:space="preserve">“(2¹) Aizsargjoslām ap paaugstināta drošības līmeņa valsts aizsardzības objektiem maksimālais platums ir līdz 2800 metru no objekta kompleksa ārējās sienas. Ar paaugstinātā drošības līmeņa valsts aizsardzības objektu šā likuma izpratnē saprot militāro objektu (tā daļu), kurā Nacionālo bruņoto spēku vajadzībām glabā un lieto ugunsnedrošus un </w:t>
            </w:r>
            <w:proofErr w:type="spellStart"/>
            <w:r w:rsidRPr="00F2270C">
              <w:rPr>
                <w:rFonts w:ascii="Times New Roman" w:eastAsia="Times New Roman" w:hAnsi="Times New Roman" w:cs="Times New Roman"/>
                <w:lang w:eastAsia="lv-LV"/>
              </w:rPr>
              <w:t>sprādzienbīstamus</w:t>
            </w:r>
            <w:proofErr w:type="spellEnd"/>
            <w:r w:rsidRPr="00F2270C">
              <w:rPr>
                <w:rFonts w:ascii="Times New Roman" w:eastAsia="Times New Roman" w:hAnsi="Times New Roman" w:cs="Times New Roman"/>
                <w:lang w:eastAsia="lv-LV"/>
              </w:rPr>
              <w:t xml:space="preserve"> priekšmetus, kuri dažādu faktoru ietekmes dēļ militārajā objektā vai tā apkārtnē var radīt apdraudējumu cilvēku, vides un īpašuma drošībai.”</w:t>
            </w:r>
          </w:p>
        </w:tc>
        <w:tc>
          <w:tcPr>
            <w:tcW w:w="4678" w:type="dxa"/>
            <w:tcBorders>
              <w:top w:val="single" w:sz="6" w:space="0" w:color="000000"/>
              <w:left w:val="single" w:sz="4" w:space="0" w:color="auto"/>
              <w:bottom w:val="single" w:sz="6" w:space="0" w:color="000000"/>
              <w:right w:val="single" w:sz="6" w:space="0" w:color="000000"/>
            </w:tcBorders>
            <w:shd w:val="clear" w:color="auto" w:fill="FFFFFF" w:themeFill="background1"/>
          </w:tcPr>
          <w:p w14:paraId="6ACCBD7A" w14:textId="77777777" w:rsidR="00B440FB" w:rsidRPr="009C2496" w:rsidRDefault="00C41CC2" w:rsidP="00B440FB">
            <w:pPr>
              <w:spacing w:after="0" w:line="240" w:lineRule="auto"/>
              <w:jc w:val="both"/>
              <w:rPr>
                <w:rFonts w:ascii="Times New Roman" w:eastAsia="Times New Roman" w:hAnsi="Times New Roman" w:cs="Times New Roman"/>
                <w:b/>
                <w:lang w:eastAsia="lv-LV"/>
              </w:rPr>
            </w:pPr>
            <w:r w:rsidRPr="009C2496">
              <w:rPr>
                <w:rFonts w:ascii="Times New Roman" w:eastAsia="Times New Roman" w:hAnsi="Times New Roman" w:cs="Times New Roman"/>
                <w:b/>
                <w:lang w:eastAsia="lv-LV"/>
              </w:rPr>
              <w:lastRenderedPageBreak/>
              <w:t>Latvijas Pašvaldību savienības 05.06.2019. 2.iebildums:</w:t>
            </w:r>
          </w:p>
          <w:p w14:paraId="4B8DE0D0" w14:textId="77777777" w:rsidR="00376463" w:rsidRPr="009C2496" w:rsidRDefault="00376463" w:rsidP="00376463">
            <w:pPr>
              <w:spacing w:after="0" w:line="240" w:lineRule="auto"/>
              <w:jc w:val="both"/>
              <w:rPr>
                <w:rFonts w:ascii="Times New Roman" w:eastAsia="Times New Roman" w:hAnsi="Times New Roman" w:cs="Times New Roman"/>
              </w:rPr>
            </w:pPr>
            <w:r w:rsidRPr="00376463">
              <w:rPr>
                <w:rFonts w:ascii="Times New Roman" w:eastAsia="Times New Roman" w:hAnsi="Times New Roman" w:cs="Times New Roman"/>
              </w:rPr>
              <w:t xml:space="preserve">Nepieciešama pamatota argumentācija, lai objektīvi izvērtētu, vai ir ievērots samērīguma princips, pašreiz Aizsargjoslu likumā noteikto </w:t>
            </w:r>
            <w:r w:rsidRPr="00376463">
              <w:rPr>
                <w:rFonts w:ascii="Times New Roman" w:eastAsia="Times New Roman" w:hAnsi="Times New Roman" w:cs="Times New Roman"/>
              </w:rPr>
              <w:lastRenderedPageBreak/>
              <w:t>maksimālo aizsargjoslas platumu, palielināt no 600 metriem uz 2800 metriem.</w:t>
            </w:r>
          </w:p>
        </w:tc>
        <w:tc>
          <w:tcPr>
            <w:tcW w:w="3260"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2907CBD0" w14:textId="3204800F" w:rsidR="0002501D" w:rsidRPr="002C1FE7" w:rsidRDefault="002C1FE7" w:rsidP="002C1FE7">
            <w:pPr>
              <w:spacing w:after="0" w:line="240" w:lineRule="auto"/>
              <w:rPr>
                <w:rFonts w:ascii="Times New Roman" w:eastAsia="Times New Roman" w:hAnsi="Times New Roman" w:cs="Times New Roman"/>
                <w:b/>
                <w:lang w:eastAsia="lv-LV"/>
              </w:rPr>
            </w:pPr>
            <w:r>
              <w:rPr>
                <w:rFonts w:ascii="Times New Roman" w:eastAsia="Times New Roman" w:hAnsi="Times New Roman" w:cs="Times New Roman"/>
                <w:b/>
                <w:lang w:eastAsia="lv-LV"/>
              </w:rPr>
              <w:lastRenderedPageBreak/>
              <w:t>Ņemts vērā.</w:t>
            </w:r>
          </w:p>
        </w:tc>
        <w:tc>
          <w:tcPr>
            <w:tcW w:w="3402" w:type="dxa"/>
            <w:tcBorders>
              <w:top w:val="single" w:sz="4" w:space="0" w:color="auto"/>
              <w:left w:val="single" w:sz="4" w:space="0" w:color="auto"/>
              <w:bottom w:val="single" w:sz="4" w:space="0" w:color="auto"/>
            </w:tcBorders>
            <w:shd w:val="clear" w:color="auto" w:fill="FFFFFF" w:themeFill="background1"/>
          </w:tcPr>
          <w:p w14:paraId="7FAEA141" w14:textId="3DCE345D" w:rsidR="002C1FE7" w:rsidRPr="009C2496" w:rsidRDefault="002C1FE7" w:rsidP="002C1FE7">
            <w:pPr>
              <w:spacing w:after="0" w:line="240" w:lineRule="auto"/>
              <w:jc w:val="both"/>
              <w:rPr>
                <w:rFonts w:ascii="Times New Roman" w:eastAsia="Times New Roman" w:hAnsi="Times New Roman" w:cs="Times New Roman"/>
                <w:b/>
                <w:lang w:eastAsia="lv-LV"/>
              </w:rPr>
            </w:pPr>
            <w:r w:rsidRPr="005503B8">
              <w:rPr>
                <w:rFonts w:ascii="Times New Roman" w:eastAsia="Calibri" w:hAnsi="Times New Roman" w:cs="Times New Roman"/>
              </w:rPr>
              <w:t>Atbilstoši jaunajai projekta redakcijai minētais iebildums vairs nav aktuāls</w:t>
            </w:r>
            <w:r>
              <w:rPr>
                <w:rFonts w:ascii="Times New Roman" w:eastAsia="Calibri" w:hAnsi="Times New Roman" w:cs="Times New Roman"/>
              </w:rPr>
              <w:t>.</w:t>
            </w:r>
          </w:p>
          <w:p w14:paraId="2B22ADED" w14:textId="6570B71D" w:rsidR="00B440FB" w:rsidRPr="009C2496" w:rsidRDefault="00B440FB" w:rsidP="002C1FE7">
            <w:pPr>
              <w:spacing w:after="0" w:line="240" w:lineRule="auto"/>
              <w:jc w:val="both"/>
              <w:rPr>
                <w:rFonts w:ascii="Times New Roman" w:eastAsia="Times New Roman" w:hAnsi="Times New Roman" w:cs="Times New Roman"/>
                <w:b/>
                <w:lang w:eastAsia="lv-LV"/>
              </w:rPr>
            </w:pPr>
          </w:p>
        </w:tc>
      </w:tr>
      <w:tr w:rsidR="00B440FB" w:rsidRPr="009C2496" w14:paraId="4F3D92A6" w14:textId="77777777" w:rsidTr="004975E3">
        <w:tc>
          <w:tcPr>
            <w:tcW w:w="708" w:type="dxa"/>
            <w:tcBorders>
              <w:top w:val="single" w:sz="6" w:space="0" w:color="000000"/>
              <w:left w:val="single" w:sz="6" w:space="0" w:color="000000"/>
              <w:bottom w:val="single" w:sz="6" w:space="0" w:color="000000"/>
              <w:right w:val="single" w:sz="4" w:space="0" w:color="auto"/>
            </w:tcBorders>
            <w:shd w:val="clear" w:color="auto" w:fill="FFFFFF" w:themeFill="background1"/>
          </w:tcPr>
          <w:p w14:paraId="3075B58C" w14:textId="77777777" w:rsidR="00B440FB" w:rsidRPr="009C2496" w:rsidRDefault="00B440FB" w:rsidP="002B15FE">
            <w:pPr>
              <w:numPr>
                <w:ilvl w:val="0"/>
                <w:numId w:val="1"/>
              </w:numPr>
              <w:spacing w:after="0" w:line="240" w:lineRule="auto"/>
              <w:jc w:val="center"/>
              <w:rPr>
                <w:rFonts w:ascii="Times New Roman" w:eastAsia="Times New Roman" w:hAnsi="Times New Roman" w:cs="Times New Roman"/>
                <w:lang w:eastAsia="lv-LV"/>
              </w:rPr>
            </w:pPr>
          </w:p>
        </w:tc>
        <w:tc>
          <w:tcPr>
            <w:tcW w:w="268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EC28CDC" w14:textId="68184B55" w:rsidR="00B440FB" w:rsidRPr="00F2270C" w:rsidRDefault="002C1FE7" w:rsidP="002B15FE">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Anotācijas II sadaļas 1.punkts</w:t>
            </w:r>
          </w:p>
        </w:tc>
        <w:tc>
          <w:tcPr>
            <w:tcW w:w="4678" w:type="dxa"/>
            <w:tcBorders>
              <w:top w:val="single" w:sz="6" w:space="0" w:color="000000"/>
              <w:left w:val="single" w:sz="4" w:space="0" w:color="auto"/>
              <w:bottom w:val="single" w:sz="6" w:space="0" w:color="000000"/>
              <w:right w:val="single" w:sz="6" w:space="0" w:color="000000"/>
            </w:tcBorders>
            <w:shd w:val="clear" w:color="auto" w:fill="FFFFFF" w:themeFill="background1"/>
          </w:tcPr>
          <w:p w14:paraId="78A294F5" w14:textId="77777777" w:rsidR="00B440FB" w:rsidRPr="009C2496" w:rsidRDefault="00C41CC2" w:rsidP="00C41CC2">
            <w:pPr>
              <w:spacing w:after="0" w:line="240" w:lineRule="auto"/>
              <w:jc w:val="both"/>
              <w:rPr>
                <w:rFonts w:ascii="Times New Roman" w:eastAsia="Times New Roman" w:hAnsi="Times New Roman" w:cs="Times New Roman"/>
                <w:b/>
                <w:lang w:eastAsia="lv-LV"/>
              </w:rPr>
            </w:pPr>
            <w:r w:rsidRPr="009C2496">
              <w:rPr>
                <w:rFonts w:ascii="Times New Roman" w:eastAsia="Times New Roman" w:hAnsi="Times New Roman" w:cs="Times New Roman"/>
                <w:b/>
                <w:lang w:eastAsia="lv-LV"/>
              </w:rPr>
              <w:t>Latvijas Pašvaldību savienības 05.06.2019. 3.iebildums:</w:t>
            </w:r>
          </w:p>
          <w:p w14:paraId="10396E52" w14:textId="77777777" w:rsidR="00376463" w:rsidRPr="009C2496" w:rsidRDefault="00376463" w:rsidP="00C41CC2">
            <w:pPr>
              <w:spacing w:after="0" w:line="240" w:lineRule="auto"/>
              <w:jc w:val="both"/>
              <w:rPr>
                <w:rFonts w:ascii="Times New Roman" w:eastAsia="Times New Roman" w:hAnsi="Times New Roman" w:cs="Times New Roman"/>
                <w:b/>
                <w:lang w:eastAsia="lv-LV"/>
              </w:rPr>
            </w:pPr>
            <w:r w:rsidRPr="009C2496">
              <w:rPr>
                <w:rFonts w:ascii="Times New Roman" w:eastAsia="Times New Roman" w:hAnsi="Times New Roman" w:cs="Times New Roman"/>
              </w:rPr>
              <w:t xml:space="preserve">Pēc pievienotās Anotācijas var saprast, ka šāda veida aizsargjoslas tiks veidotas ap 3 objektiem </w:t>
            </w:r>
            <w:r w:rsidRPr="009C2496">
              <w:rPr>
                <w:rFonts w:ascii="Times New Roman" w:eastAsia="Times New Roman" w:hAnsi="Times New Roman" w:cs="Times New Roman"/>
              </w:rPr>
              <w:lastRenderedPageBreak/>
              <w:t>Latvijā. Šobrīd norit darbs pie nepieciešamo zemes vienību pārņemšanas Aizsardzības ministrijas valdījumā, - zemes uzmērīšana, robežu noteikšana u.c. darbi īpašumu pārņemšana. Latvijas Pašvaldību savienība nav tiesīga sniegt pozitīvu vērtējumu attiecībā uz šo normatīvā akta projektu, jo, lai gan Anotācijā ir norādīts, ka konkrētas pašvaldības ir informētas par aizsargjoslu ap paaugstināta drošības līmeņa valsts aizsardzības objektiem ierīkošanu, taču tajā nav norādīts  iesaistīto pašvaldību viedoklis.</w:t>
            </w:r>
          </w:p>
        </w:tc>
        <w:tc>
          <w:tcPr>
            <w:tcW w:w="3260"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064A0840" w14:textId="7048BB7B" w:rsidR="00B440FB" w:rsidRPr="00F2270C" w:rsidRDefault="006B779C" w:rsidP="006B779C">
            <w:pPr>
              <w:spacing w:after="0" w:line="240" w:lineRule="auto"/>
              <w:rPr>
                <w:rFonts w:ascii="Times New Roman" w:eastAsia="Times New Roman" w:hAnsi="Times New Roman" w:cs="Times New Roman"/>
                <w:b/>
                <w:lang w:eastAsia="lv-LV"/>
              </w:rPr>
            </w:pPr>
            <w:r w:rsidRPr="00F2270C">
              <w:rPr>
                <w:rFonts w:ascii="Times New Roman" w:eastAsia="Times New Roman" w:hAnsi="Times New Roman" w:cs="Times New Roman"/>
                <w:b/>
                <w:lang w:eastAsia="lv-LV"/>
              </w:rPr>
              <w:lastRenderedPageBreak/>
              <w:t>Ņemts vērā</w:t>
            </w:r>
            <w:r w:rsidR="00551B9C" w:rsidRPr="00F2270C">
              <w:rPr>
                <w:rFonts w:ascii="Times New Roman" w:eastAsia="Times New Roman" w:hAnsi="Times New Roman" w:cs="Times New Roman"/>
                <w:b/>
                <w:lang w:eastAsia="lv-LV"/>
              </w:rPr>
              <w:t>.</w:t>
            </w:r>
          </w:p>
        </w:tc>
        <w:tc>
          <w:tcPr>
            <w:tcW w:w="3402" w:type="dxa"/>
            <w:tcBorders>
              <w:top w:val="single" w:sz="4" w:space="0" w:color="auto"/>
              <w:left w:val="single" w:sz="4" w:space="0" w:color="auto"/>
              <w:bottom w:val="single" w:sz="4" w:space="0" w:color="auto"/>
            </w:tcBorders>
            <w:shd w:val="clear" w:color="auto" w:fill="FFFFFF" w:themeFill="background1"/>
          </w:tcPr>
          <w:p w14:paraId="612B2529" w14:textId="1A915412" w:rsidR="00B440FB" w:rsidRPr="006B779C" w:rsidRDefault="002C1FE7" w:rsidP="000A4DC4">
            <w:pPr>
              <w:spacing w:after="0" w:line="240" w:lineRule="auto"/>
              <w:jc w:val="both"/>
              <w:rPr>
                <w:rFonts w:ascii="Times New Roman" w:eastAsia="Times New Roman" w:hAnsi="Times New Roman" w:cs="Times New Roman"/>
                <w:lang w:eastAsia="lv-LV"/>
              </w:rPr>
            </w:pPr>
            <w:r w:rsidRPr="002C1FE7">
              <w:rPr>
                <w:rFonts w:ascii="Times New Roman" w:eastAsia="Times New Roman" w:hAnsi="Times New Roman" w:cs="Times New Roman"/>
                <w:lang w:eastAsia="lv-LV"/>
              </w:rPr>
              <w:t>Atbilstoši jaunajai projekta redakcijai minētais iebildums vairs nav aktuāls.</w:t>
            </w:r>
          </w:p>
        </w:tc>
      </w:tr>
      <w:tr w:rsidR="00551B9C" w:rsidRPr="009C2496" w14:paraId="0BFB5F05" w14:textId="77777777" w:rsidTr="004975E3">
        <w:tc>
          <w:tcPr>
            <w:tcW w:w="708" w:type="dxa"/>
            <w:tcBorders>
              <w:top w:val="single" w:sz="6" w:space="0" w:color="000000"/>
              <w:left w:val="single" w:sz="6" w:space="0" w:color="000000"/>
              <w:bottom w:val="single" w:sz="6" w:space="0" w:color="000000"/>
              <w:right w:val="single" w:sz="4" w:space="0" w:color="auto"/>
            </w:tcBorders>
            <w:shd w:val="clear" w:color="auto" w:fill="FFFFFF" w:themeFill="background1"/>
          </w:tcPr>
          <w:p w14:paraId="082FD4B5" w14:textId="77777777" w:rsidR="00551B9C" w:rsidRPr="009C2496" w:rsidRDefault="00551B9C" w:rsidP="00551B9C">
            <w:pPr>
              <w:numPr>
                <w:ilvl w:val="0"/>
                <w:numId w:val="1"/>
              </w:numPr>
              <w:spacing w:after="0" w:line="240" w:lineRule="auto"/>
              <w:jc w:val="center"/>
              <w:rPr>
                <w:rFonts w:ascii="Times New Roman" w:eastAsia="Times New Roman" w:hAnsi="Times New Roman" w:cs="Times New Roman"/>
                <w:lang w:eastAsia="lv-LV"/>
              </w:rPr>
            </w:pPr>
          </w:p>
        </w:tc>
        <w:tc>
          <w:tcPr>
            <w:tcW w:w="268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3A72C5F" w14:textId="77777777" w:rsidR="00551B9C" w:rsidRPr="00F2270C" w:rsidRDefault="00551B9C" w:rsidP="00F2270C">
            <w:pPr>
              <w:spacing w:after="0" w:line="240" w:lineRule="auto"/>
              <w:jc w:val="both"/>
              <w:rPr>
                <w:rFonts w:ascii="Times New Roman" w:eastAsia="Times New Roman" w:hAnsi="Times New Roman" w:cs="Times New Roman"/>
                <w:lang w:eastAsia="lv-LV"/>
              </w:rPr>
            </w:pPr>
            <w:r w:rsidRPr="00F2270C">
              <w:rPr>
                <w:rFonts w:ascii="Times New Roman" w:eastAsia="Times New Roman" w:hAnsi="Times New Roman" w:cs="Times New Roman"/>
                <w:lang w:eastAsia="lv-LV"/>
              </w:rPr>
              <w:t>1. 23.¹ pantā:</w:t>
            </w:r>
          </w:p>
          <w:p w14:paraId="0F5DFD99" w14:textId="77777777" w:rsidR="00551B9C" w:rsidRPr="00F2270C" w:rsidRDefault="00551B9C" w:rsidP="00F2270C">
            <w:pPr>
              <w:spacing w:after="0" w:line="240" w:lineRule="auto"/>
              <w:jc w:val="both"/>
              <w:rPr>
                <w:rFonts w:ascii="Times New Roman" w:eastAsia="Times New Roman" w:hAnsi="Times New Roman" w:cs="Times New Roman"/>
                <w:lang w:eastAsia="lv-LV"/>
              </w:rPr>
            </w:pPr>
          </w:p>
          <w:p w14:paraId="23D69C31" w14:textId="77777777" w:rsidR="00551B9C" w:rsidRPr="00F2270C" w:rsidRDefault="00551B9C" w:rsidP="00F2270C">
            <w:pPr>
              <w:spacing w:after="0" w:line="240" w:lineRule="auto"/>
              <w:jc w:val="both"/>
              <w:rPr>
                <w:rFonts w:ascii="Times New Roman" w:eastAsia="Times New Roman" w:hAnsi="Times New Roman" w:cs="Times New Roman"/>
                <w:lang w:eastAsia="lv-LV"/>
              </w:rPr>
            </w:pPr>
            <w:r w:rsidRPr="00F2270C">
              <w:rPr>
                <w:rFonts w:ascii="Times New Roman" w:eastAsia="Times New Roman" w:hAnsi="Times New Roman" w:cs="Times New Roman"/>
                <w:lang w:eastAsia="lv-LV"/>
              </w:rPr>
              <w:t>papildināt otro daļu pēc vārda “metru” ar vārdiem un skaitli “izņemot šā panta 2.¹daļā minēto gadījumu”;</w:t>
            </w:r>
          </w:p>
          <w:p w14:paraId="7B32D3D2" w14:textId="77777777" w:rsidR="00551B9C" w:rsidRPr="00F2270C" w:rsidRDefault="00551B9C" w:rsidP="00F2270C">
            <w:pPr>
              <w:spacing w:after="0" w:line="240" w:lineRule="auto"/>
              <w:jc w:val="both"/>
              <w:rPr>
                <w:rFonts w:ascii="Times New Roman" w:eastAsia="Times New Roman" w:hAnsi="Times New Roman" w:cs="Times New Roman"/>
                <w:lang w:eastAsia="lv-LV"/>
              </w:rPr>
            </w:pPr>
            <w:r w:rsidRPr="00F2270C">
              <w:rPr>
                <w:rFonts w:ascii="Times New Roman" w:eastAsia="Times New Roman" w:hAnsi="Times New Roman" w:cs="Times New Roman"/>
                <w:lang w:eastAsia="lv-LV"/>
              </w:rPr>
              <w:t xml:space="preserve"> </w:t>
            </w:r>
          </w:p>
          <w:p w14:paraId="67F51F31" w14:textId="2AF1A446" w:rsidR="00551B9C" w:rsidRPr="00F2270C" w:rsidRDefault="00BD6C2B" w:rsidP="00F2270C">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papildināt pantu ar 2.¹ un 2.²</w:t>
            </w:r>
            <w:r w:rsidR="00551B9C" w:rsidRPr="00F2270C">
              <w:rPr>
                <w:rFonts w:ascii="Times New Roman" w:eastAsia="Times New Roman" w:hAnsi="Times New Roman" w:cs="Times New Roman"/>
                <w:lang w:eastAsia="lv-LV"/>
              </w:rPr>
              <w:t xml:space="preserve"> daļu šādā redakcijā:</w:t>
            </w:r>
          </w:p>
          <w:p w14:paraId="41BA770A" w14:textId="77777777" w:rsidR="00551B9C" w:rsidRPr="00F2270C" w:rsidRDefault="00551B9C" w:rsidP="00F2270C">
            <w:pPr>
              <w:spacing w:after="0" w:line="240" w:lineRule="auto"/>
              <w:jc w:val="both"/>
              <w:rPr>
                <w:rFonts w:ascii="Times New Roman" w:eastAsia="Times New Roman" w:hAnsi="Times New Roman" w:cs="Times New Roman"/>
                <w:lang w:eastAsia="lv-LV"/>
              </w:rPr>
            </w:pPr>
          </w:p>
          <w:p w14:paraId="2DFFD489" w14:textId="2975851D" w:rsidR="00551B9C" w:rsidRPr="00F2270C" w:rsidRDefault="00551B9C" w:rsidP="00F2270C">
            <w:pPr>
              <w:spacing w:after="0" w:line="240" w:lineRule="auto"/>
              <w:jc w:val="both"/>
              <w:rPr>
                <w:rFonts w:ascii="Times New Roman" w:eastAsia="Times New Roman" w:hAnsi="Times New Roman" w:cs="Times New Roman"/>
                <w:lang w:eastAsia="lv-LV"/>
              </w:rPr>
            </w:pPr>
            <w:r w:rsidRPr="00F2270C">
              <w:rPr>
                <w:rFonts w:ascii="Times New Roman" w:eastAsia="Times New Roman" w:hAnsi="Times New Roman" w:cs="Times New Roman"/>
                <w:lang w:eastAsia="lv-LV"/>
              </w:rPr>
              <w:t xml:space="preserve">“(2¹) Aizsargjoslām ap paaugstināta drošības līmeņa valsts aizsardzības objektiem maksimālais platums ir līdz 2800 metru no objekta kompleksa ārējās sienas. Ar paaugstinātā drošības līmeņa valsts aizsardzības objektu šā likuma izpratnē saprot militāro objektu (tā daļu), </w:t>
            </w:r>
            <w:r w:rsidRPr="00F2270C">
              <w:rPr>
                <w:rFonts w:ascii="Times New Roman" w:eastAsia="Times New Roman" w:hAnsi="Times New Roman" w:cs="Times New Roman"/>
                <w:lang w:eastAsia="lv-LV"/>
              </w:rPr>
              <w:lastRenderedPageBreak/>
              <w:t xml:space="preserve">kurā Nacionālo bruņoto spēku vajadzībām glabā un lieto ugunsnedrošus un </w:t>
            </w:r>
            <w:proofErr w:type="spellStart"/>
            <w:r w:rsidRPr="00F2270C">
              <w:rPr>
                <w:rFonts w:ascii="Times New Roman" w:eastAsia="Times New Roman" w:hAnsi="Times New Roman" w:cs="Times New Roman"/>
                <w:lang w:eastAsia="lv-LV"/>
              </w:rPr>
              <w:t>sprādzienbīstamus</w:t>
            </w:r>
            <w:proofErr w:type="spellEnd"/>
            <w:r w:rsidRPr="00F2270C">
              <w:rPr>
                <w:rFonts w:ascii="Times New Roman" w:eastAsia="Times New Roman" w:hAnsi="Times New Roman" w:cs="Times New Roman"/>
                <w:lang w:eastAsia="lv-LV"/>
              </w:rPr>
              <w:t xml:space="preserve"> priekšmetus, kuri dažādu faktoru ietekmes dēļ militārajā objektā vai tā apkārtnē var radīt apdraudējumu cilvēku, vides un īpašuma drošībai.”</w:t>
            </w:r>
          </w:p>
        </w:tc>
        <w:tc>
          <w:tcPr>
            <w:tcW w:w="4678" w:type="dxa"/>
            <w:tcBorders>
              <w:top w:val="single" w:sz="6" w:space="0" w:color="000000"/>
              <w:left w:val="single" w:sz="4" w:space="0" w:color="auto"/>
              <w:bottom w:val="single" w:sz="6" w:space="0" w:color="000000"/>
              <w:right w:val="single" w:sz="6" w:space="0" w:color="000000"/>
            </w:tcBorders>
            <w:shd w:val="clear" w:color="auto" w:fill="FFFFFF" w:themeFill="background1"/>
          </w:tcPr>
          <w:p w14:paraId="4A8948C3" w14:textId="77777777" w:rsidR="00551B9C" w:rsidRPr="00756B70" w:rsidRDefault="00551B9C" w:rsidP="00551B9C">
            <w:pPr>
              <w:pStyle w:val="ListParagraph"/>
              <w:spacing w:line="240" w:lineRule="auto"/>
              <w:ind w:left="0"/>
              <w:jc w:val="both"/>
              <w:rPr>
                <w:rFonts w:ascii="Times New Roman" w:eastAsia="Times New Roman" w:hAnsi="Times New Roman"/>
                <w:b/>
                <w:lang w:val="lv-LV" w:eastAsia="lv-LV"/>
              </w:rPr>
            </w:pPr>
            <w:r w:rsidRPr="00756B70">
              <w:rPr>
                <w:rFonts w:ascii="Times New Roman" w:eastAsia="Times New Roman" w:hAnsi="Times New Roman"/>
                <w:b/>
                <w:lang w:val="lv-LV" w:eastAsia="lv-LV"/>
              </w:rPr>
              <w:lastRenderedPageBreak/>
              <w:t>Tieslietu ministrijas 10.06.2019. 1. iebildums:</w:t>
            </w:r>
          </w:p>
          <w:p w14:paraId="0FB93523" w14:textId="77777777" w:rsidR="00551B9C" w:rsidRPr="009C2496" w:rsidRDefault="00551B9C" w:rsidP="00551B9C">
            <w:pPr>
              <w:widowControl w:val="0"/>
              <w:spacing w:after="0" w:line="240" w:lineRule="auto"/>
              <w:ind w:right="12"/>
              <w:jc w:val="both"/>
              <w:rPr>
                <w:rFonts w:ascii="Times New Roman" w:eastAsia="Calibri" w:hAnsi="Times New Roman" w:cs="Times New Roman"/>
              </w:rPr>
            </w:pPr>
            <w:r w:rsidRPr="009C2496">
              <w:rPr>
                <w:rFonts w:ascii="Times New Roman" w:eastAsia="Calibri" w:hAnsi="Times New Roman" w:cs="Times New Roman"/>
              </w:rPr>
              <w:t>Ar projekta 1. pantu cita starpā ir paredzēts noteikt, ka ap paaugstināta drošības līmeņa valsts aizsardzības objektiem maksimālais aizsargjoslas platums ir līdz 2800 metru no objekta kompleksa ārējās sienas. Ar projekta 2. pantu ir paredzēts noteikt deleģējumu Ministru kabinetam noteikt aprobežojumus minētajās aizsargjoslās. Savukārt projekta anotācijā ir ietverts vispārīgs skaidrojums par paredzētajām aizsargjoslām. Proti, tās ir paredzēts veidot trīs drošības zonās (pēc attāluma diapazona no kompleksa ārējās sienas), kurās būtu noteikti dažādi aprobežojumi, gan tādi, kas skar personu brīvu pārvietošanos, gan saimniecisko darbību, gan būvju celtniecību.</w:t>
            </w:r>
          </w:p>
          <w:p w14:paraId="4F384074" w14:textId="77777777" w:rsidR="00551B9C" w:rsidRPr="009C2496" w:rsidRDefault="00551B9C" w:rsidP="00551B9C">
            <w:pPr>
              <w:widowControl w:val="0"/>
              <w:spacing w:after="0" w:line="240" w:lineRule="auto"/>
              <w:ind w:right="12"/>
              <w:jc w:val="both"/>
              <w:rPr>
                <w:rFonts w:ascii="Times New Roman" w:eastAsia="Calibri" w:hAnsi="Times New Roman" w:cs="Times New Roman"/>
              </w:rPr>
            </w:pPr>
            <w:r w:rsidRPr="009C2496">
              <w:rPr>
                <w:rFonts w:ascii="Times New Roman" w:eastAsia="Calibri" w:hAnsi="Times New Roman" w:cs="Times New Roman"/>
              </w:rPr>
              <w:tab/>
              <w:t xml:space="preserve">Ņemot vērā, ka paredzētās aizsargjoslas konkrētos gadījumos ietekmēs plašas teritorijas (zemi gandrīz 3 kilometru rādiusā no konkrētiem valsts objektiem), ir skaidrs, ka nebūs iespējams izvairīties no situācijām, kurās šīs aizsargjoslas </w:t>
            </w:r>
            <w:r w:rsidRPr="009C2496">
              <w:rPr>
                <w:rFonts w:ascii="Times New Roman" w:eastAsia="Calibri" w:hAnsi="Times New Roman" w:cs="Times New Roman"/>
              </w:rPr>
              <w:lastRenderedPageBreak/>
              <w:t xml:space="preserve">ietekmē privātpersonām piederošus nekustamos īpašumus, to skaitā tādus, kuru lietošanas mērķis pēc būtības ir saistīts ar darbībām, kuras ir paredzēts aizliegt ar aizsargjoslu noteikšanu. Kā piemērus var minēt atpūtas namus, kempingus, vai gadījumus, kuros jau ir uzceltas būves, kuru celtniecību būs paredzēts liegt ar aizsargjoslu noteikšanu. Šādās situācijās paredzētie aizliegumi faktiski var radīt situāciju, ka nekustamais īpašums nav izmantojams tam paredzētajam mērķim, kas arī atbilst tā lietošanas mērķim, spēkā esošajiem būvniecības un teritorijas plānošanas normatīvajiem aktiem. Šādās situācijās būtu jāapsver nepieciešamība paredzēt kompensējošus mehānismus, vai nekustamā īpašuma atsavināšanu sabiedrības vajadzībām. </w:t>
            </w:r>
          </w:p>
          <w:p w14:paraId="3C0D7995" w14:textId="77777777" w:rsidR="00551B9C" w:rsidRPr="009C2496" w:rsidRDefault="00551B9C" w:rsidP="00551B9C">
            <w:pPr>
              <w:widowControl w:val="0"/>
              <w:spacing w:after="0" w:line="240" w:lineRule="auto"/>
              <w:ind w:right="12"/>
              <w:jc w:val="both"/>
              <w:rPr>
                <w:rFonts w:ascii="Times New Roman" w:eastAsia="Calibri" w:hAnsi="Times New Roman" w:cs="Times New Roman"/>
              </w:rPr>
            </w:pPr>
            <w:r w:rsidRPr="009C2496">
              <w:rPr>
                <w:rFonts w:ascii="Times New Roman" w:eastAsia="Calibri" w:hAnsi="Times New Roman" w:cs="Times New Roman"/>
              </w:rPr>
              <w:tab/>
              <w:t>Ievērojot minēto, lūdzam papildināt projekta anotāciju ar skaidrojumu par projektā paredzēto aizsargjoslu ietekmi uz tādiem nekustamiem īpašumiem, kuros jau notiek darbības vai jau ir uzceltas būves, ko ir paredzēts ierobežot ar konkrēto aizsargjoslu.</w:t>
            </w:r>
          </w:p>
        </w:tc>
        <w:tc>
          <w:tcPr>
            <w:tcW w:w="3260"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15A3B917" w14:textId="31A1A2D1" w:rsidR="00551B9C" w:rsidRDefault="002C1FE7" w:rsidP="00F2270C">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b/>
                <w:lang w:eastAsia="lv-LV"/>
              </w:rPr>
              <w:lastRenderedPageBreak/>
              <w:t>Ņemts vērā.</w:t>
            </w:r>
          </w:p>
          <w:p w14:paraId="450077AE" w14:textId="77777777" w:rsidR="00551B9C" w:rsidRPr="009C2496" w:rsidRDefault="00551B9C" w:rsidP="00551B9C">
            <w:pPr>
              <w:spacing w:after="0" w:line="240" w:lineRule="auto"/>
              <w:rPr>
                <w:rFonts w:ascii="Times New Roman" w:eastAsia="Times New Roman" w:hAnsi="Times New Roman" w:cs="Times New Roman"/>
                <w:b/>
                <w:lang w:eastAsia="lv-LV"/>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14:paraId="26A2B0FF" w14:textId="5EFE6191" w:rsidR="002C1FE7" w:rsidRPr="009C2496" w:rsidRDefault="002C1FE7" w:rsidP="002C1FE7">
            <w:pPr>
              <w:spacing w:after="0" w:line="240" w:lineRule="auto"/>
              <w:jc w:val="both"/>
              <w:rPr>
                <w:rFonts w:ascii="Times New Roman" w:eastAsia="Times New Roman" w:hAnsi="Times New Roman" w:cs="Times New Roman"/>
                <w:b/>
                <w:lang w:eastAsia="lv-LV"/>
              </w:rPr>
            </w:pPr>
          </w:p>
          <w:p w14:paraId="3DFC1D43" w14:textId="115FEB57" w:rsidR="00551B9C" w:rsidRPr="002C1FE7" w:rsidRDefault="002C1FE7" w:rsidP="00924764">
            <w:pPr>
              <w:spacing w:after="0" w:line="240" w:lineRule="auto"/>
              <w:rPr>
                <w:rFonts w:ascii="Times New Roman" w:eastAsia="Times New Roman" w:hAnsi="Times New Roman" w:cs="Times New Roman"/>
                <w:lang w:eastAsia="lv-LV"/>
              </w:rPr>
            </w:pPr>
            <w:r w:rsidRPr="002C1FE7">
              <w:rPr>
                <w:rFonts w:ascii="Times New Roman" w:eastAsia="Times New Roman" w:hAnsi="Times New Roman" w:cs="Times New Roman"/>
                <w:lang w:eastAsia="lv-LV"/>
              </w:rPr>
              <w:t>Atbilstoši jaunajai projekta redakcijai, kurā ir svītroti punkti par paaugstinātas bīstamības aizsargjoslām, minētais iebildums vairs nav aktuāls.</w:t>
            </w:r>
          </w:p>
        </w:tc>
      </w:tr>
      <w:tr w:rsidR="00551B9C" w:rsidRPr="009C2496" w14:paraId="001EC1D7" w14:textId="77777777" w:rsidTr="004975E3">
        <w:tc>
          <w:tcPr>
            <w:tcW w:w="708" w:type="dxa"/>
            <w:tcBorders>
              <w:top w:val="single" w:sz="6" w:space="0" w:color="000000"/>
              <w:left w:val="single" w:sz="6" w:space="0" w:color="000000"/>
              <w:bottom w:val="single" w:sz="6" w:space="0" w:color="000000"/>
              <w:right w:val="single" w:sz="4" w:space="0" w:color="auto"/>
            </w:tcBorders>
            <w:shd w:val="clear" w:color="auto" w:fill="FFFFFF" w:themeFill="background1"/>
          </w:tcPr>
          <w:p w14:paraId="457907D3" w14:textId="77777777" w:rsidR="00551B9C" w:rsidRPr="009C2496" w:rsidRDefault="00551B9C" w:rsidP="00551B9C">
            <w:pPr>
              <w:numPr>
                <w:ilvl w:val="0"/>
                <w:numId w:val="1"/>
              </w:numPr>
              <w:spacing w:after="0" w:line="240" w:lineRule="auto"/>
              <w:jc w:val="center"/>
              <w:rPr>
                <w:rFonts w:ascii="Times New Roman" w:eastAsia="Times New Roman" w:hAnsi="Times New Roman" w:cs="Times New Roman"/>
                <w:lang w:eastAsia="lv-LV"/>
              </w:rPr>
            </w:pPr>
          </w:p>
        </w:tc>
        <w:tc>
          <w:tcPr>
            <w:tcW w:w="268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C71AD96" w14:textId="262B082F" w:rsidR="00551B9C" w:rsidRPr="00F2270C" w:rsidRDefault="00551B9C" w:rsidP="00F2270C">
            <w:pPr>
              <w:spacing w:after="0" w:line="240" w:lineRule="auto"/>
              <w:jc w:val="both"/>
              <w:rPr>
                <w:rFonts w:ascii="Times New Roman" w:eastAsia="Times New Roman" w:hAnsi="Times New Roman" w:cs="Times New Roman"/>
                <w:lang w:eastAsia="lv-LV"/>
              </w:rPr>
            </w:pPr>
            <w:r w:rsidRPr="00F2270C">
              <w:rPr>
                <w:rFonts w:ascii="Times New Roman" w:eastAsia="Times New Roman" w:hAnsi="Times New Roman" w:cs="Times New Roman"/>
                <w:lang w:eastAsia="lv-LV"/>
              </w:rPr>
              <w:t>2.</w:t>
            </w:r>
            <w:r w:rsidRPr="00551B9C">
              <w:rPr>
                <w:rFonts w:ascii="Times New Roman" w:eastAsia="Times New Roman" w:hAnsi="Times New Roman" w:cs="Times New Roman"/>
                <w:b/>
                <w:lang w:eastAsia="lv-LV"/>
              </w:rPr>
              <w:tab/>
            </w:r>
            <w:r w:rsidRPr="00F2270C">
              <w:rPr>
                <w:rFonts w:ascii="Times New Roman" w:eastAsia="Times New Roman" w:hAnsi="Times New Roman" w:cs="Times New Roman"/>
                <w:lang w:eastAsia="lv-LV"/>
              </w:rPr>
              <w:t>58.</w:t>
            </w:r>
            <w:r w:rsidRPr="00F2270C">
              <w:rPr>
                <w:rFonts w:ascii="Times New Roman" w:hAnsi="Times New Roman" w:cs="Times New Roman"/>
                <w:color w:val="000000"/>
                <w:sz w:val="28"/>
                <w:szCs w:val="28"/>
                <w:vertAlign w:val="superscript"/>
              </w:rPr>
              <w:t>5</w:t>
            </w:r>
            <w:r w:rsidRPr="00F2270C">
              <w:rPr>
                <w:rFonts w:ascii="Times New Roman" w:eastAsia="Times New Roman" w:hAnsi="Times New Roman" w:cs="Times New Roman"/>
                <w:lang w:eastAsia="lv-LV"/>
              </w:rPr>
              <w:t xml:space="preserve"> pantā:</w:t>
            </w:r>
          </w:p>
          <w:p w14:paraId="301D5B57" w14:textId="77777777" w:rsidR="00551B9C" w:rsidRPr="00F2270C" w:rsidRDefault="00551B9C" w:rsidP="00F2270C">
            <w:pPr>
              <w:spacing w:after="0" w:line="240" w:lineRule="auto"/>
              <w:jc w:val="both"/>
              <w:rPr>
                <w:rFonts w:ascii="Times New Roman" w:eastAsia="Times New Roman" w:hAnsi="Times New Roman" w:cs="Times New Roman"/>
                <w:lang w:eastAsia="lv-LV"/>
              </w:rPr>
            </w:pPr>
          </w:p>
          <w:p w14:paraId="7145D838" w14:textId="17B0B3D1" w:rsidR="00551B9C" w:rsidRPr="00F2270C" w:rsidRDefault="00551B9C" w:rsidP="00F2270C">
            <w:pPr>
              <w:spacing w:after="0" w:line="240" w:lineRule="auto"/>
              <w:jc w:val="both"/>
              <w:rPr>
                <w:rFonts w:ascii="Times New Roman" w:eastAsia="Times New Roman" w:hAnsi="Times New Roman" w:cs="Times New Roman"/>
                <w:lang w:eastAsia="lv-LV"/>
              </w:rPr>
            </w:pPr>
            <w:r w:rsidRPr="00F2270C">
              <w:rPr>
                <w:rFonts w:ascii="Times New Roman" w:eastAsia="Times New Roman" w:hAnsi="Times New Roman" w:cs="Times New Roman"/>
                <w:lang w:eastAsia="lv-LV"/>
              </w:rPr>
              <w:t>papildināt pantu ar otro</w:t>
            </w:r>
            <w:r>
              <w:rPr>
                <w:rFonts w:ascii="Times New Roman" w:eastAsia="Times New Roman" w:hAnsi="Times New Roman" w:cs="Times New Roman"/>
                <w:lang w:eastAsia="lv-LV"/>
              </w:rPr>
              <w:t xml:space="preserve"> (..)</w:t>
            </w:r>
            <w:r w:rsidRPr="00F2270C">
              <w:rPr>
                <w:rFonts w:ascii="Times New Roman" w:eastAsia="Times New Roman" w:hAnsi="Times New Roman" w:cs="Times New Roman"/>
                <w:lang w:eastAsia="lv-LV"/>
              </w:rPr>
              <w:t xml:space="preserve"> daļu šādā redakcijā:</w:t>
            </w:r>
          </w:p>
          <w:p w14:paraId="4F2E0EA8" w14:textId="37DB3301" w:rsidR="00551B9C" w:rsidRPr="009C2496" w:rsidRDefault="00551B9C" w:rsidP="00F2270C">
            <w:pPr>
              <w:spacing w:after="0" w:line="240" w:lineRule="auto"/>
              <w:jc w:val="both"/>
              <w:rPr>
                <w:rFonts w:ascii="Times New Roman" w:eastAsia="Times New Roman" w:hAnsi="Times New Roman" w:cs="Times New Roman"/>
                <w:b/>
                <w:lang w:eastAsia="lv-LV"/>
              </w:rPr>
            </w:pPr>
            <w:r w:rsidRPr="00F2270C">
              <w:rPr>
                <w:rFonts w:ascii="Times New Roman" w:eastAsia="Times New Roman" w:hAnsi="Times New Roman" w:cs="Times New Roman"/>
                <w:lang w:eastAsia="lv-LV"/>
              </w:rPr>
              <w:t>“(2) Aprobežojumus aizsargjoslās ap paaugstināta drošības līmeņa valsts aizsardzības objektiem nosaka Ministru kabinets.</w:t>
            </w:r>
            <w:r>
              <w:rPr>
                <w:rFonts w:ascii="Times New Roman" w:eastAsia="Times New Roman" w:hAnsi="Times New Roman" w:cs="Times New Roman"/>
                <w:lang w:eastAsia="lv-LV"/>
              </w:rPr>
              <w:t xml:space="preserve"> (..)”</w:t>
            </w:r>
          </w:p>
        </w:tc>
        <w:tc>
          <w:tcPr>
            <w:tcW w:w="4678" w:type="dxa"/>
            <w:tcBorders>
              <w:top w:val="single" w:sz="6" w:space="0" w:color="000000"/>
              <w:left w:val="single" w:sz="4" w:space="0" w:color="auto"/>
              <w:bottom w:val="single" w:sz="6" w:space="0" w:color="000000"/>
              <w:right w:val="single" w:sz="6" w:space="0" w:color="000000"/>
            </w:tcBorders>
            <w:shd w:val="clear" w:color="auto" w:fill="FFFFFF" w:themeFill="background1"/>
          </w:tcPr>
          <w:p w14:paraId="34F5172D" w14:textId="77777777" w:rsidR="00551B9C" w:rsidRPr="009C2496" w:rsidRDefault="00551B9C" w:rsidP="00551B9C">
            <w:pPr>
              <w:spacing w:after="0" w:line="240" w:lineRule="auto"/>
              <w:jc w:val="both"/>
              <w:rPr>
                <w:rFonts w:ascii="Times New Roman" w:eastAsia="Times New Roman" w:hAnsi="Times New Roman" w:cs="Times New Roman"/>
                <w:b/>
                <w:lang w:eastAsia="lv-LV"/>
              </w:rPr>
            </w:pPr>
            <w:r w:rsidRPr="009C2496">
              <w:rPr>
                <w:rFonts w:ascii="Times New Roman" w:eastAsia="Times New Roman" w:hAnsi="Times New Roman" w:cs="Times New Roman"/>
                <w:b/>
                <w:lang w:eastAsia="lv-LV"/>
              </w:rPr>
              <w:t>Tieslietu ministrijas 10.06.2019. 2. iebildums:</w:t>
            </w:r>
          </w:p>
          <w:p w14:paraId="3986F283" w14:textId="77777777" w:rsidR="00551B9C" w:rsidRPr="009C2496" w:rsidRDefault="00551B9C" w:rsidP="00551B9C">
            <w:pPr>
              <w:widowControl w:val="0"/>
              <w:spacing w:after="0" w:line="240" w:lineRule="auto"/>
              <w:ind w:right="12"/>
              <w:jc w:val="both"/>
              <w:rPr>
                <w:rFonts w:ascii="Times New Roman" w:eastAsia="Calibri" w:hAnsi="Times New Roman" w:cs="Times New Roman"/>
              </w:rPr>
            </w:pPr>
            <w:r w:rsidRPr="009C2496">
              <w:rPr>
                <w:rFonts w:ascii="Times New Roman" w:eastAsia="Calibri" w:hAnsi="Times New Roman" w:cs="Times New Roman"/>
              </w:rPr>
              <w:t xml:space="preserve">Projekta 2. pants cita starpā paredz deleģējumu Ministru kabinetam noteikt aprobežojumus aizsargjoslās ap paaugstināta drošības līmeņa valsts aizsardzības objektiem. Vienlaikus projekta anotācijā ir aprakstīta iecere aizsargjoslas veidot trīs drošības zonās, kā arī aprakstīti paredzētie aprobežojumi minētajās drošības zonā. </w:t>
            </w:r>
          </w:p>
          <w:p w14:paraId="09126B47" w14:textId="77777777" w:rsidR="00551B9C" w:rsidRPr="009C2496" w:rsidRDefault="00551B9C" w:rsidP="00551B9C">
            <w:pPr>
              <w:widowControl w:val="0"/>
              <w:spacing w:after="0" w:line="240" w:lineRule="auto"/>
              <w:ind w:right="12"/>
              <w:jc w:val="both"/>
              <w:rPr>
                <w:rFonts w:ascii="Times New Roman" w:eastAsia="Calibri" w:hAnsi="Times New Roman" w:cs="Times New Roman"/>
              </w:rPr>
            </w:pPr>
            <w:r w:rsidRPr="009C2496">
              <w:rPr>
                <w:rFonts w:ascii="Times New Roman" w:eastAsia="Calibri" w:hAnsi="Times New Roman" w:cs="Times New Roman"/>
              </w:rPr>
              <w:tab/>
              <w:t xml:space="preserve">Ievērojot minēto, lūdzam normatīvo aktu jaunrades novēršanas nolūkā izvērtēt, vai vispār ir </w:t>
            </w:r>
            <w:r w:rsidRPr="009C2496">
              <w:rPr>
                <w:rFonts w:ascii="Times New Roman" w:eastAsia="Calibri" w:hAnsi="Times New Roman" w:cs="Times New Roman"/>
              </w:rPr>
              <w:lastRenderedPageBreak/>
              <w:t>nepieciešams deleģējums Ministru kabinetam noteikt aprobežojumus aizsargjoslās ap paaugstināta drošības līmeņa valsts aizsardzības objektiem. Iespējams, ka nosakāmo ierobežojumu apjoms neprasa atsevišķu noteikumu izstrādi, bet ir iespējams aprobežojumus noteikt pašā Aizsargjoslu likumā.</w:t>
            </w:r>
          </w:p>
          <w:p w14:paraId="22AA348C" w14:textId="77777777" w:rsidR="00551B9C" w:rsidRPr="009C2496" w:rsidRDefault="00551B9C" w:rsidP="00551B9C">
            <w:pPr>
              <w:spacing w:after="0" w:line="240" w:lineRule="auto"/>
              <w:jc w:val="both"/>
              <w:rPr>
                <w:rFonts w:ascii="Times New Roman" w:eastAsia="Times New Roman" w:hAnsi="Times New Roman" w:cs="Times New Roman"/>
                <w:lang w:eastAsia="lv-LV"/>
              </w:rPr>
            </w:pPr>
          </w:p>
        </w:tc>
        <w:tc>
          <w:tcPr>
            <w:tcW w:w="3260"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25B19691" w14:textId="33837DAA" w:rsidR="00551B9C" w:rsidRPr="005503B8" w:rsidRDefault="005503B8" w:rsidP="00F2270C">
            <w:pPr>
              <w:spacing w:after="0" w:line="240" w:lineRule="auto"/>
              <w:jc w:val="both"/>
              <w:rPr>
                <w:rFonts w:ascii="Times New Roman" w:eastAsia="Times New Roman" w:hAnsi="Times New Roman" w:cs="Times New Roman"/>
                <w:lang w:eastAsia="lv-LV"/>
              </w:rPr>
            </w:pPr>
            <w:r w:rsidRPr="005503B8">
              <w:rPr>
                <w:rFonts w:ascii="Times New Roman" w:eastAsia="Times New Roman" w:hAnsi="Times New Roman" w:cs="Times New Roman"/>
                <w:lang w:eastAsia="lv-LV"/>
              </w:rPr>
              <w:lastRenderedPageBreak/>
              <w:t>Ņemts vērā.</w:t>
            </w:r>
          </w:p>
          <w:p w14:paraId="28E9FE70" w14:textId="77777777" w:rsidR="00551B9C" w:rsidRDefault="00551B9C" w:rsidP="00F2270C">
            <w:pPr>
              <w:spacing w:after="0" w:line="240" w:lineRule="auto"/>
              <w:jc w:val="both"/>
              <w:rPr>
                <w:rFonts w:ascii="Times New Roman" w:eastAsia="Times New Roman" w:hAnsi="Times New Roman" w:cs="Times New Roman"/>
                <w:lang w:eastAsia="lv-LV"/>
              </w:rPr>
            </w:pPr>
          </w:p>
          <w:p w14:paraId="33D2C649" w14:textId="77777777" w:rsidR="00551B9C" w:rsidRPr="009C2496" w:rsidRDefault="00551B9C" w:rsidP="00551B9C">
            <w:pPr>
              <w:spacing w:after="0" w:line="240" w:lineRule="auto"/>
              <w:rPr>
                <w:rFonts w:ascii="Times New Roman" w:eastAsia="Times New Roman" w:hAnsi="Times New Roman" w:cs="Times New Roman"/>
                <w:b/>
                <w:lang w:eastAsia="lv-LV"/>
              </w:rPr>
            </w:pPr>
          </w:p>
        </w:tc>
        <w:tc>
          <w:tcPr>
            <w:tcW w:w="3402" w:type="dxa"/>
            <w:tcBorders>
              <w:top w:val="single" w:sz="4" w:space="0" w:color="auto"/>
              <w:left w:val="single" w:sz="4" w:space="0" w:color="auto"/>
              <w:bottom w:val="single" w:sz="4" w:space="0" w:color="auto"/>
            </w:tcBorders>
            <w:shd w:val="clear" w:color="auto" w:fill="FFFFFF" w:themeFill="background1"/>
          </w:tcPr>
          <w:p w14:paraId="380DAFD1" w14:textId="278FEB0F" w:rsidR="00551B9C" w:rsidRPr="005503B8" w:rsidRDefault="005503B8" w:rsidP="005503B8">
            <w:pPr>
              <w:spacing w:after="0" w:line="240" w:lineRule="auto"/>
              <w:jc w:val="both"/>
              <w:rPr>
                <w:rFonts w:ascii="Times New Roman" w:eastAsia="Times New Roman" w:hAnsi="Times New Roman" w:cs="Times New Roman"/>
                <w:b/>
                <w:lang w:eastAsia="lv-LV"/>
              </w:rPr>
            </w:pPr>
            <w:r w:rsidRPr="005503B8">
              <w:rPr>
                <w:rFonts w:ascii="Times New Roman" w:eastAsia="Times New Roman" w:hAnsi="Times New Roman"/>
                <w:lang w:eastAsia="lv-LV"/>
              </w:rPr>
              <w:t>Atbilstoši jaunajai proje</w:t>
            </w:r>
            <w:r>
              <w:rPr>
                <w:rFonts w:ascii="Times New Roman" w:eastAsia="Times New Roman" w:hAnsi="Times New Roman"/>
                <w:lang w:eastAsia="lv-LV"/>
              </w:rPr>
              <w:t xml:space="preserve">kta redakcijai, kurā ir svītrots punkts </w:t>
            </w:r>
            <w:r w:rsidRPr="005503B8">
              <w:rPr>
                <w:rFonts w:ascii="Times New Roman" w:eastAsia="Times New Roman" w:hAnsi="Times New Roman"/>
                <w:lang w:eastAsia="lv-LV"/>
              </w:rPr>
              <w:t xml:space="preserve">par </w:t>
            </w:r>
            <w:r>
              <w:rPr>
                <w:rFonts w:ascii="Times New Roman" w:eastAsia="Times New Roman" w:hAnsi="Times New Roman"/>
                <w:lang w:eastAsia="lv-LV"/>
              </w:rPr>
              <w:t>deleģējumu Ministru kabinetam noteikt aprobežojumus aizsargjoslām</w:t>
            </w:r>
            <w:r w:rsidRPr="005503B8">
              <w:rPr>
                <w:rFonts w:ascii="Times New Roman" w:eastAsia="Times New Roman" w:hAnsi="Times New Roman"/>
                <w:lang w:eastAsia="lv-LV"/>
              </w:rPr>
              <w:t>,  minētais iebildums vairs nav aktuāls</w:t>
            </w:r>
          </w:p>
        </w:tc>
      </w:tr>
      <w:tr w:rsidR="00551B9C" w:rsidRPr="009C2496" w14:paraId="3AADF0CF" w14:textId="77777777" w:rsidTr="004975E3">
        <w:tc>
          <w:tcPr>
            <w:tcW w:w="708" w:type="dxa"/>
            <w:tcBorders>
              <w:top w:val="single" w:sz="6" w:space="0" w:color="000000"/>
              <w:left w:val="single" w:sz="6" w:space="0" w:color="000000"/>
              <w:bottom w:val="single" w:sz="6" w:space="0" w:color="000000"/>
              <w:right w:val="single" w:sz="4" w:space="0" w:color="auto"/>
            </w:tcBorders>
            <w:shd w:val="clear" w:color="auto" w:fill="FFFFFF" w:themeFill="background1"/>
          </w:tcPr>
          <w:p w14:paraId="36FF1193" w14:textId="77777777" w:rsidR="00551B9C" w:rsidRPr="009C2496" w:rsidRDefault="00551B9C" w:rsidP="00551B9C">
            <w:pPr>
              <w:numPr>
                <w:ilvl w:val="0"/>
                <w:numId w:val="1"/>
              </w:numPr>
              <w:spacing w:after="0" w:line="240" w:lineRule="auto"/>
              <w:jc w:val="center"/>
              <w:rPr>
                <w:rFonts w:ascii="Times New Roman" w:eastAsia="Times New Roman" w:hAnsi="Times New Roman" w:cs="Times New Roman"/>
                <w:lang w:eastAsia="lv-LV"/>
              </w:rPr>
            </w:pPr>
          </w:p>
        </w:tc>
        <w:tc>
          <w:tcPr>
            <w:tcW w:w="268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7DBFCBE" w14:textId="77777777" w:rsidR="00551B9C" w:rsidRPr="008449CD" w:rsidRDefault="00551B9C" w:rsidP="00551B9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lang w:eastAsia="lv-LV"/>
              </w:rPr>
              <w:t xml:space="preserve">2. </w:t>
            </w:r>
            <w:r w:rsidRPr="008449CD">
              <w:rPr>
                <w:rFonts w:ascii="Times New Roman" w:eastAsia="Times New Roman" w:hAnsi="Times New Roman" w:cs="Times New Roman"/>
                <w:sz w:val="24"/>
                <w:szCs w:val="24"/>
                <w:lang w:eastAsia="lv-LV"/>
              </w:rPr>
              <w:t>58.</w:t>
            </w:r>
            <w:r w:rsidRPr="008449CD">
              <w:rPr>
                <w:rFonts w:ascii="Times New Roman" w:hAnsi="Times New Roman" w:cs="Times New Roman"/>
                <w:color w:val="000000"/>
                <w:sz w:val="24"/>
                <w:szCs w:val="24"/>
                <w:vertAlign w:val="superscript"/>
              </w:rPr>
              <w:t>5</w:t>
            </w:r>
            <w:r w:rsidRPr="008449CD">
              <w:rPr>
                <w:rFonts w:ascii="Times New Roman" w:eastAsia="Times New Roman" w:hAnsi="Times New Roman" w:cs="Times New Roman"/>
                <w:sz w:val="24"/>
                <w:szCs w:val="24"/>
                <w:lang w:eastAsia="lv-LV"/>
              </w:rPr>
              <w:t xml:space="preserve"> pantā:</w:t>
            </w:r>
          </w:p>
          <w:p w14:paraId="3D7BC4F0" w14:textId="77777777" w:rsidR="00551B9C" w:rsidRPr="008449CD" w:rsidRDefault="00551B9C" w:rsidP="00551B9C">
            <w:pPr>
              <w:spacing w:after="0" w:line="240" w:lineRule="auto"/>
              <w:jc w:val="both"/>
              <w:rPr>
                <w:rFonts w:ascii="Times New Roman" w:eastAsia="Times New Roman" w:hAnsi="Times New Roman" w:cs="Times New Roman"/>
                <w:sz w:val="24"/>
                <w:szCs w:val="24"/>
                <w:lang w:eastAsia="lv-LV"/>
              </w:rPr>
            </w:pPr>
            <w:r w:rsidRPr="008449CD">
              <w:rPr>
                <w:rFonts w:ascii="Times New Roman" w:eastAsia="Times New Roman" w:hAnsi="Times New Roman" w:cs="Times New Roman"/>
                <w:sz w:val="24"/>
                <w:szCs w:val="24"/>
                <w:lang w:eastAsia="lv-LV"/>
              </w:rPr>
              <w:t>papildināt pantu ar (..), trešo (..) daļu šādā redakcijā:</w:t>
            </w:r>
          </w:p>
          <w:p w14:paraId="7251FE48" w14:textId="557F40FD" w:rsidR="00551B9C" w:rsidRPr="006B779C" w:rsidRDefault="00551B9C" w:rsidP="00F2270C">
            <w:pPr>
              <w:spacing w:after="0" w:line="240" w:lineRule="auto"/>
              <w:jc w:val="both"/>
              <w:rPr>
                <w:rFonts w:ascii="Times New Roman" w:eastAsia="Times New Roman" w:hAnsi="Times New Roman" w:cs="Times New Roman"/>
                <w:lang w:eastAsia="lv-LV"/>
              </w:rPr>
            </w:pPr>
            <w:r w:rsidRPr="008449CD">
              <w:rPr>
                <w:rFonts w:ascii="Times New Roman" w:eastAsia="Times New Roman" w:hAnsi="Times New Roman" w:cs="Times New Roman"/>
                <w:sz w:val="24"/>
                <w:szCs w:val="24"/>
                <w:lang w:eastAsia="lv-LV"/>
              </w:rPr>
              <w:t xml:space="preserve">“(..) (3) Ja īpašnieks atsavina nekustamo īpašumu, kas atrodas aizsargjoslās ap valsts aizsardzības objektiem, tajā skaitā aizsargjoslās ap paaugstināta drošības līmeņa valsts aizsardzības objektiem, un  robežojas ar konkrēto valsts aizsardzības objektu, Aizsardzības ministrijai ir pirmpirkuma tiesības. Ja īpašnieks atsavina nekustamo īpašumu, kas atrodas aizsargjoslās ap valsts aizsardzības objektiem, tajā skaitā </w:t>
            </w:r>
            <w:r w:rsidRPr="008449CD">
              <w:rPr>
                <w:rFonts w:ascii="Times New Roman" w:eastAsia="Times New Roman" w:hAnsi="Times New Roman" w:cs="Times New Roman"/>
                <w:sz w:val="24"/>
                <w:szCs w:val="24"/>
                <w:lang w:eastAsia="lv-LV"/>
              </w:rPr>
              <w:lastRenderedPageBreak/>
              <w:t>aizsargjoslās ap paaugstināta drošības līmeņa valsts aizsardzības objektiem, tam ir jāsaņem Aizsardzības ministrijas</w:t>
            </w:r>
            <w:r w:rsidRPr="00551B9C">
              <w:rPr>
                <w:rFonts w:ascii="Times New Roman" w:eastAsia="Times New Roman" w:hAnsi="Times New Roman" w:cs="Times New Roman"/>
                <w:lang w:eastAsia="lv-LV"/>
              </w:rPr>
              <w:t xml:space="preserve"> atļauja.</w:t>
            </w:r>
            <w:r>
              <w:rPr>
                <w:rFonts w:ascii="Times New Roman" w:eastAsia="Times New Roman" w:hAnsi="Times New Roman" w:cs="Times New Roman"/>
                <w:lang w:eastAsia="lv-LV"/>
              </w:rPr>
              <w:t>(..)”</w:t>
            </w:r>
          </w:p>
        </w:tc>
        <w:tc>
          <w:tcPr>
            <w:tcW w:w="4678" w:type="dxa"/>
            <w:tcBorders>
              <w:top w:val="single" w:sz="6" w:space="0" w:color="000000"/>
              <w:left w:val="single" w:sz="4" w:space="0" w:color="auto"/>
              <w:bottom w:val="single" w:sz="6" w:space="0" w:color="000000"/>
              <w:right w:val="single" w:sz="6" w:space="0" w:color="000000"/>
            </w:tcBorders>
            <w:shd w:val="clear" w:color="auto" w:fill="FFFFFF" w:themeFill="background1"/>
          </w:tcPr>
          <w:p w14:paraId="4E94FC21" w14:textId="77777777" w:rsidR="00551B9C" w:rsidRPr="009C2496" w:rsidRDefault="00551B9C" w:rsidP="00551B9C">
            <w:pPr>
              <w:spacing w:after="0" w:line="240" w:lineRule="auto"/>
              <w:jc w:val="both"/>
              <w:rPr>
                <w:rFonts w:ascii="Times New Roman" w:eastAsia="Times New Roman" w:hAnsi="Times New Roman" w:cs="Times New Roman"/>
                <w:b/>
                <w:lang w:eastAsia="lv-LV"/>
              </w:rPr>
            </w:pPr>
            <w:r w:rsidRPr="009C2496">
              <w:rPr>
                <w:rFonts w:ascii="Times New Roman" w:eastAsia="Times New Roman" w:hAnsi="Times New Roman" w:cs="Times New Roman"/>
                <w:b/>
                <w:lang w:eastAsia="lv-LV"/>
              </w:rPr>
              <w:lastRenderedPageBreak/>
              <w:t>Tieslietu ministrijas 10.06.2019. 3. iebildums:</w:t>
            </w:r>
          </w:p>
          <w:p w14:paraId="44994E16" w14:textId="77777777" w:rsidR="00551B9C" w:rsidRPr="009C2496" w:rsidRDefault="00551B9C" w:rsidP="00551B9C">
            <w:pPr>
              <w:widowControl w:val="0"/>
              <w:spacing w:after="0" w:line="240" w:lineRule="auto"/>
              <w:ind w:right="12"/>
              <w:jc w:val="both"/>
              <w:rPr>
                <w:rFonts w:ascii="Times New Roman" w:eastAsia="Calibri" w:hAnsi="Times New Roman" w:cs="Times New Roman"/>
              </w:rPr>
            </w:pPr>
            <w:r w:rsidRPr="009C2496">
              <w:rPr>
                <w:rFonts w:ascii="Times New Roman" w:eastAsia="Calibri" w:hAnsi="Times New Roman" w:cs="Times New Roman"/>
              </w:rPr>
              <w:t>Lūdzam projekta 2. pantā paredzētajā Aizsargjoslu likuma 58.</w:t>
            </w:r>
            <w:r w:rsidRPr="009C2496">
              <w:rPr>
                <w:rFonts w:ascii="Times New Roman" w:eastAsia="Calibri" w:hAnsi="Times New Roman" w:cs="Times New Roman"/>
                <w:vertAlign w:val="superscript"/>
              </w:rPr>
              <w:t>5</w:t>
            </w:r>
            <w:r w:rsidRPr="009C2496">
              <w:rPr>
                <w:rFonts w:ascii="Times New Roman" w:eastAsia="Calibri" w:hAnsi="Times New Roman" w:cs="Times New Roman"/>
              </w:rPr>
              <w:t xml:space="preserve"> panta trešās daļas pirmajā teikumā vārdus “Aizsardzības ministrijai” aizstāt ar vārdu “valstij”. Vēršam uzmanību, ka Aizsardzības ministrija nav tiesību subjekts, bet gan valsts kā tiesību subjekta iestāde. Tādēļ pirmpirkuma tiesības paredzēt ir iespējams valstij, kura tālāk var savas īpašuma tiesības nostiprināt Aizsardzības ministrijas personā. </w:t>
            </w:r>
          </w:p>
          <w:p w14:paraId="48558280" w14:textId="77777777" w:rsidR="00551B9C" w:rsidRPr="009C2496" w:rsidRDefault="00551B9C" w:rsidP="00551B9C">
            <w:pPr>
              <w:spacing w:after="0" w:line="240" w:lineRule="auto"/>
              <w:jc w:val="both"/>
              <w:rPr>
                <w:rFonts w:ascii="Times New Roman" w:eastAsia="Times New Roman" w:hAnsi="Times New Roman" w:cs="Times New Roman"/>
                <w:lang w:eastAsia="lv-LV"/>
              </w:rPr>
            </w:pPr>
          </w:p>
        </w:tc>
        <w:tc>
          <w:tcPr>
            <w:tcW w:w="3260"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137C408B" w14:textId="77777777" w:rsidR="00551B9C" w:rsidRPr="00947F16" w:rsidRDefault="00551B9C" w:rsidP="00551B9C">
            <w:pPr>
              <w:spacing w:after="0" w:line="240" w:lineRule="auto"/>
              <w:rPr>
                <w:rFonts w:ascii="Times New Roman" w:eastAsia="Times New Roman" w:hAnsi="Times New Roman" w:cs="Times New Roman"/>
                <w:lang w:eastAsia="lv-LV"/>
              </w:rPr>
            </w:pPr>
            <w:r w:rsidRPr="00947F16">
              <w:rPr>
                <w:rFonts w:ascii="Times New Roman" w:eastAsia="Times New Roman" w:hAnsi="Times New Roman" w:cs="Times New Roman"/>
                <w:lang w:eastAsia="lv-LV"/>
              </w:rPr>
              <w:t>Ņemts vērā.</w:t>
            </w:r>
          </w:p>
        </w:tc>
        <w:tc>
          <w:tcPr>
            <w:tcW w:w="3402" w:type="dxa"/>
            <w:tcBorders>
              <w:top w:val="single" w:sz="4" w:space="0" w:color="auto"/>
              <w:left w:val="single" w:sz="4" w:space="0" w:color="auto"/>
              <w:bottom w:val="single" w:sz="4" w:space="0" w:color="auto"/>
            </w:tcBorders>
            <w:shd w:val="clear" w:color="auto" w:fill="FFFFFF" w:themeFill="background1"/>
          </w:tcPr>
          <w:p w14:paraId="20C4D862" w14:textId="07B75D4D" w:rsidR="00551B9C" w:rsidRPr="006B779C" w:rsidRDefault="00947F16" w:rsidP="00271EBB">
            <w:pPr>
              <w:spacing w:after="0" w:line="240" w:lineRule="auto"/>
              <w:rPr>
                <w:rFonts w:ascii="Times New Roman" w:eastAsia="Times New Roman" w:hAnsi="Times New Roman" w:cs="Times New Roman"/>
                <w:lang w:eastAsia="lv-LV"/>
              </w:rPr>
            </w:pPr>
            <w:r w:rsidRPr="00947F16">
              <w:rPr>
                <w:rFonts w:ascii="Times New Roman" w:eastAsia="Times New Roman" w:hAnsi="Times New Roman" w:cs="Times New Roman"/>
                <w:lang w:eastAsia="lv-LV"/>
              </w:rPr>
              <w:t>Atbilstoši jaunajai projekta redakcijai, kurā ir svītroti punkti par pirmpirkuma tiesībām aizsargjoslās,  minētais iebildums vairs nav aktuāls</w:t>
            </w:r>
          </w:p>
        </w:tc>
      </w:tr>
      <w:tr w:rsidR="00551B9C" w:rsidRPr="009C2496" w14:paraId="7DED9B29" w14:textId="77777777" w:rsidTr="004975E3">
        <w:tc>
          <w:tcPr>
            <w:tcW w:w="708" w:type="dxa"/>
            <w:tcBorders>
              <w:top w:val="single" w:sz="6" w:space="0" w:color="000000"/>
              <w:left w:val="single" w:sz="6" w:space="0" w:color="000000"/>
              <w:bottom w:val="single" w:sz="6" w:space="0" w:color="000000"/>
              <w:right w:val="single" w:sz="4" w:space="0" w:color="auto"/>
            </w:tcBorders>
            <w:shd w:val="clear" w:color="auto" w:fill="FFFFFF" w:themeFill="background1"/>
          </w:tcPr>
          <w:p w14:paraId="3DFBFA6F" w14:textId="77777777" w:rsidR="00551B9C" w:rsidRPr="009C2496" w:rsidRDefault="00551B9C" w:rsidP="00551B9C">
            <w:pPr>
              <w:numPr>
                <w:ilvl w:val="0"/>
                <w:numId w:val="1"/>
              </w:numPr>
              <w:spacing w:after="0" w:line="240" w:lineRule="auto"/>
              <w:jc w:val="center"/>
              <w:rPr>
                <w:rFonts w:ascii="Times New Roman" w:eastAsia="Times New Roman" w:hAnsi="Times New Roman" w:cs="Times New Roman"/>
                <w:lang w:eastAsia="lv-LV"/>
              </w:rPr>
            </w:pPr>
          </w:p>
        </w:tc>
        <w:tc>
          <w:tcPr>
            <w:tcW w:w="268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6C347E0" w14:textId="56B87503" w:rsidR="00551B9C" w:rsidRPr="00F2270C" w:rsidRDefault="00C47EA2" w:rsidP="00F2270C">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Anotācijas I sadaļas 2.punkts</w:t>
            </w:r>
          </w:p>
        </w:tc>
        <w:tc>
          <w:tcPr>
            <w:tcW w:w="4678" w:type="dxa"/>
            <w:tcBorders>
              <w:top w:val="single" w:sz="6" w:space="0" w:color="000000"/>
              <w:left w:val="single" w:sz="4" w:space="0" w:color="auto"/>
              <w:bottom w:val="single" w:sz="6" w:space="0" w:color="000000"/>
              <w:right w:val="single" w:sz="6" w:space="0" w:color="000000"/>
            </w:tcBorders>
            <w:shd w:val="clear" w:color="auto" w:fill="FFFFFF" w:themeFill="background1"/>
          </w:tcPr>
          <w:p w14:paraId="0CA8FDCC" w14:textId="77777777" w:rsidR="00551B9C" w:rsidRPr="009C2496" w:rsidRDefault="00551B9C" w:rsidP="00551B9C">
            <w:pPr>
              <w:spacing w:after="0" w:line="240" w:lineRule="auto"/>
              <w:jc w:val="both"/>
              <w:rPr>
                <w:rFonts w:ascii="Times New Roman" w:eastAsia="Times New Roman" w:hAnsi="Times New Roman" w:cs="Times New Roman"/>
                <w:b/>
                <w:lang w:eastAsia="lv-LV"/>
              </w:rPr>
            </w:pPr>
            <w:r w:rsidRPr="009C2496">
              <w:rPr>
                <w:rFonts w:ascii="Times New Roman" w:eastAsia="Times New Roman" w:hAnsi="Times New Roman" w:cs="Times New Roman"/>
                <w:b/>
                <w:lang w:eastAsia="lv-LV"/>
              </w:rPr>
              <w:t>Tieslietu ministrijas 10.06.2019. 4. iebildums:</w:t>
            </w:r>
          </w:p>
          <w:p w14:paraId="4A1D2F09" w14:textId="77777777" w:rsidR="00551B9C" w:rsidRPr="009C2496" w:rsidRDefault="00551B9C" w:rsidP="00551B9C">
            <w:pPr>
              <w:widowControl w:val="0"/>
              <w:spacing w:after="0" w:line="240" w:lineRule="auto"/>
              <w:ind w:right="12"/>
              <w:jc w:val="both"/>
              <w:rPr>
                <w:rFonts w:ascii="Times New Roman" w:eastAsia="Calibri" w:hAnsi="Times New Roman" w:cs="Times New Roman"/>
              </w:rPr>
            </w:pPr>
            <w:r w:rsidRPr="009C2496">
              <w:rPr>
                <w:rFonts w:ascii="Times New Roman" w:eastAsia="Calibri" w:hAnsi="Times New Roman" w:cs="Times New Roman"/>
              </w:rPr>
              <w:t xml:space="preserve">Ar projekta 2. pantu cita starpā ir paredzēts noteikt, ka nekustamo īpašumu, kas atrodas aizsargjoslās ap valsts aizsardzības objektiem, atsavināšanas gadījumā valstij ir pirmpirkuma tiesības un to atsavināšanai ir jāsaņem Aizsardzības ministrijas atļauja. </w:t>
            </w:r>
          </w:p>
          <w:p w14:paraId="5CA24163" w14:textId="77777777" w:rsidR="00551B9C" w:rsidRPr="009C2496" w:rsidRDefault="00551B9C" w:rsidP="00551B9C">
            <w:pPr>
              <w:widowControl w:val="0"/>
              <w:spacing w:after="0" w:line="240" w:lineRule="auto"/>
              <w:ind w:right="12"/>
              <w:jc w:val="both"/>
              <w:rPr>
                <w:rFonts w:ascii="Times New Roman" w:eastAsia="Calibri" w:hAnsi="Times New Roman" w:cs="Times New Roman"/>
              </w:rPr>
            </w:pPr>
            <w:r w:rsidRPr="009C2496">
              <w:rPr>
                <w:rFonts w:ascii="Times New Roman" w:eastAsia="Calibri" w:hAnsi="Times New Roman" w:cs="Times New Roman"/>
              </w:rPr>
              <w:tab/>
              <w:t xml:space="preserve">Vēršam uzmanību, ka šādu ierobežojumu noteikšana aizskar personas tiesības uz īpašumu. Projekta anotācijā attiecībā uz atļaujas saņemšanu ir tikai norādīts, ka līdzīgi modeļi ir izmantoti citos likumos, piemēram, likumā “Par zemes privatizāciju lauku apvidos”. Vēršam uzmanību, ka personu tiesību uz īpašumu ierobežošanas tiesiskas pamats ir Latvijas Republikas Satversmes 105. un 116. pants. Šādi ierobežojumi ir pieļaujami tikai, ja tie ir attaisnojami. Savukārt ierobežojumu </w:t>
            </w:r>
            <w:proofErr w:type="spellStart"/>
            <w:r w:rsidRPr="009C2496">
              <w:rPr>
                <w:rFonts w:ascii="Times New Roman" w:eastAsia="Calibri" w:hAnsi="Times New Roman" w:cs="Times New Roman"/>
              </w:rPr>
              <w:t>attaisnojamība</w:t>
            </w:r>
            <w:proofErr w:type="spellEnd"/>
            <w:r w:rsidRPr="009C2496">
              <w:rPr>
                <w:rFonts w:ascii="Times New Roman" w:eastAsia="Calibri" w:hAnsi="Times New Roman" w:cs="Times New Roman"/>
              </w:rPr>
              <w:t xml:space="preserve"> tiek pārbaudīta pēc Satversmes tiesas attīstītās </w:t>
            </w:r>
            <w:proofErr w:type="spellStart"/>
            <w:r w:rsidRPr="009C2496">
              <w:rPr>
                <w:rFonts w:ascii="Times New Roman" w:eastAsia="Calibri" w:hAnsi="Times New Roman" w:cs="Times New Roman"/>
              </w:rPr>
              <w:t>pamattiesību</w:t>
            </w:r>
            <w:proofErr w:type="spellEnd"/>
            <w:r w:rsidRPr="009C2496">
              <w:rPr>
                <w:rFonts w:ascii="Times New Roman" w:eastAsia="Calibri" w:hAnsi="Times New Roman" w:cs="Times New Roman"/>
              </w:rPr>
              <w:t xml:space="preserve"> ierobežošanas </w:t>
            </w:r>
            <w:proofErr w:type="spellStart"/>
            <w:r w:rsidRPr="009C2496">
              <w:rPr>
                <w:rFonts w:ascii="Times New Roman" w:eastAsia="Calibri" w:hAnsi="Times New Roman" w:cs="Times New Roman"/>
              </w:rPr>
              <w:t>attaisnojamības</w:t>
            </w:r>
            <w:proofErr w:type="spellEnd"/>
            <w:r w:rsidRPr="009C2496">
              <w:rPr>
                <w:rFonts w:ascii="Times New Roman" w:eastAsia="Calibri" w:hAnsi="Times New Roman" w:cs="Times New Roman"/>
              </w:rPr>
              <w:t xml:space="preserve"> izvērtēšanas shēmas. Minētās shēmas ietvaros tiek pārbaudīts, vai ierobežojums:</w:t>
            </w:r>
          </w:p>
          <w:p w14:paraId="57B359FD" w14:textId="77777777" w:rsidR="00551B9C" w:rsidRPr="009C2496" w:rsidRDefault="00551B9C" w:rsidP="00551B9C">
            <w:pPr>
              <w:widowControl w:val="0"/>
              <w:spacing w:after="0" w:line="240" w:lineRule="auto"/>
              <w:ind w:right="12"/>
              <w:jc w:val="both"/>
              <w:rPr>
                <w:rFonts w:ascii="Times New Roman" w:eastAsia="Calibri" w:hAnsi="Times New Roman" w:cs="Times New Roman"/>
              </w:rPr>
            </w:pPr>
            <w:r w:rsidRPr="009C2496">
              <w:rPr>
                <w:rFonts w:ascii="Times New Roman" w:eastAsia="Calibri" w:hAnsi="Times New Roman" w:cs="Times New Roman"/>
              </w:rPr>
              <w:tab/>
              <w:t>1) ir noteikts ar likumu;</w:t>
            </w:r>
          </w:p>
          <w:p w14:paraId="169035C0" w14:textId="77777777" w:rsidR="00551B9C" w:rsidRPr="009C2496" w:rsidRDefault="00551B9C" w:rsidP="00551B9C">
            <w:pPr>
              <w:widowControl w:val="0"/>
              <w:spacing w:after="0" w:line="240" w:lineRule="auto"/>
              <w:ind w:right="12"/>
              <w:jc w:val="both"/>
              <w:rPr>
                <w:rFonts w:ascii="Times New Roman" w:eastAsia="Calibri" w:hAnsi="Times New Roman" w:cs="Times New Roman"/>
              </w:rPr>
            </w:pPr>
            <w:r w:rsidRPr="009C2496">
              <w:rPr>
                <w:rFonts w:ascii="Times New Roman" w:eastAsia="Calibri" w:hAnsi="Times New Roman" w:cs="Times New Roman"/>
              </w:rPr>
              <w:tab/>
              <w:t>2) ir noteikts leģitīma mērķa sasniegšanai;</w:t>
            </w:r>
          </w:p>
          <w:p w14:paraId="356ABD60" w14:textId="77777777" w:rsidR="00551B9C" w:rsidRPr="009C2496" w:rsidRDefault="00551B9C" w:rsidP="00551B9C">
            <w:pPr>
              <w:widowControl w:val="0"/>
              <w:spacing w:after="0" w:line="240" w:lineRule="auto"/>
              <w:ind w:right="12"/>
              <w:jc w:val="both"/>
              <w:rPr>
                <w:rFonts w:ascii="Times New Roman" w:eastAsia="Calibri" w:hAnsi="Times New Roman" w:cs="Times New Roman"/>
              </w:rPr>
            </w:pPr>
            <w:r w:rsidRPr="009C2496">
              <w:rPr>
                <w:rFonts w:ascii="Times New Roman" w:eastAsia="Calibri" w:hAnsi="Times New Roman" w:cs="Times New Roman"/>
              </w:rPr>
              <w:tab/>
              <w:t xml:space="preserve">3) ir samērīgs (proporcionāls). </w:t>
            </w:r>
          </w:p>
          <w:p w14:paraId="5AEFCF4F" w14:textId="77777777" w:rsidR="00551B9C" w:rsidRPr="009C2496" w:rsidRDefault="00551B9C" w:rsidP="00551B9C">
            <w:pPr>
              <w:widowControl w:val="0"/>
              <w:spacing w:after="0" w:line="240" w:lineRule="auto"/>
              <w:ind w:right="12"/>
              <w:jc w:val="both"/>
              <w:rPr>
                <w:rFonts w:ascii="Times New Roman" w:eastAsia="Calibri" w:hAnsi="Times New Roman" w:cs="Times New Roman"/>
              </w:rPr>
            </w:pPr>
            <w:r w:rsidRPr="009C2496">
              <w:rPr>
                <w:rFonts w:ascii="Times New Roman" w:eastAsia="Calibri" w:hAnsi="Times New Roman" w:cs="Times New Roman"/>
              </w:rPr>
              <w:t>Savukārt samērīguma pārbaudē tiek noskaidrots:</w:t>
            </w:r>
          </w:p>
          <w:p w14:paraId="3CF0F5D2" w14:textId="77777777" w:rsidR="00551B9C" w:rsidRPr="009C2496" w:rsidRDefault="00551B9C" w:rsidP="00551B9C">
            <w:pPr>
              <w:widowControl w:val="0"/>
              <w:spacing w:after="0" w:line="240" w:lineRule="auto"/>
              <w:ind w:right="12"/>
              <w:jc w:val="both"/>
              <w:rPr>
                <w:rFonts w:ascii="Times New Roman" w:eastAsia="Calibri" w:hAnsi="Times New Roman" w:cs="Times New Roman"/>
              </w:rPr>
            </w:pPr>
            <w:r w:rsidRPr="009C2496">
              <w:rPr>
                <w:rFonts w:ascii="Times New Roman" w:eastAsia="Calibri" w:hAnsi="Times New Roman" w:cs="Times New Roman"/>
              </w:rPr>
              <w:tab/>
              <w:t xml:space="preserve">1) vai izvēlētie līdzekļi ir piemēroti </w:t>
            </w:r>
            <w:r w:rsidRPr="009C2496">
              <w:rPr>
                <w:rFonts w:ascii="Times New Roman" w:eastAsia="Calibri" w:hAnsi="Times New Roman" w:cs="Times New Roman"/>
              </w:rPr>
              <w:lastRenderedPageBreak/>
              <w:t>leģitīmā mērķa sasniegšanai;</w:t>
            </w:r>
          </w:p>
          <w:p w14:paraId="03135741" w14:textId="77777777" w:rsidR="00551B9C" w:rsidRPr="009C2496" w:rsidRDefault="00551B9C" w:rsidP="00551B9C">
            <w:pPr>
              <w:widowControl w:val="0"/>
              <w:spacing w:after="0" w:line="240" w:lineRule="auto"/>
              <w:ind w:right="12"/>
              <w:jc w:val="both"/>
              <w:rPr>
                <w:rFonts w:ascii="Times New Roman" w:eastAsia="Calibri" w:hAnsi="Times New Roman" w:cs="Times New Roman"/>
              </w:rPr>
            </w:pPr>
            <w:r w:rsidRPr="009C2496">
              <w:rPr>
                <w:rFonts w:ascii="Times New Roman" w:eastAsia="Calibri" w:hAnsi="Times New Roman" w:cs="Times New Roman"/>
              </w:rPr>
              <w:tab/>
              <w:t>2) vai šāda rīcība ir nepieciešama, tas ir, vai mērķi nevar sasniegt ar citiem, personas tiesības un likumiskās intereses mazāk ierobežojošiem līdzekļiem;</w:t>
            </w:r>
          </w:p>
          <w:p w14:paraId="1807038D" w14:textId="77777777" w:rsidR="00551B9C" w:rsidRPr="009C2496" w:rsidRDefault="00551B9C" w:rsidP="00551B9C">
            <w:pPr>
              <w:widowControl w:val="0"/>
              <w:spacing w:after="0" w:line="240" w:lineRule="auto"/>
              <w:ind w:right="12"/>
              <w:jc w:val="both"/>
              <w:rPr>
                <w:rFonts w:ascii="Times New Roman" w:eastAsia="Calibri" w:hAnsi="Times New Roman" w:cs="Times New Roman"/>
              </w:rPr>
            </w:pPr>
            <w:r w:rsidRPr="009C2496">
              <w:rPr>
                <w:rFonts w:ascii="Times New Roman" w:eastAsia="Calibri" w:hAnsi="Times New Roman" w:cs="Times New Roman"/>
              </w:rPr>
              <w:tab/>
              <w:t>3) vai labums, ko iegūst sabiedrība, ir lielāks par personas tiesībām un likumiskajām interesēm nodarīto zaudējumu.</w:t>
            </w:r>
          </w:p>
          <w:p w14:paraId="601FEEC5" w14:textId="77777777" w:rsidR="00551B9C" w:rsidRPr="009C2496" w:rsidRDefault="00551B9C" w:rsidP="00551B9C">
            <w:pPr>
              <w:widowControl w:val="0"/>
              <w:spacing w:after="0" w:line="240" w:lineRule="auto"/>
              <w:ind w:right="12"/>
              <w:jc w:val="both"/>
              <w:rPr>
                <w:rFonts w:ascii="Times New Roman" w:eastAsia="Calibri" w:hAnsi="Times New Roman" w:cs="Times New Roman"/>
              </w:rPr>
            </w:pPr>
            <w:r w:rsidRPr="009C2496">
              <w:rPr>
                <w:rFonts w:ascii="Times New Roman" w:eastAsia="Calibri" w:hAnsi="Times New Roman" w:cs="Times New Roman"/>
              </w:rPr>
              <w:tab/>
              <w:t xml:space="preserve">Vēršam uzmanību, ka citos likumos noteikti tiesību uz īpašumu ierobežojumi paši par sevi nav tiesisks pamats, lai aprobežotu personas tiesības uz īpašumu. Līdz ar to anotācijā ietvertās norādes uz privatizācijas regulējumu lauku apvidos pēc būtības ir liekas. Vienlaikus ir nepieciešams vērtēt, vai paredzētie ierobežojumi ir uzskatāmi par attaisnojamiem. </w:t>
            </w:r>
          </w:p>
          <w:p w14:paraId="4417F566" w14:textId="77777777" w:rsidR="00551B9C" w:rsidRPr="009C2496" w:rsidRDefault="00551B9C" w:rsidP="00551B9C">
            <w:pPr>
              <w:widowControl w:val="0"/>
              <w:spacing w:after="0" w:line="240" w:lineRule="auto"/>
              <w:ind w:right="12"/>
              <w:jc w:val="both"/>
              <w:rPr>
                <w:rFonts w:ascii="Times New Roman" w:eastAsia="Calibri" w:hAnsi="Times New Roman" w:cs="Times New Roman"/>
              </w:rPr>
            </w:pPr>
            <w:r w:rsidRPr="009C2496">
              <w:rPr>
                <w:rFonts w:ascii="Times New Roman" w:eastAsia="Calibri" w:hAnsi="Times New Roman" w:cs="Times New Roman"/>
              </w:rPr>
              <w:tab/>
              <w:t xml:space="preserve">Ievērojot minēto, lūdzam papildināt projekta anotāciju ar </w:t>
            </w:r>
            <w:proofErr w:type="spellStart"/>
            <w:r w:rsidRPr="009C2496">
              <w:rPr>
                <w:rFonts w:ascii="Times New Roman" w:eastAsia="Calibri" w:hAnsi="Times New Roman" w:cs="Times New Roman"/>
              </w:rPr>
              <w:t>izvērtējumu</w:t>
            </w:r>
            <w:proofErr w:type="spellEnd"/>
            <w:r w:rsidRPr="009C2496">
              <w:rPr>
                <w:rFonts w:ascii="Times New Roman" w:eastAsia="Calibri" w:hAnsi="Times New Roman" w:cs="Times New Roman"/>
              </w:rPr>
              <w:t xml:space="preserve"> atbilstoši minētajai </w:t>
            </w:r>
            <w:proofErr w:type="spellStart"/>
            <w:r w:rsidRPr="009C2496">
              <w:rPr>
                <w:rFonts w:ascii="Times New Roman" w:eastAsia="Calibri" w:hAnsi="Times New Roman" w:cs="Times New Roman"/>
              </w:rPr>
              <w:t>pamattiesību</w:t>
            </w:r>
            <w:proofErr w:type="spellEnd"/>
            <w:r w:rsidRPr="009C2496">
              <w:rPr>
                <w:rFonts w:ascii="Times New Roman" w:eastAsia="Calibri" w:hAnsi="Times New Roman" w:cs="Times New Roman"/>
              </w:rPr>
              <w:t xml:space="preserve"> </w:t>
            </w:r>
            <w:proofErr w:type="spellStart"/>
            <w:r w:rsidRPr="009C2496">
              <w:rPr>
                <w:rFonts w:ascii="Times New Roman" w:eastAsia="Calibri" w:hAnsi="Times New Roman" w:cs="Times New Roman"/>
              </w:rPr>
              <w:t>izvērtējuma</w:t>
            </w:r>
            <w:proofErr w:type="spellEnd"/>
            <w:r w:rsidRPr="009C2496">
              <w:rPr>
                <w:rFonts w:ascii="Times New Roman" w:eastAsia="Calibri" w:hAnsi="Times New Roman" w:cs="Times New Roman"/>
              </w:rPr>
              <w:t xml:space="preserve"> shēmai par projekta 2. pantā paredzēto pirmpirkuma tiesību un atļaujas saņemšanas nepieciešamību.</w:t>
            </w:r>
          </w:p>
          <w:p w14:paraId="662E313B" w14:textId="77777777" w:rsidR="00551B9C" w:rsidRPr="009C2496" w:rsidRDefault="00551B9C" w:rsidP="00551B9C">
            <w:pPr>
              <w:spacing w:after="0" w:line="240" w:lineRule="auto"/>
              <w:jc w:val="both"/>
              <w:rPr>
                <w:rFonts w:ascii="Times New Roman" w:eastAsia="Times New Roman" w:hAnsi="Times New Roman" w:cs="Times New Roman"/>
                <w:lang w:eastAsia="lv-LV"/>
              </w:rPr>
            </w:pPr>
          </w:p>
        </w:tc>
        <w:tc>
          <w:tcPr>
            <w:tcW w:w="3260"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152382D9" w14:textId="77777777" w:rsidR="00551B9C" w:rsidRPr="005503B8" w:rsidRDefault="00551B9C" w:rsidP="00551B9C">
            <w:pPr>
              <w:spacing w:after="0" w:line="240" w:lineRule="auto"/>
              <w:rPr>
                <w:rFonts w:ascii="Times New Roman" w:eastAsia="Times New Roman" w:hAnsi="Times New Roman" w:cs="Times New Roman"/>
                <w:lang w:eastAsia="lv-LV"/>
              </w:rPr>
            </w:pPr>
            <w:r w:rsidRPr="005503B8">
              <w:rPr>
                <w:rFonts w:ascii="Times New Roman" w:eastAsia="Times New Roman" w:hAnsi="Times New Roman" w:cs="Times New Roman"/>
                <w:lang w:eastAsia="lv-LV"/>
              </w:rPr>
              <w:lastRenderedPageBreak/>
              <w:t>Ņemts vērā.</w:t>
            </w:r>
          </w:p>
        </w:tc>
        <w:tc>
          <w:tcPr>
            <w:tcW w:w="3402" w:type="dxa"/>
            <w:tcBorders>
              <w:top w:val="single" w:sz="4" w:space="0" w:color="auto"/>
              <w:left w:val="single" w:sz="4" w:space="0" w:color="auto"/>
              <w:bottom w:val="single" w:sz="4" w:space="0" w:color="auto"/>
            </w:tcBorders>
            <w:shd w:val="clear" w:color="auto" w:fill="FFFFFF" w:themeFill="background1"/>
          </w:tcPr>
          <w:p w14:paraId="0E5F6D37" w14:textId="359E41E3" w:rsidR="00551B9C" w:rsidRPr="009C2496" w:rsidRDefault="00947F16" w:rsidP="00271EBB">
            <w:pPr>
              <w:spacing w:after="0" w:line="240" w:lineRule="auto"/>
              <w:jc w:val="both"/>
              <w:rPr>
                <w:rFonts w:ascii="Times New Roman" w:eastAsia="Times New Roman" w:hAnsi="Times New Roman" w:cs="Times New Roman"/>
                <w:b/>
                <w:lang w:eastAsia="lv-LV"/>
              </w:rPr>
            </w:pPr>
            <w:r w:rsidRPr="00947F16">
              <w:rPr>
                <w:rFonts w:ascii="Times New Roman" w:eastAsia="Times New Roman" w:hAnsi="Times New Roman" w:cs="Times New Roman"/>
                <w:lang w:eastAsia="lv-LV"/>
              </w:rPr>
              <w:t>Atbilstoši jaunajai projekta redakcijai, kurā ir svītroti punkti par pirmpirkuma tiesībām aizsargjoslās,  minētais iebildums vairs nav aktuāls</w:t>
            </w:r>
          </w:p>
        </w:tc>
      </w:tr>
      <w:tr w:rsidR="001557B8" w:rsidRPr="009C2496" w14:paraId="67A6977C" w14:textId="77777777" w:rsidTr="004975E3">
        <w:tc>
          <w:tcPr>
            <w:tcW w:w="708" w:type="dxa"/>
            <w:tcBorders>
              <w:top w:val="single" w:sz="6" w:space="0" w:color="000000"/>
              <w:left w:val="single" w:sz="6" w:space="0" w:color="000000"/>
              <w:bottom w:val="single" w:sz="6" w:space="0" w:color="000000"/>
              <w:right w:val="single" w:sz="4" w:space="0" w:color="auto"/>
            </w:tcBorders>
            <w:shd w:val="clear" w:color="auto" w:fill="FFFFFF" w:themeFill="background1"/>
          </w:tcPr>
          <w:p w14:paraId="1F667F57" w14:textId="77777777" w:rsidR="001557B8" w:rsidRPr="009C2496" w:rsidRDefault="001557B8" w:rsidP="001557B8">
            <w:pPr>
              <w:numPr>
                <w:ilvl w:val="0"/>
                <w:numId w:val="1"/>
              </w:numPr>
              <w:spacing w:after="0" w:line="240" w:lineRule="auto"/>
              <w:jc w:val="center"/>
              <w:rPr>
                <w:rFonts w:ascii="Times New Roman" w:eastAsia="Times New Roman" w:hAnsi="Times New Roman" w:cs="Times New Roman"/>
                <w:lang w:eastAsia="lv-LV"/>
              </w:rPr>
            </w:pPr>
          </w:p>
        </w:tc>
        <w:tc>
          <w:tcPr>
            <w:tcW w:w="268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A2FE16E" w14:textId="19EFC2FA" w:rsidR="001557B8" w:rsidRPr="009C2496" w:rsidRDefault="001557B8" w:rsidP="00271EBB">
            <w:pPr>
              <w:spacing w:after="0" w:line="240" w:lineRule="auto"/>
              <w:jc w:val="both"/>
              <w:rPr>
                <w:rFonts w:ascii="Times New Roman" w:eastAsia="Times New Roman" w:hAnsi="Times New Roman" w:cs="Times New Roman"/>
                <w:b/>
                <w:lang w:eastAsia="lv-LV"/>
              </w:rPr>
            </w:pPr>
            <w:r w:rsidRPr="008449CD">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lang w:eastAsia="lv-LV"/>
              </w:rPr>
              <w:t xml:space="preserve"> </w:t>
            </w:r>
            <w:r w:rsidR="00271EBB">
              <w:rPr>
                <w:rFonts w:ascii="Times New Roman" w:eastAsia="Times New Roman" w:hAnsi="Times New Roman" w:cs="Times New Roman"/>
                <w:lang w:eastAsia="lv-LV"/>
              </w:rPr>
              <w:t>Anotācijas skaidrojums par projekta 2. pantu</w:t>
            </w:r>
          </w:p>
        </w:tc>
        <w:tc>
          <w:tcPr>
            <w:tcW w:w="4678" w:type="dxa"/>
            <w:tcBorders>
              <w:top w:val="single" w:sz="6" w:space="0" w:color="000000"/>
              <w:left w:val="single" w:sz="4" w:space="0" w:color="auto"/>
              <w:bottom w:val="single" w:sz="6" w:space="0" w:color="000000"/>
              <w:right w:val="single" w:sz="6" w:space="0" w:color="000000"/>
            </w:tcBorders>
            <w:shd w:val="clear" w:color="auto" w:fill="FFFFFF" w:themeFill="background1"/>
          </w:tcPr>
          <w:p w14:paraId="59E814F9" w14:textId="77777777" w:rsidR="001557B8" w:rsidRPr="009C2496" w:rsidRDefault="001557B8" w:rsidP="001557B8">
            <w:pPr>
              <w:spacing w:after="0" w:line="240" w:lineRule="auto"/>
              <w:jc w:val="both"/>
              <w:rPr>
                <w:rFonts w:ascii="Times New Roman" w:eastAsia="Times New Roman" w:hAnsi="Times New Roman" w:cs="Times New Roman"/>
                <w:b/>
                <w:lang w:eastAsia="lv-LV"/>
              </w:rPr>
            </w:pPr>
            <w:r w:rsidRPr="009C2496">
              <w:rPr>
                <w:rFonts w:ascii="Times New Roman" w:eastAsia="Times New Roman" w:hAnsi="Times New Roman" w:cs="Times New Roman"/>
                <w:b/>
                <w:lang w:eastAsia="lv-LV"/>
              </w:rPr>
              <w:t>Tieslietu ministrijas 10.06.2019. 5. iebildums:</w:t>
            </w:r>
          </w:p>
          <w:p w14:paraId="37797065" w14:textId="77777777" w:rsidR="001557B8" w:rsidRPr="009C2496" w:rsidRDefault="001557B8" w:rsidP="001557B8">
            <w:pPr>
              <w:widowControl w:val="0"/>
              <w:spacing w:after="0" w:line="240" w:lineRule="auto"/>
              <w:ind w:right="12"/>
              <w:jc w:val="both"/>
              <w:rPr>
                <w:rFonts w:ascii="Times New Roman" w:eastAsia="Calibri" w:hAnsi="Times New Roman" w:cs="Times New Roman"/>
              </w:rPr>
            </w:pPr>
            <w:r w:rsidRPr="009C2496">
              <w:rPr>
                <w:rFonts w:ascii="Times New Roman" w:eastAsia="Calibri" w:hAnsi="Times New Roman" w:cs="Times New Roman"/>
              </w:rPr>
              <w:t xml:space="preserve">Ar projekta 2. pantu cita starpā ir paredzēts noteikt, ka privātpersonai, kura vēlas atsavināt nekustamo īpašumu, kas atrodas aizsargjoslās ap valsts aizsardzības objektiem, tajā skaitā aizsargjoslās ap paaugstināta drošības līmeņa valsts aizsardzības objektiem, šādai darbībai ir jāsaņem Aizsardzības ministrijas atļauja. Tāpat arī minētais pants paredz deleģējumu Ministru kabinetam noteikt kārtību, kādā šī atļauja tiek sniegta. Savukārt projekta </w:t>
            </w:r>
            <w:r w:rsidRPr="009C2496">
              <w:rPr>
                <w:rFonts w:ascii="Times New Roman" w:eastAsia="Calibri" w:hAnsi="Times New Roman" w:cs="Times New Roman"/>
              </w:rPr>
              <w:lastRenderedPageBreak/>
              <w:t xml:space="preserve">anotācijā ir norādīts, ka šāds ierobežojums ir nepieciešams, ņemot vērā drošības riskus, kas ir saistīti ar aizsargjoslās esošu objektu nonākšanu nevēlamu personu rīcībā. </w:t>
            </w:r>
          </w:p>
          <w:p w14:paraId="48D9A7A9" w14:textId="77777777" w:rsidR="001557B8" w:rsidRPr="009C2496" w:rsidRDefault="001557B8" w:rsidP="001557B8">
            <w:pPr>
              <w:widowControl w:val="0"/>
              <w:spacing w:after="0" w:line="240" w:lineRule="auto"/>
              <w:ind w:right="12"/>
              <w:jc w:val="both"/>
              <w:rPr>
                <w:rFonts w:ascii="Times New Roman" w:eastAsia="Calibri" w:hAnsi="Times New Roman" w:cs="Times New Roman"/>
              </w:rPr>
            </w:pPr>
            <w:r w:rsidRPr="009C2496">
              <w:rPr>
                <w:rFonts w:ascii="Times New Roman" w:eastAsia="Calibri" w:hAnsi="Times New Roman" w:cs="Times New Roman"/>
              </w:rPr>
              <w:tab/>
              <w:t>Vēršam uzmanību, ka šāds ierobežojums var radīt faktisku situāciju, kurā personai nav iespējams atsavināt nekustamo īpašumu, jo vienīgās personas, kas izrāda interesi par to, ir tādas, kurām Aizsardzības ministrija neizsniedz atļauju. Tādējādi, tas ir ļoti būtisks īpašuma tiesību aprobežojums, kura piemērošanai būtu jābūt skaidrai un samērīgai.</w:t>
            </w:r>
          </w:p>
          <w:p w14:paraId="6101D77C" w14:textId="77777777" w:rsidR="001557B8" w:rsidRPr="009C2496" w:rsidRDefault="001557B8" w:rsidP="001557B8">
            <w:pPr>
              <w:widowControl w:val="0"/>
              <w:spacing w:after="0" w:line="240" w:lineRule="auto"/>
              <w:ind w:right="12"/>
              <w:jc w:val="both"/>
              <w:rPr>
                <w:rFonts w:ascii="Times New Roman" w:eastAsia="Calibri" w:hAnsi="Times New Roman" w:cs="Times New Roman"/>
              </w:rPr>
            </w:pPr>
            <w:r w:rsidRPr="009C2496">
              <w:rPr>
                <w:rFonts w:ascii="Times New Roman" w:eastAsia="Calibri" w:hAnsi="Times New Roman" w:cs="Times New Roman"/>
              </w:rPr>
              <w:tab/>
              <w:t>Ievērojot minēto, lūdzam papildināt projekta anotāciju ar skaidrojumu par jēdziena “nevēlamas personas” saturu. Tāpat tiesiskās noteiktības nolūkā lūdzam projekta anotācijā norādīt, ka lēmums par atļaujas došanu nekustamā īpašuma atsavināšanai ir administratīvais akts un tādējādi pakļauts tiesiskuma pārbaudei administratīvajā tiesā, kā arī papildināt projektu ar kritērijiem negatīva lēmuma pieņemšanai.</w:t>
            </w:r>
          </w:p>
          <w:p w14:paraId="1EB488C4" w14:textId="77777777" w:rsidR="001557B8" w:rsidRPr="009C2496" w:rsidRDefault="001557B8" w:rsidP="001557B8">
            <w:pPr>
              <w:spacing w:after="0" w:line="240" w:lineRule="auto"/>
              <w:jc w:val="both"/>
              <w:rPr>
                <w:rFonts w:ascii="Times New Roman" w:eastAsia="Times New Roman" w:hAnsi="Times New Roman" w:cs="Times New Roman"/>
                <w:lang w:eastAsia="lv-LV"/>
              </w:rPr>
            </w:pPr>
          </w:p>
        </w:tc>
        <w:tc>
          <w:tcPr>
            <w:tcW w:w="3260"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0EEF7D14" w14:textId="6FF74A50" w:rsidR="001557B8" w:rsidRPr="00271EBB" w:rsidRDefault="00271EBB" w:rsidP="001557B8">
            <w:pPr>
              <w:spacing w:after="0" w:line="240" w:lineRule="auto"/>
              <w:rPr>
                <w:rFonts w:ascii="Times New Roman" w:eastAsia="Times New Roman" w:hAnsi="Times New Roman" w:cs="Times New Roman"/>
                <w:lang w:eastAsia="lv-LV"/>
              </w:rPr>
            </w:pPr>
            <w:r w:rsidRPr="00271EBB">
              <w:rPr>
                <w:rFonts w:ascii="Times New Roman" w:eastAsia="Times New Roman" w:hAnsi="Times New Roman" w:cs="Times New Roman"/>
                <w:lang w:eastAsia="lv-LV"/>
              </w:rPr>
              <w:lastRenderedPageBreak/>
              <w:t>Ņemts vērā.</w:t>
            </w:r>
          </w:p>
          <w:p w14:paraId="149E32BF" w14:textId="77777777" w:rsidR="001557B8" w:rsidRPr="009C2496" w:rsidRDefault="001557B8" w:rsidP="001557B8">
            <w:pPr>
              <w:spacing w:after="0" w:line="240" w:lineRule="auto"/>
              <w:rPr>
                <w:rFonts w:ascii="Times New Roman" w:eastAsia="Times New Roman" w:hAnsi="Times New Roman" w:cs="Times New Roman"/>
                <w:b/>
                <w:lang w:eastAsia="lv-LV"/>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14:paraId="4D1BEA34" w14:textId="77777777" w:rsidR="001557B8" w:rsidRPr="00271EBB" w:rsidRDefault="00271EBB" w:rsidP="00271EBB">
            <w:pPr>
              <w:spacing w:after="0" w:line="240" w:lineRule="auto"/>
              <w:jc w:val="both"/>
              <w:rPr>
                <w:rFonts w:ascii="Times New Roman" w:eastAsia="Times New Roman" w:hAnsi="Times New Roman" w:cs="Times New Roman"/>
                <w:lang w:eastAsia="lv-LV"/>
              </w:rPr>
            </w:pPr>
            <w:r w:rsidRPr="00271EBB">
              <w:rPr>
                <w:rFonts w:ascii="Times New Roman" w:eastAsia="Times New Roman" w:hAnsi="Times New Roman" w:cs="Times New Roman"/>
                <w:lang w:eastAsia="lv-LV"/>
              </w:rPr>
              <w:t>Precizēta projekta anotācija atbilstoši jaunajai projekta redakcijai un Tieslietu ministrijas iebildumam:</w:t>
            </w:r>
          </w:p>
          <w:p w14:paraId="03AC1A5E" w14:textId="77777777" w:rsidR="00271EBB" w:rsidRPr="00271EBB" w:rsidRDefault="00271EBB" w:rsidP="00271EBB">
            <w:pPr>
              <w:spacing w:after="0" w:line="240" w:lineRule="auto"/>
              <w:jc w:val="both"/>
              <w:rPr>
                <w:rFonts w:ascii="Times New Roman" w:eastAsia="Times New Roman" w:hAnsi="Times New Roman" w:cs="Times New Roman"/>
                <w:lang w:eastAsia="lv-LV"/>
              </w:rPr>
            </w:pPr>
          </w:p>
          <w:p w14:paraId="7C5758BF" w14:textId="3AAF7C48" w:rsidR="00271EBB" w:rsidRPr="00271EBB" w:rsidRDefault="00271EBB" w:rsidP="00271EBB">
            <w:pPr>
              <w:spacing w:after="0" w:line="240" w:lineRule="auto"/>
              <w:jc w:val="both"/>
              <w:rPr>
                <w:rFonts w:ascii="Times New Roman" w:eastAsia="Times New Roman" w:hAnsi="Times New Roman" w:cs="Times New Roman"/>
                <w:lang w:eastAsia="lv-LV"/>
              </w:rPr>
            </w:pPr>
            <w:r w:rsidRPr="00271EBB">
              <w:rPr>
                <w:rFonts w:ascii="Times New Roman" w:eastAsia="Times New Roman" w:hAnsi="Times New Roman" w:cs="Times New Roman"/>
                <w:lang w:eastAsia="lv-LV"/>
              </w:rPr>
              <w:t xml:space="preserve">“Aizsardzības ministrijas ekspertu vērtējuma, nekustamā īpašuma, kas atrodas aizsargjoslās ap valsts aizsardzību objektiem, nonākšana noteiktu personu īpašumā var </w:t>
            </w:r>
            <w:r w:rsidRPr="00271EBB">
              <w:rPr>
                <w:rFonts w:ascii="Times New Roman" w:eastAsia="Times New Roman" w:hAnsi="Times New Roman" w:cs="Times New Roman"/>
                <w:lang w:eastAsia="lv-LV"/>
              </w:rPr>
              <w:lastRenderedPageBreak/>
              <w:t>potenciāli apdraudēt šo aizsardzības objektu, citām, nepiederošām personām cenšoties iegūt informāciju par aizsardzības objektu un tā darbību. Tas ir skaidrojams ar to, ka nekustamais īpašums ap valsts aizsardzības objektiem sniedz tās īpašniekam nepastarpinātu pieeju šim nekustamajam īpašumam, līdz ar to arī tiesības piekļūt salīdzinoši tuvu attiecīgajam aizsardzības objektam. Tādējādi noteiktos gadījumos attiecīgais nekustamais īpašums var tikt izmantots kā instruments plašākām darbībām, kas vērstas pret Latvijas valsts drošības interesēm. Šādas personas var būt saistītas ar ārvalstu izlūkdienestiem un to potenciālā rīcība var apdraudēt konkrētā objekta drošības integrit</w:t>
            </w:r>
            <w:r>
              <w:rPr>
                <w:rFonts w:ascii="Times New Roman" w:eastAsia="Times New Roman" w:hAnsi="Times New Roman" w:cs="Times New Roman"/>
                <w:lang w:eastAsia="lv-LV"/>
              </w:rPr>
              <w:t>āti.</w:t>
            </w:r>
          </w:p>
          <w:p w14:paraId="3DF486E1" w14:textId="77777777" w:rsidR="00271EBB" w:rsidRPr="00271EBB" w:rsidRDefault="00271EBB" w:rsidP="00271EBB">
            <w:pPr>
              <w:spacing w:after="0" w:line="240" w:lineRule="auto"/>
              <w:jc w:val="both"/>
              <w:rPr>
                <w:rFonts w:ascii="Times New Roman" w:eastAsia="Times New Roman" w:hAnsi="Times New Roman" w:cs="Times New Roman"/>
                <w:lang w:eastAsia="lv-LV"/>
              </w:rPr>
            </w:pPr>
            <w:r w:rsidRPr="00271EBB">
              <w:rPr>
                <w:rFonts w:ascii="Times New Roman" w:eastAsia="Times New Roman" w:hAnsi="Times New Roman" w:cs="Times New Roman"/>
                <w:lang w:eastAsia="lv-LV"/>
              </w:rPr>
              <w:t xml:space="preserve">Līdz ar to tiek piedāvāts veikt grozījumus Aizsargjoslu likuma 58.5 pantā, kas paredz to, ka ja īpašnieks atsavina nekustamo īpašumu, kas atrodas aizsargjoslās ap valsts aizsardzības objektiem, tam ir  nepieciešams saņemt Aizsardzības ministrijas atļauju. Šāds ierobežojums nosakāms, lai novērstu nacionālās drošības riskus un veiktu preventīvus drošības pasākumus. Vienlaikus esošā </w:t>
            </w:r>
            <w:r w:rsidRPr="00271EBB">
              <w:rPr>
                <w:rFonts w:ascii="Times New Roman" w:eastAsia="Times New Roman" w:hAnsi="Times New Roman" w:cs="Times New Roman"/>
                <w:lang w:eastAsia="lv-LV"/>
              </w:rPr>
              <w:lastRenderedPageBreak/>
              <w:t>likuma grozījumi paredz sava veida vidusceļu – nenoteikt vispārējus ierobežojumus nekustamā īpašuma iegādei ap valsts aizsardzības objektiem, bet paredzēt noteiktu kārtību, kādā tiek veikta personas pārbaude, kas vēlas attiecīgo nekustamo īpašumu iegūt, pēc kuras tiek pieņemts lēmums par atļaujas izsniegšanu par nekustamā īpašuma iegādi.</w:t>
            </w:r>
          </w:p>
          <w:p w14:paraId="67371A1E" w14:textId="77777777" w:rsidR="00271EBB" w:rsidRDefault="00271EBB" w:rsidP="00271EBB">
            <w:pPr>
              <w:spacing w:after="0" w:line="240" w:lineRule="auto"/>
              <w:jc w:val="both"/>
              <w:rPr>
                <w:rFonts w:ascii="Times New Roman" w:eastAsia="Times New Roman" w:hAnsi="Times New Roman" w:cs="Times New Roman"/>
                <w:lang w:eastAsia="lv-LV"/>
              </w:rPr>
            </w:pPr>
            <w:r w:rsidRPr="00271EBB">
              <w:t xml:space="preserve"> </w:t>
            </w:r>
            <w:r w:rsidRPr="00271EBB">
              <w:rPr>
                <w:rFonts w:ascii="Times New Roman" w:eastAsia="Times New Roman" w:hAnsi="Times New Roman" w:cs="Times New Roman"/>
                <w:lang w:eastAsia="lv-LV"/>
              </w:rPr>
              <w:t xml:space="preserve">Attiecīgi lēmums par atļaujas neizsniegšanu tiktu balstīts uz valsts drošības iestāžu atzinuma par to ka, nekustamo īpašuma, kas atrodas aizsargjoslās ap valsts aizsardzības objektiem un  robežojas ar konkrēto valsts aizsardzības objektu, nonākšana konkrētā personas īpašumā, var radīt draudus nacionālajai drošībai. Paredzēts, ka Aizsardzības ministrijas izdotā atļauja īpašniekam, kas atsavina nekustamo īpašumu, kas atrodas aizsargjoslās ap valsts aizsardzības objektiem un kas robežojas ar konkrēto valsts aizsardzības objektu, ir administratīvais akts. Īpašnieks Aizsardzības ministrijas atļauju saņem vispārējā Administratīvā procesa likumā </w:t>
            </w:r>
            <w:r w:rsidRPr="00271EBB">
              <w:rPr>
                <w:rFonts w:ascii="Times New Roman" w:eastAsia="Times New Roman" w:hAnsi="Times New Roman" w:cs="Times New Roman"/>
                <w:lang w:eastAsia="lv-LV"/>
              </w:rPr>
              <w:lastRenderedPageBreak/>
              <w:t>noteiktajā kārtībā (iesnieguma izskatīšanas termiņi utt.).”</w:t>
            </w:r>
          </w:p>
          <w:p w14:paraId="140D91FF" w14:textId="7BB844DF" w:rsidR="004975E3" w:rsidRPr="00271EBB" w:rsidRDefault="004975E3" w:rsidP="00271EBB">
            <w:pPr>
              <w:spacing w:after="0" w:line="240" w:lineRule="auto"/>
              <w:jc w:val="both"/>
              <w:rPr>
                <w:rFonts w:ascii="Times New Roman" w:eastAsia="Times New Roman" w:hAnsi="Times New Roman" w:cs="Times New Roman"/>
                <w:lang w:eastAsia="lv-LV"/>
              </w:rPr>
            </w:pPr>
          </w:p>
        </w:tc>
      </w:tr>
      <w:tr w:rsidR="001557B8" w:rsidRPr="009C2496" w14:paraId="35223EF8" w14:textId="77777777" w:rsidTr="004975E3">
        <w:tc>
          <w:tcPr>
            <w:tcW w:w="708" w:type="dxa"/>
            <w:tcBorders>
              <w:top w:val="single" w:sz="6" w:space="0" w:color="000000"/>
              <w:left w:val="single" w:sz="6" w:space="0" w:color="000000"/>
              <w:bottom w:val="single" w:sz="6" w:space="0" w:color="000000"/>
              <w:right w:val="single" w:sz="4" w:space="0" w:color="auto"/>
            </w:tcBorders>
            <w:shd w:val="clear" w:color="auto" w:fill="FFFFFF" w:themeFill="background1"/>
          </w:tcPr>
          <w:p w14:paraId="7D0E648F" w14:textId="77777777" w:rsidR="001557B8" w:rsidRPr="009C2496" w:rsidRDefault="001557B8" w:rsidP="001557B8">
            <w:pPr>
              <w:numPr>
                <w:ilvl w:val="0"/>
                <w:numId w:val="1"/>
              </w:numPr>
              <w:spacing w:after="0" w:line="240" w:lineRule="auto"/>
              <w:jc w:val="center"/>
              <w:rPr>
                <w:rFonts w:ascii="Times New Roman" w:eastAsia="Times New Roman" w:hAnsi="Times New Roman" w:cs="Times New Roman"/>
                <w:lang w:eastAsia="lv-LV"/>
              </w:rPr>
            </w:pPr>
          </w:p>
        </w:tc>
        <w:tc>
          <w:tcPr>
            <w:tcW w:w="268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C34AD19" w14:textId="24E24E5D" w:rsidR="001557B8" w:rsidRPr="009C2496" w:rsidRDefault="00446C34" w:rsidP="00446C34">
            <w:pPr>
              <w:spacing w:after="0" w:line="240" w:lineRule="auto"/>
              <w:rPr>
                <w:rFonts w:ascii="Times New Roman" w:eastAsia="Times New Roman" w:hAnsi="Times New Roman" w:cs="Times New Roman"/>
                <w:b/>
                <w:lang w:eastAsia="lv-LV"/>
              </w:rPr>
            </w:pPr>
            <w:r>
              <w:rPr>
                <w:rFonts w:ascii="Times New Roman" w:eastAsia="Times New Roman" w:hAnsi="Times New Roman" w:cs="Times New Roman"/>
                <w:lang w:eastAsia="lv-LV"/>
              </w:rPr>
              <w:t>P</w:t>
            </w:r>
            <w:r w:rsidRPr="00446C34">
              <w:rPr>
                <w:rFonts w:ascii="Times New Roman" w:eastAsia="Times New Roman" w:hAnsi="Times New Roman" w:cs="Times New Roman"/>
                <w:lang w:eastAsia="lv-LV"/>
              </w:rPr>
              <w:t>rojekta</w:t>
            </w:r>
            <w:r>
              <w:rPr>
                <w:rFonts w:ascii="Times New Roman" w:eastAsia="Times New Roman" w:hAnsi="Times New Roman" w:cs="Times New Roman"/>
                <w:lang w:eastAsia="lv-LV"/>
              </w:rPr>
              <w:t xml:space="preserve"> 2. pants un projekta</w:t>
            </w:r>
            <w:r w:rsidRPr="00446C34">
              <w:rPr>
                <w:rFonts w:ascii="Times New Roman" w:eastAsia="Times New Roman" w:hAnsi="Times New Roman" w:cs="Times New Roman"/>
                <w:lang w:eastAsia="lv-LV"/>
              </w:rPr>
              <w:t xml:space="preserve"> anotācij</w:t>
            </w:r>
            <w:r>
              <w:rPr>
                <w:rFonts w:ascii="Times New Roman" w:eastAsia="Times New Roman" w:hAnsi="Times New Roman" w:cs="Times New Roman"/>
                <w:lang w:eastAsia="lv-LV"/>
              </w:rPr>
              <w:t>as II sadaļas 2., 3. un 4.punkts</w:t>
            </w:r>
            <w:r w:rsidRPr="00446C34">
              <w:rPr>
                <w:rFonts w:ascii="Times New Roman" w:eastAsia="Times New Roman" w:hAnsi="Times New Roman" w:cs="Times New Roman"/>
                <w:lang w:eastAsia="lv-LV"/>
              </w:rPr>
              <w:t xml:space="preserve"> </w:t>
            </w:r>
          </w:p>
        </w:tc>
        <w:tc>
          <w:tcPr>
            <w:tcW w:w="4678" w:type="dxa"/>
            <w:tcBorders>
              <w:top w:val="single" w:sz="6" w:space="0" w:color="000000"/>
              <w:left w:val="single" w:sz="4" w:space="0" w:color="auto"/>
              <w:bottom w:val="single" w:sz="6" w:space="0" w:color="000000"/>
              <w:right w:val="single" w:sz="6" w:space="0" w:color="000000"/>
            </w:tcBorders>
            <w:shd w:val="clear" w:color="auto" w:fill="FFFFFF" w:themeFill="background1"/>
          </w:tcPr>
          <w:p w14:paraId="7BE16854" w14:textId="77777777" w:rsidR="001557B8" w:rsidRPr="009C2496" w:rsidRDefault="001557B8" w:rsidP="001557B8">
            <w:pPr>
              <w:spacing w:after="0" w:line="240" w:lineRule="auto"/>
              <w:jc w:val="both"/>
              <w:rPr>
                <w:rFonts w:ascii="Times New Roman" w:eastAsia="Times New Roman" w:hAnsi="Times New Roman" w:cs="Times New Roman"/>
                <w:b/>
                <w:lang w:eastAsia="lv-LV"/>
              </w:rPr>
            </w:pPr>
            <w:r w:rsidRPr="009C2496">
              <w:rPr>
                <w:rFonts w:ascii="Times New Roman" w:eastAsia="Times New Roman" w:hAnsi="Times New Roman" w:cs="Times New Roman"/>
                <w:b/>
                <w:lang w:eastAsia="lv-LV"/>
              </w:rPr>
              <w:t>Tieslietu ministrijas 10.06.2019. 6. iebildums:</w:t>
            </w:r>
          </w:p>
          <w:p w14:paraId="116C4CF7" w14:textId="77777777" w:rsidR="001557B8" w:rsidRPr="009C2496" w:rsidRDefault="001557B8" w:rsidP="001557B8">
            <w:pPr>
              <w:widowControl w:val="0"/>
              <w:spacing w:after="0" w:line="240" w:lineRule="auto"/>
              <w:ind w:right="12" w:firstLine="720"/>
              <w:jc w:val="both"/>
              <w:rPr>
                <w:rFonts w:ascii="Times New Roman" w:eastAsia="Calibri" w:hAnsi="Times New Roman" w:cs="Times New Roman"/>
              </w:rPr>
            </w:pPr>
            <w:r w:rsidRPr="009C2496">
              <w:rPr>
                <w:rFonts w:ascii="Times New Roman" w:eastAsia="Calibri" w:hAnsi="Times New Roman" w:cs="Times New Roman"/>
              </w:rPr>
              <w:t>Tieslietu ministrijas ieskatā projektā paredzētais Aizsargjoslu likuma 58.</w:t>
            </w:r>
            <w:r w:rsidRPr="009C2496">
              <w:rPr>
                <w:rFonts w:ascii="Times New Roman" w:eastAsia="Calibri" w:hAnsi="Times New Roman" w:cs="Times New Roman"/>
                <w:vertAlign w:val="superscript"/>
              </w:rPr>
              <w:t>5</w:t>
            </w:r>
            <w:r w:rsidRPr="009C2496">
              <w:rPr>
                <w:rFonts w:ascii="Times New Roman" w:eastAsia="Calibri" w:hAnsi="Times New Roman" w:cs="Times New Roman"/>
              </w:rPr>
              <w:t xml:space="preserve"> panta trešās daļas regulējums palielina administratīvo slogu personām un tas netiek atspoguļots projekta anotācijas II sadaļas 2., 3. un 4.punktā. Ņemot vērā minēto, lūdzam papildināt projekta anotāciju. </w:t>
            </w:r>
          </w:p>
          <w:p w14:paraId="02D14952" w14:textId="77777777" w:rsidR="001557B8" w:rsidRPr="009C2496" w:rsidRDefault="001557B8" w:rsidP="001557B8">
            <w:pPr>
              <w:widowControl w:val="0"/>
              <w:spacing w:after="0" w:line="240" w:lineRule="auto"/>
              <w:ind w:right="12" w:firstLine="720"/>
              <w:jc w:val="both"/>
              <w:rPr>
                <w:rFonts w:ascii="Times New Roman" w:eastAsia="Calibri" w:hAnsi="Times New Roman" w:cs="Times New Roman"/>
              </w:rPr>
            </w:pPr>
            <w:r w:rsidRPr="009C2496">
              <w:rPr>
                <w:rFonts w:ascii="Times New Roman" w:eastAsia="Calibri" w:hAnsi="Times New Roman" w:cs="Times New Roman"/>
              </w:rPr>
              <w:t xml:space="preserve">Papildus minētajam vēršam uzmanību, ka no projekta normām nav saprotams, kā tiks nodrošināta minēto tiesību normu ievērošanas uzraudzība, proti, kura institūcija kontrolēs, vai īpašums, kura atsavināšana tiek īstenota, atrodas konkrētajā aizsargjoslā un vai ir saņemta Aizsardzības ministrijas atļauja. Vienlaikus nav viennozīmīgi saprotams, vai Aizsardzības ministrijas atļauja īpašumu atsavināt ir uzskatāma par tās atteikšanos no pirmpirkuma tiesībām. </w:t>
            </w:r>
          </w:p>
          <w:p w14:paraId="57D968EC" w14:textId="5435F2B8" w:rsidR="001557B8" w:rsidRPr="004975E3" w:rsidRDefault="001557B8" w:rsidP="004975E3">
            <w:pPr>
              <w:widowControl w:val="0"/>
              <w:spacing w:after="0" w:line="240" w:lineRule="auto"/>
              <w:ind w:right="12" w:firstLine="720"/>
              <w:jc w:val="both"/>
              <w:rPr>
                <w:rFonts w:ascii="Times New Roman" w:eastAsia="Calibri" w:hAnsi="Times New Roman" w:cs="Times New Roman"/>
              </w:rPr>
            </w:pPr>
            <w:r w:rsidRPr="009C2496">
              <w:rPr>
                <w:rFonts w:ascii="Times New Roman" w:eastAsia="Calibri" w:hAnsi="Times New Roman" w:cs="Times New Roman"/>
              </w:rPr>
              <w:t xml:space="preserve">Informējam, ka izvērtējot spēkā esošo regulējumu zemesgrāmatas un kadastra darbības jomā, tostarp, kontekstā ar līdz šim atbalstītajiem politikas plānošanas dokumentiem, plānots, ka turpmāk zemesgrāmata uzturēs primāri informāciju par tiem apgrūtinājumiem, kas radušies līgumiski (līguma, testamenta vai tiesas lēmuma izrietošas lietu tiesības uz nekustamo īpašumu, kuru ierakstīšana zemesgrāmatā izriet no Civillikuma un </w:t>
            </w:r>
            <w:proofErr w:type="spellStart"/>
            <w:r w:rsidRPr="009C2496">
              <w:rPr>
                <w:rFonts w:ascii="Times New Roman" w:eastAsia="Calibri" w:hAnsi="Times New Roman" w:cs="Times New Roman"/>
                <w:i/>
              </w:rPr>
              <w:t>numerus</w:t>
            </w:r>
            <w:proofErr w:type="spellEnd"/>
            <w:r w:rsidRPr="009C2496">
              <w:rPr>
                <w:rFonts w:ascii="Times New Roman" w:eastAsia="Calibri" w:hAnsi="Times New Roman" w:cs="Times New Roman"/>
                <w:i/>
              </w:rPr>
              <w:t xml:space="preserve"> </w:t>
            </w:r>
            <w:proofErr w:type="spellStart"/>
            <w:r w:rsidRPr="009C2496">
              <w:rPr>
                <w:rFonts w:ascii="Times New Roman" w:eastAsia="Calibri" w:hAnsi="Times New Roman" w:cs="Times New Roman"/>
                <w:i/>
              </w:rPr>
              <w:t>clausus</w:t>
            </w:r>
            <w:proofErr w:type="spellEnd"/>
            <w:r w:rsidRPr="009C2496">
              <w:rPr>
                <w:rFonts w:ascii="Times New Roman" w:eastAsia="Calibri" w:hAnsi="Times New Roman" w:cs="Times New Roman"/>
              </w:rPr>
              <w:t xml:space="preserve"> principa (hipotēka, mantojuma tiesību, izpirkuma tiesība, atpakaļpirkuma tiesība, pirmpirkuma tiesība, uz </w:t>
            </w:r>
            <w:r w:rsidRPr="009C2496">
              <w:rPr>
                <w:rFonts w:ascii="Times New Roman" w:eastAsia="Calibri" w:hAnsi="Times New Roman" w:cs="Times New Roman"/>
              </w:rPr>
              <w:lastRenderedPageBreak/>
              <w:t>nekustamo īpašumu nodibinātie servitūti u.c.)), bet Valsts zemes dienests uzturēs informāciju par nekustamā īpašuma objekta apgrūtinājumiem (aizsargjoslas, apgrūtinātās teritorijas), kas maina objekta kadastrālo vērtību un nekustamā īpašuma nodokli, un attiecas uz nekustamā īpašuma objektiem, nevis uz īpašumiem. Minētā mērķa sasniegšanai ir izstrādāti grozījumi Zemesgrāmatu likumā un Nekustamā īpašuma valsts kadastra likumā, kas stāsies spēkā 2019. gada 1. decembrī.</w:t>
            </w:r>
          </w:p>
        </w:tc>
        <w:tc>
          <w:tcPr>
            <w:tcW w:w="3260"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4A9AFFDF" w14:textId="464D88B2" w:rsidR="00446C34" w:rsidRPr="00F2270C" w:rsidRDefault="00446C34" w:rsidP="00446C34">
            <w:pPr>
              <w:spacing w:after="0" w:line="240" w:lineRule="auto"/>
              <w:jc w:val="both"/>
              <w:rPr>
                <w:rFonts w:ascii="Times New Roman" w:hAnsi="Times New Roman" w:cs="Times New Roman"/>
                <w:sz w:val="24"/>
                <w:szCs w:val="24"/>
              </w:rPr>
            </w:pPr>
            <w:r>
              <w:rPr>
                <w:rFonts w:ascii="Times New Roman" w:eastAsia="Times New Roman" w:hAnsi="Times New Roman" w:cs="Times New Roman"/>
                <w:b/>
                <w:sz w:val="24"/>
                <w:szCs w:val="24"/>
                <w:lang w:eastAsia="lv-LV"/>
              </w:rPr>
              <w:lastRenderedPageBreak/>
              <w:t>Ņemts vērā.</w:t>
            </w:r>
          </w:p>
          <w:p w14:paraId="42BF5BE0" w14:textId="3EF61D74" w:rsidR="00BD6C2B" w:rsidRPr="00BD6C2B" w:rsidRDefault="001557B8" w:rsidP="00947F16">
            <w:pPr>
              <w:spacing w:after="0"/>
              <w:jc w:val="both"/>
              <w:rPr>
                <w:rFonts w:ascii="Times New Roman" w:hAnsi="Times New Roman" w:cs="Times New Roman"/>
                <w:sz w:val="24"/>
                <w:szCs w:val="24"/>
              </w:rPr>
            </w:pPr>
            <w:r w:rsidRPr="00F2270C">
              <w:rPr>
                <w:rFonts w:ascii="Times New Roman" w:hAnsi="Times New Roman" w:cs="Times New Roman"/>
                <w:sz w:val="24"/>
                <w:szCs w:val="24"/>
              </w:rPr>
              <w:br/>
            </w:r>
          </w:p>
          <w:p w14:paraId="58D26109" w14:textId="15381A27" w:rsidR="001557B8" w:rsidRPr="00F2270C" w:rsidRDefault="001557B8" w:rsidP="00F2270C">
            <w:pPr>
              <w:spacing w:after="0"/>
              <w:jc w:val="both"/>
              <w:rPr>
                <w:rFonts w:ascii="Times New Roman" w:hAnsi="Times New Roman" w:cs="Times New Roman"/>
                <w:sz w:val="24"/>
                <w:szCs w:val="24"/>
              </w:rPr>
            </w:pPr>
            <w:r w:rsidRPr="00F2270C">
              <w:rPr>
                <w:rFonts w:ascii="Times New Roman" w:hAnsi="Times New Roman" w:cs="Times New Roman"/>
                <w:sz w:val="24"/>
                <w:szCs w:val="24"/>
              </w:rPr>
              <w:t xml:space="preserve"> </w:t>
            </w:r>
          </w:p>
          <w:p w14:paraId="19E178F4" w14:textId="2FE44506" w:rsidR="001557B8" w:rsidRPr="00F2270C" w:rsidRDefault="001557B8" w:rsidP="00F2270C">
            <w:pPr>
              <w:spacing w:after="0"/>
              <w:jc w:val="both"/>
              <w:rPr>
                <w:rFonts w:ascii="Times New Roman" w:hAnsi="Times New Roman" w:cs="Times New Roman"/>
                <w:sz w:val="24"/>
                <w:szCs w:val="24"/>
              </w:rPr>
            </w:pPr>
            <w:r w:rsidRPr="00F2270C">
              <w:rPr>
                <w:rFonts w:ascii="Times New Roman" w:hAnsi="Times New Roman" w:cs="Times New Roman"/>
                <w:sz w:val="24"/>
                <w:szCs w:val="24"/>
              </w:rPr>
              <w:br/>
            </w:r>
            <w:r w:rsidRPr="00F2270C">
              <w:rPr>
                <w:rFonts w:ascii="Times New Roman" w:hAnsi="Times New Roman" w:cs="Times New Roman"/>
                <w:sz w:val="24"/>
                <w:szCs w:val="24"/>
              </w:rPr>
              <w:br/>
            </w:r>
          </w:p>
          <w:p w14:paraId="1CF30DF5" w14:textId="77777777" w:rsidR="001557B8" w:rsidRPr="00F2270C" w:rsidRDefault="001557B8" w:rsidP="00F2270C">
            <w:pPr>
              <w:spacing w:after="0"/>
              <w:jc w:val="both"/>
              <w:rPr>
                <w:rFonts w:ascii="Times New Roman" w:eastAsia="Times New Roman" w:hAnsi="Times New Roman" w:cs="Times New Roman"/>
                <w:sz w:val="24"/>
                <w:szCs w:val="24"/>
                <w:lang w:eastAsia="lv-LV"/>
              </w:rPr>
            </w:pPr>
          </w:p>
        </w:tc>
        <w:tc>
          <w:tcPr>
            <w:tcW w:w="3402" w:type="dxa"/>
            <w:tcBorders>
              <w:top w:val="single" w:sz="4" w:space="0" w:color="auto"/>
              <w:left w:val="single" w:sz="4" w:space="0" w:color="auto"/>
              <w:bottom w:val="single" w:sz="4" w:space="0" w:color="auto"/>
            </w:tcBorders>
            <w:shd w:val="clear" w:color="auto" w:fill="FFFFFF" w:themeFill="background1"/>
          </w:tcPr>
          <w:p w14:paraId="336B4426" w14:textId="1F126099" w:rsidR="001557B8" w:rsidRPr="009C2496" w:rsidRDefault="00446C34" w:rsidP="001557B8">
            <w:pPr>
              <w:spacing w:after="0" w:line="240" w:lineRule="auto"/>
              <w:jc w:val="both"/>
              <w:rPr>
                <w:rFonts w:ascii="Times New Roman" w:eastAsia="Times New Roman" w:hAnsi="Times New Roman" w:cs="Times New Roman"/>
                <w:b/>
                <w:lang w:eastAsia="lv-LV"/>
              </w:rPr>
            </w:pPr>
            <w:r w:rsidRPr="00446C34">
              <w:rPr>
                <w:rFonts w:ascii="Times New Roman" w:eastAsia="Times New Roman" w:hAnsi="Times New Roman" w:cs="Times New Roman"/>
                <w:lang w:eastAsia="lv-LV"/>
              </w:rPr>
              <w:t>Atbilstoši jaunajai projekta redakcijai, kurā ir svītroti punkti par pirmpirkuma tiesībām aizsargjoslās,  minētais iebildums vairs nav aktuāls</w:t>
            </w:r>
          </w:p>
        </w:tc>
      </w:tr>
      <w:tr w:rsidR="001557B8" w:rsidRPr="009C2496" w14:paraId="35B311B0" w14:textId="77777777" w:rsidTr="004975E3">
        <w:tc>
          <w:tcPr>
            <w:tcW w:w="708" w:type="dxa"/>
            <w:tcBorders>
              <w:top w:val="single" w:sz="6" w:space="0" w:color="000000"/>
              <w:left w:val="single" w:sz="6" w:space="0" w:color="000000"/>
              <w:bottom w:val="single" w:sz="6" w:space="0" w:color="000000"/>
              <w:right w:val="single" w:sz="4" w:space="0" w:color="auto"/>
            </w:tcBorders>
            <w:shd w:val="clear" w:color="auto" w:fill="FFFFFF" w:themeFill="background1"/>
          </w:tcPr>
          <w:p w14:paraId="7DD68FC6" w14:textId="77777777" w:rsidR="001557B8" w:rsidRPr="009C2496" w:rsidRDefault="001557B8" w:rsidP="001557B8">
            <w:pPr>
              <w:numPr>
                <w:ilvl w:val="0"/>
                <w:numId w:val="1"/>
              </w:numPr>
              <w:spacing w:after="0" w:line="240" w:lineRule="auto"/>
              <w:jc w:val="center"/>
              <w:rPr>
                <w:rFonts w:ascii="Times New Roman" w:eastAsia="Times New Roman" w:hAnsi="Times New Roman" w:cs="Times New Roman"/>
                <w:lang w:eastAsia="lv-LV"/>
              </w:rPr>
            </w:pPr>
          </w:p>
        </w:tc>
        <w:tc>
          <w:tcPr>
            <w:tcW w:w="268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B569D69" w14:textId="77462387" w:rsidR="001557B8" w:rsidRPr="00C119B4" w:rsidRDefault="0039428C" w:rsidP="00F2270C">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Anotācijas II sadaļas 2</w:t>
            </w:r>
            <w:r w:rsidR="00BD6C2B">
              <w:rPr>
                <w:rFonts w:ascii="Times New Roman" w:eastAsia="Times New Roman" w:hAnsi="Times New Roman" w:cs="Times New Roman"/>
                <w:lang w:eastAsia="lv-LV"/>
              </w:rPr>
              <w:t>.punkts.</w:t>
            </w:r>
          </w:p>
        </w:tc>
        <w:tc>
          <w:tcPr>
            <w:tcW w:w="4678" w:type="dxa"/>
            <w:tcBorders>
              <w:top w:val="single" w:sz="6" w:space="0" w:color="000000"/>
              <w:left w:val="single" w:sz="4" w:space="0" w:color="auto"/>
              <w:bottom w:val="single" w:sz="6" w:space="0" w:color="000000"/>
              <w:right w:val="single" w:sz="6" w:space="0" w:color="000000"/>
            </w:tcBorders>
            <w:shd w:val="clear" w:color="auto" w:fill="FFFFFF" w:themeFill="background1"/>
          </w:tcPr>
          <w:p w14:paraId="34E19000" w14:textId="77777777" w:rsidR="001557B8" w:rsidRPr="009C2496" w:rsidRDefault="001557B8" w:rsidP="001557B8">
            <w:pPr>
              <w:spacing w:after="0" w:line="240" w:lineRule="auto"/>
              <w:jc w:val="both"/>
              <w:rPr>
                <w:rFonts w:ascii="Times New Roman" w:eastAsia="Times New Roman" w:hAnsi="Times New Roman" w:cs="Times New Roman"/>
                <w:b/>
                <w:lang w:eastAsia="lv-LV"/>
              </w:rPr>
            </w:pPr>
            <w:r w:rsidRPr="009C2496">
              <w:rPr>
                <w:rFonts w:ascii="Times New Roman" w:eastAsia="Times New Roman" w:hAnsi="Times New Roman" w:cs="Times New Roman"/>
                <w:b/>
                <w:lang w:eastAsia="lv-LV"/>
              </w:rPr>
              <w:t>Tieslietu ministrijas 10.06.2019. 7. iebildums:</w:t>
            </w:r>
          </w:p>
          <w:p w14:paraId="4C5E1515" w14:textId="77777777" w:rsidR="001557B8" w:rsidRPr="009C2496" w:rsidRDefault="001557B8" w:rsidP="001557B8">
            <w:pPr>
              <w:widowControl w:val="0"/>
              <w:spacing w:after="0" w:line="240" w:lineRule="auto"/>
              <w:ind w:right="12" w:firstLine="720"/>
              <w:jc w:val="both"/>
              <w:rPr>
                <w:rFonts w:ascii="Times New Roman" w:eastAsia="Calibri" w:hAnsi="Times New Roman" w:cs="Times New Roman"/>
              </w:rPr>
            </w:pPr>
            <w:r w:rsidRPr="009C2496">
              <w:rPr>
                <w:rFonts w:ascii="Times New Roman" w:eastAsia="Calibri" w:hAnsi="Times New Roman" w:cs="Times New Roman"/>
              </w:rPr>
              <w:t xml:space="preserve">Projekta anotācijas II sadaļas pirmajā punktā norādīts, ka aizsargjoslas un tajās noteiktie ierobežojumi personām pieejami Apgrūtināto teritoriju informācijas sistēmā (turpmāk – ATIS). Vēršam uzmanību, ka ATIS vienkopus par visu Latvijas Republikas teritoriju ir pieejami dati par objektiem ar aizsargjoslu un par apgrūtinātajām teritorijām, tajā skaitā aizsargjoslām, kas noteiktas gan ap infrastruktūras objektiem, gan arī ap citiem valstij stratēģiskiem objektiem. Ņemot vērā, ka šādu datu izplatīšana publiski bez jebkādiem ierobežojumiem var radīt valsts drošības risku, ATIS atbilstoši Nacionālās drošības starpinstitūciju komisijā nolemtajam ir iekļauta informācijas tehnoloģiju kritiskās infrastruktūras sarakstā un šobrīd notiek tās pilnveidošana atbilstoši saņemtajiem drošības nosacījumiem, kas piemērojami attiecībā uz ATIS datu izplatīšanu. </w:t>
            </w:r>
          </w:p>
          <w:p w14:paraId="505BB29A" w14:textId="77777777" w:rsidR="001557B8" w:rsidRPr="009C2496" w:rsidRDefault="001557B8" w:rsidP="001557B8">
            <w:pPr>
              <w:widowControl w:val="0"/>
              <w:spacing w:after="0" w:line="240" w:lineRule="auto"/>
              <w:ind w:right="12" w:firstLine="720"/>
              <w:jc w:val="both"/>
              <w:rPr>
                <w:rFonts w:ascii="Times New Roman" w:eastAsia="Calibri" w:hAnsi="Times New Roman" w:cs="Times New Roman"/>
              </w:rPr>
            </w:pPr>
            <w:r w:rsidRPr="009C2496">
              <w:rPr>
                <w:rFonts w:ascii="Times New Roman" w:eastAsia="Calibri" w:hAnsi="Times New Roman" w:cs="Times New Roman"/>
              </w:rPr>
              <w:t xml:space="preserve">Papildus minētajam jānorāda, ka ATIS ir informācijas sistēma, kurā tiek attēlotas aizsargjoslas, bet tajās noteiktie aprobežojumi tiek </w:t>
            </w:r>
            <w:r w:rsidRPr="009C2496">
              <w:rPr>
                <w:rFonts w:ascii="Times New Roman" w:eastAsia="Calibri" w:hAnsi="Times New Roman" w:cs="Times New Roman"/>
              </w:rPr>
              <w:lastRenderedPageBreak/>
              <w:t xml:space="preserve">atrunāti normatīvajos aktos. </w:t>
            </w:r>
          </w:p>
          <w:p w14:paraId="68DF8DF7" w14:textId="77777777" w:rsidR="001557B8" w:rsidRPr="009C2496" w:rsidRDefault="001557B8" w:rsidP="001557B8">
            <w:pPr>
              <w:widowControl w:val="0"/>
              <w:spacing w:after="0" w:line="240" w:lineRule="auto"/>
              <w:ind w:right="12" w:firstLine="720"/>
              <w:jc w:val="both"/>
              <w:rPr>
                <w:rFonts w:ascii="Times New Roman" w:eastAsia="Calibri" w:hAnsi="Times New Roman" w:cs="Times New Roman"/>
              </w:rPr>
            </w:pPr>
            <w:r w:rsidRPr="009C2496">
              <w:rPr>
                <w:rFonts w:ascii="Times New Roman" w:eastAsia="Calibri" w:hAnsi="Times New Roman" w:cs="Times New Roman"/>
              </w:rPr>
              <w:t xml:space="preserve">Tāpat vēršam uzmanību, ka Ministru kabineta 2012. gada 10. aprīļa noteikumu Nr. 263 “Kadastra objekta reģistrācijas un kadastra datu aktualizācijas noteikumi” 169. punkts noteic, ka šo noteikumu 109. punktā minēto nekustamā īpašuma objekta apgrūtinājumu reģistrāciju un aktualizāciju Kadastra informācijas sistēmā uzsāk pēc ATIS izstrādāšanas un attiecīgās programmatūras ieviešanas. Līdz tam Kadastra informācijas sistēmā papildus šo noteikumu 108. punktā minētajiem gadījumiem bez zemes kadastrālās uzmērīšanas uz ierosinātāja iesnieguma pamata reģistrē vai dzēš ierakstu par nekustamā īpašuma objekta apgrūtinājumu, ja iesniegta vietējās pašvaldības izziņa par nekustamā īpašuma objekta apgrūtinājumu, kas nodibināts uz pašvaldības lēmuma vai saistošo noteikumu pamata. Izziņā pašvaldība norāda kadastra objekta kadastra apzīmējumu, nekustamā īpašuma objekta apgrūtinājuma kodu un aizņemto platību. </w:t>
            </w:r>
          </w:p>
          <w:p w14:paraId="63563CA2" w14:textId="77777777" w:rsidR="001557B8" w:rsidRPr="009C2496" w:rsidRDefault="001557B8" w:rsidP="001557B8">
            <w:pPr>
              <w:spacing w:after="0" w:line="240" w:lineRule="auto"/>
              <w:jc w:val="both"/>
              <w:rPr>
                <w:rFonts w:ascii="Times New Roman" w:eastAsia="Times New Roman" w:hAnsi="Times New Roman" w:cs="Times New Roman"/>
                <w:b/>
                <w:lang w:eastAsia="lv-LV"/>
              </w:rPr>
            </w:pPr>
            <w:r w:rsidRPr="009C2496">
              <w:rPr>
                <w:rFonts w:ascii="Times New Roman" w:eastAsia="Calibri" w:hAnsi="Times New Roman" w:cs="Times New Roman"/>
              </w:rPr>
              <w:t>Tādējādi līdz brīdim, kad tiks izstrādāta šāda programmatūra, nav iespējams noteikt, cik nekustamā īpašuma objekti ir konkrētās aizsargjoslas teritorijā. Lūdzam attiecīgi precizēt anotācijā norādīto informāciju, ievērojot  Apgrūtināto teritoriju informācijas sistēmas likuma regulējumu.</w:t>
            </w:r>
          </w:p>
        </w:tc>
        <w:tc>
          <w:tcPr>
            <w:tcW w:w="3260"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67BE2FF6" w14:textId="13ED3663" w:rsidR="001557B8" w:rsidRPr="00AA77B0" w:rsidRDefault="0039428C" w:rsidP="00F2270C">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b/>
                <w:sz w:val="24"/>
                <w:szCs w:val="24"/>
                <w:lang w:eastAsia="lv-LV"/>
              </w:rPr>
              <w:lastRenderedPageBreak/>
              <w:t>Ņemts vērā.</w:t>
            </w:r>
          </w:p>
          <w:p w14:paraId="0642E389" w14:textId="77777777" w:rsidR="001557B8" w:rsidRPr="00F2270C" w:rsidRDefault="001557B8" w:rsidP="00F2270C">
            <w:pPr>
              <w:spacing w:after="0" w:line="240" w:lineRule="auto"/>
              <w:jc w:val="both"/>
              <w:rPr>
                <w:rFonts w:ascii="Times New Roman" w:eastAsia="Times New Roman" w:hAnsi="Times New Roman" w:cs="Times New Roman"/>
                <w:sz w:val="24"/>
                <w:szCs w:val="24"/>
                <w:lang w:eastAsia="lv-LV"/>
              </w:rPr>
            </w:pPr>
          </w:p>
          <w:p w14:paraId="4F1FB937" w14:textId="77777777" w:rsidR="001557B8" w:rsidRPr="00F2270C" w:rsidRDefault="001557B8" w:rsidP="00F2270C">
            <w:pPr>
              <w:spacing w:after="0" w:line="240" w:lineRule="auto"/>
              <w:jc w:val="both"/>
              <w:rPr>
                <w:rFonts w:ascii="Times New Roman" w:eastAsia="Times New Roman" w:hAnsi="Times New Roman" w:cs="Times New Roman"/>
                <w:sz w:val="24"/>
                <w:szCs w:val="24"/>
                <w:lang w:eastAsia="lv-LV"/>
              </w:rPr>
            </w:pPr>
          </w:p>
          <w:p w14:paraId="0F114089" w14:textId="77777777" w:rsidR="001557B8" w:rsidRPr="00F2270C" w:rsidRDefault="001557B8" w:rsidP="00F2270C">
            <w:pPr>
              <w:spacing w:after="0" w:line="240" w:lineRule="auto"/>
              <w:jc w:val="both"/>
              <w:rPr>
                <w:rFonts w:ascii="Times New Roman" w:eastAsia="Times New Roman" w:hAnsi="Times New Roman" w:cs="Times New Roman"/>
                <w:sz w:val="24"/>
                <w:szCs w:val="24"/>
                <w:lang w:eastAsia="lv-LV"/>
              </w:rPr>
            </w:pPr>
          </w:p>
        </w:tc>
        <w:tc>
          <w:tcPr>
            <w:tcW w:w="3402" w:type="dxa"/>
            <w:tcBorders>
              <w:top w:val="single" w:sz="4" w:space="0" w:color="auto"/>
              <w:left w:val="single" w:sz="4" w:space="0" w:color="auto"/>
              <w:bottom w:val="single" w:sz="4" w:space="0" w:color="auto"/>
            </w:tcBorders>
            <w:shd w:val="clear" w:color="auto" w:fill="FFFFFF" w:themeFill="background1"/>
          </w:tcPr>
          <w:p w14:paraId="198E7742" w14:textId="77777777" w:rsidR="001557B8" w:rsidRDefault="0039428C" w:rsidP="001557B8">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Precizēts anotācijas II sadaļas 2.punkts, iekļaujot sekojošu informāciju:</w:t>
            </w:r>
          </w:p>
          <w:p w14:paraId="39CE43EA" w14:textId="77777777" w:rsidR="0039428C" w:rsidRDefault="0039428C" w:rsidP="001557B8">
            <w:pPr>
              <w:spacing w:after="0" w:line="240" w:lineRule="auto"/>
              <w:jc w:val="both"/>
              <w:rPr>
                <w:rFonts w:ascii="Times New Roman" w:eastAsia="Times New Roman" w:hAnsi="Times New Roman" w:cs="Times New Roman"/>
                <w:lang w:eastAsia="lv-LV"/>
              </w:rPr>
            </w:pPr>
          </w:p>
          <w:p w14:paraId="541A2DE9" w14:textId="7857A9B2" w:rsidR="0039428C" w:rsidRPr="0039428C" w:rsidRDefault="0039428C" w:rsidP="0039428C">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w:t>
            </w:r>
            <w:r w:rsidRPr="0039428C">
              <w:rPr>
                <w:rFonts w:ascii="Times New Roman" w:eastAsia="Times New Roman" w:hAnsi="Times New Roman" w:cs="Times New Roman"/>
                <w:lang w:eastAsia="lv-LV"/>
              </w:rPr>
              <w:t>Lai nodrošinātu informācijas apmaiņu starp iestādēm, kā arī lai nodrošinātu nekustamā īpašuma īpašnieku, kuru īpašums atrodas aizsargjoslā ap valsts aizsardzības objektiem, informētību par likumprojektā noteiktiem apgrūtinājumiem, paredzēta noteikta kārtība.</w:t>
            </w:r>
          </w:p>
          <w:p w14:paraId="0B602727" w14:textId="77777777" w:rsidR="0039428C" w:rsidRPr="0039428C" w:rsidRDefault="0039428C" w:rsidP="0039428C">
            <w:pPr>
              <w:spacing w:after="0" w:line="240" w:lineRule="auto"/>
              <w:jc w:val="both"/>
              <w:rPr>
                <w:rFonts w:ascii="Times New Roman" w:eastAsia="Times New Roman" w:hAnsi="Times New Roman" w:cs="Times New Roman"/>
                <w:lang w:eastAsia="lv-LV"/>
              </w:rPr>
            </w:pPr>
            <w:r w:rsidRPr="0039428C">
              <w:rPr>
                <w:rFonts w:ascii="Times New Roman" w:eastAsia="Times New Roman" w:hAnsi="Times New Roman" w:cs="Times New Roman"/>
                <w:lang w:eastAsia="lv-LV"/>
              </w:rPr>
              <w:t xml:space="preserve">Valsts zemes dienesta datu publicēšanas un e-pakalpojumu portālā Kadastrs.lv fiziskai un juridiskai personai būs iespējams pasūtīt e-pakalpojumu "ATIS dati par savām zemes vienībām". Fiziska un juridiska persona bez maksas varēs saņemt Apgrūtināto teritoriju informācijas sistēmas (turpmāk – </w:t>
            </w:r>
            <w:r w:rsidRPr="0039428C">
              <w:rPr>
                <w:rFonts w:ascii="Times New Roman" w:eastAsia="Times New Roman" w:hAnsi="Times New Roman" w:cs="Times New Roman"/>
                <w:lang w:eastAsia="lv-LV"/>
              </w:rPr>
              <w:lastRenderedPageBreak/>
              <w:t>ATIS) un Nekustamā īpašuma valsts kadastra informācijas sistēmas (turpmāk – Kadastra informācijas sistēma) šķēluma datus par lietotāja e-pakalpojumā atzīmētajām zemes vienībām, kas ir lietotāja īpašumā, tiesiskajā valdījumā vai lietojumā. E-pakalpojums būs pieejams tikai autentificētam lietotājam. E-pakalpojumā "ATIS dati par savām zemes vienībām" tiks ģenerēta datne ar ATIS datiem par atzīmētajām zemes vienībām, tai skaitā par objektiem un apgrūtinātajām teritorijām zemes vienībās, kurām valsts drošības iestādes ir noteikušas ierobežotu informācijas piekļuvi. Šobrīd e-pakalpojums ir izstrādes stadijā.</w:t>
            </w:r>
          </w:p>
          <w:p w14:paraId="02CABF0A" w14:textId="77777777" w:rsidR="0039428C" w:rsidRPr="0039428C" w:rsidRDefault="0039428C" w:rsidP="0039428C">
            <w:pPr>
              <w:spacing w:after="0" w:line="240" w:lineRule="auto"/>
              <w:jc w:val="both"/>
              <w:rPr>
                <w:rFonts w:ascii="Times New Roman" w:eastAsia="Times New Roman" w:hAnsi="Times New Roman" w:cs="Times New Roman"/>
                <w:lang w:eastAsia="lv-LV"/>
              </w:rPr>
            </w:pPr>
            <w:r w:rsidRPr="0039428C">
              <w:rPr>
                <w:rFonts w:ascii="Times New Roman" w:eastAsia="Times New Roman" w:hAnsi="Times New Roman" w:cs="Times New Roman"/>
                <w:lang w:eastAsia="lv-LV"/>
              </w:rPr>
              <w:t xml:space="preserve">Savukārt saskaņā ar Ministru kabineta 2012.gada 10.aprīļa noteikumu Nr.263 "Noteikumi par kadastra objekta reģistrāciju un kadastra datu aktualizāciju" 105.punktu Kadastra informācijas sistēmā saskaņā ar normatīvajos aktos noteikto apgrūtinājumu klasifikatoru reģistrē nekustamā īpašuma objekta apgrūtinājumu – zemes vienības teritoriju vai būvi, kurā saskaņā ar normatīvo aktu, līgumu vai tiesas nolēmumu ir </w:t>
            </w:r>
            <w:r w:rsidRPr="0039428C">
              <w:rPr>
                <w:rFonts w:ascii="Times New Roman" w:eastAsia="Times New Roman" w:hAnsi="Times New Roman" w:cs="Times New Roman"/>
                <w:lang w:eastAsia="lv-LV"/>
              </w:rPr>
              <w:lastRenderedPageBreak/>
              <w:t>noteikts lietošanas tiesību aprobežojums vai saimnieciskās darbības ierobežojums. Saskaņā ar minētajiem noteikumiem viens no informācijas avotiem par apgrūtinājumiem ir arī ATIS un noteikumu 169.punkts noteic, ka apgrūtinājumu reģistrāciju un aktualizāciju Kadastra informācijas sistēmā no ATIS uzsāk pēc attiecīgās programmatūras ieviešanas. Šobrīd vēl nav izstrādāta un ieviesta programmatūra, kas nodrošinātu ATIS uzturēto apgrūtināto teritoriju un aizsargjoslu datu reģistrāciju Kadastra informācijas sistēmā. Attiecīgi pēc informācijas datu apmaiņas izstrādes zemes īpašnieks informāciju par reģistrētu apgrūtinājumu varēs iegūt Valsts zemes dienesta datu publicēšanas un e-pakalpojumu portālā Kadastrs.lv vai pieprasot bezmaksas e-pakalpojumu "Mani dati kadastrā".</w:t>
            </w:r>
          </w:p>
          <w:p w14:paraId="370F9B21" w14:textId="77777777" w:rsidR="0039428C" w:rsidRPr="0039428C" w:rsidRDefault="0039428C" w:rsidP="0039428C">
            <w:pPr>
              <w:spacing w:after="0" w:line="240" w:lineRule="auto"/>
              <w:jc w:val="both"/>
              <w:rPr>
                <w:rFonts w:ascii="Times New Roman" w:eastAsia="Times New Roman" w:hAnsi="Times New Roman" w:cs="Times New Roman"/>
                <w:lang w:eastAsia="lv-LV"/>
              </w:rPr>
            </w:pPr>
            <w:r w:rsidRPr="0039428C">
              <w:rPr>
                <w:rFonts w:ascii="Times New Roman" w:eastAsia="Times New Roman" w:hAnsi="Times New Roman" w:cs="Times New Roman"/>
                <w:lang w:eastAsia="lv-LV"/>
              </w:rPr>
              <w:t xml:space="preserve">Valsts zemes dienests strādā pie šīs programmatūras izstrādes un tāpēc ir ļoti būtiski informāciju par apgrūtinātajām teritorijām un aizsargjoslām reģistrēt ATIS. Zemes īpašnieks iegūs patiesu un pilnvērtīgu informāciju tikai </w:t>
            </w:r>
            <w:r w:rsidRPr="0039428C">
              <w:rPr>
                <w:rFonts w:ascii="Times New Roman" w:eastAsia="Times New Roman" w:hAnsi="Times New Roman" w:cs="Times New Roman"/>
                <w:lang w:eastAsia="lv-LV"/>
              </w:rPr>
              <w:lastRenderedPageBreak/>
              <w:t>gadījumos, ja attiecīgie dati būs reģistrēti ATIS. Saskaņā ar Apgrūtināto teritoriju informācijas sistēmas likuma 7.panta 10.punktu un 8.panta 11.punktu Valsts aizsardzības militāro objektu un iepirkumu centram (turpmāk – VAMOIC) ir jāiesniedz dati Valsts zemes dienestam par valsts aizsardzības objektiem, kuriem atbilstoši normatīvajiem aktiem nosaka aizsargjoslu, un par aizsargjoslām ap valsts aizsardzības objektiem to iekļaušanai ATIS, kas vēl nav izdarīts.</w:t>
            </w:r>
          </w:p>
          <w:p w14:paraId="6CBF192E" w14:textId="77777777" w:rsidR="0039428C" w:rsidRPr="0039428C" w:rsidRDefault="0039428C" w:rsidP="0039428C">
            <w:pPr>
              <w:spacing w:after="0" w:line="240" w:lineRule="auto"/>
              <w:jc w:val="both"/>
              <w:rPr>
                <w:rFonts w:ascii="Times New Roman" w:eastAsia="Times New Roman" w:hAnsi="Times New Roman" w:cs="Times New Roman"/>
                <w:lang w:eastAsia="lv-LV"/>
              </w:rPr>
            </w:pPr>
            <w:r w:rsidRPr="0039428C">
              <w:rPr>
                <w:rFonts w:ascii="Times New Roman" w:eastAsia="Times New Roman" w:hAnsi="Times New Roman" w:cs="Times New Roman"/>
                <w:lang w:eastAsia="lv-LV"/>
              </w:rPr>
              <w:t xml:space="preserve">2019.gada 27.februārī Valsts zemes dienests un VAMOIC noslēdza līgumu par e-pakalpojumu saņemšanu portālā www.kadastrs.lv. Līgums paredz, ka Valsts zemes dienests datu publicēšanas un e-pakalpojumu portālā Kadastrs.lv nodrošina VAMOIC piekļuvi Kadastra informācijas sistēmas teksta un telpiskajiem datiem, kā arī Valsts adrešu reģistra informācijas sistēmas teksta un telpiskajiem datiem, augstas detalizācijas topogrāfiskajiem datiem mērogā 1:500 un citiem līguma 1.pielikumā </w:t>
            </w:r>
            <w:r w:rsidRPr="0039428C">
              <w:rPr>
                <w:rFonts w:ascii="Times New Roman" w:eastAsia="Times New Roman" w:hAnsi="Times New Roman" w:cs="Times New Roman"/>
                <w:lang w:eastAsia="lv-LV"/>
              </w:rPr>
              <w:lastRenderedPageBreak/>
              <w:t>noteiktajiem portālā pieejamajiem e-pakalpojumiem.</w:t>
            </w:r>
          </w:p>
          <w:p w14:paraId="23E57B2C" w14:textId="7A35E288" w:rsidR="0039428C" w:rsidRPr="00F2270C" w:rsidRDefault="0039428C" w:rsidP="0039428C">
            <w:pPr>
              <w:spacing w:after="0" w:line="240" w:lineRule="auto"/>
              <w:jc w:val="both"/>
              <w:rPr>
                <w:rFonts w:ascii="Times New Roman" w:eastAsia="Times New Roman" w:hAnsi="Times New Roman" w:cs="Times New Roman"/>
                <w:lang w:eastAsia="lv-LV"/>
              </w:rPr>
            </w:pPr>
            <w:r w:rsidRPr="0039428C">
              <w:rPr>
                <w:rFonts w:ascii="Times New Roman" w:eastAsia="Times New Roman" w:hAnsi="Times New Roman" w:cs="Times New Roman"/>
                <w:lang w:eastAsia="lv-LV"/>
              </w:rPr>
              <w:t>Kad VAMOIC būs iesniedzis minētos datus par valsts aizsardzības objektiem atbilstoši Apgrūtināto teritoriju informācijas likumam, tie tiks iekļauti ATIS. Nepieciešamo informāciju par īpašumiem, kas atrodas valsts aizsardzības objektu aizsargjoslās, no ATIS un Kadastra informācijas sistēmas VAMOIC varēs iegūt, veicot manuālu informācijas atlasi. To varēs sagatavot arī Valsts zemes dienests, veicot manuālu informācijas atlasi nestandartizētā apjomā un veidā saskaņā ar Ministru kabineta 2018.gada 24.jūlija noteikumu Nr.439 "Nekustamā īpašuma valsts kadastra informācijas pieprasīšanas un izsniegšanas kārtība" 4.2.apakšpunktu, bet šādu pakalpojumu Valsts zemes dienests varēs sniegt tikai par maksu atbilstoši Ministru kabineta 2015.gada 22.decembra noteikumiem Nr.787 "Valsts zemes dienesta maksas pakalpojumu cenrādis un samaksas kārtība".</w:t>
            </w:r>
            <w:r>
              <w:rPr>
                <w:rFonts w:ascii="Times New Roman" w:eastAsia="Times New Roman" w:hAnsi="Times New Roman" w:cs="Times New Roman"/>
                <w:lang w:eastAsia="lv-LV"/>
              </w:rPr>
              <w:t>”</w:t>
            </w:r>
          </w:p>
        </w:tc>
      </w:tr>
      <w:tr w:rsidR="001557B8" w:rsidRPr="009C2496" w14:paraId="0E46F530" w14:textId="77777777" w:rsidTr="004975E3">
        <w:tc>
          <w:tcPr>
            <w:tcW w:w="708" w:type="dxa"/>
            <w:tcBorders>
              <w:top w:val="single" w:sz="6" w:space="0" w:color="000000"/>
              <w:left w:val="single" w:sz="6" w:space="0" w:color="000000"/>
              <w:bottom w:val="single" w:sz="6" w:space="0" w:color="000000"/>
              <w:right w:val="single" w:sz="4" w:space="0" w:color="auto"/>
            </w:tcBorders>
            <w:shd w:val="clear" w:color="auto" w:fill="FFFFFF" w:themeFill="background1"/>
          </w:tcPr>
          <w:p w14:paraId="31BA6A73" w14:textId="77777777" w:rsidR="001557B8" w:rsidRPr="009C2496" w:rsidRDefault="001557B8" w:rsidP="001557B8">
            <w:pPr>
              <w:numPr>
                <w:ilvl w:val="0"/>
                <w:numId w:val="1"/>
              </w:numPr>
              <w:spacing w:after="0" w:line="240" w:lineRule="auto"/>
              <w:jc w:val="center"/>
              <w:rPr>
                <w:rFonts w:ascii="Times New Roman" w:eastAsia="Times New Roman" w:hAnsi="Times New Roman" w:cs="Times New Roman"/>
                <w:lang w:eastAsia="lv-LV"/>
              </w:rPr>
            </w:pPr>
          </w:p>
        </w:tc>
        <w:tc>
          <w:tcPr>
            <w:tcW w:w="268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7928BA0" w14:textId="5D19D318" w:rsidR="001557B8" w:rsidRPr="00F2270C" w:rsidRDefault="0039428C" w:rsidP="00F2270C">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P</w:t>
            </w:r>
            <w:r w:rsidRPr="0039428C">
              <w:rPr>
                <w:rFonts w:ascii="Times New Roman" w:eastAsia="Times New Roman" w:hAnsi="Times New Roman" w:cs="Times New Roman"/>
                <w:lang w:eastAsia="lv-LV"/>
              </w:rPr>
              <w:t xml:space="preserve">rojekta 2. pants </w:t>
            </w:r>
            <w:r>
              <w:rPr>
                <w:rFonts w:ascii="Times New Roman" w:eastAsia="Times New Roman" w:hAnsi="Times New Roman" w:cs="Times New Roman"/>
                <w:lang w:eastAsia="lv-LV"/>
              </w:rPr>
              <w:t>un projekta a</w:t>
            </w:r>
            <w:r w:rsidR="00303A8C">
              <w:rPr>
                <w:rFonts w:ascii="Times New Roman" w:eastAsia="Times New Roman" w:hAnsi="Times New Roman" w:cs="Times New Roman"/>
                <w:lang w:eastAsia="lv-LV"/>
              </w:rPr>
              <w:t>notācijas I</w:t>
            </w:r>
            <w:r w:rsidR="00BD6C2B">
              <w:rPr>
                <w:rFonts w:ascii="Times New Roman" w:eastAsia="Times New Roman" w:hAnsi="Times New Roman" w:cs="Times New Roman"/>
                <w:lang w:eastAsia="lv-LV"/>
              </w:rPr>
              <w:t xml:space="preserve"> sadaļas 2</w:t>
            </w:r>
            <w:r w:rsidR="00BD6C2B" w:rsidRPr="00F2270C">
              <w:rPr>
                <w:rFonts w:ascii="Times New Roman" w:eastAsia="Times New Roman" w:hAnsi="Times New Roman" w:cs="Times New Roman"/>
                <w:lang w:eastAsia="lv-LV"/>
              </w:rPr>
              <w:t>.punkts.</w:t>
            </w:r>
          </w:p>
        </w:tc>
        <w:tc>
          <w:tcPr>
            <w:tcW w:w="4678" w:type="dxa"/>
            <w:tcBorders>
              <w:top w:val="single" w:sz="6" w:space="0" w:color="000000"/>
              <w:left w:val="single" w:sz="4" w:space="0" w:color="auto"/>
              <w:bottom w:val="single" w:sz="6" w:space="0" w:color="000000"/>
              <w:right w:val="single" w:sz="6" w:space="0" w:color="000000"/>
            </w:tcBorders>
            <w:shd w:val="clear" w:color="auto" w:fill="FFFFFF" w:themeFill="background1"/>
          </w:tcPr>
          <w:p w14:paraId="2C036EC4" w14:textId="77777777" w:rsidR="001557B8" w:rsidRPr="009C2496" w:rsidRDefault="001557B8" w:rsidP="001557B8">
            <w:pPr>
              <w:spacing w:after="0" w:line="240" w:lineRule="auto"/>
              <w:jc w:val="both"/>
              <w:rPr>
                <w:rFonts w:ascii="Times New Roman" w:eastAsia="Times New Roman" w:hAnsi="Times New Roman" w:cs="Times New Roman"/>
                <w:b/>
                <w:lang w:eastAsia="lv-LV"/>
              </w:rPr>
            </w:pPr>
            <w:r w:rsidRPr="009C2496">
              <w:rPr>
                <w:rFonts w:ascii="Times New Roman" w:eastAsia="Times New Roman" w:hAnsi="Times New Roman" w:cs="Times New Roman"/>
                <w:b/>
                <w:lang w:eastAsia="lv-LV"/>
              </w:rPr>
              <w:t>Tieslietu ministrijas 10.06.2019. 8. iebildums:</w:t>
            </w:r>
          </w:p>
          <w:p w14:paraId="1ABD0F6D" w14:textId="77777777" w:rsidR="001557B8" w:rsidRPr="009C2496" w:rsidRDefault="001557B8" w:rsidP="001557B8">
            <w:pPr>
              <w:widowControl w:val="0"/>
              <w:spacing w:after="0" w:line="240" w:lineRule="auto"/>
              <w:ind w:right="12" w:firstLine="720"/>
              <w:jc w:val="both"/>
              <w:rPr>
                <w:rFonts w:ascii="Times New Roman" w:eastAsia="Calibri" w:hAnsi="Times New Roman" w:cs="Times New Roman"/>
              </w:rPr>
            </w:pPr>
            <w:r w:rsidRPr="009C2496">
              <w:rPr>
                <w:rFonts w:ascii="Times New Roman" w:eastAsia="Calibri" w:hAnsi="Times New Roman" w:cs="Times New Roman"/>
              </w:rPr>
              <w:t xml:space="preserve">Projekta anotācijas I sadaļas 2. punktā norādīts, ka saistībā ar paaugstināta drošības </w:t>
            </w:r>
            <w:r w:rsidRPr="009C2496">
              <w:rPr>
                <w:rFonts w:ascii="Times New Roman" w:eastAsia="Calibri" w:hAnsi="Times New Roman" w:cs="Times New Roman"/>
              </w:rPr>
              <w:lastRenderedPageBreak/>
              <w:t xml:space="preserve">līmeņa valsts aizsardzības objektu aizsargjoslas noteikšanu plānots izdot Ministru kabineta noteikumus (projekta 2. pants), kuros atrunāt aprobežojumus, sadalot ierobežojumus 3 zonās.  Anotācijas I sadaļas 2. punktā skaidrotas arī visas zonas. </w:t>
            </w:r>
          </w:p>
          <w:p w14:paraId="6205813E" w14:textId="77777777" w:rsidR="001557B8" w:rsidRPr="009C2496" w:rsidRDefault="001557B8" w:rsidP="001557B8">
            <w:pPr>
              <w:widowControl w:val="0"/>
              <w:spacing w:after="0" w:line="240" w:lineRule="auto"/>
              <w:ind w:right="12" w:firstLine="720"/>
              <w:jc w:val="both"/>
              <w:rPr>
                <w:rFonts w:ascii="Times New Roman" w:eastAsia="Calibri" w:hAnsi="Times New Roman" w:cs="Times New Roman"/>
              </w:rPr>
            </w:pPr>
            <w:r w:rsidRPr="009C2496">
              <w:rPr>
                <w:rFonts w:ascii="Times New Roman" w:eastAsia="Calibri" w:hAnsi="Times New Roman" w:cs="Times New Roman"/>
              </w:rPr>
              <w:t xml:space="preserve">Vēršam uzmanību, ka minētie grozījumi attieksies arī uz Ministru kabineta 2014. gada 4. februāra noteikumu Nr. 61 “Noteikumi par Apgrūtināto teritoriju informācijas sistēmas izveidi un uzturēšanu un apgrūtināto teritoriju un nekustamā īpašuma objekta apgrūtinājumu klasifikatoru” (turpmāk – MK noteikumi Nr. 61). Atbilstoši projekta anotācijas I sadaļas 2. punktā skaidrotajam iedalījumam MK noteikumos Nr. 61 nepieciešams noteikt trīs jaunas drošības aizsargjoslas, jo šis vārds ir ietverts pašas aizsargjoslas – zonas nosaukumā: </w:t>
            </w:r>
          </w:p>
          <w:p w14:paraId="083C0DA8" w14:textId="77777777" w:rsidR="001557B8" w:rsidRPr="009C2496" w:rsidRDefault="001557B8" w:rsidP="001557B8">
            <w:pPr>
              <w:widowControl w:val="0"/>
              <w:spacing w:after="0" w:line="240" w:lineRule="auto"/>
              <w:ind w:right="12" w:firstLine="720"/>
              <w:jc w:val="both"/>
              <w:rPr>
                <w:rFonts w:ascii="Times New Roman" w:eastAsia="Calibri" w:hAnsi="Times New Roman" w:cs="Times New Roman"/>
              </w:rPr>
            </w:pPr>
            <w:r w:rsidRPr="009C2496">
              <w:rPr>
                <w:rFonts w:ascii="Times New Roman" w:eastAsia="Calibri" w:hAnsi="Times New Roman" w:cs="Times New Roman"/>
              </w:rPr>
              <w:t xml:space="preserve">1. drošības zona ap valsts aizsardzības objektu (līdz 600 metriem no būvju kompleksa ārējās sienas); </w:t>
            </w:r>
          </w:p>
          <w:p w14:paraId="02E48940" w14:textId="77777777" w:rsidR="001557B8" w:rsidRPr="009C2496" w:rsidRDefault="001557B8" w:rsidP="001557B8">
            <w:pPr>
              <w:widowControl w:val="0"/>
              <w:spacing w:after="0" w:line="240" w:lineRule="auto"/>
              <w:ind w:right="12" w:firstLine="720"/>
              <w:jc w:val="both"/>
              <w:rPr>
                <w:rFonts w:ascii="Times New Roman" w:eastAsia="Calibri" w:hAnsi="Times New Roman" w:cs="Times New Roman"/>
              </w:rPr>
            </w:pPr>
            <w:r w:rsidRPr="009C2496">
              <w:rPr>
                <w:rFonts w:ascii="Times New Roman" w:eastAsia="Calibri" w:hAnsi="Times New Roman" w:cs="Times New Roman"/>
              </w:rPr>
              <w:t>2. drošības zona ap valsts aizsardzības objektu (600 – 1400 metri no būvju kompleksa ārējās sienas);</w:t>
            </w:r>
          </w:p>
          <w:p w14:paraId="14721DF7" w14:textId="77777777" w:rsidR="001557B8" w:rsidRPr="009C2496" w:rsidRDefault="001557B8" w:rsidP="001557B8">
            <w:pPr>
              <w:widowControl w:val="0"/>
              <w:spacing w:after="0" w:line="240" w:lineRule="auto"/>
              <w:ind w:right="12" w:firstLine="720"/>
              <w:jc w:val="both"/>
              <w:rPr>
                <w:rFonts w:ascii="Times New Roman" w:eastAsia="Calibri" w:hAnsi="Times New Roman" w:cs="Times New Roman"/>
              </w:rPr>
            </w:pPr>
            <w:r w:rsidRPr="009C2496">
              <w:rPr>
                <w:rFonts w:ascii="Times New Roman" w:eastAsia="Calibri" w:hAnsi="Times New Roman" w:cs="Times New Roman"/>
              </w:rPr>
              <w:t>3. drošības zona ap valsts aizsardzības objektu (no 1400 – 2800 metri no būvju kompleksa ārējas sienas).</w:t>
            </w:r>
          </w:p>
          <w:p w14:paraId="78F44BAB" w14:textId="77777777" w:rsidR="001557B8" w:rsidRPr="009C2496" w:rsidRDefault="001557B8" w:rsidP="001557B8">
            <w:pPr>
              <w:widowControl w:val="0"/>
              <w:spacing w:after="0" w:line="240" w:lineRule="auto"/>
              <w:ind w:right="12" w:firstLine="720"/>
              <w:jc w:val="both"/>
              <w:rPr>
                <w:rFonts w:ascii="Times New Roman" w:eastAsia="Calibri" w:hAnsi="Times New Roman" w:cs="Times New Roman"/>
              </w:rPr>
            </w:pPr>
            <w:r w:rsidRPr="009C2496">
              <w:rPr>
                <w:rFonts w:ascii="Times New Roman" w:eastAsia="Calibri" w:hAnsi="Times New Roman" w:cs="Times New Roman"/>
              </w:rPr>
              <w:t xml:space="preserve">Šobrīd MK noteikumu Nr. 61 2. pielikuma 17. punktā ir noteiktas aizsargjoslas ap valsts aizsardzības objektiem un valsts robežu, ietverot ekspluatācijas aizsargjoslas teritoriju ap valsts aizsardzības objektu. Ievērojot minēto, lūdzam ar </w:t>
            </w:r>
            <w:r w:rsidRPr="009C2496">
              <w:rPr>
                <w:rFonts w:ascii="Times New Roman" w:eastAsia="Calibri" w:hAnsi="Times New Roman" w:cs="Times New Roman"/>
              </w:rPr>
              <w:lastRenderedPageBreak/>
              <w:t>attiecīgu informāciju papildināt projekta anotācijas I sadaļas 2. punktu, kā arī anotācijas IV sadaļas 1. punktu.</w:t>
            </w:r>
          </w:p>
          <w:p w14:paraId="4F07E624" w14:textId="77777777" w:rsidR="001557B8" w:rsidRPr="009C2496" w:rsidRDefault="001557B8" w:rsidP="001557B8">
            <w:pPr>
              <w:spacing w:after="0" w:line="240" w:lineRule="auto"/>
              <w:jc w:val="both"/>
              <w:rPr>
                <w:rFonts w:ascii="Times New Roman" w:eastAsia="Times New Roman" w:hAnsi="Times New Roman" w:cs="Times New Roman"/>
                <w:b/>
                <w:lang w:eastAsia="lv-LV"/>
              </w:rPr>
            </w:pPr>
          </w:p>
        </w:tc>
        <w:tc>
          <w:tcPr>
            <w:tcW w:w="3260"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7D14D934" w14:textId="67E77CAE" w:rsidR="001557B8" w:rsidRPr="00F2270C" w:rsidRDefault="0039428C" w:rsidP="00F2270C">
            <w:pPr>
              <w:spacing w:after="0" w:line="240" w:lineRule="auto"/>
              <w:jc w:val="both"/>
              <w:rPr>
                <w:rFonts w:ascii="Times New Roman" w:eastAsia="Times New Roman" w:hAnsi="Times New Roman" w:cs="Times New Roman"/>
                <w:b/>
                <w:lang w:eastAsia="lv-LV"/>
              </w:rPr>
            </w:pPr>
            <w:r>
              <w:rPr>
                <w:rFonts w:ascii="Times New Roman" w:eastAsia="Times New Roman" w:hAnsi="Times New Roman" w:cs="Times New Roman"/>
                <w:b/>
                <w:lang w:eastAsia="lv-LV"/>
              </w:rPr>
              <w:lastRenderedPageBreak/>
              <w:t>Ņemts vērā.</w:t>
            </w:r>
          </w:p>
          <w:p w14:paraId="23DD8FD6" w14:textId="77777777" w:rsidR="001557B8" w:rsidRPr="009C2496" w:rsidRDefault="001557B8" w:rsidP="001557B8">
            <w:pPr>
              <w:spacing w:after="0" w:line="240" w:lineRule="auto"/>
              <w:rPr>
                <w:rFonts w:ascii="Times New Roman" w:eastAsia="Times New Roman" w:hAnsi="Times New Roman" w:cs="Times New Roman"/>
                <w:b/>
                <w:lang w:eastAsia="lv-LV"/>
              </w:rPr>
            </w:pPr>
          </w:p>
        </w:tc>
        <w:tc>
          <w:tcPr>
            <w:tcW w:w="3402" w:type="dxa"/>
            <w:tcBorders>
              <w:top w:val="single" w:sz="4" w:space="0" w:color="auto"/>
              <w:left w:val="single" w:sz="4" w:space="0" w:color="auto"/>
              <w:bottom w:val="single" w:sz="4" w:space="0" w:color="auto"/>
            </w:tcBorders>
            <w:shd w:val="clear" w:color="auto" w:fill="FFFFFF" w:themeFill="background1"/>
          </w:tcPr>
          <w:p w14:paraId="05E3C69C" w14:textId="6018389A" w:rsidR="001557B8" w:rsidRPr="009C2496" w:rsidRDefault="0039428C" w:rsidP="0039428C">
            <w:pPr>
              <w:spacing w:after="0" w:line="240" w:lineRule="auto"/>
              <w:jc w:val="both"/>
              <w:rPr>
                <w:rFonts w:ascii="Times New Roman" w:eastAsia="Times New Roman" w:hAnsi="Times New Roman" w:cs="Times New Roman"/>
                <w:b/>
                <w:lang w:eastAsia="lv-LV"/>
              </w:rPr>
            </w:pPr>
            <w:r w:rsidRPr="0039428C">
              <w:rPr>
                <w:rFonts w:ascii="Times New Roman" w:eastAsia="Times New Roman" w:hAnsi="Times New Roman" w:cs="Times New Roman"/>
                <w:lang w:eastAsia="lv-LV"/>
              </w:rPr>
              <w:t>Atbilstoš</w:t>
            </w:r>
            <w:r>
              <w:rPr>
                <w:rFonts w:ascii="Times New Roman" w:eastAsia="Times New Roman" w:hAnsi="Times New Roman" w:cs="Times New Roman"/>
                <w:lang w:eastAsia="lv-LV"/>
              </w:rPr>
              <w:t>i jaunajai projekta redakcijai</w:t>
            </w:r>
            <w:r w:rsidRPr="0039428C">
              <w:rPr>
                <w:rFonts w:ascii="Times New Roman" w:eastAsia="Times New Roman" w:hAnsi="Times New Roman" w:cs="Times New Roman"/>
                <w:lang w:eastAsia="lv-LV"/>
              </w:rPr>
              <w:t>,  minētais iebildums vairs nav aktuāls</w:t>
            </w:r>
          </w:p>
        </w:tc>
      </w:tr>
      <w:tr w:rsidR="001557B8" w:rsidRPr="009C2496" w14:paraId="34F1E360" w14:textId="77777777" w:rsidTr="004975E3">
        <w:tc>
          <w:tcPr>
            <w:tcW w:w="708" w:type="dxa"/>
            <w:tcBorders>
              <w:top w:val="single" w:sz="6" w:space="0" w:color="000000"/>
              <w:left w:val="single" w:sz="6" w:space="0" w:color="000000"/>
              <w:bottom w:val="single" w:sz="6" w:space="0" w:color="000000"/>
              <w:right w:val="single" w:sz="4" w:space="0" w:color="auto"/>
            </w:tcBorders>
            <w:shd w:val="clear" w:color="auto" w:fill="FFFFFF" w:themeFill="background1"/>
          </w:tcPr>
          <w:p w14:paraId="5338F3D9" w14:textId="77777777" w:rsidR="001557B8" w:rsidRPr="009C2496" w:rsidRDefault="001557B8" w:rsidP="001557B8">
            <w:pPr>
              <w:numPr>
                <w:ilvl w:val="0"/>
                <w:numId w:val="1"/>
              </w:numPr>
              <w:spacing w:after="0" w:line="240" w:lineRule="auto"/>
              <w:jc w:val="center"/>
              <w:rPr>
                <w:rFonts w:ascii="Times New Roman" w:eastAsia="Times New Roman" w:hAnsi="Times New Roman" w:cs="Times New Roman"/>
                <w:lang w:eastAsia="lv-LV"/>
              </w:rPr>
            </w:pPr>
          </w:p>
        </w:tc>
        <w:tc>
          <w:tcPr>
            <w:tcW w:w="268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9656DE2" w14:textId="2C910C16" w:rsidR="00BD6C2B" w:rsidRPr="008449CD" w:rsidRDefault="00BD6C2B">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1</w:t>
            </w:r>
            <w:r w:rsidRPr="008449CD">
              <w:rPr>
                <w:rFonts w:ascii="Times New Roman" w:eastAsia="Times New Roman" w:hAnsi="Times New Roman" w:cs="Times New Roman"/>
                <w:lang w:eastAsia="lv-LV"/>
              </w:rPr>
              <w:t>. 23.¹ pantā:</w:t>
            </w:r>
          </w:p>
          <w:p w14:paraId="73356F82" w14:textId="77777777" w:rsidR="00BD6C2B" w:rsidRPr="008449CD" w:rsidRDefault="00BD6C2B">
            <w:pPr>
              <w:spacing w:after="0" w:line="240" w:lineRule="auto"/>
              <w:jc w:val="both"/>
              <w:rPr>
                <w:rFonts w:ascii="Times New Roman" w:eastAsia="Times New Roman" w:hAnsi="Times New Roman" w:cs="Times New Roman"/>
                <w:lang w:eastAsia="lv-LV"/>
              </w:rPr>
            </w:pPr>
          </w:p>
          <w:p w14:paraId="6403CA75" w14:textId="77777777" w:rsidR="00BD6C2B" w:rsidRPr="008449CD" w:rsidRDefault="00BD6C2B">
            <w:pPr>
              <w:spacing w:after="0" w:line="240" w:lineRule="auto"/>
              <w:jc w:val="both"/>
              <w:rPr>
                <w:rFonts w:ascii="Times New Roman" w:eastAsia="Times New Roman" w:hAnsi="Times New Roman" w:cs="Times New Roman"/>
                <w:lang w:eastAsia="lv-LV"/>
              </w:rPr>
            </w:pPr>
            <w:r w:rsidRPr="008449CD">
              <w:rPr>
                <w:rFonts w:ascii="Times New Roman" w:eastAsia="Times New Roman" w:hAnsi="Times New Roman" w:cs="Times New Roman"/>
                <w:lang w:eastAsia="lv-LV"/>
              </w:rPr>
              <w:t>papildināt otro daļu pēc vārda “metru” ar vārdiem un skaitli “izņemot šā panta 2.¹daļā minēto gadījumu”;</w:t>
            </w:r>
          </w:p>
          <w:p w14:paraId="007ACAA4" w14:textId="77777777" w:rsidR="00BD6C2B" w:rsidRPr="008449CD" w:rsidRDefault="00BD6C2B">
            <w:pPr>
              <w:spacing w:after="0" w:line="240" w:lineRule="auto"/>
              <w:jc w:val="both"/>
              <w:rPr>
                <w:rFonts w:ascii="Times New Roman" w:eastAsia="Times New Roman" w:hAnsi="Times New Roman" w:cs="Times New Roman"/>
                <w:lang w:eastAsia="lv-LV"/>
              </w:rPr>
            </w:pPr>
            <w:r w:rsidRPr="008449CD">
              <w:rPr>
                <w:rFonts w:ascii="Times New Roman" w:eastAsia="Times New Roman" w:hAnsi="Times New Roman" w:cs="Times New Roman"/>
                <w:lang w:eastAsia="lv-LV"/>
              </w:rPr>
              <w:t xml:space="preserve"> </w:t>
            </w:r>
          </w:p>
          <w:p w14:paraId="01BCAAC8" w14:textId="77777777" w:rsidR="00BD6C2B" w:rsidRPr="008449CD" w:rsidRDefault="00BD6C2B">
            <w:pPr>
              <w:spacing w:after="0" w:line="240" w:lineRule="auto"/>
              <w:jc w:val="both"/>
              <w:rPr>
                <w:rFonts w:ascii="Times New Roman" w:eastAsia="Times New Roman" w:hAnsi="Times New Roman" w:cs="Times New Roman"/>
                <w:lang w:eastAsia="lv-LV"/>
              </w:rPr>
            </w:pPr>
            <w:r w:rsidRPr="008449CD">
              <w:rPr>
                <w:rFonts w:ascii="Times New Roman" w:eastAsia="Times New Roman" w:hAnsi="Times New Roman" w:cs="Times New Roman"/>
                <w:lang w:eastAsia="lv-LV"/>
              </w:rPr>
              <w:t>papildināt pantu ar 2.</w:t>
            </w:r>
            <w:r>
              <w:rPr>
                <w:rFonts w:ascii="Times New Roman" w:eastAsia="Times New Roman" w:hAnsi="Times New Roman" w:cs="Times New Roman"/>
                <w:lang w:eastAsia="lv-LV"/>
              </w:rPr>
              <w:t>¹</w:t>
            </w:r>
            <w:r w:rsidRPr="008449CD">
              <w:rPr>
                <w:rFonts w:ascii="Times New Roman" w:eastAsia="Times New Roman" w:hAnsi="Times New Roman" w:cs="Times New Roman"/>
                <w:lang w:eastAsia="lv-LV"/>
              </w:rPr>
              <w:t xml:space="preserve"> un 2.</w:t>
            </w:r>
            <w:r>
              <w:rPr>
                <w:rFonts w:ascii="Times New Roman" w:eastAsia="Times New Roman" w:hAnsi="Times New Roman" w:cs="Times New Roman"/>
                <w:lang w:eastAsia="lv-LV"/>
              </w:rPr>
              <w:t>²</w:t>
            </w:r>
            <w:r w:rsidRPr="008449CD">
              <w:rPr>
                <w:rFonts w:ascii="Times New Roman" w:eastAsia="Times New Roman" w:hAnsi="Times New Roman" w:cs="Times New Roman"/>
                <w:lang w:eastAsia="lv-LV"/>
              </w:rPr>
              <w:t xml:space="preserve"> daļu šādā redakcijā:</w:t>
            </w:r>
          </w:p>
          <w:p w14:paraId="3DF06CC9" w14:textId="77777777" w:rsidR="00BD6C2B" w:rsidRPr="008449CD" w:rsidRDefault="00BD6C2B">
            <w:pPr>
              <w:spacing w:after="0" w:line="240" w:lineRule="auto"/>
              <w:jc w:val="both"/>
              <w:rPr>
                <w:rFonts w:ascii="Times New Roman" w:eastAsia="Times New Roman" w:hAnsi="Times New Roman" w:cs="Times New Roman"/>
                <w:lang w:eastAsia="lv-LV"/>
              </w:rPr>
            </w:pPr>
          </w:p>
          <w:p w14:paraId="3718B93A" w14:textId="4B8A2DDA" w:rsidR="00BD6C2B" w:rsidRDefault="00BD6C2B" w:rsidP="00F2270C">
            <w:pPr>
              <w:spacing w:after="0" w:line="240" w:lineRule="auto"/>
              <w:jc w:val="both"/>
              <w:rPr>
                <w:rFonts w:ascii="Times New Roman" w:eastAsia="Times New Roman" w:hAnsi="Times New Roman" w:cs="Times New Roman"/>
                <w:b/>
                <w:lang w:eastAsia="lv-LV"/>
              </w:rPr>
            </w:pPr>
            <w:r w:rsidRPr="008449CD">
              <w:rPr>
                <w:rFonts w:ascii="Times New Roman" w:eastAsia="Times New Roman" w:hAnsi="Times New Roman" w:cs="Times New Roman"/>
                <w:lang w:eastAsia="lv-LV"/>
              </w:rPr>
              <w:t xml:space="preserve">“(2¹) Aizsargjoslām ap paaugstināta drošības līmeņa valsts aizsardzības objektiem maksimālais platums ir līdz 2800 metru no objekta kompleksa ārējās sienas. Ar paaugstinātā drošības līmeņa valsts aizsardzības objektu šā likuma izpratnē saprot militāro objektu (tā daļu), kurā Nacionālo bruņoto spēku vajadzībām glabā un lieto ugunsnedrošus un </w:t>
            </w:r>
            <w:proofErr w:type="spellStart"/>
            <w:r w:rsidRPr="008449CD">
              <w:rPr>
                <w:rFonts w:ascii="Times New Roman" w:eastAsia="Times New Roman" w:hAnsi="Times New Roman" w:cs="Times New Roman"/>
                <w:lang w:eastAsia="lv-LV"/>
              </w:rPr>
              <w:t>sprādzienbīstamus</w:t>
            </w:r>
            <w:proofErr w:type="spellEnd"/>
            <w:r w:rsidRPr="008449CD">
              <w:rPr>
                <w:rFonts w:ascii="Times New Roman" w:eastAsia="Times New Roman" w:hAnsi="Times New Roman" w:cs="Times New Roman"/>
                <w:lang w:eastAsia="lv-LV"/>
              </w:rPr>
              <w:t xml:space="preserve"> priekšmetus, kuri dažādu faktoru ietekmes dēļ militārajā objektā vai tā </w:t>
            </w:r>
            <w:r w:rsidRPr="008449CD">
              <w:rPr>
                <w:rFonts w:ascii="Times New Roman" w:eastAsia="Times New Roman" w:hAnsi="Times New Roman" w:cs="Times New Roman"/>
                <w:lang w:eastAsia="lv-LV"/>
              </w:rPr>
              <w:lastRenderedPageBreak/>
              <w:t>apkārtnē var radīt apdraudējumu cilvēku, vides un īpašuma drošībai.”</w:t>
            </w:r>
          </w:p>
          <w:p w14:paraId="3702F8E1" w14:textId="77777777" w:rsidR="00BD6C2B" w:rsidRDefault="00BD6C2B" w:rsidP="00F2270C">
            <w:pPr>
              <w:spacing w:after="0" w:line="240" w:lineRule="auto"/>
              <w:jc w:val="both"/>
              <w:rPr>
                <w:rFonts w:ascii="Times New Roman" w:eastAsia="Times New Roman" w:hAnsi="Times New Roman" w:cs="Times New Roman"/>
                <w:lang w:eastAsia="lv-LV"/>
              </w:rPr>
            </w:pPr>
          </w:p>
          <w:p w14:paraId="4AEFBBA0" w14:textId="68A2577B" w:rsidR="001557B8" w:rsidRPr="00F2270C" w:rsidRDefault="00BD6C2B" w:rsidP="00F2270C">
            <w:pPr>
              <w:spacing w:after="0" w:line="240" w:lineRule="auto"/>
              <w:jc w:val="both"/>
              <w:rPr>
                <w:rFonts w:ascii="Times New Roman" w:eastAsia="Times New Roman" w:hAnsi="Times New Roman" w:cs="Times New Roman"/>
                <w:lang w:eastAsia="lv-LV"/>
              </w:rPr>
            </w:pPr>
            <w:r w:rsidRPr="00F2270C">
              <w:rPr>
                <w:rFonts w:ascii="Times New Roman" w:eastAsia="Times New Roman" w:hAnsi="Times New Roman" w:cs="Times New Roman"/>
                <w:lang w:eastAsia="lv-LV"/>
              </w:rPr>
              <w:t>Anotācijas I sadaļas 2.punkts.</w:t>
            </w:r>
          </w:p>
        </w:tc>
        <w:tc>
          <w:tcPr>
            <w:tcW w:w="4678" w:type="dxa"/>
            <w:tcBorders>
              <w:top w:val="single" w:sz="6" w:space="0" w:color="000000"/>
              <w:left w:val="single" w:sz="4" w:space="0" w:color="auto"/>
              <w:bottom w:val="single" w:sz="6" w:space="0" w:color="000000"/>
              <w:right w:val="single" w:sz="6" w:space="0" w:color="000000"/>
            </w:tcBorders>
            <w:shd w:val="clear" w:color="auto" w:fill="FFFFFF" w:themeFill="background1"/>
          </w:tcPr>
          <w:p w14:paraId="69FDC343" w14:textId="77777777" w:rsidR="001557B8" w:rsidRPr="009C2496" w:rsidRDefault="001557B8" w:rsidP="001557B8">
            <w:pPr>
              <w:spacing w:after="0" w:line="240" w:lineRule="auto"/>
              <w:jc w:val="both"/>
              <w:rPr>
                <w:rFonts w:ascii="Times New Roman" w:eastAsia="Times New Roman" w:hAnsi="Times New Roman" w:cs="Times New Roman"/>
                <w:b/>
                <w:lang w:eastAsia="lv-LV"/>
              </w:rPr>
            </w:pPr>
            <w:r w:rsidRPr="009C2496">
              <w:rPr>
                <w:rFonts w:ascii="Times New Roman" w:eastAsia="Times New Roman" w:hAnsi="Times New Roman" w:cs="Times New Roman"/>
                <w:b/>
                <w:lang w:eastAsia="lv-LV"/>
              </w:rPr>
              <w:lastRenderedPageBreak/>
              <w:t>Zemkopības ministrijas 11.06.2019. 1.iebildums:</w:t>
            </w:r>
          </w:p>
          <w:p w14:paraId="4738CEE3" w14:textId="77777777" w:rsidR="001557B8" w:rsidRPr="009C2496" w:rsidRDefault="001557B8" w:rsidP="001557B8">
            <w:pPr>
              <w:widowControl w:val="0"/>
              <w:spacing w:after="0" w:line="240" w:lineRule="auto"/>
              <w:contextualSpacing/>
              <w:jc w:val="both"/>
              <w:rPr>
                <w:rFonts w:ascii="Times New Roman" w:eastAsia="Times New Roman" w:hAnsi="Times New Roman" w:cs="Times New Roman"/>
                <w:lang w:eastAsia="lv-LV"/>
              </w:rPr>
            </w:pPr>
            <w:r w:rsidRPr="009C2496">
              <w:rPr>
                <w:rFonts w:ascii="Times New Roman" w:eastAsia="Times New Roman" w:hAnsi="Times New Roman" w:cs="Times New Roman"/>
                <w:lang w:eastAsia="lv-LV"/>
              </w:rPr>
              <w:t>Lūdzam sniegt informāciju par paaugstināta drošības līmeņa militārajiem objektiem, kurus skars likumprojektā ietvertā norma Aizsargjoslu likuma 23.</w:t>
            </w:r>
            <w:r w:rsidRPr="009C2496">
              <w:rPr>
                <w:rFonts w:ascii="Times New Roman" w:eastAsia="Times New Roman" w:hAnsi="Times New Roman" w:cs="Times New Roman"/>
                <w:vertAlign w:val="superscript"/>
                <w:lang w:eastAsia="lv-LV"/>
              </w:rPr>
              <w:t>1</w:t>
            </w:r>
            <w:r w:rsidRPr="009C2496">
              <w:rPr>
                <w:rFonts w:ascii="Times New Roman" w:eastAsia="Times New Roman" w:hAnsi="Times New Roman" w:cs="Times New Roman"/>
                <w:lang w:eastAsia="lv-LV"/>
              </w:rPr>
              <w:t xml:space="preserve"> panta otrajā daļā noteikto aizsargjoslu maksimālo platumu ap paaugstināta drošības līmeņa militāriem objektiem palielināt no 600 metriem līdz 2800 metriem. Lūdzam sniegt informāciju, vai noteiktās aizsargjoslas ap šiem objektiem attieksies arī uz lauksaimniecībā izmantojamo zemi.</w:t>
            </w:r>
          </w:p>
          <w:p w14:paraId="6965A35E" w14:textId="77777777" w:rsidR="001557B8" w:rsidRPr="009C2496" w:rsidRDefault="001557B8" w:rsidP="001557B8">
            <w:pPr>
              <w:spacing w:after="0" w:line="240" w:lineRule="auto"/>
              <w:contextualSpacing/>
              <w:jc w:val="both"/>
              <w:rPr>
                <w:rFonts w:ascii="Times New Roman" w:eastAsia="Times New Roman" w:hAnsi="Times New Roman" w:cs="Times New Roman"/>
                <w:lang w:eastAsia="lv-LV"/>
              </w:rPr>
            </w:pPr>
            <w:r w:rsidRPr="009C2496">
              <w:rPr>
                <w:rFonts w:ascii="Times New Roman" w:eastAsia="Times New Roman" w:hAnsi="Times New Roman" w:cs="Times New Roman"/>
                <w:lang w:eastAsia="lv-LV"/>
              </w:rPr>
              <w:t>Anotācijas I sadaļas 2.punktā sniegta informācija, ka šobrīd norit darbs pie to zemes vienību pārņemšanas Aizsardzības ministrijas valdījumā, kuras skars likumprojektā ietvertie grozījumi, kā arī grozījumi Aizsargjoslu likuma 58.</w:t>
            </w:r>
            <w:r w:rsidRPr="009C2496">
              <w:rPr>
                <w:rFonts w:ascii="Times New Roman" w:eastAsia="Times New Roman" w:hAnsi="Times New Roman" w:cs="Times New Roman"/>
                <w:vertAlign w:val="superscript"/>
                <w:lang w:eastAsia="lv-LV"/>
              </w:rPr>
              <w:t>5</w:t>
            </w:r>
            <w:r w:rsidRPr="009C2496">
              <w:rPr>
                <w:rFonts w:ascii="Times New Roman" w:eastAsia="Times New Roman" w:hAnsi="Times New Roman" w:cs="Times New Roman"/>
                <w:lang w:eastAsia="lv-LV"/>
              </w:rPr>
              <w:t xml:space="preserve"> </w:t>
            </w:r>
            <w:r w:rsidRPr="009C2496">
              <w:rPr>
                <w:rFonts w:ascii="Times New Roman" w:eastAsia="Calibri" w:hAnsi="Times New Roman" w:cs="Times New Roman"/>
                <w:lang w:eastAsia="lv-LV"/>
              </w:rPr>
              <w:t xml:space="preserve">pantā paredz, ka </w:t>
            </w:r>
            <w:r w:rsidRPr="009C2496">
              <w:rPr>
                <w:rFonts w:ascii="Times New Roman" w:eastAsia="Times New Roman" w:hAnsi="Times New Roman" w:cs="Times New Roman"/>
                <w:lang w:eastAsia="lv-LV"/>
              </w:rPr>
              <w:t>Aizsardzības ministrijai ir pirmpirkuma tiesības</w:t>
            </w:r>
            <w:r w:rsidRPr="009C2496">
              <w:rPr>
                <w:rFonts w:ascii="Times New Roman" w:eastAsia="Calibri" w:hAnsi="Times New Roman" w:cs="Times New Roman"/>
                <w:lang w:eastAsia="lv-LV"/>
              </w:rPr>
              <w:t xml:space="preserve"> uz </w:t>
            </w:r>
            <w:r w:rsidRPr="009C2496">
              <w:rPr>
                <w:rFonts w:ascii="Times New Roman" w:eastAsia="Times New Roman" w:hAnsi="Times New Roman" w:cs="Times New Roman"/>
                <w:lang w:eastAsia="lv-LV"/>
              </w:rPr>
              <w:t xml:space="preserve">nekustamo īpašumu, kas tiek atsavināts minētajās aizsargjoslās </w:t>
            </w:r>
            <w:r w:rsidRPr="009C2496">
              <w:rPr>
                <w:rFonts w:ascii="Times New Roman" w:eastAsia="Calibri" w:hAnsi="Times New Roman" w:cs="Times New Roman"/>
                <w:lang w:eastAsia="lv-LV"/>
              </w:rPr>
              <w:t>ap paaugstināta drošības līmeņa valsts aizsardzības objektiem un robežojas ar to</w:t>
            </w:r>
            <w:r w:rsidRPr="009C2496">
              <w:rPr>
                <w:rFonts w:ascii="Times New Roman" w:eastAsia="Times New Roman" w:hAnsi="Times New Roman" w:cs="Times New Roman"/>
                <w:lang w:eastAsia="lv-LV"/>
              </w:rPr>
              <w:t>. Ņemot to vērā, ir būtiski saprast, vai tas skars arī lauksaimniecībā izmantojamo zemi, kurai primāri ir jābūt paredzētai lauksaimnieciskās produkcijas ražošanai un tās atsavināšana citiem mērķiem nebūtu atbalstāma.</w:t>
            </w:r>
          </w:p>
        </w:tc>
        <w:tc>
          <w:tcPr>
            <w:tcW w:w="3260"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7B39433B" w14:textId="3B41FA1F" w:rsidR="001557B8" w:rsidRPr="009C2496" w:rsidRDefault="00924764" w:rsidP="00924764">
            <w:pPr>
              <w:spacing w:after="0" w:line="240" w:lineRule="auto"/>
              <w:rPr>
                <w:rFonts w:ascii="Times New Roman" w:eastAsia="Times New Roman" w:hAnsi="Times New Roman" w:cs="Times New Roman"/>
                <w:b/>
                <w:lang w:eastAsia="lv-LV"/>
              </w:rPr>
            </w:pPr>
            <w:r>
              <w:rPr>
                <w:rFonts w:ascii="Times New Roman" w:eastAsia="Times New Roman" w:hAnsi="Times New Roman" w:cs="Times New Roman"/>
                <w:b/>
                <w:lang w:eastAsia="lv-LV"/>
              </w:rPr>
              <w:t>Ņemts vērā.</w:t>
            </w:r>
          </w:p>
        </w:tc>
        <w:tc>
          <w:tcPr>
            <w:tcW w:w="3402" w:type="dxa"/>
            <w:tcBorders>
              <w:top w:val="single" w:sz="4" w:space="0" w:color="auto"/>
              <w:left w:val="single" w:sz="4" w:space="0" w:color="auto"/>
              <w:bottom w:val="single" w:sz="4" w:space="0" w:color="auto"/>
            </w:tcBorders>
            <w:shd w:val="clear" w:color="auto" w:fill="FFFFFF" w:themeFill="background1"/>
          </w:tcPr>
          <w:p w14:paraId="65FD3BE4" w14:textId="7AA8B093" w:rsidR="00E21A4E" w:rsidRPr="00F2270C" w:rsidRDefault="00E21A4E" w:rsidP="00E21A4E">
            <w:pPr>
              <w:spacing w:after="0" w:line="240" w:lineRule="auto"/>
              <w:jc w:val="both"/>
              <w:rPr>
                <w:rFonts w:ascii="Times New Roman" w:eastAsia="Times New Roman" w:hAnsi="Times New Roman" w:cs="Times New Roman"/>
                <w:lang w:eastAsia="lv-LV"/>
              </w:rPr>
            </w:pPr>
          </w:p>
          <w:p w14:paraId="5ED538D3" w14:textId="1787DFC5" w:rsidR="001557B8" w:rsidRPr="009C2496" w:rsidRDefault="00924764" w:rsidP="00E21A4E">
            <w:pPr>
              <w:spacing w:after="0" w:line="240" w:lineRule="auto"/>
              <w:jc w:val="both"/>
              <w:rPr>
                <w:rFonts w:ascii="Times New Roman" w:eastAsia="Times New Roman" w:hAnsi="Times New Roman" w:cs="Times New Roman"/>
                <w:b/>
                <w:lang w:eastAsia="lv-LV"/>
              </w:rPr>
            </w:pPr>
            <w:r w:rsidRPr="00924764">
              <w:rPr>
                <w:rFonts w:ascii="Times New Roman" w:eastAsia="Times New Roman" w:hAnsi="Times New Roman" w:cs="Times New Roman"/>
                <w:iCs/>
                <w:lang w:eastAsia="lv-LV"/>
              </w:rPr>
              <w:t xml:space="preserve">Atbilstoši jaunajai projekta redakcijai,  </w:t>
            </w:r>
            <w:r>
              <w:rPr>
                <w:rFonts w:ascii="Times New Roman" w:eastAsia="Times New Roman" w:hAnsi="Times New Roman" w:cs="Times New Roman"/>
                <w:iCs/>
                <w:lang w:eastAsia="lv-LV"/>
              </w:rPr>
              <w:t xml:space="preserve">kurā tika svītroti punkti par paaugstinātas bīstamības aizsargjoslām, </w:t>
            </w:r>
            <w:r w:rsidRPr="00924764">
              <w:rPr>
                <w:rFonts w:ascii="Times New Roman" w:eastAsia="Times New Roman" w:hAnsi="Times New Roman" w:cs="Times New Roman"/>
                <w:iCs/>
                <w:lang w:eastAsia="lv-LV"/>
              </w:rPr>
              <w:t>minētais iebildums vairs nav aktuāls</w:t>
            </w:r>
            <w:r>
              <w:rPr>
                <w:rFonts w:ascii="Times New Roman" w:eastAsia="Times New Roman" w:hAnsi="Times New Roman" w:cs="Times New Roman"/>
                <w:iCs/>
                <w:lang w:eastAsia="lv-LV"/>
              </w:rPr>
              <w:t>.</w:t>
            </w:r>
          </w:p>
        </w:tc>
      </w:tr>
      <w:tr w:rsidR="001557B8" w:rsidRPr="009C2496" w14:paraId="7B4C4896" w14:textId="77777777" w:rsidTr="004975E3">
        <w:tc>
          <w:tcPr>
            <w:tcW w:w="708" w:type="dxa"/>
            <w:tcBorders>
              <w:top w:val="single" w:sz="6" w:space="0" w:color="000000"/>
              <w:left w:val="single" w:sz="6" w:space="0" w:color="000000"/>
              <w:bottom w:val="single" w:sz="6" w:space="0" w:color="000000"/>
              <w:right w:val="single" w:sz="4" w:space="0" w:color="auto"/>
            </w:tcBorders>
            <w:shd w:val="clear" w:color="auto" w:fill="FFFFFF" w:themeFill="background1"/>
          </w:tcPr>
          <w:p w14:paraId="3EACA2DB" w14:textId="77777777" w:rsidR="001557B8" w:rsidRPr="009C2496" w:rsidRDefault="001557B8" w:rsidP="001557B8">
            <w:pPr>
              <w:numPr>
                <w:ilvl w:val="0"/>
                <w:numId w:val="1"/>
              </w:numPr>
              <w:spacing w:after="0" w:line="240" w:lineRule="auto"/>
              <w:jc w:val="center"/>
              <w:rPr>
                <w:rFonts w:ascii="Times New Roman" w:eastAsia="Times New Roman" w:hAnsi="Times New Roman" w:cs="Times New Roman"/>
                <w:lang w:eastAsia="lv-LV"/>
              </w:rPr>
            </w:pPr>
          </w:p>
        </w:tc>
        <w:tc>
          <w:tcPr>
            <w:tcW w:w="268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FF0823F" w14:textId="5C45D251" w:rsidR="001557B8" w:rsidRPr="009C2496" w:rsidRDefault="00B6311E" w:rsidP="00F2270C">
            <w:pPr>
              <w:spacing w:after="0" w:line="240" w:lineRule="auto"/>
              <w:jc w:val="both"/>
              <w:rPr>
                <w:rFonts w:ascii="Times New Roman" w:eastAsia="Times New Roman" w:hAnsi="Times New Roman" w:cs="Times New Roman"/>
                <w:b/>
                <w:lang w:eastAsia="lv-LV"/>
              </w:rPr>
            </w:pPr>
            <w:r w:rsidRPr="008449CD">
              <w:rPr>
                <w:rFonts w:ascii="Times New Roman" w:eastAsia="Times New Roman" w:hAnsi="Times New Roman" w:cs="Times New Roman"/>
                <w:lang w:eastAsia="lv-LV"/>
              </w:rPr>
              <w:t>Anotācijas I sadaļas 2.punkts.</w:t>
            </w:r>
          </w:p>
        </w:tc>
        <w:tc>
          <w:tcPr>
            <w:tcW w:w="4678" w:type="dxa"/>
            <w:tcBorders>
              <w:top w:val="single" w:sz="6" w:space="0" w:color="000000"/>
              <w:left w:val="single" w:sz="4" w:space="0" w:color="auto"/>
              <w:bottom w:val="single" w:sz="6" w:space="0" w:color="000000"/>
              <w:right w:val="single" w:sz="6" w:space="0" w:color="000000"/>
            </w:tcBorders>
            <w:shd w:val="clear" w:color="auto" w:fill="FFFFFF" w:themeFill="background1"/>
          </w:tcPr>
          <w:p w14:paraId="48C1B128" w14:textId="77777777" w:rsidR="001557B8" w:rsidRPr="009C2496" w:rsidRDefault="001557B8" w:rsidP="001557B8">
            <w:pPr>
              <w:spacing w:after="0" w:line="240" w:lineRule="auto"/>
              <w:jc w:val="both"/>
              <w:rPr>
                <w:rFonts w:ascii="Times New Roman" w:eastAsia="Times New Roman" w:hAnsi="Times New Roman" w:cs="Times New Roman"/>
                <w:b/>
                <w:lang w:eastAsia="lv-LV"/>
              </w:rPr>
            </w:pPr>
            <w:r w:rsidRPr="009C2496">
              <w:rPr>
                <w:rFonts w:ascii="Times New Roman" w:eastAsia="Times New Roman" w:hAnsi="Times New Roman" w:cs="Times New Roman"/>
                <w:b/>
                <w:lang w:eastAsia="lv-LV"/>
              </w:rPr>
              <w:t>Zemkopības ministrijas 11.06.2019. 2.iebildums:</w:t>
            </w:r>
          </w:p>
          <w:p w14:paraId="49B6388D" w14:textId="77777777" w:rsidR="001557B8" w:rsidRPr="009C2496" w:rsidRDefault="001557B8" w:rsidP="001557B8">
            <w:pPr>
              <w:widowControl w:val="0"/>
              <w:spacing w:after="0" w:line="240" w:lineRule="auto"/>
              <w:contextualSpacing/>
              <w:jc w:val="both"/>
              <w:rPr>
                <w:rFonts w:ascii="Times New Roman" w:eastAsia="Times New Roman" w:hAnsi="Times New Roman" w:cs="Times New Roman"/>
                <w:color w:val="1F497D"/>
                <w:lang w:eastAsia="lv-LV"/>
              </w:rPr>
            </w:pPr>
            <w:r w:rsidRPr="009C2496">
              <w:rPr>
                <w:rFonts w:ascii="Times New Roman" w:eastAsia="Times New Roman" w:hAnsi="Times New Roman" w:cs="Times New Roman"/>
                <w:lang w:eastAsia="lv-LV"/>
              </w:rPr>
              <w:t xml:space="preserve">Lūdzam precizēt anotācijas I sadaļas 2.punktu ar informāciju, kāda veida saimnieciskās darbības saskaņošana ar valsts aizsardzības objekta valdītāju būs nepieciešama, kā arī, vai tā būs lauksaimnieciskā vai mežsaimnieciskā darbība kopumā, vai katra darbība atsevišķi – piemēram, augsnes gatavošana, stādīšana, agrotehnika, kopšana, meža aizsardzība, medības, mežizstrāde, </w:t>
            </w:r>
            <w:proofErr w:type="spellStart"/>
            <w:r w:rsidRPr="009C2496">
              <w:rPr>
                <w:rFonts w:ascii="Times New Roman" w:eastAsia="Times New Roman" w:hAnsi="Times New Roman" w:cs="Times New Roman"/>
                <w:lang w:eastAsia="lv-LV"/>
              </w:rPr>
              <w:t>šķeldošana</w:t>
            </w:r>
            <w:proofErr w:type="spellEnd"/>
            <w:r w:rsidRPr="009C2496">
              <w:rPr>
                <w:rFonts w:ascii="Times New Roman" w:eastAsia="Times New Roman" w:hAnsi="Times New Roman" w:cs="Times New Roman"/>
                <w:lang w:eastAsia="lv-LV"/>
              </w:rPr>
              <w:t xml:space="preserve">, </w:t>
            </w:r>
            <w:proofErr w:type="spellStart"/>
            <w:r w:rsidRPr="009C2496">
              <w:rPr>
                <w:rFonts w:ascii="Times New Roman" w:eastAsia="Times New Roman" w:hAnsi="Times New Roman" w:cs="Times New Roman"/>
                <w:lang w:eastAsia="lv-LV"/>
              </w:rPr>
              <w:t>kokvedēju</w:t>
            </w:r>
            <w:proofErr w:type="spellEnd"/>
            <w:r w:rsidRPr="009C2496">
              <w:rPr>
                <w:rFonts w:ascii="Times New Roman" w:eastAsia="Times New Roman" w:hAnsi="Times New Roman" w:cs="Times New Roman"/>
                <w:lang w:eastAsia="lv-LV"/>
              </w:rPr>
              <w:t xml:space="preserve"> transports caur aizsargjoslu u.c. darbības.</w:t>
            </w:r>
          </w:p>
        </w:tc>
        <w:tc>
          <w:tcPr>
            <w:tcW w:w="3260"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32B9EB79" w14:textId="1F225A35" w:rsidR="001557B8" w:rsidRPr="009C2496" w:rsidRDefault="001870F0" w:rsidP="001870F0">
            <w:pPr>
              <w:spacing w:after="0" w:line="240" w:lineRule="auto"/>
              <w:rPr>
                <w:rFonts w:ascii="Times New Roman" w:eastAsia="Times New Roman" w:hAnsi="Times New Roman" w:cs="Times New Roman"/>
                <w:b/>
                <w:lang w:eastAsia="lv-LV"/>
              </w:rPr>
            </w:pPr>
            <w:r>
              <w:rPr>
                <w:rFonts w:ascii="Times New Roman" w:eastAsia="Times New Roman" w:hAnsi="Times New Roman" w:cs="Times New Roman"/>
                <w:b/>
                <w:lang w:eastAsia="lv-LV"/>
              </w:rPr>
              <w:t xml:space="preserve">Ņemts vērā </w:t>
            </w:r>
          </w:p>
        </w:tc>
        <w:tc>
          <w:tcPr>
            <w:tcW w:w="3402" w:type="dxa"/>
            <w:tcBorders>
              <w:top w:val="single" w:sz="4" w:space="0" w:color="auto"/>
              <w:left w:val="single" w:sz="4" w:space="0" w:color="auto"/>
              <w:bottom w:val="single" w:sz="4" w:space="0" w:color="auto"/>
            </w:tcBorders>
            <w:shd w:val="clear" w:color="auto" w:fill="FFFFFF" w:themeFill="background1"/>
          </w:tcPr>
          <w:p w14:paraId="218B6271" w14:textId="4901D4F0" w:rsidR="001557B8" w:rsidRPr="00F2270C" w:rsidRDefault="001870F0" w:rsidP="004975E3">
            <w:pPr>
              <w:spacing w:after="0" w:line="240" w:lineRule="auto"/>
              <w:jc w:val="both"/>
              <w:rPr>
                <w:rFonts w:ascii="Times New Roman" w:eastAsia="Times New Roman" w:hAnsi="Times New Roman" w:cs="Times New Roman"/>
                <w:lang w:eastAsia="lv-LV"/>
              </w:rPr>
            </w:pPr>
            <w:r w:rsidRPr="001870F0">
              <w:rPr>
                <w:rFonts w:ascii="Times New Roman" w:eastAsia="Times New Roman" w:hAnsi="Times New Roman" w:cs="Times New Roman"/>
                <w:lang w:eastAsia="lv-LV"/>
              </w:rPr>
              <w:t>Atbilstoši</w:t>
            </w:r>
            <w:r w:rsidR="004975E3">
              <w:rPr>
                <w:rFonts w:ascii="Times New Roman" w:eastAsia="Times New Roman" w:hAnsi="Times New Roman" w:cs="Times New Roman"/>
                <w:lang w:eastAsia="lv-LV"/>
              </w:rPr>
              <w:t xml:space="preserve"> jaunajai projekta redakcijai </w:t>
            </w:r>
            <w:r w:rsidRPr="001870F0">
              <w:rPr>
                <w:rFonts w:ascii="Times New Roman" w:eastAsia="Times New Roman" w:hAnsi="Times New Roman" w:cs="Times New Roman"/>
                <w:lang w:eastAsia="lv-LV"/>
              </w:rPr>
              <w:t>minētais iebildums vairs nav aktuāls</w:t>
            </w:r>
          </w:p>
        </w:tc>
      </w:tr>
      <w:tr w:rsidR="001557B8" w:rsidRPr="009C2496" w14:paraId="7AE6B9F2" w14:textId="77777777" w:rsidTr="004975E3">
        <w:tc>
          <w:tcPr>
            <w:tcW w:w="708" w:type="dxa"/>
            <w:tcBorders>
              <w:top w:val="single" w:sz="6" w:space="0" w:color="000000"/>
              <w:left w:val="single" w:sz="6" w:space="0" w:color="000000"/>
              <w:bottom w:val="single" w:sz="6" w:space="0" w:color="000000"/>
              <w:right w:val="single" w:sz="4" w:space="0" w:color="auto"/>
            </w:tcBorders>
            <w:shd w:val="clear" w:color="auto" w:fill="FFFFFF" w:themeFill="background1"/>
          </w:tcPr>
          <w:p w14:paraId="3889A3E5" w14:textId="77777777" w:rsidR="001557B8" w:rsidRPr="009C2496" w:rsidRDefault="001557B8" w:rsidP="001557B8">
            <w:pPr>
              <w:numPr>
                <w:ilvl w:val="0"/>
                <w:numId w:val="1"/>
              </w:numPr>
              <w:spacing w:after="0" w:line="240" w:lineRule="auto"/>
              <w:jc w:val="center"/>
              <w:rPr>
                <w:rFonts w:ascii="Times New Roman" w:eastAsia="Times New Roman" w:hAnsi="Times New Roman" w:cs="Times New Roman"/>
                <w:lang w:eastAsia="lv-LV"/>
              </w:rPr>
            </w:pPr>
          </w:p>
        </w:tc>
        <w:tc>
          <w:tcPr>
            <w:tcW w:w="268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3615658" w14:textId="48A54415" w:rsidR="001557B8" w:rsidRPr="00F2270C" w:rsidRDefault="00924764" w:rsidP="00F2270C">
            <w:pPr>
              <w:spacing w:after="0" w:line="240" w:lineRule="auto"/>
              <w:rPr>
                <w:rFonts w:ascii="Times New Roman" w:eastAsia="Times New Roman" w:hAnsi="Times New Roman" w:cs="Times New Roman"/>
                <w:lang w:eastAsia="lv-LV"/>
              </w:rPr>
            </w:pPr>
            <w:r w:rsidRPr="00924764">
              <w:rPr>
                <w:rFonts w:ascii="Times New Roman" w:eastAsia="Times New Roman" w:hAnsi="Times New Roman" w:cs="Times New Roman"/>
                <w:lang w:eastAsia="lv-LV"/>
              </w:rPr>
              <w:t>Anotācijas I sadaļas 2.punkts</w:t>
            </w:r>
          </w:p>
        </w:tc>
        <w:tc>
          <w:tcPr>
            <w:tcW w:w="4678" w:type="dxa"/>
            <w:tcBorders>
              <w:top w:val="single" w:sz="6" w:space="0" w:color="000000"/>
              <w:left w:val="single" w:sz="4" w:space="0" w:color="auto"/>
              <w:bottom w:val="single" w:sz="6" w:space="0" w:color="000000"/>
              <w:right w:val="single" w:sz="6" w:space="0" w:color="000000"/>
            </w:tcBorders>
            <w:shd w:val="clear" w:color="auto" w:fill="FFFFFF" w:themeFill="background1"/>
          </w:tcPr>
          <w:p w14:paraId="183A32C1" w14:textId="77777777" w:rsidR="001557B8" w:rsidRPr="009C2496" w:rsidRDefault="001557B8" w:rsidP="001557B8">
            <w:pPr>
              <w:spacing w:after="0" w:line="240" w:lineRule="auto"/>
              <w:jc w:val="both"/>
              <w:rPr>
                <w:rFonts w:ascii="Times New Roman" w:eastAsia="Times New Roman" w:hAnsi="Times New Roman" w:cs="Times New Roman"/>
                <w:b/>
                <w:lang w:eastAsia="lv-LV"/>
              </w:rPr>
            </w:pPr>
            <w:r w:rsidRPr="009C2496">
              <w:rPr>
                <w:rFonts w:ascii="Times New Roman" w:eastAsia="Times New Roman" w:hAnsi="Times New Roman" w:cs="Times New Roman"/>
                <w:b/>
                <w:lang w:eastAsia="lv-LV"/>
              </w:rPr>
              <w:t>Zemkopības ministrijas 11.06.2019. 3.iebildums:</w:t>
            </w:r>
          </w:p>
          <w:p w14:paraId="0BB9E637" w14:textId="77777777" w:rsidR="001557B8" w:rsidRPr="009C2496" w:rsidRDefault="001557B8" w:rsidP="001557B8">
            <w:pPr>
              <w:widowControl w:val="0"/>
              <w:spacing w:after="0" w:line="240" w:lineRule="auto"/>
              <w:contextualSpacing/>
              <w:jc w:val="both"/>
              <w:rPr>
                <w:rFonts w:ascii="Times New Roman" w:eastAsia="Times New Roman" w:hAnsi="Times New Roman" w:cs="Times New Roman"/>
                <w:color w:val="1F497D"/>
                <w:lang w:eastAsia="lv-LV"/>
              </w:rPr>
            </w:pPr>
            <w:r w:rsidRPr="009C2496">
              <w:rPr>
                <w:rFonts w:ascii="Times New Roman" w:eastAsia="Times New Roman" w:hAnsi="Times New Roman" w:cs="Times New Roman"/>
                <w:lang w:eastAsia="lv-LV"/>
              </w:rPr>
              <w:t xml:space="preserve">Lūdzam sniegt informāciju par būvēm Valsts meža dienesta funkciju nodrošināšanai, kas jau šobrīd atrodas drošības zonā līdz 2800 metriem tiem paaugstināta drošības līmeņa militārajiem objektiem, kurus skars likumprojektā ietvertie grozījumi. Piemēram, vai aizsargjoslas statusa noteikšana neierobežos ugunsdzēsības torņu izmantošanu? Pašlaik anotācijā netiek sniegta šāda informācija. </w:t>
            </w:r>
          </w:p>
          <w:p w14:paraId="75C1861F" w14:textId="77777777" w:rsidR="001557B8" w:rsidRPr="009C2496" w:rsidRDefault="001557B8" w:rsidP="001557B8">
            <w:pPr>
              <w:spacing w:after="0" w:line="240" w:lineRule="auto"/>
              <w:jc w:val="both"/>
              <w:rPr>
                <w:rFonts w:ascii="Times New Roman" w:eastAsia="Times New Roman" w:hAnsi="Times New Roman" w:cs="Times New Roman"/>
                <w:b/>
                <w:lang w:eastAsia="lv-LV"/>
              </w:rPr>
            </w:pPr>
          </w:p>
        </w:tc>
        <w:tc>
          <w:tcPr>
            <w:tcW w:w="3260"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5DA0D114" w14:textId="321B0F28" w:rsidR="001557B8" w:rsidRPr="002E2EBE" w:rsidRDefault="00924764" w:rsidP="00F2270C">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b/>
                <w:lang w:eastAsia="lv-LV"/>
              </w:rPr>
              <w:t>Ņemts vērā.</w:t>
            </w:r>
          </w:p>
        </w:tc>
        <w:tc>
          <w:tcPr>
            <w:tcW w:w="3402" w:type="dxa"/>
            <w:tcBorders>
              <w:top w:val="single" w:sz="4" w:space="0" w:color="auto"/>
              <w:left w:val="single" w:sz="4" w:space="0" w:color="auto"/>
              <w:bottom w:val="single" w:sz="4" w:space="0" w:color="auto"/>
            </w:tcBorders>
            <w:shd w:val="clear" w:color="auto" w:fill="FFFFFF" w:themeFill="background1"/>
          </w:tcPr>
          <w:p w14:paraId="7D81E2CC" w14:textId="2BF6C82B" w:rsidR="001557B8" w:rsidRPr="00F2270C" w:rsidRDefault="00924764" w:rsidP="001557B8">
            <w:pPr>
              <w:spacing w:after="0" w:line="240" w:lineRule="auto"/>
              <w:jc w:val="both"/>
              <w:rPr>
                <w:rFonts w:ascii="Times New Roman" w:eastAsia="Times New Roman" w:hAnsi="Times New Roman" w:cs="Times New Roman"/>
                <w:lang w:eastAsia="lv-LV"/>
              </w:rPr>
            </w:pPr>
            <w:r w:rsidRPr="00924764">
              <w:rPr>
                <w:rFonts w:ascii="Times New Roman" w:eastAsia="Times New Roman" w:hAnsi="Times New Roman" w:cs="Times New Roman"/>
                <w:lang w:eastAsia="lv-LV"/>
              </w:rPr>
              <w:t>Atbilstoši jaunajai projekta redakcijai,  kurā tika svītroti punkti par paaugstinātas bīstamības aizsargjoslām, minētais iebildums vairs nav aktuāls</w:t>
            </w:r>
          </w:p>
        </w:tc>
      </w:tr>
      <w:tr w:rsidR="001557B8" w:rsidRPr="009C2496" w14:paraId="48E9CA35" w14:textId="77777777" w:rsidTr="004975E3">
        <w:tc>
          <w:tcPr>
            <w:tcW w:w="708" w:type="dxa"/>
            <w:tcBorders>
              <w:top w:val="single" w:sz="6" w:space="0" w:color="000000"/>
              <w:left w:val="single" w:sz="6" w:space="0" w:color="000000"/>
              <w:bottom w:val="single" w:sz="6" w:space="0" w:color="000000"/>
              <w:right w:val="single" w:sz="4" w:space="0" w:color="auto"/>
            </w:tcBorders>
            <w:shd w:val="clear" w:color="auto" w:fill="FFFFFF" w:themeFill="background1"/>
          </w:tcPr>
          <w:p w14:paraId="00787347" w14:textId="77777777" w:rsidR="001557B8" w:rsidRPr="009C2496" w:rsidRDefault="001557B8" w:rsidP="001557B8">
            <w:pPr>
              <w:numPr>
                <w:ilvl w:val="0"/>
                <w:numId w:val="1"/>
              </w:numPr>
              <w:spacing w:after="0" w:line="240" w:lineRule="auto"/>
              <w:jc w:val="center"/>
              <w:rPr>
                <w:rFonts w:ascii="Times New Roman" w:eastAsia="Times New Roman" w:hAnsi="Times New Roman" w:cs="Times New Roman"/>
                <w:lang w:eastAsia="lv-LV"/>
              </w:rPr>
            </w:pPr>
          </w:p>
        </w:tc>
        <w:tc>
          <w:tcPr>
            <w:tcW w:w="268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7EB0FBC" w14:textId="6D24AF9A" w:rsidR="001557B8" w:rsidRPr="00F2270C" w:rsidRDefault="00924764" w:rsidP="001557B8">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Anotācijas I sadaļas 2.punkts</w:t>
            </w:r>
          </w:p>
        </w:tc>
        <w:tc>
          <w:tcPr>
            <w:tcW w:w="4678" w:type="dxa"/>
            <w:tcBorders>
              <w:top w:val="single" w:sz="6" w:space="0" w:color="000000"/>
              <w:left w:val="single" w:sz="4" w:space="0" w:color="auto"/>
              <w:bottom w:val="single" w:sz="6" w:space="0" w:color="000000"/>
              <w:right w:val="single" w:sz="6" w:space="0" w:color="000000"/>
            </w:tcBorders>
            <w:shd w:val="clear" w:color="auto" w:fill="FFFFFF" w:themeFill="background1"/>
          </w:tcPr>
          <w:p w14:paraId="7FC767D3" w14:textId="77777777" w:rsidR="001557B8" w:rsidRPr="009C2496" w:rsidRDefault="001557B8" w:rsidP="001557B8">
            <w:pPr>
              <w:spacing w:after="0" w:line="240" w:lineRule="auto"/>
              <w:jc w:val="both"/>
              <w:rPr>
                <w:rFonts w:ascii="Times New Roman" w:eastAsia="Times New Roman" w:hAnsi="Times New Roman" w:cs="Times New Roman"/>
                <w:b/>
                <w:lang w:eastAsia="lv-LV"/>
              </w:rPr>
            </w:pPr>
            <w:r w:rsidRPr="009C2496">
              <w:rPr>
                <w:rFonts w:ascii="Times New Roman" w:eastAsia="Times New Roman" w:hAnsi="Times New Roman" w:cs="Times New Roman"/>
                <w:b/>
                <w:lang w:eastAsia="lv-LV"/>
              </w:rPr>
              <w:t>Zemkopības ministrijas 11.06.2019. 4.iebildums:</w:t>
            </w:r>
          </w:p>
          <w:p w14:paraId="1FE70EC4" w14:textId="77777777" w:rsidR="001557B8" w:rsidRPr="009C2496" w:rsidRDefault="001557B8" w:rsidP="001557B8">
            <w:pPr>
              <w:widowControl w:val="0"/>
              <w:spacing w:after="0" w:line="240" w:lineRule="auto"/>
              <w:contextualSpacing/>
              <w:jc w:val="both"/>
              <w:rPr>
                <w:rFonts w:ascii="Times New Roman" w:eastAsia="Times New Roman" w:hAnsi="Times New Roman" w:cs="Times New Roman"/>
                <w:color w:val="1F497D"/>
                <w:lang w:eastAsia="lv-LV"/>
              </w:rPr>
            </w:pPr>
            <w:r w:rsidRPr="009C2496">
              <w:rPr>
                <w:rFonts w:ascii="Times New Roman" w:eastAsia="Times New Roman" w:hAnsi="Times New Roman" w:cs="Times New Roman"/>
                <w:lang w:eastAsia="lv-LV"/>
              </w:rPr>
              <w:lastRenderedPageBreak/>
              <w:t xml:space="preserve">Lūdzam papildināt anotāciju, norādot, ka Zemkopības ministrija un AS “Latvijas valsts meži” lūdz to pārstāvjus iesaistīt darba grupā par metodikas, pēc kuras nosaka ekspluatācijas aizsargjoslas ap valsts aizsardzības objektiem un aizsargjoslās ap paaugstināta drošības līmeņa valsts aizsardzības objektiem, izstrādi. </w:t>
            </w:r>
          </w:p>
          <w:p w14:paraId="7E2E2FDE" w14:textId="77777777" w:rsidR="001557B8" w:rsidRPr="009C2496" w:rsidRDefault="001557B8" w:rsidP="001557B8">
            <w:pPr>
              <w:spacing w:after="0" w:line="240" w:lineRule="auto"/>
              <w:jc w:val="both"/>
              <w:rPr>
                <w:rFonts w:ascii="Times New Roman" w:eastAsia="Times New Roman" w:hAnsi="Times New Roman" w:cs="Times New Roman"/>
                <w:b/>
                <w:lang w:eastAsia="lv-LV"/>
              </w:rPr>
            </w:pPr>
          </w:p>
        </w:tc>
        <w:tc>
          <w:tcPr>
            <w:tcW w:w="3260"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4CEF6078" w14:textId="74E72728" w:rsidR="001557B8" w:rsidRPr="00F2270C" w:rsidRDefault="001557B8" w:rsidP="001557B8">
            <w:pPr>
              <w:spacing w:after="0" w:line="240" w:lineRule="auto"/>
              <w:rPr>
                <w:rFonts w:ascii="Times New Roman" w:eastAsia="Times New Roman" w:hAnsi="Times New Roman" w:cs="Times New Roman"/>
                <w:b/>
                <w:lang w:eastAsia="lv-LV"/>
              </w:rPr>
            </w:pPr>
            <w:r w:rsidRPr="00F2270C">
              <w:rPr>
                <w:rFonts w:ascii="Times New Roman" w:eastAsia="Times New Roman" w:hAnsi="Times New Roman" w:cs="Times New Roman"/>
                <w:b/>
                <w:lang w:eastAsia="lv-LV"/>
              </w:rPr>
              <w:lastRenderedPageBreak/>
              <w:t>Ņemts vērā</w:t>
            </w:r>
            <w:r w:rsidR="00B6311E" w:rsidRPr="00F2270C">
              <w:rPr>
                <w:rFonts w:ascii="Times New Roman" w:eastAsia="Times New Roman" w:hAnsi="Times New Roman" w:cs="Times New Roman"/>
                <w:b/>
                <w:lang w:eastAsia="lv-LV"/>
              </w:rPr>
              <w:t>.</w:t>
            </w:r>
            <w:r w:rsidRPr="00F2270C">
              <w:rPr>
                <w:rFonts w:ascii="Times New Roman" w:eastAsia="Times New Roman" w:hAnsi="Times New Roman" w:cs="Times New Roman"/>
                <w:b/>
                <w:lang w:eastAsia="lv-LV"/>
              </w:rPr>
              <w:t xml:space="preserve"> </w:t>
            </w:r>
          </w:p>
        </w:tc>
        <w:tc>
          <w:tcPr>
            <w:tcW w:w="3402" w:type="dxa"/>
            <w:tcBorders>
              <w:top w:val="single" w:sz="4" w:space="0" w:color="auto"/>
              <w:left w:val="single" w:sz="4" w:space="0" w:color="auto"/>
              <w:bottom w:val="single" w:sz="4" w:space="0" w:color="auto"/>
            </w:tcBorders>
            <w:shd w:val="clear" w:color="auto" w:fill="FFFFFF" w:themeFill="background1"/>
          </w:tcPr>
          <w:p w14:paraId="1654A926" w14:textId="201AA271" w:rsidR="001557B8" w:rsidRPr="002E2EBE" w:rsidRDefault="00924764" w:rsidP="00924764">
            <w:pPr>
              <w:spacing w:after="0" w:line="240" w:lineRule="auto"/>
              <w:jc w:val="both"/>
              <w:rPr>
                <w:rFonts w:ascii="Times New Roman" w:eastAsia="Times New Roman" w:hAnsi="Times New Roman" w:cs="Times New Roman"/>
                <w:iCs/>
                <w:lang w:eastAsia="lv-LV"/>
              </w:rPr>
            </w:pPr>
            <w:r w:rsidRPr="00924764">
              <w:rPr>
                <w:rFonts w:ascii="Times New Roman" w:eastAsia="Times New Roman" w:hAnsi="Times New Roman" w:cs="Times New Roman"/>
                <w:iCs/>
                <w:lang w:eastAsia="lv-LV"/>
              </w:rPr>
              <w:t xml:space="preserve">Atbilstoši jaunajai projekta redakcijai,  </w:t>
            </w:r>
            <w:r>
              <w:rPr>
                <w:rFonts w:ascii="Times New Roman" w:eastAsia="Times New Roman" w:hAnsi="Times New Roman" w:cs="Times New Roman"/>
                <w:iCs/>
                <w:lang w:eastAsia="lv-LV"/>
              </w:rPr>
              <w:t xml:space="preserve">kurā tika svītroti punkti </w:t>
            </w:r>
            <w:r>
              <w:rPr>
                <w:rFonts w:ascii="Times New Roman" w:eastAsia="Times New Roman" w:hAnsi="Times New Roman" w:cs="Times New Roman"/>
                <w:iCs/>
                <w:lang w:eastAsia="lv-LV"/>
              </w:rPr>
              <w:lastRenderedPageBreak/>
              <w:t xml:space="preserve">par paaugstinātas bīstamības aizsargjoslām, </w:t>
            </w:r>
            <w:r w:rsidRPr="00924764">
              <w:rPr>
                <w:rFonts w:ascii="Times New Roman" w:eastAsia="Times New Roman" w:hAnsi="Times New Roman" w:cs="Times New Roman"/>
                <w:iCs/>
                <w:lang w:eastAsia="lv-LV"/>
              </w:rPr>
              <w:t>minētais iebildums vairs nav aktuāls</w:t>
            </w:r>
          </w:p>
        </w:tc>
      </w:tr>
      <w:tr w:rsidR="001557B8" w:rsidRPr="009C2496" w14:paraId="5DF4941C" w14:textId="77777777" w:rsidTr="00BD6C2B">
        <w:tblPrEx>
          <w:tblBorders>
            <w:top w:val="none" w:sz="0" w:space="0" w:color="auto"/>
            <w:left w:val="none" w:sz="0" w:space="0" w:color="auto"/>
            <w:bottom w:val="none" w:sz="0" w:space="0" w:color="auto"/>
            <w:right w:val="none" w:sz="0" w:space="0" w:color="auto"/>
          </w:tblBorders>
        </w:tblPrEx>
        <w:trPr>
          <w:gridAfter w:val="2"/>
          <w:wAfter w:w="5447" w:type="dxa"/>
        </w:trPr>
        <w:tc>
          <w:tcPr>
            <w:tcW w:w="3108" w:type="dxa"/>
            <w:gridSpan w:val="2"/>
          </w:tcPr>
          <w:p w14:paraId="4BFF1DF5" w14:textId="77777777" w:rsidR="001557B8" w:rsidRPr="009C2496" w:rsidRDefault="001557B8" w:rsidP="001557B8">
            <w:pPr>
              <w:spacing w:after="0" w:line="240" w:lineRule="auto"/>
              <w:rPr>
                <w:rFonts w:ascii="Times New Roman" w:eastAsia="Times New Roman" w:hAnsi="Times New Roman" w:cs="Times New Roman"/>
                <w:lang w:eastAsia="lv-LV"/>
              </w:rPr>
            </w:pPr>
          </w:p>
          <w:p w14:paraId="468DC898" w14:textId="77777777" w:rsidR="004975E3" w:rsidRDefault="004975E3" w:rsidP="001557B8">
            <w:pPr>
              <w:spacing w:after="0" w:line="240" w:lineRule="auto"/>
              <w:rPr>
                <w:rFonts w:ascii="Times New Roman" w:eastAsia="Times New Roman" w:hAnsi="Times New Roman" w:cs="Times New Roman"/>
                <w:lang w:eastAsia="lv-LV"/>
              </w:rPr>
            </w:pPr>
          </w:p>
          <w:p w14:paraId="152D1D84" w14:textId="48999249" w:rsidR="001557B8" w:rsidRPr="009C2496" w:rsidRDefault="001557B8" w:rsidP="001557B8">
            <w:pPr>
              <w:spacing w:after="0" w:line="240" w:lineRule="auto"/>
              <w:rPr>
                <w:rFonts w:ascii="Times New Roman" w:eastAsia="Times New Roman" w:hAnsi="Times New Roman" w:cs="Times New Roman"/>
                <w:lang w:eastAsia="lv-LV"/>
              </w:rPr>
            </w:pPr>
            <w:r w:rsidRPr="009C2496">
              <w:rPr>
                <w:rFonts w:ascii="Times New Roman" w:eastAsia="Times New Roman" w:hAnsi="Times New Roman" w:cs="Times New Roman"/>
                <w:lang w:eastAsia="lv-LV"/>
              </w:rPr>
              <w:t>Atbildīgā amatpersona</w:t>
            </w:r>
          </w:p>
        </w:tc>
        <w:tc>
          <w:tcPr>
            <w:tcW w:w="6179" w:type="dxa"/>
            <w:gridSpan w:val="3"/>
          </w:tcPr>
          <w:p w14:paraId="7ED21ECD" w14:textId="77777777" w:rsidR="001557B8" w:rsidRPr="009C2496" w:rsidRDefault="001557B8" w:rsidP="001557B8">
            <w:pPr>
              <w:spacing w:after="0" w:line="240" w:lineRule="auto"/>
              <w:ind w:firstLine="720"/>
              <w:rPr>
                <w:rFonts w:ascii="Times New Roman" w:eastAsia="Times New Roman" w:hAnsi="Times New Roman" w:cs="Times New Roman"/>
                <w:lang w:eastAsia="lv-LV"/>
              </w:rPr>
            </w:pPr>
            <w:r w:rsidRPr="009C2496">
              <w:rPr>
                <w:rFonts w:ascii="Times New Roman" w:eastAsia="Times New Roman" w:hAnsi="Times New Roman" w:cs="Times New Roman"/>
                <w:lang w:eastAsia="lv-LV"/>
              </w:rPr>
              <w:t>  </w:t>
            </w:r>
          </w:p>
        </w:tc>
      </w:tr>
      <w:tr w:rsidR="001557B8" w:rsidRPr="009C2496" w14:paraId="3807242C" w14:textId="77777777" w:rsidTr="00BD6C2B">
        <w:tblPrEx>
          <w:tblBorders>
            <w:top w:val="none" w:sz="0" w:space="0" w:color="auto"/>
            <w:left w:val="none" w:sz="0" w:space="0" w:color="auto"/>
            <w:bottom w:val="none" w:sz="0" w:space="0" w:color="auto"/>
            <w:right w:val="none" w:sz="0" w:space="0" w:color="auto"/>
          </w:tblBorders>
        </w:tblPrEx>
        <w:trPr>
          <w:gridAfter w:val="2"/>
          <w:wAfter w:w="5447" w:type="dxa"/>
        </w:trPr>
        <w:tc>
          <w:tcPr>
            <w:tcW w:w="3108" w:type="dxa"/>
            <w:gridSpan w:val="2"/>
          </w:tcPr>
          <w:p w14:paraId="0AE2D6E8" w14:textId="77777777" w:rsidR="001557B8" w:rsidRPr="009C2496" w:rsidRDefault="001557B8" w:rsidP="001557B8">
            <w:pPr>
              <w:spacing w:after="0" w:line="240" w:lineRule="auto"/>
              <w:ind w:firstLine="720"/>
              <w:rPr>
                <w:rFonts w:ascii="Times New Roman" w:eastAsia="Times New Roman" w:hAnsi="Times New Roman" w:cs="Times New Roman"/>
                <w:lang w:eastAsia="lv-LV"/>
              </w:rPr>
            </w:pPr>
          </w:p>
        </w:tc>
        <w:tc>
          <w:tcPr>
            <w:tcW w:w="6179" w:type="dxa"/>
            <w:gridSpan w:val="3"/>
            <w:tcBorders>
              <w:top w:val="single" w:sz="6" w:space="0" w:color="000000"/>
            </w:tcBorders>
          </w:tcPr>
          <w:p w14:paraId="3B5B48DD" w14:textId="77777777" w:rsidR="001557B8" w:rsidRPr="009C2496" w:rsidRDefault="001557B8" w:rsidP="001557B8">
            <w:pPr>
              <w:spacing w:after="0" w:line="240" w:lineRule="auto"/>
              <w:ind w:firstLine="720"/>
              <w:jc w:val="center"/>
              <w:rPr>
                <w:rFonts w:ascii="Times New Roman" w:eastAsia="Times New Roman" w:hAnsi="Times New Roman" w:cs="Times New Roman"/>
                <w:lang w:eastAsia="lv-LV"/>
              </w:rPr>
            </w:pPr>
            <w:r w:rsidRPr="009C2496">
              <w:rPr>
                <w:rFonts w:ascii="Times New Roman" w:eastAsia="Times New Roman" w:hAnsi="Times New Roman" w:cs="Times New Roman"/>
                <w:lang w:eastAsia="lv-LV"/>
              </w:rPr>
              <w:t>(paraksts)*</w:t>
            </w:r>
          </w:p>
        </w:tc>
      </w:tr>
    </w:tbl>
    <w:p w14:paraId="05037651" w14:textId="77777777" w:rsidR="00E5597B" w:rsidRPr="00E5597B" w:rsidRDefault="00E5597B" w:rsidP="00E5597B">
      <w:pPr>
        <w:spacing w:after="0" w:line="240" w:lineRule="auto"/>
        <w:ind w:left="-426"/>
        <w:jc w:val="both"/>
        <w:rPr>
          <w:rFonts w:ascii="Times New Roman" w:eastAsia="Times New Roman" w:hAnsi="Times New Roman" w:cs="Times New Roman"/>
          <w:sz w:val="20"/>
          <w:szCs w:val="20"/>
          <w:lang w:eastAsia="lv-LV"/>
        </w:rPr>
      </w:pPr>
      <w:r w:rsidRPr="00E5597B">
        <w:rPr>
          <w:rFonts w:ascii="Times New Roman" w:eastAsia="Times New Roman" w:hAnsi="Times New Roman" w:cs="Times New Roman"/>
          <w:sz w:val="20"/>
          <w:szCs w:val="20"/>
          <w:lang w:eastAsia="lv-LV"/>
        </w:rPr>
        <w:t xml:space="preserve">Piezīme. </w:t>
      </w:r>
    </w:p>
    <w:p w14:paraId="70DEBC18" w14:textId="77777777" w:rsidR="00E5597B" w:rsidRDefault="00E5597B" w:rsidP="00E5597B">
      <w:pPr>
        <w:spacing w:after="0" w:line="240" w:lineRule="auto"/>
        <w:ind w:left="-426"/>
        <w:jc w:val="both"/>
        <w:rPr>
          <w:rFonts w:ascii="Times New Roman" w:eastAsia="Times New Roman" w:hAnsi="Times New Roman" w:cs="Times New Roman"/>
          <w:sz w:val="20"/>
          <w:szCs w:val="20"/>
          <w:lang w:eastAsia="lv-LV"/>
        </w:rPr>
      </w:pPr>
      <w:r w:rsidRPr="00E5597B">
        <w:rPr>
          <w:rFonts w:ascii="Times New Roman" w:eastAsia="Times New Roman" w:hAnsi="Times New Roman" w:cs="Times New Roman"/>
          <w:sz w:val="20"/>
          <w:szCs w:val="20"/>
          <w:lang w:eastAsia="lv-LV"/>
        </w:rPr>
        <w:t>* Dokumenta rekvizītu „paraksts” neaizpilda, ja elektroniskais dokuments ir sagatavots atbilstoši normatīvajiem aktiem par elektronisko dokumentu noformēšanu.</w:t>
      </w:r>
    </w:p>
    <w:p w14:paraId="2BE2C72D" w14:textId="77777777" w:rsidR="00E5597B" w:rsidRPr="00E5597B" w:rsidRDefault="00E5597B" w:rsidP="00E5597B">
      <w:pPr>
        <w:spacing w:after="0" w:line="240" w:lineRule="auto"/>
        <w:ind w:left="-426"/>
        <w:jc w:val="both"/>
        <w:rPr>
          <w:rFonts w:ascii="Times New Roman" w:eastAsia="Times New Roman" w:hAnsi="Times New Roman" w:cs="Times New Roman"/>
          <w:sz w:val="20"/>
          <w:szCs w:val="20"/>
          <w:lang w:eastAsia="lv-LV"/>
        </w:rPr>
      </w:pPr>
    </w:p>
    <w:p w14:paraId="35FFD6E6" w14:textId="77777777" w:rsidR="00E5597B" w:rsidRPr="00E5597B" w:rsidRDefault="002E2EBE" w:rsidP="002E2EBE">
      <w:pPr>
        <w:spacing w:after="0" w:line="240" w:lineRule="auto"/>
        <w:ind w:left="142"/>
        <w:jc w:val="both"/>
        <w:rPr>
          <w:rFonts w:ascii="Times New Roman" w:eastAsia="Times New Roman" w:hAnsi="Times New Roman" w:cs="Times New Roman"/>
          <w:sz w:val="20"/>
          <w:szCs w:val="20"/>
          <w:lang w:eastAsia="lv-LV"/>
        </w:rPr>
      </w:pPr>
      <w:r w:rsidRPr="002E2EBE">
        <w:rPr>
          <w:rFonts w:ascii="Times New Roman" w:eastAsia="Times New Roman" w:hAnsi="Times New Roman" w:cs="Times New Roman"/>
          <w:sz w:val="20"/>
          <w:szCs w:val="20"/>
          <w:lang w:eastAsia="lv-LV"/>
        </w:rPr>
        <w:t>Edgars Svarenieks</w:t>
      </w:r>
    </w:p>
    <w:tbl>
      <w:tblPr>
        <w:tblpPr w:leftFromText="180" w:rightFromText="180" w:vertAnchor="text" w:tblpY="1"/>
        <w:tblOverlap w:val="never"/>
        <w:tblW w:w="0" w:type="auto"/>
        <w:tblLook w:val="00A0" w:firstRow="1" w:lastRow="0" w:firstColumn="1" w:lastColumn="0" w:noHBand="0" w:noVBand="0"/>
      </w:tblPr>
      <w:tblGrid>
        <w:gridCol w:w="8789"/>
      </w:tblGrid>
      <w:tr w:rsidR="00E5597B" w:rsidRPr="00E5597B" w14:paraId="722C877D" w14:textId="77777777" w:rsidTr="00BD6C2B">
        <w:tc>
          <w:tcPr>
            <w:tcW w:w="8789" w:type="dxa"/>
            <w:tcBorders>
              <w:top w:val="single" w:sz="4" w:space="0" w:color="000000"/>
              <w:left w:val="nil"/>
              <w:bottom w:val="nil"/>
              <w:right w:val="nil"/>
            </w:tcBorders>
            <w:hideMark/>
          </w:tcPr>
          <w:p w14:paraId="32E40F52" w14:textId="77777777" w:rsidR="00E5597B" w:rsidRPr="00E5597B" w:rsidRDefault="00E5597B" w:rsidP="00E5597B">
            <w:pPr>
              <w:spacing w:after="0" w:line="240" w:lineRule="auto"/>
              <w:rPr>
                <w:rFonts w:ascii="Times New Roman" w:eastAsia="Times New Roman" w:hAnsi="Times New Roman" w:cs="Times New Roman"/>
                <w:sz w:val="20"/>
                <w:szCs w:val="20"/>
                <w:lang w:eastAsia="lv-LV"/>
              </w:rPr>
            </w:pPr>
            <w:r w:rsidRPr="00E5597B">
              <w:rPr>
                <w:rFonts w:ascii="Times New Roman" w:eastAsia="Times New Roman" w:hAnsi="Times New Roman" w:cs="Times New Roman"/>
                <w:sz w:val="20"/>
                <w:szCs w:val="20"/>
                <w:lang w:eastAsia="lv-LV"/>
              </w:rPr>
              <w:t>(par projektu atbildīgās amatpersonas vārds un uzvārds)</w:t>
            </w:r>
          </w:p>
        </w:tc>
      </w:tr>
      <w:tr w:rsidR="00E5597B" w:rsidRPr="00E5597B" w14:paraId="7F35ABC8" w14:textId="77777777" w:rsidTr="00BD6C2B">
        <w:tc>
          <w:tcPr>
            <w:tcW w:w="8789" w:type="dxa"/>
            <w:tcBorders>
              <w:top w:val="nil"/>
              <w:left w:val="nil"/>
              <w:bottom w:val="single" w:sz="4" w:space="0" w:color="000000"/>
              <w:right w:val="nil"/>
            </w:tcBorders>
            <w:hideMark/>
          </w:tcPr>
          <w:p w14:paraId="3156CA49" w14:textId="77777777" w:rsidR="00E5597B" w:rsidRPr="00E5597B" w:rsidRDefault="00E5597B" w:rsidP="00E5597B">
            <w:pPr>
              <w:spacing w:after="0" w:line="240" w:lineRule="auto"/>
              <w:rPr>
                <w:rFonts w:ascii="Times New Roman" w:eastAsia="Times New Roman" w:hAnsi="Times New Roman" w:cs="Times New Roman"/>
                <w:sz w:val="20"/>
                <w:szCs w:val="20"/>
                <w:lang w:eastAsia="lv-LV"/>
              </w:rPr>
            </w:pPr>
          </w:p>
          <w:p w14:paraId="699B205E" w14:textId="77777777" w:rsidR="00E5597B" w:rsidRPr="00E5597B" w:rsidRDefault="002E2EBE" w:rsidP="00E5597B">
            <w:pPr>
              <w:spacing w:after="0" w:line="240" w:lineRule="auto"/>
              <w:rPr>
                <w:rFonts w:ascii="Times New Roman" w:eastAsia="Times New Roman" w:hAnsi="Times New Roman" w:cs="Times New Roman"/>
                <w:sz w:val="20"/>
                <w:szCs w:val="20"/>
                <w:lang w:eastAsia="lv-LV"/>
              </w:rPr>
            </w:pPr>
            <w:r w:rsidRPr="002E2EBE">
              <w:rPr>
                <w:rFonts w:ascii="Times New Roman" w:eastAsia="Times New Roman" w:hAnsi="Times New Roman" w:cs="Times New Roman"/>
                <w:sz w:val="20"/>
                <w:szCs w:val="20"/>
                <w:lang w:eastAsia="lv-LV"/>
              </w:rPr>
              <w:t>Aizsardzības ministrijas Krīzes vadības departamenta direktora vietnieks, Visaptverošas valsts aizsardzības ieviešanas koordinācijas nodaļas vadītājs</w:t>
            </w:r>
          </w:p>
        </w:tc>
      </w:tr>
      <w:tr w:rsidR="00E5597B" w:rsidRPr="00E5597B" w14:paraId="7BD8CEA3" w14:textId="77777777" w:rsidTr="00BD6C2B">
        <w:tc>
          <w:tcPr>
            <w:tcW w:w="8789" w:type="dxa"/>
            <w:tcBorders>
              <w:top w:val="single" w:sz="4" w:space="0" w:color="000000"/>
              <w:left w:val="nil"/>
              <w:bottom w:val="nil"/>
              <w:right w:val="nil"/>
            </w:tcBorders>
            <w:hideMark/>
          </w:tcPr>
          <w:p w14:paraId="490C1E9A" w14:textId="77777777" w:rsidR="00E5597B" w:rsidRDefault="00E5597B" w:rsidP="00E5597B">
            <w:pPr>
              <w:spacing w:after="0" w:line="240" w:lineRule="auto"/>
              <w:jc w:val="center"/>
              <w:rPr>
                <w:rFonts w:ascii="Times New Roman" w:eastAsia="Times New Roman" w:hAnsi="Times New Roman" w:cs="Times New Roman"/>
                <w:sz w:val="20"/>
                <w:szCs w:val="20"/>
                <w:lang w:eastAsia="lv-LV"/>
              </w:rPr>
            </w:pPr>
            <w:r w:rsidRPr="00E5597B">
              <w:rPr>
                <w:rFonts w:ascii="Times New Roman" w:eastAsia="Times New Roman" w:hAnsi="Times New Roman" w:cs="Times New Roman"/>
                <w:sz w:val="20"/>
                <w:szCs w:val="20"/>
                <w:lang w:eastAsia="lv-LV"/>
              </w:rPr>
              <w:t>(amats)</w:t>
            </w:r>
          </w:p>
          <w:p w14:paraId="70FED907" w14:textId="77777777" w:rsidR="002E2EBE" w:rsidRPr="00E5597B" w:rsidRDefault="002E2EBE" w:rsidP="00E5597B">
            <w:pPr>
              <w:spacing w:after="0" w:line="240" w:lineRule="auto"/>
              <w:jc w:val="center"/>
              <w:rPr>
                <w:rFonts w:ascii="Times New Roman" w:eastAsia="Times New Roman" w:hAnsi="Times New Roman" w:cs="Times New Roman"/>
                <w:sz w:val="20"/>
                <w:szCs w:val="20"/>
                <w:lang w:eastAsia="lv-LV"/>
              </w:rPr>
            </w:pPr>
          </w:p>
        </w:tc>
      </w:tr>
      <w:tr w:rsidR="00E5597B" w:rsidRPr="00E5597B" w14:paraId="022554CC" w14:textId="77777777" w:rsidTr="00BD6C2B">
        <w:tc>
          <w:tcPr>
            <w:tcW w:w="8789" w:type="dxa"/>
            <w:tcBorders>
              <w:top w:val="nil"/>
              <w:left w:val="nil"/>
              <w:bottom w:val="single" w:sz="4" w:space="0" w:color="000000"/>
              <w:right w:val="nil"/>
            </w:tcBorders>
            <w:hideMark/>
          </w:tcPr>
          <w:p w14:paraId="477C2F09" w14:textId="77777777" w:rsidR="00E5597B" w:rsidRPr="00E5597B" w:rsidRDefault="00E5597B" w:rsidP="00E5597B">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tālr. </w:t>
            </w:r>
            <w:r w:rsidR="002E2EBE">
              <w:rPr>
                <w:rFonts w:ascii="Times New Roman" w:eastAsia="Times New Roman" w:hAnsi="Times New Roman" w:cs="Times New Roman"/>
                <w:sz w:val="20"/>
                <w:szCs w:val="20"/>
                <w:lang w:eastAsia="lv-LV"/>
              </w:rPr>
              <w:t xml:space="preserve">                                                                          6</w:t>
            </w:r>
            <w:r w:rsidR="002E2EBE" w:rsidRPr="0054523A">
              <w:rPr>
                <w:rFonts w:ascii="Times New Roman" w:eastAsia="Times New Roman" w:hAnsi="Times New Roman" w:cs="Times New Roman"/>
                <w:sz w:val="20"/>
                <w:szCs w:val="20"/>
                <w:lang w:eastAsia="lv-LV"/>
              </w:rPr>
              <w:t>7335029</w:t>
            </w:r>
          </w:p>
        </w:tc>
      </w:tr>
      <w:tr w:rsidR="00E5597B" w:rsidRPr="00E5597B" w14:paraId="680F2C2D" w14:textId="77777777" w:rsidTr="00BD6C2B">
        <w:tc>
          <w:tcPr>
            <w:tcW w:w="8789" w:type="dxa"/>
            <w:tcBorders>
              <w:top w:val="single" w:sz="4" w:space="0" w:color="000000"/>
              <w:left w:val="nil"/>
              <w:bottom w:val="nil"/>
              <w:right w:val="nil"/>
            </w:tcBorders>
            <w:hideMark/>
          </w:tcPr>
          <w:p w14:paraId="6D32D87E" w14:textId="77777777" w:rsidR="00E5597B" w:rsidRDefault="00E5597B" w:rsidP="00E5597B">
            <w:pPr>
              <w:spacing w:after="0" w:line="240" w:lineRule="auto"/>
              <w:jc w:val="center"/>
              <w:rPr>
                <w:rFonts w:ascii="Times New Roman" w:eastAsia="Times New Roman" w:hAnsi="Times New Roman" w:cs="Times New Roman"/>
                <w:sz w:val="20"/>
                <w:szCs w:val="20"/>
                <w:lang w:eastAsia="lv-LV"/>
              </w:rPr>
            </w:pPr>
            <w:r w:rsidRPr="00E5597B">
              <w:rPr>
                <w:rFonts w:ascii="Times New Roman" w:eastAsia="Times New Roman" w:hAnsi="Times New Roman" w:cs="Times New Roman"/>
                <w:sz w:val="20"/>
                <w:szCs w:val="20"/>
                <w:lang w:eastAsia="lv-LV"/>
              </w:rPr>
              <w:t>(tālruņa un faksa numurs)</w:t>
            </w:r>
          </w:p>
          <w:p w14:paraId="52A8576E" w14:textId="77777777" w:rsidR="002E2EBE" w:rsidRDefault="002E2EBE" w:rsidP="00E5597B">
            <w:pPr>
              <w:spacing w:after="0" w:line="240" w:lineRule="auto"/>
              <w:jc w:val="center"/>
              <w:rPr>
                <w:rFonts w:ascii="Times New Roman" w:eastAsia="Times New Roman" w:hAnsi="Times New Roman" w:cs="Times New Roman"/>
                <w:sz w:val="20"/>
                <w:szCs w:val="20"/>
                <w:lang w:eastAsia="lv-LV"/>
              </w:rPr>
            </w:pPr>
          </w:p>
          <w:p w14:paraId="1F2EF8E5" w14:textId="77777777" w:rsidR="00E5597B" w:rsidRPr="00E5597B" w:rsidRDefault="002E2EBE" w:rsidP="00E5597B">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Edgars.Svarenieks@mod.gov.lv</w:t>
            </w:r>
          </w:p>
        </w:tc>
      </w:tr>
      <w:tr w:rsidR="00E5597B" w:rsidRPr="00E5597B" w14:paraId="1760ED81" w14:textId="77777777" w:rsidTr="00BD6C2B">
        <w:tc>
          <w:tcPr>
            <w:tcW w:w="8789" w:type="dxa"/>
            <w:tcBorders>
              <w:top w:val="nil"/>
              <w:left w:val="nil"/>
              <w:bottom w:val="single" w:sz="4" w:space="0" w:color="000000"/>
              <w:right w:val="nil"/>
            </w:tcBorders>
            <w:hideMark/>
          </w:tcPr>
          <w:p w14:paraId="291EA306" w14:textId="77777777" w:rsidR="00E5597B" w:rsidRPr="00E5597B" w:rsidRDefault="00E5597B" w:rsidP="00E5597B">
            <w:pPr>
              <w:spacing w:after="0" w:line="240" w:lineRule="auto"/>
              <w:rPr>
                <w:rFonts w:ascii="Times New Roman" w:eastAsia="Times New Roman" w:hAnsi="Times New Roman" w:cs="Times New Roman"/>
                <w:sz w:val="20"/>
                <w:szCs w:val="20"/>
                <w:lang w:eastAsia="lv-LV"/>
              </w:rPr>
            </w:pPr>
          </w:p>
        </w:tc>
      </w:tr>
      <w:tr w:rsidR="00E5597B" w:rsidRPr="00E5597B" w14:paraId="7821A8AF" w14:textId="77777777" w:rsidTr="00BD6C2B">
        <w:tc>
          <w:tcPr>
            <w:tcW w:w="8789" w:type="dxa"/>
            <w:tcBorders>
              <w:top w:val="single" w:sz="4" w:space="0" w:color="000000"/>
              <w:left w:val="nil"/>
              <w:bottom w:val="nil"/>
              <w:right w:val="nil"/>
            </w:tcBorders>
            <w:hideMark/>
          </w:tcPr>
          <w:p w14:paraId="7C843CE9" w14:textId="77777777" w:rsidR="00E5597B" w:rsidRPr="00E5597B" w:rsidRDefault="00E5597B" w:rsidP="00E5597B">
            <w:pPr>
              <w:spacing w:after="0" w:line="240" w:lineRule="auto"/>
              <w:jc w:val="center"/>
              <w:rPr>
                <w:rFonts w:ascii="Times New Roman" w:eastAsia="Times New Roman" w:hAnsi="Times New Roman" w:cs="Times New Roman"/>
                <w:sz w:val="20"/>
                <w:szCs w:val="20"/>
                <w:lang w:eastAsia="lv-LV"/>
              </w:rPr>
            </w:pPr>
            <w:r w:rsidRPr="00E5597B">
              <w:rPr>
                <w:rFonts w:ascii="Times New Roman" w:eastAsia="Times New Roman" w:hAnsi="Times New Roman" w:cs="Times New Roman"/>
                <w:sz w:val="20"/>
                <w:szCs w:val="20"/>
                <w:lang w:eastAsia="lv-LV"/>
              </w:rPr>
              <w:t>(e-pasta adrese)</w:t>
            </w:r>
          </w:p>
        </w:tc>
      </w:tr>
    </w:tbl>
    <w:p w14:paraId="3E512D19" w14:textId="77777777" w:rsidR="00E5597B" w:rsidRPr="00E5597B" w:rsidRDefault="00E5597B" w:rsidP="00E5597B">
      <w:pPr>
        <w:spacing w:after="0" w:line="240" w:lineRule="auto"/>
        <w:jc w:val="both"/>
        <w:rPr>
          <w:rFonts w:ascii="Times New Roman" w:eastAsia="Times New Roman" w:hAnsi="Times New Roman" w:cs="Times New Roman"/>
          <w:sz w:val="20"/>
          <w:szCs w:val="20"/>
          <w:lang w:eastAsia="lv-LV"/>
        </w:rPr>
      </w:pPr>
    </w:p>
    <w:p w14:paraId="4B3BE4BC" w14:textId="77777777" w:rsidR="00E5597B" w:rsidRPr="00E5597B" w:rsidRDefault="00E5597B" w:rsidP="00E5597B">
      <w:pPr>
        <w:spacing w:after="0" w:line="240" w:lineRule="auto"/>
        <w:jc w:val="both"/>
        <w:rPr>
          <w:rFonts w:ascii="Times New Roman" w:eastAsia="Times New Roman" w:hAnsi="Times New Roman" w:cs="Times New Roman"/>
          <w:sz w:val="20"/>
          <w:szCs w:val="20"/>
          <w:lang w:eastAsia="lv-LV"/>
        </w:rPr>
      </w:pPr>
    </w:p>
    <w:p w14:paraId="53C2D32B" w14:textId="77777777" w:rsidR="00E5597B" w:rsidRPr="00E5597B" w:rsidRDefault="00E5597B" w:rsidP="00E5597B">
      <w:pPr>
        <w:spacing w:after="0" w:line="240" w:lineRule="auto"/>
        <w:jc w:val="both"/>
        <w:rPr>
          <w:rFonts w:ascii="Times New Roman" w:eastAsia="Times New Roman" w:hAnsi="Times New Roman" w:cs="Times New Roman"/>
          <w:sz w:val="20"/>
          <w:szCs w:val="20"/>
          <w:lang w:eastAsia="lv-LV"/>
        </w:rPr>
      </w:pPr>
    </w:p>
    <w:p w14:paraId="742BEE69" w14:textId="77777777" w:rsidR="00E5597B" w:rsidRPr="00E5597B" w:rsidRDefault="00E5597B" w:rsidP="00E5597B">
      <w:pPr>
        <w:spacing w:after="0" w:line="240" w:lineRule="auto"/>
        <w:jc w:val="both"/>
        <w:rPr>
          <w:rFonts w:ascii="Times New Roman" w:eastAsia="Times New Roman" w:hAnsi="Times New Roman" w:cs="Times New Roman"/>
          <w:sz w:val="20"/>
          <w:szCs w:val="20"/>
          <w:lang w:eastAsia="lv-LV"/>
        </w:rPr>
      </w:pPr>
    </w:p>
    <w:p w14:paraId="54663186" w14:textId="77777777" w:rsidR="00E5597B" w:rsidRPr="00E5597B" w:rsidRDefault="00E5597B" w:rsidP="00E5597B">
      <w:pPr>
        <w:spacing w:after="0" w:line="240" w:lineRule="auto"/>
        <w:jc w:val="both"/>
        <w:rPr>
          <w:rFonts w:ascii="Times New Roman" w:eastAsia="Times New Roman" w:hAnsi="Times New Roman" w:cs="Times New Roman"/>
          <w:sz w:val="20"/>
          <w:szCs w:val="20"/>
          <w:lang w:eastAsia="lv-LV"/>
        </w:rPr>
      </w:pPr>
    </w:p>
    <w:p w14:paraId="6F86B36D" w14:textId="77777777" w:rsidR="00E5597B" w:rsidRPr="00E5597B" w:rsidRDefault="00E5597B" w:rsidP="00E5597B">
      <w:pPr>
        <w:spacing w:after="0" w:line="240" w:lineRule="auto"/>
        <w:jc w:val="both"/>
        <w:rPr>
          <w:rFonts w:ascii="Times New Roman" w:eastAsia="Times New Roman" w:hAnsi="Times New Roman" w:cs="Times New Roman"/>
          <w:sz w:val="20"/>
          <w:szCs w:val="20"/>
          <w:lang w:eastAsia="lv-LV"/>
        </w:rPr>
      </w:pPr>
    </w:p>
    <w:p w14:paraId="1D9E3CF5" w14:textId="77777777" w:rsidR="00E5597B" w:rsidRPr="00E5597B" w:rsidRDefault="00E5597B" w:rsidP="00E5597B">
      <w:pPr>
        <w:tabs>
          <w:tab w:val="left" w:pos="6840"/>
        </w:tabs>
        <w:spacing w:before="75" w:after="75" w:line="240" w:lineRule="auto"/>
        <w:jc w:val="both"/>
        <w:rPr>
          <w:rFonts w:ascii="Times New Roman" w:eastAsia="Times New Roman" w:hAnsi="Times New Roman" w:cs="Times New Roman"/>
          <w:sz w:val="20"/>
          <w:szCs w:val="20"/>
          <w:lang w:eastAsia="lv-LV"/>
        </w:rPr>
      </w:pPr>
    </w:p>
    <w:p w14:paraId="5A954D42" w14:textId="77777777" w:rsidR="00E5597B" w:rsidRPr="00E5597B" w:rsidRDefault="00E5597B" w:rsidP="00E5597B">
      <w:pPr>
        <w:tabs>
          <w:tab w:val="left" w:pos="6840"/>
        </w:tabs>
        <w:spacing w:after="0" w:line="240" w:lineRule="auto"/>
        <w:jc w:val="both"/>
        <w:rPr>
          <w:rFonts w:ascii="Times New Roman" w:eastAsia="Times New Roman" w:hAnsi="Times New Roman" w:cs="Times New Roman"/>
          <w:sz w:val="20"/>
          <w:szCs w:val="20"/>
          <w:lang w:eastAsia="lv-LV"/>
        </w:rPr>
      </w:pPr>
    </w:p>
    <w:p w14:paraId="2CC1B70B" w14:textId="77777777" w:rsidR="002B15FE" w:rsidRDefault="002B15FE"/>
    <w:sectPr w:rsidR="002B15FE" w:rsidSect="002B15FE">
      <w:headerReference w:type="default" r:id="rId9"/>
      <w:footerReference w:type="default" r:id="rId10"/>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4C0E3B" w14:textId="77777777" w:rsidR="005D3D73" w:rsidRDefault="005D3D73" w:rsidP="009C2496">
      <w:pPr>
        <w:spacing w:after="0" w:line="240" w:lineRule="auto"/>
      </w:pPr>
      <w:r>
        <w:separator/>
      </w:r>
    </w:p>
  </w:endnote>
  <w:endnote w:type="continuationSeparator" w:id="0">
    <w:p w14:paraId="1C82BA2D" w14:textId="77777777" w:rsidR="005D3D73" w:rsidRDefault="005D3D73" w:rsidP="009C2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F85C73" w14:textId="5E9E09CF" w:rsidR="00FF1695" w:rsidRDefault="00FF1695">
    <w:pPr>
      <w:pStyle w:val="Footer"/>
    </w:pPr>
    <w:r>
      <w:t>AiMizz_080720_Aizsargjoslas</w:t>
    </w:r>
  </w:p>
  <w:p w14:paraId="7B5A625F" w14:textId="77777777" w:rsidR="00FF1695" w:rsidRDefault="00FF16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FDC88B" w14:textId="77777777" w:rsidR="005D3D73" w:rsidRDefault="005D3D73" w:rsidP="009C2496">
      <w:pPr>
        <w:spacing w:after="0" w:line="240" w:lineRule="auto"/>
      </w:pPr>
      <w:r>
        <w:separator/>
      </w:r>
    </w:p>
  </w:footnote>
  <w:footnote w:type="continuationSeparator" w:id="0">
    <w:p w14:paraId="12CFA410" w14:textId="77777777" w:rsidR="005D3D73" w:rsidRDefault="005D3D73" w:rsidP="009C24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6348980"/>
      <w:docPartObj>
        <w:docPartGallery w:val="Page Numbers (Top of Page)"/>
        <w:docPartUnique/>
      </w:docPartObj>
    </w:sdtPr>
    <w:sdtEndPr>
      <w:rPr>
        <w:noProof/>
      </w:rPr>
    </w:sdtEndPr>
    <w:sdtContent>
      <w:p w14:paraId="03356238" w14:textId="7035202A" w:rsidR="00BD6C2B" w:rsidRDefault="00BD6C2B">
        <w:pPr>
          <w:pStyle w:val="Header"/>
          <w:jc w:val="center"/>
        </w:pPr>
        <w:r>
          <w:fldChar w:fldCharType="begin"/>
        </w:r>
        <w:r>
          <w:instrText xml:space="preserve"> PAGE   \* MERGEFORMAT </w:instrText>
        </w:r>
        <w:r>
          <w:fldChar w:fldCharType="separate"/>
        </w:r>
        <w:r w:rsidR="00CA27FD">
          <w:rPr>
            <w:noProof/>
          </w:rPr>
          <w:t>21</w:t>
        </w:r>
        <w:r>
          <w:rPr>
            <w:noProof/>
          </w:rPr>
          <w:fldChar w:fldCharType="end"/>
        </w:r>
      </w:p>
    </w:sdtContent>
  </w:sdt>
  <w:p w14:paraId="3205B7AA" w14:textId="77777777" w:rsidR="00BD6C2B" w:rsidRDefault="00BD6C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C418E"/>
    <w:multiLevelType w:val="hybridMultilevel"/>
    <w:tmpl w:val="76D4335E"/>
    <w:lvl w:ilvl="0" w:tplc="299489EA">
      <w:start w:val="1"/>
      <w:numFmt w:val="decimal"/>
      <w:lvlText w:val="%1."/>
      <w:lvlJc w:val="left"/>
      <w:pPr>
        <w:ind w:left="720" w:hanging="360"/>
      </w:pPr>
      <w:rPr>
        <w:rFonts w:ascii="Times New Roman" w:eastAsia="Calibr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B233F09"/>
    <w:multiLevelType w:val="hybridMultilevel"/>
    <w:tmpl w:val="17C8DCCC"/>
    <w:lvl w:ilvl="0" w:tplc="B0EA7454">
      <w:start w:val="1"/>
      <w:numFmt w:val="decimal"/>
      <w:lvlText w:val="%1)"/>
      <w:lvlJc w:val="left"/>
      <w:pPr>
        <w:ind w:left="1068" w:hanging="360"/>
      </w:pPr>
      <w:rPr>
        <w:rFonts w:hint="default"/>
      </w:rPr>
    </w:lvl>
    <w:lvl w:ilvl="1" w:tplc="04260019" w:tentative="1">
      <w:start w:val="1"/>
      <w:numFmt w:val="lowerLetter"/>
      <w:lvlText w:val="%2."/>
      <w:lvlJc w:val="left"/>
      <w:pPr>
        <w:ind w:left="1788" w:hanging="360"/>
      </w:pPr>
    </w:lvl>
    <w:lvl w:ilvl="2" w:tplc="0426001B" w:tentative="1">
      <w:start w:val="1"/>
      <w:numFmt w:val="lowerRoman"/>
      <w:lvlText w:val="%3."/>
      <w:lvlJc w:val="right"/>
      <w:pPr>
        <w:ind w:left="2508" w:hanging="180"/>
      </w:pPr>
    </w:lvl>
    <w:lvl w:ilvl="3" w:tplc="0426000F" w:tentative="1">
      <w:start w:val="1"/>
      <w:numFmt w:val="decimal"/>
      <w:lvlText w:val="%4."/>
      <w:lvlJc w:val="left"/>
      <w:pPr>
        <w:ind w:left="3228" w:hanging="360"/>
      </w:pPr>
    </w:lvl>
    <w:lvl w:ilvl="4" w:tplc="04260019" w:tentative="1">
      <w:start w:val="1"/>
      <w:numFmt w:val="lowerLetter"/>
      <w:lvlText w:val="%5."/>
      <w:lvlJc w:val="left"/>
      <w:pPr>
        <w:ind w:left="3948" w:hanging="360"/>
      </w:pPr>
    </w:lvl>
    <w:lvl w:ilvl="5" w:tplc="0426001B" w:tentative="1">
      <w:start w:val="1"/>
      <w:numFmt w:val="lowerRoman"/>
      <w:lvlText w:val="%6."/>
      <w:lvlJc w:val="right"/>
      <w:pPr>
        <w:ind w:left="4668" w:hanging="180"/>
      </w:pPr>
    </w:lvl>
    <w:lvl w:ilvl="6" w:tplc="0426000F" w:tentative="1">
      <w:start w:val="1"/>
      <w:numFmt w:val="decimal"/>
      <w:lvlText w:val="%7."/>
      <w:lvlJc w:val="left"/>
      <w:pPr>
        <w:ind w:left="5388" w:hanging="360"/>
      </w:pPr>
    </w:lvl>
    <w:lvl w:ilvl="7" w:tplc="04260019" w:tentative="1">
      <w:start w:val="1"/>
      <w:numFmt w:val="lowerLetter"/>
      <w:lvlText w:val="%8."/>
      <w:lvlJc w:val="left"/>
      <w:pPr>
        <w:ind w:left="6108" w:hanging="360"/>
      </w:pPr>
    </w:lvl>
    <w:lvl w:ilvl="8" w:tplc="0426001B" w:tentative="1">
      <w:start w:val="1"/>
      <w:numFmt w:val="lowerRoman"/>
      <w:lvlText w:val="%9."/>
      <w:lvlJc w:val="right"/>
      <w:pPr>
        <w:ind w:left="6828" w:hanging="180"/>
      </w:pPr>
    </w:lvl>
  </w:abstractNum>
  <w:abstractNum w:abstractNumId="2" w15:restartNumberingAfterBreak="0">
    <w:nsid w:val="33CE1955"/>
    <w:multiLevelType w:val="hybridMultilevel"/>
    <w:tmpl w:val="6D7223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5A2521B"/>
    <w:multiLevelType w:val="hybridMultilevel"/>
    <w:tmpl w:val="7C02B598"/>
    <w:lvl w:ilvl="0" w:tplc="3FA4CE6C">
      <w:start w:val="1"/>
      <w:numFmt w:val="decimal"/>
      <w:lvlText w:val="%1."/>
      <w:lvlJc w:val="left"/>
      <w:pPr>
        <w:ind w:left="1069" w:hanging="360"/>
      </w:pPr>
      <w:rPr>
        <w:rFonts w:hint="default"/>
        <w:color w:val="auto"/>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41E07214"/>
    <w:multiLevelType w:val="hybridMultilevel"/>
    <w:tmpl w:val="6D7223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D7E1B05"/>
    <w:multiLevelType w:val="hybridMultilevel"/>
    <w:tmpl w:val="C27A47CC"/>
    <w:lvl w:ilvl="0" w:tplc="7DD60F2E">
      <w:start w:val="1"/>
      <w:numFmt w:val="upperRoman"/>
      <w:lvlText w:val="%1."/>
      <w:lvlJc w:val="left"/>
      <w:pPr>
        <w:ind w:left="1004" w:hanging="72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6" w15:restartNumberingAfterBreak="0">
    <w:nsid w:val="4E7B198F"/>
    <w:multiLevelType w:val="hybridMultilevel"/>
    <w:tmpl w:val="7C02B598"/>
    <w:lvl w:ilvl="0" w:tplc="3FA4CE6C">
      <w:start w:val="1"/>
      <w:numFmt w:val="decimal"/>
      <w:lvlText w:val="%1."/>
      <w:lvlJc w:val="left"/>
      <w:pPr>
        <w:ind w:left="1069" w:hanging="360"/>
      </w:pPr>
      <w:rPr>
        <w:rFonts w:hint="default"/>
        <w:color w:val="auto"/>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7" w15:restartNumberingAfterBreak="0">
    <w:nsid w:val="4F1359C6"/>
    <w:multiLevelType w:val="hybridMultilevel"/>
    <w:tmpl w:val="106687D8"/>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8" w15:restartNumberingAfterBreak="1">
    <w:nsid w:val="58B1562E"/>
    <w:multiLevelType w:val="hybridMultilevel"/>
    <w:tmpl w:val="63506798"/>
    <w:lvl w:ilvl="0" w:tplc="4C46A9B0">
      <w:start w:val="1"/>
      <w:numFmt w:val="decimal"/>
      <w:lvlText w:val="%1."/>
      <w:lvlJc w:val="left"/>
      <w:pPr>
        <w:ind w:left="644" w:hanging="360"/>
      </w:pPr>
      <w:rPr>
        <w:rFonts w:ascii="Times New Roman" w:eastAsia="Times New Roman" w:hAnsi="Times New Roman" w:cs="Times New Roman"/>
        <w:color w:val="auto"/>
        <w:sz w:val="24"/>
        <w:szCs w:val="24"/>
      </w:rPr>
    </w:lvl>
    <w:lvl w:ilvl="1" w:tplc="69601F64" w:tentative="1">
      <w:start w:val="1"/>
      <w:numFmt w:val="lowerLetter"/>
      <w:lvlText w:val="%2."/>
      <w:lvlJc w:val="left"/>
      <w:pPr>
        <w:ind w:left="1364" w:hanging="360"/>
      </w:pPr>
    </w:lvl>
    <w:lvl w:ilvl="2" w:tplc="97262626" w:tentative="1">
      <w:start w:val="1"/>
      <w:numFmt w:val="lowerRoman"/>
      <w:lvlText w:val="%3."/>
      <w:lvlJc w:val="right"/>
      <w:pPr>
        <w:ind w:left="2084" w:hanging="180"/>
      </w:pPr>
    </w:lvl>
    <w:lvl w:ilvl="3" w:tplc="01706CAE" w:tentative="1">
      <w:start w:val="1"/>
      <w:numFmt w:val="decimal"/>
      <w:lvlText w:val="%4."/>
      <w:lvlJc w:val="left"/>
      <w:pPr>
        <w:ind w:left="2804" w:hanging="360"/>
      </w:pPr>
    </w:lvl>
    <w:lvl w:ilvl="4" w:tplc="D6A2B25C" w:tentative="1">
      <w:start w:val="1"/>
      <w:numFmt w:val="lowerLetter"/>
      <w:lvlText w:val="%5."/>
      <w:lvlJc w:val="left"/>
      <w:pPr>
        <w:ind w:left="3524" w:hanging="360"/>
      </w:pPr>
    </w:lvl>
    <w:lvl w:ilvl="5" w:tplc="23363F46" w:tentative="1">
      <w:start w:val="1"/>
      <w:numFmt w:val="lowerRoman"/>
      <w:lvlText w:val="%6."/>
      <w:lvlJc w:val="right"/>
      <w:pPr>
        <w:ind w:left="4244" w:hanging="180"/>
      </w:pPr>
    </w:lvl>
    <w:lvl w:ilvl="6" w:tplc="CBA87ECA" w:tentative="1">
      <w:start w:val="1"/>
      <w:numFmt w:val="decimal"/>
      <w:lvlText w:val="%7."/>
      <w:lvlJc w:val="left"/>
      <w:pPr>
        <w:ind w:left="4964" w:hanging="360"/>
      </w:pPr>
    </w:lvl>
    <w:lvl w:ilvl="7" w:tplc="8EFCFE1C" w:tentative="1">
      <w:start w:val="1"/>
      <w:numFmt w:val="lowerLetter"/>
      <w:lvlText w:val="%8."/>
      <w:lvlJc w:val="left"/>
      <w:pPr>
        <w:ind w:left="5684" w:hanging="360"/>
      </w:pPr>
    </w:lvl>
    <w:lvl w:ilvl="8" w:tplc="0E82D89A" w:tentative="1">
      <w:start w:val="1"/>
      <w:numFmt w:val="lowerRoman"/>
      <w:lvlText w:val="%9."/>
      <w:lvlJc w:val="right"/>
      <w:pPr>
        <w:ind w:left="6404" w:hanging="180"/>
      </w:pPr>
    </w:lvl>
  </w:abstractNum>
  <w:abstractNum w:abstractNumId="9" w15:restartNumberingAfterBreak="0">
    <w:nsid w:val="5B8674A1"/>
    <w:multiLevelType w:val="hybridMultilevel"/>
    <w:tmpl w:val="A2A07CE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10E632F"/>
    <w:multiLevelType w:val="hybridMultilevel"/>
    <w:tmpl w:val="7C02B598"/>
    <w:lvl w:ilvl="0" w:tplc="3FA4CE6C">
      <w:start w:val="1"/>
      <w:numFmt w:val="decimal"/>
      <w:lvlText w:val="%1."/>
      <w:lvlJc w:val="left"/>
      <w:pPr>
        <w:ind w:left="1069" w:hanging="360"/>
      </w:pPr>
      <w:rPr>
        <w:rFonts w:hint="default"/>
        <w:color w:val="auto"/>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1" w15:restartNumberingAfterBreak="0">
    <w:nsid w:val="73D50E55"/>
    <w:multiLevelType w:val="hybridMultilevel"/>
    <w:tmpl w:val="25B056D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15:restartNumberingAfterBreak="0">
    <w:nsid w:val="79283959"/>
    <w:multiLevelType w:val="hybridMultilevel"/>
    <w:tmpl w:val="6D7223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9"/>
  </w:num>
  <w:num w:numId="2">
    <w:abstractNumId w:val="0"/>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12"/>
  </w:num>
  <w:num w:numId="7">
    <w:abstractNumId w:val="2"/>
  </w:num>
  <w:num w:numId="8">
    <w:abstractNumId w:val="6"/>
  </w:num>
  <w:num w:numId="9">
    <w:abstractNumId w:val="3"/>
  </w:num>
  <w:num w:numId="10">
    <w:abstractNumId w:val="10"/>
  </w:num>
  <w:num w:numId="11">
    <w:abstractNumId w:val="8"/>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5FE"/>
    <w:rsid w:val="0002501D"/>
    <w:rsid w:val="00074C6C"/>
    <w:rsid w:val="000A4DC4"/>
    <w:rsid w:val="001557B8"/>
    <w:rsid w:val="001665A8"/>
    <w:rsid w:val="001870F0"/>
    <w:rsid w:val="00271EBB"/>
    <w:rsid w:val="00272B12"/>
    <w:rsid w:val="002B15FE"/>
    <w:rsid w:val="002C1FE7"/>
    <w:rsid w:val="002E2EBE"/>
    <w:rsid w:val="00303A8C"/>
    <w:rsid w:val="00320789"/>
    <w:rsid w:val="003246BB"/>
    <w:rsid w:val="00326BA8"/>
    <w:rsid w:val="00376463"/>
    <w:rsid w:val="0039428C"/>
    <w:rsid w:val="003A6C95"/>
    <w:rsid w:val="00434FA6"/>
    <w:rsid w:val="00446C34"/>
    <w:rsid w:val="004975E3"/>
    <w:rsid w:val="004D6B41"/>
    <w:rsid w:val="005503B8"/>
    <w:rsid w:val="00551B9C"/>
    <w:rsid w:val="005B3AF2"/>
    <w:rsid w:val="005D3D73"/>
    <w:rsid w:val="006B779C"/>
    <w:rsid w:val="00756B70"/>
    <w:rsid w:val="00771A6B"/>
    <w:rsid w:val="007B4A29"/>
    <w:rsid w:val="00820EE5"/>
    <w:rsid w:val="00864151"/>
    <w:rsid w:val="008C37A2"/>
    <w:rsid w:val="008E3C58"/>
    <w:rsid w:val="00924764"/>
    <w:rsid w:val="00947F16"/>
    <w:rsid w:val="009C2496"/>
    <w:rsid w:val="009D3351"/>
    <w:rsid w:val="00A0575B"/>
    <w:rsid w:val="00AA77B0"/>
    <w:rsid w:val="00AF77DA"/>
    <w:rsid w:val="00B440FB"/>
    <w:rsid w:val="00B6311E"/>
    <w:rsid w:val="00BB282D"/>
    <w:rsid w:val="00BD6C2B"/>
    <w:rsid w:val="00C119B4"/>
    <w:rsid w:val="00C41CC2"/>
    <w:rsid w:val="00C4480D"/>
    <w:rsid w:val="00C47EA2"/>
    <w:rsid w:val="00C627E1"/>
    <w:rsid w:val="00CA27FD"/>
    <w:rsid w:val="00D3284D"/>
    <w:rsid w:val="00D83B5E"/>
    <w:rsid w:val="00DF20ED"/>
    <w:rsid w:val="00E21A4E"/>
    <w:rsid w:val="00E237F8"/>
    <w:rsid w:val="00E43CBC"/>
    <w:rsid w:val="00E5597B"/>
    <w:rsid w:val="00EE231C"/>
    <w:rsid w:val="00F15B93"/>
    <w:rsid w:val="00F2270C"/>
    <w:rsid w:val="00FF169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8945B"/>
  <w15:chartTrackingRefBased/>
  <w15:docId w15:val="{834B4394-F558-4BC8-BC90-86FD8B2E6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57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99"/>
    <w:qFormat/>
    <w:rsid w:val="00B440FB"/>
    <w:pPr>
      <w:spacing w:after="0" w:line="240" w:lineRule="auto"/>
    </w:pPr>
    <w:rPr>
      <w:rFonts w:ascii="Calibri" w:hAnsi="Calibri" w:cs="Calibri"/>
    </w:rPr>
  </w:style>
  <w:style w:type="paragraph" w:styleId="ListParagraph">
    <w:name w:val="List Paragraph"/>
    <w:basedOn w:val="Normal"/>
    <w:uiPriority w:val="34"/>
    <w:qFormat/>
    <w:rsid w:val="00B440FB"/>
    <w:pPr>
      <w:widowControl w:val="0"/>
      <w:spacing w:after="200" w:line="276" w:lineRule="auto"/>
      <w:ind w:left="720"/>
      <w:contextualSpacing/>
    </w:pPr>
    <w:rPr>
      <w:rFonts w:ascii="Calibri" w:eastAsia="Calibri" w:hAnsi="Calibri" w:cs="Times New Roman"/>
      <w:lang w:val="en-US"/>
    </w:rPr>
  </w:style>
  <w:style w:type="paragraph" w:styleId="Header">
    <w:name w:val="header"/>
    <w:basedOn w:val="Normal"/>
    <w:link w:val="HeaderChar"/>
    <w:uiPriority w:val="99"/>
    <w:unhideWhenUsed/>
    <w:rsid w:val="009C2496"/>
    <w:pPr>
      <w:tabs>
        <w:tab w:val="center" w:pos="4153"/>
        <w:tab w:val="right" w:pos="8306"/>
      </w:tabs>
      <w:spacing w:after="0" w:line="240" w:lineRule="auto"/>
    </w:pPr>
  </w:style>
  <w:style w:type="character" w:customStyle="1" w:styleId="HeaderChar">
    <w:name w:val="Header Char"/>
    <w:basedOn w:val="DefaultParagraphFont"/>
    <w:link w:val="Header"/>
    <w:uiPriority w:val="99"/>
    <w:rsid w:val="009C2496"/>
  </w:style>
  <w:style w:type="paragraph" w:styleId="Footer">
    <w:name w:val="footer"/>
    <w:basedOn w:val="Normal"/>
    <w:link w:val="FooterChar"/>
    <w:uiPriority w:val="99"/>
    <w:unhideWhenUsed/>
    <w:rsid w:val="009C2496"/>
    <w:pPr>
      <w:tabs>
        <w:tab w:val="center" w:pos="4153"/>
        <w:tab w:val="right" w:pos="8306"/>
      </w:tabs>
      <w:spacing w:after="0" w:line="240" w:lineRule="auto"/>
    </w:pPr>
  </w:style>
  <w:style w:type="character" w:customStyle="1" w:styleId="FooterChar">
    <w:name w:val="Footer Char"/>
    <w:basedOn w:val="DefaultParagraphFont"/>
    <w:link w:val="Footer"/>
    <w:uiPriority w:val="99"/>
    <w:rsid w:val="009C2496"/>
  </w:style>
  <w:style w:type="character" w:customStyle="1" w:styleId="st1">
    <w:name w:val="st1"/>
    <w:basedOn w:val="DefaultParagraphFont"/>
    <w:rsid w:val="00C119B4"/>
  </w:style>
  <w:style w:type="paragraph" w:styleId="BalloonText">
    <w:name w:val="Balloon Text"/>
    <w:basedOn w:val="Normal"/>
    <w:link w:val="BalloonTextChar"/>
    <w:uiPriority w:val="99"/>
    <w:semiHidden/>
    <w:unhideWhenUsed/>
    <w:rsid w:val="000A4D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4DC4"/>
    <w:rPr>
      <w:rFonts w:ascii="Segoe UI" w:hAnsi="Segoe UI" w:cs="Segoe UI"/>
      <w:sz w:val="18"/>
      <w:szCs w:val="18"/>
    </w:rPr>
  </w:style>
  <w:style w:type="character" w:styleId="CommentReference">
    <w:name w:val="annotation reference"/>
    <w:basedOn w:val="DefaultParagraphFont"/>
    <w:uiPriority w:val="99"/>
    <w:semiHidden/>
    <w:unhideWhenUsed/>
    <w:rsid w:val="00AA77B0"/>
    <w:rPr>
      <w:sz w:val="16"/>
      <w:szCs w:val="16"/>
    </w:rPr>
  </w:style>
  <w:style w:type="paragraph" w:styleId="CommentText">
    <w:name w:val="annotation text"/>
    <w:basedOn w:val="Normal"/>
    <w:link w:val="CommentTextChar"/>
    <w:uiPriority w:val="99"/>
    <w:semiHidden/>
    <w:unhideWhenUsed/>
    <w:rsid w:val="00AA77B0"/>
    <w:pPr>
      <w:spacing w:line="240" w:lineRule="auto"/>
    </w:pPr>
    <w:rPr>
      <w:sz w:val="20"/>
      <w:szCs w:val="20"/>
    </w:rPr>
  </w:style>
  <w:style w:type="character" w:customStyle="1" w:styleId="CommentTextChar">
    <w:name w:val="Comment Text Char"/>
    <w:basedOn w:val="DefaultParagraphFont"/>
    <w:link w:val="CommentText"/>
    <w:uiPriority w:val="99"/>
    <w:semiHidden/>
    <w:rsid w:val="00AA77B0"/>
    <w:rPr>
      <w:sz w:val="20"/>
      <w:szCs w:val="20"/>
    </w:rPr>
  </w:style>
  <w:style w:type="paragraph" w:styleId="CommentSubject">
    <w:name w:val="annotation subject"/>
    <w:basedOn w:val="CommentText"/>
    <w:next w:val="CommentText"/>
    <w:link w:val="CommentSubjectChar"/>
    <w:uiPriority w:val="99"/>
    <w:semiHidden/>
    <w:unhideWhenUsed/>
    <w:rsid w:val="00AA77B0"/>
    <w:rPr>
      <w:b/>
      <w:bCs/>
    </w:rPr>
  </w:style>
  <w:style w:type="character" w:customStyle="1" w:styleId="CommentSubjectChar">
    <w:name w:val="Comment Subject Char"/>
    <w:basedOn w:val="CommentTextChar"/>
    <w:link w:val="CommentSubject"/>
    <w:uiPriority w:val="99"/>
    <w:semiHidden/>
    <w:rsid w:val="00AA77B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57980-latvijas-republikas-satversm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2E004D-1F68-4964-BE93-4FC552852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25</Pages>
  <Words>25335</Words>
  <Characters>14442</Characters>
  <Application>Microsoft Office Word</Application>
  <DocSecurity>0</DocSecurity>
  <Lines>120</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Rublevska</dc:creator>
  <cp:keywords/>
  <dc:description/>
  <cp:lastModifiedBy>Ieva Rublevska</cp:lastModifiedBy>
  <cp:revision>18</cp:revision>
  <dcterms:created xsi:type="dcterms:W3CDTF">2019-06-25T12:11:00Z</dcterms:created>
  <dcterms:modified xsi:type="dcterms:W3CDTF">2020-07-09T07:47:00Z</dcterms:modified>
</cp:coreProperties>
</file>