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DA289" w14:textId="770FADE9" w:rsidR="00635372" w:rsidRPr="00891E62" w:rsidRDefault="00635372" w:rsidP="00891E62">
      <w:pPr>
        <w:tabs>
          <w:tab w:val="left" w:pos="6663"/>
        </w:tabs>
        <w:rPr>
          <w:rFonts w:ascii="Times New Roman" w:hAnsi="Times New Roman" w:cs="Times New Roman"/>
          <w:sz w:val="28"/>
          <w:szCs w:val="28"/>
          <w:lang w:val="lv-LV"/>
        </w:rPr>
      </w:pPr>
    </w:p>
    <w:p w14:paraId="2F8FC0DA" w14:textId="38E632C1" w:rsidR="00891E62" w:rsidRPr="00891E62" w:rsidRDefault="00891E62" w:rsidP="00891E62">
      <w:pPr>
        <w:tabs>
          <w:tab w:val="left" w:pos="6663"/>
        </w:tabs>
        <w:rPr>
          <w:rFonts w:ascii="Times New Roman" w:hAnsi="Times New Roman" w:cs="Times New Roman"/>
          <w:sz w:val="28"/>
          <w:szCs w:val="28"/>
          <w:lang w:val="lv-LV"/>
        </w:rPr>
      </w:pPr>
    </w:p>
    <w:p w14:paraId="7235DB7F" w14:textId="77777777" w:rsidR="00891E62" w:rsidRPr="00891E62" w:rsidRDefault="00891E62" w:rsidP="00891E62">
      <w:pPr>
        <w:tabs>
          <w:tab w:val="left" w:pos="6663"/>
        </w:tabs>
        <w:rPr>
          <w:rFonts w:ascii="Times New Roman" w:hAnsi="Times New Roman" w:cs="Times New Roman"/>
          <w:sz w:val="28"/>
          <w:szCs w:val="28"/>
          <w:lang w:val="lv-LV"/>
        </w:rPr>
      </w:pPr>
    </w:p>
    <w:p w14:paraId="57572064" w14:textId="19EF75E6" w:rsidR="00891E62" w:rsidRPr="00442E7A" w:rsidRDefault="00891E62" w:rsidP="00891E62">
      <w:pPr>
        <w:tabs>
          <w:tab w:val="left" w:pos="6663"/>
        </w:tabs>
        <w:rPr>
          <w:rFonts w:ascii="Times New Roman" w:eastAsia="Times New Roman" w:hAnsi="Times New Roman" w:cs="Times New Roman"/>
          <w:b/>
          <w:sz w:val="28"/>
          <w:szCs w:val="28"/>
          <w:lang w:val="lv-LV"/>
        </w:rPr>
      </w:pPr>
      <w:r w:rsidRPr="00442E7A">
        <w:rPr>
          <w:rFonts w:ascii="Times New Roman" w:eastAsia="Times New Roman" w:hAnsi="Times New Roman" w:cs="Times New Roman"/>
          <w:sz w:val="28"/>
          <w:szCs w:val="28"/>
          <w:lang w:val="lv-LV"/>
        </w:rPr>
        <w:t>2020. gada</w:t>
      </w:r>
      <w:r w:rsidR="00710E88">
        <w:rPr>
          <w:rFonts w:ascii="Times New Roman" w:eastAsia="Times New Roman" w:hAnsi="Times New Roman" w:cs="Times New Roman"/>
          <w:sz w:val="28"/>
          <w:szCs w:val="28"/>
          <w:lang w:val="lv-LV"/>
        </w:rPr>
        <w:t> 30. jūlijā</w:t>
      </w:r>
      <w:r w:rsidRPr="00442E7A">
        <w:rPr>
          <w:rFonts w:ascii="Times New Roman" w:eastAsia="Times New Roman" w:hAnsi="Times New Roman" w:cs="Times New Roman"/>
          <w:sz w:val="28"/>
          <w:szCs w:val="28"/>
          <w:lang w:val="lv-LV"/>
        </w:rPr>
        <w:tab/>
        <w:t>Rīkojums Nr.</w:t>
      </w:r>
      <w:r w:rsidR="00710E88">
        <w:rPr>
          <w:rFonts w:ascii="Times New Roman" w:eastAsia="Times New Roman" w:hAnsi="Times New Roman" w:cs="Times New Roman"/>
          <w:sz w:val="28"/>
          <w:szCs w:val="28"/>
          <w:lang w:val="lv-LV"/>
        </w:rPr>
        <w:t> 410</w:t>
      </w:r>
    </w:p>
    <w:p w14:paraId="448291E4" w14:textId="13928F7D" w:rsidR="00891E62" w:rsidRPr="00442E7A" w:rsidRDefault="00891E62" w:rsidP="00891E62">
      <w:pPr>
        <w:tabs>
          <w:tab w:val="left" w:pos="6663"/>
        </w:tabs>
        <w:rPr>
          <w:rFonts w:ascii="Times New Roman" w:eastAsia="Times New Roman" w:hAnsi="Times New Roman" w:cs="Times New Roman"/>
          <w:sz w:val="28"/>
          <w:szCs w:val="28"/>
          <w:lang w:val="lv-LV"/>
        </w:rPr>
      </w:pPr>
      <w:r w:rsidRPr="00442E7A">
        <w:rPr>
          <w:rFonts w:ascii="Times New Roman" w:eastAsia="Times New Roman" w:hAnsi="Times New Roman" w:cs="Times New Roman"/>
          <w:sz w:val="28"/>
          <w:szCs w:val="28"/>
          <w:lang w:val="lv-LV"/>
        </w:rPr>
        <w:t>Rīgā</w:t>
      </w:r>
      <w:r w:rsidRPr="00442E7A">
        <w:rPr>
          <w:rFonts w:ascii="Times New Roman" w:eastAsia="Times New Roman" w:hAnsi="Times New Roman" w:cs="Times New Roman"/>
          <w:sz w:val="28"/>
          <w:szCs w:val="28"/>
          <w:lang w:val="lv-LV"/>
        </w:rPr>
        <w:tab/>
        <w:t>(prot. Nr.</w:t>
      </w:r>
      <w:r w:rsidR="00710E88">
        <w:rPr>
          <w:rFonts w:ascii="Times New Roman" w:eastAsia="Times New Roman" w:hAnsi="Times New Roman" w:cs="Times New Roman"/>
          <w:sz w:val="28"/>
          <w:szCs w:val="28"/>
          <w:lang w:val="lv-LV"/>
        </w:rPr>
        <w:t> 46 48</w:t>
      </w:r>
      <w:r w:rsidRPr="00442E7A">
        <w:rPr>
          <w:rFonts w:ascii="Times New Roman" w:eastAsia="Times New Roman" w:hAnsi="Times New Roman" w:cs="Times New Roman"/>
          <w:sz w:val="28"/>
          <w:szCs w:val="28"/>
          <w:lang w:val="lv-LV"/>
        </w:rPr>
        <w:t>. §)</w:t>
      </w:r>
      <w:bookmarkStart w:id="0" w:name="_GoBack"/>
      <w:bookmarkEnd w:id="0"/>
    </w:p>
    <w:p w14:paraId="4DA3DFA2" w14:textId="77777777" w:rsidR="00CC2092" w:rsidRPr="00891E62" w:rsidRDefault="00CC2092" w:rsidP="00891E62">
      <w:pPr>
        <w:pStyle w:val="Heading1"/>
        <w:shd w:val="clear" w:color="auto" w:fill="FFFFFF"/>
        <w:spacing w:before="0" w:beforeAutospacing="0" w:after="0" w:afterAutospacing="0"/>
        <w:jc w:val="center"/>
        <w:rPr>
          <w:b w:val="0"/>
          <w:bCs w:val="0"/>
          <w:sz w:val="28"/>
          <w:szCs w:val="28"/>
          <w:lang w:val="lv-LV"/>
        </w:rPr>
      </w:pPr>
    </w:p>
    <w:p w14:paraId="4DA3DFA3" w14:textId="15E2D7ED" w:rsidR="00CC2092" w:rsidRPr="00891E62" w:rsidRDefault="00CC2092" w:rsidP="00891E62">
      <w:pPr>
        <w:pStyle w:val="Heading1"/>
        <w:shd w:val="clear" w:color="auto" w:fill="FFFFFF"/>
        <w:spacing w:before="0" w:beforeAutospacing="0" w:after="0" w:afterAutospacing="0"/>
        <w:jc w:val="center"/>
        <w:rPr>
          <w:sz w:val="28"/>
          <w:szCs w:val="28"/>
          <w:lang w:val="lv-LV"/>
        </w:rPr>
      </w:pPr>
      <w:r w:rsidRPr="00891E62">
        <w:rPr>
          <w:sz w:val="28"/>
          <w:szCs w:val="28"/>
          <w:lang w:val="lv-LV"/>
        </w:rPr>
        <w:t>Par konkursa komisij</w:t>
      </w:r>
      <w:r w:rsidR="00094EBD">
        <w:rPr>
          <w:sz w:val="28"/>
          <w:szCs w:val="28"/>
          <w:lang w:val="lv-LV"/>
        </w:rPr>
        <w:t>u</w:t>
      </w:r>
    </w:p>
    <w:p w14:paraId="4DA3DFA4" w14:textId="77777777" w:rsidR="00CC2092" w:rsidRPr="00442E7A" w:rsidRDefault="00CC2092" w:rsidP="00891E62">
      <w:pPr>
        <w:pStyle w:val="Heading1"/>
        <w:shd w:val="clear" w:color="auto" w:fill="FFFFFF"/>
        <w:spacing w:before="0" w:beforeAutospacing="0" w:after="0" w:afterAutospacing="0"/>
        <w:rPr>
          <w:b w:val="0"/>
          <w:bCs w:val="0"/>
          <w:sz w:val="28"/>
          <w:szCs w:val="28"/>
          <w:lang w:val="lv-LV"/>
        </w:rPr>
      </w:pPr>
    </w:p>
    <w:p w14:paraId="4DA3DFA5" w14:textId="1B353544" w:rsidR="00CC2092" w:rsidRPr="00891E62" w:rsidRDefault="00CC2092" w:rsidP="00891E62">
      <w:pPr>
        <w:pStyle w:val="Heading1"/>
        <w:shd w:val="clear" w:color="auto" w:fill="FFFFFF"/>
        <w:spacing w:before="0" w:beforeAutospacing="0" w:after="0" w:afterAutospacing="0"/>
        <w:ind w:firstLine="709"/>
        <w:jc w:val="both"/>
        <w:rPr>
          <w:b w:val="0"/>
          <w:sz w:val="28"/>
          <w:szCs w:val="28"/>
          <w:lang w:val="lv-LV"/>
        </w:rPr>
      </w:pPr>
      <w:r w:rsidRPr="00891E62">
        <w:rPr>
          <w:b w:val="0"/>
          <w:sz w:val="28"/>
          <w:szCs w:val="28"/>
          <w:lang w:val="lv-LV"/>
        </w:rPr>
        <w:t>1.</w:t>
      </w:r>
      <w:r w:rsidR="00442E7A">
        <w:rPr>
          <w:b w:val="0"/>
          <w:sz w:val="28"/>
          <w:szCs w:val="28"/>
          <w:lang w:val="lv-LV"/>
        </w:rPr>
        <w:t xml:space="preserve"> Lai </w:t>
      </w:r>
      <w:r w:rsidR="00442E7A" w:rsidRPr="00891E62">
        <w:rPr>
          <w:b w:val="0"/>
          <w:sz w:val="28"/>
          <w:szCs w:val="28"/>
          <w:lang w:val="lv-LV"/>
        </w:rPr>
        <w:t>noteik</w:t>
      </w:r>
      <w:r w:rsidR="00442E7A">
        <w:rPr>
          <w:b w:val="0"/>
          <w:sz w:val="28"/>
          <w:szCs w:val="28"/>
          <w:lang w:val="lv-LV"/>
        </w:rPr>
        <w:t>tu</w:t>
      </w:r>
      <w:r w:rsidR="00442E7A" w:rsidRPr="00891E62">
        <w:rPr>
          <w:b w:val="0"/>
          <w:sz w:val="28"/>
          <w:szCs w:val="28"/>
          <w:lang w:val="lv-LV"/>
        </w:rPr>
        <w:t xml:space="preserve"> </w:t>
      </w:r>
      <w:r w:rsidRPr="00891E62">
        <w:rPr>
          <w:b w:val="0"/>
          <w:sz w:val="28"/>
          <w:szCs w:val="28"/>
          <w:lang w:val="lv-LV"/>
        </w:rPr>
        <w:t>atbilstošāk</w:t>
      </w:r>
      <w:r w:rsidR="00442E7A">
        <w:rPr>
          <w:b w:val="0"/>
          <w:sz w:val="28"/>
          <w:szCs w:val="28"/>
          <w:lang w:val="lv-LV"/>
        </w:rPr>
        <w:t>o</w:t>
      </w:r>
      <w:r w:rsidRPr="00891E62">
        <w:rPr>
          <w:b w:val="0"/>
          <w:sz w:val="28"/>
          <w:szCs w:val="28"/>
          <w:lang w:val="lv-LV"/>
        </w:rPr>
        <w:t xml:space="preserve"> izglītības iestād</w:t>
      </w:r>
      <w:r w:rsidR="00442E7A">
        <w:rPr>
          <w:b w:val="0"/>
          <w:sz w:val="28"/>
          <w:szCs w:val="28"/>
          <w:lang w:val="lv-LV"/>
        </w:rPr>
        <w:t>i</w:t>
      </w:r>
      <w:r w:rsidRPr="00891E62">
        <w:rPr>
          <w:b w:val="0"/>
          <w:sz w:val="28"/>
          <w:szCs w:val="28"/>
          <w:lang w:val="lv-LV"/>
        </w:rPr>
        <w:t xml:space="preserve"> Eiropas skolas izglītības programmas īstenošanai Latvijā</w:t>
      </w:r>
      <w:r w:rsidR="00442E7A">
        <w:rPr>
          <w:b w:val="0"/>
          <w:sz w:val="28"/>
          <w:szCs w:val="28"/>
          <w:lang w:val="lv-LV"/>
        </w:rPr>
        <w:t>,</w:t>
      </w:r>
      <w:r w:rsidRPr="00891E62">
        <w:rPr>
          <w:b w:val="0"/>
          <w:sz w:val="28"/>
          <w:szCs w:val="28"/>
          <w:lang w:val="lv-LV"/>
        </w:rPr>
        <w:t xml:space="preserve"> </w:t>
      </w:r>
      <w:r w:rsidR="00442E7A">
        <w:rPr>
          <w:b w:val="0"/>
          <w:sz w:val="28"/>
          <w:szCs w:val="28"/>
          <w:lang w:val="lv-LV"/>
        </w:rPr>
        <w:t>i</w:t>
      </w:r>
      <w:r w:rsidR="00442E7A" w:rsidRPr="00891E62">
        <w:rPr>
          <w:b w:val="0"/>
          <w:sz w:val="28"/>
          <w:szCs w:val="28"/>
          <w:lang w:val="lv-LV"/>
        </w:rPr>
        <w:t xml:space="preserve">zveidot konkursa komisiju </w:t>
      </w:r>
      <w:r w:rsidRPr="00891E62">
        <w:rPr>
          <w:b w:val="0"/>
          <w:sz w:val="28"/>
          <w:szCs w:val="28"/>
          <w:lang w:val="lv-LV"/>
        </w:rPr>
        <w:t>(turpmāk – komisija) šādā sastāvā:</w:t>
      </w:r>
    </w:p>
    <w:p w14:paraId="4DA3DFA6" w14:textId="77777777" w:rsidR="00CC2092" w:rsidRPr="00891E62" w:rsidRDefault="00CC2092" w:rsidP="00891E62">
      <w:pPr>
        <w:pStyle w:val="Heading1"/>
        <w:shd w:val="clear" w:color="auto" w:fill="FFFFFF"/>
        <w:spacing w:before="0" w:beforeAutospacing="0" w:after="0" w:afterAutospacing="0"/>
        <w:ind w:firstLine="709"/>
        <w:jc w:val="both"/>
        <w:rPr>
          <w:b w:val="0"/>
          <w:sz w:val="28"/>
          <w:szCs w:val="28"/>
          <w:lang w:val="lv-LV"/>
        </w:rPr>
      </w:pPr>
    </w:p>
    <w:p w14:paraId="4DA3DFA7" w14:textId="0C31D8B3" w:rsidR="00CC2092" w:rsidRPr="00891E62" w:rsidRDefault="00CC2092" w:rsidP="00891E62">
      <w:pPr>
        <w:pStyle w:val="Heading1"/>
        <w:shd w:val="clear" w:color="auto" w:fill="FFFFFF"/>
        <w:spacing w:before="0" w:beforeAutospacing="0" w:after="0" w:afterAutospacing="0"/>
        <w:jc w:val="center"/>
        <w:rPr>
          <w:b w:val="0"/>
          <w:sz w:val="28"/>
          <w:szCs w:val="28"/>
          <w:lang w:val="lv-LV"/>
        </w:rPr>
      </w:pPr>
      <w:r w:rsidRPr="00891E62">
        <w:rPr>
          <w:b w:val="0"/>
          <w:sz w:val="28"/>
          <w:szCs w:val="28"/>
          <w:lang w:val="lv-LV"/>
        </w:rPr>
        <w:t>Komisijas priekšsēdētāj</w:t>
      </w:r>
      <w:r w:rsidR="00442E7A">
        <w:rPr>
          <w:b w:val="0"/>
          <w:sz w:val="28"/>
          <w:szCs w:val="28"/>
          <w:lang w:val="lv-LV"/>
        </w:rPr>
        <w:t>a</w:t>
      </w:r>
    </w:p>
    <w:p w14:paraId="4DA3DFA8" w14:textId="77777777" w:rsidR="00CC2092" w:rsidRPr="00891E62" w:rsidRDefault="00CC2092" w:rsidP="00891E62">
      <w:pPr>
        <w:pStyle w:val="Heading1"/>
        <w:shd w:val="clear" w:color="auto" w:fill="FFFFFF"/>
        <w:spacing w:before="0" w:beforeAutospacing="0" w:after="0" w:afterAutospacing="0"/>
        <w:ind w:firstLine="709"/>
        <w:jc w:val="both"/>
        <w:rPr>
          <w:b w:val="0"/>
          <w:bCs w:val="0"/>
          <w:sz w:val="28"/>
          <w:szCs w:val="28"/>
          <w:lang w:val="lv-LV"/>
        </w:rPr>
      </w:pPr>
    </w:p>
    <w:p w14:paraId="4DA3DFA9" w14:textId="6416C7F8" w:rsidR="00CC2092" w:rsidRPr="00891E62" w:rsidRDefault="00CC2092" w:rsidP="00891E62">
      <w:pPr>
        <w:pStyle w:val="Heading1"/>
        <w:shd w:val="clear" w:color="auto" w:fill="FFFFFF"/>
        <w:spacing w:before="0" w:beforeAutospacing="0" w:after="0" w:afterAutospacing="0"/>
        <w:ind w:firstLine="720"/>
        <w:rPr>
          <w:b w:val="0"/>
          <w:sz w:val="28"/>
          <w:szCs w:val="28"/>
          <w:lang w:val="lv-LV"/>
        </w:rPr>
      </w:pPr>
      <w:r w:rsidRPr="00891E62">
        <w:rPr>
          <w:b w:val="0"/>
          <w:sz w:val="28"/>
          <w:szCs w:val="28"/>
          <w:lang w:val="lv-LV"/>
        </w:rPr>
        <w:t>L</w:t>
      </w:r>
      <w:r w:rsidR="00CD77BB">
        <w:rPr>
          <w:b w:val="0"/>
          <w:sz w:val="28"/>
          <w:szCs w:val="28"/>
          <w:lang w:val="lv-LV"/>
        </w:rPr>
        <w:t>. </w:t>
      </w:r>
      <w:r w:rsidRPr="00891E62">
        <w:rPr>
          <w:b w:val="0"/>
          <w:sz w:val="28"/>
          <w:szCs w:val="28"/>
          <w:lang w:val="lv-LV"/>
        </w:rPr>
        <w:t>Lejiņa – Izglītības un zinātnes ministrijas valsts sekretāre</w:t>
      </w:r>
    </w:p>
    <w:p w14:paraId="4DA3DFAA" w14:textId="77777777" w:rsidR="00CC2092" w:rsidRPr="00891E62" w:rsidRDefault="00CC2092" w:rsidP="00891E62">
      <w:pPr>
        <w:rPr>
          <w:rFonts w:ascii="Times New Roman" w:hAnsi="Times New Roman" w:cs="Times New Roman"/>
          <w:sz w:val="28"/>
          <w:szCs w:val="28"/>
          <w:lang w:val="lv-LV"/>
        </w:rPr>
      </w:pPr>
    </w:p>
    <w:p w14:paraId="4DA3DFAB" w14:textId="1732789F" w:rsidR="00CC2092" w:rsidRPr="00891E62" w:rsidRDefault="00CC2092" w:rsidP="00891E62">
      <w:pPr>
        <w:jc w:val="center"/>
        <w:rPr>
          <w:rFonts w:ascii="Times New Roman" w:hAnsi="Times New Roman" w:cs="Times New Roman"/>
          <w:sz w:val="28"/>
          <w:szCs w:val="28"/>
          <w:lang w:val="lv-LV"/>
        </w:rPr>
      </w:pPr>
      <w:r w:rsidRPr="00891E62">
        <w:rPr>
          <w:rFonts w:ascii="Times New Roman" w:hAnsi="Times New Roman" w:cs="Times New Roman"/>
          <w:sz w:val="28"/>
          <w:szCs w:val="28"/>
          <w:lang w:val="lv-LV"/>
        </w:rPr>
        <w:t>Komisijas locekļi</w:t>
      </w:r>
      <w:r w:rsidR="00891E62" w:rsidRPr="00891E62">
        <w:rPr>
          <w:rFonts w:ascii="Times New Roman" w:hAnsi="Times New Roman" w:cs="Times New Roman"/>
          <w:sz w:val="28"/>
          <w:szCs w:val="28"/>
          <w:lang w:val="lv-LV"/>
        </w:rPr>
        <w:t>:</w:t>
      </w:r>
    </w:p>
    <w:p w14:paraId="4DA3DFAC" w14:textId="77777777" w:rsidR="00CC2092" w:rsidRPr="00891E62" w:rsidRDefault="00CC2092" w:rsidP="00891E62">
      <w:pPr>
        <w:rPr>
          <w:rFonts w:ascii="Times New Roman" w:hAnsi="Times New Roman" w:cs="Times New Roman"/>
          <w:sz w:val="28"/>
          <w:szCs w:val="28"/>
          <w:lang w:val="lv-LV"/>
        </w:rPr>
      </w:pPr>
    </w:p>
    <w:p w14:paraId="4DA3DFAD" w14:textId="40FD33B0" w:rsidR="00CC2092" w:rsidRPr="00891E62" w:rsidRDefault="00CC2092" w:rsidP="00891E62">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I</w:t>
      </w:r>
      <w:r w:rsidR="00CD77BB">
        <w:rPr>
          <w:rFonts w:ascii="Times New Roman" w:hAnsi="Times New Roman" w:cs="Times New Roman"/>
          <w:sz w:val="28"/>
          <w:szCs w:val="28"/>
          <w:lang w:val="lv-LV"/>
        </w:rPr>
        <w:t>. </w:t>
      </w:r>
      <w:r w:rsidRPr="00891E62">
        <w:rPr>
          <w:rFonts w:ascii="Times New Roman" w:hAnsi="Times New Roman" w:cs="Times New Roman"/>
          <w:sz w:val="28"/>
          <w:szCs w:val="28"/>
          <w:lang w:val="lv-LV"/>
        </w:rPr>
        <w:t>Cēsniece – Ārlietu ministrijas Drošības politikas departamenta padomniece – Bruņojuma kontroles nodaļas vadītāja</w:t>
      </w:r>
    </w:p>
    <w:p w14:paraId="4DA3DFAE" w14:textId="78A57B7C" w:rsidR="00CC2092" w:rsidRPr="00891E62" w:rsidRDefault="00CC2092" w:rsidP="00891E62">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K</w:t>
      </w:r>
      <w:r w:rsidR="00CD77BB">
        <w:rPr>
          <w:rFonts w:ascii="Times New Roman" w:hAnsi="Times New Roman" w:cs="Times New Roman"/>
          <w:sz w:val="28"/>
          <w:szCs w:val="28"/>
          <w:lang w:val="lv-LV"/>
        </w:rPr>
        <w:t>. </w:t>
      </w:r>
      <w:proofErr w:type="spellStart"/>
      <w:r w:rsidRPr="00891E62">
        <w:rPr>
          <w:rFonts w:ascii="Times New Roman" w:hAnsi="Times New Roman" w:cs="Times New Roman"/>
          <w:sz w:val="28"/>
          <w:szCs w:val="28"/>
          <w:lang w:val="lv-LV"/>
        </w:rPr>
        <w:t>Grauze</w:t>
      </w:r>
      <w:proofErr w:type="spellEnd"/>
      <w:r w:rsidRPr="00891E62">
        <w:rPr>
          <w:rFonts w:ascii="Times New Roman" w:hAnsi="Times New Roman" w:cs="Times New Roman"/>
          <w:sz w:val="28"/>
          <w:szCs w:val="28"/>
          <w:lang w:val="lv-LV"/>
        </w:rPr>
        <w:t xml:space="preserve"> – Aizsardzības ministrijas Aizsardzības plānošanas un analīzes departamenta Struktūras un militārā personāla attīstības plānošanas nodaļas vecākais referents</w:t>
      </w:r>
    </w:p>
    <w:p w14:paraId="4DA3DFAF" w14:textId="6CED69FA" w:rsidR="00CC2092" w:rsidRPr="00891E62" w:rsidRDefault="00CC2092" w:rsidP="00891E62">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E</w:t>
      </w:r>
      <w:r w:rsidR="00CD77BB">
        <w:rPr>
          <w:rFonts w:ascii="Times New Roman" w:hAnsi="Times New Roman" w:cs="Times New Roman"/>
          <w:sz w:val="28"/>
          <w:szCs w:val="28"/>
          <w:lang w:val="lv-LV"/>
        </w:rPr>
        <w:t>. </w:t>
      </w:r>
      <w:r w:rsidRPr="00891E62">
        <w:rPr>
          <w:rFonts w:ascii="Times New Roman" w:hAnsi="Times New Roman" w:cs="Times New Roman"/>
          <w:sz w:val="28"/>
          <w:szCs w:val="28"/>
          <w:lang w:val="lv-LV"/>
        </w:rPr>
        <w:t>Gūte – Tieslietu ministrijas Valststiesību departamenta Starptautisko publisko tiesību nodaļas jurists</w:t>
      </w:r>
    </w:p>
    <w:p w14:paraId="4DA3DFB0" w14:textId="4CE70970" w:rsidR="00CC2092" w:rsidRPr="00891E62" w:rsidRDefault="00CC2092" w:rsidP="00891E62">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I</w:t>
      </w:r>
      <w:r w:rsidR="00CD77BB">
        <w:rPr>
          <w:rFonts w:ascii="Times New Roman" w:hAnsi="Times New Roman" w:cs="Times New Roman"/>
          <w:sz w:val="28"/>
          <w:szCs w:val="28"/>
          <w:lang w:val="lv-LV"/>
        </w:rPr>
        <w:t>. </w:t>
      </w:r>
      <w:proofErr w:type="spellStart"/>
      <w:r w:rsidRPr="00891E62">
        <w:rPr>
          <w:rFonts w:ascii="Times New Roman" w:hAnsi="Times New Roman" w:cs="Times New Roman"/>
          <w:sz w:val="28"/>
          <w:szCs w:val="28"/>
          <w:lang w:val="lv-LV"/>
        </w:rPr>
        <w:t>Juhņēviča</w:t>
      </w:r>
      <w:proofErr w:type="spellEnd"/>
      <w:r w:rsidRPr="00891E62">
        <w:rPr>
          <w:rFonts w:ascii="Times New Roman" w:hAnsi="Times New Roman" w:cs="Times New Roman"/>
          <w:sz w:val="28"/>
          <w:szCs w:val="28"/>
          <w:lang w:val="lv-LV"/>
        </w:rPr>
        <w:t xml:space="preserve"> – Izglītības kvalitātes valsts dienesta vadītāja</w:t>
      </w:r>
    </w:p>
    <w:p w14:paraId="4DA3DFB2" w14:textId="4F9339EA" w:rsidR="00CC2092" w:rsidRPr="00891E62" w:rsidRDefault="00CC2092" w:rsidP="00891E62">
      <w:pPr>
        <w:ind w:firstLine="720"/>
        <w:rPr>
          <w:rFonts w:ascii="Times New Roman" w:hAnsi="Times New Roman" w:cs="Times New Roman"/>
          <w:i/>
          <w:sz w:val="28"/>
          <w:szCs w:val="28"/>
          <w:lang w:val="lv-LV"/>
        </w:rPr>
      </w:pPr>
      <w:r w:rsidRPr="00891E62">
        <w:rPr>
          <w:rFonts w:ascii="Times New Roman" w:hAnsi="Times New Roman" w:cs="Times New Roman"/>
          <w:sz w:val="28"/>
          <w:szCs w:val="28"/>
          <w:lang w:val="lv-LV"/>
        </w:rPr>
        <w:t>V</w:t>
      </w:r>
      <w:r w:rsidR="00CD77BB">
        <w:rPr>
          <w:rFonts w:ascii="Times New Roman" w:hAnsi="Times New Roman" w:cs="Times New Roman"/>
          <w:sz w:val="28"/>
          <w:szCs w:val="28"/>
          <w:lang w:val="lv-LV"/>
        </w:rPr>
        <w:t>. </w:t>
      </w:r>
      <w:r w:rsidRPr="00891E62">
        <w:rPr>
          <w:rFonts w:ascii="Times New Roman" w:hAnsi="Times New Roman" w:cs="Times New Roman"/>
          <w:sz w:val="28"/>
          <w:szCs w:val="28"/>
          <w:lang w:val="lv-LV"/>
        </w:rPr>
        <w:t xml:space="preserve">Putniņš – Vides aizsardzības un reģionālās attīstības ministrijas Valsts ilgtspējīgas attīstības plānošanas departamenta Reģionālo atbalsta instrumentu nodaļas vecākais eksperts </w:t>
      </w:r>
    </w:p>
    <w:p w14:paraId="324476EE" w14:textId="50700B6F" w:rsidR="00442E7A" w:rsidRPr="00891E62" w:rsidRDefault="00442E7A" w:rsidP="00442E7A">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E</w:t>
      </w:r>
      <w:r w:rsidR="00CD77BB">
        <w:rPr>
          <w:rFonts w:ascii="Times New Roman" w:hAnsi="Times New Roman" w:cs="Times New Roman"/>
          <w:sz w:val="28"/>
          <w:szCs w:val="28"/>
          <w:lang w:val="lv-LV"/>
        </w:rPr>
        <w:t>. </w:t>
      </w:r>
      <w:proofErr w:type="spellStart"/>
      <w:r w:rsidRPr="00891E62">
        <w:rPr>
          <w:rFonts w:ascii="Times New Roman" w:hAnsi="Times New Roman" w:cs="Times New Roman"/>
          <w:sz w:val="28"/>
          <w:szCs w:val="28"/>
          <w:lang w:val="lv-LV"/>
        </w:rPr>
        <w:t>Šimiņa-Neverovska</w:t>
      </w:r>
      <w:proofErr w:type="spellEnd"/>
      <w:r w:rsidRPr="00891E62">
        <w:rPr>
          <w:rFonts w:ascii="Times New Roman" w:hAnsi="Times New Roman" w:cs="Times New Roman"/>
          <w:sz w:val="28"/>
          <w:szCs w:val="28"/>
          <w:lang w:val="lv-LV"/>
        </w:rPr>
        <w:t xml:space="preserve"> – Satiksmes ministrijas Eiropas Savienības koordinācijas departamenta direktore </w:t>
      </w:r>
    </w:p>
    <w:p w14:paraId="4DA3DFB3" w14:textId="173F9ED3" w:rsidR="00CC2092" w:rsidRPr="00891E62" w:rsidRDefault="00CC2092" w:rsidP="00891E62">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L</w:t>
      </w:r>
      <w:r w:rsidR="00CD77BB">
        <w:rPr>
          <w:rFonts w:ascii="Times New Roman" w:hAnsi="Times New Roman" w:cs="Times New Roman"/>
          <w:sz w:val="28"/>
          <w:szCs w:val="28"/>
          <w:lang w:val="lv-LV"/>
        </w:rPr>
        <w:t>. </w:t>
      </w:r>
      <w:r w:rsidRPr="00891E62">
        <w:rPr>
          <w:rFonts w:ascii="Times New Roman" w:hAnsi="Times New Roman" w:cs="Times New Roman"/>
          <w:sz w:val="28"/>
          <w:szCs w:val="28"/>
          <w:lang w:val="lv-LV"/>
        </w:rPr>
        <w:t>Šulca – Finanšu ministrijas Budžeta departamenta Izglītības, zinātnes, kultūras, sporta finansēšanas nodaļas vadītāja</w:t>
      </w:r>
    </w:p>
    <w:p w14:paraId="4DA3DFB4" w14:textId="7C65EA95" w:rsidR="00CC2092" w:rsidRPr="00891E62" w:rsidRDefault="00CC2092" w:rsidP="00891E62">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A</w:t>
      </w:r>
      <w:r w:rsidR="00CD77BB">
        <w:rPr>
          <w:rFonts w:ascii="Times New Roman" w:hAnsi="Times New Roman" w:cs="Times New Roman"/>
          <w:sz w:val="28"/>
          <w:szCs w:val="28"/>
          <w:lang w:val="lv-LV"/>
        </w:rPr>
        <w:t>. </w:t>
      </w:r>
      <w:r w:rsidRPr="00891E62">
        <w:rPr>
          <w:rFonts w:ascii="Times New Roman" w:hAnsi="Times New Roman" w:cs="Times New Roman"/>
          <w:sz w:val="28"/>
          <w:szCs w:val="28"/>
          <w:lang w:val="lv-LV"/>
        </w:rPr>
        <w:t xml:space="preserve">Vahere-Abražune – Izglītības un zinātnes ministrijas Politikas iniciatīvu un attīstības departamenta direktora vietniece Eiropas Savienības un starptautiskās sadarbības jautājumos </w:t>
      </w:r>
    </w:p>
    <w:p w14:paraId="55846ED9" w14:textId="77777777" w:rsidR="00891E62" w:rsidRDefault="00891E62" w:rsidP="00891E62">
      <w:pPr>
        <w:ind w:firstLine="720"/>
        <w:rPr>
          <w:rFonts w:ascii="Times New Roman" w:hAnsi="Times New Roman" w:cs="Times New Roman"/>
          <w:sz w:val="28"/>
          <w:szCs w:val="28"/>
          <w:lang w:val="lv-LV"/>
        </w:rPr>
      </w:pPr>
    </w:p>
    <w:p w14:paraId="4DA3DFB5" w14:textId="1B102D9F" w:rsidR="00CC2092" w:rsidRPr="00891E62" w:rsidRDefault="00CC2092" w:rsidP="00891E62">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2.</w:t>
      </w:r>
      <w:r w:rsidR="00094EBD">
        <w:rPr>
          <w:rFonts w:ascii="Times New Roman" w:hAnsi="Times New Roman" w:cs="Times New Roman"/>
          <w:sz w:val="28"/>
          <w:szCs w:val="28"/>
          <w:lang w:val="lv-LV"/>
        </w:rPr>
        <w:t> </w:t>
      </w:r>
      <w:r w:rsidRPr="00891E62">
        <w:rPr>
          <w:rFonts w:ascii="Times New Roman" w:hAnsi="Times New Roman" w:cs="Times New Roman"/>
          <w:sz w:val="28"/>
          <w:szCs w:val="28"/>
          <w:lang w:val="lv-LV"/>
        </w:rPr>
        <w:t>Komisijas sekret</w:t>
      </w:r>
      <w:r w:rsidR="00094EBD">
        <w:rPr>
          <w:rFonts w:ascii="Times New Roman" w:hAnsi="Times New Roman" w:cs="Times New Roman"/>
          <w:sz w:val="28"/>
          <w:szCs w:val="28"/>
          <w:lang w:val="lv-LV"/>
        </w:rPr>
        <w:t>ariāta</w:t>
      </w:r>
      <w:r w:rsidRPr="00891E62">
        <w:rPr>
          <w:rFonts w:ascii="Times New Roman" w:hAnsi="Times New Roman" w:cs="Times New Roman"/>
          <w:sz w:val="28"/>
          <w:szCs w:val="28"/>
          <w:lang w:val="lv-LV"/>
        </w:rPr>
        <w:t xml:space="preserve"> funkcijas nodrošina Izglītības un zinātnes ministrija.</w:t>
      </w:r>
    </w:p>
    <w:p w14:paraId="4DA3DFB6" w14:textId="28CFA4A2" w:rsidR="00CC2092" w:rsidRPr="00891E62" w:rsidRDefault="00CC2092" w:rsidP="00891E62">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lastRenderedPageBreak/>
        <w:t>3.</w:t>
      </w:r>
      <w:r w:rsidR="00442E7A">
        <w:rPr>
          <w:rFonts w:ascii="Times New Roman" w:hAnsi="Times New Roman" w:cs="Times New Roman"/>
          <w:sz w:val="28"/>
          <w:szCs w:val="28"/>
          <w:lang w:val="lv-LV"/>
        </w:rPr>
        <w:t> </w:t>
      </w:r>
      <w:r w:rsidRPr="00891E62">
        <w:rPr>
          <w:rFonts w:ascii="Times New Roman" w:hAnsi="Times New Roman" w:cs="Times New Roman"/>
          <w:sz w:val="28"/>
          <w:szCs w:val="28"/>
          <w:lang w:val="lv-LV"/>
        </w:rPr>
        <w:t xml:space="preserve">Konkursa norises kārtību nosaka </w:t>
      </w:r>
      <w:r w:rsidR="00442E7A" w:rsidRPr="00442E7A">
        <w:rPr>
          <w:rFonts w:ascii="Times New Roman" w:eastAsia="Times New Roman" w:hAnsi="Times New Roman" w:cs="Times New Roman"/>
          <w:sz w:val="28"/>
          <w:szCs w:val="28"/>
          <w:lang w:val="lv-LV" w:eastAsia="lv-LV"/>
        </w:rPr>
        <w:t>"</w:t>
      </w:r>
      <w:r w:rsidRPr="00891E62">
        <w:rPr>
          <w:rFonts w:ascii="Times New Roman" w:hAnsi="Times New Roman" w:cs="Times New Roman"/>
          <w:sz w:val="28"/>
          <w:szCs w:val="28"/>
          <w:lang w:val="lv-LV"/>
        </w:rPr>
        <w:t>Konkursa nolikums atbilstošākās izglītības iestādes Eiropas skolas izglītības programmas īstenošanai Latvijā noteikšanai</w:t>
      </w:r>
      <w:r w:rsidR="00442E7A" w:rsidRPr="00442E7A">
        <w:rPr>
          <w:rFonts w:ascii="Times New Roman" w:eastAsia="Times New Roman" w:hAnsi="Times New Roman" w:cs="Times New Roman"/>
          <w:sz w:val="28"/>
          <w:szCs w:val="28"/>
          <w:lang w:val="lv-LV" w:eastAsia="lv-LV"/>
        </w:rPr>
        <w:t>"</w:t>
      </w:r>
      <w:r w:rsidRPr="00891E62">
        <w:rPr>
          <w:rFonts w:ascii="Times New Roman" w:hAnsi="Times New Roman" w:cs="Times New Roman"/>
          <w:sz w:val="28"/>
          <w:szCs w:val="28"/>
          <w:lang w:val="lv-LV"/>
        </w:rPr>
        <w:t>.</w:t>
      </w:r>
    </w:p>
    <w:p w14:paraId="34E283D8" w14:textId="77777777" w:rsidR="00891E62" w:rsidRDefault="00891E62" w:rsidP="00891E62">
      <w:pPr>
        <w:ind w:firstLine="720"/>
        <w:rPr>
          <w:rFonts w:ascii="Times New Roman" w:hAnsi="Times New Roman" w:cs="Times New Roman"/>
          <w:sz w:val="28"/>
          <w:szCs w:val="28"/>
          <w:lang w:val="lv-LV"/>
        </w:rPr>
      </w:pPr>
    </w:p>
    <w:p w14:paraId="4DA3DFB7" w14:textId="22969CE5" w:rsidR="00CC2092" w:rsidRPr="00891E62" w:rsidRDefault="00CC2092" w:rsidP="00891E62">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4.</w:t>
      </w:r>
      <w:r w:rsidR="00442E7A">
        <w:rPr>
          <w:rFonts w:ascii="Times New Roman" w:hAnsi="Times New Roman" w:cs="Times New Roman"/>
          <w:sz w:val="28"/>
          <w:szCs w:val="28"/>
          <w:lang w:val="lv-LV"/>
        </w:rPr>
        <w:t> </w:t>
      </w:r>
      <w:r w:rsidRPr="00891E62">
        <w:rPr>
          <w:rFonts w:ascii="Times New Roman" w:hAnsi="Times New Roman" w:cs="Times New Roman"/>
          <w:sz w:val="28"/>
          <w:szCs w:val="28"/>
          <w:lang w:val="lv-LV"/>
        </w:rPr>
        <w:t xml:space="preserve">Komisijai nodrošināt </w:t>
      </w:r>
      <w:r w:rsidRPr="008A70F9">
        <w:rPr>
          <w:rFonts w:ascii="Times New Roman" w:hAnsi="Times New Roman" w:cs="Times New Roman"/>
          <w:sz w:val="28"/>
          <w:szCs w:val="28"/>
          <w:lang w:val="lv-LV"/>
        </w:rPr>
        <w:t>konkursa nolikumā</w:t>
      </w:r>
      <w:r w:rsidRPr="00891E62">
        <w:rPr>
          <w:rFonts w:ascii="Times New Roman" w:hAnsi="Times New Roman" w:cs="Times New Roman"/>
          <w:sz w:val="28"/>
          <w:szCs w:val="28"/>
          <w:lang w:val="lv-LV"/>
        </w:rPr>
        <w:t xml:space="preserve"> paredzētā konkursa norisi un noteikt atbilstošāko izglītības iestādi Eiropas skolas izglītības programmas īstenošanai Latvijā.</w:t>
      </w:r>
    </w:p>
    <w:p w14:paraId="2D352915" w14:textId="77777777" w:rsidR="00891E62" w:rsidRDefault="00891E62" w:rsidP="00891E62">
      <w:pPr>
        <w:ind w:firstLine="720"/>
        <w:rPr>
          <w:rFonts w:ascii="Times New Roman" w:hAnsi="Times New Roman" w:cs="Times New Roman"/>
          <w:sz w:val="28"/>
          <w:szCs w:val="28"/>
          <w:lang w:val="lv-LV"/>
        </w:rPr>
      </w:pPr>
    </w:p>
    <w:p w14:paraId="4DA3DFB8" w14:textId="0DCB74F4" w:rsidR="00CC2092" w:rsidRPr="00891E62" w:rsidRDefault="00CC2092" w:rsidP="00891E62">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5.</w:t>
      </w:r>
      <w:r w:rsidR="00442E7A">
        <w:rPr>
          <w:rFonts w:ascii="Times New Roman" w:hAnsi="Times New Roman" w:cs="Times New Roman"/>
          <w:sz w:val="28"/>
          <w:szCs w:val="28"/>
          <w:lang w:val="lv-LV"/>
        </w:rPr>
        <w:t> </w:t>
      </w:r>
      <w:r w:rsidRPr="00891E62">
        <w:rPr>
          <w:rFonts w:ascii="Times New Roman" w:hAnsi="Times New Roman" w:cs="Times New Roman"/>
          <w:sz w:val="28"/>
          <w:szCs w:val="28"/>
          <w:lang w:val="lv-LV"/>
        </w:rPr>
        <w:t>Komisijai līdz 2020.</w:t>
      </w:r>
      <w:r w:rsidR="00442E7A">
        <w:rPr>
          <w:rFonts w:ascii="Times New Roman" w:hAnsi="Times New Roman" w:cs="Times New Roman"/>
          <w:sz w:val="28"/>
          <w:szCs w:val="28"/>
          <w:lang w:val="lv-LV"/>
        </w:rPr>
        <w:t> </w:t>
      </w:r>
      <w:r w:rsidRPr="00891E62">
        <w:rPr>
          <w:rFonts w:ascii="Times New Roman" w:hAnsi="Times New Roman" w:cs="Times New Roman"/>
          <w:sz w:val="28"/>
          <w:szCs w:val="28"/>
          <w:lang w:val="lv-LV"/>
        </w:rPr>
        <w:t>gada 12.</w:t>
      </w:r>
      <w:r w:rsidR="00442E7A">
        <w:rPr>
          <w:rFonts w:ascii="Times New Roman" w:hAnsi="Times New Roman" w:cs="Times New Roman"/>
          <w:sz w:val="28"/>
          <w:szCs w:val="28"/>
          <w:lang w:val="lv-LV"/>
        </w:rPr>
        <w:t> </w:t>
      </w:r>
      <w:r w:rsidRPr="00891E62">
        <w:rPr>
          <w:rFonts w:ascii="Times New Roman" w:hAnsi="Times New Roman" w:cs="Times New Roman"/>
          <w:sz w:val="28"/>
          <w:szCs w:val="28"/>
          <w:lang w:val="lv-LV"/>
        </w:rPr>
        <w:t xml:space="preserve">oktobrim </w:t>
      </w:r>
      <w:r w:rsidRPr="00442E7A">
        <w:rPr>
          <w:rFonts w:ascii="Times New Roman" w:hAnsi="Times New Roman" w:cs="Times New Roman"/>
          <w:sz w:val="28"/>
          <w:szCs w:val="28"/>
          <w:lang w:val="lv-LV"/>
        </w:rPr>
        <w:t>iesniegt izglītības un zinātnes ministram</w:t>
      </w:r>
      <w:r w:rsidR="00442E7A" w:rsidRPr="00442E7A">
        <w:rPr>
          <w:rFonts w:ascii="Times New Roman" w:hAnsi="Times New Roman" w:cs="Times New Roman"/>
          <w:sz w:val="28"/>
          <w:szCs w:val="28"/>
          <w:lang w:val="lv-LV"/>
        </w:rPr>
        <w:t xml:space="preserve"> ziņojumu par</w:t>
      </w:r>
      <w:r w:rsidRPr="00442E7A">
        <w:rPr>
          <w:rFonts w:ascii="Times New Roman" w:hAnsi="Times New Roman" w:cs="Times New Roman"/>
          <w:sz w:val="28"/>
          <w:szCs w:val="28"/>
          <w:lang w:val="lv-LV"/>
        </w:rPr>
        <w:t xml:space="preserve"> konkursa rezultāt</w:t>
      </w:r>
      <w:r w:rsidR="00442E7A" w:rsidRPr="00442E7A">
        <w:rPr>
          <w:rFonts w:ascii="Times New Roman" w:hAnsi="Times New Roman" w:cs="Times New Roman"/>
          <w:sz w:val="28"/>
          <w:szCs w:val="28"/>
          <w:lang w:val="lv-LV"/>
        </w:rPr>
        <w:t>iem,</w:t>
      </w:r>
      <w:r w:rsidRPr="00442E7A">
        <w:rPr>
          <w:rFonts w:ascii="Times New Roman" w:hAnsi="Times New Roman" w:cs="Times New Roman"/>
          <w:sz w:val="28"/>
          <w:szCs w:val="28"/>
          <w:lang w:val="lv-LV"/>
        </w:rPr>
        <w:t xml:space="preserve"> </w:t>
      </w:r>
      <w:r w:rsidR="00442E7A" w:rsidRPr="00442E7A">
        <w:rPr>
          <w:rFonts w:ascii="Times New Roman" w:hAnsi="Times New Roman" w:cs="Times New Roman"/>
          <w:sz w:val="28"/>
          <w:szCs w:val="28"/>
          <w:lang w:val="lv-LV"/>
        </w:rPr>
        <w:t>nosakot</w:t>
      </w:r>
      <w:r w:rsidRPr="00891E62">
        <w:rPr>
          <w:rFonts w:ascii="Times New Roman" w:hAnsi="Times New Roman" w:cs="Times New Roman"/>
          <w:sz w:val="28"/>
          <w:szCs w:val="28"/>
          <w:lang w:val="lv-LV"/>
        </w:rPr>
        <w:t xml:space="preserve"> atbilstošāko izglītības iestādi Eiropas skolas izglītības programmas īstenošanai</w:t>
      </w:r>
      <w:r w:rsidR="00442E7A">
        <w:rPr>
          <w:rFonts w:ascii="Times New Roman" w:hAnsi="Times New Roman" w:cs="Times New Roman"/>
          <w:sz w:val="28"/>
          <w:szCs w:val="28"/>
          <w:lang w:val="lv-LV"/>
        </w:rPr>
        <w:t xml:space="preserve"> Latvijā</w:t>
      </w:r>
      <w:r w:rsidRPr="00891E62">
        <w:rPr>
          <w:rFonts w:ascii="Times New Roman" w:hAnsi="Times New Roman" w:cs="Times New Roman"/>
          <w:sz w:val="28"/>
          <w:szCs w:val="28"/>
          <w:lang w:val="lv-LV"/>
        </w:rPr>
        <w:t>.</w:t>
      </w:r>
    </w:p>
    <w:p w14:paraId="2132CAA7" w14:textId="77777777" w:rsidR="00891E62" w:rsidRDefault="00891E62" w:rsidP="00891E62">
      <w:pPr>
        <w:ind w:firstLine="720"/>
        <w:rPr>
          <w:rFonts w:ascii="Times New Roman" w:hAnsi="Times New Roman" w:cs="Times New Roman"/>
          <w:sz w:val="28"/>
          <w:szCs w:val="28"/>
          <w:lang w:val="lv-LV"/>
        </w:rPr>
      </w:pPr>
    </w:p>
    <w:p w14:paraId="4DA3DFB9" w14:textId="6244E04B" w:rsidR="00CC2092" w:rsidRPr="00891E62" w:rsidRDefault="00CC2092" w:rsidP="004134BD">
      <w:pPr>
        <w:ind w:firstLine="720"/>
        <w:rPr>
          <w:rFonts w:ascii="Times New Roman" w:hAnsi="Times New Roman" w:cs="Times New Roman"/>
          <w:sz w:val="28"/>
          <w:szCs w:val="28"/>
          <w:lang w:val="lv-LV"/>
        </w:rPr>
      </w:pPr>
      <w:r w:rsidRPr="00891E62">
        <w:rPr>
          <w:rFonts w:ascii="Times New Roman" w:hAnsi="Times New Roman" w:cs="Times New Roman"/>
          <w:sz w:val="28"/>
          <w:szCs w:val="28"/>
          <w:lang w:val="lv-LV"/>
        </w:rPr>
        <w:t>6.</w:t>
      </w:r>
      <w:r w:rsidR="00442E7A">
        <w:rPr>
          <w:rFonts w:ascii="Times New Roman" w:hAnsi="Times New Roman" w:cs="Times New Roman"/>
          <w:sz w:val="28"/>
          <w:szCs w:val="28"/>
          <w:lang w:val="lv-LV"/>
        </w:rPr>
        <w:t> </w:t>
      </w:r>
      <w:r w:rsidRPr="00891E62">
        <w:rPr>
          <w:rFonts w:ascii="Times New Roman" w:hAnsi="Times New Roman" w:cs="Times New Roman"/>
          <w:sz w:val="28"/>
          <w:szCs w:val="28"/>
          <w:lang w:val="lv-LV"/>
        </w:rPr>
        <w:t>Izglītības un zinātnes ministrijai līdz 2020.</w:t>
      </w:r>
      <w:r w:rsidR="00442E7A">
        <w:rPr>
          <w:rFonts w:ascii="Times New Roman" w:hAnsi="Times New Roman" w:cs="Times New Roman"/>
          <w:sz w:val="28"/>
          <w:szCs w:val="28"/>
          <w:lang w:val="lv-LV"/>
        </w:rPr>
        <w:t> </w:t>
      </w:r>
      <w:r w:rsidRPr="00891E62">
        <w:rPr>
          <w:rFonts w:ascii="Times New Roman" w:hAnsi="Times New Roman" w:cs="Times New Roman"/>
          <w:sz w:val="28"/>
          <w:szCs w:val="28"/>
          <w:lang w:val="lv-LV"/>
        </w:rPr>
        <w:t>gada 30.</w:t>
      </w:r>
      <w:r w:rsidR="00891E62" w:rsidRPr="00891E62">
        <w:rPr>
          <w:rFonts w:ascii="Times New Roman" w:hAnsi="Times New Roman" w:cs="Times New Roman"/>
          <w:sz w:val="28"/>
          <w:szCs w:val="28"/>
          <w:lang w:val="lv-LV"/>
        </w:rPr>
        <w:t> </w:t>
      </w:r>
      <w:r w:rsidRPr="00891E62">
        <w:rPr>
          <w:rFonts w:ascii="Times New Roman" w:hAnsi="Times New Roman" w:cs="Times New Roman"/>
          <w:sz w:val="28"/>
          <w:szCs w:val="28"/>
          <w:lang w:val="lv-LV"/>
        </w:rPr>
        <w:t>oktobrim iesniegt izskatīšanai Ministru kabinetā informatīvo ziņojumu par konkursa rezultāt</w:t>
      </w:r>
      <w:r w:rsidR="00442E7A">
        <w:rPr>
          <w:rFonts w:ascii="Times New Roman" w:hAnsi="Times New Roman" w:cs="Times New Roman"/>
          <w:sz w:val="28"/>
          <w:szCs w:val="28"/>
          <w:lang w:val="lv-LV"/>
        </w:rPr>
        <w:t>iem</w:t>
      </w:r>
      <w:r w:rsidRPr="00891E62">
        <w:rPr>
          <w:rFonts w:ascii="Times New Roman" w:hAnsi="Times New Roman" w:cs="Times New Roman"/>
          <w:sz w:val="28"/>
          <w:szCs w:val="28"/>
          <w:lang w:val="lv-LV"/>
        </w:rPr>
        <w:t xml:space="preserve"> un turpmāko rīcību Eiropas skolas izglītības programmas uzsākšanai un īstenošanai</w:t>
      </w:r>
      <w:r w:rsidR="008A70F9">
        <w:rPr>
          <w:rFonts w:ascii="Times New Roman" w:hAnsi="Times New Roman" w:cs="Times New Roman"/>
          <w:sz w:val="28"/>
          <w:szCs w:val="28"/>
          <w:lang w:val="lv-LV"/>
        </w:rPr>
        <w:t xml:space="preserve"> Latvijā</w:t>
      </w:r>
      <w:r w:rsidRPr="00891E62">
        <w:rPr>
          <w:rFonts w:ascii="Times New Roman" w:hAnsi="Times New Roman" w:cs="Times New Roman"/>
          <w:sz w:val="28"/>
          <w:szCs w:val="28"/>
          <w:lang w:val="lv-LV"/>
        </w:rPr>
        <w:t>.</w:t>
      </w:r>
    </w:p>
    <w:p w14:paraId="381AD522" w14:textId="77777777" w:rsidR="004134BD" w:rsidRDefault="004134BD" w:rsidP="004134BD">
      <w:pPr>
        <w:ind w:firstLine="720"/>
        <w:rPr>
          <w:rFonts w:ascii="Times New Roman" w:hAnsi="Times New Roman" w:cs="Times New Roman"/>
          <w:sz w:val="28"/>
          <w:szCs w:val="28"/>
          <w:lang w:val="lv-LV"/>
        </w:rPr>
      </w:pPr>
    </w:p>
    <w:p w14:paraId="221B38C8" w14:textId="4209AAF3" w:rsidR="004134BD" w:rsidRPr="004C4C77" w:rsidRDefault="004134BD" w:rsidP="004134BD">
      <w:pPr>
        <w:ind w:firstLine="720"/>
        <w:rPr>
          <w:rFonts w:ascii="Times New Roman" w:hAnsi="Times New Roman" w:cs="Times New Roman"/>
          <w:sz w:val="28"/>
          <w:szCs w:val="28"/>
          <w:lang w:val="lv-LV"/>
        </w:rPr>
      </w:pPr>
      <w:r w:rsidRPr="00B6648A">
        <w:rPr>
          <w:rFonts w:ascii="Times New Roman" w:hAnsi="Times New Roman" w:cs="Times New Roman"/>
          <w:sz w:val="28"/>
          <w:szCs w:val="28"/>
          <w:lang w:val="lv-LV"/>
        </w:rPr>
        <w:t>7.</w:t>
      </w:r>
      <w:r w:rsidR="00B6648A" w:rsidRPr="00B6648A">
        <w:rPr>
          <w:rFonts w:ascii="Times New Roman" w:hAnsi="Times New Roman" w:cs="Times New Roman"/>
          <w:sz w:val="28"/>
          <w:szCs w:val="28"/>
          <w:lang w:val="lv-LV"/>
        </w:rPr>
        <w:t> </w:t>
      </w:r>
      <w:r w:rsidRPr="00B6648A">
        <w:rPr>
          <w:rFonts w:ascii="Times New Roman" w:hAnsi="Times New Roman" w:cs="Times New Roman"/>
          <w:sz w:val="28"/>
          <w:szCs w:val="28"/>
          <w:lang w:val="lv-LV"/>
        </w:rPr>
        <w:t>Jautājumu par finansējuma piešķiršanu, sākot ar 2021.</w:t>
      </w:r>
      <w:r w:rsidR="00B6648A" w:rsidRPr="00B6648A">
        <w:rPr>
          <w:rFonts w:ascii="Times New Roman" w:hAnsi="Times New Roman" w:cs="Times New Roman"/>
          <w:sz w:val="28"/>
          <w:szCs w:val="28"/>
          <w:lang w:val="lv-LV"/>
        </w:rPr>
        <w:t> </w:t>
      </w:r>
      <w:r w:rsidRPr="00B6648A">
        <w:rPr>
          <w:rFonts w:ascii="Times New Roman" w:hAnsi="Times New Roman" w:cs="Times New Roman"/>
          <w:sz w:val="28"/>
          <w:szCs w:val="28"/>
          <w:lang w:val="lv-LV"/>
        </w:rPr>
        <w:t>gadu un turpmāk ik gadu, Eiropas skolas izglītības programmas īstenošanai Latvijā izskatīt Ministru kabinetā kopā ar visu ministriju un citu centrālo valsts iestāžu prioritāro pasākumu pieprasījumiem atbilstoši valsts budžeta finansiālajām iespējām likumprojekt</w:t>
      </w:r>
      <w:r w:rsidR="00B6648A" w:rsidRPr="00B6648A">
        <w:rPr>
          <w:rFonts w:ascii="Times New Roman" w:hAnsi="Times New Roman" w:cs="Times New Roman"/>
          <w:sz w:val="28"/>
          <w:szCs w:val="28"/>
          <w:lang w:val="lv-LV"/>
        </w:rPr>
        <w:t>a</w:t>
      </w:r>
      <w:r w:rsidRPr="00B6648A">
        <w:rPr>
          <w:rFonts w:ascii="Times New Roman" w:hAnsi="Times New Roman" w:cs="Times New Roman"/>
          <w:sz w:val="28"/>
          <w:szCs w:val="28"/>
          <w:lang w:val="lv-LV"/>
        </w:rPr>
        <w:t xml:space="preserve"> </w:t>
      </w:r>
      <w:r w:rsidR="00B6648A" w:rsidRPr="00B6648A">
        <w:rPr>
          <w:rFonts w:ascii="Times New Roman" w:eastAsia="Times New Roman" w:hAnsi="Times New Roman" w:cs="Times New Roman"/>
          <w:color w:val="000000" w:themeColor="text1"/>
          <w:sz w:val="28"/>
          <w:szCs w:val="28"/>
          <w:lang w:val="lv-LV" w:eastAsia="lv-LV"/>
        </w:rPr>
        <w:t>"</w:t>
      </w:r>
      <w:r w:rsidRPr="00B6648A">
        <w:rPr>
          <w:rFonts w:ascii="Times New Roman" w:hAnsi="Times New Roman" w:cs="Times New Roman"/>
          <w:sz w:val="28"/>
          <w:szCs w:val="28"/>
          <w:lang w:val="lv-LV"/>
        </w:rPr>
        <w:t>Par valsts budžetu 2021.</w:t>
      </w:r>
      <w:r w:rsidR="00B6648A" w:rsidRPr="00B6648A">
        <w:rPr>
          <w:rFonts w:ascii="Times New Roman" w:hAnsi="Times New Roman" w:cs="Times New Roman"/>
          <w:sz w:val="28"/>
          <w:szCs w:val="28"/>
          <w:lang w:val="lv-LV"/>
        </w:rPr>
        <w:t> </w:t>
      </w:r>
      <w:r w:rsidRPr="00B6648A">
        <w:rPr>
          <w:rFonts w:ascii="Times New Roman" w:hAnsi="Times New Roman" w:cs="Times New Roman"/>
          <w:sz w:val="28"/>
          <w:szCs w:val="28"/>
          <w:lang w:val="lv-LV"/>
        </w:rPr>
        <w:t>gadam</w:t>
      </w:r>
      <w:r w:rsidR="00B6648A" w:rsidRPr="00B6648A">
        <w:rPr>
          <w:rFonts w:ascii="Times New Roman" w:eastAsia="Times New Roman" w:hAnsi="Times New Roman" w:cs="Times New Roman"/>
          <w:color w:val="000000" w:themeColor="text1"/>
          <w:sz w:val="28"/>
          <w:szCs w:val="28"/>
          <w:lang w:val="lv-LV" w:eastAsia="lv-LV"/>
        </w:rPr>
        <w:t>"</w:t>
      </w:r>
      <w:r w:rsidRPr="00B6648A">
        <w:rPr>
          <w:rFonts w:ascii="Times New Roman" w:hAnsi="Times New Roman" w:cs="Times New Roman"/>
          <w:sz w:val="28"/>
          <w:szCs w:val="28"/>
          <w:lang w:val="lv-LV"/>
        </w:rPr>
        <w:t xml:space="preserve"> un </w:t>
      </w:r>
      <w:r w:rsidR="00B6648A" w:rsidRPr="00B6648A">
        <w:rPr>
          <w:rFonts w:ascii="Times New Roman" w:eastAsia="Times New Roman" w:hAnsi="Times New Roman" w:cs="Times New Roman"/>
          <w:color w:val="000000" w:themeColor="text1"/>
          <w:sz w:val="28"/>
          <w:szCs w:val="28"/>
          <w:lang w:val="lv-LV" w:eastAsia="lv-LV"/>
        </w:rPr>
        <w:t>"</w:t>
      </w:r>
      <w:r w:rsidRPr="00B6648A">
        <w:rPr>
          <w:rFonts w:ascii="Times New Roman" w:hAnsi="Times New Roman" w:cs="Times New Roman"/>
          <w:sz w:val="28"/>
          <w:szCs w:val="28"/>
          <w:lang w:val="lv-LV"/>
        </w:rPr>
        <w:t>Par vidēja termiņa budžeta ietvaru 2021., 2022. un 2023.</w:t>
      </w:r>
      <w:r w:rsidR="00B6648A" w:rsidRPr="00B6648A">
        <w:rPr>
          <w:rFonts w:ascii="Times New Roman" w:hAnsi="Times New Roman" w:cs="Times New Roman"/>
          <w:sz w:val="28"/>
          <w:szCs w:val="28"/>
          <w:lang w:val="lv-LV"/>
        </w:rPr>
        <w:t> </w:t>
      </w:r>
      <w:r w:rsidRPr="00B6648A">
        <w:rPr>
          <w:rFonts w:ascii="Times New Roman" w:hAnsi="Times New Roman" w:cs="Times New Roman"/>
          <w:sz w:val="28"/>
          <w:szCs w:val="28"/>
          <w:lang w:val="lv-LV"/>
        </w:rPr>
        <w:t>gadam</w:t>
      </w:r>
      <w:r w:rsidR="00B6648A" w:rsidRPr="00B6648A">
        <w:rPr>
          <w:rFonts w:ascii="Times New Roman" w:eastAsia="Times New Roman" w:hAnsi="Times New Roman" w:cs="Times New Roman"/>
          <w:color w:val="000000" w:themeColor="text1"/>
          <w:sz w:val="28"/>
          <w:szCs w:val="28"/>
          <w:lang w:val="lv-LV" w:eastAsia="lv-LV"/>
        </w:rPr>
        <w:t>"</w:t>
      </w:r>
      <w:r w:rsidRPr="00B6648A">
        <w:rPr>
          <w:rFonts w:ascii="Times New Roman" w:hAnsi="Times New Roman" w:cs="Times New Roman"/>
          <w:sz w:val="28"/>
          <w:szCs w:val="28"/>
          <w:lang w:val="lv-LV"/>
        </w:rPr>
        <w:t xml:space="preserve"> sagatavošanas procesā.</w:t>
      </w:r>
    </w:p>
    <w:p w14:paraId="68E83B97" w14:textId="77777777" w:rsidR="00891E62" w:rsidRPr="0023792B" w:rsidRDefault="00891E62" w:rsidP="00891E62">
      <w:pPr>
        <w:tabs>
          <w:tab w:val="left" w:pos="6840"/>
        </w:tabs>
        <w:ind w:firstLine="709"/>
        <w:rPr>
          <w:rFonts w:ascii="Times New Roman" w:hAnsi="Times New Roman" w:cs="Times New Roman"/>
          <w:sz w:val="28"/>
          <w:szCs w:val="28"/>
          <w:lang w:val="lv-LV"/>
        </w:rPr>
      </w:pPr>
    </w:p>
    <w:p w14:paraId="3043118F" w14:textId="77777777" w:rsidR="00891E62" w:rsidRPr="0023792B" w:rsidRDefault="00891E62" w:rsidP="00891E62">
      <w:pPr>
        <w:pStyle w:val="ListParagraph"/>
        <w:tabs>
          <w:tab w:val="left" w:pos="4260"/>
        </w:tabs>
        <w:spacing w:after="0" w:line="240" w:lineRule="auto"/>
        <w:ind w:left="0" w:firstLine="709"/>
        <w:jc w:val="both"/>
        <w:rPr>
          <w:rFonts w:ascii="Times New Roman" w:hAnsi="Times New Roman" w:cs="Times New Roman"/>
          <w:sz w:val="28"/>
          <w:szCs w:val="28"/>
        </w:rPr>
      </w:pPr>
    </w:p>
    <w:p w14:paraId="18055E8A" w14:textId="77777777" w:rsidR="00891E62" w:rsidRPr="0023792B" w:rsidRDefault="00891E62" w:rsidP="00891E62">
      <w:pPr>
        <w:ind w:firstLine="709"/>
        <w:rPr>
          <w:rFonts w:ascii="Times New Roman" w:hAnsi="Times New Roman" w:cs="Times New Roman"/>
          <w:sz w:val="28"/>
          <w:szCs w:val="28"/>
          <w:lang w:val="de-DE"/>
        </w:rPr>
      </w:pPr>
    </w:p>
    <w:p w14:paraId="6CAD6A92" w14:textId="77777777" w:rsidR="00442E7A" w:rsidRPr="0023792B" w:rsidRDefault="00891E62" w:rsidP="00442E7A">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8A70F9">
        <w:rPr>
          <w:rFonts w:ascii="Times New Roman" w:hAnsi="Times New Roman" w:cs="Times New Roman"/>
          <w:color w:val="auto"/>
          <w:sz w:val="28"/>
          <w:szCs w:val="28"/>
          <w:lang w:val="de-DE"/>
        </w:rPr>
        <w:t>Ministru prezident</w:t>
      </w:r>
      <w:r w:rsidR="00442E7A" w:rsidRPr="008A70F9">
        <w:rPr>
          <w:rFonts w:ascii="Times New Roman" w:hAnsi="Times New Roman" w:cs="Times New Roman"/>
          <w:color w:val="auto"/>
          <w:sz w:val="28"/>
          <w:szCs w:val="28"/>
          <w:lang w:val="de-DE"/>
        </w:rPr>
        <w:t>a vietā –</w:t>
      </w:r>
    </w:p>
    <w:p w14:paraId="4BE5B88F" w14:textId="77777777" w:rsidR="0023792B" w:rsidRPr="0023792B" w:rsidRDefault="0023792B" w:rsidP="00433E0D">
      <w:pPr>
        <w:ind w:firstLine="709"/>
        <w:rPr>
          <w:rFonts w:ascii="Times New Roman" w:hAnsi="Times New Roman" w:cs="Times New Roman"/>
          <w:sz w:val="28"/>
          <w:szCs w:val="28"/>
        </w:rPr>
      </w:pPr>
      <w:proofErr w:type="spellStart"/>
      <w:r w:rsidRPr="0023792B">
        <w:rPr>
          <w:rFonts w:ascii="Times New Roman" w:hAnsi="Times New Roman" w:cs="Times New Roman"/>
          <w:sz w:val="28"/>
          <w:szCs w:val="28"/>
        </w:rPr>
        <w:t>Ministru</w:t>
      </w:r>
      <w:proofErr w:type="spellEnd"/>
      <w:r w:rsidRPr="0023792B">
        <w:rPr>
          <w:rFonts w:ascii="Times New Roman" w:hAnsi="Times New Roman" w:cs="Times New Roman"/>
          <w:sz w:val="28"/>
          <w:szCs w:val="28"/>
        </w:rPr>
        <w:t xml:space="preserve"> </w:t>
      </w:r>
      <w:proofErr w:type="spellStart"/>
      <w:r w:rsidRPr="0023792B">
        <w:rPr>
          <w:rFonts w:ascii="Times New Roman" w:hAnsi="Times New Roman" w:cs="Times New Roman"/>
          <w:sz w:val="28"/>
          <w:szCs w:val="28"/>
        </w:rPr>
        <w:t>prezidenta</w:t>
      </w:r>
      <w:proofErr w:type="spellEnd"/>
      <w:r w:rsidRPr="0023792B">
        <w:rPr>
          <w:rFonts w:ascii="Times New Roman" w:hAnsi="Times New Roman" w:cs="Times New Roman"/>
          <w:sz w:val="28"/>
          <w:szCs w:val="28"/>
        </w:rPr>
        <w:t xml:space="preserve"> </w:t>
      </w:r>
      <w:proofErr w:type="spellStart"/>
      <w:r w:rsidRPr="0023792B">
        <w:rPr>
          <w:rFonts w:ascii="Times New Roman" w:hAnsi="Times New Roman" w:cs="Times New Roman"/>
          <w:sz w:val="28"/>
          <w:szCs w:val="28"/>
        </w:rPr>
        <w:t>biedrs</w:t>
      </w:r>
      <w:proofErr w:type="spellEnd"/>
      <w:r w:rsidRPr="0023792B">
        <w:rPr>
          <w:rFonts w:ascii="Times New Roman" w:hAnsi="Times New Roman" w:cs="Times New Roman"/>
          <w:sz w:val="28"/>
          <w:szCs w:val="28"/>
        </w:rPr>
        <w:t xml:space="preserve">, </w:t>
      </w:r>
    </w:p>
    <w:p w14:paraId="46E61885" w14:textId="77777777" w:rsidR="0023792B" w:rsidRPr="0023792B" w:rsidRDefault="0023792B" w:rsidP="008A70F9">
      <w:pPr>
        <w:tabs>
          <w:tab w:val="left" w:pos="7088"/>
        </w:tabs>
        <w:ind w:firstLine="709"/>
        <w:rPr>
          <w:rFonts w:ascii="Times New Roman" w:hAnsi="Times New Roman" w:cs="Times New Roman"/>
          <w:sz w:val="28"/>
          <w:szCs w:val="28"/>
        </w:rPr>
      </w:pPr>
      <w:proofErr w:type="spellStart"/>
      <w:r w:rsidRPr="0023792B">
        <w:rPr>
          <w:rFonts w:ascii="Times New Roman" w:hAnsi="Times New Roman" w:cs="Times New Roman"/>
          <w:sz w:val="28"/>
          <w:szCs w:val="28"/>
        </w:rPr>
        <w:t>aizsardzības</w:t>
      </w:r>
      <w:proofErr w:type="spellEnd"/>
      <w:r w:rsidRPr="0023792B">
        <w:rPr>
          <w:rFonts w:ascii="Times New Roman" w:hAnsi="Times New Roman" w:cs="Times New Roman"/>
          <w:sz w:val="28"/>
          <w:szCs w:val="28"/>
        </w:rPr>
        <w:t xml:space="preserve"> </w:t>
      </w:r>
      <w:proofErr w:type="spellStart"/>
      <w:r w:rsidRPr="0023792B">
        <w:rPr>
          <w:rFonts w:ascii="Times New Roman" w:hAnsi="Times New Roman" w:cs="Times New Roman"/>
          <w:sz w:val="28"/>
          <w:szCs w:val="28"/>
        </w:rPr>
        <w:t>ministrs</w:t>
      </w:r>
      <w:proofErr w:type="spellEnd"/>
      <w:r w:rsidRPr="0023792B">
        <w:rPr>
          <w:rFonts w:ascii="Times New Roman" w:hAnsi="Times New Roman" w:cs="Times New Roman"/>
          <w:sz w:val="28"/>
          <w:szCs w:val="28"/>
        </w:rPr>
        <w:tab/>
        <w:t>A. </w:t>
      </w:r>
      <w:proofErr w:type="spellStart"/>
      <w:r w:rsidRPr="0023792B">
        <w:rPr>
          <w:rFonts w:ascii="Times New Roman" w:hAnsi="Times New Roman" w:cs="Times New Roman"/>
          <w:sz w:val="28"/>
          <w:szCs w:val="28"/>
        </w:rPr>
        <w:t>Pabriks</w:t>
      </w:r>
      <w:proofErr w:type="spellEnd"/>
    </w:p>
    <w:p w14:paraId="21088177" w14:textId="3F147110" w:rsidR="00891E62" w:rsidRPr="0023792B" w:rsidRDefault="00891E62" w:rsidP="00442E7A">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787B4752" w14:textId="77777777" w:rsidR="00891E62" w:rsidRPr="0023792B" w:rsidRDefault="00891E62" w:rsidP="00442E7A">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2C6C1106" w14:textId="77777777" w:rsidR="00891E62" w:rsidRPr="0023792B" w:rsidRDefault="00891E62" w:rsidP="00442E7A">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48D5CCF3" w14:textId="77777777" w:rsidR="00891E62" w:rsidRPr="0023792B" w:rsidRDefault="00891E62" w:rsidP="008A70F9">
      <w:pPr>
        <w:pStyle w:val="Body"/>
        <w:tabs>
          <w:tab w:val="left" w:pos="7088"/>
        </w:tabs>
        <w:spacing w:after="0" w:line="240" w:lineRule="auto"/>
        <w:ind w:firstLine="709"/>
        <w:jc w:val="both"/>
        <w:rPr>
          <w:rFonts w:ascii="Times New Roman" w:hAnsi="Times New Roman" w:cs="Times New Roman"/>
          <w:color w:val="auto"/>
          <w:sz w:val="28"/>
          <w:szCs w:val="28"/>
          <w:lang w:val="de-DE"/>
        </w:rPr>
      </w:pPr>
      <w:r w:rsidRPr="0023792B">
        <w:rPr>
          <w:rFonts w:ascii="Times New Roman" w:hAnsi="Times New Roman" w:cs="Times New Roman"/>
          <w:color w:val="auto"/>
          <w:sz w:val="28"/>
          <w:szCs w:val="28"/>
          <w:lang w:val="de-DE"/>
        </w:rPr>
        <w:t>Izglītības un zinātnes ministre</w:t>
      </w:r>
      <w:r w:rsidRPr="0023792B">
        <w:rPr>
          <w:rFonts w:ascii="Times New Roman" w:hAnsi="Times New Roman" w:cs="Times New Roman"/>
          <w:color w:val="auto"/>
          <w:sz w:val="28"/>
          <w:szCs w:val="28"/>
          <w:lang w:val="de-DE"/>
        </w:rPr>
        <w:tab/>
        <w:t>I. Šuplinska</w:t>
      </w:r>
    </w:p>
    <w:sectPr w:rsidR="00891E62" w:rsidRPr="0023792B" w:rsidSect="00891E62">
      <w:headerReference w:type="default" r:id="rId6"/>
      <w:footerReference w:type="default" r:id="rId7"/>
      <w:headerReference w:type="first" r:id="rId8"/>
      <w:footerReference w:type="first" r:id="rId9"/>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DFD0" w14:textId="77777777" w:rsidR="00894701" w:rsidRDefault="00894701" w:rsidP="00A31338">
      <w:r>
        <w:separator/>
      </w:r>
    </w:p>
  </w:endnote>
  <w:endnote w:type="continuationSeparator" w:id="0">
    <w:p w14:paraId="4DA3DFD1" w14:textId="77777777" w:rsidR="00894701" w:rsidRDefault="00894701" w:rsidP="00A3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2053" w14:textId="77777777" w:rsidR="00891E62" w:rsidRPr="00891E62" w:rsidRDefault="00891E62" w:rsidP="00891E62">
    <w:pPr>
      <w:pStyle w:val="Footer"/>
      <w:rPr>
        <w:rFonts w:ascii="Times New Roman" w:hAnsi="Times New Roman" w:cs="Times New Roman"/>
        <w:sz w:val="16"/>
        <w:szCs w:val="16"/>
        <w:lang w:val="lv-LV"/>
      </w:rPr>
    </w:pPr>
    <w:r>
      <w:rPr>
        <w:rFonts w:ascii="Times New Roman" w:hAnsi="Times New Roman" w:cs="Times New Roman"/>
        <w:sz w:val="16"/>
        <w:szCs w:val="16"/>
        <w:lang w:val="lv-LV"/>
      </w:rPr>
      <w:t>R1425_0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9E7D" w14:textId="5075593F" w:rsidR="00891E62" w:rsidRPr="00891E62" w:rsidRDefault="00891E62">
    <w:pPr>
      <w:pStyle w:val="Footer"/>
      <w:rPr>
        <w:rFonts w:ascii="Times New Roman" w:hAnsi="Times New Roman" w:cs="Times New Roman"/>
        <w:sz w:val="16"/>
        <w:szCs w:val="16"/>
        <w:lang w:val="lv-LV"/>
      </w:rPr>
    </w:pPr>
    <w:r>
      <w:rPr>
        <w:rFonts w:ascii="Times New Roman" w:hAnsi="Times New Roman" w:cs="Times New Roman"/>
        <w:sz w:val="16"/>
        <w:szCs w:val="16"/>
        <w:lang w:val="lv-LV"/>
      </w:rPr>
      <w:t>R1425_0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DFCE" w14:textId="77777777" w:rsidR="00894701" w:rsidRDefault="00894701" w:rsidP="00A31338">
      <w:r>
        <w:separator/>
      </w:r>
    </w:p>
  </w:footnote>
  <w:footnote w:type="continuationSeparator" w:id="0">
    <w:p w14:paraId="4DA3DFCF" w14:textId="77777777" w:rsidR="00894701" w:rsidRDefault="00894701" w:rsidP="00A3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767445"/>
      <w:docPartObj>
        <w:docPartGallery w:val="Page Numbers (Top of Page)"/>
        <w:docPartUnique/>
      </w:docPartObj>
    </w:sdtPr>
    <w:sdtEndPr>
      <w:rPr>
        <w:rFonts w:ascii="Times New Roman" w:hAnsi="Times New Roman" w:cs="Times New Roman"/>
        <w:noProof/>
        <w:sz w:val="24"/>
        <w:szCs w:val="24"/>
      </w:rPr>
    </w:sdtEndPr>
    <w:sdtContent>
      <w:p w14:paraId="5188A9D5" w14:textId="1F43DC8B" w:rsidR="00891E62" w:rsidRPr="00891E62" w:rsidRDefault="00891E62">
        <w:pPr>
          <w:pStyle w:val="Header"/>
          <w:jc w:val="center"/>
          <w:rPr>
            <w:rFonts w:ascii="Times New Roman" w:hAnsi="Times New Roman" w:cs="Times New Roman"/>
            <w:sz w:val="24"/>
            <w:szCs w:val="24"/>
          </w:rPr>
        </w:pPr>
        <w:r w:rsidRPr="00891E62">
          <w:rPr>
            <w:rFonts w:ascii="Times New Roman" w:hAnsi="Times New Roman" w:cs="Times New Roman"/>
            <w:sz w:val="24"/>
            <w:szCs w:val="24"/>
          </w:rPr>
          <w:fldChar w:fldCharType="begin"/>
        </w:r>
        <w:r w:rsidRPr="00891E62">
          <w:rPr>
            <w:rFonts w:ascii="Times New Roman" w:hAnsi="Times New Roman" w:cs="Times New Roman"/>
            <w:sz w:val="24"/>
            <w:szCs w:val="24"/>
          </w:rPr>
          <w:instrText xml:space="preserve"> PAGE   \* MERGEFORMAT </w:instrText>
        </w:r>
        <w:r w:rsidRPr="00891E62">
          <w:rPr>
            <w:rFonts w:ascii="Times New Roman" w:hAnsi="Times New Roman" w:cs="Times New Roman"/>
            <w:sz w:val="24"/>
            <w:szCs w:val="24"/>
          </w:rPr>
          <w:fldChar w:fldCharType="separate"/>
        </w:r>
        <w:r w:rsidRPr="00891E62">
          <w:rPr>
            <w:rFonts w:ascii="Times New Roman" w:hAnsi="Times New Roman" w:cs="Times New Roman"/>
            <w:noProof/>
            <w:sz w:val="24"/>
            <w:szCs w:val="24"/>
          </w:rPr>
          <w:t>2</w:t>
        </w:r>
        <w:r w:rsidRPr="00891E6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B0F" w14:textId="16CD256B" w:rsidR="00891E62" w:rsidRDefault="00891E62">
    <w:pPr>
      <w:pStyle w:val="Header"/>
      <w:rPr>
        <w:rFonts w:ascii="Times New Roman" w:hAnsi="Times New Roman" w:cs="Times New Roman"/>
        <w:sz w:val="24"/>
        <w:szCs w:val="24"/>
      </w:rPr>
    </w:pPr>
  </w:p>
  <w:p w14:paraId="228088D4" w14:textId="77777777" w:rsidR="00891E62" w:rsidRDefault="00891E62">
    <w:pPr>
      <w:pStyle w:val="Header"/>
    </w:pPr>
    <w:r>
      <w:rPr>
        <w:noProof/>
      </w:rPr>
      <w:drawing>
        <wp:inline distT="0" distB="0" distL="0" distR="0" wp14:anchorId="380DF519" wp14:editId="0A808FE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92"/>
    <w:rsid w:val="00094EBD"/>
    <w:rsid w:val="0023792B"/>
    <w:rsid w:val="002E7621"/>
    <w:rsid w:val="004134BD"/>
    <w:rsid w:val="00442E7A"/>
    <w:rsid w:val="00635372"/>
    <w:rsid w:val="00710E88"/>
    <w:rsid w:val="00740AB6"/>
    <w:rsid w:val="00891E62"/>
    <w:rsid w:val="00894701"/>
    <w:rsid w:val="008A156B"/>
    <w:rsid w:val="008A70F9"/>
    <w:rsid w:val="009C3E01"/>
    <w:rsid w:val="00A31338"/>
    <w:rsid w:val="00B6648A"/>
    <w:rsid w:val="00CC2092"/>
    <w:rsid w:val="00CD77BB"/>
    <w:rsid w:val="00EE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DF9F"/>
  <w15:chartTrackingRefBased/>
  <w15:docId w15:val="{C0EC2B7F-E8AD-4370-BDD5-0F93100B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092"/>
  </w:style>
  <w:style w:type="paragraph" w:styleId="Heading1">
    <w:name w:val="heading 1"/>
    <w:basedOn w:val="Normal"/>
    <w:link w:val="Heading1Char"/>
    <w:uiPriority w:val="9"/>
    <w:qFormat/>
    <w:rsid w:val="00CC2092"/>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09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31338"/>
    <w:pPr>
      <w:tabs>
        <w:tab w:val="center" w:pos="4320"/>
        <w:tab w:val="right" w:pos="8640"/>
      </w:tabs>
    </w:pPr>
  </w:style>
  <w:style w:type="character" w:customStyle="1" w:styleId="HeaderChar">
    <w:name w:val="Header Char"/>
    <w:basedOn w:val="DefaultParagraphFont"/>
    <w:link w:val="Header"/>
    <w:uiPriority w:val="99"/>
    <w:rsid w:val="00A31338"/>
  </w:style>
  <w:style w:type="paragraph" w:styleId="Footer">
    <w:name w:val="footer"/>
    <w:basedOn w:val="Normal"/>
    <w:link w:val="FooterChar"/>
    <w:uiPriority w:val="99"/>
    <w:unhideWhenUsed/>
    <w:rsid w:val="00A31338"/>
    <w:pPr>
      <w:tabs>
        <w:tab w:val="center" w:pos="4320"/>
        <w:tab w:val="right" w:pos="8640"/>
      </w:tabs>
    </w:pPr>
  </w:style>
  <w:style w:type="character" w:customStyle="1" w:styleId="FooterChar">
    <w:name w:val="Footer Char"/>
    <w:basedOn w:val="DefaultParagraphFont"/>
    <w:link w:val="Footer"/>
    <w:uiPriority w:val="99"/>
    <w:rsid w:val="00A31338"/>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891E62"/>
    <w:pPr>
      <w:spacing w:after="160" w:line="259" w:lineRule="auto"/>
      <w:ind w:left="720"/>
      <w:contextualSpacing/>
      <w:jc w:val="left"/>
    </w:pPr>
    <w:rPr>
      <w:lang w:val="lv-LV"/>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891E62"/>
    <w:rPr>
      <w:lang w:val="lv-LV"/>
    </w:rPr>
  </w:style>
  <w:style w:type="paragraph" w:customStyle="1" w:styleId="Body">
    <w:name w:val="Body"/>
    <w:rsid w:val="00891E62"/>
    <w:pPr>
      <w:spacing w:after="200" w:line="276" w:lineRule="auto"/>
      <w:jc w:val="left"/>
    </w:pPr>
    <w:rPr>
      <w:rFonts w:ascii="Calibri" w:eastAsia="Arial Unicode MS" w:hAnsi="Calibri" w:cs="Arial Unicode MS"/>
      <w:color w:val="000000"/>
      <w:u w:color="000000"/>
      <w:lang w:val="lv-LV" w:eastAsia="lv-LV"/>
    </w:rPr>
  </w:style>
  <w:style w:type="paragraph" w:styleId="BalloonText">
    <w:name w:val="Balloon Text"/>
    <w:basedOn w:val="Normal"/>
    <w:link w:val="BalloonTextChar"/>
    <w:uiPriority w:val="99"/>
    <w:semiHidden/>
    <w:unhideWhenUsed/>
    <w:rsid w:val="008A7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1829</Words>
  <Characters>1044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Vahere-Abražune</dc:creator>
  <cp:keywords/>
  <dc:description/>
  <cp:lastModifiedBy>Jekaterina Borovika</cp:lastModifiedBy>
  <cp:revision>16</cp:revision>
  <cp:lastPrinted>2020-07-27T12:46:00Z</cp:lastPrinted>
  <dcterms:created xsi:type="dcterms:W3CDTF">2020-07-23T10:05:00Z</dcterms:created>
  <dcterms:modified xsi:type="dcterms:W3CDTF">2020-07-30T13:46:00Z</dcterms:modified>
</cp:coreProperties>
</file>