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69DC9" w14:textId="77777777" w:rsidR="006350F3" w:rsidRPr="00E03BE7" w:rsidRDefault="006350F3" w:rsidP="006350F3">
      <w:pPr>
        <w:pStyle w:val="tv2121"/>
        <w:spacing w:before="0" w:line="240" w:lineRule="auto"/>
        <w:rPr>
          <w:rFonts w:ascii="Times New Roman" w:hAnsi="Times New Roman"/>
          <w:bCs w:val="0"/>
          <w:sz w:val="24"/>
          <w:szCs w:val="28"/>
        </w:rPr>
      </w:pPr>
      <w:r w:rsidRPr="00E03BE7">
        <w:rPr>
          <w:rFonts w:ascii="Times New Roman" w:hAnsi="Times New Roman"/>
          <w:bCs w:val="0"/>
          <w:sz w:val="24"/>
          <w:szCs w:val="28"/>
        </w:rPr>
        <w:t>Ministru kabineta noteikumu “Grozījumi Ministru kabineta 2014. gada 23. decembra noteikumos Nr.836 “Darbības programmas “Izaugsme un nodarbinātība” 7.1.1. specifiskā atbalsta mērķa “Paaugstināt bezdarbnieku kvalifikāciju un prasmes atbilstoši darba tirgus pieprasījumam” īstenošanas noteikumi”” projekta sākotnējās ietekmes novērtējuma ziņojums (anotācija)</w:t>
      </w:r>
    </w:p>
    <w:p w14:paraId="6453487B" w14:textId="77777777" w:rsidR="002214BF" w:rsidRPr="003428B9" w:rsidRDefault="002214BF"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64"/>
        <w:gridCol w:w="5719"/>
      </w:tblGrid>
      <w:tr w:rsidR="00E5323B" w:rsidRPr="003428B9" w14:paraId="569B7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Tiesību akta projekta anotācijas kopsavilkums</w:t>
            </w:r>
          </w:p>
        </w:tc>
      </w:tr>
      <w:tr w:rsidR="00056211" w:rsidRPr="003428B9" w14:paraId="2B063037" w14:textId="77777777" w:rsidTr="003428B9">
        <w:trPr>
          <w:trHeight w:val="1417"/>
          <w:tblCellSpacing w:w="15" w:type="dxa"/>
        </w:trPr>
        <w:tc>
          <w:tcPr>
            <w:tcW w:w="1928" w:type="pct"/>
            <w:tcBorders>
              <w:top w:val="outset" w:sz="6" w:space="0" w:color="auto"/>
              <w:left w:val="outset" w:sz="6" w:space="0" w:color="auto"/>
              <w:bottom w:val="outset" w:sz="6" w:space="0" w:color="auto"/>
              <w:right w:val="outset" w:sz="6" w:space="0" w:color="auto"/>
            </w:tcBorders>
            <w:hideMark/>
          </w:tcPr>
          <w:p w14:paraId="24CD32F7" w14:textId="77777777" w:rsidR="00056211" w:rsidRPr="003428B9" w:rsidRDefault="00056211" w:rsidP="00936D91">
            <w:pPr>
              <w:spacing w:after="0" w:line="240" w:lineRule="auto"/>
              <w:rPr>
                <w:rFonts w:ascii="Times New Roman" w:eastAsia="Times New Roman" w:hAnsi="Times New Roman" w:cs="Times New Roman"/>
                <w:iCs/>
                <w:sz w:val="24"/>
                <w:szCs w:val="24"/>
                <w:lang w:val="sv-SE" w:eastAsia="lv-LV"/>
              </w:rPr>
            </w:pPr>
            <w:r w:rsidRPr="006350F3">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23" w:type="pct"/>
            <w:tcBorders>
              <w:top w:val="outset" w:sz="6" w:space="0" w:color="auto"/>
              <w:left w:val="outset" w:sz="6" w:space="0" w:color="auto"/>
              <w:bottom w:val="outset" w:sz="6" w:space="0" w:color="auto"/>
              <w:right w:val="outset" w:sz="6" w:space="0" w:color="auto"/>
            </w:tcBorders>
            <w:hideMark/>
          </w:tcPr>
          <w:p w14:paraId="30C4E9A7" w14:textId="69E37360" w:rsidR="006350F3" w:rsidRDefault="00814D1B" w:rsidP="00936D9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mazinātu ar ārkārtējās situācijas izsludināšanu</w:t>
            </w:r>
            <w:r w:rsidR="005C1E1D">
              <w:rPr>
                <w:rFonts w:ascii="Times New Roman" w:eastAsia="Times New Roman" w:hAnsi="Times New Roman" w:cs="Times New Roman"/>
                <w:sz w:val="24"/>
                <w:szCs w:val="24"/>
                <w:lang w:eastAsia="lv-LV"/>
              </w:rPr>
              <w:t xml:space="preserve"> izraisītās sekas nodarbinātības jomā kopumā un veicinātu bezdarbnieku ātrāku atgriešanos darba tirgū,</w:t>
            </w:r>
            <w:r w:rsidR="00FA69A2" w:rsidRPr="00161FB2">
              <w:rPr>
                <w:rFonts w:ascii="Times New Roman" w:eastAsia="Times New Roman" w:hAnsi="Times New Roman" w:cs="Times New Roman"/>
                <w:sz w:val="24"/>
                <w:szCs w:val="24"/>
                <w:lang w:eastAsia="lv-LV"/>
              </w:rPr>
              <w:t xml:space="preserve"> </w:t>
            </w:r>
            <w:r w:rsidR="00FA69A2">
              <w:rPr>
                <w:rFonts w:ascii="Times New Roman" w:eastAsia="Times New Roman" w:hAnsi="Times New Roman" w:cs="Times New Roman"/>
                <w:sz w:val="24"/>
                <w:szCs w:val="24"/>
                <w:lang w:eastAsia="lv-LV"/>
              </w:rPr>
              <w:t xml:space="preserve">tiek </w:t>
            </w:r>
            <w:r w:rsidR="0077499D">
              <w:rPr>
                <w:rFonts w:ascii="Times New Roman" w:eastAsia="Times New Roman" w:hAnsi="Times New Roman" w:cs="Times New Roman"/>
                <w:sz w:val="24"/>
                <w:szCs w:val="24"/>
                <w:lang w:eastAsia="lv-LV"/>
              </w:rPr>
              <w:t>papildināti</w:t>
            </w:r>
            <w:r w:rsidR="00FA69A2" w:rsidRPr="00161FB2">
              <w:rPr>
                <w:rFonts w:ascii="Times New Roman" w:eastAsia="Times New Roman" w:hAnsi="Times New Roman" w:cs="Times New Roman"/>
                <w:sz w:val="24"/>
                <w:szCs w:val="24"/>
                <w:lang w:eastAsia="lv-LV"/>
              </w:rPr>
              <w:t xml:space="preserve"> </w:t>
            </w:r>
            <w:r w:rsidR="00FA69A2" w:rsidRPr="000C1DE5">
              <w:rPr>
                <w:rFonts w:ascii="Times New Roman" w:eastAsia="Times New Roman" w:hAnsi="Times New Roman" w:cs="Times New Roman"/>
                <w:sz w:val="24"/>
                <w:szCs w:val="24"/>
                <w:lang w:eastAsia="lv-LV"/>
              </w:rPr>
              <w:t>darbības programmas “Izaugsme un nodarbinātība”</w:t>
            </w:r>
            <w:r w:rsidR="00AA7804">
              <w:rPr>
                <w:rFonts w:ascii="Times New Roman" w:eastAsia="Times New Roman" w:hAnsi="Times New Roman" w:cs="Times New Roman"/>
                <w:sz w:val="24"/>
                <w:szCs w:val="24"/>
                <w:lang w:eastAsia="lv-LV"/>
              </w:rPr>
              <w:t xml:space="preserve"> (turpmāk – DP)</w:t>
            </w:r>
            <w:r w:rsidR="00FA69A2" w:rsidRPr="000C1DE5">
              <w:rPr>
                <w:rFonts w:ascii="Times New Roman" w:eastAsia="Times New Roman" w:hAnsi="Times New Roman" w:cs="Times New Roman"/>
                <w:sz w:val="24"/>
                <w:szCs w:val="24"/>
                <w:lang w:eastAsia="lv-LV"/>
              </w:rPr>
              <w:t xml:space="preserve"> </w:t>
            </w:r>
            <w:r w:rsidR="00FA69A2" w:rsidRPr="003D4EAC">
              <w:rPr>
                <w:rFonts w:ascii="Times New Roman" w:eastAsia="Times New Roman" w:hAnsi="Times New Roman" w:cs="Times New Roman"/>
                <w:sz w:val="24"/>
                <w:szCs w:val="24"/>
                <w:lang w:eastAsia="lv-LV"/>
              </w:rPr>
              <w:t>7.</w:t>
            </w:r>
            <w:r w:rsidR="00FA69A2">
              <w:rPr>
                <w:rFonts w:ascii="Times New Roman" w:eastAsia="Times New Roman" w:hAnsi="Times New Roman" w:cs="Times New Roman"/>
                <w:sz w:val="24"/>
                <w:szCs w:val="24"/>
                <w:lang w:eastAsia="lv-LV"/>
              </w:rPr>
              <w:t>1</w:t>
            </w:r>
            <w:r w:rsidR="00FA69A2" w:rsidRPr="003D4EAC">
              <w:rPr>
                <w:rFonts w:ascii="Times New Roman" w:eastAsia="Times New Roman" w:hAnsi="Times New Roman" w:cs="Times New Roman"/>
                <w:sz w:val="24"/>
                <w:szCs w:val="24"/>
                <w:lang w:eastAsia="lv-LV"/>
              </w:rPr>
              <w:t>.</w:t>
            </w:r>
            <w:r w:rsidR="00FA69A2">
              <w:rPr>
                <w:rFonts w:ascii="Times New Roman" w:eastAsia="Times New Roman" w:hAnsi="Times New Roman" w:cs="Times New Roman"/>
                <w:sz w:val="24"/>
                <w:szCs w:val="24"/>
                <w:lang w:eastAsia="lv-LV"/>
              </w:rPr>
              <w:t>1</w:t>
            </w:r>
            <w:r w:rsidR="00FA69A2" w:rsidRPr="003D4EAC">
              <w:rPr>
                <w:rFonts w:ascii="Times New Roman" w:eastAsia="Times New Roman" w:hAnsi="Times New Roman" w:cs="Times New Roman"/>
                <w:sz w:val="24"/>
                <w:szCs w:val="24"/>
                <w:lang w:eastAsia="lv-LV"/>
              </w:rPr>
              <w:t xml:space="preserve">. </w:t>
            </w:r>
            <w:r w:rsidR="00FA69A2" w:rsidRPr="00161FB2">
              <w:rPr>
                <w:rFonts w:ascii="Times New Roman" w:eastAsia="Times New Roman" w:hAnsi="Times New Roman" w:cs="Times New Roman"/>
                <w:sz w:val="24"/>
                <w:szCs w:val="24"/>
                <w:lang w:eastAsia="lv-LV"/>
              </w:rPr>
              <w:t>specifiskā atbalsta mērķa “</w:t>
            </w:r>
            <w:r w:rsidR="00FA69A2" w:rsidRPr="00780134">
              <w:rPr>
                <w:rFonts w:ascii="Times New Roman" w:hAnsi="Times New Roman" w:cs="Times New Roman"/>
                <w:sz w:val="24"/>
                <w:szCs w:val="24"/>
                <w:lang w:eastAsia="lv-LV"/>
              </w:rPr>
              <w:t>Paaugstināt bezdarbnieku kvalifikāciju un prasmes atbilstoši darba tirgus pieprasījumam</w:t>
            </w:r>
            <w:r w:rsidR="007B15F3">
              <w:rPr>
                <w:rFonts w:ascii="Times New Roman" w:hAnsi="Times New Roman" w:cs="Times New Roman"/>
                <w:sz w:val="24"/>
                <w:szCs w:val="24"/>
                <w:lang w:eastAsia="lv-LV"/>
              </w:rPr>
              <w:t>”</w:t>
            </w:r>
            <w:proofErr w:type="gramStart"/>
            <w:r w:rsidR="00FA69A2" w:rsidRPr="000C1DE5">
              <w:rPr>
                <w:rFonts w:ascii="Times New Roman" w:eastAsia="Times New Roman" w:hAnsi="Times New Roman" w:cs="Times New Roman"/>
                <w:sz w:val="24"/>
                <w:szCs w:val="24"/>
                <w:lang w:eastAsia="lv-LV"/>
              </w:rPr>
              <w:t>(</w:t>
            </w:r>
            <w:proofErr w:type="gramEnd"/>
            <w:r w:rsidR="007B15F3">
              <w:rPr>
                <w:rFonts w:ascii="Times New Roman" w:eastAsia="Times New Roman" w:hAnsi="Times New Roman" w:cs="Times New Roman"/>
                <w:sz w:val="24"/>
                <w:szCs w:val="24"/>
                <w:lang w:eastAsia="lv-LV"/>
              </w:rPr>
              <w:t xml:space="preserve"> </w:t>
            </w:r>
            <w:r w:rsidR="00FA69A2" w:rsidRPr="000C1DE5">
              <w:rPr>
                <w:rFonts w:ascii="Times New Roman" w:eastAsia="Times New Roman" w:hAnsi="Times New Roman" w:cs="Times New Roman"/>
                <w:sz w:val="24"/>
                <w:szCs w:val="24"/>
                <w:lang w:eastAsia="lv-LV"/>
              </w:rPr>
              <w:t xml:space="preserve">turpmāk – </w:t>
            </w:r>
            <w:r w:rsidR="00FA69A2">
              <w:rPr>
                <w:rFonts w:ascii="Times New Roman" w:eastAsia="Times New Roman" w:hAnsi="Times New Roman" w:cs="Times New Roman"/>
                <w:sz w:val="24"/>
                <w:szCs w:val="24"/>
                <w:lang w:eastAsia="lv-LV"/>
              </w:rPr>
              <w:t>SAM 7.</w:t>
            </w:r>
            <w:r w:rsidR="002D5C96">
              <w:rPr>
                <w:rFonts w:ascii="Times New Roman" w:eastAsia="Times New Roman" w:hAnsi="Times New Roman" w:cs="Times New Roman"/>
                <w:sz w:val="24"/>
                <w:szCs w:val="24"/>
                <w:lang w:eastAsia="lv-LV"/>
              </w:rPr>
              <w:t>1</w:t>
            </w:r>
            <w:r w:rsidR="00FA69A2">
              <w:rPr>
                <w:rFonts w:ascii="Times New Roman" w:eastAsia="Times New Roman" w:hAnsi="Times New Roman" w:cs="Times New Roman"/>
                <w:sz w:val="24"/>
                <w:szCs w:val="24"/>
                <w:lang w:eastAsia="lv-LV"/>
              </w:rPr>
              <w:t>.1.</w:t>
            </w:r>
            <w:r w:rsidR="00FA69A2" w:rsidRPr="000C1DE5">
              <w:rPr>
                <w:rFonts w:ascii="Times New Roman" w:eastAsia="Times New Roman" w:hAnsi="Times New Roman" w:cs="Times New Roman"/>
                <w:sz w:val="24"/>
                <w:szCs w:val="24"/>
                <w:lang w:eastAsia="lv-LV"/>
              </w:rPr>
              <w:t xml:space="preserve">) </w:t>
            </w:r>
            <w:r w:rsidR="00FA69A2" w:rsidRPr="00161FB2">
              <w:rPr>
                <w:rFonts w:ascii="Times New Roman" w:eastAsia="Times New Roman" w:hAnsi="Times New Roman" w:cs="Times New Roman"/>
                <w:sz w:val="24"/>
                <w:szCs w:val="24"/>
                <w:lang w:eastAsia="lv-LV"/>
              </w:rPr>
              <w:t>īstenošanas nosacījum</w:t>
            </w:r>
            <w:r w:rsidR="002D5C96">
              <w:rPr>
                <w:rFonts w:ascii="Times New Roman" w:eastAsia="Times New Roman" w:hAnsi="Times New Roman" w:cs="Times New Roman"/>
                <w:sz w:val="24"/>
                <w:szCs w:val="24"/>
                <w:lang w:eastAsia="lv-LV"/>
              </w:rPr>
              <w:t>i</w:t>
            </w:r>
            <w:r w:rsidR="002D5C96">
              <w:rPr>
                <w:rStyle w:val="FootnoteReference"/>
                <w:rFonts w:ascii="Times New Roman" w:hAnsi="Times New Roman" w:cs="Times New Roman"/>
                <w:sz w:val="24"/>
                <w:szCs w:val="24"/>
                <w:lang w:eastAsia="lv-LV"/>
              </w:rPr>
              <w:footnoteReference w:id="1"/>
            </w:r>
            <w:r w:rsidR="002D5C96" w:rsidRPr="00D03ECB">
              <w:rPr>
                <w:rFonts w:ascii="Times New Roman" w:hAnsi="Times New Roman" w:cs="Times New Roman"/>
                <w:sz w:val="24"/>
                <w:szCs w:val="24"/>
                <w:lang w:eastAsia="lv-LV"/>
              </w:rPr>
              <w:t xml:space="preserve"> </w:t>
            </w:r>
            <w:r w:rsidR="00AA7804">
              <w:rPr>
                <w:rFonts w:ascii="Times New Roman" w:hAnsi="Times New Roman" w:cs="Times New Roman"/>
                <w:sz w:val="24"/>
                <w:szCs w:val="24"/>
                <w:lang w:eastAsia="lv-LV"/>
              </w:rPr>
              <w:t>,</w:t>
            </w:r>
            <w:r w:rsidR="007B15F3">
              <w:rPr>
                <w:rFonts w:ascii="Times New Roman" w:hAnsi="Times New Roman" w:cs="Times New Roman"/>
                <w:sz w:val="24"/>
                <w:szCs w:val="24"/>
                <w:lang w:eastAsia="lv-LV"/>
              </w:rPr>
              <w:t xml:space="preserve"> </w:t>
            </w:r>
            <w:r w:rsidR="00643209">
              <w:rPr>
                <w:rFonts w:ascii="Times New Roman" w:eastAsia="Times New Roman" w:hAnsi="Times New Roman" w:cs="Times New Roman"/>
                <w:sz w:val="24"/>
                <w:szCs w:val="24"/>
                <w:lang w:eastAsia="lv-LV"/>
              </w:rPr>
              <w:t>paredz</w:t>
            </w:r>
            <w:r w:rsidR="0077499D">
              <w:rPr>
                <w:rFonts w:ascii="Times New Roman" w:eastAsia="Times New Roman" w:hAnsi="Times New Roman" w:cs="Times New Roman"/>
                <w:sz w:val="24"/>
                <w:szCs w:val="24"/>
                <w:lang w:eastAsia="lv-LV"/>
              </w:rPr>
              <w:t>ot</w:t>
            </w:r>
            <w:r w:rsidR="00A02F23">
              <w:rPr>
                <w:rFonts w:ascii="Times New Roman" w:eastAsia="Times New Roman" w:hAnsi="Times New Roman" w:cs="Times New Roman"/>
                <w:sz w:val="24"/>
                <w:szCs w:val="24"/>
                <w:lang w:eastAsia="lv-LV"/>
              </w:rPr>
              <w:t xml:space="preserve"> </w:t>
            </w:r>
            <w:r w:rsidR="00BC2FE7">
              <w:rPr>
                <w:rFonts w:ascii="Times New Roman" w:eastAsia="Times New Roman" w:hAnsi="Times New Roman" w:cs="Times New Roman"/>
                <w:sz w:val="24"/>
                <w:szCs w:val="24"/>
                <w:lang w:eastAsia="lv-LV"/>
              </w:rPr>
              <w:t xml:space="preserve">bezdarbnieku </w:t>
            </w:r>
            <w:r w:rsidR="00643209">
              <w:rPr>
                <w:rFonts w:ascii="Times New Roman" w:eastAsia="Times New Roman" w:hAnsi="Times New Roman" w:cs="Times New Roman"/>
                <w:sz w:val="24"/>
                <w:szCs w:val="24"/>
                <w:lang w:eastAsia="lv-LV"/>
              </w:rPr>
              <w:t>prasmju pilnveidei</w:t>
            </w:r>
            <w:r w:rsidR="007B15F3">
              <w:rPr>
                <w:rFonts w:ascii="Times New Roman" w:eastAsia="Times New Roman" w:hAnsi="Times New Roman" w:cs="Times New Roman"/>
                <w:b/>
                <w:bCs/>
                <w:sz w:val="24"/>
                <w:szCs w:val="24"/>
                <w:lang w:eastAsia="lv-LV"/>
              </w:rPr>
              <w:t xml:space="preserve"> </w:t>
            </w:r>
            <w:r w:rsidR="00643209" w:rsidRPr="007B15F3">
              <w:rPr>
                <w:rFonts w:ascii="Times New Roman" w:eastAsia="Times New Roman" w:hAnsi="Times New Roman" w:cs="Times New Roman"/>
                <w:b/>
                <w:bCs/>
                <w:sz w:val="24"/>
                <w:szCs w:val="24"/>
                <w:lang w:eastAsia="lv-LV"/>
              </w:rPr>
              <w:t>piedāvā</w:t>
            </w:r>
            <w:r w:rsidR="0077499D" w:rsidRPr="007B15F3">
              <w:rPr>
                <w:rFonts w:ascii="Times New Roman" w:eastAsia="Times New Roman" w:hAnsi="Times New Roman" w:cs="Times New Roman"/>
                <w:b/>
                <w:bCs/>
                <w:sz w:val="24"/>
                <w:szCs w:val="24"/>
                <w:lang w:eastAsia="lv-LV"/>
              </w:rPr>
              <w:t>t</w:t>
            </w:r>
            <w:r w:rsidR="00643209" w:rsidRPr="007B15F3">
              <w:rPr>
                <w:rFonts w:ascii="Times New Roman" w:eastAsia="Times New Roman" w:hAnsi="Times New Roman" w:cs="Times New Roman"/>
                <w:b/>
                <w:bCs/>
                <w:sz w:val="24"/>
                <w:szCs w:val="24"/>
                <w:lang w:eastAsia="lv-LV"/>
              </w:rPr>
              <w:t xml:space="preserve"> jaunas apmācību programmas un piesaistīt jaunu sadarbības partneri Izglītības kvalitātes valsts dienestu</w:t>
            </w:r>
            <w:r w:rsidR="00E41C8D" w:rsidRPr="007B15F3">
              <w:rPr>
                <w:rFonts w:ascii="Times New Roman" w:eastAsia="Times New Roman" w:hAnsi="Times New Roman" w:cs="Times New Roman"/>
                <w:b/>
                <w:bCs/>
                <w:sz w:val="24"/>
                <w:szCs w:val="24"/>
                <w:lang w:eastAsia="lv-LV"/>
              </w:rPr>
              <w:t xml:space="preserve"> (turpmāk</w:t>
            </w:r>
            <w:r w:rsidR="009C17CA" w:rsidRPr="007B15F3">
              <w:rPr>
                <w:rFonts w:ascii="Times New Roman" w:eastAsia="Times New Roman" w:hAnsi="Times New Roman" w:cs="Times New Roman"/>
                <w:b/>
                <w:bCs/>
                <w:sz w:val="24"/>
                <w:szCs w:val="24"/>
                <w:lang w:eastAsia="lv-LV"/>
              </w:rPr>
              <w:t xml:space="preserve"> –</w:t>
            </w:r>
            <w:r w:rsidR="00E41C8D" w:rsidRPr="007B15F3">
              <w:rPr>
                <w:rFonts w:ascii="Times New Roman" w:eastAsia="Times New Roman" w:hAnsi="Times New Roman" w:cs="Times New Roman"/>
                <w:b/>
                <w:bCs/>
                <w:sz w:val="24"/>
                <w:szCs w:val="24"/>
                <w:lang w:eastAsia="lv-LV"/>
              </w:rPr>
              <w:t xml:space="preserve"> IKVD)</w:t>
            </w:r>
            <w:r w:rsidR="00643209" w:rsidRPr="007B15F3">
              <w:rPr>
                <w:rFonts w:ascii="Times New Roman" w:eastAsia="Times New Roman" w:hAnsi="Times New Roman" w:cs="Times New Roman"/>
                <w:b/>
                <w:bCs/>
                <w:sz w:val="24"/>
                <w:szCs w:val="24"/>
                <w:lang w:eastAsia="lv-LV"/>
              </w:rPr>
              <w:t xml:space="preserve"> mācību programmu ekspertīzei, metodoloģiskajai vadībai un ieviešanas uzraudzībai</w:t>
            </w:r>
            <w:r w:rsidR="00BC2FE7">
              <w:rPr>
                <w:rFonts w:ascii="Times New Roman" w:eastAsia="Times New Roman" w:hAnsi="Times New Roman" w:cs="Times New Roman"/>
                <w:sz w:val="24"/>
                <w:szCs w:val="24"/>
                <w:lang w:eastAsia="lv-LV"/>
              </w:rPr>
              <w:t xml:space="preserve">, kā arī vienlaikus </w:t>
            </w:r>
            <w:r w:rsidR="00A1067C">
              <w:rPr>
                <w:rFonts w:ascii="Times New Roman" w:eastAsia="Times New Roman" w:hAnsi="Times New Roman" w:cs="Times New Roman"/>
                <w:sz w:val="24"/>
                <w:szCs w:val="24"/>
                <w:lang w:eastAsia="lv-LV"/>
              </w:rPr>
              <w:t xml:space="preserve">precizēt </w:t>
            </w:r>
            <w:r w:rsidR="00AA7456" w:rsidRPr="005B176A">
              <w:rPr>
                <w:rFonts w:ascii="Times New Roman" w:eastAsia="Times New Roman" w:hAnsi="Times New Roman" w:cs="Times New Roman"/>
                <w:sz w:val="24"/>
                <w:szCs w:val="24"/>
                <w:lang w:eastAsia="lv-LV"/>
              </w:rPr>
              <w:t xml:space="preserve">SAM </w:t>
            </w:r>
            <w:r w:rsidR="00A1067C" w:rsidRPr="005B176A">
              <w:rPr>
                <w:rFonts w:ascii="Times New Roman" w:eastAsia="Times New Roman" w:hAnsi="Times New Roman" w:cs="Times New Roman"/>
                <w:sz w:val="24"/>
                <w:szCs w:val="24"/>
                <w:lang w:eastAsia="lv-LV"/>
              </w:rPr>
              <w:t>7.1.1.</w:t>
            </w:r>
            <w:r w:rsidR="00B91E10" w:rsidRPr="005B176A">
              <w:rPr>
                <w:rFonts w:ascii="Times New Roman" w:eastAsia="Times New Roman" w:hAnsi="Times New Roman" w:cs="Times New Roman"/>
                <w:sz w:val="24"/>
                <w:szCs w:val="24"/>
                <w:lang w:eastAsia="lv-LV"/>
              </w:rPr>
              <w:t xml:space="preserve"> </w:t>
            </w:r>
            <w:r w:rsidR="00402D84" w:rsidRPr="005B176A">
              <w:rPr>
                <w:rFonts w:ascii="Times New Roman" w:eastAsia="Times New Roman" w:hAnsi="Times New Roman" w:cs="Times New Roman"/>
                <w:sz w:val="24"/>
                <w:szCs w:val="24"/>
                <w:lang w:eastAsia="lv-LV"/>
              </w:rPr>
              <w:t xml:space="preserve">īstenošanas nosacījumus, </w:t>
            </w:r>
            <w:r w:rsidR="003966E8" w:rsidRPr="005B176A">
              <w:rPr>
                <w:rFonts w:ascii="Times New Roman" w:eastAsia="Times New Roman" w:hAnsi="Times New Roman" w:cs="Times New Roman"/>
                <w:sz w:val="24"/>
                <w:szCs w:val="24"/>
                <w:lang w:eastAsia="lv-LV"/>
              </w:rPr>
              <w:t>t.sk.</w:t>
            </w:r>
            <w:r w:rsidR="006350F3">
              <w:rPr>
                <w:rFonts w:ascii="Times New Roman" w:eastAsia="Times New Roman" w:hAnsi="Times New Roman" w:cs="Times New Roman"/>
                <w:sz w:val="24"/>
                <w:szCs w:val="24"/>
                <w:lang w:eastAsia="lv-LV"/>
              </w:rPr>
              <w:t>:</w:t>
            </w:r>
          </w:p>
          <w:p w14:paraId="3F5D417F" w14:textId="164BA469" w:rsidR="00426DE6" w:rsidRPr="00426DE6" w:rsidRDefault="00426DE6" w:rsidP="00936D91">
            <w:pPr>
              <w:spacing w:after="0" w:line="240" w:lineRule="auto"/>
              <w:jc w:val="both"/>
              <w:rPr>
                <w:rFonts w:ascii="Times New Roman" w:eastAsia="Times New Roman" w:hAnsi="Times New Roman" w:cs="Times New Roman"/>
                <w:sz w:val="24"/>
                <w:szCs w:val="24"/>
                <w:lang w:eastAsia="lv-LV"/>
              </w:rPr>
            </w:pPr>
            <w:r w:rsidRPr="00426DE6">
              <w:rPr>
                <w:rFonts w:ascii="Times New Roman" w:eastAsia="Times New Roman" w:hAnsi="Times New Roman" w:cs="Times New Roman"/>
                <w:sz w:val="24"/>
                <w:szCs w:val="24"/>
                <w:lang w:eastAsia="lv-LV"/>
              </w:rPr>
              <w:t>1) precizēt SAM</w:t>
            </w:r>
            <w:r w:rsidR="00EB5FA7">
              <w:rPr>
                <w:rFonts w:ascii="Times New Roman" w:eastAsia="Times New Roman" w:hAnsi="Times New Roman" w:cs="Times New Roman"/>
                <w:sz w:val="24"/>
                <w:szCs w:val="24"/>
                <w:lang w:eastAsia="lv-LV"/>
              </w:rPr>
              <w:t xml:space="preserve"> 7.1.1.</w:t>
            </w:r>
            <w:r w:rsidRPr="00426DE6">
              <w:rPr>
                <w:rFonts w:ascii="Times New Roman" w:eastAsia="Times New Roman" w:hAnsi="Times New Roman" w:cs="Times New Roman"/>
                <w:sz w:val="24"/>
                <w:szCs w:val="24"/>
                <w:lang w:eastAsia="lv-LV"/>
              </w:rPr>
              <w:t xml:space="preserve"> pieejamo kopējo attiecināmo finansējumu (</w:t>
            </w:r>
            <w:r w:rsidR="00EB33C3">
              <w:rPr>
                <w:rFonts w:ascii="Times New Roman" w:eastAsia="Times New Roman" w:hAnsi="Times New Roman" w:cs="Times New Roman"/>
                <w:sz w:val="24"/>
                <w:szCs w:val="24"/>
                <w:lang w:eastAsia="lv-LV"/>
              </w:rPr>
              <w:t xml:space="preserve">t.sk. pārskatot atbilstoši pieejamajam rezerves finansējuma apmēram, sadarbības iestādes pieņemtajiem lēmumiem par neatbilstoši veiktajiem izdevumiem un grozījumiem </w:t>
            </w:r>
            <w:r w:rsidR="00CA34D6">
              <w:rPr>
                <w:rFonts w:ascii="Times New Roman" w:eastAsia="Times New Roman" w:hAnsi="Times New Roman" w:cs="Times New Roman"/>
                <w:sz w:val="24"/>
                <w:szCs w:val="24"/>
                <w:lang w:eastAsia="lv-LV"/>
              </w:rPr>
              <w:t>DP saistībā ar finanšu avotu izmaiņām)</w:t>
            </w:r>
            <w:r w:rsidR="003517EC">
              <w:rPr>
                <w:rFonts w:ascii="Times New Roman" w:eastAsia="Times New Roman" w:hAnsi="Times New Roman" w:cs="Times New Roman"/>
                <w:sz w:val="24"/>
                <w:szCs w:val="24"/>
                <w:lang w:eastAsia="lv-LV"/>
              </w:rPr>
              <w:t xml:space="preserve"> </w:t>
            </w:r>
            <w:r w:rsidR="00AA330D">
              <w:rPr>
                <w:rFonts w:ascii="Times New Roman" w:eastAsia="Times New Roman" w:hAnsi="Times New Roman" w:cs="Times New Roman"/>
                <w:sz w:val="24"/>
                <w:szCs w:val="24"/>
                <w:lang w:eastAsia="lv-LV"/>
              </w:rPr>
              <w:t xml:space="preserve">un </w:t>
            </w:r>
            <w:r w:rsidR="00AA330D" w:rsidRPr="00AA330D">
              <w:rPr>
                <w:rFonts w:ascii="Times New Roman" w:eastAsia="Times New Roman" w:hAnsi="Times New Roman" w:cs="Times New Roman"/>
                <w:sz w:val="24"/>
                <w:szCs w:val="24"/>
                <w:lang w:eastAsia="lv-LV"/>
              </w:rPr>
              <w:t>pagarināt SAM 7.1.1. īstenošanas termiņu</w:t>
            </w:r>
            <w:r w:rsidR="00AA330D">
              <w:rPr>
                <w:rFonts w:ascii="Times New Roman" w:eastAsia="Times New Roman" w:hAnsi="Times New Roman" w:cs="Times New Roman"/>
                <w:sz w:val="24"/>
                <w:szCs w:val="24"/>
                <w:lang w:eastAsia="lv-LV"/>
              </w:rPr>
              <w:t>;</w:t>
            </w:r>
          </w:p>
          <w:p w14:paraId="77A68125" w14:textId="77777777" w:rsidR="00426DE6" w:rsidRPr="00426DE6" w:rsidRDefault="00426DE6" w:rsidP="00936D91">
            <w:pPr>
              <w:spacing w:after="0" w:line="240" w:lineRule="auto"/>
              <w:jc w:val="both"/>
              <w:rPr>
                <w:rFonts w:ascii="Times New Roman" w:eastAsia="Times New Roman" w:hAnsi="Times New Roman" w:cs="Times New Roman"/>
                <w:sz w:val="24"/>
                <w:szCs w:val="24"/>
                <w:lang w:eastAsia="lv-LV"/>
              </w:rPr>
            </w:pPr>
            <w:r w:rsidRPr="00426DE6">
              <w:rPr>
                <w:rFonts w:ascii="Times New Roman" w:eastAsia="Times New Roman" w:hAnsi="Times New Roman" w:cs="Times New Roman"/>
                <w:sz w:val="24"/>
                <w:szCs w:val="24"/>
                <w:lang w:eastAsia="lv-LV"/>
              </w:rPr>
              <w:t>2) paredzēt, ka bezdarbnieki ar invaliditāti var iesaistīties atbalsta pasākumā “Darbam nepieciešamo iemaņu attīstība nevalstiskajā sektorā”;</w:t>
            </w:r>
          </w:p>
          <w:p w14:paraId="5B3CC95B" w14:textId="7DCF5D3F" w:rsidR="00426DE6" w:rsidRDefault="000E7A3E" w:rsidP="00936D9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426DE6" w:rsidRPr="00426DE6">
              <w:rPr>
                <w:rFonts w:ascii="Times New Roman" w:eastAsia="Times New Roman" w:hAnsi="Times New Roman" w:cs="Times New Roman"/>
                <w:sz w:val="24"/>
                <w:szCs w:val="24"/>
                <w:lang w:eastAsia="lv-LV"/>
              </w:rPr>
              <w:t>) precizēt ar valsts atbalsta (</w:t>
            </w:r>
            <w:proofErr w:type="spellStart"/>
            <w:r w:rsidR="00426DE6" w:rsidRPr="00426DE6">
              <w:rPr>
                <w:rFonts w:ascii="Times New Roman" w:eastAsia="Times New Roman" w:hAnsi="Times New Roman" w:cs="Times New Roman"/>
                <w:i/>
                <w:iCs/>
                <w:sz w:val="24"/>
                <w:szCs w:val="24"/>
                <w:lang w:eastAsia="lv-LV"/>
              </w:rPr>
              <w:t>de</w:t>
            </w:r>
            <w:proofErr w:type="spellEnd"/>
            <w:r w:rsidR="00426DE6" w:rsidRPr="00426DE6">
              <w:rPr>
                <w:rFonts w:ascii="Times New Roman" w:eastAsia="Times New Roman" w:hAnsi="Times New Roman" w:cs="Times New Roman"/>
                <w:i/>
                <w:iCs/>
                <w:sz w:val="24"/>
                <w:szCs w:val="24"/>
                <w:lang w:eastAsia="lv-LV"/>
              </w:rPr>
              <w:t xml:space="preserve"> </w:t>
            </w:r>
            <w:proofErr w:type="spellStart"/>
            <w:r w:rsidR="00426DE6" w:rsidRPr="00426DE6">
              <w:rPr>
                <w:rFonts w:ascii="Times New Roman" w:eastAsia="Times New Roman" w:hAnsi="Times New Roman" w:cs="Times New Roman"/>
                <w:i/>
                <w:iCs/>
                <w:sz w:val="24"/>
                <w:szCs w:val="24"/>
                <w:lang w:eastAsia="lv-LV"/>
              </w:rPr>
              <w:t>minimis</w:t>
            </w:r>
            <w:proofErr w:type="spellEnd"/>
            <w:r w:rsidR="00426DE6" w:rsidRPr="00426DE6">
              <w:rPr>
                <w:rFonts w:ascii="Times New Roman" w:eastAsia="Times New Roman" w:hAnsi="Times New Roman" w:cs="Times New Roman"/>
                <w:sz w:val="24"/>
                <w:szCs w:val="24"/>
                <w:lang w:eastAsia="lv-LV"/>
              </w:rPr>
              <w:t>) saņemšanu saistītos nosacījumus, kā arī veikt citus tehniskus un redakcionālus precizējumus.</w:t>
            </w:r>
          </w:p>
          <w:p w14:paraId="110940C3" w14:textId="79A7B2AC" w:rsidR="00A1067C" w:rsidRPr="003966E8" w:rsidRDefault="0017227D" w:rsidP="00936D91">
            <w:pPr>
              <w:spacing w:after="0" w:line="240" w:lineRule="auto"/>
              <w:jc w:val="both"/>
              <w:rPr>
                <w:rFonts w:ascii="Times New Roman" w:hAnsi="Times New Roman" w:cs="Times New Roman"/>
                <w:iCs/>
                <w:sz w:val="24"/>
                <w:szCs w:val="24"/>
              </w:rPr>
            </w:pPr>
            <w:r w:rsidRPr="00D03ECB">
              <w:rPr>
                <w:rFonts w:ascii="Times New Roman" w:hAnsi="Times New Roman" w:cs="Times New Roman"/>
                <w:sz w:val="24"/>
                <w:szCs w:val="24"/>
                <w:lang w:eastAsia="lv-LV"/>
              </w:rPr>
              <w:t xml:space="preserve"> MK noteikumu projekt</w:t>
            </w:r>
            <w:r>
              <w:rPr>
                <w:rFonts w:ascii="Times New Roman" w:hAnsi="Times New Roman" w:cs="Times New Roman"/>
                <w:sz w:val="24"/>
                <w:szCs w:val="24"/>
                <w:lang w:eastAsia="lv-LV"/>
              </w:rPr>
              <w:t>a</w:t>
            </w:r>
            <w:r w:rsidRPr="00D03ECB">
              <w:rPr>
                <w:rFonts w:ascii="Times New Roman" w:hAnsi="Times New Roman" w:cs="Times New Roman"/>
                <w:sz w:val="24"/>
                <w:szCs w:val="24"/>
                <w:lang w:eastAsia="lv-LV"/>
              </w:rPr>
              <w:t xml:space="preserve"> </w:t>
            </w:r>
            <w:r w:rsidR="00056211" w:rsidRPr="005B176A">
              <w:rPr>
                <w:rFonts w:ascii="Times New Roman" w:hAnsi="Times New Roman" w:cs="Times New Roman"/>
                <w:iCs/>
                <w:sz w:val="24"/>
                <w:szCs w:val="24"/>
              </w:rPr>
              <w:t>spēkā stāšanās indikatīvais laika periods – 20</w:t>
            </w:r>
            <w:r w:rsidR="00426DE6">
              <w:rPr>
                <w:rFonts w:ascii="Times New Roman" w:hAnsi="Times New Roman" w:cs="Times New Roman"/>
                <w:iCs/>
                <w:sz w:val="24"/>
                <w:szCs w:val="24"/>
              </w:rPr>
              <w:t>20</w:t>
            </w:r>
            <w:r w:rsidR="00056211" w:rsidRPr="005B176A">
              <w:rPr>
                <w:rFonts w:ascii="Times New Roman" w:hAnsi="Times New Roman" w:cs="Times New Roman"/>
                <w:iCs/>
                <w:sz w:val="24"/>
                <w:szCs w:val="24"/>
              </w:rPr>
              <w:t xml:space="preserve">. gada </w:t>
            </w:r>
            <w:r w:rsidR="00BC2FE7">
              <w:rPr>
                <w:rFonts w:ascii="Times New Roman" w:hAnsi="Times New Roman" w:cs="Times New Roman"/>
                <w:iCs/>
                <w:sz w:val="24"/>
                <w:szCs w:val="24"/>
              </w:rPr>
              <w:t>jū</w:t>
            </w:r>
            <w:r w:rsidR="00A02F23">
              <w:rPr>
                <w:rFonts w:ascii="Times New Roman" w:hAnsi="Times New Roman" w:cs="Times New Roman"/>
                <w:iCs/>
                <w:sz w:val="24"/>
                <w:szCs w:val="24"/>
              </w:rPr>
              <w:t>lijs</w:t>
            </w:r>
          </w:p>
        </w:tc>
      </w:tr>
    </w:tbl>
    <w:p w14:paraId="27746A60" w14:textId="2993082A" w:rsidR="00E5323B" w:rsidRPr="003428B9" w:rsidRDefault="00A02F23" w:rsidP="00936D91">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 xml:space="preserve"> </w:t>
      </w:r>
      <w:r w:rsidR="00056211" w:rsidRPr="003428B9">
        <w:rPr>
          <w:rFonts w:ascii="Times New Roman" w:eastAsia="Times New Roman" w:hAnsi="Times New Roman" w:cs="Times New Roman"/>
          <w:iCs/>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58"/>
        <w:gridCol w:w="5627"/>
      </w:tblGrid>
      <w:tr w:rsidR="00E5323B" w:rsidRPr="003428B9" w14:paraId="7E2EABB9" w14:textId="77777777" w:rsidTr="000A19EE">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3428B9" w:rsidRDefault="00E5323B" w:rsidP="00936D91">
            <w:pPr>
              <w:spacing w:after="0" w:line="240" w:lineRule="auto"/>
              <w:rPr>
                <w:rFonts w:ascii="Times New Roman" w:eastAsia="Times New Roman" w:hAnsi="Times New Roman" w:cs="Times New Roman"/>
                <w:b/>
                <w:bCs/>
                <w:iCs/>
                <w:sz w:val="24"/>
                <w:szCs w:val="24"/>
                <w:lang w:val="sv-SE" w:eastAsia="lv-LV"/>
              </w:rPr>
            </w:pPr>
            <w:r w:rsidRPr="0078789D">
              <w:rPr>
                <w:rFonts w:ascii="Times New Roman" w:eastAsia="Times New Roman" w:hAnsi="Times New Roman" w:cs="Times New Roman"/>
                <w:b/>
                <w:bCs/>
                <w:iCs/>
                <w:sz w:val="24"/>
                <w:szCs w:val="24"/>
                <w:lang w:val="sv-SE" w:eastAsia="lv-LV"/>
              </w:rPr>
              <w:t>I. Tiesību akta projekta izstrādes nepieciešamība</w:t>
            </w:r>
          </w:p>
        </w:tc>
      </w:tr>
      <w:tr w:rsidR="00E5323B" w:rsidRPr="003428B9" w14:paraId="181458F2"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7ED303" w14:textId="77777777" w:rsidR="00655F2C" w:rsidRPr="00C65A1B" w:rsidRDefault="00E5323B" w:rsidP="00936D91">
            <w:pPr>
              <w:spacing w:after="0" w:line="240" w:lineRule="auto"/>
              <w:rPr>
                <w:rFonts w:ascii="Times New Roman" w:eastAsia="Times New Roman" w:hAnsi="Times New Roman" w:cs="Times New Roman"/>
                <w:iCs/>
                <w:sz w:val="24"/>
                <w:szCs w:val="24"/>
                <w:lang w:val="en-US" w:eastAsia="lv-LV"/>
              </w:rPr>
            </w:pPr>
            <w:r w:rsidRPr="00C65A1B">
              <w:rPr>
                <w:rFonts w:ascii="Times New Roman" w:eastAsia="Times New Roman" w:hAnsi="Times New Roman" w:cs="Times New Roman"/>
                <w:iCs/>
                <w:sz w:val="24"/>
                <w:szCs w:val="24"/>
                <w:lang w:val="en-US"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25799128" w14:textId="106DC4CB" w:rsidR="00E5323B" w:rsidRPr="00C65A1B" w:rsidRDefault="00E5323B" w:rsidP="00936D91">
            <w:pPr>
              <w:spacing w:after="0" w:line="240" w:lineRule="auto"/>
              <w:rPr>
                <w:rFonts w:ascii="Times New Roman" w:eastAsia="Times New Roman" w:hAnsi="Times New Roman" w:cs="Times New Roman"/>
                <w:sz w:val="24"/>
                <w:szCs w:val="24"/>
                <w:lang w:eastAsia="lv-LV"/>
              </w:rPr>
            </w:pPr>
            <w:r w:rsidRPr="00C65A1B">
              <w:rPr>
                <w:rFonts w:ascii="Times New Roman" w:eastAsia="Times New Roman" w:hAnsi="Times New Roman" w:cs="Times New Roman"/>
                <w:iCs/>
                <w:sz w:val="24"/>
                <w:szCs w:val="24"/>
                <w:lang w:eastAsia="lv-LV"/>
              </w:rPr>
              <w:t>Pamatojums</w:t>
            </w:r>
          </w:p>
        </w:tc>
        <w:tc>
          <w:tcPr>
            <w:tcW w:w="2959" w:type="pct"/>
            <w:tcBorders>
              <w:top w:val="outset" w:sz="6" w:space="0" w:color="auto"/>
              <w:left w:val="outset" w:sz="6" w:space="0" w:color="auto"/>
              <w:bottom w:val="outset" w:sz="6" w:space="0" w:color="auto"/>
              <w:right w:val="outset" w:sz="6" w:space="0" w:color="auto"/>
            </w:tcBorders>
            <w:hideMark/>
          </w:tcPr>
          <w:p w14:paraId="127E4C6E" w14:textId="77777777" w:rsidR="008622C7" w:rsidRDefault="00D03ECB" w:rsidP="00936D91">
            <w:pPr>
              <w:spacing w:after="0" w:line="240" w:lineRule="auto"/>
              <w:jc w:val="both"/>
              <w:rPr>
                <w:rFonts w:ascii="Times New Roman" w:hAnsi="Times New Roman" w:cs="Times New Roman"/>
                <w:sz w:val="24"/>
                <w:szCs w:val="24"/>
                <w:lang w:eastAsia="lv-LV"/>
              </w:rPr>
            </w:pPr>
            <w:r w:rsidRPr="00D03ECB">
              <w:rPr>
                <w:rFonts w:ascii="Times New Roman" w:hAnsi="Times New Roman" w:cs="Times New Roman"/>
                <w:sz w:val="24"/>
                <w:szCs w:val="24"/>
                <w:lang w:eastAsia="lv-LV"/>
              </w:rPr>
              <w:t xml:space="preserve"> MK noteikumu projekts</w:t>
            </w:r>
            <w:r w:rsidR="00AA7456" w:rsidRPr="00056B96">
              <w:rPr>
                <w:rFonts w:ascii="Times New Roman" w:hAnsi="Times New Roman" w:cs="Times New Roman"/>
                <w:sz w:val="24"/>
                <w:szCs w:val="24"/>
                <w:lang w:eastAsia="lv-LV"/>
              </w:rPr>
              <w:t xml:space="preserve"> </w:t>
            </w:r>
            <w:r w:rsidR="00AA7456">
              <w:rPr>
                <w:rFonts w:ascii="Times New Roman" w:hAnsi="Times New Roman" w:cs="Times New Roman"/>
                <w:sz w:val="24"/>
                <w:szCs w:val="24"/>
                <w:lang w:eastAsia="lv-LV"/>
              </w:rPr>
              <w:t>i</w:t>
            </w:r>
            <w:r w:rsidR="00AA7456" w:rsidRPr="00056B96">
              <w:rPr>
                <w:rFonts w:ascii="Times New Roman" w:hAnsi="Times New Roman" w:cs="Times New Roman"/>
                <w:sz w:val="24"/>
                <w:szCs w:val="24"/>
                <w:lang w:eastAsia="lv-LV"/>
              </w:rPr>
              <w:t xml:space="preserve">r izstrādāts saskaņā ar </w:t>
            </w:r>
            <w:r w:rsidR="008622C7">
              <w:rPr>
                <w:rFonts w:ascii="Times New Roman" w:hAnsi="Times New Roman" w:cs="Times New Roman"/>
                <w:sz w:val="24"/>
                <w:szCs w:val="24"/>
                <w:lang w:eastAsia="lv-LV"/>
              </w:rPr>
              <w:t>:</w:t>
            </w:r>
          </w:p>
          <w:p w14:paraId="1E9E75F5" w14:textId="071A7A25" w:rsidR="008622C7" w:rsidRPr="008622C7" w:rsidRDefault="00AA7456" w:rsidP="00936D91">
            <w:pPr>
              <w:pStyle w:val="ListParagraph"/>
              <w:numPr>
                <w:ilvl w:val="0"/>
                <w:numId w:val="33"/>
              </w:numPr>
              <w:jc w:val="both"/>
              <w:rPr>
                <w:iCs/>
              </w:rPr>
            </w:pPr>
            <w:r w:rsidRPr="008622C7">
              <w:t>2014. gada 3.</w:t>
            </w:r>
            <w:r w:rsidR="000A444C" w:rsidRPr="008622C7">
              <w:t xml:space="preserve"> </w:t>
            </w:r>
            <w:r w:rsidRPr="008622C7">
              <w:t>jūlija Eiropas Savienības (turpmāk – ES) struktūrfondu un Kohēzijas fonda 2014.–2020. gada plānošanas perioda vadības likuma 20. panta 6. un 13. punktu</w:t>
            </w:r>
            <w:r w:rsidR="008622C7">
              <w:t>;</w:t>
            </w:r>
          </w:p>
          <w:p w14:paraId="39E9F5B5" w14:textId="71BBBBB8" w:rsidR="00676D11" w:rsidRPr="00676D11" w:rsidRDefault="00832C8B" w:rsidP="00936D91">
            <w:pPr>
              <w:pStyle w:val="ListParagraph"/>
              <w:numPr>
                <w:ilvl w:val="0"/>
                <w:numId w:val="33"/>
              </w:numPr>
              <w:jc w:val="both"/>
              <w:rPr>
                <w:iCs/>
              </w:rPr>
            </w:pPr>
            <w:r w:rsidRPr="00CF68A3">
              <w:lastRenderedPageBreak/>
              <w:t>Finanšu ministrijas</w:t>
            </w:r>
            <w:r>
              <w:t xml:space="preserve"> (turpmāk – FM)</w:t>
            </w:r>
            <w:r w:rsidRPr="00CF68A3">
              <w:t xml:space="preserve"> informatīv</w:t>
            </w:r>
            <w:r>
              <w:t>o</w:t>
            </w:r>
            <w:r w:rsidRPr="00CF68A3">
              <w:t xml:space="preserve"> ziņojum</w:t>
            </w:r>
            <w:r>
              <w:t>u</w:t>
            </w:r>
            <w:r>
              <w:rPr>
                <w:rStyle w:val="FootnoteReference"/>
              </w:rPr>
              <w:footnoteReference w:id="2"/>
            </w:r>
            <w:r>
              <w:t>, kas izskatīts MK sēdē 2019. gada 11. oktobrī</w:t>
            </w:r>
            <w:r w:rsidR="00981298">
              <w:t>;</w:t>
            </w:r>
          </w:p>
          <w:p w14:paraId="2437B83F" w14:textId="40C13372" w:rsidR="008622C7" w:rsidRPr="00D6760A" w:rsidRDefault="00676D11" w:rsidP="00936D91">
            <w:pPr>
              <w:pStyle w:val="ListParagraph"/>
              <w:numPr>
                <w:ilvl w:val="0"/>
                <w:numId w:val="33"/>
              </w:numPr>
              <w:jc w:val="both"/>
              <w:rPr>
                <w:iCs/>
              </w:rPr>
            </w:pPr>
            <w:r>
              <w:rPr>
                <w:rFonts w:eastAsia="Calibri"/>
              </w:rPr>
              <w:t>2020. gada 28. aprīļa E</w:t>
            </w:r>
            <w:r w:rsidR="00067290">
              <w:rPr>
                <w:rFonts w:eastAsia="Calibri"/>
              </w:rPr>
              <w:t>iropas Komisijas (turpmāk – EK)</w:t>
            </w:r>
            <w:r>
              <w:rPr>
                <w:rFonts w:eastAsia="Calibri"/>
              </w:rPr>
              <w:t xml:space="preserve"> apstiprinātajiem grozījumiem DP Nr. 5, kas</w:t>
            </w:r>
            <w:r w:rsidRPr="003762F1">
              <w:rPr>
                <w:rFonts w:eastAsia="Calibri"/>
              </w:rPr>
              <w:t xml:space="preserve"> pirms iesniegšanas EK izskat</w:t>
            </w:r>
            <w:r>
              <w:rPr>
                <w:rFonts w:eastAsia="Calibri"/>
              </w:rPr>
              <w:t>īti MK sēdē 2020. gada 21. janvārī</w:t>
            </w:r>
            <w:r>
              <w:rPr>
                <w:rStyle w:val="FootnoteReference"/>
                <w:rFonts w:eastAsia="Calibri"/>
              </w:rPr>
              <w:footnoteReference w:id="3"/>
            </w:r>
            <w:r w:rsidR="00C32E14">
              <w:rPr>
                <w:rFonts w:eastAsia="Calibri"/>
              </w:rPr>
              <w:t>;</w:t>
            </w:r>
          </w:p>
          <w:p w14:paraId="480BC7E5" w14:textId="766016BF" w:rsidR="00D6760A" w:rsidRPr="008622C7" w:rsidRDefault="00C32E14" w:rsidP="00936D91">
            <w:pPr>
              <w:pStyle w:val="ListParagraph"/>
              <w:numPr>
                <w:ilvl w:val="0"/>
                <w:numId w:val="33"/>
              </w:numPr>
              <w:jc w:val="both"/>
              <w:rPr>
                <w:iCs/>
              </w:rPr>
            </w:pPr>
            <w:r>
              <w:rPr>
                <w:iCs/>
              </w:rPr>
              <w:t>MK</w:t>
            </w:r>
            <w:r w:rsidRPr="00B84E8A">
              <w:rPr>
                <w:iCs/>
              </w:rPr>
              <w:t xml:space="preserve"> 2020.</w:t>
            </w:r>
            <w:r>
              <w:rPr>
                <w:iCs/>
              </w:rPr>
              <w:t xml:space="preserve"> </w:t>
            </w:r>
            <w:r w:rsidRPr="00B84E8A">
              <w:rPr>
                <w:iCs/>
              </w:rPr>
              <w:t>gada 24.</w:t>
            </w:r>
            <w:r>
              <w:rPr>
                <w:iCs/>
              </w:rPr>
              <w:t xml:space="preserve"> </w:t>
            </w:r>
            <w:r w:rsidRPr="00B84E8A">
              <w:rPr>
                <w:iCs/>
              </w:rPr>
              <w:t>marta sēd</w:t>
            </w:r>
            <w:r>
              <w:rPr>
                <w:iCs/>
              </w:rPr>
              <w:t>ē</w:t>
            </w:r>
            <w:r w:rsidRPr="00B84E8A">
              <w:rPr>
                <w:iCs/>
              </w:rPr>
              <w:t xml:space="preserve"> </w:t>
            </w:r>
            <w:r>
              <w:rPr>
                <w:iCs/>
              </w:rPr>
              <w:t>izskatīto</w:t>
            </w:r>
            <w:r w:rsidRPr="00B84E8A">
              <w:rPr>
                <w:iCs/>
              </w:rPr>
              <w:t xml:space="preserve"> (prot. Nr.17 21.§) </w:t>
            </w:r>
            <w:r w:rsidRPr="001A7EFA">
              <w:rPr>
                <w:iCs/>
              </w:rPr>
              <w:t>“</w:t>
            </w:r>
            <w:r w:rsidRPr="00B84E8A">
              <w:rPr>
                <w:iCs/>
              </w:rPr>
              <w:t>Informatīv</w:t>
            </w:r>
            <w:r>
              <w:rPr>
                <w:iCs/>
              </w:rPr>
              <w:t>o</w:t>
            </w:r>
            <w:r w:rsidRPr="00B84E8A">
              <w:rPr>
                <w:iCs/>
              </w:rPr>
              <w:t xml:space="preserve"> ziņojum</w:t>
            </w:r>
            <w:r>
              <w:rPr>
                <w:iCs/>
              </w:rPr>
              <w:t>u</w:t>
            </w:r>
            <w:r w:rsidRPr="00B84E8A">
              <w:rPr>
                <w:iCs/>
              </w:rPr>
              <w:t xml:space="preserve"> </w:t>
            </w:r>
            <w:r w:rsidRPr="001A7EFA">
              <w:rPr>
                <w:iCs/>
              </w:rPr>
              <w:t>“</w:t>
            </w:r>
            <w:r w:rsidRPr="00B84E8A">
              <w:rPr>
                <w:iCs/>
              </w:rPr>
              <w:t>Par Kohēzijas politikas Eiropas Savienības fondu investīciju aktualitātēm (pusgada ziņojums)</w:t>
            </w:r>
            <w:r>
              <w:t xml:space="preserve"> </w:t>
            </w:r>
            <w:r w:rsidRPr="00076108">
              <w:rPr>
                <w:iCs/>
              </w:rPr>
              <w:t>””</w:t>
            </w:r>
            <w:r>
              <w:rPr>
                <w:iCs/>
              </w:rPr>
              <w:t xml:space="preserve">; </w:t>
            </w:r>
          </w:p>
          <w:p w14:paraId="168B2828" w14:textId="3F4164D4" w:rsidR="008622C7" w:rsidRPr="008622C7" w:rsidRDefault="00CB114E" w:rsidP="00936D91">
            <w:pPr>
              <w:pStyle w:val="ListParagraph"/>
              <w:numPr>
                <w:ilvl w:val="0"/>
                <w:numId w:val="33"/>
              </w:numPr>
              <w:jc w:val="both"/>
              <w:rPr>
                <w:iCs/>
              </w:rPr>
            </w:pPr>
            <w:r w:rsidRPr="008622C7">
              <w:t>MK 2020. gada 19. maija sēdes protokollēmum</w:t>
            </w:r>
            <w:r w:rsidR="00D6760A">
              <w:t>u</w:t>
            </w:r>
            <w:r w:rsidR="00A76B21">
              <w:t xml:space="preserve"> </w:t>
            </w:r>
            <w:r w:rsidR="00A76B21">
              <w:rPr>
                <w:iCs/>
              </w:rPr>
              <w:t>(prot. Nr. 34 33.</w:t>
            </w:r>
            <w:r w:rsidR="00A76B21" w:rsidRPr="002A392A">
              <w:rPr>
                <w:iCs/>
              </w:rPr>
              <w:t>§</w:t>
            </w:r>
            <w:r w:rsidR="00A76B21">
              <w:rPr>
                <w:iCs/>
              </w:rPr>
              <w:t>)</w:t>
            </w:r>
            <w:r w:rsidRPr="008622C7">
              <w:t xml:space="preserve"> par informatīvo ziņojumu “Par Eiropas Savienības struktūrfondu un Kohēzijas fonda finansējuma pārdalēm un risinājumiem COVID-19 seku mazināšanai”</w:t>
            </w:r>
            <w:r w:rsidR="00697803">
              <w:t xml:space="preserve"> (turpmāk – MK 2020. gada 19. maija sēdes protokollēmums)</w:t>
            </w:r>
            <w:r w:rsidR="008622C7">
              <w:t>;</w:t>
            </w:r>
          </w:p>
          <w:p w14:paraId="77C3C58D" w14:textId="77777777" w:rsidR="00981298" w:rsidRDefault="004872D6" w:rsidP="00936D91">
            <w:pPr>
              <w:pStyle w:val="ListParagraph"/>
              <w:numPr>
                <w:ilvl w:val="0"/>
                <w:numId w:val="33"/>
              </w:numPr>
              <w:jc w:val="both"/>
              <w:rPr>
                <w:iCs/>
              </w:rPr>
            </w:pPr>
            <w:r>
              <w:rPr>
                <w:iCs/>
              </w:rPr>
              <w:t>MK 2020. gada 16. jūnija noteikumiem Nr. 397 “Grozījumi MK 2011. gada 25. janvāra noteikumos Nr.75 “Noteikumi par aktīvo nodarbinātības pasākumu un preventīvo bezdarba samazināšanas pasākumu organizēšanas un finansēšanas kārtību un pasākumu īstenotāju izvēles principiem”” (turpmāk – MK noteikumi Nr. 75)</w:t>
            </w:r>
            <w:r w:rsidR="00981298">
              <w:rPr>
                <w:iCs/>
              </w:rPr>
              <w:t>;</w:t>
            </w:r>
          </w:p>
          <w:p w14:paraId="75BE140E" w14:textId="096AD6A0" w:rsidR="00B56B2B" w:rsidRPr="008622C7" w:rsidRDefault="00981298" w:rsidP="00936D91">
            <w:pPr>
              <w:pStyle w:val="ListParagraph"/>
              <w:numPr>
                <w:ilvl w:val="0"/>
                <w:numId w:val="33"/>
              </w:numPr>
              <w:jc w:val="both"/>
              <w:rPr>
                <w:iCs/>
              </w:rPr>
            </w:pPr>
            <w:r w:rsidRPr="00981298">
              <w:rPr>
                <w:iCs/>
              </w:rPr>
              <w:t>Darbības programmas “Izaugsme un nodarbinātība” grozījumiem Nr. 6., kas nacionālā līmenī apstiprināti MK 2020. gada 30. jūnija sēdē (protokols Nr.42, 59.</w:t>
            </w:r>
            <w:r w:rsidRPr="00981298">
              <w:rPr>
                <w:shd w:val="clear" w:color="auto" w:fill="FFFFFF"/>
              </w:rPr>
              <w:t xml:space="preserve">§) </w:t>
            </w:r>
            <w:r w:rsidRPr="00981298">
              <w:rPr>
                <w:iCs/>
              </w:rPr>
              <w:t>(turpmāk – DP Nr.6)</w:t>
            </w:r>
            <w:r w:rsidRPr="00981298">
              <w:rPr>
                <w:bCs/>
                <w:iCs/>
              </w:rPr>
              <w:t>.</w:t>
            </w:r>
          </w:p>
        </w:tc>
      </w:tr>
      <w:tr w:rsidR="00E5323B" w:rsidRPr="003428B9" w14:paraId="5F36A49F"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A4F921" w14:textId="77777777" w:rsidR="00655F2C" w:rsidRPr="003428B9" w:rsidRDefault="00E5323B" w:rsidP="00936D91">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2.</w:t>
            </w:r>
          </w:p>
        </w:tc>
        <w:tc>
          <w:tcPr>
            <w:tcW w:w="1677" w:type="pct"/>
            <w:tcBorders>
              <w:top w:val="outset" w:sz="6" w:space="0" w:color="auto"/>
              <w:left w:val="outset" w:sz="6" w:space="0" w:color="auto"/>
              <w:bottom w:val="outset" w:sz="6" w:space="0" w:color="auto"/>
              <w:right w:val="outset" w:sz="6" w:space="0" w:color="auto"/>
            </w:tcBorders>
            <w:hideMark/>
          </w:tcPr>
          <w:p w14:paraId="0A4022E2" w14:textId="77777777" w:rsidR="00E5323B" w:rsidRDefault="00E5323B" w:rsidP="00936D91">
            <w:pPr>
              <w:spacing w:after="0" w:line="240" w:lineRule="auto"/>
              <w:rPr>
                <w:rFonts w:ascii="Times New Roman" w:eastAsia="Times New Roman" w:hAnsi="Times New Roman" w:cs="Times New Roman"/>
                <w:iCs/>
                <w:sz w:val="24"/>
                <w:szCs w:val="24"/>
                <w:lang w:eastAsia="lv-LV"/>
              </w:rPr>
            </w:pPr>
            <w:r w:rsidRPr="00193D5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A6CA2E5" w14:textId="77777777" w:rsidR="005B509D" w:rsidRPr="005B509D" w:rsidRDefault="005B509D" w:rsidP="005A3A52">
            <w:pPr>
              <w:spacing w:line="240" w:lineRule="auto"/>
              <w:rPr>
                <w:rFonts w:ascii="Times New Roman" w:eastAsia="Times New Roman" w:hAnsi="Times New Roman" w:cs="Times New Roman"/>
                <w:sz w:val="24"/>
                <w:szCs w:val="24"/>
                <w:lang w:eastAsia="lv-LV"/>
              </w:rPr>
            </w:pPr>
          </w:p>
          <w:p w14:paraId="575630AE" w14:textId="77777777" w:rsidR="005B509D" w:rsidRPr="005B509D" w:rsidRDefault="005B509D" w:rsidP="005A3A52">
            <w:pPr>
              <w:spacing w:line="240" w:lineRule="auto"/>
              <w:rPr>
                <w:rFonts w:ascii="Times New Roman" w:eastAsia="Times New Roman" w:hAnsi="Times New Roman" w:cs="Times New Roman"/>
                <w:sz w:val="24"/>
                <w:szCs w:val="24"/>
                <w:lang w:eastAsia="lv-LV"/>
              </w:rPr>
            </w:pPr>
          </w:p>
          <w:p w14:paraId="43F26818" w14:textId="77777777" w:rsidR="005B509D" w:rsidRPr="005B509D" w:rsidRDefault="005B509D" w:rsidP="005A3A52">
            <w:pPr>
              <w:spacing w:line="240" w:lineRule="auto"/>
              <w:rPr>
                <w:rFonts w:ascii="Times New Roman" w:eastAsia="Times New Roman" w:hAnsi="Times New Roman" w:cs="Times New Roman"/>
                <w:sz w:val="24"/>
                <w:szCs w:val="24"/>
                <w:lang w:eastAsia="lv-LV"/>
              </w:rPr>
            </w:pPr>
          </w:p>
          <w:p w14:paraId="46BF0D2B" w14:textId="77777777" w:rsidR="005B509D" w:rsidRPr="005B509D" w:rsidRDefault="005B509D" w:rsidP="005A3A52">
            <w:pPr>
              <w:spacing w:line="240" w:lineRule="auto"/>
              <w:rPr>
                <w:rFonts w:ascii="Times New Roman" w:eastAsia="Times New Roman" w:hAnsi="Times New Roman" w:cs="Times New Roman"/>
                <w:sz w:val="24"/>
                <w:szCs w:val="24"/>
                <w:lang w:eastAsia="lv-LV"/>
              </w:rPr>
            </w:pPr>
          </w:p>
          <w:p w14:paraId="191C5D35" w14:textId="77777777" w:rsidR="005B509D" w:rsidRPr="005B509D" w:rsidRDefault="005B509D" w:rsidP="005A3A52">
            <w:pPr>
              <w:spacing w:line="240" w:lineRule="auto"/>
              <w:rPr>
                <w:rFonts w:ascii="Times New Roman" w:eastAsia="Times New Roman" w:hAnsi="Times New Roman" w:cs="Times New Roman"/>
                <w:sz w:val="24"/>
                <w:szCs w:val="24"/>
                <w:lang w:eastAsia="lv-LV"/>
              </w:rPr>
            </w:pPr>
          </w:p>
          <w:p w14:paraId="0DFF8453" w14:textId="77777777" w:rsidR="005B509D" w:rsidRDefault="005B509D" w:rsidP="005A3A52">
            <w:pPr>
              <w:spacing w:line="240" w:lineRule="auto"/>
              <w:rPr>
                <w:rFonts w:ascii="Times New Roman" w:eastAsia="Times New Roman" w:hAnsi="Times New Roman" w:cs="Times New Roman"/>
                <w:iCs/>
                <w:sz w:val="24"/>
                <w:szCs w:val="24"/>
                <w:lang w:eastAsia="lv-LV"/>
              </w:rPr>
            </w:pPr>
          </w:p>
          <w:p w14:paraId="56F65030" w14:textId="703074D8" w:rsidR="005B509D" w:rsidRPr="005B509D" w:rsidRDefault="005B509D" w:rsidP="005A3A52">
            <w:pPr>
              <w:spacing w:line="240" w:lineRule="auto"/>
              <w:jc w:val="center"/>
              <w:rPr>
                <w:rFonts w:ascii="Times New Roman" w:eastAsia="Times New Roman" w:hAnsi="Times New Roman" w:cs="Times New Roman"/>
                <w:sz w:val="24"/>
                <w:szCs w:val="24"/>
                <w:lang w:eastAsia="lv-LV"/>
              </w:rPr>
            </w:pPr>
          </w:p>
        </w:tc>
        <w:tc>
          <w:tcPr>
            <w:tcW w:w="2959" w:type="pct"/>
            <w:tcBorders>
              <w:top w:val="outset" w:sz="6" w:space="0" w:color="auto"/>
              <w:left w:val="outset" w:sz="6" w:space="0" w:color="auto"/>
              <w:bottom w:val="outset" w:sz="6" w:space="0" w:color="auto"/>
              <w:right w:val="outset" w:sz="6" w:space="0" w:color="auto"/>
            </w:tcBorders>
            <w:hideMark/>
          </w:tcPr>
          <w:p w14:paraId="1D76B4B3" w14:textId="044345B7" w:rsidR="00034C71" w:rsidRDefault="00C64E74" w:rsidP="00936D91">
            <w:pPr>
              <w:spacing w:after="0" w:line="240" w:lineRule="auto"/>
              <w:jc w:val="both"/>
              <w:rPr>
                <w:rFonts w:ascii="Times New Roman" w:hAnsi="Times New Roman" w:cs="Times New Roman"/>
                <w:sz w:val="24"/>
                <w:szCs w:val="24"/>
                <w:lang w:eastAsia="lv-LV"/>
              </w:rPr>
            </w:pPr>
            <w:r w:rsidRPr="004E0702">
              <w:rPr>
                <w:rFonts w:ascii="Times New Roman" w:hAnsi="Times New Roman" w:cs="Times New Roman"/>
                <w:sz w:val="24"/>
                <w:szCs w:val="24"/>
                <w:lang w:eastAsia="lv-LV"/>
              </w:rPr>
              <w:t>MK noteikumu projekts</w:t>
            </w:r>
            <w:r w:rsidR="00821D1C" w:rsidRPr="004E0702">
              <w:rPr>
                <w:rFonts w:ascii="Times New Roman" w:hAnsi="Times New Roman" w:cs="Times New Roman"/>
                <w:sz w:val="24"/>
                <w:szCs w:val="24"/>
                <w:lang w:eastAsia="lv-LV"/>
              </w:rPr>
              <w:t xml:space="preserve"> </w:t>
            </w:r>
            <w:r w:rsidR="00C02BB4" w:rsidRPr="004E0702">
              <w:rPr>
                <w:rFonts w:ascii="Times New Roman" w:hAnsi="Times New Roman" w:cs="Times New Roman"/>
                <w:sz w:val="24"/>
                <w:szCs w:val="24"/>
                <w:lang w:eastAsia="lv-LV"/>
              </w:rPr>
              <w:t>paredz</w:t>
            </w:r>
            <w:r w:rsidR="000A19EE" w:rsidRPr="004E0702">
              <w:rPr>
                <w:rFonts w:ascii="Times New Roman" w:hAnsi="Times New Roman" w:cs="Times New Roman"/>
                <w:sz w:val="24"/>
                <w:szCs w:val="24"/>
                <w:lang w:eastAsia="lv-LV"/>
              </w:rPr>
              <w:t xml:space="preserve"> precizēt</w:t>
            </w:r>
            <w:proofErr w:type="gramStart"/>
            <w:r w:rsidR="000A19EE" w:rsidRPr="004E0702">
              <w:rPr>
                <w:rFonts w:ascii="Times New Roman" w:hAnsi="Times New Roman" w:cs="Times New Roman"/>
                <w:sz w:val="24"/>
                <w:szCs w:val="24"/>
                <w:lang w:eastAsia="lv-LV"/>
              </w:rPr>
              <w:t xml:space="preserve"> </w:t>
            </w:r>
            <w:r w:rsidR="00EB5FA7">
              <w:rPr>
                <w:rFonts w:ascii="Times New Roman" w:hAnsi="Times New Roman" w:cs="Times New Roman"/>
                <w:sz w:val="24"/>
                <w:szCs w:val="24"/>
                <w:lang w:eastAsia="lv-LV"/>
              </w:rPr>
              <w:t xml:space="preserve"> </w:t>
            </w:r>
            <w:proofErr w:type="gramEnd"/>
            <w:r w:rsidR="00034C71">
              <w:rPr>
                <w:rFonts w:ascii="Times New Roman" w:hAnsi="Times New Roman" w:cs="Times New Roman"/>
                <w:sz w:val="24"/>
                <w:szCs w:val="24"/>
                <w:lang w:eastAsia="lv-LV"/>
              </w:rPr>
              <w:t xml:space="preserve">SAM 7.1.1. </w:t>
            </w:r>
            <w:r w:rsidR="00D03ECB" w:rsidRPr="004E0702">
              <w:rPr>
                <w:rFonts w:ascii="Times New Roman" w:hAnsi="Times New Roman" w:cs="Times New Roman"/>
                <w:sz w:val="24"/>
                <w:szCs w:val="24"/>
                <w:lang w:eastAsia="lv-LV"/>
              </w:rPr>
              <w:t>īstenošanas nosacījumus,</w:t>
            </w:r>
            <w:r w:rsidR="00C60595">
              <w:rPr>
                <w:rFonts w:ascii="Times New Roman" w:hAnsi="Times New Roman" w:cs="Times New Roman"/>
                <w:sz w:val="24"/>
                <w:szCs w:val="24"/>
                <w:lang w:eastAsia="lv-LV"/>
              </w:rPr>
              <w:t xml:space="preserve"> </w:t>
            </w:r>
            <w:r w:rsidR="00034C71">
              <w:rPr>
                <w:rFonts w:ascii="Times New Roman" w:hAnsi="Times New Roman" w:cs="Times New Roman"/>
                <w:sz w:val="24"/>
                <w:szCs w:val="24"/>
                <w:lang w:eastAsia="lv-LV"/>
              </w:rPr>
              <w:t>t.sk.:</w:t>
            </w:r>
          </w:p>
          <w:p w14:paraId="0D1B2FDF" w14:textId="7FBFD416" w:rsidR="00E94516" w:rsidRDefault="00034C71" w:rsidP="005A3A52">
            <w:pPr>
              <w:tabs>
                <w:tab w:val="left" w:pos="426"/>
              </w:tabs>
              <w:spacing w:after="0" w:line="240" w:lineRule="auto"/>
              <w:jc w:val="both"/>
              <w:rPr>
                <w:rFonts w:ascii="Times New Roman" w:eastAsia="Times New Roman" w:hAnsi="Times New Roman"/>
                <w:sz w:val="24"/>
                <w:szCs w:val="24"/>
                <w:lang w:eastAsia="lv-LV"/>
              </w:rPr>
            </w:pPr>
            <w:r w:rsidRPr="00166615">
              <w:rPr>
                <w:rFonts w:ascii="Times New Roman" w:hAnsi="Times New Roman" w:cs="Times New Roman"/>
                <w:b/>
                <w:bCs/>
                <w:sz w:val="24"/>
                <w:szCs w:val="24"/>
                <w:lang w:eastAsia="lv-LV"/>
              </w:rPr>
              <w:t>1)</w:t>
            </w:r>
            <w:r>
              <w:rPr>
                <w:rFonts w:ascii="Times New Roman" w:hAnsi="Times New Roman" w:cs="Times New Roman"/>
                <w:sz w:val="24"/>
                <w:szCs w:val="24"/>
                <w:lang w:eastAsia="lv-LV"/>
              </w:rPr>
              <w:t xml:space="preserve"> </w:t>
            </w:r>
            <w:r w:rsidR="00E94516">
              <w:rPr>
                <w:rFonts w:ascii="Times New Roman" w:eastAsia="Times New Roman" w:hAnsi="Times New Roman"/>
                <w:b/>
                <w:bCs/>
                <w:sz w:val="24"/>
                <w:szCs w:val="24"/>
                <w:lang w:eastAsia="lv-LV"/>
              </w:rPr>
              <w:t>samazināt</w:t>
            </w:r>
            <w:r w:rsidRPr="00B24474">
              <w:rPr>
                <w:rFonts w:ascii="Times New Roman" w:eastAsia="Times New Roman" w:hAnsi="Times New Roman"/>
                <w:b/>
                <w:bCs/>
                <w:sz w:val="24"/>
                <w:szCs w:val="24"/>
                <w:lang w:eastAsia="lv-LV"/>
              </w:rPr>
              <w:t xml:space="preserve"> pieejamo kopējo attiecināmo finansējumu</w:t>
            </w:r>
            <w:r w:rsidRPr="00A22C5D">
              <w:rPr>
                <w:rFonts w:ascii="Times New Roman" w:eastAsia="Times New Roman" w:hAnsi="Times New Roman"/>
                <w:sz w:val="24"/>
                <w:szCs w:val="24"/>
                <w:lang w:eastAsia="lv-LV"/>
              </w:rPr>
              <w:t xml:space="preserve"> </w:t>
            </w:r>
            <w:r w:rsidR="00B24474">
              <w:rPr>
                <w:rFonts w:ascii="Times New Roman" w:eastAsia="Times New Roman" w:hAnsi="Times New Roman"/>
                <w:sz w:val="24"/>
                <w:szCs w:val="24"/>
                <w:lang w:eastAsia="lv-LV"/>
              </w:rPr>
              <w:t xml:space="preserve">(no </w:t>
            </w:r>
            <w:r w:rsidR="00E94516">
              <w:rPr>
                <w:rFonts w:ascii="Times New Roman" w:eastAsia="Times New Roman" w:hAnsi="Times New Roman"/>
                <w:sz w:val="24"/>
                <w:szCs w:val="24"/>
                <w:lang w:eastAsia="lv-LV"/>
              </w:rPr>
              <w:t>98 188 063</w:t>
            </w:r>
            <w:r w:rsidR="00B24474">
              <w:rPr>
                <w:rFonts w:ascii="Times New Roman" w:eastAsia="Times New Roman" w:hAnsi="Times New Roman"/>
                <w:sz w:val="24"/>
                <w:szCs w:val="24"/>
                <w:lang w:eastAsia="lv-LV"/>
              </w:rPr>
              <w:t xml:space="preserve"> </w:t>
            </w:r>
            <w:proofErr w:type="spellStart"/>
            <w:r w:rsidR="00B24474" w:rsidRPr="00034C71">
              <w:rPr>
                <w:rFonts w:ascii="Times New Roman" w:eastAsia="Times New Roman" w:hAnsi="Times New Roman"/>
                <w:i/>
                <w:iCs/>
                <w:sz w:val="24"/>
                <w:szCs w:val="24"/>
                <w:lang w:eastAsia="lv-LV"/>
              </w:rPr>
              <w:t>euro</w:t>
            </w:r>
            <w:proofErr w:type="spellEnd"/>
            <w:r w:rsidR="00B24474">
              <w:rPr>
                <w:rFonts w:ascii="Times New Roman" w:eastAsia="Times New Roman" w:hAnsi="Times New Roman"/>
                <w:sz w:val="24"/>
                <w:szCs w:val="24"/>
                <w:lang w:eastAsia="lv-LV"/>
              </w:rPr>
              <w:t xml:space="preserve"> uz </w:t>
            </w:r>
            <w:r w:rsidR="00154433">
              <w:rPr>
                <w:rFonts w:ascii="Times New Roman" w:eastAsia="Times New Roman" w:hAnsi="Times New Roman"/>
                <w:sz w:val="24"/>
                <w:szCs w:val="24"/>
                <w:lang w:eastAsia="lv-LV"/>
              </w:rPr>
              <w:t>98</w:t>
            </w:r>
            <w:r w:rsidR="00E15D79">
              <w:rPr>
                <w:rFonts w:ascii="Times New Roman" w:eastAsia="Times New Roman" w:hAnsi="Times New Roman"/>
                <w:sz w:val="24"/>
                <w:szCs w:val="24"/>
                <w:lang w:eastAsia="lv-LV"/>
              </w:rPr>
              <w:t> </w:t>
            </w:r>
            <w:r w:rsidR="003517EC">
              <w:rPr>
                <w:rFonts w:ascii="Times New Roman" w:eastAsia="Times New Roman" w:hAnsi="Times New Roman"/>
                <w:sz w:val="24"/>
                <w:szCs w:val="24"/>
                <w:lang w:eastAsia="lv-LV"/>
              </w:rPr>
              <w:t>1</w:t>
            </w:r>
            <w:r w:rsidR="00E15D79">
              <w:rPr>
                <w:rFonts w:ascii="Times New Roman" w:eastAsia="Times New Roman" w:hAnsi="Times New Roman"/>
                <w:sz w:val="24"/>
                <w:szCs w:val="24"/>
                <w:lang w:eastAsia="lv-LV"/>
              </w:rPr>
              <w:t>86 876</w:t>
            </w:r>
            <w:r w:rsidR="00B24474">
              <w:rPr>
                <w:rFonts w:ascii="Times New Roman" w:eastAsia="Times New Roman" w:hAnsi="Times New Roman"/>
                <w:sz w:val="24"/>
                <w:szCs w:val="24"/>
                <w:lang w:eastAsia="lv-LV"/>
              </w:rPr>
              <w:t xml:space="preserve"> </w:t>
            </w:r>
            <w:proofErr w:type="spellStart"/>
            <w:r w:rsidR="00B24474" w:rsidRPr="00034C71">
              <w:rPr>
                <w:rFonts w:ascii="Times New Roman" w:eastAsia="Times New Roman" w:hAnsi="Times New Roman"/>
                <w:i/>
                <w:iCs/>
                <w:sz w:val="24"/>
                <w:szCs w:val="24"/>
                <w:lang w:eastAsia="lv-LV"/>
              </w:rPr>
              <w:t>euro</w:t>
            </w:r>
            <w:proofErr w:type="spellEnd"/>
            <w:r w:rsidR="00B24474">
              <w:rPr>
                <w:rFonts w:ascii="Times New Roman" w:eastAsia="Times New Roman" w:hAnsi="Times New Roman"/>
                <w:sz w:val="24"/>
                <w:szCs w:val="24"/>
                <w:lang w:eastAsia="lv-LV"/>
              </w:rPr>
              <w:t>)</w:t>
            </w:r>
            <w:r w:rsidR="00732AAC">
              <w:rPr>
                <w:rFonts w:ascii="Times New Roman" w:eastAsia="Times New Roman" w:hAnsi="Times New Roman"/>
                <w:sz w:val="24"/>
                <w:szCs w:val="24"/>
                <w:lang w:eastAsia="lv-LV"/>
              </w:rPr>
              <w:t xml:space="preserve"> </w:t>
            </w:r>
            <w:r w:rsidR="00E94516" w:rsidRPr="00034C71">
              <w:rPr>
                <w:rFonts w:ascii="Times New Roman" w:eastAsia="Times New Roman" w:hAnsi="Times New Roman"/>
                <w:i/>
                <w:iCs/>
                <w:sz w:val="24"/>
                <w:szCs w:val="24"/>
                <w:lang w:eastAsia="lv-LV"/>
              </w:rPr>
              <w:t>(</w:t>
            </w:r>
            <w:r w:rsidR="00E94516" w:rsidRPr="00034C71">
              <w:rPr>
                <w:rFonts w:ascii="Times New Roman" w:hAnsi="Times New Roman" w:cs="Times New Roman"/>
                <w:i/>
                <w:iCs/>
                <w:sz w:val="24"/>
                <w:szCs w:val="24"/>
              </w:rPr>
              <w:t>MK</w:t>
            </w:r>
            <w:r w:rsidR="00E930B0">
              <w:rPr>
                <w:rFonts w:ascii="Times New Roman" w:hAnsi="Times New Roman" w:cs="Times New Roman"/>
                <w:i/>
                <w:iCs/>
                <w:sz w:val="24"/>
                <w:szCs w:val="24"/>
              </w:rPr>
              <w:t xml:space="preserve"> noteikumu </w:t>
            </w:r>
            <w:r w:rsidR="00E930B0" w:rsidRPr="00420535">
              <w:rPr>
                <w:rFonts w:ascii="Times New Roman" w:hAnsi="Times New Roman" w:cs="Times New Roman"/>
                <w:i/>
                <w:iCs/>
                <w:sz w:val="24"/>
                <w:szCs w:val="24"/>
              </w:rPr>
              <w:t xml:space="preserve">projekta </w:t>
            </w:r>
            <w:r w:rsidR="00420535" w:rsidRPr="00420535">
              <w:rPr>
                <w:rFonts w:ascii="Times New Roman" w:hAnsi="Times New Roman" w:cs="Times New Roman"/>
                <w:i/>
                <w:iCs/>
                <w:sz w:val="24"/>
                <w:szCs w:val="24"/>
              </w:rPr>
              <w:t xml:space="preserve">2. un 3. </w:t>
            </w:r>
            <w:r w:rsidR="00E930B0" w:rsidRPr="00420535">
              <w:rPr>
                <w:rFonts w:ascii="Times New Roman" w:hAnsi="Times New Roman" w:cs="Times New Roman"/>
                <w:i/>
                <w:iCs/>
                <w:sz w:val="24"/>
                <w:szCs w:val="24"/>
              </w:rPr>
              <w:t>punkts)</w:t>
            </w:r>
            <w:r w:rsidR="00AA330D">
              <w:rPr>
                <w:rFonts w:ascii="Times New Roman" w:hAnsi="Times New Roman" w:cs="Times New Roman"/>
                <w:i/>
                <w:iCs/>
                <w:sz w:val="24"/>
                <w:szCs w:val="24"/>
              </w:rPr>
              <w:t xml:space="preserve">, </w:t>
            </w:r>
            <w:r w:rsidR="00AA330D">
              <w:rPr>
                <w:rFonts w:ascii="Times New Roman" w:hAnsi="Times New Roman" w:cs="Times New Roman"/>
                <w:sz w:val="24"/>
                <w:szCs w:val="24"/>
              </w:rPr>
              <w:t xml:space="preserve">un </w:t>
            </w:r>
            <w:r w:rsidR="00AA330D" w:rsidRPr="003D5AE9">
              <w:rPr>
                <w:rFonts w:ascii="Times New Roman" w:hAnsi="Times New Roman" w:cs="Times New Roman"/>
                <w:b/>
                <w:bCs/>
                <w:sz w:val="24"/>
                <w:szCs w:val="24"/>
              </w:rPr>
              <w:t>pagarināt SAM 7.1.1. īstenošanas termiņu</w:t>
            </w:r>
            <w:r w:rsidR="00AA330D" w:rsidRPr="003D5AE9">
              <w:rPr>
                <w:rFonts w:ascii="Times New Roman" w:hAnsi="Times New Roman" w:cs="Times New Roman"/>
                <w:sz w:val="24"/>
                <w:szCs w:val="24"/>
              </w:rPr>
              <w:t xml:space="preserve"> (līdz 202</w:t>
            </w:r>
            <w:r w:rsidR="00607700" w:rsidRPr="003D5AE9">
              <w:rPr>
                <w:rFonts w:ascii="Times New Roman" w:hAnsi="Times New Roman" w:cs="Times New Roman"/>
                <w:sz w:val="24"/>
                <w:szCs w:val="24"/>
              </w:rPr>
              <w:t>3</w:t>
            </w:r>
            <w:r w:rsidR="00AA330D" w:rsidRPr="003D5AE9">
              <w:rPr>
                <w:rFonts w:ascii="Times New Roman" w:hAnsi="Times New Roman" w:cs="Times New Roman"/>
                <w:sz w:val="24"/>
                <w:szCs w:val="24"/>
              </w:rPr>
              <w:t xml:space="preserve">. gada </w:t>
            </w:r>
            <w:r w:rsidR="007B635D" w:rsidRPr="003D5AE9">
              <w:rPr>
                <w:rFonts w:ascii="Times New Roman" w:hAnsi="Times New Roman" w:cs="Times New Roman"/>
                <w:sz w:val="24"/>
                <w:szCs w:val="24"/>
              </w:rPr>
              <w:t>3</w:t>
            </w:r>
            <w:r w:rsidR="00607700" w:rsidRPr="003D5AE9">
              <w:rPr>
                <w:rFonts w:ascii="Times New Roman" w:hAnsi="Times New Roman" w:cs="Times New Roman"/>
                <w:sz w:val="24"/>
                <w:szCs w:val="24"/>
              </w:rPr>
              <w:t>1</w:t>
            </w:r>
            <w:r w:rsidR="007B635D" w:rsidRPr="003D5AE9">
              <w:rPr>
                <w:rFonts w:ascii="Times New Roman" w:hAnsi="Times New Roman" w:cs="Times New Roman"/>
                <w:sz w:val="24"/>
                <w:szCs w:val="24"/>
              </w:rPr>
              <w:t>.</w:t>
            </w:r>
            <w:r w:rsidR="0078789D">
              <w:rPr>
                <w:rFonts w:ascii="Times New Roman" w:hAnsi="Times New Roman" w:cs="Times New Roman"/>
                <w:sz w:val="24"/>
                <w:szCs w:val="24"/>
              </w:rPr>
              <w:t xml:space="preserve"> </w:t>
            </w:r>
            <w:r w:rsidR="00607700" w:rsidRPr="003D5AE9">
              <w:rPr>
                <w:rFonts w:ascii="Times New Roman" w:hAnsi="Times New Roman" w:cs="Times New Roman"/>
                <w:sz w:val="24"/>
                <w:szCs w:val="24"/>
              </w:rPr>
              <w:t>decembrim</w:t>
            </w:r>
            <w:r w:rsidR="00AA330D" w:rsidRPr="003D5AE9">
              <w:rPr>
                <w:rFonts w:ascii="Times New Roman" w:hAnsi="Times New Roman" w:cs="Times New Roman"/>
                <w:sz w:val="24"/>
                <w:szCs w:val="24"/>
              </w:rPr>
              <w:t xml:space="preserve">) </w:t>
            </w:r>
            <w:r w:rsidR="00AA330D" w:rsidRPr="003D5AE9">
              <w:rPr>
                <w:rFonts w:ascii="Times New Roman" w:hAnsi="Times New Roman" w:cs="Times New Roman"/>
                <w:i/>
                <w:sz w:val="24"/>
                <w:szCs w:val="24"/>
              </w:rPr>
              <w:t xml:space="preserve">(MK noteikumu projekta </w:t>
            </w:r>
            <w:r w:rsidR="00A90E0B">
              <w:rPr>
                <w:rFonts w:ascii="Times New Roman" w:hAnsi="Times New Roman" w:cs="Times New Roman"/>
                <w:i/>
                <w:sz w:val="24"/>
                <w:szCs w:val="24"/>
              </w:rPr>
              <w:t>2</w:t>
            </w:r>
            <w:r w:rsidR="00EF0F0A">
              <w:rPr>
                <w:rFonts w:ascii="Times New Roman" w:hAnsi="Times New Roman" w:cs="Times New Roman"/>
                <w:i/>
                <w:sz w:val="24"/>
                <w:szCs w:val="24"/>
              </w:rPr>
              <w:t>3</w:t>
            </w:r>
            <w:r w:rsidR="00AA330D" w:rsidRPr="003D5AE9">
              <w:rPr>
                <w:rFonts w:ascii="Times New Roman" w:hAnsi="Times New Roman" w:cs="Times New Roman"/>
                <w:i/>
                <w:sz w:val="24"/>
                <w:szCs w:val="24"/>
              </w:rPr>
              <w:t>.punkts</w:t>
            </w:r>
            <w:r w:rsidR="00AA330D" w:rsidRPr="003D5AE9">
              <w:rPr>
                <w:rFonts w:ascii="Times New Roman" w:hAnsi="Times New Roman" w:cs="Times New Roman"/>
                <w:sz w:val="24"/>
                <w:szCs w:val="24"/>
              </w:rPr>
              <w:t>).</w:t>
            </w:r>
          </w:p>
          <w:p w14:paraId="03677839" w14:textId="70547E53" w:rsidR="00E94516" w:rsidRDefault="001D1ECA" w:rsidP="005A3A52">
            <w:pPr>
              <w:spacing w:after="0" w:line="240" w:lineRule="auto"/>
              <w:jc w:val="both"/>
              <w:rPr>
                <w:rFonts w:ascii="Times New Roman" w:hAnsi="Times New Roman" w:cs="Times New Roman"/>
                <w:sz w:val="24"/>
                <w:szCs w:val="24"/>
              </w:rPr>
            </w:pPr>
            <w:bookmarkStart w:id="0" w:name="_Hlk21687526"/>
            <w:r>
              <w:rPr>
                <w:rFonts w:ascii="Times New Roman" w:hAnsi="Times New Roman" w:cs="Times New Roman"/>
                <w:sz w:val="24"/>
                <w:szCs w:val="24"/>
              </w:rPr>
              <w:t>Šobrīd MK</w:t>
            </w:r>
            <w:r>
              <w:t xml:space="preserve"> </w:t>
            </w:r>
            <w:r w:rsidR="00B24474" w:rsidRPr="00B24474">
              <w:rPr>
                <w:rFonts w:ascii="Times New Roman" w:hAnsi="Times New Roman" w:cs="Times New Roman"/>
                <w:sz w:val="24"/>
                <w:szCs w:val="24"/>
              </w:rPr>
              <w:t xml:space="preserve">2014. gada 23. decembra noteikumos Nr.836 “Darbības programmas “Izaugsme un nodarbinātība” 7.1.1. specifiskā atbalsta mērķa “Paaugstināt bezdarbnieku kvalifikāciju un prasmes atbilstoši darba tirgus pieprasījumam” īstenošanas noteikumi” </w:t>
            </w:r>
            <w:r w:rsidR="00802D3D">
              <w:rPr>
                <w:rFonts w:ascii="Times New Roman" w:hAnsi="Times New Roman" w:cs="Times New Roman"/>
                <w:sz w:val="24"/>
                <w:szCs w:val="24"/>
              </w:rPr>
              <w:t>(turpmāk – MK noteikumi Nr.</w:t>
            </w:r>
            <w:r w:rsidR="00B24474">
              <w:rPr>
                <w:rFonts w:ascii="Times New Roman" w:hAnsi="Times New Roman" w:cs="Times New Roman"/>
                <w:sz w:val="24"/>
                <w:szCs w:val="24"/>
              </w:rPr>
              <w:t>836</w:t>
            </w:r>
            <w:r w:rsidR="00802D3D">
              <w:rPr>
                <w:rFonts w:ascii="Times New Roman" w:hAnsi="Times New Roman" w:cs="Times New Roman"/>
                <w:sz w:val="24"/>
                <w:szCs w:val="24"/>
              </w:rPr>
              <w:t xml:space="preserve">) </w:t>
            </w:r>
            <w:r>
              <w:rPr>
                <w:rFonts w:ascii="Times New Roman" w:hAnsi="Times New Roman" w:cs="Times New Roman"/>
                <w:sz w:val="24"/>
                <w:szCs w:val="24"/>
              </w:rPr>
              <w:t>ir noteikts</w:t>
            </w:r>
            <w:r w:rsidR="00892B1A">
              <w:rPr>
                <w:rFonts w:ascii="Times New Roman" w:hAnsi="Times New Roman" w:cs="Times New Roman"/>
                <w:sz w:val="24"/>
                <w:szCs w:val="24"/>
              </w:rPr>
              <w:t>, ka SAM 7.1.1.</w:t>
            </w:r>
            <w:r w:rsidR="00892B1A">
              <w:t xml:space="preserve"> </w:t>
            </w:r>
            <w:r w:rsidR="00892B1A" w:rsidRPr="00892B1A">
              <w:rPr>
                <w:rFonts w:ascii="Times New Roman" w:hAnsi="Times New Roman" w:cs="Times New Roman"/>
                <w:sz w:val="24"/>
                <w:szCs w:val="24"/>
              </w:rPr>
              <w:t xml:space="preserve">plānotais kopējais attiecināmais finansējums ir ne mazāks kā 98 188 063 </w:t>
            </w:r>
            <w:proofErr w:type="spellStart"/>
            <w:r w:rsidR="00892B1A" w:rsidRPr="00892B1A">
              <w:rPr>
                <w:rFonts w:ascii="Times New Roman" w:hAnsi="Times New Roman" w:cs="Times New Roman"/>
                <w:i/>
                <w:iCs/>
                <w:sz w:val="24"/>
                <w:szCs w:val="24"/>
              </w:rPr>
              <w:t>euro</w:t>
            </w:r>
            <w:proofErr w:type="spellEnd"/>
            <w:r w:rsidR="00892B1A" w:rsidRPr="00892B1A">
              <w:rPr>
                <w:rFonts w:ascii="Times New Roman" w:hAnsi="Times New Roman" w:cs="Times New Roman"/>
                <w:sz w:val="24"/>
                <w:szCs w:val="24"/>
              </w:rPr>
              <w:t xml:space="preserve">, </w:t>
            </w:r>
            <w:r w:rsidR="006D2513">
              <w:rPr>
                <w:rFonts w:ascii="Times New Roman" w:hAnsi="Times New Roman" w:cs="Times New Roman"/>
                <w:sz w:val="24"/>
                <w:szCs w:val="24"/>
              </w:rPr>
              <w:t>t.sk.</w:t>
            </w:r>
            <w:r w:rsidR="00892B1A" w:rsidRPr="00892B1A">
              <w:rPr>
                <w:rFonts w:ascii="Times New Roman" w:hAnsi="Times New Roman" w:cs="Times New Roman"/>
                <w:sz w:val="24"/>
                <w:szCs w:val="24"/>
              </w:rPr>
              <w:t xml:space="preserve"> Eiropas Sociālā fonda </w:t>
            </w:r>
            <w:r w:rsidR="00892B1A" w:rsidRPr="00892B1A">
              <w:rPr>
                <w:rFonts w:ascii="Times New Roman" w:hAnsi="Times New Roman" w:cs="Times New Roman"/>
                <w:sz w:val="24"/>
                <w:szCs w:val="24"/>
              </w:rPr>
              <w:lastRenderedPageBreak/>
              <w:t>finansējums</w:t>
            </w:r>
            <w:r w:rsidR="00892B1A">
              <w:rPr>
                <w:rFonts w:ascii="Times New Roman" w:hAnsi="Times New Roman" w:cs="Times New Roman"/>
                <w:sz w:val="24"/>
                <w:szCs w:val="24"/>
              </w:rPr>
              <w:t xml:space="preserve"> </w:t>
            </w:r>
            <w:r w:rsidR="00892B1A">
              <w:rPr>
                <w:rFonts w:ascii="Times New Roman" w:hAnsi="Times New Roman" w:cs="Times New Roman"/>
                <w:sz w:val="24"/>
                <w:szCs w:val="24"/>
                <w:lang w:eastAsia="lv-LV"/>
              </w:rPr>
              <w:t>(turpmāk – ESF)</w:t>
            </w:r>
            <w:r w:rsidR="00892B1A" w:rsidRPr="00892B1A">
              <w:rPr>
                <w:rFonts w:ascii="Times New Roman" w:hAnsi="Times New Roman" w:cs="Times New Roman"/>
                <w:sz w:val="24"/>
                <w:szCs w:val="24"/>
              </w:rPr>
              <w:t xml:space="preserve">  – 83 459 853 </w:t>
            </w:r>
            <w:proofErr w:type="spellStart"/>
            <w:r w:rsidR="00892B1A" w:rsidRPr="00892B1A">
              <w:rPr>
                <w:rFonts w:ascii="Times New Roman" w:hAnsi="Times New Roman" w:cs="Times New Roman"/>
                <w:i/>
                <w:iCs/>
                <w:sz w:val="24"/>
                <w:szCs w:val="24"/>
              </w:rPr>
              <w:t>euro</w:t>
            </w:r>
            <w:proofErr w:type="spellEnd"/>
            <w:r w:rsidR="00892B1A" w:rsidRPr="00892B1A">
              <w:rPr>
                <w:rFonts w:ascii="Times New Roman" w:hAnsi="Times New Roman" w:cs="Times New Roman"/>
                <w:sz w:val="24"/>
                <w:szCs w:val="24"/>
              </w:rPr>
              <w:t xml:space="preserve">, valsts budžeta finansējums – 12 799 721 </w:t>
            </w:r>
            <w:proofErr w:type="spellStart"/>
            <w:r w:rsidR="00892B1A" w:rsidRPr="00892B1A">
              <w:rPr>
                <w:rFonts w:ascii="Times New Roman" w:hAnsi="Times New Roman" w:cs="Times New Roman"/>
                <w:i/>
                <w:iCs/>
                <w:sz w:val="24"/>
                <w:szCs w:val="24"/>
              </w:rPr>
              <w:t>euro</w:t>
            </w:r>
            <w:proofErr w:type="spellEnd"/>
            <w:r w:rsidR="00892B1A" w:rsidRPr="00892B1A">
              <w:rPr>
                <w:rFonts w:ascii="Times New Roman" w:hAnsi="Times New Roman" w:cs="Times New Roman"/>
                <w:sz w:val="24"/>
                <w:szCs w:val="24"/>
              </w:rPr>
              <w:t xml:space="preserve"> un privātais līdzfinansējums</w:t>
            </w:r>
            <w:r w:rsidR="00892B1A" w:rsidRPr="00121AAF">
              <w:rPr>
                <w:rFonts w:ascii="Times New Roman" w:hAnsi="Times New Roman" w:cs="Times New Roman"/>
                <w:sz w:val="24"/>
                <w:szCs w:val="24"/>
              </w:rPr>
              <w:t xml:space="preserve"> (darba devēju finansējums</w:t>
            </w:r>
            <w:r w:rsidR="00892B1A">
              <w:rPr>
                <w:rFonts w:ascii="Times New Roman" w:hAnsi="Times New Roman" w:cs="Times New Roman"/>
                <w:sz w:val="24"/>
                <w:szCs w:val="24"/>
              </w:rPr>
              <w:t>)</w:t>
            </w:r>
            <w:r w:rsidR="00892B1A" w:rsidRPr="00892B1A">
              <w:rPr>
                <w:rFonts w:ascii="Times New Roman" w:hAnsi="Times New Roman" w:cs="Times New Roman"/>
                <w:sz w:val="24"/>
                <w:szCs w:val="24"/>
              </w:rPr>
              <w:t xml:space="preserve"> – ne mazāks kā 1 928 489 </w:t>
            </w:r>
            <w:proofErr w:type="spellStart"/>
            <w:r w:rsidR="00892B1A" w:rsidRPr="00892B1A">
              <w:rPr>
                <w:rFonts w:ascii="Times New Roman" w:hAnsi="Times New Roman" w:cs="Times New Roman"/>
                <w:i/>
                <w:iCs/>
                <w:sz w:val="24"/>
                <w:szCs w:val="24"/>
              </w:rPr>
              <w:t>euro</w:t>
            </w:r>
            <w:proofErr w:type="spellEnd"/>
            <w:r w:rsidR="00892B1A" w:rsidRPr="00892B1A">
              <w:rPr>
                <w:rFonts w:ascii="Times New Roman" w:hAnsi="Times New Roman" w:cs="Times New Roman"/>
                <w:sz w:val="24"/>
                <w:szCs w:val="24"/>
              </w:rPr>
              <w:t>.</w:t>
            </w:r>
            <w:r w:rsidR="00892B1A">
              <w:rPr>
                <w:rFonts w:ascii="Times New Roman" w:hAnsi="Times New Roman" w:cs="Times New Roman"/>
                <w:sz w:val="24"/>
                <w:szCs w:val="24"/>
              </w:rPr>
              <w:t xml:space="preserve"> </w:t>
            </w:r>
          </w:p>
          <w:p w14:paraId="5C48FB19" w14:textId="530AAC55" w:rsidR="00716442" w:rsidRDefault="00DD679F" w:rsidP="005A3A52">
            <w:pPr>
              <w:spacing w:after="0" w:line="240" w:lineRule="auto"/>
              <w:jc w:val="both"/>
              <w:rPr>
                <w:rFonts w:ascii="Times New Roman" w:hAnsi="Times New Roman" w:cs="Times New Roman"/>
                <w:sz w:val="24"/>
                <w:szCs w:val="24"/>
                <w:lang w:eastAsia="lv-LV"/>
              </w:rPr>
            </w:pPr>
            <w:r w:rsidRPr="00056B96">
              <w:rPr>
                <w:rFonts w:ascii="Times New Roman" w:hAnsi="Times New Roman" w:cs="Times New Roman"/>
                <w:sz w:val="24"/>
                <w:szCs w:val="24"/>
                <w:lang w:eastAsia="lv-LV"/>
              </w:rPr>
              <w:t xml:space="preserve">Minēto </w:t>
            </w:r>
            <w:r w:rsidR="00210420" w:rsidRPr="00210420">
              <w:rPr>
                <w:rFonts w:ascii="Times New Roman" w:hAnsi="Times New Roman" w:cs="Times New Roman"/>
                <w:sz w:val="24"/>
                <w:szCs w:val="24"/>
                <w:lang w:eastAsia="lv-LV"/>
              </w:rPr>
              <w:t>pieejam</w:t>
            </w:r>
            <w:r w:rsidR="00210420">
              <w:rPr>
                <w:rFonts w:ascii="Times New Roman" w:hAnsi="Times New Roman" w:cs="Times New Roman"/>
                <w:sz w:val="24"/>
                <w:szCs w:val="24"/>
                <w:lang w:eastAsia="lv-LV"/>
              </w:rPr>
              <w:t>o</w:t>
            </w:r>
            <w:r w:rsidR="00210420" w:rsidRPr="00210420">
              <w:rPr>
                <w:rFonts w:ascii="Times New Roman" w:hAnsi="Times New Roman" w:cs="Times New Roman"/>
                <w:sz w:val="24"/>
                <w:szCs w:val="24"/>
                <w:lang w:eastAsia="lv-LV"/>
              </w:rPr>
              <w:t xml:space="preserve"> kopēj</w:t>
            </w:r>
            <w:r w:rsidR="00210420">
              <w:rPr>
                <w:rFonts w:ascii="Times New Roman" w:hAnsi="Times New Roman" w:cs="Times New Roman"/>
                <w:sz w:val="24"/>
                <w:szCs w:val="24"/>
                <w:lang w:eastAsia="lv-LV"/>
              </w:rPr>
              <w:t>o</w:t>
            </w:r>
            <w:r w:rsidR="00210420" w:rsidRPr="00210420">
              <w:rPr>
                <w:rFonts w:ascii="Times New Roman" w:hAnsi="Times New Roman" w:cs="Times New Roman"/>
                <w:sz w:val="24"/>
                <w:szCs w:val="24"/>
                <w:lang w:eastAsia="lv-LV"/>
              </w:rPr>
              <w:t xml:space="preserve"> attiecinām</w:t>
            </w:r>
            <w:r w:rsidR="00210420">
              <w:rPr>
                <w:rFonts w:ascii="Times New Roman" w:hAnsi="Times New Roman" w:cs="Times New Roman"/>
                <w:sz w:val="24"/>
                <w:szCs w:val="24"/>
                <w:lang w:eastAsia="lv-LV"/>
              </w:rPr>
              <w:t>o</w:t>
            </w:r>
            <w:r w:rsidR="00210420" w:rsidRPr="00210420">
              <w:rPr>
                <w:rFonts w:ascii="Times New Roman" w:hAnsi="Times New Roman" w:cs="Times New Roman"/>
                <w:sz w:val="24"/>
                <w:szCs w:val="24"/>
                <w:lang w:eastAsia="lv-LV"/>
              </w:rPr>
              <w:t xml:space="preserve"> </w:t>
            </w:r>
            <w:r w:rsidRPr="00056B96">
              <w:rPr>
                <w:rFonts w:ascii="Times New Roman" w:hAnsi="Times New Roman" w:cs="Times New Roman"/>
                <w:sz w:val="24"/>
                <w:szCs w:val="24"/>
                <w:lang w:eastAsia="lv-LV"/>
              </w:rPr>
              <w:t>finansējumu</w:t>
            </w:r>
            <w:r w:rsidR="00CF68A3">
              <w:rPr>
                <w:rFonts w:ascii="Times New Roman" w:hAnsi="Times New Roman" w:cs="Times New Roman"/>
                <w:sz w:val="24"/>
                <w:szCs w:val="24"/>
                <w:lang w:eastAsia="lv-LV"/>
              </w:rPr>
              <w:t xml:space="preserve"> paredzēts </w:t>
            </w:r>
            <w:r w:rsidR="00F201F0">
              <w:rPr>
                <w:rFonts w:ascii="Times New Roman" w:hAnsi="Times New Roman" w:cs="Times New Roman"/>
                <w:sz w:val="24"/>
                <w:szCs w:val="24"/>
                <w:lang w:eastAsia="lv-LV"/>
              </w:rPr>
              <w:t>pārskatīt</w:t>
            </w:r>
            <w:r w:rsidR="00607700">
              <w:rPr>
                <w:rFonts w:ascii="Times New Roman" w:hAnsi="Times New Roman" w:cs="Times New Roman"/>
                <w:sz w:val="24"/>
                <w:szCs w:val="24"/>
                <w:lang w:eastAsia="lv-LV"/>
              </w:rPr>
              <w:t>:</w:t>
            </w:r>
          </w:p>
          <w:p w14:paraId="741CDED6" w14:textId="710E67B0" w:rsidR="003762F1" w:rsidRPr="003D5AE9" w:rsidRDefault="00DD679F" w:rsidP="005A3A52">
            <w:pPr>
              <w:pStyle w:val="Default"/>
              <w:numPr>
                <w:ilvl w:val="0"/>
                <w:numId w:val="31"/>
              </w:numPr>
              <w:shd w:val="clear" w:color="auto" w:fill="FFFFFF" w:themeFill="background1"/>
              <w:tabs>
                <w:tab w:val="left" w:pos="0"/>
              </w:tabs>
              <w:spacing w:before="120" w:after="120"/>
              <w:jc w:val="both"/>
              <w:rPr>
                <w:rFonts w:eastAsia="Calibri"/>
                <w:i/>
                <w:iCs/>
              </w:rPr>
            </w:pPr>
            <w:r w:rsidRPr="00716442">
              <w:t>atbilstoši</w:t>
            </w:r>
            <w:r w:rsidR="006A347A" w:rsidRPr="00CF68A3">
              <w:t xml:space="preserve"> </w:t>
            </w:r>
            <w:r w:rsidR="00EB5FA7">
              <w:t>FM</w:t>
            </w:r>
            <w:r w:rsidR="00732AAC" w:rsidRPr="00CF68A3">
              <w:t xml:space="preserve"> informatīvajam ziņojumam</w:t>
            </w:r>
            <w:r w:rsidR="00732AAC">
              <w:rPr>
                <w:rStyle w:val="FootnoteReference"/>
              </w:rPr>
              <w:footnoteReference w:id="4"/>
            </w:r>
            <w:r w:rsidR="00D1011F">
              <w:t>, kas izskatīts MK sēdē 2019. gada 11. oktobrī, samazinot par</w:t>
            </w:r>
            <w:r w:rsidRPr="00716442">
              <w:t xml:space="preserve"> </w:t>
            </w:r>
            <w:r w:rsidR="00210420" w:rsidRPr="00CF68A3">
              <w:t xml:space="preserve">225 941 </w:t>
            </w:r>
            <w:proofErr w:type="spellStart"/>
            <w:r w:rsidR="00210420" w:rsidRPr="00CF68A3">
              <w:rPr>
                <w:i/>
                <w:iCs/>
              </w:rPr>
              <w:t>euro</w:t>
            </w:r>
            <w:proofErr w:type="spellEnd"/>
            <w:r w:rsidR="00D1011F">
              <w:t>, tos</w:t>
            </w:r>
            <w:r w:rsidR="00B70F34">
              <w:t xml:space="preserve"> </w:t>
            </w:r>
            <w:r w:rsidR="00D1011F">
              <w:t xml:space="preserve">novirzot </w:t>
            </w:r>
            <w:r w:rsidR="00E94516" w:rsidRPr="00662CD8">
              <w:t>uz</w:t>
            </w:r>
            <w:r w:rsidR="00A66565" w:rsidRPr="00662CD8">
              <w:t xml:space="preserve"> DP </w:t>
            </w:r>
            <w:r w:rsidR="00E94516" w:rsidRPr="00CD6A72">
              <w:t>7.1.2.</w:t>
            </w:r>
            <w:r w:rsidR="00EB5FA7">
              <w:t xml:space="preserve"> </w:t>
            </w:r>
            <w:r w:rsidR="00E94516" w:rsidRPr="00CD6A72">
              <w:t>specifiskā atbalsta mērķa “Izveidot darba tirgus apsteidzošo pārkārtojumu sistēmu, nodrošinot tās sasaisti ar Nodarbinātības barometru” 7.1.2.1.pasākuma “EURES tīkla darbības nodrošināšana” ietvaros īstenot</w:t>
            </w:r>
            <w:r w:rsidR="00FA257A" w:rsidRPr="00F718BB">
              <w:t>o</w:t>
            </w:r>
            <w:r w:rsidR="00E94516" w:rsidRPr="00F718BB">
              <w:t xml:space="preserve"> projekt</w:t>
            </w:r>
            <w:r w:rsidR="00FA257A" w:rsidRPr="00AA71BD">
              <w:t>u</w:t>
            </w:r>
            <w:r w:rsidR="00E94516" w:rsidRPr="00AA71BD">
              <w:t xml:space="preserve"> </w:t>
            </w:r>
            <w:bookmarkStart w:id="1" w:name="_Hlk17273890"/>
            <w:r w:rsidR="00E94516" w:rsidRPr="00AA71BD">
              <w:t xml:space="preserve">“EURES tīkla darbība Latvijā” (Nr. 7.1.2.1/15/I/001) </w:t>
            </w:r>
            <w:bookmarkEnd w:id="1"/>
            <w:r w:rsidR="00E94516" w:rsidRPr="00AA71BD">
              <w:t>(turpmāk – SAM 7.1.2.1.)</w:t>
            </w:r>
            <w:r w:rsidR="00D1011F">
              <w:t xml:space="preserve"> īstenošanai</w:t>
            </w:r>
            <w:r w:rsidR="00FA257A" w:rsidRPr="00210220">
              <w:t xml:space="preserve">, lai nodrošinātu tā efektīvu ieviešanu/darbības </w:t>
            </w:r>
            <w:r w:rsidR="00FA257A" w:rsidRPr="007F6A49">
              <w:t xml:space="preserve">nepārtrauktību un Latvijas saistību izpildi Eiropas Nodarbinātības dienestu tīklā. </w:t>
            </w:r>
            <w:r w:rsidR="00D1011F">
              <w:t xml:space="preserve">SAM 7.1.2.1. t.sk. tiek pārdalīta SAM 7.1.1. snieguma rezerves finansējuma daļa – 213 285 </w:t>
            </w:r>
            <w:proofErr w:type="spellStart"/>
            <w:r w:rsidR="00D1011F" w:rsidRPr="003D5AE9">
              <w:rPr>
                <w:i/>
                <w:iCs/>
              </w:rPr>
              <w:t>euro</w:t>
            </w:r>
            <w:proofErr w:type="spellEnd"/>
            <w:r w:rsidR="00D1011F">
              <w:rPr>
                <w:i/>
                <w:iCs/>
              </w:rPr>
              <w:t xml:space="preserve"> </w:t>
            </w:r>
            <w:r w:rsidR="00D1011F">
              <w:t xml:space="preserve">apmērā un neatbilstoši veikto izdevumu dēļ atbrīvotais finansējums (neatbilstību finansējums) – 12 656 </w:t>
            </w:r>
            <w:proofErr w:type="spellStart"/>
            <w:r w:rsidR="00D1011F" w:rsidRPr="003D5AE9">
              <w:rPr>
                <w:i/>
                <w:iCs/>
              </w:rPr>
              <w:t>euro</w:t>
            </w:r>
            <w:proofErr w:type="spellEnd"/>
            <w:r w:rsidR="00D1011F">
              <w:rPr>
                <w:i/>
                <w:iCs/>
              </w:rPr>
              <w:t xml:space="preserve"> </w:t>
            </w:r>
            <w:r w:rsidR="00D1011F" w:rsidRPr="003D5AE9">
              <w:t>a</w:t>
            </w:r>
            <w:r w:rsidR="00D1011F">
              <w:t>pmērā;</w:t>
            </w:r>
            <w:r w:rsidR="007B15F3">
              <w:t xml:space="preserve"> </w:t>
            </w:r>
            <w:r w:rsidR="00B868F8">
              <w:rPr>
                <w:rFonts w:eastAsia="Calibri"/>
              </w:rPr>
              <w:t>a</w:t>
            </w:r>
            <w:r w:rsidR="003762F1">
              <w:rPr>
                <w:rFonts w:eastAsia="Calibri"/>
              </w:rPr>
              <w:t>tbilstoši</w:t>
            </w:r>
            <w:r w:rsidR="006A347A">
              <w:rPr>
                <w:rFonts w:eastAsia="Calibri"/>
              </w:rPr>
              <w:t xml:space="preserve"> </w:t>
            </w:r>
            <w:r w:rsidR="008622C7">
              <w:rPr>
                <w:rFonts w:eastAsia="Calibri"/>
              </w:rPr>
              <w:t xml:space="preserve">2020. gada 28. aprīli EK apstiprinātajiem </w:t>
            </w:r>
            <w:r w:rsidR="003762F1">
              <w:rPr>
                <w:rFonts w:eastAsia="Calibri"/>
              </w:rPr>
              <w:t>grozījumiem DP Nr. 5, kas</w:t>
            </w:r>
            <w:r w:rsidR="006A347A" w:rsidRPr="003762F1">
              <w:rPr>
                <w:rFonts w:eastAsia="Calibri"/>
              </w:rPr>
              <w:t xml:space="preserve"> </w:t>
            </w:r>
            <w:r w:rsidR="003762F1" w:rsidRPr="003762F1">
              <w:rPr>
                <w:rFonts w:eastAsia="Calibri"/>
              </w:rPr>
              <w:t>pirms iesniegšanas EK izskat</w:t>
            </w:r>
            <w:r w:rsidR="003762F1">
              <w:rPr>
                <w:rFonts w:eastAsia="Calibri"/>
              </w:rPr>
              <w:t xml:space="preserve">īti MK sēdē 2020. gada </w:t>
            </w:r>
            <w:r w:rsidR="0042322B">
              <w:rPr>
                <w:rFonts w:eastAsia="Calibri"/>
              </w:rPr>
              <w:t>21</w:t>
            </w:r>
            <w:r w:rsidR="003762F1">
              <w:rPr>
                <w:rFonts w:eastAsia="Calibri"/>
              </w:rPr>
              <w:t xml:space="preserve">. </w:t>
            </w:r>
            <w:r w:rsidR="0042322B">
              <w:rPr>
                <w:rFonts w:eastAsia="Calibri"/>
              </w:rPr>
              <w:t>janvārī</w:t>
            </w:r>
            <w:r w:rsidR="0042322B">
              <w:rPr>
                <w:rStyle w:val="FootnoteReference"/>
                <w:rFonts w:eastAsia="Calibri"/>
              </w:rPr>
              <w:footnoteReference w:id="5"/>
            </w:r>
            <w:r w:rsidR="003762F1">
              <w:rPr>
                <w:rFonts w:eastAsia="Calibri"/>
              </w:rPr>
              <w:t xml:space="preserve">, palielinot ESF finansējumu par 190 000 </w:t>
            </w:r>
            <w:proofErr w:type="spellStart"/>
            <w:r w:rsidR="003762F1" w:rsidRPr="003D5AE9">
              <w:rPr>
                <w:rFonts w:eastAsia="Calibri"/>
                <w:i/>
                <w:iCs/>
              </w:rPr>
              <w:t>euro</w:t>
            </w:r>
            <w:proofErr w:type="spellEnd"/>
            <w:r w:rsidR="003762F1">
              <w:rPr>
                <w:rFonts w:eastAsia="Calibri"/>
              </w:rPr>
              <w:t xml:space="preserve"> (to pārdalot no 7.3.</w:t>
            </w:r>
            <w:r w:rsidR="00F17095">
              <w:rPr>
                <w:rFonts w:eastAsia="Calibri"/>
              </w:rPr>
              <w:t>1</w:t>
            </w:r>
            <w:r w:rsidR="003762F1">
              <w:rPr>
                <w:rFonts w:eastAsia="Calibri"/>
              </w:rPr>
              <w:t>.</w:t>
            </w:r>
            <w:r w:rsidR="00B26D2B">
              <w:rPr>
                <w:rFonts w:eastAsia="Calibri"/>
              </w:rPr>
              <w:t xml:space="preserve"> specifiskā atbalsta mērķa</w:t>
            </w:r>
            <w:r w:rsidR="009D0FB0">
              <w:rPr>
                <w:rFonts w:eastAsia="Calibri"/>
              </w:rPr>
              <w:t xml:space="preserve"> “</w:t>
            </w:r>
            <w:r w:rsidR="00F17095">
              <w:rPr>
                <w:rFonts w:eastAsia="Calibri"/>
              </w:rPr>
              <w:t>Uzlabot darba drošību, it īpaši bīstamo nozaru uzņēmumos</w:t>
            </w:r>
            <w:r w:rsidR="00B26D2B">
              <w:rPr>
                <w:rFonts w:eastAsia="Calibri"/>
              </w:rPr>
              <w:t>”) un palielinot privātā līdzfinansējuma apmēru SAM 7.1.1. par 224 7</w:t>
            </w:r>
            <w:r w:rsidR="00AE27BD">
              <w:rPr>
                <w:rFonts w:eastAsia="Calibri"/>
              </w:rPr>
              <w:t>54</w:t>
            </w:r>
            <w:r w:rsidR="00B26D2B">
              <w:rPr>
                <w:rFonts w:eastAsia="Calibri"/>
              </w:rPr>
              <w:t xml:space="preserve"> </w:t>
            </w:r>
            <w:proofErr w:type="spellStart"/>
            <w:r w:rsidR="00B26D2B" w:rsidRPr="003D5AE9">
              <w:rPr>
                <w:rFonts w:eastAsia="Calibri"/>
                <w:i/>
                <w:iCs/>
              </w:rPr>
              <w:t>euro</w:t>
            </w:r>
            <w:proofErr w:type="spellEnd"/>
            <w:r w:rsidR="00974F2D">
              <w:rPr>
                <w:rFonts w:eastAsia="Calibri"/>
                <w:i/>
                <w:iCs/>
              </w:rPr>
              <w:t xml:space="preserve">, </w:t>
            </w:r>
            <w:r w:rsidR="002F7E5A">
              <w:rPr>
                <w:rFonts w:eastAsia="Calibri"/>
              </w:rPr>
              <w:t xml:space="preserve">lai atbrīvotu valsts budžeta finansējumu </w:t>
            </w:r>
            <w:r w:rsidR="008622C7">
              <w:rPr>
                <w:rFonts w:eastAsia="Calibri"/>
              </w:rPr>
              <w:t xml:space="preserve"> 190 000 </w:t>
            </w:r>
            <w:proofErr w:type="spellStart"/>
            <w:r w:rsidR="008622C7" w:rsidRPr="00D6760A">
              <w:rPr>
                <w:rFonts w:eastAsia="Calibri"/>
                <w:i/>
                <w:iCs/>
              </w:rPr>
              <w:t>euro</w:t>
            </w:r>
            <w:proofErr w:type="spellEnd"/>
            <w:r w:rsidR="00176F49">
              <w:rPr>
                <w:rFonts w:eastAsia="Calibri"/>
                <w:i/>
                <w:iCs/>
              </w:rPr>
              <w:t xml:space="preserve"> </w:t>
            </w:r>
            <w:r w:rsidR="008622C7" w:rsidRPr="00D6760A">
              <w:rPr>
                <w:rFonts w:eastAsia="Calibri"/>
                <w:i/>
                <w:iCs/>
              </w:rPr>
              <w:t xml:space="preserve"> </w:t>
            </w:r>
            <w:r w:rsidR="002F7E5A">
              <w:rPr>
                <w:rFonts w:eastAsia="Calibri"/>
              </w:rPr>
              <w:t xml:space="preserve">9.3.1. specifiskā atbalsta mērķa </w:t>
            </w:r>
            <w:r w:rsidR="009D0FB0">
              <w:rPr>
                <w:rFonts w:eastAsia="Calibri"/>
              </w:rPr>
              <w:t xml:space="preserve">“Attīstīt pakalpojumu infrastruktūru bērnu aprūpei ģimeniskā vidē un personu ar invaliditāti neatkarīgai dzīvei un integrācijai sabiedrībā” 9.3.1.1. pasākuma “Pakalpojumu infrastruktūras attīstība </w:t>
            </w:r>
            <w:proofErr w:type="spellStart"/>
            <w:r w:rsidR="009D0FB0">
              <w:rPr>
                <w:rFonts w:eastAsia="Calibri"/>
              </w:rPr>
              <w:t>deinstucionalizācijas</w:t>
            </w:r>
            <w:proofErr w:type="spellEnd"/>
            <w:r w:rsidR="009D0FB0">
              <w:rPr>
                <w:rFonts w:eastAsia="Calibri"/>
              </w:rPr>
              <w:t xml:space="preserve"> plānu īstenošanai”</w:t>
            </w:r>
            <w:r w:rsidR="0085646C">
              <w:rPr>
                <w:rFonts w:eastAsia="Calibri"/>
              </w:rPr>
              <w:t xml:space="preserve"> iztrūkstošā finansējuma</w:t>
            </w:r>
            <w:r w:rsidR="00894DF6">
              <w:rPr>
                <w:rFonts w:eastAsia="Calibri"/>
              </w:rPr>
              <w:t xml:space="preserve"> piesaistei.</w:t>
            </w:r>
            <w:r w:rsidR="00974F2D">
              <w:rPr>
                <w:rFonts w:eastAsia="Calibri"/>
              </w:rPr>
              <w:t xml:space="preserve"> Privāto līdzfinansējumu veido MK noteikumos Nr. 836  17.3.6. apakšpunktā noteikto pozīciju izmaksas, kuras sedz darba devējs apmācību pie darba devēja atbalsta darbības nodrošināšanai un kura </w:t>
            </w:r>
            <w:r w:rsidR="00974F2D">
              <w:rPr>
                <w:rFonts w:eastAsia="Calibri"/>
              </w:rPr>
              <w:lastRenderedPageBreak/>
              <w:t xml:space="preserve">apjoms MK noteikumos Nr. 836 paredzēts minimāli piesaistāmā apmērā, savukārt faktiski darba devējs ir piesaistījis lielāku apjomu (saskaņā ar Kohēzijas politikas vadības informācijas sistēmas datiem uz 2020. gada </w:t>
            </w:r>
            <w:r w:rsidR="00FD4F98">
              <w:rPr>
                <w:rFonts w:eastAsia="Calibri"/>
              </w:rPr>
              <w:t>05</w:t>
            </w:r>
            <w:r w:rsidR="00974F2D">
              <w:rPr>
                <w:rFonts w:eastAsia="Calibri"/>
              </w:rPr>
              <w:t xml:space="preserve">. </w:t>
            </w:r>
            <w:r w:rsidR="00FD4F98">
              <w:rPr>
                <w:rFonts w:eastAsia="Calibri"/>
              </w:rPr>
              <w:t>jūniju</w:t>
            </w:r>
            <w:r w:rsidR="00974F2D">
              <w:rPr>
                <w:rFonts w:eastAsia="Calibri"/>
              </w:rPr>
              <w:t xml:space="preserve"> – 2 </w:t>
            </w:r>
            <w:r w:rsidR="00FD4F98">
              <w:rPr>
                <w:rFonts w:eastAsia="Calibri"/>
              </w:rPr>
              <w:t>679</w:t>
            </w:r>
            <w:r w:rsidR="00974F2D">
              <w:rPr>
                <w:rFonts w:eastAsia="Calibri"/>
              </w:rPr>
              <w:t> </w:t>
            </w:r>
            <w:r w:rsidR="00FD4F98">
              <w:rPr>
                <w:rFonts w:eastAsia="Calibri"/>
              </w:rPr>
              <w:t>431</w:t>
            </w:r>
            <w:r w:rsidR="00974F2D">
              <w:rPr>
                <w:rFonts w:eastAsia="Calibri"/>
              </w:rPr>
              <w:t xml:space="preserve"> </w:t>
            </w:r>
            <w:proofErr w:type="spellStart"/>
            <w:r w:rsidR="00974F2D" w:rsidRPr="00E52FE8">
              <w:rPr>
                <w:rFonts w:eastAsia="Calibri"/>
                <w:i/>
                <w:iCs/>
              </w:rPr>
              <w:t>euro</w:t>
            </w:r>
            <w:proofErr w:type="spellEnd"/>
            <w:r w:rsidR="00B70F34" w:rsidRPr="003D5AE9">
              <w:rPr>
                <w:rFonts w:eastAsia="Calibri"/>
              </w:rPr>
              <w:t>)</w:t>
            </w:r>
            <w:r w:rsidR="00B70F34">
              <w:rPr>
                <w:rFonts w:eastAsia="Calibri"/>
              </w:rPr>
              <w:t xml:space="preserve">. </w:t>
            </w:r>
            <w:r w:rsidR="00894DF6">
              <w:rPr>
                <w:rFonts w:eastAsia="Calibri"/>
              </w:rPr>
              <w:t>Minētās izmaiņas neietekmē SAM 7.1.1. pieejamā publiskā finansējuma apmēru.</w:t>
            </w:r>
            <w:r w:rsidR="00974F2D" w:rsidRPr="00E52FE8">
              <w:rPr>
                <w:rFonts w:eastAsia="Calibri"/>
                <w:i/>
                <w:iCs/>
              </w:rPr>
              <w:t xml:space="preserve"> </w:t>
            </w:r>
          </w:p>
          <w:p w14:paraId="460A1A6C" w14:textId="2AAD345F" w:rsidR="00154433" w:rsidRDefault="00145D4A" w:rsidP="005A3A52">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rPr>
              <w:t xml:space="preserve">Līdz ar to </w:t>
            </w:r>
            <w:r w:rsidRPr="00076202">
              <w:rPr>
                <w:rFonts w:ascii="Times New Roman" w:hAnsi="Times New Roman" w:cs="Times New Roman"/>
                <w:sz w:val="24"/>
                <w:szCs w:val="24"/>
              </w:rPr>
              <w:t xml:space="preserve">pēc MK noteikumu projekta spēkā stāšanās SAM 7.1.1. pieejamais kopējais attiecināmais finansējums būs </w:t>
            </w:r>
            <w:r w:rsidR="00210220">
              <w:rPr>
                <w:rFonts w:ascii="Times New Roman" w:eastAsia="Times New Roman" w:hAnsi="Times New Roman"/>
                <w:sz w:val="24"/>
                <w:szCs w:val="24"/>
                <w:lang w:eastAsia="lv-LV"/>
              </w:rPr>
              <w:t>98</w:t>
            </w:r>
            <w:r w:rsidR="001D0008">
              <w:rPr>
                <w:rFonts w:ascii="Times New Roman" w:eastAsia="Times New Roman" w:hAnsi="Times New Roman"/>
                <w:sz w:val="24"/>
                <w:szCs w:val="24"/>
                <w:lang w:eastAsia="lv-LV"/>
              </w:rPr>
              <w:t> </w:t>
            </w:r>
            <w:r w:rsidR="00210220">
              <w:rPr>
                <w:rFonts w:ascii="Times New Roman" w:eastAsia="Times New Roman" w:hAnsi="Times New Roman"/>
                <w:sz w:val="24"/>
                <w:szCs w:val="24"/>
                <w:lang w:eastAsia="lv-LV"/>
              </w:rPr>
              <w:t>1</w:t>
            </w:r>
            <w:r w:rsidR="001D0008">
              <w:rPr>
                <w:rFonts w:ascii="Times New Roman" w:eastAsia="Times New Roman" w:hAnsi="Times New Roman"/>
                <w:sz w:val="24"/>
                <w:szCs w:val="24"/>
                <w:lang w:eastAsia="lv-LV"/>
              </w:rPr>
              <w:t>86 876</w:t>
            </w:r>
            <w:r w:rsidRPr="00076202">
              <w:rPr>
                <w:rFonts w:ascii="Times New Roman" w:hAnsi="Times New Roman" w:cs="Times New Roman"/>
                <w:sz w:val="24"/>
                <w:szCs w:val="24"/>
              </w:rPr>
              <w:t xml:space="preserve"> </w:t>
            </w:r>
            <w:proofErr w:type="spellStart"/>
            <w:r w:rsidRPr="00076202">
              <w:rPr>
                <w:rFonts w:ascii="Times New Roman" w:hAnsi="Times New Roman" w:cs="Times New Roman"/>
                <w:i/>
                <w:sz w:val="24"/>
                <w:szCs w:val="24"/>
              </w:rPr>
              <w:t>euro</w:t>
            </w:r>
            <w:proofErr w:type="spellEnd"/>
            <w:r w:rsidRPr="00076202">
              <w:rPr>
                <w:rFonts w:ascii="Times New Roman" w:hAnsi="Times New Roman" w:cs="Times New Roman"/>
                <w:sz w:val="24"/>
                <w:szCs w:val="24"/>
              </w:rPr>
              <w:t xml:space="preserve">, t.sk. </w:t>
            </w:r>
            <w:r>
              <w:rPr>
                <w:rFonts w:ascii="Times New Roman" w:hAnsi="Times New Roman" w:cs="Times New Roman"/>
                <w:sz w:val="24"/>
                <w:szCs w:val="24"/>
              </w:rPr>
              <w:t>E</w:t>
            </w:r>
            <w:r w:rsidR="00E41C8D">
              <w:rPr>
                <w:rFonts w:ascii="Times New Roman" w:hAnsi="Times New Roman" w:cs="Times New Roman"/>
                <w:sz w:val="24"/>
                <w:szCs w:val="24"/>
              </w:rPr>
              <w:t>SF</w:t>
            </w:r>
            <w:r w:rsidRPr="00076202">
              <w:rPr>
                <w:rFonts w:ascii="Times New Roman" w:hAnsi="Times New Roman" w:cs="Times New Roman"/>
                <w:sz w:val="24"/>
                <w:szCs w:val="24"/>
              </w:rPr>
              <w:t xml:space="preserve"> finansējums – </w:t>
            </w:r>
            <w:r w:rsidR="007F6A49">
              <w:rPr>
                <w:rFonts w:ascii="Times New Roman" w:hAnsi="Times New Roman" w:cs="Times New Roman"/>
                <w:sz w:val="24"/>
                <w:szCs w:val="24"/>
              </w:rPr>
              <w:t>83</w:t>
            </w:r>
            <w:r w:rsidR="001D0008">
              <w:rPr>
                <w:rFonts w:ascii="Times New Roman" w:hAnsi="Times New Roman" w:cs="Times New Roman"/>
                <w:sz w:val="24"/>
                <w:szCs w:val="24"/>
              </w:rPr>
              <w:t> </w:t>
            </w:r>
            <w:r w:rsidR="007F6A49">
              <w:rPr>
                <w:rFonts w:ascii="Times New Roman" w:hAnsi="Times New Roman" w:cs="Times New Roman"/>
                <w:sz w:val="24"/>
                <w:szCs w:val="24"/>
              </w:rPr>
              <w:t>4</w:t>
            </w:r>
            <w:r w:rsidR="001D0008">
              <w:rPr>
                <w:rFonts w:ascii="Times New Roman" w:hAnsi="Times New Roman" w:cs="Times New Roman"/>
                <w:sz w:val="24"/>
                <w:szCs w:val="24"/>
              </w:rPr>
              <w:t>57 803</w:t>
            </w:r>
            <w:r w:rsidRPr="00076202">
              <w:rPr>
                <w:rFonts w:ascii="Times New Roman" w:hAnsi="Times New Roman" w:cs="Times New Roman"/>
                <w:sz w:val="24"/>
                <w:szCs w:val="24"/>
              </w:rPr>
              <w:t xml:space="preserve"> </w:t>
            </w:r>
            <w:proofErr w:type="spellStart"/>
            <w:r w:rsidRPr="00076202">
              <w:rPr>
                <w:rFonts w:ascii="Times New Roman" w:hAnsi="Times New Roman" w:cs="Times New Roman"/>
                <w:i/>
                <w:sz w:val="24"/>
                <w:szCs w:val="24"/>
              </w:rPr>
              <w:t>euro</w:t>
            </w:r>
            <w:proofErr w:type="spellEnd"/>
            <w:r w:rsidRPr="00076202">
              <w:rPr>
                <w:rFonts w:ascii="Times New Roman" w:hAnsi="Times New Roman" w:cs="Times New Roman"/>
                <w:sz w:val="24"/>
                <w:szCs w:val="24"/>
              </w:rPr>
              <w:t>, valsts budžeta finansējums – 12</w:t>
            </w:r>
            <w:r w:rsidR="001D0008">
              <w:rPr>
                <w:rFonts w:ascii="Times New Roman" w:hAnsi="Times New Roman" w:cs="Times New Roman"/>
                <w:sz w:val="24"/>
                <w:szCs w:val="24"/>
              </w:rPr>
              <w:t> 575 830</w:t>
            </w:r>
            <w:r w:rsidRPr="00076202">
              <w:rPr>
                <w:rFonts w:ascii="Times New Roman" w:hAnsi="Times New Roman" w:cs="Times New Roman"/>
                <w:sz w:val="24"/>
                <w:szCs w:val="24"/>
              </w:rPr>
              <w:t xml:space="preserve"> </w:t>
            </w:r>
            <w:proofErr w:type="spellStart"/>
            <w:r w:rsidRPr="00076202">
              <w:rPr>
                <w:rFonts w:ascii="Times New Roman" w:hAnsi="Times New Roman" w:cs="Times New Roman"/>
                <w:i/>
                <w:sz w:val="24"/>
                <w:szCs w:val="24"/>
              </w:rPr>
              <w:t>euro</w:t>
            </w:r>
            <w:proofErr w:type="spellEnd"/>
            <w:r w:rsidRPr="00076202">
              <w:rPr>
                <w:rFonts w:ascii="Times New Roman" w:hAnsi="Times New Roman" w:cs="Times New Roman"/>
                <w:sz w:val="24"/>
                <w:szCs w:val="24"/>
              </w:rPr>
              <w:t xml:space="preserve"> un privātais līdzfinansējums (darba devēju finansējums) – ne mazāk kā 2 153 243</w:t>
            </w:r>
            <w:proofErr w:type="gramStart"/>
            <w:r w:rsidRPr="00076202">
              <w:rPr>
                <w:rFonts w:ascii="Times New Roman" w:hAnsi="Times New Roman" w:cs="Times New Roman"/>
                <w:sz w:val="24"/>
                <w:szCs w:val="24"/>
              </w:rPr>
              <w:t xml:space="preserve">  </w:t>
            </w:r>
            <w:proofErr w:type="spellStart"/>
            <w:proofErr w:type="gramEnd"/>
            <w:r w:rsidRPr="00076202">
              <w:rPr>
                <w:rFonts w:ascii="Times New Roman" w:hAnsi="Times New Roman" w:cs="Times New Roman"/>
                <w:i/>
                <w:sz w:val="24"/>
                <w:szCs w:val="24"/>
              </w:rPr>
              <w:t>euro</w:t>
            </w:r>
            <w:proofErr w:type="spellEnd"/>
            <w:r w:rsidRPr="00076202">
              <w:rPr>
                <w:rFonts w:ascii="Times New Roman" w:hAnsi="Times New Roman" w:cs="Times New Roman"/>
                <w:sz w:val="24"/>
                <w:szCs w:val="24"/>
              </w:rPr>
              <w:t>.</w:t>
            </w:r>
            <w:r>
              <w:rPr>
                <w:rFonts w:ascii="Times New Roman" w:hAnsi="Times New Roman" w:cs="Times New Roman"/>
                <w:sz w:val="24"/>
                <w:szCs w:val="24"/>
              </w:rPr>
              <w:t xml:space="preserve"> </w:t>
            </w:r>
          </w:p>
          <w:p w14:paraId="5CDD1838" w14:textId="293350BD" w:rsidR="001370A0" w:rsidRDefault="00CC29CA" w:rsidP="005A3A52">
            <w:pPr>
              <w:spacing w:after="0" w:line="240" w:lineRule="auto"/>
              <w:jc w:val="both"/>
              <w:rPr>
                <w:rFonts w:ascii="Times New Roman" w:hAnsi="Times New Roman" w:cs="Times New Roman"/>
                <w:sz w:val="24"/>
                <w:szCs w:val="24"/>
                <w:lang w:eastAsia="lv-LV"/>
              </w:rPr>
            </w:pPr>
            <w:bookmarkStart w:id="2" w:name="_Hlk22713802"/>
            <w:r>
              <w:rPr>
                <w:rFonts w:ascii="Times New Roman" w:hAnsi="Times New Roman" w:cs="Times New Roman"/>
                <w:sz w:val="24"/>
                <w:szCs w:val="24"/>
              </w:rPr>
              <w:t xml:space="preserve">SAM 7.1.1. ietvaros </w:t>
            </w:r>
            <w:r w:rsidR="006C77D1">
              <w:rPr>
                <w:rFonts w:ascii="Times New Roman" w:hAnsi="Times New Roman" w:cs="Times New Roman"/>
                <w:sz w:val="24"/>
                <w:szCs w:val="24"/>
              </w:rPr>
              <w:t xml:space="preserve">plānotā </w:t>
            </w:r>
            <w:r>
              <w:rPr>
                <w:rFonts w:ascii="Times New Roman" w:hAnsi="Times New Roman" w:cs="Times New Roman"/>
                <w:sz w:val="24"/>
                <w:szCs w:val="24"/>
                <w:lang w:eastAsia="lv-LV"/>
              </w:rPr>
              <w:t>snieguma rezerves finansējum</w:t>
            </w:r>
            <w:r w:rsidR="006C77D1">
              <w:rPr>
                <w:rFonts w:ascii="Times New Roman" w:hAnsi="Times New Roman" w:cs="Times New Roman"/>
                <w:sz w:val="24"/>
                <w:szCs w:val="24"/>
                <w:lang w:eastAsia="lv-LV"/>
              </w:rPr>
              <w:t>a daļa</w:t>
            </w:r>
            <w:r>
              <w:rPr>
                <w:rFonts w:ascii="Times New Roman" w:hAnsi="Times New Roman" w:cs="Times New Roman"/>
                <w:sz w:val="24"/>
                <w:szCs w:val="24"/>
                <w:lang w:eastAsia="lv-LV"/>
              </w:rPr>
              <w:t xml:space="preserve"> (6 492 509 </w:t>
            </w:r>
            <w:proofErr w:type="spellStart"/>
            <w:r w:rsidRPr="00CC29CA">
              <w:rPr>
                <w:rFonts w:ascii="Times New Roman" w:hAnsi="Times New Roman" w:cs="Times New Roman"/>
                <w:i/>
                <w:iCs/>
                <w:sz w:val="24"/>
                <w:szCs w:val="24"/>
                <w:lang w:eastAsia="lv-LV"/>
              </w:rPr>
              <w:t>euro</w:t>
            </w:r>
            <w:proofErr w:type="spellEnd"/>
            <w:r w:rsidRPr="00CC29CA">
              <w:rPr>
                <w:rFonts w:ascii="Times New Roman" w:hAnsi="Times New Roman" w:cs="Times New Roman"/>
                <w:i/>
                <w:iCs/>
                <w:sz w:val="24"/>
                <w:szCs w:val="24"/>
                <w:lang w:eastAsia="lv-LV"/>
              </w:rPr>
              <w:t xml:space="preserve"> </w:t>
            </w:r>
            <w:r>
              <w:rPr>
                <w:rFonts w:ascii="Times New Roman" w:hAnsi="Times New Roman" w:cs="Times New Roman"/>
                <w:sz w:val="24"/>
                <w:szCs w:val="24"/>
                <w:lang w:eastAsia="lv-LV"/>
              </w:rPr>
              <w:t>apmērā)</w:t>
            </w:r>
            <w:r w:rsidR="00FD4F98">
              <w:rPr>
                <w:rFonts w:ascii="Times New Roman" w:hAnsi="Times New Roman" w:cs="Times New Roman"/>
                <w:sz w:val="24"/>
                <w:szCs w:val="24"/>
                <w:lang w:eastAsia="lv-LV"/>
              </w:rPr>
              <w:t>, kā arī</w:t>
            </w:r>
            <w:proofErr w:type="gramStart"/>
            <w:r w:rsidR="00FD4F98">
              <w:rPr>
                <w:rFonts w:ascii="Times New Roman" w:hAnsi="Times New Roman" w:cs="Times New Roman"/>
                <w:sz w:val="24"/>
                <w:szCs w:val="24"/>
                <w:lang w:eastAsia="lv-LV"/>
              </w:rPr>
              <w:t xml:space="preserve">  </w:t>
            </w:r>
            <w:proofErr w:type="gramEnd"/>
            <w:r w:rsidR="00FD4F98">
              <w:rPr>
                <w:rFonts w:ascii="Times New Roman" w:hAnsi="Times New Roman" w:cs="Times New Roman"/>
                <w:sz w:val="24"/>
                <w:szCs w:val="24"/>
                <w:lang w:eastAsia="lv-LV"/>
              </w:rPr>
              <w:t xml:space="preserve">projekta ietvaros šobrīd pieejamais finansējums tiks pārplānots ar mērķi </w:t>
            </w:r>
            <w:r w:rsidR="006C77D1">
              <w:rPr>
                <w:rFonts w:ascii="Times New Roman" w:hAnsi="Times New Roman" w:cs="Times New Roman"/>
                <w:sz w:val="24"/>
                <w:szCs w:val="24"/>
                <w:lang w:eastAsia="lv-LV"/>
              </w:rPr>
              <w:t xml:space="preserve"> t</w:t>
            </w:r>
            <w:r w:rsidR="00FD4F98">
              <w:rPr>
                <w:rFonts w:ascii="Times New Roman" w:hAnsi="Times New Roman" w:cs="Times New Roman"/>
                <w:sz w:val="24"/>
                <w:szCs w:val="24"/>
                <w:lang w:eastAsia="lv-LV"/>
              </w:rPr>
              <w:t>o</w:t>
            </w:r>
            <w:r w:rsidR="006C77D1">
              <w:rPr>
                <w:rFonts w:ascii="Times New Roman" w:hAnsi="Times New Roman" w:cs="Times New Roman"/>
                <w:sz w:val="24"/>
                <w:szCs w:val="24"/>
                <w:lang w:eastAsia="lv-LV"/>
              </w:rPr>
              <w:t xml:space="preserve"> </w:t>
            </w:r>
            <w:r w:rsidR="006C77D1" w:rsidRPr="006C77D1">
              <w:rPr>
                <w:rFonts w:ascii="Times New Roman" w:hAnsi="Times New Roman" w:cs="Times New Roman"/>
                <w:sz w:val="24"/>
                <w:szCs w:val="24"/>
                <w:lang w:eastAsia="lv-LV"/>
              </w:rPr>
              <w:t xml:space="preserve">ieguldīt, </w:t>
            </w:r>
            <w:bookmarkEnd w:id="2"/>
            <w:r w:rsidR="006C77D1" w:rsidRPr="006C77D1">
              <w:rPr>
                <w:rFonts w:ascii="Times New Roman" w:hAnsi="Times New Roman" w:cs="Times New Roman"/>
                <w:sz w:val="24"/>
                <w:szCs w:val="24"/>
                <w:lang w:eastAsia="lv-LV"/>
              </w:rPr>
              <w:t>lai sniegtu papildu atbalstu bezdarbniekiem</w:t>
            </w:r>
            <w:r w:rsidR="001D4510">
              <w:rPr>
                <w:rFonts w:ascii="Times New Roman" w:hAnsi="Times New Roman" w:cs="Times New Roman"/>
                <w:sz w:val="24"/>
                <w:szCs w:val="24"/>
                <w:lang w:eastAsia="lv-LV"/>
              </w:rPr>
              <w:t>, īpaši ņemot vērā COVID-19 izraisīto ekonomisko krīzi, kuras rezultātā strauji paaugstinās bezdarba līmenis,</w:t>
            </w:r>
            <w:r w:rsidR="00BC7D9D">
              <w:rPr>
                <w:rFonts w:ascii="Times New Roman" w:hAnsi="Times New Roman" w:cs="Times New Roman"/>
                <w:sz w:val="24"/>
                <w:szCs w:val="24"/>
                <w:lang w:eastAsia="lv-LV"/>
              </w:rPr>
              <w:t xml:space="preserve"> </w:t>
            </w:r>
            <w:r w:rsidR="001D4510">
              <w:rPr>
                <w:rFonts w:ascii="Times New Roman" w:hAnsi="Times New Roman" w:cs="Times New Roman"/>
                <w:sz w:val="24"/>
                <w:szCs w:val="24"/>
                <w:lang w:eastAsia="lv-LV"/>
              </w:rPr>
              <w:t xml:space="preserve">2020. gada </w:t>
            </w:r>
            <w:r w:rsidR="007466D7">
              <w:rPr>
                <w:rFonts w:ascii="Times New Roman" w:hAnsi="Times New Roman" w:cs="Times New Roman"/>
                <w:sz w:val="24"/>
                <w:szCs w:val="24"/>
                <w:lang w:eastAsia="lv-LV"/>
              </w:rPr>
              <w:t>8</w:t>
            </w:r>
            <w:r w:rsidR="001D4510">
              <w:rPr>
                <w:rFonts w:ascii="Times New Roman" w:hAnsi="Times New Roman" w:cs="Times New Roman"/>
                <w:sz w:val="24"/>
                <w:szCs w:val="24"/>
                <w:lang w:eastAsia="lv-LV"/>
              </w:rPr>
              <w:t xml:space="preserve">. </w:t>
            </w:r>
            <w:r w:rsidR="007466D7">
              <w:rPr>
                <w:rFonts w:ascii="Times New Roman" w:hAnsi="Times New Roman" w:cs="Times New Roman"/>
                <w:sz w:val="24"/>
                <w:szCs w:val="24"/>
                <w:lang w:eastAsia="lv-LV"/>
              </w:rPr>
              <w:t>jūnijā</w:t>
            </w:r>
            <w:r w:rsidR="001D4510">
              <w:rPr>
                <w:rFonts w:ascii="Times New Roman" w:hAnsi="Times New Roman" w:cs="Times New Roman"/>
                <w:sz w:val="24"/>
                <w:szCs w:val="24"/>
                <w:lang w:eastAsia="lv-LV"/>
              </w:rPr>
              <w:t xml:space="preserve"> NVA reģistrēti</w:t>
            </w:r>
            <w:r w:rsidR="00230116">
              <w:rPr>
                <w:rFonts w:ascii="Times New Roman" w:hAnsi="Times New Roman" w:cs="Times New Roman"/>
                <w:sz w:val="24"/>
                <w:szCs w:val="24"/>
                <w:lang w:eastAsia="lv-LV"/>
              </w:rPr>
              <w:t xml:space="preserve"> 7</w:t>
            </w:r>
            <w:r w:rsidR="00DC1EEB">
              <w:rPr>
                <w:rFonts w:ascii="Times New Roman" w:hAnsi="Times New Roman" w:cs="Times New Roman"/>
                <w:sz w:val="24"/>
                <w:szCs w:val="24"/>
                <w:lang w:eastAsia="lv-LV"/>
              </w:rPr>
              <w:t>7 337</w:t>
            </w:r>
            <w:r w:rsidR="00230116">
              <w:rPr>
                <w:rFonts w:ascii="Times New Roman" w:hAnsi="Times New Roman" w:cs="Times New Roman"/>
                <w:sz w:val="24"/>
                <w:szCs w:val="24"/>
                <w:lang w:eastAsia="lv-LV"/>
              </w:rPr>
              <w:t xml:space="preserve"> bezdarbnieki (t.sk. </w:t>
            </w:r>
            <w:r w:rsidR="007466D7">
              <w:rPr>
                <w:rFonts w:ascii="Times New Roman" w:hAnsi="Times New Roman" w:cs="Times New Roman"/>
                <w:sz w:val="24"/>
                <w:szCs w:val="24"/>
                <w:lang w:eastAsia="lv-LV"/>
              </w:rPr>
              <w:t>19 090</w:t>
            </w:r>
            <w:r w:rsidR="00230116">
              <w:rPr>
                <w:rFonts w:ascii="Times New Roman" w:hAnsi="Times New Roman" w:cs="Times New Roman"/>
                <w:sz w:val="24"/>
                <w:szCs w:val="24"/>
                <w:lang w:eastAsia="lv-LV"/>
              </w:rPr>
              <w:t xml:space="preserve"> ieguva bezdarbnieka statusu pēc 2020. gada 1. marta).</w:t>
            </w:r>
            <w:r w:rsidR="0062408E">
              <w:rPr>
                <w:rFonts w:ascii="Times New Roman" w:hAnsi="Times New Roman" w:cs="Times New Roman"/>
                <w:sz w:val="24"/>
                <w:szCs w:val="24"/>
                <w:lang w:eastAsia="lv-LV"/>
              </w:rPr>
              <w:t xml:space="preserve"> </w:t>
            </w:r>
            <w:r w:rsidR="005C6F3E">
              <w:rPr>
                <w:rFonts w:ascii="Times New Roman" w:hAnsi="Times New Roman" w:cs="Times New Roman"/>
                <w:sz w:val="24"/>
                <w:szCs w:val="24"/>
                <w:lang w:eastAsia="lv-LV"/>
              </w:rPr>
              <w:t>Bezdarbnieku pārkvalifikācija un profesionālās kompetences pilnveide</w:t>
            </w:r>
            <w:r w:rsidR="0062408E">
              <w:rPr>
                <w:rFonts w:ascii="Times New Roman" w:hAnsi="Times New Roman" w:cs="Times New Roman"/>
                <w:sz w:val="24"/>
                <w:szCs w:val="24"/>
                <w:lang w:eastAsia="lv-LV"/>
              </w:rPr>
              <w:t xml:space="preserve"> </w:t>
            </w:r>
            <w:r w:rsidR="005C6F3E">
              <w:rPr>
                <w:rFonts w:ascii="Times New Roman" w:hAnsi="Times New Roman" w:cs="Times New Roman"/>
                <w:sz w:val="24"/>
                <w:szCs w:val="24"/>
                <w:lang w:eastAsia="lv-LV"/>
              </w:rPr>
              <w:t>atbilstoši aktuālajām tautsaimniecības vajadzībām ir būtisks krīzes seku mazināšanas un ekonomikas atveseļošanas pasākums</w:t>
            </w:r>
            <w:r w:rsidR="0062408E">
              <w:rPr>
                <w:rFonts w:ascii="Times New Roman" w:hAnsi="Times New Roman" w:cs="Times New Roman"/>
                <w:sz w:val="24"/>
                <w:szCs w:val="24"/>
                <w:lang w:eastAsia="lv-LV"/>
              </w:rPr>
              <w:t xml:space="preserve"> ar mērķi </w:t>
            </w:r>
            <w:r w:rsidR="005C6F3E">
              <w:rPr>
                <w:rFonts w:ascii="Times New Roman" w:hAnsi="Times New Roman" w:cs="Times New Roman"/>
                <w:sz w:val="24"/>
                <w:szCs w:val="24"/>
                <w:lang w:eastAsia="lv-LV"/>
              </w:rPr>
              <w:t>atbalstīt bezdarbniekus un veicināt to sekmīgu atgriešanos darba tirgū, papildinot apgūtās zināšanas, kā arī apgūstot</w:t>
            </w:r>
            <w:r w:rsidR="0062408E">
              <w:rPr>
                <w:rFonts w:ascii="Times New Roman" w:hAnsi="Times New Roman" w:cs="Times New Roman"/>
                <w:sz w:val="24"/>
                <w:szCs w:val="24"/>
                <w:lang w:eastAsia="lv-LV"/>
              </w:rPr>
              <w:t xml:space="preserve"> turpmākai veiksmīgai nodarbinātībai nepieciešamās jaunās prasmes un iemaņas</w:t>
            </w:r>
          </w:p>
          <w:p w14:paraId="308FB6AD" w14:textId="6F1833C8" w:rsidR="003565AD" w:rsidRDefault="001370A0" w:rsidP="005A3A52">
            <w:pPr>
              <w:spacing w:after="0" w:line="240" w:lineRule="auto"/>
              <w:jc w:val="both"/>
              <w:rPr>
                <w:rFonts w:ascii="Times New Roman" w:hAnsi="Times New Roman" w:cs="Times New Roman"/>
                <w:sz w:val="24"/>
                <w:szCs w:val="24"/>
              </w:rPr>
            </w:pPr>
            <w:r w:rsidRPr="006C77D1">
              <w:rPr>
                <w:rFonts w:ascii="Times New Roman" w:hAnsi="Times New Roman" w:cs="Times New Roman"/>
                <w:sz w:val="24"/>
                <w:szCs w:val="24"/>
              </w:rPr>
              <w:t>Kā liecina Ekonomiskās attīstības un sadarbības organizācijas (OECD) pētījuma “Cilvēku sasaiste ar darbvietām: Latvija”</w:t>
            </w:r>
            <w:r w:rsidRPr="00B21291">
              <w:rPr>
                <w:rStyle w:val="FootnoteReference"/>
                <w:rFonts w:ascii="Times New Roman" w:hAnsi="Times New Roman" w:cs="Times New Roman"/>
                <w:sz w:val="24"/>
                <w:szCs w:val="24"/>
                <w:lang w:eastAsia="lv-LV"/>
              </w:rPr>
              <w:footnoteReference w:id="6"/>
            </w:r>
            <w:r w:rsidRPr="006C77D1">
              <w:rPr>
                <w:rFonts w:ascii="Times New Roman" w:hAnsi="Times New Roman" w:cs="Times New Roman"/>
                <w:sz w:val="24"/>
                <w:szCs w:val="24"/>
              </w:rPr>
              <w:t xml:space="preserve"> galvenie rezultāti, </w:t>
            </w:r>
            <w:r w:rsidRPr="001370A0">
              <w:rPr>
                <w:rFonts w:ascii="Times New Roman" w:hAnsi="Times New Roman" w:cs="Times New Roman"/>
                <w:sz w:val="24"/>
                <w:szCs w:val="24"/>
              </w:rPr>
              <w:t>apmācību pasākumi sastāda būtisk</w:t>
            </w:r>
            <w:r w:rsidR="00120B01">
              <w:rPr>
                <w:rFonts w:ascii="Times New Roman" w:hAnsi="Times New Roman" w:cs="Times New Roman"/>
                <w:sz w:val="24"/>
                <w:szCs w:val="24"/>
              </w:rPr>
              <w:t>u</w:t>
            </w:r>
            <w:r w:rsidRPr="001370A0">
              <w:rPr>
                <w:rFonts w:ascii="Times New Roman" w:hAnsi="Times New Roman" w:cs="Times New Roman"/>
                <w:sz w:val="24"/>
                <w:szCs w:val="24"/>
              </w:rPr>
              <w:t xml:space="preserve"> daļu no aktīvā darba tirgu</w:t>
            </w:r>
            <w:r w:rsidR="009A3EFD">
              <w:rPr>
                <w:rFonts w:ascii="Times New Roman" w:hAnsi="Times New Roman" w:cs="Times New Roman"/>
                <w:sz w:val="24"/>
                <w:szCs w:val="24"/>
              </w:rPr>
              <w:t>s</w:t>
            </w:r>
            <w:r w:rsidRPr="001370A0">
              <w:rPr>
                <w:rFonts w:ascii="Times New Roman" w:hAnsi="Times New Roman" w:cs="Times New Roman"/>
                <w:sz w:val="24"/>
                <w:szCs w:val="24"/>
              </w:rPr>
              <w:t xml:space="preserve"> politikas un </w:t>
            </w:r>
            <w:r w:rsidRPr="006C77D1">
              <w:rPr>
                <w:rFonts w:ascii="Times New Roman" w:hAnsi="Times New Roman" w:cs="Times New Roman"/>
                <w:sz w:val="24"/>
                <w:szCs w:val="24"/>
              </w:rPr>
              <w:t>kopumā ir pozitīvi vērtējam</w:t>
            </w:r>
            <w:r w:rsidR="00352817">
              <w:rPr>
                <w:rFonts w:ascii="Times New Roman" w:hAnsi="Times New Roman" w:cs="Times New Roman"/>
                <w:sz w:val="24"/>
                <w:szCs w:val="24"/>
              </w:rPr>
              <w:t>i</w:t>
            </w:r>
            <w:r w:rsidRPr="006C77D1">
              <w:rPr>
                <w:rFonts w:ascii="Times New Roman" w:hAnsi="Times New Roman" w:cs="Times New Roman"/>
                <w:sz w:val="24"/>
                <w:szCs w:val="24"/>
              </w:rPr>
              <w:t xml:space="preserve"> SAM 7.1.1. mērķu izpild</w:t>
            </w:r>
            <w:r w:rsidR="00120B01">
              <w:rPr>
                <w:rFonts w:ascii="Times New Roman" w:hAnsi="Times New Roman" w:cs="Times New Roman"/>
                <w:sz w:val="24"/>
                <w:szCs w:val="24"/>
              </w:rPr>
              <w:t>ē</w:t>
            </w:r>
            <w:r w:rsidRPr="006C77D1">
              <w:rPr>
                <w:rFonts w:ascii="Times New Roman" w:hAnsi="Times New Roman" w:cs="Times New Roman"/>
                <w:sz w:val="24"/>
                <w:szCs w:val="24"/>
              </w:rPr>
              <w:t>, efektivitāt</w:t>
            </w:r>
            <w:r w:rsidR="00120B01">
              <w:rPr>
                <w:rFonts w:ascii="Times New Roman" w:hAnsi="Times New Roman" w:cs="Times New Roman"/>
                <w:sz w:val="24"/>
                <w:szCs w:val="24"/>
              </w:rPr>
              <w:t>ē</w:t>
            </w:r>
            <w:r w:rsidRPr="006C77D1">
              <w:rPr>
                <w:rFonts w:ascii="Times New Roman" w:hAnsi="Times New Roman" w:cs="Times New Roman"/>
                <w:sz w:val="24"/>
                <w:szCs w:val="24"/>
              </w:rPr>
              <w:t xml:space="preserve"> un ietekm</w:t>
            </w:r>
            <w:r w:rsidR="00120B01">
              <w:rPr>
                <w:rFonts w:ascii="Times New Roman" w:hAnsi="Times New Roman" w:cs="Times New Roman"/>
                <w:sz w:val="24"/>
                <w:szCs w:val="24"/>
              </w:rPr>
              <w:t>ē</w:t>
            </w:r>
            <w:r w:rsidRPr="006C77D1">
              <w:rPr>
                <w:rFonts w:ascii="Times New Roman" w:hAnsi="Times New Roman" w:cs="Times New Roman"/>
                <w:sz w:val="24"/>
                <w:szCs w:val="24"/>
              </w:rPr>
              <w:t xml:space="preserve"> uz darba tirgus rezultātiem, t.sk. bezdarbnieku integrācij</w:t>
            </w:r>
            <w:r w:rsidR="0075202F">
              <w:rPr>
                <w:rFonts w:ascii="Times New Roman" w:hAnsi="Times New Roman" w:cs="Times New Roman"/>
                <w:sz w:val="24"/>
                <w:szCs w:val="24"/>
              </w:rPr>
              <w:t>u</w:t>
            </w:r>
            <w:r w:rsidRPr="006C77D1">
              <w:rPr>
                <w:rFonts w:ascii="Times New Roman" w:hAnsi="Times New Roman" w:cs="Times New Roman"/>
                <w:sz w:val="24"/>
                <w:szCs w:val="24"/>
              </w:rPr>
              <w:t xml:space="preserve"> darba tirgū.</w:t>
            </w:r>
          </w:p>
          <w:p w14:paraId="26C46180" w14:textId="5CED423B" w:rsidR="00B21291" w:rsidRDefault="001370A0" w:rsidP="005A3A52">
            <w:pPr>
              <w:spacing w:after="0" w:line="240" w:lineRule="auto"/>
              <w:jc w:val="both"/>
              <w:rPr>
                <w:rFonts w:ascii="Times New Roman" w:hAnsi="Times New Roman" w:cs="Times New Roman"/>
                <w:sz w:val="24"/>
                <w:szCs w:val="24"/>
              </w:rPr>
            </w:pPr>
            <w:r w:rsidRPr="003565AD">
              <w:rPr>
                <w:rFonts w:ascii="Times New Roman" w:hAnsi="Times New Roman" w:cs="Times New Roman"/>
                <w:sz w:val="24"/>
                <w:szCs w:val="24"/>
              </w:rPr>
              <w:t xml:space="preserve">Laikā no 2012. </w:t>
            </w:r>
            <w:r w:rsidR="00742CE9">
              <w:rPr>
                <w:rFonts w:ascii="Times New Roman" w:hAnsi="Times New Roman" w:cs="Times New Roman"/>
                <w:sz w:val="24"/>
                <w:szCs w:val="24"/>
              </w:rPr>
              <w:t>l</w:t>
            </w:r>
            <w:r w:rsidRPr="003565AD">
              <w:rPr>
                <w:rFonts w:ascii="Times New Roman" w:hAnsi="Times New Roman" w:cs="Times New Roman"/>
                <w:sz w:val="24"/>
                <w:szCs w:val="24"/>
              </w:rPr>
              <w:t>īdz 2017. gadam vidēji gadā 6 600 bezdarbniek</w:t>
            </w:r>
            <w:r w:rsidR="00352817">
              <w:rPr>
                <w:rFonts w:ascii="Times New Roman" w:hAnsi="Times New Roman" w:cs="Times New Roman"/>
                <w:sz w:val="24"/>
                <w:szCs w:val="24"/>
              </w:rPr>
              <w:t>u</w:t>
            </w:r>
            <w:r w:rsidRPr="003565AD">
              <w:rPr>
                <w:rFonts w:ascii="Times New Roman" w:hAnsi="Times New Roman" w:cs="Times New Roman"/>
                <w:sz w:val="24"/>
                <w:szCs w:val="24"/>
              </w:rPr>
              <w:t xml:space="preserve"> piedalījās profesionālās apmācības pasākumos un 15 900 neformālās apmācības pasākumos, papildus 80 000 bezdarbniek</w:t>
            </w:r>
            <w:r w:rsidR="00352817">
              <w:rPr>
                <w:rFonts w:ascii="Times New Roman" w:hAnsi="Times New Roman" w:cs="Times New Roman"/>
                <w:sz w:val="24"/>
                <w:szCs w:val="24"/>
              </w:rPr>
              <w:t>u</w:t>
            </w:r>
            <w:r w:rsidRPr="003565AD">
              <w:rPr>
                <w:rFonts w:ascii="Times New Roman" w:hAnsi="Times New Roman" w:cs="Times New Roman"/>
                <w:sz w:val="24"/>
                <w:szCs w:val="24"/>
              </w:rPr>
              <w:t xml:space="preserve"> ik gadu piedalījušies konkurētspējas paaugstināšanas pasākumos (īsi kursi, nodarbības, vienu vai vairākas dienas)</w:t>
            </w:r>
            <w:r w:rsidRPr="003565AD">
              <w:rPr>
                <w:rStyle w:val="FootnoteReference"/>
                <w:rFonts w:ascii="Times New Roman" w:hAnsi="Times New Roman" w:cs="Times New Roman"/>
                <w:sz w:val="24"/>
                <w:szCs w:val="24"/>
              </w:rPr>
              <w:footnoteReference w:id="7"/>
            </w:r>
            <w:r w:rsidRPr="003565AD">
              <w:rPr>
                <w:rFonts w:ascii="Times New Roman" w:hAnsi="Times New Roman" w:cs="Times New Roman"/>
                <w:sz w:val="24"/>
                <w:szCs w:val="24"/>
              </w:rPr>
              <w:t>.</w:t>
            </w:r>
            <w:r w:rsidRPr="003565AD">
              <w:rPr>
                <w:rFonts w:ascii="Calibri" w:hAnsi="Calibri"/>
                <w:sz w:val="24"/>
                <w:szCs w:val="24"/>
              </w:rPr>
              <w:t xml:space="preserve"> </w:t>
            </w:r>
            <w:r w:rsidR="00B21291" w:rsidRPr="00B21291">
              <w:rPr>
                <w:rFonts w:ascii="Times New Roman" w:hAnsi="Times New Roman" w:cs="Times New Roman"/>
                <w:sz w:val="24"/>
                <w:szCs w:val="24"/>
              </w:rPr>
              <w:t>OECD p</w:t>
            </w:r>
            <w:r w:rsidRPr="00B21291">
              <w:rPr>
                <w:rFonts w:ascii="Times New Roman" w:hAnsi="Times New Roman" w:cs="Times New Roman"/>
                <w:sz w:val="24"/>
                <w:szCs w:val="24"/>
              </w:rPr>
              <w:t xml:space="preserve">ētnieki atzīst, ka gan profesionālai apmācībai, gan neformālai </w:t>
            </w:r>
            <w:r w:rsidRPr="00B21291">
              <w:rPr>
                <w:rFonts w:ascii="Times New Roman" w:hAnsi="Times New Roman" w:cs="Times New Roman"/>
                <w:sz w:val="24"/>
                <w:szCs w:val="24"/>
              </w:rPr>
              <w:lastRenderedPageBreak/>
              <w:t xml:space="preserve">apmācībai ir pozitīva ietekme uz darba tirgus rezultātiem gan jauna darba atrašanās ziņā, gan darba samaksas pieauguma ziņā (galvenie darba tirgus rezultāti, kas vērtēti </w:t>
            </w:r>
            <w:r w:rsidR="00B21291" w:rsidRPr="00B21291">
              <w:rPr>
                <w:rFonts w:ascii="Times New Roman" w:hAnsi="Times New Roman" w:cs="Times New Roman"/>
                <w:sz w:val="24"/>
                <w:szCs w:val="24"/>
              </w:rPr>
              <w:t xml:space="preserve">OECD </w:t>
            </w:r>
            <w:r w:rsidRPr="00B21291">
              <w:rPr>
                <w:rFonts w:ascii="Times New Roman" w:hAnsi="Times New Roman" w:cs="Times New Roman"/>
                <w:sz w:val="24"/>
                <w:szCs w:val="24"/>
              </w:rPr>
              <w:t>pētījumā, ir indivīda darba atrašanas iespējas un darba ienākumi atgriežoties darba tirgū pēc noteikta mēnešu skaita pēc mācību uzsākšanas).</w:t>
            </w:r>
          </w:p>
          <w:p w14:paraId="542032FB" w14:textId="5A3BC2B0" w:rsidR="00236A73" w:rsidRPr="00CB2DA1" w:rsidRDefault="00691EA8" w:rsidP="005A3A5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Jāņem vērā, ka a</w:t>
            </w:r>
            <w:r w:rsidRPr="001370A0">
              <w:rPr>
                <w:rFonts w:ascii="Times New Roman" w:hAnsi="Times New Roman" w:cs="Times New Roman"/>
                <w:sz w:val="24"/>
                <w:szCs w:val="24"/>
                <w:lang w:eastAsia="lv-LV"/>
              </w:rPr>
              <w:t>tbilstoši NVA datiem 20</w:t>
            </w:r>
            <w:r w:rsidR="007B15F3">
              <w:rPr>
                <w:rFonts w:ascii="Times New Roman" w:hAnsi="Times New Roman" w:cs="Times New Roman"/>
                <w:sz w:val="24"/>
                <w:szCs w:val="24"/>
                <w:lang w:eastAsia="lv-LV"/>
              </w:rPr>
              <w:t>20</w:t>
            </w:r>
            <w:r w:rsidRPr="001370A0">
              <w:rPr>
                <w:rFonts w:ascii="Times New Roman" w:hAnsi="Times New Roman" w:cs="Times New Roman"/>
                <w:sz w:val="24"/>
                <w:szCs w:val="24"/>
                <w:lang w:eastAsia="lv-LV"/>
              </w:rPr>
              <w:t>.</w:t>
            </w:r>
            <w:r w:rsidR="0078789D">
              <w:rPr>
                <w:rFonts w:ascii="Times New Roman" w:hAnsi="Times New Roman" w:cs="Times New Roman"/>
                <w:sz w:val="24"/>
                <w:szCs w:val="24"/>
                <w:lang w:eastAsia="lv-LV"/>
              </w:rPr>
              <w:t xml:space="preserve"> </w:t>
            </w:r>
            <w:r w:rsidRPr="001370A0">
              <w:rPr>
                <w:rFonts w:ascii="Times New Roman" w:hAnsi="Times New Roman" w:cs="Times New Roman"/>
                <w:sz w:val="24"/>
                <w:szCs w:val="24"/>
                <w:lang w:eastAsia="lv-LV"/>
              </w:rPr>
              <w:t xml:space="preserve">gada </w:t>
            </w:r>
            <w:r w:rsidR="00D6760A">
              <w:rPr>
                <w:rFonts w:ascii="Times New Roman" w:hAnsi="Times New Roman" w:cs="Times New Roman"/>
                <w:sz w:val="24"/>
                <w:szCs w:val="24"/>
                <w:lang w:eastAsia="lv-LV"/>
              </w:rPr>
              <w:t>marta</w:t>
            </w:r>
            <w:r w:rsidR="008565EC">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beigās</w:t>
            </w:r>
            <w:r w:rsidRPr="001370A0">
              <w:rPr>
                <w:rFonts w:ascii="Times New Roman" w:hAnsi="Times New Roman" w:cs="Times New Roman"/>
                <w:sz w:val="24"/>
                <w:szCs w:val="24"/>
                <w:lang w:eastAsia="lv-LV"/>
              </w:rPr>
              <w:t xml:space="preserve"> no visiem uzskaitē esošajiem reģistrētajiem bezdarbniekiem (</w:t>
            </w:r>
            <w:r w:rsidR="00D6760A">
              <w:rPr>
                <w:rFonts w:ascii="Times New Roman" w:hAnsi="Times New Roman" w:cs="Times New Roman"/>
                <w:sz w:val="24"/>
                <w:szCs w:val="24"/>
                <w:lang w:eastAsia="lv-LV"/>
              </w:rPr>
              <w:t>58 987</w:t>
            </w:r>
            <w:r w:rsidR="008565EC">
              <w:rPr>
                <w:rFonts w:ascii="Times New Roman" w:hAnsi="Times New Roman" w:cs="Times New Roman"/>
                <w:sz w:val="24"/>
                <w:szCs w:val="24"/>
                <w:lang w:eastAsia="lv-LV"/>
              </w:rPr>
              <w:t xml:space="preserve"> </w:t>
            </w:r>
            <w:r w:rsidRPr="001370A0">
              <w:rPr>
                <w:rFonts w:ascii="Times New Roman" w:hAnsi="Times New Roman" w:cs="Times New Roman"/>
                <w:sz w:val="24"/>
                <w:szCs w:val="24"/>
                <w:lang w:eastAsia="lv-LV"/>
              </w:rPr>
              <w:t>personas) 4</w:t>
            </w:r>
            <w:r w:rsidR="00D6760A">
              <w:rPr>
                <w:rFonts w:ascii="Times New Roman" w:hAnsi="Times New Roman" w:cs="Times New Roman"/>
                <w:sz w:val="24"/>
                <w:szCs w:val="24"/>
                <w:lang w:eastAsia="lv-LV"/>
              </w:rPr>
              <w:t>0</w:t>
            </w:r>
            <w:r w:rsidRPr="001370A0">
              <w:rPr>
                <w:rFonts w:ascii="Times New Roman" w:hAnsi="Times New Roman" w:cs="Times New Roman"/>
                <w:sz w:val="24"/>
                <w:szCs w:val="24"/>
                <w:lang w:eastAsia="lv-LV"/>
              </w:rPr>
              <w:t xml:space="preserve">% jeb </w:t>
            </w:r>
            <w:r w:rsidR="008565EC">
              <w:rPr>
                <w:rFonts w:ascii="Times New Roman" w:hAnsi="Times New Roman" w:cs="Times New Roman"/>
                <w:sz w:val="24"/>
                <w:szCs w:val="24"/>
                <w:lang w:eastAsia="lv-LV"/>
              </w:rPr>
              <w:t xml:space="preserve">24 </w:t>
            </w:r>
            <w:r w:rsidR="00D6760A">
              <w:rPr>
                <w:rFonts w:ascii="Times New Roman" w:hAnsi="Times New Roman" w:cs="Times New Roman"/>
                <w:sz w:val="24"/>
                <w:szCs w:val="24"/>
                <w:lang w:eastAsia="lv-LV"/>
              </w:rPr>
              <w:t>737</w:t>
            </w:r>
            <w:r w:rsidRPr="001370A0">
              <w:rPr>
                <w:rFonts w:ascii="Times New Roman" w:hAnsi="Times New Roman" w:cs="Times New Roman"/>
                <w:sz w:val="24"/>
                <w:szCs w:val="24"/>
                <w:lang w:eastAsia="lv-LV"/>
              </w:rPr>
              <w:t xml:space="preserve"> personām bija iegūta vispārējā vidējā vai zemāks izglītības līmenis</w:t>
            </w:r>
            <w:r>
              <w:rPr>
                <w:rFonts w:ascii="Times New Roman" w:hAnsi="Times New Roman" w:cs="Times New Roman"/>
                <w:sz w:val="24"/>
                <w:szCs w:val="24"/>
                <w:lang w:eastAsia="lv-LV"/>
              </w:rPr>
              <w:t xml:space="preserve">. </w:t>
            </w:r>
            <w:r w:rsidR="0096378E">
              <w:rPr>
                <w:rFonts w:ascii="Times New Roman" w:hAnsi="Times New Roman" w:cs="Times New Roman"/>
                <w:sz w:val="24"/>
                <w:szCs w:val="24"/>
              </w:rPr>
              <w:t>Tādējādi</w:t>
            </w:r>
            <w:r w:rsidR="00B21291" w:rsidRPr="006C77D1">
              <w:rPr>
                <w:rFonts w:ascii="Times New Roman" w:hAnsi="Times New Roman" w:cs="Times New Roman"/>
                <w:sz w:val="24"/>
                <w:szCs w:val="24"/>
              </w:rPr>
              <w:t xml:space="preserve"> ir nepieciešams turpināt atbalsta sniegšanu SAM 7.1.1. ietvaros, lai nodrošinātu nepārtrauktu un līdzsvarotu</w:t>
            </w:r>
            <w:r w:rsidR="00D031CC" w:rsidRPr="00D031CC">
              <w:rPr>
                <w:rFonts w:ascii="Times New Roman" w:hAnsi="Times New Roman" w:cs="Times New Roman"/>
                <w:sz w:val="24"/>
                <w:szCs w:val="24"/>
              </w:rPr>
              <w:t xml:space="preserve"> apmācību pasākumu piedāvājumu bezdarbniekiem un darba meklētājiem</w:t>
            </w:r>
            <w:r w:rsidR="00B21291" w:rsidRPr="006C77D1">
              <w:rPr>
                <w:rFonts w:ascii="Times New Roman" w:hAnsi="Times New Roman" w:cs="Times New Roman"/>
                <w:sz w:val="24"/>
                <w:szCs w:val="24"/>
              </w:rPr>
              <w:t xml:space="preserve">, kā arī mazinātu </w:t>
            </w:r>
            <w:r w:rsidR="001F4B30">
              <w:rPr>
                <w:rFonts w:ascii="Times New Roman" w:hAnsi="Times New Roman" w:cs="Times New Roman"/>
                <w:sz w:val="24"/>
                <w:szCs w:val="24"/>
              </w:rPr>
              <w:t>viņu</w:t>
            </w:r>
            <w:r w:rsidR="001F4B30" w:rsidRPr="006C77D1">
              <w:rPr>
                <w:rFonts w:ascii="Times New Roman" w:hAnsi="Times New Roman" w:cs="Times New Roman"/>
                <w:sz w:val="24"/>
                <w:szCs w:val="24"/>
              </w:rPr>
              <w:t xml:space="preserve"> </w:t>
            </w:r>
            <w:r w:rsidR="00B21291" w:rsidRPr="006C77D1">
              <w:rPr>
                <w:rFonts w:ascii="Times New Roman" w:hAnsi="Times New Roman" w:cs="Times New Roman"/>
                <w:sz w:val="24"/>
                <w:szCs w:val="24"/>
              </w:rPr>
              <w:t>prasmju neatbilstību darba tirgus pieprasījumam un atbalstītu spēju pielāgoties mainīgajām darba tirgus prasībām.</w:t>
            </w:r>
            <w:r w:rsidR="00212A83">
              <w:rPr>
                <w:rFonts w:ascii="Times New Roman" w:hAnsi="Times New Roman" w:cs="Times New Roman"/>
                <w:sz w:val="24"/>
                <w:szCs w:val="24"/>
              </w:rPr>
              <w:t xml:space="preserve"> </w:t>
            </w:r>
            <w:r w:rsidR="001F4B30">
              <w:rPr>
                <w:rFonts w:ascii="Times New Roman" w:hAnsi="Times New Roman" w:cs="Times New Roman"/>
                <w:sz w:val="24"/>
                <w:szCs w:val="24"/>
              </w:rPr>
              <w:t>Tāpat arī</w:t>
            </w:r>
            <w:r w:rsidR="00230116">
              <w:rPr>
                <w:rFonts w:ascii="Times New Roman" w:hAnsi="Times New Roman" w:cs="Times New Roman"/>
                <w:sz w:val="24"/>
                <w:szCs w:val="24"/>
              </w:rPr>
              <w:t xml:space="preserve"> ārkārtējās situācijas izrais</w:t>
            </w:r>
            <w:r w:rsidR="00871ED9">
              <w:rPr>
                <w:rFonts w:ascii="Times New Roman" w:hAnsi="Times New Roman" w:cs="Times New Roman"/>
                <w:sz w:val="24"/>
                <w:szCs w:val="24"/>
              </w:rPr>
              <w:t>ī</w:t>
            </w:r>
            <w:r w:rsidR="00230116">
              <w:rPr>
                <w:rFonts w:ascii="Times New Roman" w:hAnsi="Times New Roman" w:cs="Times New Roman"/>
                <w:sz w:val="24"/>
                <w:szCs w:val="24"/>
              </w:rPr>
              <w:t xml:space="preserve">tās krīzes rezultātā bezdarbnieka statusu iegūst cilvēki </w:t>
            </w:r>
            <w:r w:rsidR="00871ED9">
              <w:rPr>
                <w:rFonts w:ascii="Times New Roman" w:hAnsi="Times New Roman" w:cs="Times New Roman"/>
                <w:sz w:val="24"/>
                <w:szCs w:val="24"/>
              </w:rPr>
              <w:t>ar</w:t>
            </w:r>
            <w:r w:rsidR="00230116">
              <w:rPr>
                <w:rFonts w:ascii="Times New Roman" w:hAnsi="Times New Roman" w:cs="Times New Roman"/>
                <w:sz w:val="24"/>
                <w:szCs w:val="24"/>
              </w:rPr>
              <w:t xml:space="preserve"> sal</w:t>
            </w:r>
            <w:r w:rsidR="00871ED9">
              <w:rPr>
                <w:rFonts w:ascii="Times New Roman" w:hAnsi="Times New Roman" w:cs="Times New Roman"/>
                <w:sz w:val="24"/>
                <w:szCs w:val="24"/>
              </w:rPr>
              <w:t>ī</w:t>
            </w:r>
            <w:r w:rsidR="00230116">
              <w:rPr>
                <w:rFonts w:ascii="Times New Roman" w:hAnsi="Times New Roman" w:cs="Times New Roman"/>
                <w:sz w:val="24"/>
                <w:szCs w:val="24"/>
              </w:rPr>
              <w:t>dzinoši konkurētspējīgāku profilu un augstāku izglītības līmen</w:t>
            </w:r>
            <w:r w:rsidR="00871ED9">
              <w:rPr>
                <w:rFonts w:ascii="Times New Roman" w:hAnsi="Times New Roman" w:cs="Times New Roman"/>
                <w:sz w:val="24"/>
                <w:szCs w:val="24"/>
              </w:rPr>
              <w:t xml:space="preserve">i, kuru papildu prasmju </w:t>
            </w:r>
            <w:r w:rsidR="00787019">
              <w:rPr>
                <w:rFonts w:ascii="Times New Roman" w:hAnsi="Times New Roman" w:cs="Times New Roman"/>
                <w:sz w:val="24"/>
                <w:szCs w:val="24"/>
              </w:rPr>
              <w:t>pilnveidei un jaunu prasmju apguvei</w:t>
            </w:r>
            <w:r w:rsidR="00871ED9">
              <w:rPr>
                <w:rFonts w:ascii="Times New Roman" w:hAnsi="Times New Roman" w:cs="Times New Roman"/>
                <w:sz w:val="24"/>
                <w:szCs w:val="24"/>
              </w:rPr>
              <w:t>, lai nodrošinātu to turpmāko konkurētspēju darba tirg</w:t>
            </w:r>
            <w:r w:rsidR="00212A83">
              <w:rPr>
                <w:rFonts w:ascii="Times New Roman" w:hAnsi="Times New Roman" w:cs="Times New Roman"/>
                <w:sz w:val="24"/>
                <w:szCs w:val="24"/>
              </w:rPr>
              <w:t>ū,</w:t>
            </w:r>
            <w:r w:rsidR="00871ED9">
              <w:rPr>
                <w:rFonts w:ascii="Times New Roman" w:hAnsi="Times New Roman" w:cs="Times New Roman"/>
                <w:sz w:val="24"/>
                <w:szCs w:val="24"/>
              </w:rPr>
              <w:t xml:space="preserve"> </w:t>
            </w:r>
            <w:r w:rsidR="00787019">
              <w:rPr>
                <w:rFonts w:ascii="Times New Roman" w:hAnsi="Times New Roman" w:cs="Times New Roman"/>
                <w:sz w:val="24"/>
                <w:szCs w:val="24"/>
              </w:rPr>
              <w:t>nepieciešama kursu piedāvājumu dažādošana, intensificējot atbalstu e-vidē. Piedāvātas tiks</w:t>
            </w:r>
            <w:r w:rsidR="00212A83">
              <w:rPr>
                <w:rFonts w:ascii="Times New Roman" w:hAnsi="Times New Roman" w:cs="Times New Roman"/>
                <w:sz w:val="24"/>
                <w:szCs w:val="24"/>
              </w:rPr>
              <w:t xml:space="preserve"> jaunas apmācību programmas – </w:t>
            </w:r>
            <w:r w:rsidR="00212A83" w:rsidRPr="000F49A4">
              <w:rPr>
                <w:rFonts w:ascii="Times New Roman" w:hAnsi="Times New Roman" w:cs="Times New Roman"/>
                <w:b/>
                <w:bCs/>
                <w:i/>
                <w:iCs/>
                <w:sz w:val="24"/>
                <w:szCs w:val="24"/>
              </w:rPr>
              <w:t>augstākās izglītības iestāžu studiju moduļi vai studiju kursi</w:t>
            </w:r>
            <w:r w:rsidR="000F49A4">
              <w:rPr>
                <w:rFonts w:ascii="Times New Roman" w:hAnsi="Times New Roman" w:cs="Times New Roman"/>
                <w:b/>
                <w:bCs/>
                <w:i/>
                <w:iCs/>
                <w:sz w:val="24"/>
                <w:szCs w:val="24"/>
              </w:rPr>
              <w:t xml:space="preserve"> </w:t>
            </w:r>
            <w:r w:rsidR="000F49A4" w:rsidRPr="00034C71">
              <w:rPr>
                <w:rFonts w:ascii="Times New Roman" w:eastAsia="Times New Roman" w:hAnsi="Times New Roman"/>
                <w:i/>
                <w:iCs/>
                <w:sz w:val="24"/>
                <w:szCs w:val="24"/>
                <w:lang w:eastAsia="lv-LV"/>
              </w:rPr>
              <w:t>(</w:t>
            </w:r>
            <w:r w:rsidR="000F49A4" w:rsidRPr="00034C71">
              <w:rPr>
                <w:rFonts w:ascii="Times New Roman" w:hAnsi="Times New Roman" w:cs="Times New Roman"/>
                <w:i/>
                <w:iCs/>
                <w:sz w:val="24"/>
                <w:szCs w:val="24"/>
              </w:rPr>
              <w:t>MK</w:t>
            </w:r>
            <w:r w:rsidR="000F49A4">
              <w:rPr>
                <w:rFonts w:ascii="Times New Roman" w:hAnsi="Times New Roman" w:cs="Times New Roman"/>
                <w:i/>
                <w:iCs/>
                <w:sz w:val="24"/>
                <w:szCs w:val="24"/>
              </w:rPr>
              <w:t xml:space="preserve"> </w:t>
            </w:r>
            <w:r w:rsidR="000F49A4" w:rsidRPr="00420535">
              <w:rPr>
                <w:rFonts w:ascii="Times New Roman" w:hAnsi="Times New Roman" w:cs="Times New Roman"/>
                <w:i/>
                <w:iCs/>
                <w:sz w:val="24"/>
                <w:szCs w:val="24"/>
              </w:rPr>
              <w:t xml:space="preserve">noteikumu projekta </w:t>
            </w:r>
            <w:r w:rsidR="000F49A4">
              <w:rPr>
                <w:rFonts w:ascii="Times New Roman" w:hAnsi="Times New Roman" w:cs="Times New Roman"/>
                <w:i/>
                <w:iCs/>
                <w:sz w:val="24"/>
                <w:szCs w:val="24"/>
              </w:rPr>
              <w:t xml:space="preserve">8. </w:t>
            </w:r>
            <w:r w:rsidR="000F49A4" w:rsidRPr="00420535">
              <w:rPr>
                <w:rFonts w:ascii="Times New Roman" w:hAnsi="Times New Roman" w:cs="Times New Roman"/>
                <w:i/>
                <w:iCs/>
                <w:sz w:val="24"/>
                <w:szCs w:val="24"/>
              </w:rPr>
              <w:t>punkts)</w:t>
            </w:r>
            <w:r w:rsidR="00212A83">
              <w:rPr>
                <w:rFonts w:ascii="Times New Roman" w:hAnsi="Times New Roman" w:cs="Times New Roman"/>
                <w:sz w:val="24"/>
                <w:szCs w:val="24"/>
              </w:rPr>
              <w:t>, kā arī mācību kursi no tiešsaistes mācību platformām</w:t>
            </w:r>
            <w:r w:rsidR="005F57D1">
              <w:rPr>
                <w:rFonts w:ascii="Times New Roman" w:hAnsi="Times New Roman" w:cs="Times New Roman"/>
                <w:sz w:val="24"/>
                <w:szCs w:val="24"/>
              </w:rPr>
              <w:t xml:space="preserve">. </w:t>
            </w:r>
            <w:r w:rsidR="001F4B30">
              <w:rPr>
                <w:rFonts w:ascii="Times New Roman" w:hAnsi="Times New Roman" w:cs="Times New Roman"/>
                <w:sz w:val="24"/>
                <w:szCs w:val="24"/>
              </w:rPr>
              <w:t>Jo īpaši a</w:t>
            </w:r>
            <w:r w:rsidR="005F57D1">
              <w:rPr>
                <w:rFonts w:ascii="Times New Roman" w:hAnsi="Times New Roman" w:cs="Times New Roman"/>
                <w:sz w:val="24"/>
                <w:szCs w:val="24"/>
              </w:rPr>
              <w:t>ttālinātu mācību nodrošināšana bezdarbnieku pārkvalifikācijai un prasmju pilnveidei aktualizēj</w:t>
            </w:r>
            <w:r w:rsidR="00067290">
              <w:rPr>
                <w:rFonts w:ascii="Times New Roman" w:hAnsi="Times New Roman" w:cs="Times New Roman"/>
                <w:sz w:val="24"/>
                <w:szCs w:val="24"/>
              </w:rPr>
              <w:t>ās</w:t>
            </w:r>
            <w:r w:rsidR="005F57D1">
              <w:rPr>
                <w:rFonts w:ascii="Times New Roman" w:hAnsi="Times New Roman" w:cs="Times New Roman"/>
                <w:sz w:val="24"/>
                <w:szCs w:val="24"/>
              </w:rPr>
              <w:t xml:space="preserve"> pulcēšanās aizlieguma </w:t>
            </w:r>
            <w:r w:rsidR="00A20970">
              <w:rPr>
                <w:rFonts w:ascii="Times New Roman" w:hAnsi="Times New Roman" w:cs="Times New Roman"/>
                <w:sz w:val="24"/>
                <w:szCs w:val="24"/>
              </w:rPr>
              <w:t>dēļ</w:t>
            </w:r>
            <w:r w:rsidR="005F57D1">
              <w:rPr>
                <w:rFonts w:ascii="Times New Roman" w:hAnsi="Times New Roman" w:cs="Times New Roman"/>
                <w:sz w:val="24"/>
                <w:szCs w:val="24"/>
              </w:rPr>
              <w:t>, bet tās ir plānots turpināt arī pēc ierobežojumu atcelšanas vai mīkstināšanas</w:t>
            </w:r>
            <w:r w:rsidR="00E41C8D">
              <w:rPr>
                <w:rFonts w:ascii="Times New Roman" w:hAnsi="Times New Roman" w:cs="Times New Roman"/>
                <w:sz w:val="24"/>
                <w:szCs w:val="24"/>
              </w:rPr>
              <w:t>.</w:t>
            </w:r>
            <w:r w:rsidR="005F57D1">
              <w:rPr>
                <w:rFonts w:ascii="Times New Roman" w:hAnsi="Times New Roman" w:cs="Times New Roman"/>
                <w:sz w:val="24"/>
                <w:szCs w:val="24"/>
              </w:rPr>
              <w:t xml:space="preserve"> </w:t>
            </w:r>
            <w:r w:rsidR="00E41C8D">
              <w:rPr>
                <w:rFonts w:ascii="Times New Roman" w:hAnsi="Times New Roman" w:cs="Times New Roman"/>
                <w:sz w:val="24"/>
                <w:szCs w:val="24"/>
              </w:rPr>
              <w:t xml:space="preserve">Tiks </w:t>
            </w:r>
            <w:r w:rsidR="005F57D1">
              <w:rPr>
                <w:rFonts w:ascii="Times New Roman" w:hAnsi="Times New Roman" w:cs="Times New Roman"/>
                <w:sz w:val="24"/>
                <w:szCs w:val="24"/>
              </w:rPr>
              <w:t>analizē</w:t>
            </w:r>
            <w:r w:rsidR="00E41C8D">
              <w:rPr>
                <w:rFonts w:ascii="Times New Roman" w:hAnsi="Times New Roman" w:cs="Times New Roman"/>
                <w:sz w:val="24"/>
                <w:szCs w:val="24"/>
              </w:rPr>
              <w:t>ta</w:t>
            </w:r>
            <w:r w:rsidR="005F57D1">
              <w:rPr>
                <w:rFonts w:ascii="Times New Roman" w:hAnsi="Times New Roman" w:cs="Times New Roman"/>
                <w:sz w:val="24"/>
                <w:szCs w:val="24"/>
              </w:rPr>
              <w:t xml:space="preserve"> gan bezdarbnieku iesaist</w:t>
            </w:r>
            <w:r w:rsidR="00E41C8D">
              <w:rPr>
                <w:rFonts w:ascii="Times New Roman" w:hAnsi="Times New Roman" w:cs="Times New Roman"/>
                <w:sz w:val="24"/>
                <w:szCs w:val="24"/>
              </w:rPr>
              <w:t>e</w:t>
            </w:r>
            <w:r w:rsidR="005F57D1">
              <w:rPr>
                <w:rFonts w:ascii="Times New Roman" w:hAnsi="Times New Roman" w:cs="Times New Roman"/>
                <w:sz w:val="24"/>
                <w:szCs w:val="24"/>
              </w:rPr>
              <w:t>, mācību rezultāt</w:t>
            </w:r>
            <w:r w:rsidR="00E41C8D">
              <w:rPr>
                <w:rFonts w:ascii="Times New Roman" w:hAnsi="Times New Roman" w:cs="Times New Roman"/>
                <w:sz w:val="24"/>
                <w:szCs w:val="24"/>
              </w:rPr>
              <w:t>i</w:t>
            </w:r>
            <w:r w:rsidR="005F57D1">
              <w:rPr>
                <w:rFonts w:ascii="Times New Roman" w:hAnsi="Times New Roman" w:cs="Times New Roman"/>
                <w:sz w:val="24"/>
                <w:szCs w:val="24"/>
              </w:rPr>
              <w:t>, programmu nodrošināšanas un pieejamības iespējas, orientējot mācību pakalpojumu attālinātā formā bezdarbniekiem arī ilgtermiņā, to padarot mūsdienīgāku un pieejamāku, jo īpaši tādām bezdarbnieku grupām kā personas pēc bērna kopšanas atvaļinājuma, personas ar invaliditāti u.c., kuras varētu apgūt darba tirgū pieprasītās prasmes attālināti.</w:t>
            </w:r>
            <w:r w:rsidR="00982EF4">
              <w:rPr>
                <w:rFonts w:ascii="Times New Roman" w:hAnsi="Times New Roman" w:cs="Times New Roman"/>
                <w:sz w:val="24"/>
                <w:szCs w:val="24"/>
              </w:rPr>
              <w:t xml:space="preserve"> Piedāvājums ietvers tādas programmas kā, piemēram, akreditētu modulārās profesionālās izglītības programmas moduli vai moduļu kopu</w:t>
            </w:r>
            <w:r w:rsidR="00354B69">
              <w:rPr>
                <w:rFonts w:ascii="Times New Roman" w:hAnsi="Times New Roman" w:cs="Times New Roman"/>
                <w:sz w:val="24"/>
                <w:szCs w:val="24"/>
              </w:rPr>
              <w:t>,</w:t>
            </w:r>
            <w:r w:rsidR="00982EF4">
              <w:rPr>
                <w:rFonts w:ascii="Times New Roman" w:hAnsi="Times New Roman" w:cs="Times New Roman"/>
                <w:sz w:val="24"/>
                <w:szCs w:val="24"/>
              </w:rPr>
              <w:t xml:space="preserve"> akreditētu izglītības iestādes profesionālās pilnveides izglītības programm</w:t>
            </w:r>
            <w:r w:rsidR="00D6760A">
              <w:rPr>
                <w:rFonts w:ascii="Times New Roman" w:hAnsi="Times New Roman" w:cs="Times New Roman"/>
                <w:sz w:val="24"/>
                <w:szCs w:val="24"/>
              </w:rPr>
              <w:t>u</w:t>
            </w:r>
            <w:r w:rsidR="00354B69">
              <w:rPr>
                <w:rFonts w:ascii="Times New Roman" w:hAnsi="Times New Roman" w:cs="Times New Roman"/>
                <w:sz w:val="24"/>
                <w:szCs w:val="24"/>
              </w:rPr>
              <w:t>,</w:t>
            </w:r>
            <w:r w:rsidR="00982EF4">
              <w:rPr>
                <w:rFonts w:ascii="Times New Roman" w:hAnsi="Times New Roman" w:cs="Times New Roman"/>
                <w:sz w:val="24"/>
                <w:szCs w:val="24"/>
              </w:rPr>
              <w:t xml:space="preserve"> augstākās izglītības iestādes akreditētu programmu studiju moduli; mācību kurs</w:t>
            </w:r>
            <w:r w:rsidR="00D6760A">
              <w:rPr>
                <w:rFonts w:ascii="Times New Roman" w:hAnsi="Times New Roman" w:cs="Times New Roman"/>
                <w:sz w:val="24"/>
                <w:szCs w:val="24"/>
              </w:rPr>
              <w:t>u</w:t>
            </w:r>
            <w:r w:rsidR="00982EF4">
              <w:rPr>
                <w:rFonts w:ascii="Times New Roman" w:hAnsi="Times New Roman" w:cs="Times New Roman"/>
                <w:sz w:val="24"/>
                <w:szCs w:val="24"/>
              </w:rPr>
              <w:t xml:space="preserve"> no tiešsaistes mācību platformām.</w:t>
            </w:r>
            <w:r w:rsidR="00B21291">
              <w:rPr>
                <w:rFonts w:ascii="Times New Roman" w:hAnsi="Times New Roman" w:cs="Times New Roman"/>
                <w:sz w:val="24"/>
                <w:szCs w:val="24"/>
              </w:rPr>
              <w:t xml:space="preserve"> </w:t>
            </w:r>
            <w:r w:rsidR="001370A0" w:rsidRPr="00B21291">
              <w:rPr>
                <w:rFonts w:ascii="Times New Roman" w:hAnsi="Times New Roman" w:cs="Times New Roman"/>
                <w:sz w:val="24"/>
                <w:szCs w:val="24"/>
              </w:rPr>
              <w:t xml:space="preserve">Gadījumā, ja šis atbalsts netiks piedāvāts, personas ilgstoši atradīsies bezdarba situācijā, darba tirgū būs vērojams atbilstošās kvalifikācijas darbaspēka </w:t>
            </w:r>
            <w:r w:rsidR="001370A0" w:rsidRPr="00CB2DA1">
              <w:rPr>
                <w:rFonts w:ascii="Times New Roman" w:hAnsi="Times New Roman" w:cs="Times New Roman"/>
                <w:sz w:val="24"/>
                <w:szCs w:val="24"/>
              </w:rPr>
              <w:t>iztrūkums,</w:t>
            </w:r>
            <w:r w:rsidR="00B21291" w:rsidRPr="00CB2DA1">
              <w:rPr>
                <w:rFonts w:ascii="Times New Roman" w:hAnsi="Times New Roman" w:cs="Times New Roman"/>
                <w:sz w:val="24"/>
                <w:szCs w:val="24"/>
              </w:rPr>
              <w:t xml:space="preserve"> kā arī</w:t>
            </w:r>
            <w:r w:rsidR="001370A0" w:rsidRPr="00CB2DA1">
              <w:rPr>
                <w:rFonts w:ascii="Times New Roman" w:hAnsi="Times New Roman" w:cs="Times New Roman"/>
                <w:sz w:val="24"/>
                <w:szCs w:val="24"/>
              </w:rPr>
              <w:t xml:space="preserve"> pieaugs valsts budžeta izdevumi pabalstu izmaksai un sociālo pakalpojumu nodrošināšanai</w:t>
            </w:r>
            <w:bookmarkEnd w:id="0"/>
            <w:r w:rsidR="00154D84" w:rsidRPr="00CB2DA1">
              <w:rPr>
                <w:rFonts w:ascii="Times New Roman" w:hAnsi="Times New Roman" w:cs="Times New Roman"/>
                <w:sz w:val="24"/>
                <w:szCs w:val="24"/>
              </w:rPr>
              <w:t>.</w:t>
            </w:r>
          </w:p>
          <w:p w14:paraId="662A5605" w14:textId="51A0430E" w:rsidR="00154D84" w:rsidRDefault="00154D84" w:rsidP="005A3A52">
            <w:pPr>
              <w:spacing w:after="0" w:line="240" w:lineRule="auto"/>
              <w:jc w:val="both"/>
              <w:rPr>
                <w:rFonts w:ascii="Times New Roman" w:hAnsi="Times New Roman" w:cs="Times New Roman"/>
                <w:sz w:val="24"/>
                <w:szCs w:val="24"/>
                <w:lang w:eastAsia="lv-LV"/>
              </w:rPr>
            </w:pPr>
            <w:r w:rsidRPr="005C2FE8">
              <w:rPr>
                <w:rFonts w:ascii="Times New Roman" w:hAnsi="Times New Roman" w:cs="Times New Roman"/>
                <w:sz w:val="24"/>
                <w:szCs w:val="24"/>
                <w:lang w:eastAsia="lv-LV"/>
              </w:rPr>
              <w:lastRenderedPageBreak/>
              <w:t>Tāpat, lai efektīvi sasniegtu SAM 7.1.1. mērķi,</w:t>
            </w:r>
            <w:r w:rsidR="000B4AB2" w:rsidRPr="005C2FE8">
              <w:rPr>
                <w:rFonts w:ascii="Times New Roman" w:hAnsi="Times New Roman" w:cs="Times New Roman"/>
                <w:sz w:val="24"/>
                <w:szCs w:val="24"/>
                <w:lang w:eastAsia="lv-LV"/>
              </w:rPr>
              <w:t xml:space="preserve"> </w:t>
            </w:r>
            <w:r w:rsidR="000B4AB2" w:rsidRPr="003D5AE9">
              <w:rPr>
                <w:rFonts w:ascii="Times New Roman" w:eastAsia="Calibri" w:hAnsi="Times New Roman" w:cs="Times New Roman"/>
                <w:color w:val="000000"/>
                <w:sz w:val="24"/>
                <w:szCs w:val="24"/>
              </w:rPr>
              <w:t xml:space="preserve">nodrošinātu pieejamā finansējuma investēšanu pilnā apjomā un atbalsta pakalpojumu pieejamību NVA klientiem līdz </w:t>
            </w:r>
            <w:r w:rsidR="00D7132C">
              <w:rPr>
                <w:rFonts w:ascii="Times New Roman" w:eastAsia="Calibri" w:hAnsi="Times New Roman" w:cs="Times New Roman"/>
                <w:color w:val="000000"/>
                <w:sz w:val="24"/>
                <w:szCs w:val="24"/>
              </w:rPr>
              <w:t>2021. -2027. gada plānošanas perioda</w:t>
            </w:r>
            <w:r w:rsidR="000B4AB2" w:rsidRPr="003D5AE9">
              <w:rPr>
                <w:rFonts w:ascii="Times New Roman" w:eastAsia="Calibri" w:hAnsi="Times New Roman" w:cs="Times New Roman"/>
                <w:color w:val="000000"/>
                <w:sz w:val="24"/>
                <w:szCs w:val="24"/>
              </w:rPr>
              <w:t xml:space="preserve"> uzsākšanai,</w:t>
            </w:r>
            <w:r w:rsidRPr="005C2FE8">
              <w:rPr>
                <w:rFonts w:ascii="Times New Roman" w:hAnsi="Times New Roman" w:cs="Times New Roman"/>
                <w:sz w:val="24"/>
                <w:szCs w:val="24"/>
                <w:lang w:eastAsia="lv-LV"/>
              </w:rPr>
              <w:t xml:space="preserve"> plānots pagarināt SAM 7.1.1. īstenošanas termiņu </w:t>
            </w:r>
            <w:proofErr w:type="gramStart"/>
            <w:r w:rsidRPr="005C2FE8">
              <w:rPr>
                <w:rFonts w:ascii="Times New Roman" w:hAnsi="Times New Roman" w:cs="Times New Roman"/>
                <w:sz w:val="24"/>
                <w:szCs w:val="24"/>
                <w:lang w:eastAsia="lv-LV"/>
              </w:rPr>
              <w:t>(</w:t>
            </w:r>
            <w:proofErr w:type="gramEnd"/>
            <w:r w:rsidRPr="005C2FE8">
              <w:rPr>
                <w:rFonts w:ascii="Times New Roman" w:hAnsi="Times New Roman" w:cs="Times New Roman"/>
                <w:sz w:val="24"/>
                <w:szCs w:val="24"/>
                <w:lang w:eastAsia="lv-LV"/>
              </w:rPr>
              <w:t>no 2021. gada 31.</w:t>
            </w:r>
            <w:r w:rsidR="00D873FA">
              <w:rPr>
                <w:rFonts w:ascii="Times New Roman" w:hAnsi="Times New Roman" w:cs="Times New Roman"/>
                <w:sz w:val="24"/>
                <w:szCs w:val="24"/>
                <w:lang w:eastAsia="lv-LV"/>
              </w:rPr>
              <w:t xml:space="preserve"> </w:t>
            </w:r>
            <w:r w:rsidRPr="005C2FE8">
              <w:rPr>
                <w:rFonts w:ascii="Times New Roman" w:hAnsi="Times New Roman" w:cs="Times New Roman"/>
                <w:sz w:val="24"/>
                <w:szCs w:val="24"/>
                <w:lang w:eastAsia="lv-LV"/>
              </w:rPr>
              <w:t xml:space="preserve">decembra </w:t>
            </w:r>
            <w:r w:rsidRPr="003D5AE9">
              <w:rPr>
                <w:rFonts w:ascii="Times New Roman" w:hAnsi="Times New Roman" w:cs="Times New Roman"/>
                <w:sz w:val="24"/>
                <w:szCs w:val="24"/>
                <w:lang w:eastAsia="lv-LV"/>
              </w:rPr>
              <w:t>līdz 202</w:t>
            </w:r>
            <w:r w:rsidR="0075202F" w:rsidRPr="003D5AE9">
              <w:rPr>
                <w:rFonts w:ascii="Times New Roman" w:hAnsi="Times New Roman" w:cs="Times New Roman"/>
                <w:sz w:val="24"/>
                <w:szCs w:val="24"/>
                <w:lang w:eastAsia="lv-LV"/>
              </w:rPr>
              <w:t>3</w:t>
            </w:r>
            <w:r w:rsidRPr="003D5AE9">
              <w:rPr>
                <w:rFonts w:ascii="Times New Roman" w:hAnsi="Times New Roman" w:cs="Times New Roman"/>
                <w:sz w:val="24"/>
                <w:szCs w:val="24"/>
                <w:lang w:eastAsia="lv-LV"/>
              </w:rPr>
              <w:t>. gada 3</w:t>
            </w:r>
            <w:r w:rsidR="0075202F" w:rsidRPr="003D5AE9">
              <w:rPr>
                <w:rFonts w:ascii="Times New Roman" w:hAnsi="Times New Roman" w:cs="Times New Roman"/>
                <w:sz w:val="24"/>
                <w:szCs w:val="24"/>
                <w:lang w:eastAsia="lv-LV"/>
              </w:rPr>
              <w:t>1</w:t>
            </w:r>
            <w:r w:rsidRPr="003D5AE9">
              <w:rPr>
                <w:rFonts w:ascii="Times New Roman" w:hAnsi="Times New Roman" w:cs="Times New Roman"/>
                <w:sz w:val="24"/>
                <w:szCs w:val="24"/>
                <w:lang w:eastAsia="lv-LV"/>
              </w:rPr>
              <w:t>.</w:t>
            </w:r>
            <w:r w:rsidR="00D873FA">
              <w:rPr>
                <w:rFonts w:ascii="Times New Roman" w:hAnsi="Times New Roman" w:cs="Times New Roman"/>
                <w:sz w:val="24"/>
                <w:szCs w:val="24"/>
                <w:lang w:eastAsia="lv-LV"/>
              </w:rPr>
              <w:t xml:space="preserve"> </w:t>
            </w:r>
            <w:r w:rsidR="0075202F" w:rsidRPr="003D5AE9">
              <w:rPr>
                <w:rFonts w:ascii="Times New Roman" w:hAnsi="Times New Roman" w:cs="Times New Roman"/>
                <w:sz w:val="24"/>
                <w:szCs w:val="24"/>
                <w:lang w:eastAsia="lv-LV"/>
              </w:rPr>
              <w:t>decembrim</w:t>
            </w:r>
            <w:r w:rsidR="001F6960" w:rsidRPr="003D5AE9">
              <w:rPr>
                <w:rFonts w:ascii="Times New Roman" w:hAnsi="Times New Roman" w:cs="Times New Roman"/>
                <w:sz w:val="24"/>
                <w:szCs w:val="24"/>
                <w:lang w:eastAsia="lv-LV"/>
              </w:rPr>
              <w:t xml:space="preserve"> SAM 7.1.1. pieejamā finansējuma </w:t>
            </w:r>
            <w:r w:rsidR="001F6960" w:rsidRPr="005C2FE8">
              <w:rPr>
                <w:rFonts w:ascii="Times New Roman" w:hAnsi="Times New Roman" w:cs="Times New Roman"/>
                <w:sz w:val="24"/>
                <w:szCs w:val="24"/>
                <w:lang w:eastAsia="lv-LV"/>
              </w:rPr>
              <w:t>ietvaros.</w:t>
            </w:r>
            <w:r w:rsidR="00986C13">
              <w:rPr>
                <w:rFonts w:ascii="Times New Roman" w:hAnsi="Times New Roman" w:cs="Times New Roman"/>
                <w:sz w:val="24"/>
                <w:szCs w:val="24"/>
                <w:lang w:eastAsia="lv-LV"/>
              </w:rPr>
              <w:t xml:space="preserve"> </w:t>
            </w:r>
            <w:r w:rsidR="00120B01" w:rsidRPr="005C2FE8">
              <w:rPr>
                <w:rFonts w:ascii="Times New Roman" w:hAnsi="Times New Roman" w:cs="Times New Roman"/>
                <w:sz w:val="24"/>
                <w:szCs w:val="24"/>
                <w:lang w:eastAsia="lv-LV"/>
              </w:rPr>
              <w:t>Minētās</w:t>
            </w:r>
            <w:r w:rsidR="00120B01">
              <w:rPr>
                <w:rFonts w:ascii="Times New Roman" w:hAnsi="Times New Roman" w:cs="Times New Roman"/>
                <w:sz w:val="24"/>
                <w:szCs w:val="24"/>
                <w:lang w:eastAsia="lv-LV"/>
              </w:rPr>
              <w:t xml:space="preserve"> izmaiņas t.sk. ir atbalstītas ar FM pusgada informatīvo ziņojumu (izskatīts MK sēdē 2020.gada 17.martā)</w:t>
            </w:r>
            <w:r w:rsidR="00AB3AC6">
              <w:rPr>
                <w:rFonts w:ascii="Times New Roman" w:hAnsi="Times New Roman" w:cs="Times New Roman"/>
                <w:sz w:val="24"/>
                <w:szCs w:val="24"/>
                <w:lang w:eastAsia="lv-LV"/>
              </w:rPr>
              <w:t>;</w:t>
            </w:r>
          </w:p>
          <w:p w14:paraId="630EAC92" w14:textId="4B51C66A" w:rsidR="00832743" w:rsidRDefault="00832743" w:rsidP="005A3A52">
            <w:pPr>
              <w:spacing w:after="0" w:line="240" w:lineRule="auto"/>
              <w:jc w:val="both"/>
              <w:rPr>
                <w:rFonts w:ascii="Times New Roman" w:hAnsi="Times New Roman" w:cs="Times New Roman"/>
                <w:sz w:val="24"/>
                <w:szCs w:val="24"/>
                <w:lang w:eastAsia="lv-LV"/>
              </w:rPr>
            </w:pPr>
          </w:p>
          <w:p w14:paraId="62EAC0B7" w14:textId="0D31D6A2" w:rsidR="0047648C" w:rsidRPr="006F2821" w:rsidRDefault="009342C9" w:rsidP="005A3A5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2</w:t>
            </w:r>
            <w:r w:rsidRPr="006F2821">
              <w:rPr>
                <w:rFonts w:ascii="Times New Roman" w:hAnsi="Times New Roman" w:cs="Times New Roman"/>
                <w:sz w:val="24"/>
                <w:szCs w:val="24"/>
                <w:lang w:eastAsia="lv-LV"/>
              </w:rPr>
              <w:t xml:space="preserve">) </w:t>
            </w:r>
            <w:r w:rsidR="00BB02D2">
              <w:rPr>
                <w:rFonts w:ascii="Times New Roman" w:hAnsi="Times New Roman" w:cs="Times New Roman"/>
                <w:b/>
                <w:bCs/>
                <w:sz w:val="24"/>
                <w:szCs w:val="24"/>
                <w:lang w:eastAsia="lv-LV"/>
              </w:rPr>
              <w:t>sadarbības partnera (</w:t>
            </w:r>
            <w:r w:rsidRPr="00A73F6C">
              <w:rPr>
                <w:rFonts w:ascii="Times New Roman" w:hAnsi="Times New Roman" w:cs="Times New Roman"/>
                <w:b/>
                <w:bCs/>
                <w:sz w:val="24"/>
                <w:szCs w:val="24"/>
                <w:lang w:eastAsia="lv-LV"/>
              </w:rPr>
              <w:t>I</w:t>
            </w:r>
            <w:r w:rsidR="00E41C8D">
              <w:rPr>
                <w:rFonts w:ascii="Times New Roman" w:hAnsi="Times New Roman" w:cs="Times New Roman"/>
                <w:b/>
                <w:bCs/>
                <w:sz w:val="24"/>
                <w:szCs w:val="24"/>
                <w:lang w:eastAsia="lv-LV"/>
              </w:rPr>
              <w:t>KVD</w:t>
            </w:r>
            <w:r w:rsidR="00BB02D2">
              <w:rPr>
                <w:rFonts w:ascii="Times New Roman" w:hAnsi="Times New Roman" w:cs="Times New Roman"/>
                <w:b/>
                <w:bCs/>
                <w:sz w:val="24"/>
                <w:szCs w:val="24"/>
                <w:lang w:eastAsia="lv-LV"/>
              </w:rPr>
              <w:t>) piesaisti</w:t>
            </w:r>
            <w:proofErr w:type="gramStart"/>
            <w:r w:rsidR="00BB02D2">
              <w:rPr>
                <w:rFonts w:ascii="Times New Roman" w:hAnsi="Times New Roman" w:cs="Times New Roman"/>
                <w:b/>
                <w:bCs/>
                <w:sz w:val="24"/>
                <w:szCs w:val="24"/>
                <w:lang w:eastAsia="lv-LV"/>
              </w:rPr>
              <w:t xml:space="preserve"> </w:t>
            </w:r>
            <w:r w:rsidR="00BB02D2" w:rsidRPr="00A73F6C">
              <w:rPr>
                <w:rFonts w:ascii="Times New Roman" w:hAnsi="Times New Roman" w:cs="Times New Roman"/>
                <w:b/>
                <w:bCs/>
                <w:sz w:val="24"/>
                <w:szCs w:val="24"/>
                <w:lang w:eastAsia="lv-LV"/>
              </w:rPr>
              <w:t xml:space="preserve"> </w:t>
            </w:r>
            <w:proofErr w:type="gramEnd"/>
            <w:r w:rsidR="002A29FA">
              <w:rPr>
                <w:rFonts w:ascii="Times New Roman" w:hAnsi="Times New Roman" w:cs="Times New Roman"/>
                <w:b/>
                <w:bCs/>
                <w:sz w:val="24"/>
                <w:szCs w:val="24"/>
                <w:lang w:eastAsia="lv-LV"/>
              </w:rPr>
              <w:t>bezdarbnieku apmācībā iesaistīto izglītības iestāžu uzraudzības un mācību procesa kvalitātes kontroles, tai skaitā apmācību programmu ekspertīzes, metodoloģiskās vadības un ieviešanas uzraudzība</w:t>
            </w:r>
            <w:r w:rsidR="00E41C8D">
              <w:rPr>
                <w:rFonts w:ascii="Times New Roman" w:hAnsi="Times New Roman" w:cs="Times New Roman"/>
                <w:b/>
                <w:bCs/>
                <w:sz w:val="24"/>
                <w:szCs w:val="24"/>
                <w:lang w:eastAsia="lv-LV"/>
              </w:rPr>
              <w:t>s</w:t>
            </w:r>
            <w:r w:rsidR="002A29FA">
              <w:rPr>
                <w:rFonts w:ascii="Times New Roman" w:hAnsi="Times New Roman" w:cs="Times New Roman"/>
                <w:b/>
                <w:bCs/>
                <w:sz w:val="24"/>
                <w:szCs w:val="24"/>
                <w:lang w:eastAsia="lv-LV"/>
              </w:rPr>
              <w:t xml:space="preserve"> nodrošināšanai </w:t>
            </w:r>
            <w:r w:rsidRPr="00A73F6C">
              <w:rPr>
                <w:rFonts w:ascii="Times New Roman" w:hAnsi="Times New Roman" w:cs="Times New Roman"/>
                <w:b/>
                <w:bCs/>
                <w:sz w:val="24"/>
                <w:szCs w:val="24"/>
                <w:lang w:eastAsia="lv-LV"/>
              </w:rPr>
              <w:t>un prasības sadarbības partnerim</w:t>
            </w:r>
            <w:r w:rsidR="0047648C" w:rsidRPr="006F2821">
              <w:rPr>
                <w:rFonts w:ascii="Times New Roman" w:hAnsi="Times New Roman" w:cs="Times New Roman"/>
                <w:b/>
                <w:bCs/>
                <w:sz w:val="24"/>
                <w:szCs w:val="24"/>
                <w:lang w:eastAsia="lv-LV"/>
              </w:rPr>
              <w:t xml:space="preserve"> </w:t>
            </w:r>
            <w:r w:rsidR="0047648C" w:rsidRPr="006F2821">
              <w:rPr>
                <w:rFonts w:ascii="Times New Roman" w:eastAsia="Times New Roman" w:hAnsi="Times New Roman"/>
                <w:i/>
                <w:iCs/>
                <w:sz w:val="24"/>
                <w:szCs w:val="24"/>
                <w:lang w:eastAsia="lv-LV"/>
              </w:rPr>
              <w:t>(</w:t>
            </w:r>
            <w:r w:rsidR="0047648C" w:rsidRPr="00C27A72">
              <w:rPr>
                <w:rFonts w:ascii="Times New Roman" w:hAnsi="Times New Roman" w:cs="Times New Roman"/>
                <w:i/>
                <w:iCs/>
                <w:sz w:val="24"/>
                <w:szCs w:val="24"/>
              </w:rPr>
              <w:t>MK</w:t>
            </w:r>
            <w:r w:rsidR="0047648C" w:rsidRPr="000B72A1">
              <w:rPr>
                <w:rFonts w:ascii="Times New Roman" w:hAnsi="Times New Roman" w:cs="Times New Roman"/>
                <w:i/>
                <w:iCs/>
                <w:sz w:val="24"/>
                <w:szCs w:val="24"/>
              </w:rPr>
              <w:t xml:space="preserve"> </w:t>
            </w:r>
            <w:r w:rsidR="0047648C" w:rsidRPr="00E90A31">
              <w:rPr>
                <w:rFonts w:ascii="Times New Roman" w:hAnsi="Times New Roman" w:cs="Times New Roman"/>
                <w:i/>
                <w:iCs/>
                <w:sz w:val="24"/>
                <w:szCs w:val="24"/>
              </w:rPr>
              <w:t>noteikumu projekta</w:t>
            </w:r>
            <w:r w:rsidR="002900E2">
              <w:rPr>
                <w:rFonts w:ascii="Times New Roman" w:hAnsi="Times New Roman" w:cs="Times New Roman"/>
                <w:i/>
                <w:iCs/>
                <w:sz w:val="24"/>
                <w:szCs w:val="24"/>
              </w:rPr>
              <w:t xml:space="preserve"> 1.,</w:t>
            </w:r>
            <w:r w:rsidR="005A1DFE">
              <w:rPr>
                <w:rFonts w:ascii="Times New Roman" w:hAnsi="Times New Roman" w:cs="Times New Roman"/>
                <w:i/>
                <w:iCs/>
                <w:sz w:val="24"/>
                <w:szCs w:val="24"/>
              </w:rPr>
              <w:t xml:space="preserve"> 6.,</w:t>
            </w:r>
            <w:r w:rsidR="002900E2">
              <w:rPr>
                <w:rFonts w:ascii="Times New Roman" w:hAnsi="Times New Roman" w:cs="Times New Roman"/>
                <w:i/>
                <w:iCs/>
                <w:sz w:val="24"/>
                <w:szCs w:val="24"/>
              </w:rPr>
              <w:t>7</w:t>
            </w:r>
            <w:r w:rsidR="005A1DFE">
              <w:rPr>
                <w:rFonts w:ascii="Times New Roman" w:hAnsi="Times New Roman" w:cs="Times New Roman"/>
                <w:i/>
                <w:iCs/>
                <w:sz w:val="24"/>
                <w:szCs w:val="24"/>
              </w:rPr>
              <w:t>.,</w:t>
            </w:r>
            <w:r w:rsidR="002900E2">
              <w:rPr>
                <w:rFonts w:ascii="Times New Roman" w:hAnsi="Times New Roman" w:cs="Times New Roman"/>
                <w:i/>
                <w:iCs/>
                <w:sz w:val="24"/>
                <w:szCs w:val="24"/>
              </w:rPr>
              <w:t>9</w:t>
            </w:r>
            <w:r w:rsidR="005A1DFE">
              <w:rPr>
                <w:rFonts w:ascii="Times New Roman" w:hAnsi="Times New Roman" w:cs="Times New Roman"/>
                <w:i/>
                <w:iCs/>
                <w:sz w:val="24"/>
                <w:szCs w:val="24"/>
              </w:rPr>
              <w:t>.,1</w:t>
            </w:r>
            <w:r w:rsidR="002900E2">
              <w:rPr>
                <w:rFonts w:ascii="Times New Roman" w:hAnsi="Times New Roman" w:cs="Times New Roman"/>
                <w:i/>
                <w:iCs/>
                <w:sz w:val="24"/>
                <w:szCs w:val="24"/>
              </w:rPr>
              <w:t>2</w:t>
            </w:r>
            <w:r w:rsidR="005A1DFE">
              <w:rPr>
                <w:rFonts w:ascii="Times New Roman" w:hAnsi="Times New Roman" w:cs="Times New Roman"/>
                <w:i/>
                <w:iCs/>
                <w:sz w:val="24"/>
                <w:szCs w:val="24"/>
              </w:rPr>
              <w:t>.,1</w:t>
            </w:r>
            <w:r w:rsidR="002900E2">
              <w:rPr>
                <w:rFonts w:ascii="Times New Roman" w:hAnsi="Times New Roman" w:cs="Times New Roman"/>
                <w:i/>
                <w:iCs/>
                <w:sz w:val="24"/>
                <w:szCs w:val="24"/>
              </w:rPr>
              <w:t>3</w:t>
            </w:r>
            <w:r w:rsidR="005A1DFE">
              <w:rPr>
                <w:rFonts w:ascii="Times New Roman" w:hAnsi="Times New Roman" w:cs="Times New Roman"/>
                <w:i/>
                <w:iCs/>
                <w:sz w:val="24"/>
                <w:szCs w:val="24"/>
              </w:rPr>
              <w:t>.,1</w:t>
            </w:r>
            <w:r w:rsidR="002900E2">
              <w:rPr>
                <w:rFonts w:ascii="Times New Roman" w:hAnsi="Times New Roman" w:cs="Times New Roman"/>
                <w:i/>
                <w:iCs/>
                <w:sz w:val="24"/>
                <w:szCs w:val="24"/>
              </w:rPr>
              <w:t>4</w:t>
            </w:r>
            <w:r w:rsidR="005A1DFE">
              <w:rPr>
                <w:rFonts w:ascii="Times New Roman" w:hAnsi="Times New Roman" w:cs="Times New Roman"/>
                <w:i/>
                <w:iCs/>
                <w:sz w:val="24"/>
                <w:szCs w:val="24"/>
              </w:rPr>
              <w:t>.,</w:t>
            </w:r>
            <w:r w:rsidR="00785EFC">
              <w:rPr>
                <w:rFonts w:ascii="Times New Roman" w:hAnsi="Times New Roman" w:cs="Times New Roman"/>
                <w:i/>
                <w:iCs/>
                <w:sz w:val="24"/>
                <w:szCs w:val="24"/>
              </w:rPr>
              <w:t>15.,16.,</w:t>
            </w:r>
            <w:r w:rsidR="005A1DFE">
              <w:rPr>
                <w:rFonts w:ascii="Times New Roman" w:hAnsi="Times New Roman" w:cs="Times New Roman"/>
                <w:i/>
                <w:iCs/>
                <w:sz w:val="24"/>
                <w:szCs w:val="24"/>
              </w:rPr>
              <w:t>1</w:t>
            </w:r>
            <w:r w:rsidR="002900E2">
              <w:rPr>
                <w:rFonts w:ascii="Times New Roman" w:hAnsi="Times New Roman" w:cs="Times New Roman"/>
                <w:i/>
                <w:iCs/>
                <w:sz w:val="24"/>
                <w:szCs w:val="24"/>
              </w:rPr>
              <w:t>7</w:t>
            </w:r>
            <w:r w:rsidR="005A1DFE">
              <w:rPr>
                <w:rFonts w:ascii="Times New Roman" w:hAnsi="Times New Roman" w:cs="Times New Roman"/>
                <w:i/>
                <w:iCs/>
                <w:sz w:val="24"/>
                <w:szCs w:val="24"/>
              </w:rPr>
              <w:t>.,</w:t>
            </w:r>
            <w:r w:rsidR="002900E2">
              <w:rPr>
                <w:rFonts w:ascii="Times New Roman" w:hAnsi="Times New Roman" w:cs="Times New Roman"/>
                <w:i/>
                <w:iCs/>
                <w:sz w:val="24"/>
                <w:szCs w:val="24"/>
              </w:rPr>
              <w:t>19</w:t>
            </w:r>
            <w:r w:rsidR="005A1DFE">
              <w:rPr>
                <w:rFonts w:ascii="Times New Roman" w:hAnsi="Times New Roman" w:cs="Times New Roman"/>
                <w:i/>
                <w:iCs/>
                <w:sz w:val="24"/>
                <w:szCs w:val="24"/>
              </w:rPr>
              <w:t>.,</w:t>
            </w:r>
            <w:r w:rsidR="00F84152">
              <w:rPr>
                <w:rFonts w:ascii="Times New Roman" w:hAnsi="Times New Roman" w:cs="Times New Roman"/>
                <w:i/>
                <w:iCs/>
                <w:sz w:val="24"/>
                <w:szCs w:val="24"/>
              </w:rPr>
              <w:t>2</w:t>
            </w:r>
            <w:r w:rsidR="002900E2">
              <w:rPr>
                <w:rFonts w:ascii="Times New Roman" w:hAnsi="Times New Roman" w:cs="Times New Roman"/>
                <w:i/>
                <w:iCs/>
                <w:sz w:val="24"/>
                <w:szCs w:val="24"/>
              </w:rPr>
              <w:t>0</w:t>
            </w:r>
            <w:r w:rsidR="00F84152">
              <w:rPr>
                <w:rFonts w:ascii="Times New Roman" w:hAnsi="Times New Roman" w:cs="Times New Roman"/>
                <w:i/>
                <w:iCs/>
                <w:sz w:val="24"/>
                <w:szCs w:val="24"/>
              </w:rPr>
              <w:t>.,</w:t>
            </w:r>
            <w:r w:rsidR="005A1DFE">
              <w:rPr>
                <w:rFonts w:ascii="Times New Roman" w:hAnsi="Times New Roman" w:cs="Times New Roman"/>
                <w:i/>
                <w:iCs/>
                <w:sz w:val="24"/>
                <w:szCs w:val="24"/>
              </w:rPr>
              <w:t>2</w:t>
            </w:r>
            <w:r w:rsidR="002900E2">
              <w:rPr>
                <w:rFonts w:ascii="Times New Roman" w:hAnsi="Times New Roman" w:cs="Times New Roman"/>
                <w:i/>
                <w:iCs/>
                <w:sz w:val="24"/>
                <w:szCs w:val="24"/>
              </w:rPr>
              <w:t>2</w:t>
            </w:r>
            <w:r w:rsidR="005A1DFE">
              <w:rPr>
                <w:rFonts w:ascii="Times New Roman" w:hAnsi="Times New Roman" w:cs="Times New Roman"/>
                <w:i/>
                <w:iCs/>
                <w:sz w:val="24"/>
                <w:szCs w:val="24"/>
              </w:rPr>
              <w:t>.</w:t>
            </w:r>
            <w:r w:rsidR="0047648C" w:rsidRPr="00E90A31">
              <w:rPr>
                <w:rFonts w:ascii="Times New Roman" w:hAnsi="Times New Roman" w:cs="Times New Roman"/>
                <w:i/>
                <w:iCs/>
                <w:sz w:val="24"/>
                <w:szCs w:val="24"/>
              </w:rPr>
              <w:t xml:space="preserve"> </w:t>
            </w:r>
            <w:r w:rsidR="0047648C" w:rsidRPr="002A29FA">
              <w:rPr>
                <w:rFonts w:ascii="Times New Roman" w:hAnsi="Times New Roman" w:cs="Times New Roman"/>
                <w:i/>
                <w:iCs/>
                <w:sz w:val="24"/>
                <w:szCs w:val="24"/>
              </w:rPr>
              <w:t>punkts)</w:t>
            </w:r>
            <w:r w:rsidR="0047648C" w:rsidRPr="002A29FA">
              <w:rPr>
                <w:rFonts w:ascii="Times New Roman" w:hAnsi="Times New Roman" w:cs="Times New Roman"/>
                <w:sz w:val="24"/>
                <w:szCs w:val="24"/>
              </w:rPr>
              <w:t>.</w:t>
            </w:r>
          </w:p>
          <w:p w14:paraId="507C5189" w14:textId="365F5CDD" w:rsidR="004C1705" w:rsidRPr="004C1705" w:rsidRDefault="006F2821" w:rsidP="005A3A52">
            <w:pPr>
              <w:spacing w:line="240" w:lineRule="auto"/>
              <w:jc w:val="both"/>
              <w:rPr>
                <w:rFonts w:ascii="Times New Roman" w:hAnsi="Times New Roman" w:cs="Times New Roman"/>
                <w:sz w:val="24"/>
                <w:szCs w:val="24"/>
              </w:rPr>
            </w:pPr>
            <w:r w:rsidRPr="004C1705">
              <w:rPr>
                <w:rFonts w:ascii="Times New Roman" w:hAnsi="Times New Roman" w:cs="Times New Roman"/>
                <w:sz w:val="24"/>
                <w:szCs w:val="24"/>
              </w:rPr>
              <w:t>Ar mērķi nodrošināt kvalitatīvu izglītības pakalpojumu sniegšanu bezdarbniekiem</w:t>
            </w:r>
            <w:r w:rsidR="00BB02D2" w:rsidRPr="004C1705">
              <w:rPr>
                <w:rFonts w:ascii="Times New Roman" w:hAnsi="Times New Roman" w:cs="Times New Roman"/>
                <w:sz w:val="24"/>
                <w:szCs w:val="24"/>
              </w:rPr>
              <w:t xml:space="preserve"> </w:t>
            </w:r>
            <w:r w:rsidRPr="004C1705">
              <w:rPr>
                <w:rFonts w:ascii="Times New Roman" w:hAnsi="Times New Roman" w:cs="Times New Roman"/>
                <w:sz w:val="24"/>
                <w:szCs w:val="24"/>
              </w:rPr>
              <w:t>IKVD</w:t>
            </w:r>
            <w:proofErr w:type="gramStart"/>
            <w:r w:rsidRPr="004C1705">
              <w:rPr>
                <w:rFonts w:ascii="Times New Roman" w:hAnsi="Times New Roman" w:cs="Times New Roman"/>
                <w:sz w:val="24"/>
                <w:szCs w:val="24"/>
              </w:rPr>
              <w:t xml:space="preserve"> iekļauts kā sadarbības partneris</w:t>
            </w:r>
            <w:proofErr w:type="gramEnd"/>
            <w:r w:rsidRPr="004C1705">
              <w:rPr>
                <w:rFonts w:ascii="Times New Roman" w:hAnsi="Times New Roman" w:cs="Times New Roman"/>
                <w:sz w:val="24"/>
                <w:szCs w:val="24"/>
              </w:rPr>
              <w:t>.</w:t>
            </w:r>
            <w:r w:rsidR="00D65226" w:rsidRPr="004C1705">
              <w:rPr>
                <w:rFonts w:ascii="Times New Roman" w:hAnsi="Times New Roman" w:cs="Times New Roman"/>
                <w:sz w:val="24"/>
                <w:szCs w:val="24"/>
              </w:rPr>
              <w:t xml:space="preserve"> </w:t>
            </w:r>
            <w:r w:rsidR="004C1705" w:rsidRPr="004C1705">
              <w:rPr>
                <w:rFonts w:ascii="Times New Roman" w:hAnsi="Times New Roman" w:cs="Times New Roman"/>
                <w:sz w:val="24"/>
                <w:szCs w:val="24"/>
              </w:rPr>
              <w:t xml:space="preserve">IKVD uzdevums būs nodrošināt NVA piesaistīto izglītības iestāžu un to piedāvāto izglītības programmu (vairāk nekā 177 privāto un valsts izglītības iestāžu visā Latvijā, kas īsteno profesionālās tālākizglītības, pilnveides, neformālās izglītības programmas, kā arī attālinātās mācības) papildu uzraudzību un izvērtēšanu atbilstoši izglītības kvalitāti reglamentējošajiem normatīvajiem aktiem, tādējādi stiprinot bezdarbnieku apmācībā iesaistīto izglītības iestāžu mācību procesa kvalitāti. </w:t>
            </w:r>
          </w:p>
          <w:p w14:paraId="5D7EA956" w14:textId="41DA42D1" w:rsidR="006F2821" w:rsidRPr="00A73F6C" w:rsidRDefault="006F2821" w:rsidP="005A3A52">
            <w:pPr>
              <w:spacing w:line="240" w:lineRule="auto"/>
              <w:jc w:val="both"/>
              <w:rPr>
                <w:rFonts w:ascii="Times New Roman" w:hAnsi="Times New Roman"/>
                <w:sz w:val="24"/>
                <w:szCs w:val="24"/>
              </w:rPr>
            </w:pPr>
            <w:r w:rsidRPr="004C1705">
              <w:rPr>
                <w:rFonts w:ascii="Times New Roman" w:hAnsi="Times New Roman" w:cs="Times New Roman"/>
                <w:sz w:val="24"/>
                <w:szCs w:val="24"/>
              </w:rPr>
              <w:t>IKVD pieredze izglītības pakalpojumu uzraud</w:t>
            </w:r>
            <w:r w:rsidRPr="00A73F6C">
              <w:rPr>
                <w:rFonts w:ascii="Times New Roman" w:hAnsi="Times New Roman"/>
                <w:sz w:val="24"/>
                <w:szCs w:val="24"/>
              </w:rPr>
              <w:t xml:space="preserve">zībā, t.sk. akreditējot un licencējot profesionālās tālākizglītības programmas, stiprinās bezdarbnieku apmācībā iesaistīto izglītības iestāžu uzraudzību un mācību procesa kvalitāti. </w:t>
            </w:r>
          </w:p>
          <w:p w14:paraId="5F333CAE" w14:textId="77777777" w:rsidR="006F2821" w:rsidRPr="00A73F6C" w:rsidRDefault="006F2821" w:rsidP="005A3A52">
            <w:pPr>
              <w:spacing w:line="240" w:lineRule="auto"/>
              <w:jc w:val="both"/>
              <w:rPr>
                <w:rFonts w:ascii="Times New Roman" w:hAnsi="Times New Roman"/>
                <w:b/>
                <w:sz w:val="24"/>
                <w:szCs w:val="24"/>
                <w:u w:val="single"/>
              </w:rPr>
            </w:pPr>
            <w:r w:rsidRPr="00A73F6C">
              <w:rPr>
                <w:rFonts w:ascii="Times New Roman" w:hAnsi="Times New Roman"/>
                <w:sz w:val="24"/>
                <w:szCs w:val="24"/>
              </w:rPr>
              <w:t>Attālināto mācību piedāvājuma paplašināšana, kā arī šo izglītības programmu turpmāka īstenošana (arī pēc krīzes beigām) rada papildu nepieciešamību IKVD piesaistei, jo jāveic t.sk. jauno attālināto mācību programmu ekspertīze, metodoloģiska vadība un ieviešanas uzraudzība.</w:t>
            </w:r>
          </w:p>
          <w:p w14:paraId="4BABC364" w14:textId="257F4B26" w:rsidR="006F2821" w:rsidRPr="00A73F6C" w:rsidRDefault="006F2821" w:rsidP="00936D91">
            <w:pPr>
              <w:spacing w:line="240" w:lineRule="auto"/>
              <w:jc w:val="both"/>
              <w:rPr>
                <w:rFonts w:ascii="Times New Roman" w:hAnsi="Times New Roman"/>
                <w:sz w:val="24"/>
                <w:szCs w:val="24"/>
              </w:rPr>
            </w:pPr>
            <w:r w:rsidRPr="00A73F6C">
              <w:rPr>
                <w:rFonts w:ascii="Times New Roman" w:hAnsi="Times New Roman"/>
                <w:sz w:val="24"/>
                <w:szCs w:val="24"/>
              </w:rPr>
              <w:t>Atbilstoši Izglītības likuma 46.</w:t>
            </w:r>
            <w:r w:rsidR="00AB3AC6">
              <w:rPr>
                <w:rFonts w:ascii="Times New Roman" w:hAnsi="Times New Roman"/>
                <w:sz w:val="24"/>
                <w:szCs w:val="24"/>
              </w:rPr>
              <w:t xml:space="preserve"> </w:t>
            </w:r>
            <w:r w:rsidRPr="00A73F6C">
              <w:rPr>
                <w:rFonts w:ascii="Times New Roman" w:hAnsi="Times New Roman"/>
                <w:sz w:val="24"/>
                <w:szCs w:val="24"/>
              </w:rPr>
              <w:t xml:space="preserve">pantam, pieaugušo neformālās izglītības programmu piedāvājumu un īstenošanu nodrošina gan izglītības iestādes, gan privātpersonas (gan juridiskās, gan fiziskās). Juridiskām un fiziskām privātpersonām atbilstoši normatīvajos aktos noteiktajam ir jāsaņem licence pašvaldībā, savukārt akreditētas izglītības iestādes var īstenot pieaugušo neformālās izglītības programmas bez licences. </w:t>
            </w:r>
            <w:r w:rsidR="00BC4AC4">
              <w:rPr>
                <w:rFonts w:ascii="Times New Roman" w:hAnsi="Times New Roman"/>
                <w:sz w:val="24"/>
                <w:szCs w:val="24"/>
              </w:rPr>
              <w:lastRenderedPageBreak/>
              <w:t>Pastāvošais</w:t>
            </w:r>
            <w:r w:rsidRPr="00A73F6C">
              <w:rPr>
                <w:rFonts w:ascii="Times New Roman" w:hAnsi="Times New Roman"/>
                <w:sz w:val="24"/>
                <w:szCs w:val="24"/>
              </w:rPr>
              <w:t xml:space="preserve"> normatīvais regulējums ļauj neformālās izglītības programmas (NVA gadījumā tās ir valodu un datorzinību programmas) īstenot ikvienam izglītības pakalpojuma sniedzējam, kas saņēmis licenci no vietējās pašvaldības, kuras lielākoties, izsniedzot licenci, nenodrošina papildu licencējamo programmu kvalitātes uzraudzību, kas ietekmē arī NVA klientu vispārējo mācību kvalitāti. Ņemot vērā minēto, plānots piesaistīt IKVD arī neformālās izglītības programmu kvalitātes uzraudzībā, atbilstoši pašreizējam tiesiskajām regulējumam un iespējām. </w:t>
            </w:r>
          </w:p>
          <w:p w14:paraId="4A26E077" w14:textId="12D211DE" w:rsidR="002A29FA" w:rsidRDefault="006F2821" w:rsidP="005A3A52">
            <w:pPr>
              <w:spacing w:after="0" w:line="240" w:lineRule="auto"/>
              <w:jc w:val="both"/>
              <w:rPr>
                <w:rFonts w:ascii="Times New Roman" w:hAnsi="Times New Roman"/>
                <w:iCs/>
                <w:color w:val="000000"/>
                <w:sz w:val="24"/>
                <w:szCs w:val="24"/>
              </w:rPr>
            </w:pPr>
            <w:r w:rsidRPr="00A73F6C">
              <w:rPr>
                <w:rFonts w:ascii="Times New Roman" w:hAnsi="Times New Roman"/>
                <w:iCs/>
                <w:color w:val="000000"/>
                <w:sz w:val="24"/>
                <w:szCs w:val="24"/>
              </w:rPr>
              <w:t xml:space="preserve">Sekmīgai bezdarbnieku integrēšanai darba tirgū noteicošā ir izglītības iestāžu spēja un ieinteresētība pilnveidot izglītības piedāvājumu un veidot/atjaunināt kvalitatīvas izglītības programmas. Bezdarbnieku un darba meklētāju apmācību ietvaros arī turpmāk tiks turpināts darbs pie papildus kvalitātes kritēriju izglītības iestādēm izstrādes, vienlaikus pastiprināti pievēršoties mācību kvalitātes uzraudzības jautājumiem. IKVD sadarbība ar NVA </w:t>
            </w:r>
            <w:proofErr w:type="gramStart"/>
            <w:r w:rsidR="00785EFC">
              <w:rPr>
                <w:rFonts w:ascii="Times New Roman" w:hAnsi="Times New Roman"/>
                <w:iCs/>
                <w:color w:val="000000"/>
                <w:sz w:val="24"/>
                <w:szCs w:val="24"/>
              </w:rPr>
              <w:t>2014. – 2020.</w:t>
            </w:r>
            <w:proofErr w:type="gramEnd"/>
            <w:r w:rsidR="00785EFC">
              <w:rPr>
                <w:rFonts w:ascii="Times New Roman" w:hAnsi="Times New Roman"/>
                <w:iCs/>
                <w:color w:val="000000"/>
                <w:sz w:val="24"/>
                <w:szCs w:val="24"/>
              </w:rPr>
              <w:t xml:space="preserve"> gada </w:t>
            </w:r>
            <w:r w:rsidRPr="00A73F6C">
              <w:rPr>
                <w:rFonts w:ascii="Times New Roman" w:hAnsi="Times New Roman"/>
                <w:iCs/>
                <w:color w:val="000000"/>
                <w:sz w:val="24"/>
                <w:szCs w:val="24"/>
              </w:rPr>
              <w:t xml:space="preserve"> plānošanas periodā paredzama kā </w:t>
            </w:r>
            <w:proofErr w:type="spellStart"/>
            <w:r w:rsidRPr="00A73F6C">
              <w:rPr>
                <w:rFonts w:ascii="Times New Roman" w:hAnsi="Times New Roman"/>
                <w:iCs/>
                <w:color w:val="000000"/>
                <w:sz w:val="24"/>
                <w:szCs w:val="24"/>
              </w:rPr>
              <w:t>izmēģinājumprojekts</w:t>
            </w:r>
            <w:proofErr w:type="spellEnd"/>
            <w:r w:rsidRPr="00A73F6C">
              <w:rPr>
                <w:rFonts w:ascii="Times New Roman" w:hAnsi="Times New Roman"/>
                <w:iCs/>
                <w:color w:val="000000"/>
                <w:sz w:val="24"/>
                <w:szCs w:val="24"/>
              </w:rPr>
              <w:t>, lai nākamā plānošanas perioda (2021.-2027.</w:t>
            </w:r>
            <w:r w:rsidR="00BC4AC4">
              <w:rPr>
                <w:rFonts w:ascii="Times New Roman" w:hAnsi="Times New Roman"/>
                <w:iCs/>
                <w:color w:val="000000"/>
                <w:sz w:val="24"/>
                <w:szCs w:val="24"/>
              </w:rPr>
              <w:t xml:space="preserve"> </w:t>
            </w:r>
            <w:r w:rsidRPr="00A73F6C">
              <w:rPr>
                <w:rFonts w:ascii="Times New Roman" w:hAnsi="Times New Roman"/>
                <w:iCs/>
                <w:color w:val="000000"/>
                <w:sz w:val="24"/>
                <w:szCs w:val="24"/>
              </w:rPr>
              <w:t>gadam) ietvaros lemtu par IKVD kā sadarbība</w:t>
            </w:r>
            <w:r w:rsidR="00852541">
              <w:rPr>
                <w:rFonts w:ascii="Times New Roman" w:hAnsi="Times New Roman"/>
                <w:iCs/>
                <w:color w:val="000000"/>
                <w:sz w:val="24"/>
                <w:szCs w:val="24"/>
              </w:rPr>
              <w:t>s</w:t>
            </w:r>
            <w:r w:rsidRPr="00A73F6C">
              <w:rPr>
                <w:rFonts w:ascii="Times New Roman" w:hAnsi="Times New Roman"/>
                <w:iCs/>
                <w:color w:val="000000"/>
                <w:sz w:val="24"/>
                <w:szCs w:val="24"/>
              </w:rPr>
              <w:t xml:space="preserve"> partnera ilglaicīgu piesaisti, analizējot IKVD ietekmi un atdevi uz projekta atbalstāmajām darbībām un ietaupītajiem projekta finanšu līdzekļiem (norēķiniem) ar izglītības iestādēm nekvalitatīvu izglītības pakalpojumu sniegšanas gadījumā.</w:t>
            </w:r>
          </w:p>
          <w:p w14:paraId="7EEC1FFE" w14:textId="2ADDE56A" w:rsidR="00DC1EEB" w:rsidRDefault="002A29FA" w:rsidP="00DC1EEB">
            <w:pPr>
              <w:spacing w:after="0" w:line="240" w:lineRule="auto"/>
              <w:jc w:val="both"/>
              <w:rPr>
                <w:rFonts w:ascii="Times New Roman" w:hAnsi="Times New Roman" w:cs="Times New Roman"/>
                <w:sz w:val="24"/>
                <w:szCs w:val="24"/>
                <w:lang w:eastAsia="lv-LV"/>
              </w:rPr>
            </w:pPr>
            <w:r>
              <w:rPr>
                <w:rFonts w:ascii="Times New Roman" w:hAnsi="Times New Roman"/>
                <w:iCs/>
                <w:color w:val="000000"/>
                <w:sz w:val="24"/>
                <w:szCs w:val="24"/>
              </w:rPr>
              <w:t xml:space="preserve">Minēto </w:t>
            </w:r>
            <w:r w:rsidR="002922F3">
              <w:rPr>
                <w:rFonts w:ascii="Times New Roman" w:hAnsi="Times New Roman"/>
                <w:iCs/>
                <w:color w:val="000000"/>
                <w:sz w:val="24"/>
                <w:szCs w:val="24"/>
              </w:rPr>
              <w:t>I</w:t>
            </w:r>
            <w:r w:rsidR="00852541">
              <w:rPr>
                <w:rFonts w:ascii="Times New Roman" w:hAnsi="Times New Roman"/>
                <w:iCs/>
                <w:color w:val="000000"/>
                <w:sz w:val="24"/>
                <w:szCs w:val="24"/>
              </w:rPr>
              <w:t>KVD</w:t>
            </w:r>
            <w:r w:rsidR="002922F3">
              <w:rPr>
                <w:rFonts w:ascii="Times New Roman" w:hAnsi="Times New Roman"/>
                <w:iCs/>
                <w:color w:val="000000"/>
                <w:sz w:val="24"/>
                <w:szCs w:val="24"/>
              </w:rPr>
              <w:t xml:space="preserve"> </w:t>
            </w:r>
            <w:r>
              <w:rPr>
                <w:rFonts w:ascii="Times New Roman" w:hAnsi="Times New Roman"/>
                <w:iCs/>
                <w:color w:val="000000"/>
                <w:sz w:val="24"/>
                <w:szCs w:val="24"/>
              </w:rPr>
              <w:t xml:space="preserve">funkciju nodrošināšanas kopējās izmaksas sastāda indikatīvi 250 000 </w:t>
            </w:r>
            <w:proofErr w:type="spellStart"/>
            <w:r w:rsidRPr="005A1DFE">
              <w:rPr>
                <w:rFonts w:ascii="Times New Roman" w:hAnsi="Times New Roman"/>
                <w:i/>
                <w:color w:val="000000"/>
                <w:sz w:val="24"/>
                <w:szCs w:val="24"/>
              </w:rPr>
              <w:t>euro</w:t>
            </w:r>
            <w:proofErr w:type="spellEnd"/>
            <w:proofErr w:type="gramStart"/>
            <w:r w:rsidR="006F2821" w:rsidRPr="005A1DFE">
              <w:rPr>
                <w:rFonts w:ascii="Times New Roman" w:hAnsi="Times New Roman"/>
                <w:i/>
                <w:color w:val="000000"/>
                <w:sz w:val="24"/>
                <w:szCs w:val="24"/>
              </w:rPr>
              <w:t xml:space="preserve"> </w:t>
            </w:r>
            <w:r w:rsidR="006F2821" w:rsidRPr="005A1DFE">
              <w:rPr>
                <w:rFonts w:ascii="Times New Roman" w:hAnsi="Times New Roman"/>
                <w:iCs/>
                <w:color w:val="000000"/>
                <w:sz w:val="24"/>
                <w:szCs w:val="24"/>
              </w:rPr>
              <w:t xml:space="preserve"> </w:t>
            </w:r>
            <w:r w:rsidR="002922F3">
              <w:t xml:space="preserve"> </w:t>
            </w:r>
            <w:proofErr w:type="gramEnd"/>
            <w:r w:rsidR="002922F3" w:rsidRPr="002922F3">
              <w:rPr>
                <w:rFonts w:ascii="Times New Roman" w:hAnsi="Times New Roman"/>
                <w:iCs/>
                <w:color w:val="000000"/>
                <w:sz w:val="24"/>
                <w:szCs w:val="24"/>
              </w:rPr>
              <w:t>(4 amata viet</w:t>
            </w:r>
            <w:r w:rsidR="005A1DFE">
              <w:rPr>
                <w:rFonts w:ascii="Times New Roman" w:hAnsi="Times New Roman"/>
                <w:iCs/>
                <w:color w:val="000000"/>
                <w:sz w:val="24"/>
                <w:szCs w:val="24"/>
              </w:rPr>
              <w:t>a</w:t>
            </w:r>
            <w:r w:rsidR="002922F3" w:rsidRPr="002922F3">
              <w:rPr>
                <w:rFonts w:ascii="Times New Roman" w:hAnsi="Times New Roman"/>
                <w:iCs/>
                <w:color w:val="000000"/>
                <w:sz w:val="24"/>
                <w:szCs w:val="24"/>
              </w:rPr>
              <w:t>s ar mēnešalgu 1</w:t>
            </w:r>
            <w:r w:rsidR="00BB02D2">
              <w:rPr>
                <w:rFonts w:ascii="Times New Roman" w:hAnsi="Times New Roman"/>
                <w:iCs/>
                <w:color w:val="000000"/>
                <w:sz w:val="24"/>
                <w:szCs w:val="24"/>
              </w:rPr>
              <w:t xml:space="preserve"> </w:t>
            </w:r>
            <w:r w:rsidR="002922F3" w:rsidRPr="002922F3">
              <w:rPr>
                <w:rFonts w:ascii="Times New Roman" w:hAnsi="Times New Roman"/>
                <w:iCs/>
                <w:color w:val="000000"/>
                <w:sz w:val="24"/>
                <w:szCs w:val="24"/>
              </w:rPr>
              <w:t xml:space="preserve">383 </w:t>
            </w:r>
            <w:proofErr w:type="spellStart"/>
            <w:r w:rsidR="002922F3" w:rsidRPr="005A1DFE">
              <w:rPr>
                <w:rFonts w:ascii="Times New Roman" w:hAnsi="Times New Roman"/>
                <w:i/>
                <w:color w:val="000000"/>
                <w:sz w:val="24"/>
                <w:szCs w:val="24"/>
              </w:rPr>
              <w:t>eur</w:t>
            </w:r>
            <w:r w:rsidR="005A1DFE" w:rsidRPr="005A1DFE">
              <w:rPr>
                <w:rFonts w:ascii="Times New Roman" w:hAnsi="Times New Roman"/>
                <w:i/>
                <w:color w:val="000000"/>
                <w:sz w:val="24"/>
                <w:szCs w:val="24"/>
              </w:rPr>
              <w:t>o</w:t>
            </w:r>
            <w:proofErr w:type="spellEnd"/>
            <w:r w:rsidR="002922F3" w:rsidRPr="005A1DFE">
              <w:rPr>
                <w:rFonts w:ascii="Times New Roman" w:hAnsi="Times New Roman"/>
                <w:i/>
                <w:color w:val="000000"/>
                <w:sz w:val="24"/>
                <w:szCs w:val="24"/>
              </w:rPr>
              <w:t xml:space="preserve"> </w:t>
            </w:r>
            <w:r w:rsidR="002922F3" w:rsidRPr="002922F3">
              <w:rPr>
                <w:rFonts w:ascii="Times New Roman" w:hAnsi="Times New Roman"/>
                <w:iCs/>
                <w:color w:val="000000"/>
                <w:sz w:val="24"/>
                <w:szCs w:val="24"/>
              </w:rPr>
              <w:t xml:space="preserve">no 2020.gada augusta līdz </w:t>
            </w:r>
            <w:r w:rsidR="00081E98">
              <w:rPr>
                <w:rFonts w:ascii="Times New Roman" w:hAnsi="Times New Roman"/>
                <w:iCs/>
                <w:color w:val="000000"/>
                <w:sz w:val="24"/>
                <w:szCs w:val="24"/>
              </w:rPr>
              <w:t>2023. gada 31.decembrim</w:t>
            </w:r>
            <w:r w:rsidR="002B697B">
              <w:rPr>
                <w:rFonts w:ascii="Times New Roman" w:hAnsi="Times New Roman"/>
                <w:iCs/>
                <w:color w:val="000000"/>
                <w:sz w:val="24"/>
                <w:szCs w:val="24"/>
              </w:rPr>
              <w:t xml:space="preserve"> </w:t>
            </w:r>
            <w:r w:rsidR="002922F3" w:rsidRPr="002922F3">
              <w:rPr>
                <w:rFonts w:ascii="Times New Roman" w:hAnsi="Times New Roman"/>
                <w:iCs/>
                <w:color w:val="000000"/>
                <w:sz w:val="24"/>
                <w:szCs w:val="24"/>
              </w:rPr>
              <w:t xml:space="preserve"> , 15 % netiešās izmaksas, </w:t>
            </w:r>
            <w:r w:rsidR="00BB02D2">
              <w:rPr>
                <w:rFonts w:ascii="Times New Roman" w:hAnsi="Times New Roman"/>
                <w:iCs/>
                <w:color w:val="000000"/>
                <w:sz w:val="24"/>
                <w:szCs w:val="24"/>
              </w:rPr>
              <w:t xml:space="preserve">kā arī izmaksas sadarbības partnera personāla </w:t>
            </w:r>
            <w:r w:rsidR="002922F3" w:rsidRPr="002922F3">
              <w:rPr>
                <w:rFonts w:ascii="Times New Roman" w:hAnsi="Times New Roman"/>
                <w:iCs/>
                <w:color w:val="000000"/>
                <w:sz w:val="24"/>
                <w:szCs w:val="24"/>
              </w:rPr>
              <w:t>darba vietu iekārtošana</w:t>
            </w:r>
            <w:r w:rsidR="00BB02D2">
              <w:rPr>
                <w:rFonts w:ascii="Times New Roman" w:hAnsi="Times New Roman"/>
                <w:iCs/>
                <w:color w:val="000000"/>
                <w:sz w:val="24"/>
                <w:szCs w:val="24"/>
              </w:rPr>
              <w:t>i</w:t>
            </w:r>
            <w:r w:rsidR="002922F3" w:rsidRPr="002922F3">
              <w:rPr>
                <w:rFonts w:ascii="Times New Roman" w:hAnsi="Times New Roman"/>
                <w:iCs/>
                <w:color w:val="000000"/>
                <w:sz w:val="24"/>
                <w:szCs w:val="24"/>
              </w:rPr>
              <w:t xml:space="preserve"> 3 000 * 4 = 12</w:t>
            </w:r>
            <w:r w:rsidR="00BB02D2">
              <w:rPr>
                <w:rFonts w:ascii="Times New Roman" w:hAnsi="Times New Roman"/>
                <w:iCs/>
                <w:color w:val="000000"/>
                <w:sz w:val="24"/>
                <w:szCs w:val="24"/>
              </w:rPr>
              <w:t xml:space="preserve"> </w:t>
            </w:r>
            <w:r w:rsidR="002922F3" w:rsidRPr="002922F3">
              <w:rPr>
                <w:rFonts w:ascii="Times New Roman" w:hAnsi="Times New Roman"/>
                <w:iCs/>
                <w:color w:val="000000"/>
                <w:sz w:val="24"/>
                <w:szCs w:val="24"/>
              </w:rPr>
              <w:t xml:space="preserve">000 </w:t>
            </w:r>
            <w:proofErr w:type="spellStart"/>
            <w:r w:rsidR="002922F3" w:rsidRPr="005A1DFE">
              <w:rPr>
                <w:rFonts w:ascii="Times New Roman" w:hAnsi="Times New Roman"/>
                <w:i/>
                <w:color w:val="000000"/>
                <w:sz w:val="24"/>
                <w:szCs w:val="24"/>
              </w:rPr>
              <w:t>eur</w:t>
            </w:r>
            <w:r w:rsidR="005A1DFE" w:rsidRPr="005A1DFE">
              <w:rPr>
                <w:rFonts w:ascii="Times New Roman" w:hAnsi="Times New Roman"/>
                <w:i/>
                <w:color w:val="000000"/>
                <w:sz w:val="24"/>
                <w:szCs w:val="24"/>
              </w:rPr>
              <w:t>o</w:t>
            </w:r>
            <w:proofErr w:type="spellEnd"/>
            <w:r w:rsidR="002922F3" w:rsidRPr="005A1DFE">
              <w:rPr>
                <w:rFonts w:ascii="Times New Roman" w:hAnsi="Times New Roman"/>
                <w:i/>
                <w:color w:val="000000"/>
                <w:sz w:val="24"/>
                <w:szCs w:val="24"/>
              </w:rPr>
              <w:t>,</w:t>
            </w:r>
            <w:r w:rsidR="006C2B7D">
              <w:rPr>
                <w:rFonts w:ascii="Times New Roman" w:hAnsi="Times New Roman"/>
                <w:i/>
                <w:color w:val="000000"/>
                <w:sz w:val="24"/>
                <w:szCs w:val="24"/>
              </w:rPr>
              <w:t xml:space="preserve"> </w:t>
            </w:r>
            <w:r w:rsidR="009E6A61">
              <w:rPr>
                <w:rFonts w:ascii="Times New Roman" w:hAnsi="Times New Roman"/>
                <w:iCs/>
                <w:color w:val="000000"/>
                <w:sz w:val="24"/>
                <w:szCs w:val="24"/>
              </w:rPr>
              <w:t>veselības apdrošināšanas izmaksas,</w:t>
            </w:r>
            <w:r w:rsidR="002922F3">
              <w:rPr>
                <w:rFonts w:ascii="Times New Roman" w:hAnsi="Times New Roman"/>
                <w:iCs/>
                <w:color w:val="000000"/>
                <w:sz w:val="24"/>
                <w:szCs w:val="24"/>
              </w:rPr>
              <w:t xml:space="preserve"> komandējumu</w:t>
            </w:r>
            <w:r w:rsidR="000F49A4">
              <w:rPr>
                <w:rFonts w:ascii="Times New Roman" w:hAnsi="Times New Roman"/>
                <w:iCs/>
                <w:color w:val="000000"/>
                <w:sz w:val="24"/>
                <w:szCs w:val="24"/>
              </w:rPr>
              <w:t xml:space="preserve"> un ar tiem </w:t>
            </w:r>
            <w:r w:rsidR="000F49A4" w:rsidRPr="00067290">
              <w:rPr>
                <w:rFonts w:ascii="Times New Roman" w:hAnsi="Times New Roman"/>
                <w:iCs/>
                <w:color w:val="000000"/>
                <w:sz w:val="24"/>
                <w:szCs w:val="24"/>
              </w:rPr>
              <w:t>saistīto</w:t>
            </w:r>
            <w:r w:rsidR="000F49A4">
              <w:rPr>
                <w:rFonts w:ascii="Times New Roman" w:hAnsi="Times New Roman"/>
                <w:iCs/>
                <w:color w:val="000000"/>
                <w:sz w:val="24"/>
                <w:szCs w:val="24"/>
              </w:rPr>
              <w:t xml:space="preserve"> naktsmītņu izmaksas, izglītības iestāžu pārbaužu nodrošināšanai, indikatīvi 25 000 </w:t>
            </w:r>
            <w:proofErr w:type="spellStart"/>
            <w:r w:rsidR="000F49A4" w:rsidRPr="005A1DFE">
              <w:rPr>
                <w:rFonts w:ascii="Times New Roman" w:hAnsi="Times New Roman"/>
                <w:i/>
                <w:color w:val="000000"/>
                <w:sz w:val="24"/>
                <w:szCs w:val="24"/>
              </w:rPr>
              <w:t>euro</w:t>
            </w:r>
            <w:proofErr w:type="spellEnd"/>
            <w:r w:rsidR="000F49A4">
              <w:rPr>
                <w:rFonts w:ascii="Times New Roman" w:hAnsi="Times New Roman"/>
                <w:i/>
                <w:color w:val="000000"/>
                <w:sz w:val="24"/>
                <w:szCs w:val="24"/>
              </w:rPr>
              <w:t xml:space="preserve"> </w:t>
            </w:r>
            <w:r w:rsidR="000F49A4" w:rsidRPr="000F49A4">
              <w:rPr>
                <w:rFonts w:ascii="Times New Roman" w:hAnsi="Times New Roman"/>
                <w:iCs/>
                <w:color w:val="000000"/>
                <w:sz w:val="24"/>
                <w:szCs w:val="24"/>
              </w:rPr>
              <w:t>gadā</w:t>
            </w:r>
            <w:r w:rsidR="000F49A4">
              <w:rPr>
                <w:rFonts w:ascii="Times New Roman" w:hAnsi="Times New Roman"/>
                <w:i/>
                <w:color w:val="000000"/>
                <w:sz w:val="24"/>
                <w:szCs w:val="24"/>
              </w:rPr>
              <w:t xml:space="preserve"> </w:t>
            </w:r>
            <w:r w:rsidR="000F49A4">
              <w:rPr>
                <w:rFonts w:ascii="Times New Roman" w:hAnsi="Times New Roman"/>
                <w:iCs/>
                <w:color w:val="000000"/>
                <w:sz w:val="24"/>
                <w:szCs w:val="24"/>
              </w:rPr>
              <w:t xml:space="preserve"> </w:t>
            </w:r>
            <w:r w:rsidR="002922F3" w:rsidRPr="002922F3">
              <w:rPr>
                <w:rFonts w:ascii="Times New Roman" w:hAnsi="Times New Roman"/>
                <w:iCs/>
                <w:color w:val="000000"/>
                <w:sz w:val="24"/>
                <w:szCs w:val="24"/>
              </w:rPr>
              <w:t>)</w:t>
            </w:r>
            <w:r w:rsidR="00422DBD">
              <w:rPr>
                <w:rFonts w:ascii="Times New Roman" w:hAnsi="Times New Roman"/>
                <w:iCs/>
                <w:color w:val="000000"/>
                <w:sz w:val="24"/>
                <w:szCs w:val="24"/>
              </w:rPr>
              <w:t>. IKVD funkciju nodrošināšanai nepieciešamais finansējums tiks nodrošināts</w:t>
            </w:r>
            <w:r w:rsidR="00C30DB7">
              <w:rPr>
                <w:rFonts w:ascii="Times New Roman" w:hAnsi="Times New Roman"/>
                <w:iCs/>
                <w:color w:val="000000"/>
                <w:sz w:val="24"/>
                <w:szCs w:val="24"/>
              </w:rPr>
              <w:t xml:space="preserve"> 7.1.1. SAM</w:t>
            </w:r>
            <w:r w:rsidR="00422DBD">
              <w:rPr>
                <w:rFonts w:ascii="Times New Roman" w:hAnsi="Times New Roman"/>
                <w:iCs/>
                <w:color w:val="000000"/>
                <w:sz w:val="24"/>
                <w:szCs w:val="24"/>
              </w:rPr>
              <w:t xml:space="preserve"> projektam pieejamā finansējuma ietvaros.</w:t>
            </w:r>
            <w:r w:rsidR="002900E2">
              <w:rPr>
                <w:rFonts w:ascii="Times New Roman" w:hAnsi="Times New Roman"/>
                <w:iCs/>
                <w:color w:val="000000"/>
                <w:sz w:val="24"/>
                <w:szCs w:val="24"/>
              </w:rPr>
              <w:t xml:space="preserve"> </w:t>
            </w:r>
            <w:r w:rsidR="000B72A1" w:rsidRPr="009E6A61">
              <w:rPr>
                <w:rFonts w:ascii="Times New Roman" w:hAnsi="Times New Roman" w:cs="Times New Roman"/>
                <w:sz w:val="24"/>
                <w:szCs w:val="24"/>
                <w:lang w:eastAsia="lv-LV"/>
              </w:rPr>
              <w:t>M</w:t>
            </w:r>
            <w:r w:rsidR="000B72A1">
              <w:rPr>
                <w:rFonts w:ascii="Times New Roman" w:hAnsi="Times New Roman" w:cs="Times New Roman"/>
                <w:sz w:val="24"/>
                <w:szCs w:val="24"/>
                <w:lang w:eastAsia="lv-LV"/>
              </w:rPr>
              <w:t>K noteikumu projektā ir atrunāti būtiskākie sadarbības līgumā starp Nodarbinātības valsts aģentūru kā finansējuma saņēmēju un I</w:t>
            </w:r>
            <w:r w:rsidR="009E6A61">
              <w:rPr>
                <w:rFonts w:ascii="Times New Roman" w:hAnsi="Times New Roman" w:cs="Times New Roman"/>
                <w:sz w:val="24"/>
                <w:szCs w:val="24"/>
                <w:lang w:eastAsia="lv-LV"/>
              </w:rPr>
              <w:t>KVD</w:t>
            </w:r>
            <w:r w:rsidR="00422DBD">
              <w:rPr>
                <w:rFonts w:ascii="Times New Roman" w:hAnsi="Times New Roman" w:cs="Times New Roman"/>
                <w:sz w:val="24"/>
                <w:szCs w:val="24"/>
                <w:lang w:eastAsia="lv-LV"/>
              </w:rPr>
              <w:t xml:space="preserve"> </w:t>
            </w:r>
            <w:r w:rsidR="000B72A1">
              <w:rPr>
                <w:rFonts w:ascii="Times New Roman" w:hAnsi="Times New Roman" w:cs="Times New Roman"/>
                <w:sz w:val="24"/>
                <w:szCs w:val="24"/>
                <w:lang w:eastAsia="lv-LV"/>
              </w:rPr>
              <w:t>kā sadarbības partneri</w:t>
            </w:r>
            <w:r w:rsidR="00BB02D2">
              <w:rPr>
                <w:rFonts w:ascii="Times New Roman" w:hAnsi="Times New Roman" w:cs="Times New Roman"/>
                <w:sz w:val="24"/>
                <w:szCs w:val="24"/>
                <w:lang w:eastAsia="lv-LV"/>
              </w:rPr>
              <w:t xml:space="preserve"> </w:t>
            </w:r>
            <w:r w:rsidR="000B72A1">
              <w:rPr>
                <w:rFonts w:ascii="Times New Roman" w:hAnsi="Times New Roman" w:cs="Times New Roman"/>
                <w:sz w:val="24"/>
                <w:szCs w:val="24"/>
                <w:lang w:eastAsia="lv-LV"/>
              </w:rPr>
              <w:t>iekļaujamie nosacījumi.</w:t>
            </w:r>
            <w:r w:rsidR="00DC1EEB">
              <w:rPr>
                <w:rFonts w:ascii="Times New Roman" w:hAnsi="Times New Roman" w:cs="Times New Roman"/>
                <w:sz w:val="24"/>
                <w:szCs w:val="24"/>
                <w:lang w:eastAsia="lv-LV"/>
              </w:rPr>
              <w:t xml:space="preserve"> </w:t>
            </w:r>
            <w:r w:rsidR="00DC1EEB" w:rsidRPr="00DC1EEB">
              <w:rPr>
                <w:rFonts w:ascii="Times New Roman" w:hAnsi="Times New Roman" w:cs="Times New Roman"/>
                <w:sz w:val="24"/>
                <w:szCs w:val="24"/>
                <w:lang w:eastAsia="lv-LV"/>
              </w:rPr>
              <w:t>Vienlaikus sadarbības līgumā tiks noteikti sekojoši IKVD pienākumi</w:t>
            </w:r>
            <w:r w:rsidR="00DC1EEB">
              <w:rPr>
                <w:rFonts w:ascii="Times New Roman" w:hAnsi="Times New Roman" w:cs="Times New Roman"/>
                <w:sz w:val="24"/>
                <w:szCs w:val="24"/>
                <w:lang w:eastAsia="lv-LV"/>
              </w:rPr>
              <w:t xml:space="preserve"> -</w:t>
            </w:r>
            <w:r w:rsidR="00DC1EEB" w:rsidRPr="00DC1EEB">
              <w:rPr>
                <w:rFonts w:ascii="Times New Roman" w:hAnsi="Times New Roman" w:cs="Times New Roman"/>
                <w:sz w:val="24"/>
                <w:szCs w:val="24"/>
                <w:lang w:eastAsia="lv-LV"/>
              </w:rPr>
              <w:t xml:space="preserve"> IKVD atbilstoši kompetencei sniedz konsultācijas NVA izglītības uzraudzības un kvalitātes jautājumos; veic uzraudzību NVA organizētās apmācības īstenošanas vietās; sagatavo atskaites un pārskatus par pārbaudēs konstatēto; sniedz metodoloģisku atbalstu, piedalās pretendentu izvēles komisiju darbā (t.sk. vērtē izsludinājumu ietvaros </w:t>
            </w:r>
            <w:r w:rsidR="00DC1EEB" w:rsidRPr="00DC1EEB">
              <w:rPr>
                <w:rFonts w:ascii="Times New Roman" w:hAnsi="Times New Roman" w:cs="Times New Roman"/>
                <w:sz w:val="24"/>
                <w:szCs w:val="24"/>
                <w:lang w:eastAsia="lv-LV"/>
              </w:rPr>
              <w:lastRenderedPageBreak/>
              <w:t>iesniegtos pretendentu piedāvājumus, veic  mācību programmu atbilstības izvērtēšanu u.c.)</w:t>
            </w:r>
            <w:r w:rsidR="00DC1EEB">
              <w:rPr>
                <w:rFonts w:ascii="Times New Roman" w:hAnsi="Times New Roman" w:cs="Times New Roman"/>
                <w:sz w:val="24"/>
                <w:szCs w:val="24"/>
                <w:lang w:eastAsia="lv-LV"/>
              </w:rPr>
              <w:t>.</w:t>
            </w:r>
          </w:p>
          <w:p w14:paraId="0BD4A52C" w14:textId="0C11A3AA" w:rsidR="0047648C" w:rsidRDefault="000B72A1" w:rsidP="005A3A52">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p>
          <w:p w14:paraId="542F123F" w14:textId="77777777" w:rsidR="000B7B11" w:rsidRPr="000B72A1" w:rsidRDefault="000B7B11" w:rsidP="005A3A52">
            <w:pPr>
              <w:spacing w:after="0" w:line="240" w:lineRule="auto"/>
              <w:jc w:val="both"/>
              <w:rPr>
                <w:rFonts w:ascii="Times New Roman" w:hAnsi="Times New Roman" w:cs="Times New Roman"/>
                <w:sz w:val="24"/>
                <w:szCs w:val="24"/>
                <w:lang w:eastAsia="lv-LV"/>
              </w:rPr>
            </w:pPr>
          </w:p>
          <w:p w14:paraId="12BD2FCE" w14:textId="6458EEBA" w:rsidR="00832743" w:rsidRDefault="00DD5254" w:rsidP="005A3A5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3</w:t>
            </w:r>
            <w:r w:rsidR="00832743">
              <w:rPr>
                <w:rFonts w:ascii="Times New Roman" w:hAnsi="Times New Roman" w:cs="Times New Roman"/>
                <w:sz w:val="24"/>
                <w:szCs w:val="24"/>
                <w:lang w:eastAsia="lv-LV"/>
              </w:rPr>
              <w:t>)</w:t>
            </w:r>
            <w:r w:rsidR="004E4234">
              <w:rPr>
                <w:rFonts w:ascii="Times New Roman" w:hAnsi="Times New Roman" w:cs="Times New Roman"/>
                <w:sz w:val="24"/>
                <w:szCs w:val="24"/>
                <w:lang w:eastAsia="lv-LV"/>
              </w:rPr>
              <w:t xml:space="preserve"> </w:t>
            </w:r>
            <w:r w:rsidR="00BB02D2">
              <w:rPr>
                <w:rFonts w:ascii="Times New Roman" w:hAnsi="Times New Roman" w:cs="Times New Roman"/>
                <w:sz w:val="24"/>
                <w:szCs w:val="24"/>
                <w:lang w:eastAsia="lv-LV"/>
              </w:rPr>
              <w:t xml:space="preserve">papildināt </w:t>
            </w:r>
            <w:r w:rsidR="00832743" w:rsidRPr="008437BB">
              <w:rPr>
                <w:rFonts w:ascii="Times New Roman" w:hAnsi="Times New Roman" w:cs="Times New Roman"/>
                <w:b/>
                <w:bCs/>
                <w:sz w:val="24"/>
                <w:szCs w:val="24"/>
                <w:lang w:eastAsia="lv-LV"/>
              </w:rPr>
              <w:t xml:space="preserve">atbalstāmās darbības ar jaunām apmācību programmām </w:t>
            </w:r>
            <w:r w:rsidR="00832743" w:rsidRPr="00422DBD">
              <w:rPr>
                <w:rFonts w:ascii="Times New Roman" w:hAnsi="Times New Roman" w:cs="Times New Roman"/>
                <w:sz w:val="24"/>
                <w:szCs w:val="24"/>
                <w:lang w:eastAsia="lv-LV"/>
              </w:rPr>
              <w:t xml:space="preserve">– </w:t>
            </w:r>
            <w:r w:rsidR="00422DBD" w:rsidRPr="00422DBD">
              <w:rPr>
                <w:rFonts w:ascii="Times New Roman" w:hAnsi="Times New Roman" w:cs="Times New Roman"/>
                <w:b/>
                <w:bCs/>
                <w:sz w:val="24"/>
                <w:szCs w:val="24"/>
              </w:rPr>
              <w:t>augstākās izglītības iestādes</w:t>
            </w:r>
            <w:r w:rsidR="00282A4E">
              <w:rPr>
                <w:rFonts w:ascii="Times New Roman" w:hAnsi="Times New Roman" w:cs="Times New Roman"/>
                <w:b/>
                <w:bCs/>
                <w:sz w:val="24"/>
                <w:szCs w:val="24"/>
              </w:rPr>
              <w:t xml:space="preserve"> studiju moduļu un</w:t>
            </w:r>
            <w:r w:rsidR="00422DBD" w:rsidRPr="00422DBD">
              <w:rPr>
                <w:rFonts w:ascii="Times New Roman" w:hAnsi="Times New Roman" w:cs="Times New Roman"/>
                <w:b/>
                <w:bCs/>
                <w:sz w:val="24"/>
                <w:szCs w:val="24"/>
              </w:rPr>
              <w:t xml:space="preserve"> studiju kursu apguve </w:t>
            </w:r>
            <w:proofErr w:type="gramStart"/>
            <w:r w:rsidR="00422DBD" w:rsidRPr="00422DBD">
              <w:rPr>
                <w:rFonts w:ascii="Times New Roman" w:hAnsi="Times New Roman" w:cs="Times New Roman"/>
                <w:b/>
                <w:bCs/>
                <w:sz w:val="24"/>
                <w:szCs w:val="24"/>
              </w:rPr>
              <w:t>(</w:t>
            </w:r>
            <w:proofErr w:type="gramEnd"/>
            <w:r w:rsidR="00422DBD" w:rsidRPr="00422DBD">
              <w:rPr>
                <w:rFonts w:ascii="Times New Roman" w:hAnsi="Times New Roman" w:cs="Times New Roman"/>
                <w:b/>
                <w:bCs/>
                <w:sz w:val="24"/>
                <w:szCs w:val="24"/>
              </w:rPr>
              <w:t xml:space="preserve">tai skaitā </w:t>
            </w:r>
            <w:r w:rsidR="00067290">
              <w:rPr>
                <w:rFonts w:ascii="Times New Roman" w:hAnsi="Times New Roman" w:cs="Times New Roman"/>
                <w:b/>
                <w:bCs/>
                <w:sz w:val="24"/>
                <w:szCs w:val="24"/>
              </w:rPr>
              <w:t xml:space="preserve">elastīgu apmācību </w:t>
            </w:r>
            <w:r w:rsidR="00422DBD" w:rsidRPr="00422DBD">
              <w:rPr>
                <w:rFonts w:ascii="Times New Roman" w:hAnsi="Times New Roman" w:cs="Times New Roman"/>
                <w:b/>
                <w:bCs/>
                <w:sz w:val="24"/>
                <w:szCs w:val="24"/>
              </w:rPr>
              <w:t>formā</w:t>
            </w:r>
            <w:r w:rsidR="000F49A4">
              <w:rPr>
                <w:rFonts w:ascii="Times New Roman" w:eastAsia="Times New Roman" w:hAnsi="Times New Roman"/>
                <w:i/>
                <w:iCs/>
                <w:sz w:val="24"/>
                <w:szCs w:val="24"/>
                <w:lang w:eastAsia="lv-LV"/>
              </w:rPr>
              <w:t xml:space="preserve"> </w:t>
            </w:r>
            <w:r w:rsidR="000F49A4" w:rsidRPr="00034C71">
              <w:rPr>
                <w:rFonts w:ascii="Times New Roman" w:eastAsia="Times New Roman" w:hAnsi="Times New Roman"/>
                <w:i/>
                <w:iCs/>
                <w:sz w:val="24"/>
                <w:szCs w:val="24"/>
                <w:lang w:eastAsia="lv-LV"/>
              </w:rPr>
              <w:t>(</w:t>
            </w:r>
            <w:r w:rsidR="000F49A4" w:rsidRPr="00034C71">
              <w:rPr>
                <w:rFonts w:ascii="Times New Roman" w:hAnsi="Times New Roman" w:cs="Times New Roman"/>
                <w:i/>
                <w:iCs/>
                <w:sz w:val="24"/>
                <w:szCs w:val="24"/>
              </w:rPr>
              <w:t>MK</w:t>
            </w:r>
            <w:r w:rsidR="000F49A4">
              <w:rPr>
                <w:rFonts w:ascii="Times New Roman" w:hAnsi="Times New Roman" w:cs="Times New Roman"/>
                <w:i/>
                <w:iCs/>
                <w:sz w:val="24"/>
                <w:szCs w:val="24"/>
              </w:rPr>
              <w:t xml:space="preserve"> </w:t>
            </w:r>
            <w:r w:rsidR="000F49A4" w:rsidRPr="00420535">
              <w:rPr>
                <w:rFonts w:ascii="Times New Roman" w:hAnsi="Times New Roman" w:cs="Times New Roman"/>
                <w:i/>
                <w:iCs/>
                <w:sz w:val="24"/>
                <w:szCs w:val="24"/>
              </w:rPr>
              <w:t xml:space="preserve">noteikumu projekta </w:t>
            </w:r>
            <w:r w:rsidR="000F49A4">
              <w:rPr>
                <w:rFonts w:ascii="Times New Roman" w:hAnsi="Times New Roman" w:cs="Times New Roman"/>
                <w:i/>
                <w:iCs/>
                <w:sz w:val="24"/>
                <w:szCs w:val="24"/>
              </w:rPr>
              <w:t xml:space="preserve">8. </w:t>
            </w:r>
            <w:r w:rsidR="000F49A4" w:rsidRPr="00420535">
              <w:rPr>
                <w:rFonts w:ascii="Times New Roman" w:hAnsi="Times New Roman" w:cs="Times New Roman"/>
                <w:i/>
                <w:iCs/>
                <w:sz w:val="24"/>
                <w:szCs w:val="24"/>
              </w:rPr>
              <w:t>punkts)</w:t>
            </w:r>
            <w:r w:rsidR="000F49A4" w:rsidRPr="00420535">
              <w:rPr>
                <w:rFonts w:ascii="Times New Roman" w:hAnsi="Times New Roman" w:cs="Times New Roman"/>
                <w:sz w:val="24"/>
                <w:szCs w:val="24"/>
              </w:rPr>
              <w:t>.</w:t>
            </w:r>
          </w:p>
          <w:p w14:paraId="7B54FE5A" w14:textId="77777777" w:rsidR="00FF3BF3" w:rsidRPr="00A73F6C" w:rsidRDefault="00FF3BF3" w:rsidP="005A3A52">
            <w:pPr>
              <w:tabs>
                <w:tab w:val="left" w:pos="426"/>
              </w:tabs>
              <w:spacing w:after="0" w:line="240" w:lineRule="auto"/>
              <w:jc w:val="both"/>
              <w:rPr>
                <w:rFonts w:ascii="Times New Roman" w:hAnsi="Times New Roman" w:cs="Times New Roman"/>
                <w:sz w:val="24"/>
                <w:szCs w:val="24"/>
              </w:rPr>
            </w:pPr>
          </w:p>
          <w:p w14:paraId="16B1CFB9" w14:textId="77777777" w:rsidR="002F27C4" w:rsidRDefault="00FF3BF3" w:rsidP="002F27C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Bezdarbniekiem pieejamo apmācību klāsts tiek paplašināts, </w:t>
            </w:r>
            <w:r w:rsidR="0062408E">
              <w:rPr>
                <w:rFonts w:ascii="Times New Roman" w:hAnsi="Times New Roman" w:cs="Times New Roman"/>
                <w:sz w:val="24"/>
                <w:szCs w:val="24"/>
              </w:rPr>
              <w:t>l</w:t>
            </w:r>
            <w:r>
              <w:rPr>
                <w:rFonts w:ascii="Times New Roman" w:hAnsi="Times New Roman" w:cs="Times New Roman"/>
                <w:sz w:val="24"/>
                <w:szCs w:val="24"/>
              </w:rPr>
              <w:t xml:space="preserve">ai </w:t>
            </w:r>
            <w:r w:rsidR="004E4066">
              <w:rPr>
                <w:rFonts w:ascii="Times New Roman" w:hAnsi="Times New Roman" w:cs="Times New Roman"/>
                <w:sz w:val="24"/>
                <w:szCs w:val="24"/>
              </w:rPr>
              <w:t xml:space="preserve">nodrošinātu mācību procesa nepārtrauktību, kvalitāti un sekmīgu, uz klientu vajadzībām orientētu pakalpojumu, īpaši šobrīd, kad </w:t>
            </w:r>
            <w:r>
              <w:rPr>
                <w:rFonts w:ascii="Times New Roman" w:hAnsi="Times New Roman" w:cs="Times New Roman"/>
                <w:sz w:val="24"/>
                <w:szCs w:val="24"/>
              </w:rPr>
              <w:t xml:space="preserve">bezdarbnieka statusu iegūst cilvēki ar </w:t>
            </w:r>
            <w:r w:rsidR="004E4066">
              <w:rPr>
                <w:rFonts w:ascii="Times New Roman" w:hAnsi="Times New Roman" w:cs="Times New Roman"/>
                <w:sz w:val="24"/>
                <w:szCs w:val="24"/>
              </w:rPr>
              <w:t xml:space="preserve">augstu kvalifikāciju un </w:t>
            </w:r>
            <w:r>
              <w:rPr>
                <w:rFonts w:ascii="Times New Roman" w:hAnsi="Times New Roman" w:cs="Times New Roman"/>
                <w:sz w:val="24"/>
                <w:szCs w:val="24"/>
              </w:rPr>
              <w:t xml:space="preserve">izglītības līmeni, kuru papildu prasmju pilnveidei un jaunu prasmju apguvei </w:t>
            </w:r>
            <w:r w:rsidR="004E4066">
              <w:rPr>
                <w:rFonts w:ascii="Times New Roman" w:hAnsi="Times New Roman" w:cs="Times New Roman"/>
                <w:sz w:val="24"/>
                <w:szCs w:val="24"/>
              </w:rPr>
              <w:t xml:space="preserve">nepieciešams pārskatīt pieejamo atbalstu un piedāvāt jaunas apmācību programmas un formas. </w:t>
            </w:r>
            <w:r>
              <w:rPr>
                <w:rFonts w:ascii="Times New Roman" w:hAnsi="Times New Roman" w:cs="Times New Roman"/>
                <w:sz w:val="24"/>
                <w:szCs w:val="24"/>
              </w:rPr>
              <w:t>Piedāvātas tiks jaunas apmācību programmas – augstākās izglītības iestāžu studiju moduļi vai studiju kursi, kā arī mācību kursi no tiešsaistes mācību platformām</w:t>
            </w:r>
            <w:r w:rsidR="00D45A24">
              <w:rPr>
                <w:rFonts w:ascii="Times New Roman" w:hAnsi="Times New Roman" w:cs="Times New Roman"/>
                <w:sz w:val="24"/>
                <w:szCs w:val="24"/>
              </w:rPr>
              <w:t>, īpaši domājot par elastīgām apmācību formām, t.sk. attālinātām apmācībām.</w:t>
            </w:r>
          </w:p>
          <w:p w14:paraId="7DC4F2A9" w14:textId="078B82BB" w:rsidR="002F27C4" w:rsidRPr="002F27C4" w:rsidRDefault="00BE6C72" w:rsidP="002F27C4">
            <w:pPr>
              <w:autoSpaceDE w:val="0"/>
              <w:autoSpaceDN w:val="0"/>
              <w:adjustRightInd w:val="0"/>
              <w:jc w:val="both"/>
              <w:rPr>
                <w:rFonts w:ascii="Times New Roman" w:hAnsi="Times New Roman" w:cs="Times New Roman"/>
                <w:sz w:val="24"/>
                <w:szCs w:val="24"/>
              </w:rPr>
            </w:pPr>
            <w:r>
              <w:t xml:space="preserve"> </w:t>
            </w:r>
            <w:r w:rsidRPr="002F27C4">
              <w:rPr>
                <w:rFonts w:ascii="Times New Roman" w:hAnsi="Times New Roman" w:cs="Times New Roman"/>
                <w:sz w:val="24"/>
                <w:szCs w:val="24"/>
              </w:rPr>
              <w:t>Augstākās izglītības piedāvājums ir uzskatāmas kā neformālās jeb prasmju pilnveides izglītības kursi, satura ziņā līdzīgi tiem, kas tradicionāli bezdarbniekiem pieejami profesionālās pilnveides vai neformālās izglītības ietvaros. Līdz ar to arī bezdarbniekiem bez augstākās izglītības apliecinoša dokumenta šie kursi būs pieejami, jo kursi izriet no kopīgā mūžizglītības piedāvājuma, kas neparedz atsevišķus dalības nosacījumus tikai cilvēkiem ar augstāko izglītību, vienlaikus šis izglītības piedāvājums tiks sniegts atbilstoši katra bezdarbnieka profilam, ievērojot arī bezdarbnieka vēlmes un motivāciju. NVA turpinās attīstīt mācību portfeļu piemērošanu bezdarbniekiem</w:t>
            </w:r>
            <w:r w:rsidR="002F27C4" w:rsidRPr="002F27C4">
              <w:rPr>
                <w:rFonts w:ascii="Times New Roman" w:hAnsi="Times New Roman" w:cs="Times New Roman"/>
                <w:sz w:val="24"/>
                <w:szCs w:val="24"/>
              </w:rPr>
              <w:t xml:space="preserve"> kombinējot dažāda satura un ilguma mācības, t.sk. IT prasmju kursus ar karjeras konsultācijām, attālinātām mācībām u.c. pasākumiem, kas sasaucas arī ar Nodarbinātības padomes priekšlikumiem. Esošās sistēmas ietvaros,  atbilstoši darba tirgus pieprasījumam un tautsaimniecības attīstības prognozēm , LM Apmācību jomu noteikšanas komisija regulāri pārskata NVA piedāvāto programmu sarakstus, tos aktualizējot. LM Apmācību komisijas sastāvā ir eksperti no nozaru ministrijām, NVA, sociālajiem partneriem, kā arī IKVD un citu valsts, pašvaldību, augstākās izglītības un zinātnes institūciju, biedrību un </w:t>
            </w:r>
            <w:r w:rsidR="002F27C4" w:rsidRPr="002F27C4">
              <w:rPr>
                <w:rFonts w:ascii="Times New Roman" w:hAnsi="Times New Roman" w:cs="Times New Roman"/>
                <w:sz w:val="24"/>
                <w:szCs w:val="24"/>
              </w:rPr>
              <w:lastRenderedPageBreak/>
              <w:t>nodibinājumu pārstāvji. Komisija lēmumu pieņem, balstoties uz NVA un LM sagatavoto informāciju un tās analīzi, piemēram, par bezdarbnieku iesaisti mācību programmās un rezultātiem, prognozēm, vakanču piedāvājumu u.c. Komisija savu darbību veic kopš 2009.gada.</w:t>
            </w:r>
          </w:p>
          <w:p w14:paraId="492FA54A" w14:textId="30D8FD11" w:rsidR="00120B01" w:rsidRDefault="002900E2" w:rsidP="005A3A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2DBD">
              <w:rPr>
                <w:rFonts w:ascii="Times New Roman" w:hAnsi="Times New Roman" w:cs="Times New Roman"/>
                <w:sz w:val="24"/>
                <w:szCs w:val="24"/>
              </w:rPr>
              <w:t>Projekta ietvaros</w:t>
            </w:r>
            <w:r w:rsidR="00C30DB7">
              <w:rPr>
                <w:rFonts w:ascii="Times New Roman" w:hAnsi="Times New Roman" w:cs="Times New Roman"/>
                <w:sz w:val="24"/>
                <w:szCs w:val="24"/>
              </w:rPr>
              <w:t xml:space="preserve"> augstākās izglītības kursu apguvei</w:t>
            </w:r>
            <w:r w:rsidR="00AB3BF1">
              <w:rPr>
                <w:rFonts w:ascii="Times New Roman" w:hAnsi="Times New Roman" w:cs="Times New Roman"/>
                <w:sz w:val="24"/>
                <w:szCs w:val="24"/>
              </w:rPr>
              <w:t xml:space="preserve"> </w:t>
            </w:r>
            <w:r w:rsidR="00C30DB7">
              <w:rPr>
                <w:rFonts w:ascii="Times New Roman" w:hAnsi="Times New Roman" w:cs="Times New Roman"/>
                <w:sz w:val="24"/>
                <w:szCs w:val="24"/>
              </w:rPr>
              <w:t xml:space="preserve">( t.sk. attālinātā formā) tiek indikatīvi </w:t>
            </w:r>
            <w:r w:rsidR="00422DBD">
              <w:rPr>
                <w:rFonts w:ascii="Times New Roman" w:hAnsi="Times New Roman" w:cs="Times New Roman"/>
                <w:sz w:val="24"/>
                <w:szCs w:val="24"/>
              </w:rPr>
              <w:t>plānots</w:t>
            </w:r>
            <w:r w:rsidR="00C30DB7">
              <w:rPr>
                <w:rFonts w:ascii="Times New Roman" w:hAnsi="Times New Roman" w:cs="Times New Roman"/>
                <w:sz w:val="24"/>
                <w:szCs w:val="24"/>
              </w:rPr>
              <w:t xml:space="preserve"> finansējums </w:t>
            </w:r>
            <w:r w:rsidR="00C30DB7" w:rsidRPr="00C30DB7">
              <w:rPr>
                <w:rFonts w:ascii="Times New Roman" w:hAnsi="Times New Roman" w:cs="Times New Roman"/>
                <w:sz w:val="24"/>
                <w:szCs w:val="24"/>
              </w:rPr>
              <w:t xml:space="preserve">605 000 </w:t>
            </w:r>
            <w:proofErr w:type="spellStart"/>
            <w:r w:rsidR="00C30DB7" w:rsidRPr="000B677A">
              <w:rPr>
                <w:rFonts w:ascii="Times New Roman" w:hAnsi="Times New Roman" w:cs="Times New Roman"/>
                <w:i/>
                <w:iCs/>
                <w:sz w:val="24"/>
                <w:szCs w:val="24"/>
              </w:rPr>
              <w:t>eur</w:t>
            </w:r>
            <w:r w:rsidR="000B677A" w:rsidRPr="000B677A">
              <w:rPr>
                <w:rFonts w:ascii="Times New Roman" w:hAnsi="Times New Roman" w:cs="Times New Roman"/>
                <w:i/>
                <w:iCs/>
                <w:sz w:val="24"/>
                <w:szCs w:val="24"/>
              </w:rPr>
              <w:t>o</w:t>
            </w:r>
            <w:proofErr w:type="spellEnd"/>
            <w:r w:rsidR="00C30DB7" w:rsidRPr="00C30DB7">
              <w:rPr>
                <w:rFonts w:ascii="Times New Roman" w:hAnsi="Times New Roman" w:cs="Times New Roman"/>
                <w:sz w:val="24"/>
                <w:szCs w:val="24"/>
              </w:rPr>
              <w:t xml:space="preserve"> (605 </w:t>
            </w:r>
            <w:proofErr w:type="spellStart"/>
            <w:r w:rsidR="00C30DB7" w:rsidRPr="000B677A">
              <w:rPr>
                <w:rFonts w:ascii="Times New Roman" w:hAnsi="Times New Roman" w:cs="Times New Roman"/>
                <w:i/>
                <w:iCs/>
                <w:sz w:val="24"/>
                <w:szCs w:val="24"/>
              </w:rPr>
              <w:t>eur</w:t>
            </w:r>
            <w:r w:rsidR="000B677A" w:rsidRPr="000B677A">
              <w:rPr>
                <w:rFonts w:ascii="Times New Roman" w:hAnsi="Times New Roman" w:cs="Times New Roman"/>
                <w:i/>
                <w:iCs/>
                <w:sz w:val="24"/>
                <w:szCs w:val="24"/>
              </w:rPr>
              <w:t>o</w:t>
            </w:r>
            <w:proofErr w:type="spellEnd"/>
            <w:r w:rsidR="00C30DB7" w:rsidRPr="00C30DB7">
              <w:rPr>
                <w:rFonts w:ascii="Times New Roman" w:hAnsi="Times New Roman" w:cs="Times New Roman"/>
                <w:sz w:val="24"/>
                <w:szCs w:val="24"/>
              </w:rPr>
              <w:t xml:space="preserve"> (1 dalībnieka vidējās izmaksas</w:t>
            </w:r>
            <w:r w:rsidR="000B677A">
              <w:rPr>
                <w:rFonts w:ascii="Times New Roman" w:hAnsi="Times New Roman" w:cs="Times New Roman"/>
                <w:sz w:val="24"/>
                <w:szCs w:val="24"/>
              </w:rPr>
              <w:t xml:space="preserve"> – t. sk. apmācību izmaksas un stipendija</w:t>
            </w:r>
            <w:r w:rsidR="00C30DB7" w:rsidRPr="00C30DB7">
              <w:rPr>
                <w:rFonts w:ascii="Times New Roman" w:hAnsi="Times New Roman" w:cs="Times New Roman"/>
                <w:sz w:val="24"/>
                <w:szCs w:val="24"/>
              </w:rPr>
              <w:t>) x 1000 dalībnieki)</w:t>
            </w:r>
            <w:r w:rsidR="00C30DB7">
              <w:rPr>
                <w:rFonts w:ascii="Times New Roman" w:hAnsi="Times New Roman" w:cs="Times New Roman"/>
                <w:sz w:val="24"/>
                <w:szCs w:val="24"/>
              </w:rPr>
              <w:t>,</w:t>
            </w:r>
            <w:r w:rsidR="002F27C4">
              <w:rPr>
                <w:rFonts w:ascii="Times New Roman" w:hAnsi="Times New Roman" w:cs="Times New Roman"/>
                <w:sz w:val="24"/>
                <w:szCs w:val="24"/>
              </w:rPr>
              <w:t xml:space="preserve"> kā arī atbilstoši grozījumiem MK noteikumos Nr. 75,</w:t>
            </w:r>
            <w:r w:rsidR="00466E9A">
              <w:rPr>
                <w:rFonts w:ascii="Times New Roman" w:hAnsi="Times New Roman" w:cs="Times New Roman"/>
                <w:sz w:val="24"/>
                <w:szCs w:val="24"/>
              </w:rPr>
              <w:t xml:space="preserve"> </w:t>
            </w:r>
            <w:r w:rsidR="00F12FA2">
              <w:rPr>
                <w:rFonts w:ascii="Times New Roman" w:hAnsi="Times New Roman" w:cs="Times New Roman"/>
                <w:sz w:val="24"/>
                <w:szCs w:val="24"/>
              </w:rPr>
              <w:t>tiks nodrošināta</w:t>
            </w:r>
            <w:r w:rsidR="00466E9A">
              <w:rPr>
                <w:rFonts w:ascii="Times New Roman" w:hAnsi="Times New Roman" w:cs="Times New Roman"/>
                <w:sz w:val="24"/>
                <w:szCs w:val="24"/>
              </w:rPr>
              <w:t xml:space="preserve"> finanšu atlīdzīb</w:t>
            </w:r>
            <w:r w:rsidR="00F12FA2">
              <w:rPr>
                <w:rFonts w:ascii="Times New Roman" w:hAnsi="Times New Roman" w:cs="Times New Roman"/>
                <w:sz w:val="24"/>
                <w:szCs w:val="24"/>
              </w:rPr>
              <w:t>a</w:t>
            </w:r>
            <w:r w:rsidR="00466E9A">
              <w:rPr>
                <w:rFonts w:ascii="Times New Roman" w:hAnsi="Times New Roman" w:cs="Times New Roman"/>
                <w:sz w:val="24"/>
                <w:szCs w:val="24"/>
              </w:rPr>
              <w:t xml:space="preserve"> transporta izdevumu</w:t>
            </w:r>
            <w:r w:rsidR="00F12FA2">
              <w:rPr>
                <w:rFonts w:ascii="Times New Roman" w:hAnsi="Times New Roman" w:cs="Times New Roman"/>
                <w:sz w:val="24"/>
                <w:szCs w:val="24"/>
              </w:rPr>
              <w:t xml:space="preserve"> segšanai</w:t>
            </w:r>
            <w:r w:rsidR="00466E9A">
              <w:rPr>
                <w:rFonts w:ascii="Times New Roman" w:hAnsi="Times New Roman" w:cs="Times New Roman"/>
                <w:sz w:val="24"/>
                <w:szCs w:val="24"/>
              </w:rPr>
              <w:t xml:space="preserve"> un izdevum</w:t>
            </w:r>
            <w:r w:rsidR="00F12FA2">
              <w:rPr>
                <w:rFonts w:ascii="Times New Roman" w:hAnsi="Times New Roman" w:cs="Times New Roman"/>
                <w:sz w:val="24"/>
                <w:szCs w:val="24"/>
              </w:rPr>
              <w:t>iem</w:t>
            </w:r>
            <w:r w:rsidR="00466E9A">
              <w:rPr>
                <w:rFonts w:ascii="Times New Roman" w:hAnsi="Times New Roman" w:cs="Times New Roman"/>
                <w:sz w:val="24"/>
                <w:szCs w:val="24"/>
              </w:rPr>
              <w:t xml:space="preserve"> par dzīvojamās telpas īri vai dienesta viesnīcu</w:t>
            </w:r>
            <w:r w:rsidR="00F12FA2">
              <w:rPr>
                <w:rFonts w:ascii="Times New Roman" w:hAnsi="Times New Roman" w:cs="Times New Roman"/>
                <w:sz w:val="24"/>
                <w:szCs w:val="24"/>
              </w:rPr>
              <w:t>,</w:t>
            </w:r>
            <w:r w:rsidR="00C30DB7">
              <w:rPr>
                <w:rFonts w:ascii="Times New Roman" w:hAnsi="Times New Roman" w:cs="Times New Roman"/>
                <w:sz w:val="24"/>
                <w:szCs w:val="24"/>
              </w:rPr>
              <w:t xml:space="preserve"> </w:t>
            </w:r>
            <w:r w:rsidR="00C30DB7">
              <w:rPr>
                <w:rFonts w:ascii="Times New Roman" w:hAnsi="Times New Roman"/>
                <w:iCs/>
                <w:color w:val="000000"/>
                <w:sz w:val="24"/>
                <w:szCs w:val="24"/>
              </w:rPr>
              <w:t>nodrošin</w:t>
            </w:r>
            <w:r w:rsidR="00F12FA2">
              <w:rPr>
                <w:rFonts w:ascii="Times New Roman" w:hAnsi="Times New Roman"/>
                <w:iCs/>
                <w:color w:val="000000"/>
                <w:sz w:val="24"/>
                <w:szCs w:val="24"/>
              </w:rPr>
              <w:t>ot to</w:t>
            </w:r>
            <w:r w:rsidR="00C30DB7">
              <w:rPr>
                <w:rFonts w:ascii="Times New Roman" w:hAnsi="Times New Roman"/>
                <w:iCs/>
                <w:color w:val="000000"/>
                <w:sz w:val="24"/>
                <w:szCs w:val="24"/>
              </w:rPr>
              <w:t xml:space="preserve"> 7.1.1. SAM projektam pieejamā finansējuma ietvaros.</w:t>
            </w:r>
          </w:p>
          <w:p w14:paraId="7092ACC4" w14:textId="77777777" w:rsidR="004E4066" w:rsidRPr="00A73F6C" w:rsidRDefault="004E4066" w:rsidP="005A3A52">
            <w:pPr>
              <w:spacing w:after="0" w:line="240" w:lineRule="auto"/>
              <w:jc w:val="both"/>
              <w:rPr>
                <w:rFonts w:ascii="Times New Roman" w:hAnsi="Times New Roman" w:cs="Times New Roman"/>
                <w:sz w:val="24"/>
                <w:szCs w:val="24"/>
              </w:rPr>
            </w:pPr>
          </w:p>
          <w:p w14:paraId="016E2D85" w14:textId="10196EFF" w:rsidR="00B56B2B" w:rsidRPr="007329DA" w:rsidRDefault="002F27C4" w:rsidP="00936D91">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eastAsia="lv-LV"/>
              </w:rPr>
              <w:t>4</w:t>
            </w:r>
            <w:r w:rsidR="00B56B2B" w:rsidRPr="00F05C9B">
              <w:rPr>
                <w:rFonts w:ascii="Times New Roman" w:hAnsi="Times New Roman" w:cs="Times New Roman"/>
                <w:b/>
                <w:sz w:val="24"/>
                <w:szCs w:val="24"/>
                <w:lang w:eastAsia="lv-LV"/>
              </w:rPr>
              <w:t>)</w:t>
            </w:r>
            <w:r w:rsidR="00B56B2B" w:rsidRPr="00F05C9B">
              <w:rPr>
                <w:rFonts w:ascii="Times New Roman" w:hAnsi="Times New Roman" w:cs="Times New Roman"/>
                <w:sz w:val="24"/>
                <w:szCs w:val="24"/>
                <w:lang w:eastAsia="lv-LV"/>
              </w:rPr>
              <w:t xml:space="preserve"> </w:t>
            </w:r>
            <w:r w:rsidR="005355C2">
              <w:rPr>
                <w:rFonts w:ascii="Times New Roman" w:hAnsi="Times New Roman" w:cs="Times New Roman"/>
                <w:sz w:val="24"/>
                <w:szCs w:val="24"/>
                <w:lang w:eastAsia="lv-LV"/>
              </w:rPr>
              <w:t>paredz</w:t>
            </w:r>
            <w:r w:rsidR="00D900F1">
              <w:rPr>
                <w:rFonts w:ascii="Times New Roman" w:hAnsi="Times New Roman" w:cs="Times New Roman"/>
                <w:sz w:val="24"/>
                <w:szCs w:val="24"/>
                <w:lang w:eastAsia="lv-LV"/>
              </w:rPr>
              <w:t>ēt</w:t>
            </w:r>
            <w:r w:rsidR="005355C2">
              <w:rPr>
                <w:rFonts w:ascii="Times New Roman" w:hAnsi="Times New Roman" w:cs="Times New Roman"/>
                <w:sz w:val="24"/>
                <w:szCs w:val="24"/>
                <w:lang w:eastAsia="lv-LV"/>
              </w:rPr>
              <w:t xml:space="preserve">, ka </w:t>
            </w:r>
            <w:r w:rsidR="005355C2" w:rsidRPr="005355C2">
              <w:rPr>
                <w:rFonts w:ascii="Times New Roman" w:hAnsi="Times New Roman" w:cs="Times New Roman"/>
                <w:b/>
                <w:bCs/>
                <w:sz w:val="24"/>
                <w:szCs w:val="24"/>
              </w:rPr>
              <w:t xml:space="preserve">bezdarbnieki ar invaliditāti var iesaistīties </w:t>
            </w:r>
            <w:r w:rsidR="000C6EDC">
              <w:rPr>
                <w:rFonts w:ascii="Times New Roman" w:hAnsi="Times New Roman" w:cs="Times New Roman"/>
                <w:b/>
                <w:bCs/>
                <w:sz w:val="24"/>
                <w:szCs w:val="24"/>
              </w:rPr>
              <w:t>atbalstāmajā darbībā</w:t>
            </w:r>
            <w:r w:rsidR="005355C2" w:rsidRPr="005355C2">
              <w:rPr>
                <w:rFonts w:ascii="Times New Roman" w:hAnsi="Times New Roman" w:cs="Times New Roman"/>
                <w:b/>
                <w:bCs/>
                <w:sz w:val="24"/>
                <w:szCs w:val="24"/>
              </w:rPr>
              <w:t xml:space="preserve"> “Darbam nepieciešamo iemaņu attīstība nevalstiskajā </w:t>
            </w:r>
            <w:r w:rsidR="005355C2" w:rsidRPr="00E72D7D">
              <w:rPr>
                <w:rFonts w:ascii="Times New Roman" w:hAnsi="Times New Roman" w:cs="Times New Roman"/>
                <w:b/>
                <w:bCs/>
                <w:sz w:val="24"/>
                <w:szCs w:val="24"/>
              </w:rPr>
              <w:t>sektorā”</w:t>
            </w:r>
            <w:r w:rsidR="00E53464">
              <w:rPr>
                <w:rFonts w:ascii="Times New Roman" w:hAnsi="Times New Roman" w:cs="Times New Roman"/>
                <w:b/>
                <w:bCs/>
                <w:sz w:val="24"/>
                <w:szCs w:val="24"/>
              </w:rPr>
              <w:t xml:space="preserve"> bez vecuma ierobežojuma</w:t>
            </w:r>
            <w:r w:rsidR="00C30DB7" w:rsidRPr="007329DA">
              <w:rPr>
                <w:rFonts w:ascii="Times New Roman" w:hAnsi="Times New Roman" w:cs="Times New Roman"/>
                <w:b/>
                <w:bCs/>
                <w:sz w:val="24"/>
                <w:szCs w:val="24"/>
              </w:rPr>
              <w:t xml:space="preserve">, </w:t>
            </w:r>
            <w:r w:rsidR="00C30DB7" w:rsidRPr="007329DA">
              <w:rPr>
                <w:rFonts w:ascii="Times New Roman" w:hAnsi="Times New Roman" w:cs="Times New Roman"/>
                <w:sz w:val="24"/>
                <w:szCs w:val="24"/>
              </w:rPr>
              <w:t>atbilstoši grozījumiem</w:t>
            </w:r>
            <w:r w:rsidR="00C30DB7" w:rsidRPr="00397203">
              <w:rPr>
                <w:rFonts w:ascii="Times New Roman" w:hAnsi="Times New Roman" w:cs="Times New Roman"/>
                <w:b/>
                <w:bCs/>
                <w:sz w:val="24"/>
                <w:szCs w:val="24"/>
              </w:rPr>
              <w:t xml:space="preserve"> </w:t>
            </w:r>
            <w:r w:rsidR="00C30DB7" w:rsidRPr="00AB3BF1">
              <w:rPr>
                <w:rFonts w:ascii="Times New Roman" w:hAnsi="Times New Roman" w:cs="Times New Roman"/>
                <w:sz w:val="24"/>
                <w:szCs w:val="24"/>
                <w:lang w:eastAsia="lv-LV"/>
              </w:rPr>
              <w:t>MK noteikum</w:t>
            </w:r>
            <w:r w:rsidR="006C2B7D" w:rsidRPr="00AB3BF1">
              <w:rPr>
                <w:rFonts w:ascii="Times New Roman" w:hAnsi="Times New Roman" w:cs="Times New Roman"/>
                <w:sz w:val="24"/>
                <w:szCs w:val="24"/>
                <w:lang w:eastAsia="lv-LV"/>
              </w:rPr>
              <w:t>os</w:t>
            </w:r>
            <w:r w:rsidR="00C30DB7" w:rsidRPr="00AB3BF1">
              <w:rPr>
                <w:rFonts w:ascii="Times New Roman" w:hAnsi="Times New Roman" w:cs="Times New Roman"/>
                <w:sz w:val="24"/>
                <w:szCs w:val="24"/>
                <w:lang w:eastAsia="lv-LV"/>
              </w:rPr>
              <w:t xml:space="preserve"> Nr.</w:t>
            </w:r>
            <w:r w:rsidR="00C30DB7" w:rsidRPr="00936D91">
              <w:rPr>
                <w:rFonts w:ascii="Times New Roman" w:hAnsi="Times New Roman" w:cs="Times New Roman"/>
                <w:sz w:val="24"/>
                <w:szCs w:val="24"/>
                <w:lang w:eastAsia="lv-LV"/>
              </w:rPr>
              <w:t>75</w:t>
            </w:r>
            <w:r w:rsidR="00B56B2B" w:rsidRPr="00936D91">
              <w:rPr>
                <w:rFonts w:ascii="Times New Roman" w:hAnsi="Times New Roman" w:cs="Times New Roman"/>
                <w:sz w:val="24"/>
                <w:szCs w:val="24"/>
                <w:lang w:eastAsia="lv-LV"/>
              </w:rPr>
              <w:t xml:space="preserve"> </w:t>
            </w:r>
            <w:r w:rsidR="00B56B2B" w:rsidRPr="00936D91">
              <w:rPr>
                <w:rFonts w:ascii="Times New Roman" w:hAnsi="Times New Roman" w:cs="Times New Roman"/>
                <w:sz w:val="24"/>
                <w:szCs w:val="24"/>
              </w:rPr>
              <w:t>(</w:t>
            </w:r>
            <w:r w:rsidR="00B56B2B" w:rsidRPr="007329DA">
              <w:rPr>
                <w:rFonts w:ascii="Times New Roman" w:hAnsi="Times New Roman" w:cs="Times New Roman"/>
                <w:i/>
                <w:sz w:val="24"/>
                <w:szCs w:val="24"/>
              </w:rPr>
              <w:t xml:space="preserve">MK noteikumu projekta </w:t>
            </w:r>
            <w:r w:rsidR="009139BD" w:rsidRPr="007329DA">
              <w:rPr>
                <w:rFonts w:ascii="Times New Roman" w:hAnsi="Times New Roman" w:cs="Times New Roman"/>
                <w:i/>
                <w:sz w:val="24"/>
                <w:szCs w:val="24"/>
              </w:rPr>
              <w:t>9.</w:t>
            </w:r>
            <w:r w:rsidR="00F12FA2">
              <w:rPr>
                <w:rFonts w:ascii="Times New Roman" w:hAnsi="Times New Roman" w:cs="Times New Roman"/>
                <w:i/>
                <w:sz w:val="24"/>
                <w:szCs w:val="24"/>
              </w:rPr>
              <w:t xml:space="preserve"> </w:t>
            </w:r>
            <w:r w:rsidR="00420535" w:rsidRPr="007329DA">
              <w:rPr>
                <w:rFonts w:ascii="Times New Roman" w:hAnsi="Times New Roman" w:cs="Times New Roman"/>
                <w:i/>
                <w:sz w:val="24"/>
                <w:szCs w:val="24"/>
              </w:rPr>
              <w:t xml:space="preserve">un </w:t>
            </w:r>
            <w:r w:rsidR="00F84152" w:rsidRPr="007329DA">
              <w:rPr>
                <w:rFonts w:ascii="Times New Roman" w:hAnsi="Times New Roman" w:cs="Times New Roman"/>
                <w:i/>
                <w:sz w:val="24"/>
                <w:szCs w:val="24"/>
              </w:rPr>
              <w:t>1</w:t>
            </w:r>
            <w:r w:rsidR="009139BD" w:rsidRPr="007329DA">
              <w:rPr>
                <w:rFonts w:ascii="Times New Roman" w:hAnsi="Times New Roman" w:cs="Times New Roman"/>
                <w:i/>
                <w:sz w:val="24"/>
                <w:szCs w:val="24"/>
              </w:rPr>
              <w:t>8</w:t>
            </w:r>
            <w:r w:rsidR="00420535" w:rsidRPr="007329DA">
              <w:rPr>
                <w:rFonts w:ascii="Times New Roman" w:hAnsi="Times New Roman" w:cs="Times New Roman"/>
                <w:i/>
                <w:sz w:val="24"/>
                <w:szCs w:val="24"/>
              </w:rPr>
              <w:t>.</w:t>
            </w:r>
            <w:r w:rsidR="00B56B2B" w:rsidRPr="007329DA">
              <w:rPr>
                <w:rFonts w:ascii="Times New Roman" w:hAnsi="Times New Roman" w:cs="Times New Roman"/>
                <w:i/>
                <w:sz w:val="24"/>
                <w:szCs w:val="24"/>
              </w:rPr>
              <w:t xml:space="preserve"> punkts</w:t>
            </w:r>
            <w:r w:rsidR="00B56B2B" w:rsidRPr="007329DA">
              <w:rPr>
                <w:rFonts w:ascii="Times New Roman" w:hAnsi="Times New Roman" w:cs="Times New Roman"/>
                <w:sz w:val="24"/>
                <w:szCs w:val="24"/>
              </w:rPr>
              <w:t>)</w:t>
            </w:r>
            <w:r w:rsidR="00132D1A" w:rsidRPr="007329DA">
              <w:rPr>
                <w:rFonts w:ascii="Times New Roman" w:hAnsi="Times New Roman" w:cs="Times New Roman"/>
                <w:sz w:val="24"/>
                <w:szCs w:val="24"/>
              </w:rPr>
              <w:t xml:space="preserve"> un</w:t>
            </w:r>
            <w:r w:rsidR="002C751F">
              <w:rPr>
                <w:rFonts w:ascii="Times New Roman" w:hAnsi="Times New Roman" w:cs="Times New Roman"/>
                <w:sz w:val="24"/>
                <w:szCs w:val="24"/>
              </w:rPr>
              <w:t xml:space="preserve">, </w:t>
            </w:r>
            <w:r w:rsidR="00132D1A" w:rsidRPr="007329DA">
              <w:rPr>
                <w:rFonts w:ascii="Times New Roman" w:hAnsi="Times New Roman" w:cs="Times New Roman"/>
                <w:sz w:val="24"/>
                <w:szCs w:val="24"/>
              </w:rPr>
              <w:t xml:space="preserve">ka </w:t>
            </w:r>
            <w:r w:rsidR="00E72D7D" w:rsidRPr="007329DA">
              <w:rPr>
                <w:rFonts w:ascii="Times New Roman" w:hAnsi="Times New Roman" w:cs="Times New Roman"/>
                <w:b/>
                <w:bCs/>
                <w:color w:val="000000"/>
                <w:sz w:val="24"/>
                <w:szCs w:val="24"/>
              </w:rPr>
              <w:t>atbalstā</w:t>
            </w:r>
            <w:r w:rsidR="00C03780">
              <w:rPr>
                <w:rFonts w:ascii="Times New Roman" w:hAnsi="Times New Roman" w:cs="Times New Roman"/>
                <w:b/>
                <w:bCs/>
                <w:color w:val="000000"/>
                <w:sz w:val="24"/>
                <w:szCs w:val="24"/>
              </w:rPr>
              <w:t>majā</w:t>
            </w:r>
            <w:r w:rsidR="00E72D7D" w:rsidRPr="007329DA">
              <w:rPr>
                <w:rFonts w:ascii="Times New Roman" w:hAnsi="Times New Roman" w:cs="Times New Roman"/>
                <w:b/>
                <w:bCs/>
                <w:color w:val="000000"/>
                <w:sz w:val="24"/>
                <w:szCs w:val="24"/>
              </w:rPr>
              <w:t xml:space="preserve"> darbībā</w:t>
            </w:r>
            <w:r w:rsidR="007329DA">
              <w:rPr>
                <w:rFonts w:ascii="Times New Roman" w:hAnsi="Times New Roman" w:cs="Times New Roman"/>
                <w:color w:val="000000"/>
                <w:sz w:val="24"/>
                <w:szCs w:val="24"/>
              </w:rPr>
              <w:t xml:space="preserve"> </w:t>
            </w:r>
            <w:r w:rsidR="007329DA" w:rsidRPr="005355C2">
              <w:rPr>
                <w:rFonts w:ascii="Times New Roman" w:hAnsi="Times New Roman" w:cs="Times New Roman"/>
                <w:b/>
                <w:bCs/>
                <w:sz w:val="24"/>
                <w:szCs w:val="24"/>
              </w:rPr>
              <w:t xml:space="preserve">“Darbam nepieciešamo iemaņu attīstība nevalstiskajā </w:t>
            </w:r>
            <w:r w:rsidR="007329DA" w:rsidRPr="00E72D7D">
              <w:rPr>
                <w:rFonts w:ascii="Times New Roman" w:hAnsi="Times New Roman" w:cs="Times New Roman"/>
                <w:b/>
                <w:bCs/>
                <w:sz w:val="24"/>
                <w:szCs w:val="24"/>
              </w:rPr>
              <w:t>sektorā”</w:t>
            </w:r>
            <w:r w:rsidR="00E72D7D" w:rsidRPr="007329DA">
              <w:rPr>
                <w:rFonts w:ascii="Times New Roman" w:hAnsi="Times New Roman" w:cs="Times New Roman"/>
                <w:color w:val="000000"/>
                <w:sz w:val="24"/>
                <w:szCs w:val="24"/>
              </w:rPr>
              <w:t xml:space="preserve"> </w:t>
            </w:r>
            <w:r w:rsidR="007329DA">
              <w:rPr>
                <w:rFonts w:ascii="Times New Roman" w:hAnsi="Times New Roman" w:cs="Times New Roman"/>
                <w:color w:val="000000"/>
                <w:sz w:val="24"/>
                <w:szCs w:val="24"/>
              </w:rPr>
              <w:t>SAM 7.1.1. ietvaros</w:t>
            </w:r>
            <w:r w:rsidR="00C03780">
              <w:rPr>
                <w:rFonts w:ascii="Times New Roman" w:hAnsi="Times New Roman" w:cs="Times New Roman"/>
                <w:color w:val="000000"/>
                <w:sz w:val="24"/>
                <w:szCs w:val="24"/>
              </w:rPr>
              <w:t xml:space="preserve"> bezdarbnieki varēs iesaistīties līdz</w:t>
            </w:r>
            <w:r w:rsidR="00F12FA2">
              <w:rPr>
                <w:rFonts w:ascii="Times New Roman" w:hAnsi="Times New Roman" w:cs="Times New Roman"/>
                <w:color w:val="000000"/>
                <w:sz w:val="24"/>
                <w:szCs w:val="24"/>
              </w:rPr>
              <w:t xml:space="preserve"> </w:t>
            </w:r>
            <w:r w:rsidR="00C03780">
              <w:rPr>
                <w:rFonts w:ascii="Times New Roman" w:hAnsi="Times New Roman" w:cs="Times New Roman"/>
                <w:color w:val="000000"/>
                <w:sz w:val="24"/>
                <w:szCs w:val="24"/>
              </w:rPr>
              <w:t>2020.</w:t>
            </w:r>
            <w:r w:rsidR="00F12FA2">
              <w:rPr>
                <w:rFonts w:ascii="Times New Roman" w:hAnsi="Times New Roman" w:cs="Times New Roman"/>
                <w:color w:val="000000"/>
                <w:sz w:val="24"/>
                <w:szCs w:val="24"/>
              </w:rPr>
              <w:t xml:space="preserve"> </w:t>
            </w:r>
            <w:r w:rsidR="00C03780">
              <w:rPr>
                <w:rFonts w:ascii="Times New Roman" w:hAnsi="Times New Roman" w:cs="Times New Roman"/>
                <w:color w:val="000000"/>
                <w:sz w:val="24"/>
                <w:szCs w:val="24"/>
              </w:rPr>
              <w:t>gada</w:t>
            </w:r>
            <w:r w:rsidR="002C751F">
              <w:rPr>
                <w:rFonts w:ascii="Times New Roman" w:hAnsi="Times New Roman" w:cs="Times New Roman"/>
                <w:color w:val="000000"/>
                <w:sz w:val="24"/>
                <w:szCs w:val="24"/>
              </w:rPr>
              <w:t xml:space="preserve"> </w:t>
            </w:r>
            <w:r w:rsidR="00C03780">
              <w:rPr>
                <w:rFonts w:ascii="Times New Roman" w:hAnsi="Times New Roman" w:cs="Times New Roman"/>
                <w:color w:val="000000"/>
                <w:sz w:val="24"/>
                <w:szCs w:val="24"/>
              </w:rPr>
              <w:t xml:space="preserve">31. augustam </w:t>
            </w:r>
            <w:r w:rsidR="00C03780" w:rsidRPr="00936D91">
              <w:rPr>
                <w:rFonts w:ascii="Times New Roman" w:hAnsi="Times New Roman" w:cs="Times New Roman"/>
                <w:sz w:val="24"/>
                <w:szCs w:val="24"/>
              </w:rPr>
              <w:t>(</w:t>
            </w:r>
            <w:r w:rsidR="00C03780" w:rsidRPr="007329DA">
              <w:rPr>
                <w:rFonts w:ascii="Times New Roman" w:hAnsi="Times New Roman" w:cs="Times New Roman"/>
                <w:i/>
                <w:sz w:val="24"/>
                <w:szCs w:val="24"/>
              </w:rPr>
              <w:t xml:space="preserve">MK noteikumu projekta </w:t>
            </w:r>
            <w:r w:rsidR="002C751F">
              <w:rPr>
                <w:rFonts w:ascii="Times New Roman" w:hAnsi="Times New Roman" w:cs="Times New Roman"/>
                <w:i/>
                <w:sz w:val="24"/>
                <w:szCs w:val="24"/>
              </w:rPr>
              <w:t>2</w:t>
            </w:r>
            <w:r w:rsidR="00F12FA2">
              <w:rPr>
                <w:rFonts w:ascii="Times New Roman" w:hAnsi="Times New Roman" w:cs="Times New Roman"/>
                <w:i/>
                <w:sz w:val="24"/>
                <w:szCs w:val="24"/>
              </w:rPr>
              <w:t>7</w:t>
            </w:r>
            <w:r w:rsidR="00C03780" w:rsidRPr="007329DA">
              <w:rPr>
                <w:rFonts w:ascii="Times New Roman" w:hAnsi="Times New Roman" w:cs="Times New Roman"/>
                <w:i/>
                <w:sz w:val="24"/>
                <w:szCs w:val="24"/>
              </w:rPr>
              <w:t>. punkts</w:t>
            </w:r>
            <w:r w:rsidR="00C03780" w:rsidRPr="007329DA">
              <w:rPr>
                <w:rFonts w:ascii="Times New Roman" w:hAnsi="Times New Roman" w:cs="Times New Roman"/>
                <w:sz w:val="24"/>
                <w:szCs w:val="24"/>
              </w:rPr>
              <w:t>)</w:t>
            </w:r>
            <w:r w:rsidR="00C03780">
              <w:rPr>
                <w:rFonts w:ascii="Times New Roman" w:hAnsi="Times New Roman" w:cs="Times New Roman"/>
                <w:color w:val="000000"/>
                <w:sz w:val="24"/>
                <w:szCs w:val="24"/>
              </w:rPr>
              <w:t>.</w:t>
            </w:r>
            <w:r w:rsidR="007329DA">
              <w:rPr>
                <w:rFonts w:ascii="Times New Roman" w:hAnsi="Times New Roman" w:cs="Times New Roman"/>
                <w:color w:val="000000"/>
                <w:sz w:val="24"/>
                <w:szCs w:val="24"/>
              </w:rPr>
              <w:t xml:space="preserve"> </w:t>
            </w:r>
          </w:p>
          <w:p w14:paraId="7F24C84A" w14:textId="73D78B14" w:rsidR="00E16756" w:rsidRDefault="00F666EA" w:rsidP="003464DA">
            <w:pPr>
              <w:jc w:val="both"/>
              <w:rPr>
                <w:rFonts w:ascii="Times New Roman" w:hAnsi="Times New Roman" w:cs="Times New Roman"/>
                <w:sz w:val="24"/>
                <w:szCs w:val="24"/>
              </w:rPr>
            </w:pPr>
            <w:r w:rsidRPr="00397203">
              <w:rPr>
                <w:rFonts w:ascii="Times New Roman" w:hAnsi="Times New Roman" w:cs="Times New Roman"/>
                <w:sz w:val="24"/>
                <w:szCs w:val="24"/>
              </w:rPr>
              <w:t xml:space="preserve">Lai arī kopējais bezdarba </w:t>
            </w:r>
            <w:r w:rsidRPr="00AB3BF1">
              <w:rPr>
                <w:rFonts w:ascii="Times New Roman" w:hAnsi="Times New Roman" w:cs="Times New Roman"/>
                <w:sz w:val="24"/>
                <w:szCs w:val="24"/>
              </w:rPr>
              <w:t>līmenis valstī</w:t>
            </w:r>
            <w:r w:rsidRPr="00F666EA">
              <w:rPr>
                <w:rFonts w:ascii="Times New Roman" w:hAnsi="Times New Roman" w:cs="Times New Roman"/>
                <w:sz w:val="24"/>
                <w:szCs w:val="24"/>
              </w:rPr>
              <w:t xml:space="preserve"> </w:t>
            </w:r>
            <w:r w:rsidR="009722F5">
              <w:rPr>
                <w:rFonts w:ascii="Times New Roman" w:hAnsi="Times New Roman" w:cs="Times New Roman"/>
                <w:sz w:val="24"/>
                <w:szCs w:val="24"/>
              </w:rPr>
              <w:t xml:space="preserve">līdz ārkārtas situācijas rezultātā radītajai krīzei </w:t>
            </w:r>
            <w:r w:rsidRPr="00F666EA">
              <w:rPr>
                <w:rFonts w:ascii="Times New Roman" w:hAnsi="Times New Roman" w:cs="Times New Roman"/>
                <w:sz w:val="24"/>
                <w:szCs w:val="24"/>
              </w:rPr>
              <w:t xml:space="preserve">ar katru gadu </w:t>
            </w:r>
            <w:r w:rsidR="00D410CB">
              <w:rPr>
                <w:rFonts w:ascii="Times New Roman" w:hAnsi="Times New Roman" w:cs="Times New Roman"/>
                <w:sz w:val="24"/>
                <w:szCs w:val="24"/>
              </w:rPr>
              <w:t>ir</w:t>
            </w:r>
            <w:r w:rsidR="006C2B7D">
              <w:rPr>
                <w:rFonts w:ascii="Times New Roman" w:hAnsi="Times New Roman" w:cs="Times New Roman"/>
                <w:sz w:val="24"/>
                <w:szCs w:val="24"/>
              </w:rPr>
              <w:t xml:space="preserve"> </w:t>
            </w:r>
            <w:r w:rsidRPr="00F666EA">
              <w:rPr>
                <w:rFonts w:ascii="Times New Roman" w:hAnsi="Times New Roman" w:cs="Times New Roman"/>
                <w:sz w:val="24"/>
                <w:szCs w:val="24"/>
              </w:rPr>
              <w:t>samazinā</w:t>
            </w:r>
            <w:r w:rsidR="00D410CB">
              <w:rPr>
                <w:rFonts w:ascii="Times New Roman" w:hAnsi="Times New Roman" w:cs="Times New Roman"/>
                <w:sz w:val="24"/>
                <w:szCs w:val="24"/>
              </w:rPr>
              <w:t xml:space="preserve">jies, </w:t>
            </w:r>
            <w:r w:rsidR="003E2FEB">
              <w:rPr>
                <w:rFonts w:ascii="Times New Roman" w:hAnsi="Times New Roman" w:cs="Times New Roman"/>
                <w:sz w:val="24"/>
                <w:szCs w:val="24"/>
              </w:rPr>
              <w:t>bezdarbnieku ar invaliditāti īpatsvars</w:t>
            </w:r>
            <w:proofErr w:type="gramStart"/>
            <w:r w:rsidR="003E2FEB">
              <w:rPr>
                <w:rFonts w:ascii="Times New Roman" w:hAnsi="Times New Roman" w:cs="Times New Roman"/>
                <w:sz w:val="24"/>
                <w:szCs w:val="24"/>
              </w:rPr>
              <w:t xml:space="preserve">  </w:t>
            </w:r>
            <w:proofErr w:type="gramEnd"/>
            <w:r w:rsidR="003E2FEB">
              <w:rPr>
                <w:rFonts w:ascii="Times New Roman" w:hAnsi="Times New Roman" w:cs="Times New Roman"/>
                <w:sz w:val="24"/>
                <w:szCs w:val="24"/>
              </w:rPr>
              <w:t xml:space="preserve">pieaug, </w:t>
            </w:r>
            <w:r>
              <w:rPr>
                <w:rFonts w:ascii="Times New Roman" w:hAnsi="Times New Roman" w:cs="Times New Roman"/>
                <w:sz w:val="24"/>
                <w:szCs w:val="24"/>
              </w:rPr>
              <w:t xml:space="preserve">proti, </w:t>
            </w:r>
            <w:r w:rsidRPr="00F666EA">
              <w:rPr>
                <w:rFonts w:ascii="Times New Roman" w:hAnsi="Times New Roman" w:cs="Times New Roman"/>
                <w:sz w:val="24"/>
                <w:szCs w:val="24"/>
              </w:rPr>
              <w:t>2014.</w:t>
            </w:r>
            <w:r w:rsidR="00986C13">
              <w:rPr>
                <w:rFonts w:ascii="Times New Roman" w:hAnsi="Times New Roman" w:cs="Times New Roman"/>
                <w:sz w:val="24"/>
                <w:szCs w:val="24"/>
              </w:rPr>
              <w:t xml:space="preserve"> </w:t>
            </w:r>
            <w:r w:rsidRPr="00F666EA">
              <w:rPr>
                <w:rFonts w:ascii="Times New Roman" w:hAnsi="Times New Roman" w:cs="Times New Roman"/>
                <w:sz w:val="24"/>
                <w:szCs w:val="24"/>
              </w:rPr>
              <w:t>gadā bija reģistrēt</w:t>
            </w:r>
            <w:r w:rsidR="003E2FEB">
              <w:rPr>
                <w:rFonts w:ascii="Times New Roman" w:hAnsi="Times New Roman" w:cs="Times New Roman"/>
                <w:sz w:val="24"/>
                <w:szCs w:val="24"/>
              </w:rPr>
              <w:t>i</w:t>
            </w:r>
            <w:r w:rsidRPr="00F666EA">
              <w:rPr>
                <w:rFonts w:ascii="Times New Roman" w:hAnsi="Times New Roman" w:cs="Times New Roman"/>
                <w:sz w:val="24"/>
                <w:szCs w:val="24"/>
              </w:rPr>
              <w:t xml:space="preserve"> 8 355 </w:t>
            </w:r>
            <w:r w:rsidR="003E2FEB">
              <w:rPr>
                <w:rFonts w:ascii="Times New Roman" w:hAnsi="Times New Roman" w:cs="Times New Roman"/>
                <w:sz w:val="24"/>
                <w:szCs w:val="24"/>
              </w:rPr>
              <w:t xml:space="preserve">bezdarbnieki ar </w:t>
            </w:r>
            <w:r w:rsidRPr="00F666EA">
              <w:rPr>
                <w:rFonts w:ascii="Times New Roman" w:hAnsi="Times New Roman" w:cs="Times New Roman"/>
                <w:sz w:val="24"/>
                <w:szCs w:val="24"/>
              </w:rPr>
              <w:t>invaliditāti, kas bija 10,</w:t>
            </w:r>
            <w:r w:rsidR="003E2FEB">
              <w:rPr>
                <w:rFonts w:ascii="Times New Roman" w:hAnsi="Times New Roman" w:cs="Times New Roman"/>
                <w:sz w:val="24"/>
                <w:szCs w:val="24"/>
              </w:rPr>
              <w:t>2</w:t>
            </w:r>
            <w:r w:rsidRPr="00F666EA">
              <w:rPr>
                <w:rFonts w:ascii="Times New Roman" w:hAnsi="Times New Roman" w:cs="Times New Roman"/>
                <w:sz w:val="24"/>
                <w:szCs w:val="24"/>
              </w:rPr>
              <w:t xml:space="preserve">% no kopējā bezdarbnieku skaita, </w:t>
            </w:r>
            <w:r>
              <w:rPr>
                <w:rFonts w:ascii="Times New Roman" w:hAnsi="Times New Roman" w:cs="Times New Roman"/>
                <w:sz w:val="24"/>
                <w:szCs w:val="24"/>
              </w:rPr>
              <w:t>savukārt</w:t>
            </w:r>
            <w:r w:rsidRPr="00F666EA">
              <w:rPr>
                <w:rFonts w:ascii="Times New Roman" w:hAnsi="Times New Roman" w:cs="Times New Roman"/>
                <w:sz w:val="24"/>
                <w:szCs w:val="24"/>
              </w:rPr>
              <w:t xml:space="preserve"> 201</w:t>
            </w:r>
            <w:r w:rsidR="00996CE1">
              <w:rPr>
                <w:rFonts w:ascii="Times New Roman" w:hAnsi="Times New Roman" w:cs="Times New Roman"/>
                <w:sz w:val="24"/>
                <w:szCs w:val="24"/>
              </w:rPr>
              <w:t>9</w:t>
            </w:r>
            <w:r w:rsidRPr="00F666EA">
              <w:rPr>
                <w:rFonts w:ascii="Times New Roman" w:hAnsi="Times New Roman" w:cs="Times New Roman"/>
                <w:sz w:val="24"/>
                <w:szCs w:val="24"/>
              </w:rPr>
              <w:t xml:space="preserve">.gadā </w:t>
            </w:r>
            <w:r w:rsidR="00996CE1">
              <w:rPr>
                <w:rFonts w:ascii="Times New Roman" w:hAnsi="Times New Roman" w:cs="Times New Roman"/>
                <w:sz w:val="24"/>
                <w:szCs w:val="24"/>
              </w:rPr>
              <w:t>–</w:t>
            </w:r>
            <w:r w:rsidRPr="00F666EA">
              <w:rPr>
                <w:rFonts w:ascii="Times New Roman" w:hAnsi="Times New Roman" w:cs="Times New Roman"/>
                <w:sz w:val="24"/>
                <w:szCs w:val="24"/>
              </w:rPr>
              <w:t xml:space="preserve"> </w:t>
            </w:r>
            <w:r w:rsidR="00996CE1">
              <w:rPr>
                <w:rFonts w:ascii="Times New Roman" w:hAnsi="Times New Roman" w:cs="Times New Roman"/>
                <w:sz w:val="24"/>
                <w:szCs w:val="24"/>
              </w:rPr>
              <w:t>7 868</w:t>
            </w:r>
            <w:r w:rsidRPr="00F666EA">
              <w:rPr>
                <w:rFonts w:ascii="Times New Roman" w:hAnsi="Times New Roman" w:cs="Times New Roman"/>
                <w:sz w:val="24"/>
                <w:szCs w:val="24"/>
              </w:rPr>
              <w:t xml:space="preserve"> </w:t>
            </w:r>
            <w:r w:rsidR="003E2FEB">
              <w:rPr>
                <w:rFonts w:ascii="Times New Roman" w:hAnsi="Times New Roman" w:cs="Times New Roman"/>
                <w:sz w:val="24"/>
                <w:szCs w:val="24"/>
              </w:rPr>
              <w:t>bezdarbnieki ar invaliditāti</w:t>
            </w:r>
            <w:r w:rsidRPr="00F666EA">
              <w:rPr>
                <w:rFonts w:ascii="Times New Roman" w:hAnsi="Times New Roman" w:cs="Times New Roman"/>
                <w:sz w:val="24"/>
                <w:szCs w:val="24"/>
              </w:rPr>
              <w:t>, kas bija 13,</w:t>
            </w:r>
            <w:r w:rsidR="00996CE1">
              <w:rPr>
                <w:rFonts w:ascii="Times New Roman" w:hAnsi="Times New Roman" w:cs="Times New Roman"/>
                <w:sz w:val="24"/>
                <w:szCs w:val="24"/>
              </w:rPr>
              <w:t>6</w:t>
            </w:r>
            <w:r w:rsidRPr="00F666EA">
              <w:rPr>
                <w:rFonts w:ascii="Times New Roman" w:hAnsi="Times New Roman" w:cs="Times New Roman"/>
                <w:sz w:val="24"/>
                <w:szCs w:val="24"/>
              </w:rPr>
              <w:t xml:space="preserve">% no kopējā bezdarbnieku skaita. Minētās tendences liecina, ka </w:t>
            </w:r>
            <w:r w:rsidR="003E2FEB">
              <w:rPr>
                <w:rFonts w:ascii="Times New Roman" w:hAnsi="Times New Roman" w:cs="Times New Roman"/>
                <w:sz w:val="24"/>
                <w:szCs w:val="24"/>
              </w:rPr>
              <w:t>bezdarbniekiem</w:t>
            </w:r>
            <w:r w:rsidRPr="00F666EA">
              <w:rPr>
                <w:rFonts w:ascii="Times New Roman" w:hAnsi="Times New Roman" w:cs="Times New Roman"/>
                <w:sz w:val="24"/>
                <w:szCs w:val="24"/>
              </w:rPr>
              <w:t xml:space="preserve"> ar invaliditāti ir nepieciešams mērķētāks atbalsts</w:t>
            </w:r>
            <w:r w:rsidR="003E2FEB">
              <w:rPr>
                <w:rFonts w:ascii="Times New Roman" w:hAnsi="Times New Roman" w:cs="Times New Roman"/>
                <w:sz w:val="24"/>
                <w:szCs w:val="24"/>
              </w:rPr>
              <w:t xml:space="preserve">. MK noteikumu projekts paredz, ka atbalsta </w:t>
            </w:r>
            <w:r w:rsidRPr="00F666EA">
              <w:rPr>
                <w:rFonts w:ascii="Times New Roman" w:hAnsi="Times New Roman" w:cs="Times New Roman"/>
                <w:sz w:val="24"/>
                <w:szCs w:val="24"/>
              </w:rPr>
              <w:t>pasākumā “Darbam nepieciešamo iemaņu attīstība nevalstiskajā sektorā” turpmāk</w:t>
            </w:r>
            <w:r w:rsidR="003E2FEB">
              <w:rPr>
                <w:rFonts w:ascii="Times New Roman" w:hAnsi="Times New Roman" w:cs="Times New Roman"/>
                <w:sz w:val="24"/>
                <w:szCs w:val="24"/>
              </w:rPr>
              <w:t xml:space="preserve"> varēs ies</w:t>
            </w:r>
            <w:r w:rsidR="007F0B16">
              <w:rPr>
                <w:rFonts w:ascii="Times New Roman" w:hAnsi="Times New Roman" w:cs="Times New Roman"/>
                <w:sz w:val="24"/>
                <w:szCs w:val="24"/>
              </w:rPr>
              <w:t>ais</w:t>
            </w:r>
            <w:r w:rsidR="003E2FEB">
              <w:rPr>
                <w:rFonts w:ascii="Times New Roman" w:hAnsi="Times New Roman" w:cs="Times New Roman"/>
                <w:sz w:val="24"/>
                <w:szCs w:val="24"/>
              </w:rPr>
              <w:t>tīties</w:t>
            </w:r>
            <w:r w:rsidR="00E53464">
              <w:rPr>
                <w:rFonts w:ascii="Times New Roman" w:hAnsi="Times New Roman" w:cs="Times New Roman"/>
                <w:sz w:val="24"/>
                <w:szCs w:val="24"/>
              </w:rPr>
              <w:t xml:space="preserve"> </w:t>
            </w:r>
            <w:r w:rsidR="003E2FEB">
              <w:rPr>
                <w:rFonts w:ascii="Times New Roman" w:hAnsi="Times New Roman" w:cs="Times New Roman"/>
                <w:sz w:val="24"/>
                <w:szCs w:val="24"/>
              </w:rPr>
              <w:t xml:space="preserve"> bezdarbnieki ar invaliditāti</w:t>
            </w:r>
            <w:r w:rsidR="00E53464">
              <w:rPr>
                <w:rFonts w:ascii="Times New Roman" w:hAnsi="Times New Roman" w:cs="Times New Roman"/>
                <w:sz w:val="24"/>
                <w:szCs w:val="24"/>
              </w:rPr>
              <w:t xml:space="preserve"> bez vecuma ierobežojuma</w:t>
            </w:r>
            <w:r w:rsidRPr="00F666EA">
              <w:rPr>
                <w:rFonts w:ascii="Times New Roman" w:hAnsi="Times New Roman" w:cs="Times New Roman"/>
                <w:sz w:val="24"/>
                <w:szCs w:val="24"/>
              </w:rPr>
              <w:t>, kas</w:t>
            </w:r>
            <w:r w:rsidR="003E2FEB">
              <w:rPr>
                <w:rFonts w:ascii="Times New Roman" w:hAnsi="Times New Roman" w:cs="Times New Roman"/>
                <w:sz w:val="24"/>
                <w:szCs w:val="24"/>
              </w:rPr>
              <w:t xml:space="preserve"> veicinās bezdarbnieku ar invaliditāti integrāciju darba tirgū un nodarbinātībā. Tāpat MK noteikumu projekts paredz, ka</w:t>
            </w:r>
            <w:r w:rsidR="000C6EDC">
              <w:rPr>
                <w:rFonts w:ascii="Times New Roman" w:hAnsi="Times New Roman" w:cs="Times New Roman"/>
                <w:sz w:val="24"/>
                <w:szCs w:val="24"/>
              </w:rPr>
              <w:t>,</w:t>
            </w:r>
            <w:r w:rsidR="00996CE1">
              <w:rPr>
                <w:rFonts w:ascii="Times New Roman" w:hAnsi="Times New Roman" w:cs="Times New Roman"/>
                <w:sz w:val="24"/>
                <w:szCs w:val="24"/>
              </w:rPr>
              <w:t xml:space="preserve"> lai nodrošinātu</w:t>
            </w:r>
            <w:r w:rsidR="00E572C9">
              <w:rPr>
                <w:rFonts w:ascii="Times New Roman" w:hAnsi="Times New Roman" w:cs="Times New Roman"/>
                <w:sz w:val="24"/>
                <w:szCs w:val="24"/>
              </w:rPr>
              <w:t xml:space="preserve"> vienlīdzīgas iespējas</w:t>
            </w:r>
            <w:r w:rsidR="003E4BB0">
              <w:rPr>
                <w:rFonts w:ascii="Times New Roman" w:hAnsi="Times New Roman" w:cs="Times New Roman"/>
                <w:sz w:val="24"/>
                <w:szCs w:val="24"/>
              </w:rPr>
              <w:t>,</w:t>
            </w:r>
            <w:r w:rsidR="00996CE1">
              <w:rPr>
                <w:rFonts w:ascii="Times New Roman" w:hAnsi="Times New Roman" w:cs="Times New Roman"/>
                <w:sz w:val="24"/>
                <w:szCs w:val="24"/>
              </w:rPr>
              <w:t xml:space="preserve"> </w:t>
            </w:r>
            <w:r w:rsidR="003E2FEB">
              <w:rPr>
                <w:rFonts w:ascii="Times New Roman" w:hAnsi="Times New Roman" w:cs="Times New Roman"/>
                <w:sz w:val="24"/>
                <w:szCs w:val="24"/>
              </w:rPr>
              <w:t xml:space="preserve"> iesaistoties </w:t>
            </w:r>
            <w:r w:rsidR="000C6EDC">
              <w:rPr>
                <w:rFonts w:ascii="Times New Roman" w:hAnsi="Times New Roman" w:cs="Times New Roman"/>
                <w:sz w:val="24"/>
                <w:szCs w:val="24"/>
              </w:rPr>
              <w:t>atbalstāmajā darbībā,</w:t>
            </w:r>
            <w:r w:rsidR="003E2FEB">
              <w:rPr>
                <w:rFonts w:ascii="Times New Roman" w:hAnsi="Times New Roman" w:cs="Times New Roman"/>
                <w:sz w:val="24"/>
                <w:szCs w:val="24"/>
              </w:rPr>
              <w:t xml:space="preserve"> bezdarbniekiem ar invaliditāti būs iespējams saņemt (ja nepieciešams) </w:t>
            </w:r>
            <w:r w:rsidR="003E2FEB" w:rsidRPr="003E2FEB">
              <w:rPr>
                <w:rFonts w:ascii="Times New Roman" w:hAnsi="Times New Roman" w:cs="Times New Roman"/>
                <w:sz w:val="24"/>
                <w:szCs w:val="24"/>
              </w:rPr>
              <w:t>surdotulku, ergoterapeitu, atbalsta personas un citu speciālistu pakalpojumu</w:t>
            </w:r>
            <w:r w:rsidR="003E2FEB">
              <w:rPr>
                <w:rFonts w:ascii="Times New Roman" w:hAnsi="Times New Roman" w:cs="Times New Roman"/>
                <w:sz w:val="24"/>
                <w:szCs w:val="24"/>
              </w:rPr>
              <w:t>s.</w:t>
            </w:r>
            <w:r w:rsidR="00E572C9">
              <w:rPr>
                <w:rFonts w:ascii="Times New Roman" w:hAnsi="Times New Roman" w:cs="Times New Roman"/>
                <w:sz w:val="24"/>
                <w:szCs w:val="24"/>
              </w:rPr>
              <w:t xml:space="preserve"> </w:t>
            </w:r>
            <w:r w:rsidR="0029074D">
              <w:rPr>
                <w:rFonts w:ascii="Times New Roman" w:hAnsi="Times New Roman" w:cs="Times New Roman"/>
                <w:sz w:val="24"/>
                <w:szCs w:val="24"/>
              </w:rPr>
              <w:t xml:space="preserve">Plānots, ka aptuveni 1% (aptuveni 385 bezdarbnieki ar invaliditāti) no mērķa </w:t>
            </w:r>
            <w:r w:rsidR="0029074D">
              <w:rPr>
                <w:rFonts w:ascii="Times New Roman" w:hAnsi="Times New Roman" w:cs="Times New Roman"/>
                <w:sz w:val="24"/>
                <w:szCs w:val="24"/>
              </w:rPr>
              <w:lastRenderedPageBreak/>
              <w:t>grupas dalībniekiem būs nepieciešams izmantot iepriekšminētos pakalpojumus</w:t>
            </w:r>
            <w:r w:rsidR="00992DBB">
              <w:rPr>
                <w:rFonts w:ascii="Times New Roman" w:hAnsi="Times New Roman" w:cs="Times New Roman"/>
                <w:sz w:val="24"/>
                <w:szCs w:val="24"/>
              </w:rPr>
              <w:t>.</w:t>
            </w:r>
            <w:r w:rsidR="00E16756">
              <w:rPr>
                <w:rFonts w:ascii="Times New Roman" w:hAnsi="Times New Roman" w:cs="Times New Roman"/>
                <w:sz w:val="24"/>
                <w:szCs w:val="24"/>
              </w:rPr>
              <w:t xml:space="preserve"> </w:t>
            </w:r>
          </w:p>
          <w:p w14:paraId="27607C92" w14:textId="5E7E600D" w:rsidR="003464DA" w:rsidRPr="00E16756" w:rsidRDefault="003464DA" w:rsidP="003464DA">
            <w:pPr>
              <w:jc w:val="both"/>
              <w:rPr>
                <w:rFonts w:ascii="Times New Roman" w:hAnsi="Times New Roman" w:cs="Times New Roman"/>
                <w:sz w:val="24"/>
                <w:szCs w:val="24"/>
              </w:rPr>
            </w:pPr>
            <w:r w:rsidRPr="00E16756">
              <w:rPr>
                <w:rFonts w:ascii="Times New Roman" w:hAnsi="Times New Roman" w:cs="Times New Roman"/>
                <w:sz w:val="24"/>
                <w:szCs w:val="24"/>
              </w:rPr>
              <w:t xml:space="preserve">Iepriekšminēto pakalpojumu izmaksas uz vienu iesaistīto bezdarbnieku ar invaliditāti tiek plānotas vidēji 130 </w:t>
            </w:r>
            <w:proofErr w:type="spellStart"/>
            <w:r w:rsidRPr="00E16756">
              <w:rPr>
                <w:rFonts w:ascii="Times New Roman" w:hAnsi="Times New Roman" w:cs="Times New Roman"/>
                <w:i/>
                <w:iCs/>
                <w:sz w:val="24"/>
                <w:szCs w:val="24"/>
              </w:rPr>
              <w:t>euro</w:t>
            </w:r>
            <w:proofErr w:type="spellEnd"/>
            <w:r w:rsidRPr="00E16756">
              <w:rPr>
                <w:rFonts w:ascii="Times New Roman" w:hAnsi="Times New Roman" w:cs="Times New Roman"/>
                <w:i/>
                <w:iCs/>
                <w:sz w:val="24"/>
                <w:szCs w:val="24"/>
              </w:rPr>
              <w:t xml:space="preserve"> </w:t>
            </w:r>
            <w:r w:rsidRPr="00E16756">
              <w:rPr>
                <w:rFonts w:ascii="Times New Roman" w:hAnsi="Times New Roman" w:cs="Times New Roman"/>
                <w:sz w:val="24"/>
                <w:szCs w:val="24"/>
              </w:rPr>
              <w:t>visam iesaistes periodam</w:t>
            </w:r>
            <w:r w:rsidR="00E16756">
              <w:rPr>
                <w:rFonts w:ascii="Times New Roman" w:hAnsi="Times New Roman" w:cs="Times New Roman"/>
                <w:sz w:val="24"/>
                <w:szCs w:val="24"/>
              </w:rPr>
              <w:t xml:space="preserve"> atbalstāmajā darbībā</w:t>
            </w:r>
            <w:r w:rsidRPr="00E16756">
              <w:rPr>
                <w:rFonts w:ascii="Times New Roman" w:hAnsi="Times New Roman" w:cs="Times New Roman"/>
                <w:i/>
                <w:iCs/>
                <w:sz w:val="24"/>
                <w:szCs w:val="24"/>
              </w:rPr>
              <w:t xml:space="preserve"> (pakalpojums tiek sniegts atbilstoši nepieciešamībai, </w:t>
            </w:r>
            <w:r w:rsidRPr="00E16756">
              <w:rPr>
                <w:rFonts w:ascii="Times New Roman" w:hAnsi="Times New Roman" w:cs="Times New Roman"/>
                <w:sz w:val="24"/>
                <w:szCs w:val="24"/>
              </w:rPr>
              <w:t xml:space="preserve">surdotulka pakalpojuma izmaksas veicot atbilstoši MK noteikumos Nr.75 noteiktajām pakalpojuma izmaksām, ergoterapeitu un atbalsta personu nodrošināšanai, pakalpojuma sniedzējus NVA </w:t>
            </w:r>
            <w:r w:rsidRPr="00E16756">
              <w:rPr>
                <w:rFonts w:ascii="Times New Roman" w:hAnsi="Times New Roman" w:cs="Times New Roman"/>
                <w:sz w:val="24"/>
                <w:szCs w:val="24"/>
                <w:shd w:val="clear" w:color="auto" w:fill="FFFFFF"/>
              </w:rPr>
              <w:t>izvēlas atbilstoši normatīvajiem aktiem par publiskajiem iepirkumiem)</w:t>
            </w:r>
            <w:r w:rsidRPr="00E16756">
              <w:rPr>
                <w:rFonts w:ascii="Times New Roman" w:hAnsi="Times New Roman" w:cs="Times New Roman"/>
                <w:i/>
                <w:iCs/>
                <w:sz w:val="24"/>
                <w:szCs w:val="24"/>
              </w:rPr>
              <w:t>.</w:t>
            </w:r>
          </w:p>
          <w:p w14:paraId="7307DFC3" w14:textId="3B97A948" w:rsidR="003E2FEB" w:rsidRPr="0029074D" w:rsidRDefault="003E2FEB" w:rsidP="005A3A52">
            <w:pPr>
              <w:spacing w:after="0" w:line="240" w:lineRule="auto"/>
              <w:jc w:val="both"/>
              <w:rPr>
                <w:rFonts w:ascii="Times New Roman" w:hAnsi="Times New Roman" w:cs="Times New Roman"/>
                <w:sz w:val="24"/>
                <w:szCs w:val="24"/>
              </w:rPr>
            </w:pPr>
          </w:p>
          <w:p w14:paraId="37F9AECC" w14:textId="77777777" w:rsidR="00147956" w:rsidRDefault="003E2FEB" w:rsidP="00147956">
            <w:pPr>
              <w:spacing w:after="0" w:line="240" w:lineRule="auto"/>
              <w:jc w:val="both"/>
              <w:rPr>
                <w:rFonts w:ascii="Times New Roman" w:hAnsi="Times New Roman" w:cs="Times New Roman"/>
                <w:sz w:val="24"/>
                <w:szCs w:val="24"/>
              </w:rPr>
            </w:pPr>
            <w:r w:rsidRPr="003E2FEB">
              <w:rPr>
                <w:rFonts w:ascii="Times New Roman" w:hAnsi="Times New Roman" w:cs="Times New Roman"/>
                <w:sz w:val="24"/>
                <w:szCs w:val="24"/>
              </w:rPr>
              <w:t xml:space="preserve">Atbalsta pasākums tiks nodrošināts/īstenots </w:t>
            </w:r>
            <w:r w:rsidR="00CD6E8E">
              <w:rPr>
                <w:rFonts w:ascii="Times New Roman" w:hAnsi="Times New Roman" w:cs="Times New Roman"/>
                <w:sz w:val="24"/>
                <w:szCs w:val="24"/>
              </w:rPr>
              <w:t>SAM 7.1.1.</w:t>
            </w:r>
            <w:r w:rsidRPr="003E2FEB">
              <w:rPr>
                <w:rFonts w:ascii="Times New Roman" w:hAnsi="Times New Roman" w:cs="Times New Roman"/>
                <w:sz w:val="24"/>
                <w:szCs w:val="24"/>
              </w:rPr>
              <w:t xml:space="preserve"> pieejamā finansējuma ietvaros un veicinās </w:t>
            </w:r>
            <w:r w:rsidR="00CD6E8E">
              <w:rPr>
                <w:rFonts w:ascii="Times New Roman" w:hAnsi="Times New Roman" w:cs="Times New Roman"/>
                <w:sz w:val="24"/>
                <w:szCs w:val="24"/>
              </w:rPr>
              <w:t>SAM 7.1.1.</w:t>
            </w:r>
            <w:r w:rsidR="00CD6E8E" w:rsidRPr="003E2FEB">
              <w:rPr>
                <w:rFonts w:ascii="Times New Roman" w:hAnsi="Times New Roman" w:cs="Times New Roman"/>
                <w:sz w:val="24"/>
                <w:szCs w:val="24"/>
              </w:rPr>
              <w:t xml:space="preserve"> </w:t>
            </w:r>
            <w:r w:rsidRPr="003E2FEB">
              <w:rPr>
                <w:rFonts w:ascii="Times New Roman" w:hAnsi="Times New Roman" w:cs="Times New Roman"/>
                <w:sz w:val="24"/>
                <w:szCs w:val="24"/>
              </w:rPr>
              <w:t>mērķa</w:t>
            </w:r>
            <w:r w:rsidR="00CD6E8E">
              <w:rPr>
                <w:rFonts w:ascii="Times New Roman" w:hAnsi="Times New Roman" w:cs="Times New Roman"/>
                <w:sz w:val="24"/>
                <w:szCs w:val="24"/>
              </w:rPr>
              <w:t xml:space="preserve"> un</w:t>
            </w:r>
            <w:r w:rsidRPr="003E2FEB">
              <w:rPr>
                <w:rFonts w:ascii="Times New Roman" w:hAnsi="Times New Roman" w:cs="Times New Roman"/>
                <w:sz w:val="24"/>
                <w:szCs w:val="24"/>
              </w:rPr>
              <w:t xml:space="preserve"> </w:t>
            </w:r>
            <w:r w:rsidR="00C5551B">
              <w:rPr>
                <w:rFonts w:ascii="Times New Roman" w:hAnsi="Times New Roman" w:cs="Times New Roman"/>
                <w:sz w:val="24"/>
                <w:szCs w:val="24"/>
              </w:rPr>
              <w:t xml:space="preserve">sasniedzamo </w:t>
            </w:r>
            <w:r w:rsidRPr="003E2FEB">
              <w:rPr>
                <w:rFonts w:ascii="Times New Roman" w:hAnsi="Times New Roman" w:cs="Times New Roman"/>
                <w:sz w:val="24"/>
                <w:szCs w:val="24"/>
              </w:rPr>
              <w:t xml:space="preserve">uzraudzības rādītāju </w:t>
            </w:r>
            <w:r w:rsidR="00C5551B">
              <w:rPr>
                <w:rFonts w:ascii="Times New Roman" w:hAnsi="Times New Roman" w:cs="Times New Roman"/>
                <w:sz w:val="24"/>
                <w:szCs w:val="24"/>
              </w:rPr>
              <w:t>izpildi</w:t>
            </w:r>
            <w:r w:rsidR="00147956">
              <w:rPr>
                <w:rFonts w:ascii="Times New Roman" w:hAnsi="Times New Roman" w:cs="Times New Roman"/>
                <w:sz w:val="24"/>
                <w:szCs w:val="24"/>
              </w:rPr>
              <w:t>.</w:t>
            </w:r>
          </w:p>
          <w:p w14:paraId="31923C00" w14:textId="4124C455" w:rsidR="00147956" w:rsidRDefault="00147956" w:rsidP="001479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Savukārt</w:t>
            </w:r>
            <w:r w:rsidR="00F12FA2">
              <w:rPr>
                <w:rFonts w:ascii="Times New Roman" w:hAnsi="Times New Roman" w:cs="Times New Roman"/>
                <w:sz w:val="24"/>
                <w:szCs w:val="24"/>
              </w:rPr>
              <w:t>, lai nodrošinātu sniegtā pakalpojuma nepārtrauktību, no</w:t>
            </w:r>
            <w:r w:rsidR="00E16756">
              <w:rPr>
                <w:rFonts w:ascii="Times New Roman" w:hAnsi="Times New Roman" w:cs="Times New Roman"/>
                <w:sz w:val="24"/>
                <w:szCs w:val="24"/>
              </w:rPr>
              <w:t xml:space="preserve"> </w:t>
            </w:r>
            <w:r>
              <w:rPr>
                <w:rFonts w:ascii="Times New Roman" w:hAnsi="Times New Roman" w:cs="Times New Roman"/>
                <w:sz w:val="24"/>
                <w:szCs w:val="24"/>
              </w:rPr>
              <w:t xml:space="preserve">2020. gada 1. septembra minētās atbalstāmās darbības plānots īstenot DP </w:t>
            </w:r>
            <w:r w:rsidRPr="00194AC8">
              <w:rPr>
                <w:rFonts w:ascii="Times New Roman" w:hAnsi="Times New Roman" w:cs="Times New Roman"/>
                <w:sz w:val="24"/>
                <w:szCs w:val="24"/>
              </w:rPr>
              <w:t>9.1.1. specifiskā atbalsta mērķa "Palielināt nelabvēlīgākā situācijā esošu bezdarbnieku iekļaušanos darba tirgū"</w:t>
            </w:r>
            <w:r>
              <w:rPr>
                <w:rFonts w:ascii="Times New Roman" w:hAnsi="Times New Roman" w:cs="Times New Roman"/>
                <w:sz w:val="24"/>
                <w:szCs w:val="24"/>
              </w:rPr>
              <w:t xml:space="preserve"> ietvaros kā vienu no bezdarbniekiem paredzētajiem pagaidu nodarbinātības pasākumiem atbilstoši 9.1.1.1. pasākumā</w:t>
            </w:r>
            <w:r w:rsidRPr="00194AC8">
              <w:rPr>
                <w:rFonts w:ascii="Times New Roman" w:hAnsi="Times New Roman" w:cs="Times New Roman"/>
                <w:sz w:val="24"/>
                <w:szCs w:val="24"/>
              </w:rPr>
              <w:t xml:space="preserve"> "Subsidētās darbavietas nelabvēlīgākā situācijā esošiem bezdarbniekiem"</w:t>
            </w:r>
            <w:r>
              <w:rPr>
                <w:rFonts w:ascii="Times New Roman" w:hAnsi="Times New Roman" w:cs="Times New Roman"/>
                <w:sz w:val="24"/>
                <w:szCs w:val="24"/>
              </w:rPr>
              <w:t xml:space="preserve"> pieejamajam finansējumam.</w:t>
            </w:r>
          </w:p>
          <w:p w14:paraId="7CD2F335" w14:textId="52149488" w:rsidR="005355C2" w:rsidRDefault="005355C2" w:rsidP="005A3A52">
            <w:pPr>
              <w:spacing w:after="0" w:line="240" w:lineRule="auto"/>
              <w:jc w:val="both"/>
              <w:rPr>
                <w:rFonts w:ascii="Times New Roman" w:hAnsi="Times New Roman" w:cs="Times New Roman"/>
                <w:sz w:val="24"/>
                <w:szCs w:val="24"/>
              </w:rPr>
            </w:pPr>
          </w:p>
          <w:p w14:paraId="392DD4FF" w14:textId="77777777" w:rsidR="000C6EDC" w:rsidRDefault="000C6EDC" w:rsidP="005A3A52">
            <w:pPr>
              <w:spacing w:after="0" w:line="240" w:lineRule="auto"/>
              <w:jc w:val="both"/>
              <w:rPr>
                <w:rFonts w:ascii="Times New Roman" w:hAnsi="Times New Roman" w:cs="Times New Roman"/>
                <w:sz w:val="24"/>
                <w:szCs w:val="24"/>
              </w:rPr>
            </w:pPr>
          </w:p>
          <w:p w14:paraId="5954B41B" w14:textId="3137BCAC" w:rsidR="005355C2" w:rsidRDefault="00E16756" w:rsidP="005A3A52">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5</w:t>
            </w:r>
            <w:r w:rsidR="005355C2" w:rsidRPr="00CC7019">
              <w:rPr>
                <w:rFonts w:ascii="Times New Roman" w:hAnsi="Times New Roman" w:cs="Times New Roman"/>
                <w:b/>
                <w:sz w:val="24"/>
                <w:szCs w:val="24"/>
                <w:lang w:eastAsia="lv-LV"/>
              </w:rPr>
              <w:t>) precizēt ar valsts atbalsta saņemšanu saistītos nosacījumus:</w:t>
            </w:r>
          </w:p>
          <w:p w14:paraId="218E5617" w14:textId="4184486E" w:rsidR="005355C2" w:rsidRDefault="00E16756" w:rsidP="00936D91">
            <w:pPr>
              <w:spacing w:after="0" w:line="240" w:lineRule="auto"/>
              <w:jc w:val="both"/>
              <w:rPr>
                <w:rFonts w:ascii="Times New Roman" w:hAnsi="Times New Roman" w:cs="Times New Roman"/>
                <w:iCs/>
                <w:sz w:val="24"/>
                <w:szCs w:val="24"/>
                <w:lang w:eastAsia="lv-LV"/>
              </w:rPr>
            </w:pPr>
            <w:r>
              <w:rPr>
                <w:rFonts w:ascii="Times New Roman" w:hAnsi="Times New Roman" w:cs="Times New Roman"/>
                <w:bCs/>
                <w:sz w:val="24"/>
                <w:szCs w:val="24"/>
                <w:lang w:eastAsia="lv-LV"/>
              </w:rPr>
              <w:t>5</w:t>
            </w:r>
            <w:r w:rsidR="005355C2" w:rsidRPr="003D5AE9">
              <w:rPr>
                <w:rFonts w:ascii="Times New Roman" w:hAnsi="Times New Roman" w:cs="Times New Roman"/>
                <w:bCs/>
                <w:sz w:val="24"/>
                <w:szCs w:val="24"/>
                <w:lang w:eastAsia="lv-LV"/>
              </w:rPr>
              <w:t>.1)</w:t>
            </w:r>
            <w:r w:rsidR="005355C2">
              <w:rPr>
                <w:rFonts w:ascii="Times New Roman" w:hAnsi="Times New Roman" w:cs="Times New Roman"/>
                <w:b/>
                <w:sz w:val="24"/>
                <w:szCs w:val="24"/>
                <w:lang w:eastAsia="lv-LV"/>
              </w:rPr>
              <w:t xml:space="preserve"> </w:t>
            </w:r>
            <w:r w:rsidR="005355C2" w:rsidRPr="00DB1784">
              <w:rPr>
                <w:rFonts w:ascii="Times New Roman" w:hAnsi="Times New Roman" w:cs="Times New Roman"/>
                <w:sz w:val="24"/>
                <w:szCs w:val="24"/>
                <w:lang w:eastAsia="lv-LV"/>
              </w:rPr>
              <w:t xml:space="preserve">paredzot, ka </w:t>
            </w:r>
            <w:r w:rsidR="005355C2">
              <w:rPr>
                <w:rFonts w:ascii="Times New Roman" w:hAnsi="Times New Roman" w:cs="Times New Roman"/>
                <w:sz w:val="24"/>
                <w:szCs w:val="24"/>
                <w:lang w:eastAsia="lv-LV"/>
              </w:rPr>
              <w:t xml:space="preserve">vienam </w:t>
            </w:r>
            <w:r w:rsidR="005355C2" w:rsidRPr="004238B4">
              <w:rPr>
                <w:rFonts w:ascii="Times New Roman" w:hAnsi="Times New Roman" w:cs="Times New Roman"/>
                <w:sz w:val="24"/>
                <w:szCs w:val="24"/>
                <w:lang w:eastAsia="lv-LV"/>
              </w:rPr>
              <w:t>vienotam uzņēmumam</w:t>
            </w:r>
            <w:r w:rsidR="005355C2">
              <w:rPr>
                <w:rFonts w:ascii="Times New Roman" w:hAnsi="Times New Roman" w:cs="Times New Roman"/>
                <w:sz w:val="24"/>
                <w:szCs w:val="24"/>
                <w:lang w:eastAsia="lv-LV"/>
              </w:rPr>
              <w:t>, kas darbojas</w:t>
            </w:r>
            <w:r w:rsidR="005355C2" w:rsidRPr="004238B4">
              <w:rPr>
                <w:rFonts w:ascii="Times New Roman" w:hAnsi="Times New Roman" w:cs="Times New Roman"/>
                <w:sz w:val="24"/>
                <w:szCs w:val="24"/>
                <w:lang w:eastAsia="lv-LV"/>
              </w:rPr>
              <w:t xml:space="preserve"> </w:t>
            </w:r>
            <w:r w:rsidR="005355C2" w:rsidRPr="006604E8">
              <w:rPr>
                <w:rFonts w:ascii="Times New Roman" w:hAnsi="Times New Roman" w:cs="Times New Roman"/>
                <w:sz w:val="24"/>
                <w:szCs w:val="24"/>
                <w:lang w:eastAsia="lv-LV"/>
              </w:rPr>
              <w:t xml:space="preserve">lauksaimniecības nozarē </w:t>
            </w:r>
            <w:r w:rsidR="005355C2" w:rsidRPr="004238B4">
              <w:rPr>
                <w:rFonts w:ascii="Times New Roman" w:hAnsi="Times New Roman" w:cs="Times New Roman"/>
                <w:sz w:val="24"/>
                <w:szCs w:val="24"/>
                <w:lang w:eastAsia="lv-LV"/>
              </w:rPr>
              <w:t>piešķir</w:t>
            </w:r>
            <w:r w:rsidR="005355C2">
              <w:rPr>
                <w:rFonts w:ascii="Times New Roman" w:hAnsi="Times New Roman" w:cs="Times New Roman"/>
                <w:sz w:val="24"/>
                <w:szCs w:val="24"/>
                <w:lang w:eastAsia="lv-LV"/>
              </w:rPr>
              <w:t>amā</w:t>
            </w:r>
            <w:r w:rsidR="005355C2" w:rsidRPr="004238B4">
              <w:rPr>
                <w:rFonts w:ascii="Times New Roman" w:hAnsi="Times New Roman" w:cs="Times New Roman"/>
                <w:sz w:val="24"/>
                <w:szCs w:val="24"/>
                <w:lang w:eastAsia="lv-LV"/>
              </w:rPr>
              <w:t xml:space="preserve"> </w:t>
            </w:r>
            <w:proofErr w:type="spellStart"/>
            <w:r w:rsidR="005355C2" w:rsidRPr="004238B4">
              <w:rPr>
                <w:rFonts w:ascii="Times New Roman" w:hAnsi="Times New Roman" w:cs="Times New Roman"/>
                <w:i/>
                <w:sz w:val="24"/>
                <w:szCs w:val="24"/>
                <w:lang w:eastAsia="lv-LV"/>
              </w:rPr>
              <w:t>de</w:t>
            </w:r>
            <w:proofErr w:type="spellEnd"/>
            <w:r w:rsidR="005355C2" w:rsidRPr="004238B4">
              <w:rPr>
                <w:rFonts w:ascii="Times New Roman" w:hAnsi="Times New Roman" w:cs="Times New Roman"/>
                <w:i/>
                <w:sz w:val="24"/>
                <w:szCs w:val="24"/>
                <w:lang w:eastAsia="lv-LV"/>
              </w:rPr>
              <w:t xml:space="preserve"> </w:t>
            </w:r>
            <w:proofErr w:type="spellStart"/>
            <w:r w:rsidR="005355C2" w:rsidRPr="004238B4">
              <w:rPr>
                <w:rFonts w:ascii="Times New Roman" w:hAnsi="Times New Roman" w:cs="Times New Roman"/>
                <w:i/>
                <w:sz w:val="24"/>
                <w:szCs w:val="24"/>
                <w:lang w:eastAsia="lv-LV"/>
              </w:rPr>
              <w:t>minimis</w:t>
            </w:r>
            <w:proofErr w:type="spellEnd"/>
            <w:r w:rsidR="005355C2">
              <w:rPr>
                <w:rFonts w:ascii="Times New Roman" w:hAnsi="Times New Roman" w:cs="Times New Roman"/>
                <w:sz w:val="24"/>
                <w:szCs w:val="24"/>
                <w:lang w:eastAsia="lv-LV"/>
              </w:rPr>
              <w:t xml:space="preserve"> </w:t>
            </w:r>
            <w:r w:rsidR="005355C2" w:rsidRPr="004238B4">
              <w:rPr>
                <w:rFonts w:ascii="Times New Roman" w:hAnsi="Times New Roman" w:cs="Times New Roman"/>
                <w:sz w:val="24"/>
                <w:szCs w:val="24"/>
                <w:lang w:eastAsia="lv-LV"/>
              </w:rPr>
              <w:t xml:space="preserve">atbalsta kopējā summa jebkurā trīs fiskālo gadu periodā nepārsniedz 25 000 </w:t>
            </w:r>
            <w:proofErr w:type="spellStart"/>
            <w:r w:rsidR="005355C2" w:rsidRPr="004238B4">
              <w:rPr>
                <w:rFonts w:ascii="Times New Roman" w:hAnsi="Times New Roman" w:cs="Times New Roman"/>
                <w:i/>
                <w:sz w:val="24"/>
                <w:szCs w:val="24"/>
                <w:lang w:eastAsia="lv-LV"/>
              </w:rPr>
              <w:t>euro</w:t>
            </w:r>
            <w:proofErr w:type="spellEnd"/>
            <w:r w:rsidR="005355C2">
              <w:rPr>
                <w:rFonts w:ascii="Times New Roman" w:hAnsi="Times New Roman" w:cs="Times New Roman"/>
                <w:sz w:val="24"/>
                <w:szCs w:val="24"/>
                <w:lang w:eastAsia="lv-LV"/>
              </w:rPr>
              <w:t xml:space="preserve"> </w:t>
            </w:r>
            <w:r w:rsidR="005355C2" w:rsidRPr="00CC7019">
              <w:rPr>
                <w:rFonts w:ascii="Times New Roman" w:hAnsi="Times New Roman" w:cs="Times New Roman"/>
                <w:sz w:val="24"/>
                <w:szCs w:val="24"/>
                <w:lang w:eastAsia="lv-LV"/>
              </w:rPr>
              <w:t>saskaņ</w:t>
            </w:r>
            <w:r w:rsidR="005355C2">
              <w:rPr>
                <w:rFonts w:ascii="Times New Roman" w:hAnsi="Times New Roman" w:cs="Times New Roman"/>
                <w:sz w:val="24"/>
                <w:szCs w:val="24"/>
                <w:lang w:eastAsia="lv-LV"/>
              </w:rPr>
              <w:t>ā</w:t>
            </w:r>
            <w:r w:rsidR="005355C2" w:rsidRPr="00CC7019">
              <w:rPr>
                <w:rFonts w:ascii="Times New Roman" w:hAnsi="Times New Roman" w:cs="Times New Roman"/>
                <w:sz w:val="24"/>
                <w:szCs w:val="24"/>
                <w:lang w:eastAsia="lv-LV"/>
              </w:rPr>
              <w:t xml:space="preserve"> ar Komisijas 2013. gada 18. decembra Regulas (ES) Nr. 1408/2013 par Līguma par ES darbību 107. un 108. panta piemērošanu </w:t>
            </w:r>
            <w:proofErr w:type="spellStart"/>
            <w:r w:rsidR="005355C2" w:rsidRPr="00CC7019">
              <w:rPr>
                <w:rFonts w:ascii="Times New Roman" w:hAnsi="Times New Roman" w:cs="Times New Roman"/>
                <w:i/>
                <w:iCs/>
                <w:sz w:val="24"/>
                <w:szCs w:val="24"/>
                <w:lang w:eastAsia="lv-LV"/>
              </w:rPr>
              <w:t>de</w:t>
            </w:r>
            <w:proofErr w:type="spellEnd"/>
            <w:r w:rsidR="005355C2" w:rsidRPr="00CC7019">
              <w:rPr>
                <w:rFonts w:ascii="Times New Roman" w:hAnsi="Times New Roman" w:cs="Times New Roman"/>
                <w:i/>
                <w:iCs/>
                <w:sz w:val="24"/>
                <w:szCs w:val="24"/>
                <w:lang w:eastAsia="lv-LV"/>
              </w:rPr>
              <w:t xml:space="preserve"> </w:t>
            </w:r>
            <w:proofErr w:type="spellStart"/>
            <w:r w:rsidR="005355C2" w:rsidRPr="00CC7019">
              <w:rPr>
                <w:rFonts w:ascii="Times New Roman" w:hAnsi="Times New Roman" w:cs="Times New Roman"/>
                <w:i/>
                <w:iCs/>
                <w:sz w:val="24"/>
                <w:szCs w:val="24"/>
                <w:lang w:eastAsia="lv-LV"/>
              </w:rPr>
              <w:t>minimis</w:t>
            </w:r>
            <w:proofErr w:type="spellEnd"/>
            <w:r w:rsidR="005355C2" w:rsidRPr="00CC7019">
              <w:rPr>
                <w:rFonts w:ascii="Times New Roman" w:hAnsi="Times New Roman" w:cs="Times New Roman"/>
                <w:sz w:val="24"/>
                <w:szCs w:val="24"/>
                <w:lang w:eastAsia="lv-LV"/>
              </w:rPr>
              <w:t xml:space="preserve"> atbalstam lauksaimniecības nozarē (turpmāk – Komisijas regula Nr. 1408/2013) 3. panta 3.a punktu (Komisijas regulas Nr. 1408/2013 3. pants grozīts ar Komisijas 2019. gada 21. februāra Regulu Nr. 2019/316 ar ko groza </w:t>
            </w:r>
            <w:r w:rsidR="005355C2">
              <w:rPr>
                <w:rFonts w:ascii="Times New Roman" w:hAnsi="Times New Roman" w:cs="Times New Roman"/>
                <w:sz w:val="24"/>
                <w:szCs w:val="24"/>
                <w:lang w:eastAsia="lv-LV"/>
              </w:rPr>
              <w:t>Komisijas r</w:t>
            </w:r>
            <w:r w:rsidR="005355C2" w:rsidRPr="00CC7019">
              <w:rPr>
                <w:rFonts w:ascii="Times New Roman" w:hAnsi="Times New Roman" w:cs="Times New Roman"/>
                <w:sz w:val="24"/>
                <w:szCs w:val="24"/>
                <w:lang w:eastAsia="lv-LV"/>
              </w:rPr>
              <w:t>egulu Nr. 1408/2013</w:t>
            </w:r>
            <w:r w:rsidR="005355C2">
              <w:rPr>
                <w:rStyle w:val="FootnoteReference"/>
                <w:rFonts w:ascii="Times New Roman" w:hAnsi="Times New Roman" w:cs="Times New Roman"/>
                <w:sz w:val="24"/>
                <w:szCs w:val="24"/>
                <w:lang w:eastAsia="lv-LV"/>
              </w:rPr>
              <w:footnoteReference w:id="8"/>
            </w:r>
            <w:r w:rsidR="005355C2">
              <w:rPr>
                <w:rFonts w:ascii="Times New Roman" w:hAnsi="Times New Roman" w:cs="Times New Roman"/>
                <w:sz w:val="24"/>
                <w:szCs w:val="24"/>
                <w:lang w:eastAsia="lv-LV"/>
              </w:rPr>
              <w:t xml:space="preserve"> (turpmāk – </w:t>
            </w:r>
            <w:r w:rsidR="005355C2" w:rsidRPr="00420535">
              <w:rPr>
                <w:rFonts w:ascii="Times New Roman" w:hAnsi="Times New Roman" w:cs="Times New Roman"/>
                <w:sz w:val="24"/>
                <w:szCs w:val="24"/>
                <w:lang w:eastAsia="lv-LV"/>
              </w:rPr>
              <w:t xml:space="preserve">Komisijas regula Nr. 2019/316) </w:t>
            </w:r>
            <w:r w:rsidR="005355C2" w:rsidRPr="00420535">
              <w:rPr>
                <w:rFonts w:ascii="Times New Roman" w:hAnsi="Times New Roman" w:cs="Times New Roman"/>
                <w:i/>
                <w:sz w:val="24"/>
                <w:szCs w:val="24"/>
                <w:lang w:eastAsia="lv-LV"/>
              </w:rPr>
              <w:t xml:space="preserve">(MK noteikumu projekta </w:t>
            </w:r>
            <w:r w:rsidR="00F84152">
              <w:rPr>
                <w:rFonts w:ascii="Times New Roman" w:hAnsi="Times New Roman" w:cs="Times New Roman"/>
                <w:i/>
                <w:sz w:val="24"/>
                <w:szCs w:val="24"/>
                <w:lang w:eastAsia="lv-LV"/>
              </w:rPr>
              <w:t>2</w:t>
            </w:r>
            <w:r w:rsidR="000A25FB">
              <w:rPr>
                <w:rFonts w:ascii="Times New Roman" w:hAnsi="Times New Roman" w:cs="Times New Roman"/>
                <w:i/>
                <w:sz w:val="24"/>
                <w:szCs w:val="24"/>
                <w:lang w:eastAsia="lv-LV"/>
              </w:rPr>
              <w:t>4</w:t>
            </w:r>
            <w:r w:rsidR="005355C2" w:rsidRPr="00420535">
              <w:rPr>
                <w:rFonts w:ascii="Times New Roman" w:hAnsi="Times New Roman" w:cs="Times New Roman"/>
                <w:i/>
                <w:sz w:val="24"/>
                <w:szCs w:val="24"/>
                <w:lang w:eastAsia="lv-LV"/>
              </w:rPr>
              <w:t>.punkts)</w:t>
            </w:r>
            <w:r w:rsidR="005355C2" w:rsidRPr="00420535">
              <w:rPr>
                <w:rFonts w:ascii="Times New Roman" w:hAnsi="Times New Roman" w:cs="Times New Roman"/>
                <w:iCs/>
                <w:sz w:val="24"/>
                <w:szCs w:val="24"/>
                <w:lang w:eastAsia="lv-LV"/>
              </w:rPr>
              <w:t>;</w:t>
            </w:r>
          </w:p>
          <w:p w14:paraId="6C896182" w14:textId="204B0099" w:rsidR="005355C2" w:rsidRDefault="000A25FB" w:rsidP="005A3A52">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5</w:t>
            </w:r>
            <w:r w:rsidR="005355C2" w:rsidRPr="003D5AE9">
              <w:rPr>
                <w:rFonts w:ascii="Times New Roman" w:hAnsi="Times New Roman" w:cs="Times New Roman"/>
                <w:sz w:val="24"/>
                <w:szCs w:val="24"/>
                <w:lang w:eastAsia="lv-LV"/>
              </w:rPr>
              <w:t>.2)</w:t>
            </w:r>
            <w:r w:rsidR="005355C2" w:rsidRPr="000D4B8D">
              <w:rPr>
                <w:rFonts w:ascii="Times New Roman" w:hAnsi="Times New Roman" w:cs="Times New Roman"/>
                <w:sz w:val="24"/>
                <w:szCs w:val="24"/>
                <w:lang w:eastAsia="lv-LV"/>
              </w:rPr>
              <w:t xml:space="preserve"> </w:t>
            </w:r>
            <w:r w:rsidR="005355C2">
              <w:rPr>
                <w:rFonts w:ascii="Times New Roman" w:hAnsi="Times New Roman" w:cs="Times New Roman"/>
                <w:sz w:val="24"/>
                <w:szCs w:val="24"/>
                <w:lang w:eastAsia="lv-LV"/>
              </w:rPr>
              <w:t>paredzot, ka l</w:t>
            </w:r>
            <w:r w:rsidR="005355C2" w:rsidRPr="007B04B8">
              <w:rPr>
                <w:rFonts w:ascii="Times New Roman" w:hAnsi="Times New Roman" w:cs="Times New Roman"/>
                <w:sz w:val="24"/>
                <w:szCs w:val="24"/>
                <w:lang w:eastAsia="lv-LV"/>
              </w:rPr>
              <w:t xml:space="preserve">ēmumu par </w:t>
            </w:r>
            <w:proofErr w:type="spellStart"/>
            <w:r w:rsidR="005355C2" w:rsidRPr="007B04B8">
              <w:rPr>
                <w:rFonts w:ascii="Times New Roman" w:hAnsi="Times New Roman" w:cs="Times New Roman"/>
                <w:i/>
                <w:sz w:val="24"/>
                <w:szCs w:val="24"/>
                <w:lang w:eastAsia="lv-LV"/>
              </w:rPr>
              <w:t>de</w:t>
            </w:r>
            <w:proofErr w:type="spellEnd"/>
            <w:r w:rsidR="005355C2" w:rsidRPr="007B04B8">
              <w:rPr>
                <w:rFonts w:ascii="Times New Roman" w:hAnsi="Times New Roman" w:cs="Times New Roman"/>
                <w:i/>
                <w:sz w:val="24"/>
                <w:szCs w:val="24"/>
                <w:lang w:eastAsia="lv-LV"/>
              </w:rPr>
              <w:t xml:space="preserve"> </w:t>
            </w:r>
            <w:proofErr w:type="spellStart"/>
            <w:r w:rsidR="005355C2" w:rsidRPr="007B04B8">
              <w:rPr>
                <w:rFonts w:ascii="Times New Roman" w:hAnsi="Times New Roman" w:cs="Times New Roman"/>
                <w:i/>
                <w:sz w:val="24"/>
                <w:szCs w:val="24"/>
                <w:lang w:eastAsia="lv-LV"/>
              </w:rPr>
              <w:t>minimis</w:t>
            </w:r>
            <w:proofErr w:type="spellEnd"/>
            <w:r w:rsidR="005355C2" w:rsidRPr="007B04B8">
              <w:rPr>
                <w:rFonts w:ascii="Times New Roman" w:hAnsi="Times New Roman" w:cs="Times New Roman"/>
                <w:sz w:val="24"/>
                <w:szCs w:val="24"/>
                <w:lang w:eastAsia="lv-LV"/>
              </w:rPr>
              <w:t xml:space="preserve"> atbalsta piešķiršanu saskaņā ar</w:t>
            </w:r>
            <w:r w:rsidR="005355C2">
              <w:rPr>
                <w:rFonts w:ascii="Times New Roman" w:hAnsi="Times New Roman" w:cs="Times New Roman"/>
                <w:sz w:val="24"/>
                <w:szCs w:val="24"/>
                <w:lang w:eastAsia="lv-LV"/>
              </w:rPr>
              <w:t xml:space="preserve"> </w:t>
            </w:r>
            <w:r w:rsidR="005355C2" w:rsidRPr="007B04B8">
              <w:rPr>
                <w:rFonts w:ascii="Times New Roman" w:hAnsi="Times New Roman" w:cs="Times New Roman"/>
                <w:sz w:val="24"/>
                <w:szCs w:val="24"/>
                <w:lang w:eastAsia="lv-LV"/>
              </w:rPr>
              <w:t>Komisijas regul</w:t>
            </w:r>
            <w:r w:rsidR="005355C2">
              <w:rPr>
                <w:rFonts w:ascii="Times New Roman" w:hAnsi="Times New Roman" w:cs="Times New Roman"/>
                <w:sz w:val="24"/>
                <w:szCs w:val="24"/>
                <w:lang w:eastAsia="lv-LV"/>
              </w:rPr>
              <w:t>u</w:t>
            </w:r>
            <w:r w:rsidR="005355C2" w:rsidRPr="007B04B8">
              <w:rPr>
                <w:rFonts w:ascii="Times New Roman" w:hAnsi="Times New Roman" w:cs="Times New Roman"/>
                <w:sz w:val="24"/>
                <w:szCs w:val="24"/>
                <w:lang w:eastAsia="lv-LV"/>
              </w:rPr>
              <w:t xml:space="preserve"> Nr. 1408/2013</w:t>
            </w:r>
            <w:r w:rsidR="005355C2">
              <w:rPr>
                <w:rFonts w:ascii="Times New Roman" w:hAnsi="Times New Roman" w:cs="Times New Roman"/>
                <w:sz w:val="24"/>
                <w:szCs w:val="24"/>
                <w:lang w:eastAsia="lv-LV"/>
              </w:rPr>
              <w:t>, Komisijas regulu Nr.1407/2013 un Komisijas regulu Nr.717/2014</w:t>
            </w:r>
            <w:r w:rsidR="005355C2">
              <w:t xml:space="preserve"> </w:t>
            </w:r>
            <w:r w:rsidR="005355C2" w:rsidRPr="007B04B8">
              <w:rPr>
                <w:rFonts w:ascii="Times New Roman" w:hAnsi="Times New Roman" w:cs="Times New Roman"/>
                <w:sz w:val="24"/>
                <w:szCs w:val="24"/>
                <w:lang w:eastAsia="lv-LV"/>
              </w:rPr>
              <w:t>var pieņemt līdz š</w:t>
            </w:r>
            <w:r w:rsidR="005355C2">
              <w:rPr>
                <w:rFonts w:ascii="Times New Roman" w:hAnsi="Times New Roman" w:cs="Times New Roman"/>
                <w:sz w:val="24"/>
                <w:szCs w:val="24"/>
                <w:lang w:eastAsia="lv-LV"/>
              </w:rPr>
              <w:t>o</w:t>
            </w:r>
            <w:r w:rsidR="005355C2" w:rsidRPr="007B04B8">
              <w:rPr>
                <w:rFonts w:ascii="Times New Roman" w:hAnsi="Times New Roman" w:cs="Times New Roman"/>
                <w:sz w:val="24"/>
                <w:szCs w:val="24"/>
                <w:lang w:eastAsia="lv-LV"/>
              </w:rPr>
              <w:t xml:space="preserve"> regul</w:t>
            </w:r>
            <w:r w:rsidR="005355C2">
              <w:rPr>
                <w:rFonts w:ascii="Times New Roman" w:hAnsi="Times New Roman" w:cs="Times New Roman"/>
                <w:sz w:val="24"/>
                <w:szCs w:val="24"/>
                <w:lang w:eastAsia="lv-LV"/>
              </w:rPr>
              <w:t>u</w:t>
            </w:r>
            <w:r w:rsidR="005355C2" w:rsidRPr="007B04B8">
              <w:rPr>
                <w:rFonts w:ascii="Times New Roman" w:hAnsi="Times New Roman" w:cs="Times New Roman"/>
                <w:sz w:val="24"/>
                <w:szCs w:val="24"/>
                <w:lang w:eastAsia="lv-LV"/>
              </w:rPr>
              <w:t xml:space="preserve"> darbības beigām </w:t>
            </w:r>
            <w:r w:rsidR="005355C2" w:rsidRPr="007B04B8">
              <w:rPr>
                <w:rFonts w:ascii="Times New Roman" w:hAnsi="Times New Roman" w:cs="Times New Roman"/>
                <w:sz w:val="24"/>
                <w:szCs w:val="24"/>
                <w:lang w:eastAsia="lv-LV"/>
              </w:rPr>
              <w:lastRenderedPageBreak/>
              <w:t xml:space="preserve">saskaņā ar </w:t>
            </w:r>
            <w:r w:rsidR="005355C2">
              <w:rPr>
                <w:rFonts w:ascii="Times New Roman" w:hAnsi="Times New Roman" w:cs="Times New Roman"/>
                <w:sz w:val="24"/>
                <w:szCs w:val="24"/>
                <w:lang w:eastAsia="lv-LV"/>
              </w:rPr>
              <w:t>minēto regulu</w:t>
            </w:r>
            <w:r w:rsidR="005355C2" w:rsidRPr="007B04B8">
              <w:rPr>
                <w:rFonts w:ascii="Times New Roman" w:hAnsi="Times New Roman" w:cs="Times New Roman"/>
                <w:sz w:val="24"/>
                <w:szCs w:val="24"/>
                <w:lang w:eastAsia="lv-LV"/>
              </w:rPr>
              <w:t xml:space="preserve"> </w:t>
            </w:r>
            <w:r w:rsidR="005355C2">
              <w:rPr>
                <w:rFonts w:ascii="Times New Roman" w:hAnsi="Times New Roman" w:cs="Times New Roman"/>
                <w:sz w:val="24"/>
                <w:szCs w:val="24"/>
                <w:lang w:eastAsia="lv-LV"/>
              </w:rPr>
              <w:t>7. panta 4.pu</w:t>
            </w:r>
            <w:r w:rsidR="005355C2" w:rsidRPr="00420535">
              <w:rPr>
                <w:rFonts w:ascii="Times New Roman" w:hAnsi="Times New Roman" w:cs="Times New Roman"/>
                <w:sz w:val="24"/>
                <w:szCs w:val="24"/>
                <w:lang w:eastAsia="lv-LV"/>
              </w:rPr>
              <w:t xml:space="preserve">nktu un 8. pantu </w:t>
            </w:r>
            <w:proofErr w:type="gramStart"/>
            <w:r w:rsidR="005355C2" w:rsidRPr="00420535">
              <w:rPr>
                <w:rFonts w:ascii="Times New Roman" w:hAnsi="Times New Roman" w:cs="Times New Roman"/>
                <w:i/>
                <w:sz w:val="24"/>
                <w:szCs w:val="24"/>
                <w:lang w:eastAsia="lv-LV"/>
              </w:rPr>
              <w:t>(</w:t>
            </w:r>
            <w:proofErr w:type="gramEnd"/>
            <w:r w:rsidR="005355C2" w:rsidRPr="00420535">
              <w:rPr>
                <w:rFonts w:ascii="Times New Roman" w:hAnsi="Times New Roman" w:cs="Times New Roman"/>
                <w:i/>
                <w:sz w:val="24"/>
                <w:szCs w:val="24"/>
                <w:lang w:eastAsia="lv-LV"/>
              </w:rPr>
              <w:t xml:space="preserve">MK noteikumu projekta </w:t>
            </w:r>
            <w:r w:rsidR="00F84152">
              <w:rPr>
                <w:rFonts w:ascii="Times New Roman" w:hAnsi="Times New Roman" w:cs="Times New Roman"/>
                <w:i/>
                <w:sz w:val="24"/>
                <w:szCs w:val="24"/>
                <w:lang w:eastAsia="lv-LV"/>
              </w:rPr>
              <w:t>2</w:t>
            </w:r>
            <w:r>
              <w:rPr>
                <w:rFonts w:ascii="Times New Roman" w:hAnsi="Times New Roman" w:cs="Times New Roman"/>
                <w:i/>
                <w:sz w:val="24"/>
                <w:szCs w:val="24"/>
                <w:lang w:eastAsia="lv-LV"/>
              </w:rPr>
              <w:t>5</w:t>
            </w:r>
            <w:r w:rsidR="005355C2" w:rsidRPr="00420535">
              <w:rPr>
                <w:rFonts w:ascii="Times New Roman" w:hAnsi="Times New Roman" w:cs="Times New Roman"/>
                <w:i/>
                <w:sz w:val="24"/>
                <w:szCs w:val="24"/>
                <w:lang w:eastAsia="lv-LV"/>
              </w:rPr>
              <w:t>.punkts)</w:t>
            </w:r>
            <w:r w:rsidR="005355C2" w:rsidRPr="00420535">
              <w:rPr>
                <w:rFonts w:ascii="Times New Roman" w:hAnsi="Times New Roman" w:cs="Times New Roman"/>
                <w:sz w:val="24"/>
                <w:szCs w:val="24"/>
                <w:lang w:eastAsia="lv-LV"/>
              </w:rPr>
              <w:t>.</w:t>
            </w:r>
          </w:p>
          <w:p w14:paraId="6D6E980F" w14:textId="77777777" w:rsidR="005355C2" w:rsidRPr="000D4B8D" w:rsidRDefault="005355C2" w:rsidP="005A3A52">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Attiecīgie grozījumi </w:t>
            </w:r>
            <w:r w:rsidRPr="00041366">
              <w:rPr>
                <w:rFonts w:ascii="Times New Roman" w:hAnsi="Times New Roman" w:cs="Times New Roman"/>
                <w:sz w:val="24"/>
                <w:szCs w:val="24"/>
                <w:lang w:eastAsia="lv-LV"/>
              </w:rPr>
              <w:t>ar valsts atbalsta saņemšanu saistīt</w:t>
            </w:r>
            <w:r>
              <w:rPr>
                <w:rFonts w:ascii="Times New Roman" w:hAnsi="Times New Roman" w:cs="Times New Roman"/>
                <w:sz w:val="24"/>
                <w:szCs w:val="24"/>
                <w:lang w:eastAsia="lv-LV"/>
              </w:rPr>
              <w:t>ajos</w:t>
            </w:r>
            <w:r w:rsidRPr="00041366">
              <w:rPr>
                <w:rFonts w:ascii="Times New Roman" w:hAnsi="Times New Roman" w:cs="Times New Roman"/>
                <w:sz w:val="24"/>
                <w:szCs w:val="24"/>
                <w:lang w:eastAsia="lv-LV"/>
              </w:rPr>
              <w:t xml:space="preserve"> nosacījum</w:t>
            </w:r>
            <w:r>
              <w:rPr>
                <w:rFonts w:ascii="Times New Roman" w:hAnsi="Times New Roman" w:cs="Times New Roman"/>
                <w:sz w:val="24"/>
                <w:szCs w:val="24"/>
                <w:lang w:eastAsia="lv-LV"/>
              </w:rPr>
              <w:t>o</w:t>
            </w:r>
            <w:r w:rsidRPr="00041366">
              <w:rPr>
                <w:rFonts w:ascii="Times New Roman" w:hAnsi="Times New Roman" w:cs="Times New Roman"/>
                <w:sz w:val="24"/>
                <w:szCs w:val="24"/>
                <w:lang w:eastAsia="lv-LV"/>
              </w:rPr>
              <w:t>s</w:t>
            </w:r>
            <w:r>
              <w:rPr>
                <w:rFonts w:ascii="Times New Roman" w:hAnsi="Times New Roman" w:cs="Times New Roman"/>
                <w:sz w:val="24"/>
                <w:szCs w:val="24"/>
                <w:lang w:eastAsia="lv-LV"/>
              </w:rPr>
              <w:t xml:space="preserve"> ierosināti saskaņā ar </w:t>
            </w:r>
            <w:r w:rsidRPr="00C05684">
              <w:rPr>
                <w:rFonts w:ascii="Times New Roman" w:hAnsi="Times New Roman" w:cs="Times New Roman"/>
                <w:sz w:val="24"/>
                <w:szCs w:val="24"/>
                <w:lang w:eastAsia="lv-LV"/>
              </w:rPr>
              <w:t>Komisijas regul</w:t>
            </w:r>
            <w:r>
              <w:rPr>
                <w:rFonts w:ascii="Times New Roman" w:hAnsi="Times New Roman" w:cs="Times New Roman"/>
                <w:sz w:val="24"/>
                <w:szCs w:val="24"/>
                <w:lang w:eastAsia="lv-LV"/>
              </w:rPr>
              <w:t>u</w:t>
            </w:r>
            <w:r w:rsidRPr="00C05684">
              <w:rPr>
                <w:rFonts w:ascii="Times New Roman" w:hAnsi="Times New Roman" w:cs="Times New Roman"/>
                <w:sz w:val="24"/>
                <w:szCs w:val="24"/>
                <w:lang w:eastAsia="lv-LV"/>
              </w:rPr>
              <w:t xml:space="preserve"> Nr. 2019/316</w:t>
            </w:r>
            <w:r>
              <w:rPr>
                <w:rFonts w:ascii="Times New Roman" w:hAnsi="Times New Roman" w:cs="Times New Roman"/>
                <w:sz w:val="24"/>
                <w:szCs w:val="24"/>
                <w:lang w:eastAsia="lv-LV"/>
              </w:rPr>
              <w:t>, kā arī ņemot vērā minēto regulu atšķirīgos darbību termiņus un diskusijas par to iespējamiem grozījumiem;</w:t>
            </w:r>
          </w:p>
          <w:p w14:paraId="2F24538E" w14:textId="7BB54383" w:rsidR="00047927" w:rsidRPr="00063928" w:rsidRDefault="000A25FB" w:rsidP="005A3A52">
            <w:pPr>
              <w:spacing w:after="0" w:line="240" w:lineRule="auto"/>
              <w:jc w:val="both"/>
              <w:rPr>
                <w:rFonts w:ascii="Times New Roman" w:hAnsi="Times New Roman" w:cs="Times New Roman"/>
                <w:iCs/>
                <w:sz w:val="24"/>
                <w:szCs w:val="24"/>
                <w:lang w:eastAsia="lv-LV"/>
              </w:rPr>
            </w:pPr>
            <w:r>
              <w:rPr>
                <w:rFonts w:ascii="Times New Roman" w:hAnsi="Times New Roman" w:cs="Times New Roman"/>
                <w:sz w:val="24"/>
                <w:szCs w:val="24"/>
                <w:lang w:eastAsia="lv-LV"/>
              </w:rPr>
              <w:t>5</w:t>
            </w:r>
            <w:r w:rsidR="005355C2" w:rsidRPr="003D5AE9">
              <w:rPr>
                <w:rFonts w:ascii="Times New Roman" w:hAnsi="Times New Roman" w:cs="Times New Roman"/>
                <w:sz w:val="24"/>
                <w:szCs w:val="24"/>
                <w:lang w:eastAsia="lv-LV"/>
              </w:rPr>
              <w:t>.3)</w:t>
            </w:r>
            <w:r w:rsidR="005355C2" w:rsidRPr="000D4B8D">
              <w:rPr>
                <w:rFonts w:ascii="Times New Roman" w:hAnsi="Times New Roman" w:cs="Times New Roman"/>
                <w:sz w:val="24"/>
                <w:szCs w:val="24"/>
                <w:lang w:eastAsia="lv-LV"/>
              </w:rPr>
              <w:t xml:space="preserve"> papildināt MK noteikumus Nr.</w:t>
            </w:r>
            <w:r w:rsidR="006C2B7D">
              <w:rPr>
                <w:rFonts w:ascii="Times New Roman" w:hAnsi="Times New Roman" w:cs="Times New Roman"/>
                <w:sz w:val="24"/>
                <w:szCs w:val="24"/>
                <w:lang w:eastAsia="lv-LV"/>
              </w:rPr>
              <w:t>836</w:t>
            </w:r>
            <w:r w:rsidR="00047927">
              <w:rPr>
                <w:rFonts w:ascii="Times New Roman" w:hAnsi="Times New Roman" w:cs="Times New Roman"/>
                <w:sz w:val="24"/>
                <w:szCs w:val="24"/>
                <w:lang w:eastAsia="lv-LV"/>
              </w:rPr>
              <w:t xml:space="preserve"> ar atsauci par </w:t>
            </w:r>
            <w:proofErr w:type="spellStart"/>
            <w:r w:rsidR="00047927" w:rsidRPr="00047927">
              <w:rPr>
                <w:rFonts w:ascii="Times New Roman" w:hAnsi="Times New Roman" w:cs="Times New Roman"/>
                <w:i/>
                <w:iCs/>
                <w:sz w:val="24"/>
                <w:szCs w:val="24"/>
                <w:lang w:eastAsia="lv-LV"/>
              </w:rPr>
              <w:t>de</w:t>
            </w:r>
            <w:proofErr w:type="spellEnd"/>
            <w:r w:rsidR="00047927" w:rsidRPr="00047927">
              <w:rPr>
                <w:rFonts w:ascii="Times New Roman" w:hAnsi="Times New Roman" w:cs="Times New Roman"/>
                <w:i/>
                <w:iCs/>
                <w:sz w:val="24"/>
                <w:szCs w:val="24"/>
                <w:lang w:eastAsia="lv-LV"/>
              </w:rPr>
              <w:t xml:space="preserve"> </w:t>
            </w:r>
            <w:proofErr w:type="spellStart"/>
            <w:r w:rsidR="00047927" w:rsidRPr="00047927">
              <w:rPr>
                <w:rFonts w:ascii="Times New Roman" w:hAnsi="Times New Roman" w:cs="Times New Roman"/>
                <w:i/>
                <w:iCs/>
                <w:sz w:val="24"/>
                <w:szCs w:val="24"/>
                <w:lang w:eastAsia="lv-LV"/>
              </w:rPr>
              <w:t>minimis</w:t>
            </w:r>
            <w:proofErr w:type="spellEnd"/>
            <w:r w:rsidR="00047927" w:rsidRPr="00047927">
              <w:rPr>
                <w:rFonts w:ascii="Times New Roman" w:hAnsi="Times New Roman" w:cs="Times New Roman"/>
                <w:sz w:val="24"/>
                <w:szCs w:val="24"/>
                <w:lang w:eastAsia="lv-LV"/>
              </w:rPr>
              <w:t xml:space="preserve"> atbalsta piešķiršanas brīdi</w:t>
            </w:r>
            <w:r w:rsidR="00271819">
              <w:rPr>
                <w:rFonts w:ascii="Times New Roman" w:hAnsi="Times New Roman" w:cs="Times New Roman"/>
                <w:sz w:val="24"/>
                <w:szCs w:val="24"/>
                <w:lang w:eastAsia="lv-LV"/>
              </w:rPr>
              <w:t xml:space="preserve"> </w:t>
            </w:r>
            <w:r w:rsidR="00271819" w:rsidRPr="000D4B8D">
              <w:rPr>
                <w:rFonts w:ascii="Times New Roman" w:hAnsi="Times New Roman" w:cs="Times New Roman"/>
                <w:i/>
                <w:sz w:val="24"/>
                <w:szCs w:val="24"/>
                <w:lang w:eastAsia="lv-LV"/>
              </w:rPr>
              <w:t xml:space="preserve">(MK noteikumu </w:t>
            </w:r>
            <w:r w:rsidR="00271819" w:rsidRPr="00420535">
              <w:rPr>
                <w:rFonts w:ascii="Times New Roman" w:hAnsi="Times New Roman" w:cs="Times New Roman"/>
                <w:i/>
                <w:sz w:val="24"/>
                <w:szCs w:val="24"/>
                <w:lang w:eastAsia="lv-LV"/>
              </w:rPr>
              <w:t xml:space="preserve">projekta </w:t>
            </w:r>
            <w:r w:rsidR="00F84152">
              <w:rPr>
                <w:rFonts w:ascii="Times New Roman" w:hAnsi="Times New Roman" w:cs="Times New Roman"/>
                <w:i/>
                <w:sz w:val="24"/>
                <w:szCs w:val="24"/>
                <w:lang w:eastAsia="lv-LV"/>
              </w:rPr>
              <w:t>2</w:t>
            </w:r>
            <w:r>
              <w:rPr>
                <w:rFonts w:ascii="Times New Roman" w:hAnsi="Times New Roman" w:cs="Times New Roman"/>
                <w:i/>
                <w:sz w:val="24"/>
                <w:szCs w:val="24"/>
                <w:lang w:eastAsia="lv-LV"/>
              </w:rPr>
              <w:t>6</w:t>
            </w:r>
            <w:r w:rsidR="00271819" w:rsidRPr="00420535">
              <w:rPr>
                <w:rFonts w:ascii="Times New Roman" w:hAnsi="Times New Roman" w:cs="Times New Roman"/>
                <w:i/>
                <w:sz w:val="24"/>
                <w:szCs w:val="24"/>
                <w:lang w:eastAsia="lv-LV"/>
              </w:rPr>
              <w:t>.punkts)</w:t>
            </w:r>
            <w:r w:rsidR="00063928" w:rsidRPr="00420535">
              <w:rPr>
                <w:rFonts w:ascii="Times New Roman" w:hAnsi="Times New Roman" w:cs="Times New Roman"/>
                <w:sz w:val="24"/>
                <w:szCs w:val="24"/>
                <w:lang w:eastAsia="lv-LV"/>
              </w:rPr>
              <w:t>.</w:t>
            </w:r>
            <w:r w:rsidR="00271819">
              <w:rPr>
                <w:rFonts w:ascii="Times New Roman" w:hAnsi="Times New Roman" w:cs="Times New Roman"/>
                <w:sz w:val="24"/>
                <w:szCs w:val="24"/>
                <w:lang w:eastAsia="lv-LV"/>
              </w:rPr>
              <w:t xml:space="preserve"> MK noteikumu projekts paredz, ka </w:t>
            </w:r>
            <w:proofErr w:type="spellStart"/>
            <w:r w:rsidR="00271819" w:rsidRPr="00271819">
              <w:rPr>
                <w:rFonts w:ascii="Times New Roman" w:hAnsi="Times New Roman" w:cs="Times New Roman"/>
                <w:i/>
                <w:iCs/>
                <w:sz w:val="24"/>
                <w:szCs w:val="24"/>
                <w:lang w:eastAsia="lv-LV"/>
              </w:rPr>
              <w:t>d</w:t>
            </w:r>
            <w:r w:rsidR="00047927" w:rsidRPr="000D4B8D">
              <w:rPr>
                <w:rFonts w:ascii="Times New Roman" w:hAnsi="Times New Roman" w:cs="Times New Roman"/>
                <w:i/>
                <w:iCs/>
                <w:sz w:val="24"/>
                <w:szCs w:val="24"/>
                <w:lang w:eastAsia="lv-LV"/>
              </w:rPr>
              <w:t>e</w:t>
            </w:r>
            <w:proofErr w:type="spellEnd"/>
            <w:r w:rsidR="00047927" w:rsidRPr="000D4B8D">
              <w:rPr>
                <w:rFonts w:ascii="Times New Roman" w:hAnsi="Times New Roman" w:cs="Times New Roman"/>
                <w:i/>
                <w:iCs/>
                <w:sz w:val="24"/>
                <w:szCs w:val="24"/>
                <w:lang w:eastAsia="lv-LV"/>
              </w:rPr>
              <w:t xml:space="preserve"> </w:t>
            </w:r>
            <w:proofErr w:type="spellStart"/>
            <w:r w:rsidR="00047927" w:rsidRPr="000D4B8D">
              <w:rPr>
                <w:rFonts w:ascii="Times New Roman" w:hAnsi="Times New Roman" w:cs="Times New Roman"/>
                <w:i/>
                <w:iCs/>
                <w:sz w:val="24"/>
                <w:szCs w:val="24"/>
                <w:lang w:eastAsia="lv-LV"/>
              </w:rPr>
              <w:t>minimis</w:t>
            </w:r>
            <w:proofErr w:type="spellEnd"/>
            <w:r w:rsidR="00047927" w:rsidRPr="000D4B8D">
              <w:rPr>
                <w:rFonts w:ascii="Times New Roman" w:hAnsi="Times New Roman" w:cs="Times New Roman"/>
                <w:sz w:val="24"/>
                <w:szCs w:val="24"/>
                <w:lang w:eastAsia="lv-LV"/>
              </w:rPr>
              <w:t xml:space="preserve"> atbalsta piešķiršanas brīdi</w:t>
            </w:r>
            <w:r w:rsidR="00047927" w:rsidRPr="00047927">
              <w:rPr>
                <w:rFonts w:ascii="Times New Roman" w:hAnsi="Times New Roman" w:cs="Times New Roman"/>
                <w:sz w:val="24"/>
                <w:szCs w:val="24"/>
                <w:lang w:eastAsia="lv-LV"/>
              </w:rPr>
              <w:t xml:space="preserve"> nosaka atbilstoši normatīvajiem aktiem par aktīvo nodarbinātības pasākumu un preventīvo bezdarba samazināšanas pasākumu organizēšanas un finansēšanas kārtību un pasākumu īstenotāju izvēles principiem</w:t>
            </w:r>
            <w:r w:rsidR="00063928">
              <w:rPr>
                <w:rFonts w:ascii="Times New Roman" w:hAnsi="Times New Roman" w:cs="Times New Roman"/>
                <w:sz w:val="24"/>
                <w:szCs w:val="24"/>
                <w:lang w:eastAsia="lv-LV"/>
              </w:rPr>
              <w:t>, proti, atbilstoši MK n</w:t>
            </w:r>
            <w:r w:rsidR="00063928" w:rsidRPr="00063928">
              <w:rPr>
                <w:rFonts w:ascii="Times New Roman" w:hAnsi="Times New Roman" w:cs="Times New Roman"/>
                <w:sz w:val="24"/>
                <w:szCs w:val="24"/>
                <w:lang w:eastAsia="lv-LV"/>
              </w:rPr>
              <w:t>oteikum</w:t>
            </w:r>
            <w:r w:rsidR="00063928">
              <w:rPr>
                <w:rFonts w:ascii="Times New Roman" w:hAnsi="Times New Roman" w:cs="Times New Roman"/>
                <w:sz w:val="24"/>
                <w:szCs w:val="24"/>
                <w:lang w:eastAsia="lv-LV"/>
              </w:rPr>
              <w:t xml:space="preserve">u </w:t>
            </w:r>
            <w:r w:rsidR="00063928" w:rsidRPr="00063928">
              <w:rPr>
                <w:rFonts w:ascii="Times New Roman" w:hAnsi="Times New Roman" w:cs="Times New Roman"/>
                <w:sz w:val="24"/>
                <w:szCs w:val="24"/>
                <w:lang w:eastAsia="lv-LV"/>
              </w:rPr>
              <w:t xml:space="preserve">Nr.75 </w:t>
            </w:r>
            <w:r w:rsidR="00063928">
              <w:rPr>
                <w:rFonts w:ascii="Times New Roman" w:hAnsi="Times New Roman" w:cs="Times New Roman"/>
                <w:sz w:val="24"/>
                <w:szCs w:val="24"/>
                <w:lang w:eastAsia="lv-LV"/>
              </w:rPr>
              <w:t xml:space="preserve">grozījumos </w:t>
            </w:r>
            <w:r w:rsidR="00063928" w:rsidRPr="00063928">
              <w:rPr>
                <w:rFonts w:ascii="Times New Roman" w:hAnsi="Times New Roman" w:cs="Times New Roman"/>
                <w:sz w:val="24"/>
                <w:szCs w:val="24"/>
                <w:lang w:eastAsia="lv-LV"/>
              </w:rPr>
              <w:t>paredzēt</w:t>
            </w:r>
            <w:r w:rsidR="00063928">
              <w:rPr>
                <w:rFonts w:ascii="Times New Roman" w:hAnsi="Times New Roman" w:cs="Times New Roman"/>
                <w:sz w:val="24"/>
                <w:szCs w:val="24"/>
                <w:lang w:eastAsia="lv-LV"/>
              </w:rPr>
              <w:t xml:space="preserve">ajam - </w:t>
            </w:r>
            <w:r w:rsidR="00063928" w:rsidRPr="00063928">
              <w:rPr>
                <w:rFonts w:ascii="Times New Roman" w:hAnsi="Times New Roman" w:cs="Times New Roman"/>
                <w:sz w:val="24"/>
                <w:szCs w:val="24"/>
                <w:lang w:eastAsia="lv-LV"/>
              </w:rPr>
              <w:t>valsts atbalsts tiek piešķirts, noslēdzot līgumu ar atbalsta saņēmēju par pasākuma īstenošanu</w:t>
            </w:r>
            <w:r w:rsidR="00486405">
              <w:rPr>
                <w:rFonts w:ascii="Times New Roman" w:hAnsi="Times New Roman" w:cs="Times New Roman"/>
                <w:sz w:val="24"/>
                <w:szCs w:val="24"/>
                <w:lang w:eastAsia="lv-LV"/>
              </w:rPr>
              <w:t>. Minētā pieeja izvēlēta, lai nedublētu tiesību aktu normas</w:t>
            </w:r>
            <w:r w:rsidR="00063928">
              <w:rPr>
                <w:rFonts w:ascii="Times New Roman" w:hAnsi="Times New Roman" w:cs="Times New Roman"/>
                <w:iCs/>
                <w:sz w:val="24"/>
                <w:szCs w:val="24"/>
                <w:lang w:eastAsia="lv-LV"/>
              </w:rPr>
              <w:t>;</w:t>
            </w:r>
          </w:p>
          <w:p w14:paraId="66A54E00" w14:textId="3FBCC998" w:rsidR="005355C2" w:rsidRDefault="000A25FB" w:rsidP="005A3A52">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5</w:t>
            </w:r>
            <w:r w:rsidR="005355C2" w:rsidRPr="003D5AE9">
              <w:rPr>
                <w:rFonts w:ascii="Times New Roman" w:hAnsi="Times New Roman" w:cs="Times New Roman"/>
                <w:sz w:val="24"/>
                <w:szCs w:val="24"/>
                <w:lang w:eastAsia="lv-LV"/>
              </w:rPr>
              <w:t>.</w:t>
            </w:r>
            <w:r w:rsidR="00047927" w:rsidRPr="003D5AE9">
              <w:rPr>
                <w:rFonts w:ascii="Times New Roman" w:hAnsi="Times New Roman" w:cs="Times New Roman"/>
                <w:sz w:val="24"/>
                <w:szCs w:val="24"/>
                <w:lang w:eastAsia="lv-LV"/>
              </w:rPr>
              <w:t>4</w:t>
            </w:r>
            <w:r w:rsidR="005355C2" w:rsidRPr="003D5AE9">
              <w:rPr>
                <w:rFonts w:ascii="Times New Roman" w:hAnsi="Times New Roman" w:cs="Times New Roman"/>
                <w:sz w:val="24"/>
                <w:szCs w:val="24"/>
                <w:lang w:eastAsia="lv-LV"/>
              </w:rPr>
              <w:t>)</w:t>
            </w:r>
            <w:r w:rsidR="005355C2" w:rsidRPr="000D4B8D">
              <w:rPr>
                <w:rFonts w:ascii="Times New Roman" w:hAnsi="Times New Roman" w:cs="Times New Roman"/>
                <w:sz w:val="24"/>
                <w:szCs w:val="24"/>
                <w:lang w:eastAsia="lv-LV"/>
              </w:rPr>
              <w:t xml:space="preserve"> </w:t>
            </w:r>
            <w:r w:rsidR="00047927">
              <w:rPr>
                <w:rFonts w:ascii="Times New Roman" w:hAnsi="Times New Roman" w:cs="Times New Roman"/>
                <w:sz w:val="24"/>
                <w:szCs w:val="24"/>
                <w:lang w:eastAsia="lv-LV"/>
              </w:rPr>
              <w:t>p</w:t>
            </w:r>
            <w:r w:rsidR="005355C2">
              <w:rPr>
                <w:rFonts w:ascii="Times New Roman" w:eastAsia="Times New Roman" w:hAnsi="Times New Roman" w:cs="Times New Roman"/>
                <w:sz w:val="24"/>
                <w:szCs w:val="24"/>
                <w:lang w:eastAsia="lv-LV"/>
              </w:rPr>
              <w:t>apildināt</w:t>
            </w:r>
            <w:r w:rsidR="00047927">
              <w:rPr>
                <w:rFonts w:ascii="Times New Roman" w:eastAsia="Times New Roman" w:hAnsi="Times New Roman" w:cs="Times New Roman"/>
                <w:sz w:val="24"/>
                <w:szCs w:val="24"/>
                <w:lang w:eastAsia="lv-LV"/>
              </w:rPr>
              <w:t xml:space="preserve"> MK noteikumus Nr.836</w:t>
            </w:r>
            <w:r w:rsidR="005355C2">
              <w:rPr>
                <w:rFonts w:ascii="Times New Roman" w:eastAsia="Times New Roman" w:hAnsi="Times New Roman" w:cs="Times New Roman"/>
                <w:sz w:val="24"/>
                <w:szCs w:val="24"/>
                <w:lang w:eastAsia="lv-LV"/>
              </w:rPr>
              <w:t xml:space="preserve"> ar jaunu punktu, kas paredz atbalsta saņēmējam</w:t>
            </w:r>
            <w:r w:rsidR="00C5551B">
              <w:rPr>
                <w:rFonts w:ascii="Times New Roman" w:eastAsia="Times New Roman" w:hAnsi="Times New Roman" w:cs="Times New Roman"/>
                <w:sz w:val="24"/>
                <w:szCs w:val="24"/>
                <w:lang w:eastAsia="lv-LV"/>
              </w:rPr>
              <w:t xml:space="preserve"> </w:t>
            </w:r>
            <w:r w:rsidR="005355C2">
              <w:rPr>
                <w:rFonts w:ascii="Times New Roman" w:eastAsia="Times New Roman" w:hAnsi="Times New Roman" w:cs="Times New Roman"/>
                <w:sz w:val="24"/>
                <w:szCs w:val="24"/>
                <w:lang w:eastAsia="lv-LV"/>
              </w:rPr>
              <w:t xml:space="preserve">atmaksāt saņemto </w:t>
            </w:r>
            <w:proofErr w:type="spellStart"/>
            <w:r w:rsidR="005355C2" w:rsidRPr="00DA4CD3">
              <w:rPr>
                <w:rFonts w:ascii="Times New Roman" w:eastAsia="Times New Roman" w:hAnsi="Times New Roman" w:cs="Times New Roman"/>
                <w:i/>
                <w:iCs/>
                <w:sz w:val="24"/>
                <w:szCs w:val="24"/>
                <w:lang w:eastAsia="lv-LV"/>
              </w:rPr>
              <w:t>de</w:t>
            </w:r>
            <w:proofErr w:type="spellEnd"/>
            <w:r w:rsidR="005355C2" w:rsidRPr="00DA4CD3">
              <w:rPr>
                <w:rFonts w:ascii="Times New Roman" w:eastAsia="Times New Roman" w:hAnsi="Times New Roman" w:cs="Times New Roman"/>
                <w:i/>
                <w:iCs/>
                <w:sz w:val="24"/>
                <w:szCs w:val="24"/>
                <w:lang w:eastAsia="lv-LV"/>
              </w:rPr>
              <w:t xml:space="preserve"> </w:t>
            </w:r>
            <w:proofErr w:type="spellStart"/>
            <w:r w:rsidR="005355C2" w:rsidRPr="00DA4CD3">
              <w:rPr>
                <w:rFonts w:ascii="Times New Roman" w:eastAsia="Times New Roman" w:hAnsi="Times New Roman" w:cs="Times New Roman"/>
                <w:i/>
                <w:iCs/>
                <w:sz w:val="24"/>
                <w:szCs w:val="24"/>
                <w:lang w:eastAsia="lv-LV"/>
              </w:rPr>
              <w:t>minimis</w:t>
            </w:r>
            <w:proofErr w:type="spellEnd"/>
            <w:r w:rsidR="005355C2">
              <w:rPr>
                <w:rFonts w:ascii="Times New Roman" w:eastAsia="Times New Roman" w:hAnsi="Times New Roman" w:cs="Times New Roman"/>
                <w:sz w:val="24"/>
                <w:szCs w:val="24"/>
                <w:lang w:eastAsia="lv-LV"/>
              </w:rPr>
              <w:t xml:space="preserve"> atbalstu ar procentiem finansējuma saņēmējam, ja tas pārkāpis Komisijas regulas Nr.1407/2013, </w:t>
            </w:r>
            <w:r w:rsidR="005355C2" w:rsidRPr="00420535">
              <w:rPr>
                <w:rFonts w:ascii="Times New Roman" w:eastAsia="Times New Roman" w:hAnsi="Times New Roman" w:cs="Times New Roman"/>
                <w:sz w:val="24"/>
                <w:szCs w:val="24"/>
                <w:lang w:eastAsia="lv-LV"/>
              </w:rPr>
              <w:t>Komisijas regulas Nr.717/2014 vai Komisijas regulas 1408/2013</w:t>
            </w:r>
            <w:proofErr w:type="gramStart"/>
            <w:r w:rsidR="00271819" w:rsidRPr="00420535">
              <w:rPr>
                <w:rFonts w:ascii="Times New Roman" w:eastAsia="Times New Roman" w:hAnsi="Times New Roman" w:cs="Times New Roman"/>
                <w:sz w:val="24"/>
                <w:szCs w:val="24"/>
                <w:lang w:eastAsia="lv-LV"/>
              </w:rPr>
              <w:t xml:space="preserve"> </w:t>
            </w:r>
            <w:r w:rsidR="005355C2" w:rsidRPr="00420535">
              <w:rPr>
                <w:rFonts w:ascii="Times New Roman" w:eastAsia="Times New Roman" w:hAnsi="Times New Roman" w:cs="Times New Roman"/>
                <w:sz w:val="24"/>
                <w:szCs w:val="24"/>
                <w:lang w:eastAsia="lv-LV"/>
              </w:rPr>
              <w:t xml:space="preserve"> </w:t>
            </w:r>
            <w:proofErr w:type="gramEnd"/>
            <w:r w:rsidR="005355C2" w:rsidRPr="00420535">
              <w:rPr>
                <w:rFonts w:ascii="Times New Roman" w:eastAsia="Times New Roman" w:hAnsi="Times New Roman" w:cs="Times New Roman"/>
                <w:sz w:val="24"/>
                <w:szCs w:val="24"/>
                <w:lang w:eastAsia="lv-LV"/>
              </w:rPr>
              <w:t xml:space="preserve">prasības </w:t>
            </w:r>
            <w:r w:rsidR="005355C2" w:rsidRPr="00420535">
              <w:rPr>
                <w:rFonts w:ascii="Times New Roman" w:hAnsi="Times New Roman" w:cs="Times New Roman"/>
                <w:i/>
                <w:sz w:val="24"/>
                <w:szCs w:val="24"/>
                <w:lang w:eastAsia="lv-LV"/>
              </w:rPr>
              <w:t xml:space="preserve">(MK noteikumu projekta </w:t>
            </w:r>
            <w:r w:rsidR="00F84152">
              <w:rPr>
                <w:rFonts w:ascii="Times New Roman" w:hAnsi="Times New Roman" w:cs="Times New Roman"/>
                <w:i/>
                <w:sz w:val="24"/>
                <w:szCs w:val="24"/>
                <w:lang w:eastAsia="lv-LV"/>
              </w:rPr>
              <w:t>2</w:t>
            </w:r>
            <w:r>
              <w:rPr>
                <w:rFonts w:ascii="Times New Roman" w:hAnsi="Times New Roman" w:cs="Times New Roman"/>
                <w:i/>
                <w:sz w:val="24"/>
                <w:szCs w:val="24"/>
                <w:lang w:eastAsia="lv-LV"/>
              </w:rPr>
              <w:t>6</w:t>
            </w:r>
            <w:r w:rsidR="005355C2" w:rsidRPr="00420535">
              <w:rPr>
                <w:rFonts w:ascii="Times New Roman" w:hAnsi="Times New Roman" w:cs="Times New Roman"/>
                <w:i/>
                <w:sz w:val="24"/>
                <w:szCs w:val="24"/>
                <w:lang w:eastAsia="lv-LV"/>
              </w:rPr>
              <w:t>.punkts)</w:t>
            </w:r>
            <w:r w:rsidR="005355C2" w:rsidRPr="00420535">
              <w:rPr>
                <w:rFonts w:ascii="Times New Roman" w:eastAsia="Times New Roman" w:hAnsi="Times New Roman" w:cs="Times New Roman"/>
                <w:sz w:val="24"/>
                <w:szCs w:val="24"/>
                <w:lang w:eastAsia="lv-LV"/>
              </w:rPr>
              <w:t>.</w:t>
            </w:r>
          </w:p>
          <w:p w14:paraId="22F41105" w14:textId="1C5D3729" w:rsidR="00B702C5" w:rsidRPr="009714E2" w:rsidRDefault="009714E2" w:rsidP="005A3A52">
            <w:pPr>
              <w:spacing w:after="0" w:line="240" w:lineRule="auto"/>
              <w:jc w:val="both"/>
              <w:rPr>
                <w:rFonts w:ascii="Times New Roman" w:hAnsi="Times New Roman" w:cs="Times New Roman"/>
                <w:sz w:val="24"/>
                <w:szCs w:val="24"/>
              </w:rPr>
            </w:pPr>
            <w:r w:rsidRPr="00B702C5">
              <w:rPr>
                <w:rFonts w:ascii="Times New Roman" w:hAnsi="Times New Roman" w:cs="Times New Roman"/>
                <w:sz w:val="24"/>
                <w:szCs w:val="24"/>
              </w:rPr>
              <w:t xml:space="preserve">Kopumā ierosinātie </w:t>
            </w:r>
            <w:r w:rsidR="00C22992" w:rsidRPr="00B702C5">
              <w:rPr>
                <w:rFonts w:ascii="Times New Roman" w:hAnsi="Times New Roman" w:cs="Times New Roman"/>
                <w:sz w:val="24"/>
                <w:szCs w:val="24"/>
              </w:rPr>
              <w:t>grozījumi</w:t>
            </w:r>
            <w:r w:rsidR="00B702C5" w:rsidRPr="00B702C5">
              <w:rPr>
                <w:rFonts w:ascii="Times New Roman" w:hAnsi="Times New Roman" w:cs="Times New Roman"/>
                <w:sz w:val="24"/>
                <w:szCs w:val="24"/>
                <w:lang w:eastAsia="lv-LV"/>
              </w:rPr>
              <w:t xml:space="preserve"> veicinās SAM 7.1.1.</w:t>
            </w:r>
            <w:r w:rsidR="002E0850">
              <w:rPr>
                <w:rFonts w:ascii="Times New Roman" w:eastAsia="Times New Roman" w:hAnsi="Times New Roman" w:cs="Times New Roman"/>
                <w:iCs/>
                <w:sz w:val="24"/>
                <w:szCs w:val="24"/>
                <w:lang w:eastAsia="lv-LV"/>
              </w:rPr>
              <w:t xml:space="preserve"> kvalitatīvu ieviešanu</w:t>
            </w:r>
            <w:r w:rsidR="00FB7D05">
              <w:rPr>
                <w:rFonts w:ascii="Times New Roman" w:eastAsia="Times New Roman" w:hAnsi="Times New Roman" w:cs="Times New Roman"/>
                <w:iCs/>
                <w:sz w:val="24"/>
                <w:szCs w:val="24"/>
                <w:lang w:eastAsia="lv-LV"/>
              </w:rPr>
              <w:t xml:space="preserve">, </w:t>
            </w:r>
            <w:r w:rsidR="00B702C5" w:rsidRPr="00B702C5">
              <w:rPr>
                <w:rFonts w:ascii="Times New Roman" w:hAnsi="Times New Roman" w:cs="Times New Roman"/>
                <w:sz w:val="24"/>
                <w:szCs w:val="24"/>
                <w:lang w:eastAsia="lv-LV"/>
              </w:rPr>
              <w:t xml:space="preserve">mērķa un uzraudzības rādītāja sasniegšanu, kā arī </w:t>
            </w:r>
            <w:r w:rsidRPr="00B702C5">
              <w:rPr>
                <w:rFonts w:ascii="Times New Roman" w:hAnsi="Times New Roman" w:cs="Times New Roman"/>
                <w:sz w:val="24"/>
                <w:szCs w:val="24"/>
              </w:rPr>
              <w:t xml:space="preserve">pozitīvi ietekmēs </w:t>
            </w:r>
            <w:r w:rsidR="00B702C5" w:rsidRPr="00B702C5">
              <w:rPr>
                <w:rFonts w:ascii="Times New Roman" w:hAnsi="Times New Roman" w:cs="Times New Roman"/>
                <w:sz w:val="24"/>
                <w:szCs w:val="24"/>
              </w:rPr>
              <w:t>SAM 7.1.1.</w:t>
            </w:r>
            <w:r w:rsidRPr="00B702C5">
              <w:rPr>
                <w:rFonts w:ascii="Times New Roman" w:hAnsi="Times New Roman" w:cs="Times New Roman"/>
                <w:sz w:val="24"/>
                <w:szCs w:val="24"/>
              </w:rPr>
              <w:t xml:space="preserve"> mērķa grupu, </w:t>
            </w:r>
            <w:proofErr w:type="gramStart"/>
            <w:r w:rsidR="00570779" w:rsidRPr="00B702C5">
              <w:rPr>
                <w:rFonts w:ascii="Times New Roman" w:hAnsi="Times New Roman" w:cs="Times New Roman"/>
                <w:sz w:val="24"/>
                <w:szCs w:val="24"/>
              </w:rPr>
              <w:t>jo</w:t>
            </w:r>
            <w:r w:rsidR="005A3A52">
              <w:rPr>
                <w:rFonts w:ascii="Times New Roman" w:hAnsi="Times New Roman" w:cs="Times New Roman"/>
                <w:sz w:val="24"/>
                <w:szCs w:val="24"/>
              </w:rPr>
              <w:t xml:space="preserve"> </w:t>
            </w:r>
            <w:r w:rsidR="00B702C5" w:rsidRPr="00B702C5">
              <w:rPr>
                <w:rFonts w:ascii="Times New Roman" w:hAnsi="Times New Roman" w:cs="Times New Roman"/>
                <w:sz w:val="24"/>
                <w:szCs w:val="24"/>
              </w:rPr>
              <w:t>tiks</w:t>
            </w:r>
            <w:proofErr w:type="gramEnd"/>
            <w:r w:rsidR="00B702C5" w:rsidRPr="00B702C5">
              <w:rPr>
                <w:rFonts w:ascii="Times New Roman" w:hAnsi="Times New Roman" w:cs="Times New Roman"/>
                <w:sz w:val="24"/>
                <w:szCs w:val="24"/>
              </w:rPr>
              <w:t xml:space="preserve"> nodrošināts nepārtraukts un līdzsvarots apmācību pasākumu piedāvājums bezdarbniekiem un darba meklētājiem, kā arī mazināta to prasmju neatbilstība darba tirgus pieprasījumam un veicināta integrācijas darba tirgū/nodarbinātībā.</w:t>
            </w:r>
          </w:p>
          <w:p w14:paraId="3BAFB81B" w14:textId="2DAFB751" w:rsidR="008A1B7F" w:rsidRPr="009714E2" w:rsidRDefault="008A1B7F" w:rsidP="005A3A52">
            <w:pPr>
              <w:spacing w:after="0" w:line="240" w:lineRule="auto"/>
              <w:jc w:val="both"/>
              <w:rPr>
                <w:rFonts w:ascii="Times New Roman" w:hAnsi="Times New Roman" w:cs="Times New Roman"/>
                <w:sz w:val="24"/>
                <w:szCs w:val="24"/>
              </w:rPr>
            </w:pPr>
          </w:p>
        </w:tc>
      </w:tr>
      <w:tr w:rsidR="00E5323B" w:rsidRPr="003428B9" w14:paraId="5439EFFA"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56462C" w14:textId="3A8CD4C6" w:rsidR="00655F2C" w:rsidRPr="003428B9" w:rsidRDefault="00E5323B" w:rsidP="00936D91">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3.</w:t>
            </w:r>
          </w:p>
        </w:tc>
        <w:tc>
          <w:tcPr>
            <w:tcW w:w="1677" w:type="pct"/>
            <w:tcBorders>
              <w:top w:val="outset" w:sz="6" w:space="0" w:color="auto"/>
              <w:left w:val="outset" w:sz="6" w:space="0" w:color="auto"/>
              <w:bottom w:val="outset" w:sz="6" w:space="0" w:color="auto"/>
              <w:right w:val="outset" w:sz="6" w:space="0" w:color="auto"/>
            </w:tcBorders>
            <w:hideMark/>
          </w:tcPr>
          <w:p w14:paraId="5ECEDABA" w14:textId="77777777" w:rsidR="00E5323B" w:rsidRPr="003428B9" w:rsidRDefault="00E5323B" w:rsidP="005A3A52">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59" w:type="pct"/>
            <w:tcBorders>
              <w:top w:val="outset" w:sz="6" w:space="0" w:color="auto"/>
              <w:left w:val="outset" w:sz="6" w:space="0" w:color="auto"/>
              <w:bottom w:val="outset" w:sz="6" w:space="0" w:color="auto"/>
              <w:right w:val="outset" w:sz="6" w:space="0" w:color="auto"/>
            </w:tcBorders>
            <w:hideMark/>
          </w:tcPr>
          <w:p w14:paraId="40A9FC1E" w14:textId="61D36F2F" w:rsidR="00E5323B" w:rsidRPr="004E0702" w:rsidRDefault="00DD7CF4" w:rsidP="005A3A52">
            <w:pPr>
              <w:spacing w:after="0" w:line="240" w:lineRule="auto"/>
              <w:jc w:val="both"/>
              <w:rPr>
                <w:rFonts w:ascii="Times New Roman" w:eastAsia="Times New Roman" w:hAnsi="Times New Roman" w:cs="Times New Roman"/>
                <w:iCs/>
                <w:sz w:val="24"/>
                <w:szCs w:val="24"/>
                <w:highlight w:val="yellow"/>
                <w:lang w:eastAsia="lv-LV"/>
              </w:rPr>
            </w:pPr>
            <w:r w:rsidRPr="00A25B8C">
              <w:rPr>
                <w:rFonts w:ascii="Times New Roman" w:eastAsia="Times New Roman" w:hAnsi="Times New Roman" w:cs="Times New Roman"/>
                <w:sz w:val="24"/>
                <w:szCs w:val="24"/>
                <w:lang w:eastAsia="lv-LV"/>
              </w:rPr>
              <w:t>LM kā ES fondu vadībā iesaistītā atbildīgā iestāde</w:t>
            </w:r>
            <w:r w:rsidR="00C64E74" w:rsidRPr="004E0702">
              <w:rPr>
                <w:rFonts w:ascii="Times New Roman" w:eastAsia="Times New Roman" w:hAnsi="Times New Roman" w:cs="Times New Roman"/>
                <w:sz w:val="24"/>
                <w:szCs w:val="24"/>
                <w:lang w:eastAsia="lv-LV"/>
              </w:rPr>
              <w:t>,</w:t>
            </w:r>
            <w:r w:rsidR="000A19EE" w:rsidRPr="004E0702">
              <w:rPr>
                <w:rFonts w:ascii="Times New Roman" w:eastAsia="Times New Roman" w:hAnsi="Times New Roman" w:cs="Times New Roman"/>
                <w:sz w:val="24"/>
                <w:szCs w:val="24"/>
                <w:lang w:eastAsia="lv-LV"/>
              </w:rPr>
              <w:t xml:space="preserve"> </w:t>
            </w:r>
            <w:r w:rsidR="00C64EC2" w:rsidRPr="004E0702">
              <w:rPr>
                <w:rFonts w:ascii="Times New Roman" w:eastAsia="Times New Roman" w:hAnsi="Times New Roman" w:cs="Times New Roman"/>
                <w:sz w:val="24"/>
                <w:szCs w:val="24"/>
                <w:lang w:eastAsia="lv-LV"/>
              </w:rPr>
              <w:t>NVA</w:t>
            </w:r>
            <w:r w:rsidR="001B303C" w:rsidRPr="004E0702">
              <w:rPr>
                <w:rFonts w:ascii="Times New Roman" w:eastAsia="Times New Roman" w:hAnsi="Times New Roman" w:cs="Times New Roman"/>
                <w:sz w:val="24"/>
                <w:szCs w:val="24"/>
                <w:lang w:eastAsia="lv-LV"/>
              </w:rPr>
              <w:t>.</w:t>
            </w:r>
          </w:p>
        </w:tc>
      </w:tr>
      <w:tr w:rsidR="00E5323B" w:rsidRPr="003428B9" w14:paraId="3EFE4959"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B824EF" w14:textId="77777777" w:rsidR="00655F2C" w:rsidRPr="003428B9" w:rsidRDefault="00E5323B" w:rsidP="00936D91">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677" w:type="pct"/>
            <w:tcBorders>
              <w:top w:val="outset" w:sz="6" w:space="0" w:color="auto"/>
              <w:left w:val="outset" w:sz="6" w:space="0" w:color="auto"/>
              <w:bottom w:val="outset" w:sz="6" w:space="0" w:color="auto"/>
              <w:right w:val="outset" w:sz="6" w:space="0" w:color="auto"/>
            </w:tcBorders>
            <w:hideMark/>
          </w:tcPr>
          <w:p w14:paraId="2C6DB9DF" w14:textId="77777777" w:rsidR="00E5323B" w:rsidRPr="003428B9" w:rsidRDefault="00E5323B" w:rsidP="005A3A52">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16C3E177" w14:textId="2FB2B20F" w:rsidR="000F3745" w:rsidRDefault="000F3745" w:rsidP="005A3A52">
            <w:pPr>
              <w:spacing w:after="0" w:line="240" w:lineRule="auto"/>
              <w:ind w:right="109"/>
              <w:jc w:val="both"/>
              <w:rPr>
                <w:rFonts w:ascii="Times New Roman" w:hAnsi="Times New Roman" w:cs="Times New Roman"/>
                <w:sz w:val="24"/>
                <w:szCs w:val="24"/>
                <w:lang w:eastAsia="lv-LV"/>
              </w:rPr>
            </w:pPr>
            <w:r w:rsidRPr="000F3745">
              <w:rPr>
                <w:rFonts w:ascii="Times New Roman" w:hAnsi="Times New Roman" w:cs="Times New Roman"/>
                <w:sz w:val="24"/>
                <w:szCs w:val="24"/>
                <w:lang w:eastAsia="lv-LV"/>
              </w:rPr>
              <w:t xml:space="preserve">MK noteikumu projekts ietekmē </w:t>
            </w:r>
            <w:r>
              <w:rPr>
                <w:rFonts w:ascii="Times New Roman" w:hAnsi="Times New Roman" w:cs="Times New Roman"/>
                <w:sz w:val="24"/>
                <w:szCs w:val="24"/>
                <w:lang w:eastAsia="lv-LV"/>
              </w:rPr>
              <w:t xml:space="preserve">NVA </w:t>
            </w:r>
            <w:r w:rsidRPr="000F3745">
              <w:rPr>
                <w:rFonts w:ascii="Times New Roman" w:hAnsi="Times New Roman" w:cs="Times New Roman"/>
                <w:sz w:val="24"/>
                <w:szCs w:val="24"/>
                <w:lang w:eastAsia="lv-LV"/>
              </w:rPr>
              <w:t xml:space="preserve">kā finansējuma saņēmēju, jo tas paredz precizēt </w:t>
            </w:r>
            <w:r>
              <w:rPr>
                <w:rFonts w:ascii="Times New Roman" w:hAnsi="Times New Roman" w:cs="Times New Roman"/>
                <w:sz w:val="24"/>
                <w:szCs w:val="24"/>
                <w:lang w:eastAsia="lv-LV"/>
              </w:rPr>
              <w:t xml:space="preserve">SAM 7.1.1. </w:t>
            </w:r>
            <w:r w:rsidRPr="000F3745">
              <w:rPr>
                <w:rFonts w:ascii="Times New Roman" w:hAnsi="Times New Roman" w:cs="Times New Roman"/>
                <w:sz w:val="24"/>
                <w:szCs w:val="24"/>
                <w:lang w:eastAsia="lv-LV"/>
              </w:rPr>
              <w:t>īstenošanas nosacījumus.</w:t>
            </w:r>
          </w:p>
          <w:p w14:paraId="7E047169" w14:textId="25E5641C" w:rsidR="00CD6E8E" w:rsidRDefault="00CD6E8E" w:rsidP="005A3A52">
            <w:pPr>
              <w:spacing w:after="0" w:line="240" w:lineRule="auto"/>
              <w:jc w:val="both"/>
              <w:rPr>
                <w:rFonts w:ascii="Times New Roman" w:eastAsia="Times New Roman" w:hAnsi="Times New Roman" w:cs="Times New Roman"/>
                <w:iCs/>
                <w:sz w:val="24"/>
                <w:szCs w:val="24"/>
                <w:lang w:eastAsia="lv-LV"/>
              </w:rPr>
            </w:pPr>
            <w:r w:rsidRPr="00B06A58">
              <w:rPr>
                <w:rFonts w:ascii="Times New Roman" w:eastAsia="Times New Roman" w:hAnsi="Times New Roman" w:cs="Times New Roman"/>
                <w:iCs/>
                <w:sz w:val="24"/>
                <w:szCs w:val="24"/>
                <w:lang w:eastAsia="lv-LV"/>
              </w:rPr>
              <w:t>Izvērtējot ierosināto grozījumu ietekmi</w:t>
            </w:r>
            <w:r>
              <w:rPr>
                <w:rFonts w:ascii="Times New Roman" w:eastAsia="Times New Roman" w:hAnsi="Times New Roman" w:cs="Times New Roman"/>
                <w:iCs/>
                <w:sz w:val="24"/>
                <w:szCs w:val="24"/>
                <w:lang w:eastAsia="lv-LV"/>
              </w:rPr>
              <w:t xml:space="preserve"> uz SAM 7.1.1.</w:t>
            </w:r>
            <w:r w:rsidRPr="00B06A58">
              <w:rPr>
                <w:rFonts w:ascii="Times New Roman" w:eastAsia="Times New Roman" w:hAnsi="Times New Roman" w:cs="Times New Roman"/>
                <w:iCs/>
                <w:sz w:val="24"/>
                <w:szCs w:val="24"/>
                <w:lang w:eastAsia="lv-LV"/>
              </w:rPr>
              <w:t>, pēc MK noteikumu spēkā stāšanās būs nepieciešams veikt attiecīgus grozījumus</w:t>
            </w:r>
            <w:r>
              <w:rPr>
                <w:rFonts w:ascii="Times New Roman" w:eastAsia="Times New Roman" w:hAnsi="Times New Roman" w:cs="Times New Roman"/>
                <w:iCs/>
                <w:sz w:val="24"/>
                <w:szCs w:val="24"/>
                <w:lang w:eastAsia="lv-LV"/>
              </w:rPr>
              <w:t xml:space="preserve"> </w:t>
            </w:r>
            <w:proofErr w:type="gramStart"/>
            <w:r>
              <w:rPr>
                <w:rFonts w:ascii="Times New Roman" w:eastAsia="Times New Roman" w:hAnsi="Times New Roman" w:cs="Times New Roman"/>
                <w:iCs/>
                <w:sz w:val="24"/>
                <w:szCs w:val="24"/>
                <w:lang w:eastAsia="lv-LV"/>
              </w:rPr>
              <w:t>(atbilstoši aktuālajām</w:t>
            </w:r>
            <w:proofErr w:type="gramEnd"/>
            <w:r>
              <w:rPr>
                <w:rFonts w:ascii="Times New Roman" w:eastAsia="Times New Roman" w:hAnsi="Times New Roman" w:cs="Times New Roman"/>
                <w:iCs/>
                <w:sz w:val="24"/>
                <w:szCs w:val="24"/>
                <w:lang w:eastAsia="lv-LV"/>
              </w:rPr>
              <w:t xml:space="preserve"> </w:t>
            </w:r>
            <w:r w:rsidRPr="008E3B52">
              <w:rPr>
                <w:rFonts w:ascii="Times New Roman" w:eastAsia="Times New Roman" w:hAnsi="Times New Roman" w:cs="Times New Roman"/>
                <w:iCs/>
                <w:sz w:val="24"/>
                <w:szCs w:val="24"/>
                <w:lang w:eastAsia="lv-LV"/>
              </w:rPr>
              <w:t xml:space="preserve">MK noteikumu Nr. </w:t>
            </w:r>
            <w:r>
              <w:rPr>
                <w:rFonts w:ascii="Times New Roman" w:eastAsia="Times New Roman" w:hAnsi="Times New Roman" w:cs="Times New Roman"/>
                <w:iCs/>
                <w:sz w:val="24"/>
                <w:szCs w:val="24"/>
                <w:lang w:eastAsia="lv-LV"/>
              </w:rPr>
              <w:t>836</w:t>
            </w:r>
            <w:r w:rsidRPr="008E3B52">
              <w:rPr>
                <w:rFonts w:ascii="Times New Roman" w:eastAsia="Times New Roman" w:hAnsi="Times New Roman" w:cs="Times New Roman"/>
                <w:iCs/>
                <w:sz w:val="24"/>
                <w:szCs w:val="24"/>
                <w:lang w:eastAsia="lv-LV"/>
              </w:rPr>
              <w:t xml:space="preserve"> redakcijām</w:t>
            </w:r>
            <w:r>
              <w:rPr>
                <w:rFonts w:ascii="Times New Roman" w:eastAsia="Times New Roman" w:hAnsi="Times New Roman" w:cs="Times New Roman"/>
                <w:iCs/>
                <w:sz w:val="24"/>
                <w:szCs w:val="24"/>
                <w:lang w:eastAsia="lv-LV"/>
              </w:rPr>
              <w:t>)</w:t>
            </w:r>
            <w:r w:rsidRPr="00B06A58">
              <w:rPr>
                <w:rFonts w:ascii="Times New Roman" w:eastAsia="Times New Roman" w:hAnsi="Times New Roman" w:cs="Times New Roman"/>
                <w:iCs/>
                <w:sz w:val="24"/>
                <w:szCs w:val="24"/>
                <w:lang w:eastAsia="lv-LV"/>
              </w:rPr>
              <w:t xml:space="preserve"> NVA īstenotajā projektā</w:t>
            </w:r>
            <w:r>
              <w:rPr>
                <w:rFonts w:ascii="Times New Roman" w:eastAsia="Times New Roman" w:hAnsi="Times New Roman" w:cs="Times New Roman"/>
                <w:iCs/>
                <w:sz w:val="24"/>
                <w:szCs w:val="24"/>
                <w:lang w:eastAsia="lv-LV"/>
              </w:rPr>
              <w:t xml:space="preserve"> </w:t>
            </w:r>
            <w:r w:rsidRPr="00CD6E8E">
              <w:rPr>
                <w:rFonts w:ascii="Times New Roman" w:eastAsia="Times New Roman" w:hAnsi="Times New Roman" w:cs="Times New Roman"/>
                <w:iCs/>
                <w:sz w:val="24"/>
                <w:szCs w:val="24"/>
                <w:lang w:eastAsia="lv-LV"/>
              </w:rPr>
              <w:t xml:space="preserve">Nr.7.1.1.0/15/I/001 </w:t>
            </w:r>
            <w:r w:rsidRPr="000F3745">
              <w:rPr>
                <w:rFonts w:ascii="Times New Roman" w:eastAsia="Times New Roman" w:hAnsi="Times New Roman" w:cs="Times New Roman"/>
                <w:iCs/>
                <w:sz w:val="24"/>
                <w:szCs w:val="24"/>
                <w:lang w:eastAsia="lv-LV"/>
              </w:rPr>
              <w:t>“</w:t>
            </w:r>
            <w:r w:rsidRPr="00CD6E8E">
              <w:rPr>
                <w:rFonts w:ascii="Times New Roman" w:eastAsia="Times New Roman" w:hAnsi="Times New Roman" w:cs="Times New Roman"/>
                <w:iCs/>
                <w:sz w:val="24"/>
                <w:szCs w:val="24"/>
                <w:lang w:eastAsia="lv-LV"/>
              </w:rPr>
              <w:t>Atbalsts bezdarbnieku izglītībai</w:t>
            </w:r>
            <w:r>
              <w:rPr>
                <w:rFonts w:ascii="Times New Roman" w:eastAsia="Times New Roman" w:hAnsi="Times New Roman" w:cs="Times New Roman"/>
                <w:iCs/>
                <w:sz w:val="24"/>
                <w:szCs w:val="24"/>
                <w:lang w:eastAsia="lv-LV"/>
              </w:rPr>
              <w:t>” (turpmāk – SAM 7.1.1. projekts)</w:t>
            </w:r>
            <w:r w:rsidRPr="00955C3F">
              <w:rPr>
                <w:rFonts w:ascii="Times New Roman" w:eastAsia="Times New Roman" w:hAnsi="Times New Roman" w:cs="Times New Roman"/>
                <w:iCs/>
                <w:sz w:val="24"/>
                <w:szCs w:val="24"/>
                <w:lang w:eastAsia="lv-LV"/>
              </w:rPr>
              <w:t>.</w:t>
            </w:r>
          </w:p>
          <w:p w14:paraId="38141893" w14:textId="247915BF" w:rsidR="00CD6E8E" w:rsidRDefault="00CD6E8E" w:rsidP="005A3A52">
            <w:pPr>
              <w:spacing w:after="0" w:line="240" w:lineRule="auto"/>
              <w:jc w:val="both"/>
              <w:rPr>
                <w:rFonts w:ascii="Times New Roman" w:eastAsia="Times New Roman" w:hAnsi="Times New Roman" w:cs="Times New Roman"/>
                <w:iCs/>
                <w:sz w:val="24"/>
                <w:szCs w:val="24"/>
                <w:lang w:eastAsia="lv-LV"/>
              </w:rPr>
            </w:pPr>
            <w:r w:rsidRPr="00CD6E8E">
              <w:rPr>
                <w:rFonts w:ascii="Times New Roman" w:eastAsia="Times New Roman" w:hAnsi="Times New Roman" w:cs="Times New Roman"/>
                <w:iCs/>
                <w:sz w:val="24"/>
                <w:szCs w:val="24"/>
                <w:lang w:eastAsia="lv-LV"/>
              </w:rPr>
              <w:t xml:space="preserve">MK noteikumu projektam tiek prognozēta būtiska pozitīva ietekme uz SAM 7.1.1. projekta īstenošanu, t.sk. mērķa un </w:t>
            </w:r>
            <w:r w:rsidR="00C5551B">
              <w:rPr>
                <w:rFonts w:ascii="Times New Roman" w:eastAsia="Times New Roman" w:hAnsi="Times New Roman" w:cs="Times New Roman"/>
                <w:iCs/>
                <w:sz w:val="24"/>
                <w:szCs w:val="24"/>
                <w:lang w:eastAsia="lv-LV"/>
              </w:rPr>
              <w:t xml:space="preserve">sasniedzamo </w:t>
            </w:r>
            <w:r>
              <w:rPr>
                <w:rFonts w:ascii="Times New Roman" w:eastAsia="Times New Roman" w:hAnsi="Times New Roman" w:cs="Times New Roman"/>
                <w:iCs/>
                <w:sz w:val="24"/>
                <w:szCs w:val="24"/>
                <w:lang w:eastAsia="lv-LV"/>
              </w:rPr>
              <w:t>uzraudzības</w:t>
            </w:r>
            <w:r w:rsidRPr="00CD6E8E">
              <w:rPr>
                <w:rFonts w:ascii="Times New Roman" w:eastAsia="Times New Roman" w:hAnsi="Times New Roman" w:cs="Times New Roman"/>
                <w:iCs/>
                <w:sz w:val="24"/>
                <w:szCs w:val="24"/>
                <w:lang w:eastAsia="lv-LV"/>
              </w:rPr>
              <w:t xml:space="preserve"> rādītāj</w:t>
            </w:r>
            <w:r w:rsidR="00004CF1">
              <w:rPr>
                <w:rFonts w:ascii="Times New Roman" w:eastAsia="Times New Roman" w:hAnsi="Times New Roman" w:cs="Times New Roman"/>
                <w:iCs/>
                <w:sz w:val="24"/>
                <w:szCs w:val="24"/>
                <w:lang w:eastAsia="lv-LV"/>
              </w:rPr>
              <w:t>u</w:t>
            </w:r>
            <w:r w:rsidRPr="00CD6E8E">
              <w:rPr>
                <w:rFonts w:ascii="Times New Roman" w:eastAsia="Times New Roman" w:hAnsi="Times New Roman" w:cs="Times New Roman"/>
                <w:iCs/>
                <w:sz w:val="24"/>
                <w:szCs w:val="24"/>
                <w:lang w:eastAsia="lv-LV"/>
              </w:rPr>
              <w:t xml:space="preserve"> </w:t>
            </w:r>
            <w:r w:rsidR="00C5551B">
              <w:rPr>
                <w:rFonts w:ascii="Times New Roman" w:eastAsia="Times New Roman" w:hAnsi="Times New Roman" w:cs="Times New Roman"/>
                <w:iCs/>
                <w:sz w:val="24"/>
                <w:szCs w:val="24"/>
                <w:lang w:eastAsia="lv-LV"/>
              </w:rPr>
              <w:t>izpildi</w:t>
            </w:r>
            <w:r w:rsidRPr="00CD6E8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jo tiks </w:t>
            </w:r>
            <w:r w:rsidRPr="00CD6E8E">
              <w:rPr>
                <w:rFonts w:ascii="Times New Roman" w:eastAsia="Times New Roman" w:hAnsi="Times New Roman" w:cs="Times New Roman"/>
                <w:iCs/>
                <w:sz w:val="24"/>
                <w:szCs w:val="24"/>
                <w:lang w:eastAsia="lv-LV"/>
              </w:rPr>
              <w:t>veicināt</w:t>
            </w:r>
            <w:r>
              <w:rPr>
                <w:rFonts w:ascii="Times New Roman" w:eastAsia="Times New Roman" w:hAnsi="Times New Roman" w:cs="Times New Roman"/>
                <w:iCs/>
                <w:sz w:val="24"/>
                <w:szCs w:val="24"/>
                <w:lang w:eastAsia="lv-LV"/>
              </w:rPr>
              <w:t>a</w:t>
            </w:r>
            <w:r w:rsidRPr="00CD6E8E">
              <w:rPr>
                <w:rFonts w:ascii="Times New Roman" w:eastAsia="Times New Roman" w:hAnsi="Times New Roman" w:cs="Times New Roman"/>
                <w:iCs/>
                <w:sz w:val="24"/>
                <w:szCs w:val="24"/>
                <w:lang w:eastAsia="lv-LV"/>
              </w:rPr>
              <w:t xml:space="preserve"> bezdarbnieku konkurētspēj</w:t>
            </w:r>
            <w:r>
              <w:rPr>
                <w:rFonts w:ascii="Times New Roman" w:eastAsia="Times New Roman" w:hAnsi="Times New Roman" w:cs="Times New Roman"/>
                <w:iCs/>
                <w:sz w:val="24"/>
                <w:szCs w:val="24"/>
                <w:lang w:eastAsia="lv-LV"/>
              </w:rPr>
              <w:t>a un integrācija</w:t>
            </w:r>
            <w:r w:rsidR="009B3C21">
              <w:rPr>
                <w:rFonts w:ascii="Times New Roman" w:eastAsia="Times New Roman" w:hAnsi="Times New Roman" w:cs="Times New Roman"/>
                <w:iCs/>
                <w:sz w:val="24"/>
                <w:szCs w:val="24"/>
                <w:lang w:eastAsia="lv-LV"/>
              </w:rPr>
              <w:t xml:space="preserve"> </w:t>
            </w:r>
            <w:r w:rsidRPr="00CD6E8E">
              <w:rPr>
                <w:rFonts w:ascii="Times New Roman" w:eastAsia="Times New Roman" w:hAnsi="Times New Roman" w:cs="Times New Roman"/>
                <w:iCs/>
                <w:sz w:val="24"/>
                <w:szCs w:val="24"/>
                <w:lang w:eastAsia="lv-LV"/>
              </w:rPr>
              <w:lastRenderedPageBreak/>
              <w:t>darba tirgū</w:t>
            </w:r>
            <w:r w:rsidR="009B3C21">
              <w:rPr>
                <w:rFonts w:ascii="Times New Roman" w:eastAsia="Times New Roman" w:hAnsi="Times New Roman" w:cs="Times New Roman"/>
                <w:iCs/>
                <w:sz w:val="24"/>
                <w:szCs w:val="24"/>
                <w:lang w:eastAsia="lv-LV"/>
              </w:rPr>
              <w:t xml:space="preserve">, </w:t>
            </w:r>
            <w:r w:rsidR="00476F90">
              <w:rPr>
                <w:rFonts w:ascii="Times New Roman" w:eastAsia="Times New Roman" w:hAnsi="Times New Roman" w:cs="Times New Roman"/>
                <w:iCs/>
                <w:sz w:val="24"/>
                <w:szCs w:val="24"/>
                <w:lang w:eastAsia="lv-LV"/>
              </w:rPr>
              <w:t xml:space="preserve">kas tiks nodrošināta, </w:t>
            </w:r>
            <w:proofErr w:type="gramStart"/>
            <w:r w:rsidR="00476F90">
              <w:rPr>
                <w:rFonts w:ascii="Times New Roman" w:eastAsia="Times New Roman" w:hAnsi="Times New Roman" w:cs="Times New Roman"/>
                <w:iCs/>
                <w:sz w:val="24"/>
                <w:szCs w:val="24"/>
                <w:lang w:eastAsia="lv-LV"/>
              </w:rPr>
              <w:t>paplašinot atbalstāmās darbības</w:t>
            </w:r>
            <w:proofErr w:type="gramEnd"/>
            <w:r w:rsidR="00476F90">
              <w:rPr>
                <w:rFonts w:ascii="Times New Roman" w:eastAsia="Times New Roman" w:hAnsi="Times New Roman" w:cs="Times New Roman"/>
                <w:iCs/>
                <w:sz w:val="24"/>
                <w:szCs w:val="24"/>
                <w:lang w:eastAsia="lv-LV"/>
              </w:rPr>
              <w:t xml:space="preserve"> “Darbam nepieciešamo iemaņu attīstība nevalstiskajā sektorā” mērķa grupu</w:t>
            </w:r>
            <w:r w:rsidR="00D410CB">
              <w:rPr>
                <w:rFonts w:ascii="Times New Roman" w:eastAsia="Times New Roman" w:hAnsi="Times New Roman" w:cs="Times New Roman"/>
                <w:iCs/>
                <w:sz w:val="24"/>
                <w:szCs w:val="24"/>
                <w:lang w:eastAsia="lv-LV"/>
              </w:rPr>
              <w:t xml:space="preserve">, kā </w:t>
            </w:r>
            <w:r w:rsidR="00464D31">
              <w:rPr>
                <w:rFonts w:ascii="Times New Roman" w:eastAsia="Times New Roman" w:hAnsi="Times New Roman" w:cs="Times New Roman"/>
                <w:iCs/>
                <w:sz w:val="24"/>
                <w:szCs w:val="24"/>
                <w:lang w:eastAsia="lv-LV"/>
              </w:rPr>
              <w:t xml:space="preserve">arī bezdarbnieku </w:t>
            </w:r>
            <w:r w:rsidR="00D410CB">
              <w:rPr>
                <w:rFonts w:ascii="Times New Roman" w:eastAsia="Times New Roman" w:hAnsi="Times New Roman" w:cs="Times New Roman"/>
                <w:sz w:val="24"/>
                <w:szCs w:val="24"/>
                <w:lang w:eastAsia="lv-LV"/>
              </w:rPr>
              <w:t>prasmju pilnveidei piedāvājot jaunas apmācību programmas un piesaistot jaunu sadarbības partneri – I</w:t>
            </w:r>
            <w:r w:rsidR="006C2B7D">
              <w:rPr>
                <w:rFonts w:ascii="Times New Roman" w:eastAsia="Times New Roman" w:hAnsi="Times New Roman" w:cs="Times New Roman"/>
                <w:sz w:val="24"/>
                <w:szCs w:val="24"/>
                <w:lang w:eastAsia="lv-LV"/>
              </w:rPr>
              <w:t>KVD</w:t>
            </w:r>
            <w:r w:rsidR="002206F6">
              <w:rPr>
                <w:rFonts w:ascii="Times New Roman" w:eastAsia="Times New Roman" w:hAnsi="Times New Roman" w:cs="Times New Roman"/>
                <w:sz w:val="24"/>
                <w:szCs w:val="24"/>
                <w:lang w:eastAsia="lv-LV"/>
              </w:rPr>
              <w:t xml:space="preserve"> </w:t>
            </w:r>
            <w:r w:rsidR="00D410CB">
              <w:rPr>
                <w:rFonts w:ascii="Times New Roman" w:eastAsia="Times New Roman" w:hAnsi="Times New Roman" w:cs="Times New Roman"/>
                <w:sz w:val="24"/>
                <w:szCs w:val="24"/>
                <w:lang w:eastAsia="lv-LV"/>
              </w:rPr>
              <w:t>mācību programmu ekspertīzei</w:t>
            </w:r>
            <w:r w:rsidR="006C2B7D">
              <w:rPr>
                <w:rFonts w:ascii="Times New Roman" w:eastAsia="Times New Roman" w:hAnsi="Times New Roman" w:cs="Times New Roman"/>
                <w:sz w:val="24"/>
                <w:szCs w:val="24"/>
                <w:lang w:eastAsia="lv-LV"/>
              </w:rPr>
              <w:t>.</w:t>
            </w:r>
          </w:p>
          <w:p w14:paraId="4761BF35" w14:textId="544403F9" w:rsidR="00CD6E8E" w:rsidRDefault="00CD6E8E" w:rsidP="005A3A52">
            <w:pPr>
              <w:spacing w:after="0" w:line="240" w:lineRule="auto"/>
              <w:ind w:right="109"/>
              <w:jc w:val="both"/>
              <w:rPr>
                <w:rFonts w:ascii="Times New Roman" w:eastAsia="Times New Roman" w:hAnsi="Times New Roman" w:cs="Times New Roman"/>
                <w:iCs/>
                <w:sz w:val="24"/>
                <w:szCs w:val="24"/>
                <w:lang w:eastAsia="lv-LV"/>
              </w:rPr>
            </w:pPr>
            <w:r w:rsidRPr="008B359F">
              <w:rPr>
                <w:rFonts w:ascii="Times New Roman" w:eastAsia="Times New Roman" w:hAnsi="Times New Roman" w:cs="Times New Roman"/>
                <w:iCs/>
                <w:sz w:val="24"/>
                <w:szCs w:val="24"/>
                <w:lang w:eastAsia="lv-LV"/>
              </w:rPr>
              <w:t>L</w:t>
            </w:r>
            <w:r w:rsidR="001F3207">
              <w:rPr>
                <w:rFonts w:ascii="Times New Roman" w:eastAsia="Times New Roman" w:hAnsi="Times New Roman" w:cs="Times New Roman"/>
                <w:iCs/>
                <w:sz w:val="24"/>
                <w:szCs w:val="24"/>
                <w:lang w:eastAsia="lv-LV"/>
              </w:rPr>
              <w:t>M</w:t>
            </w:r>
            <w:r w:rsidRPr="008B359F">
              <w:rPr>
                <w:rFonts w:ascii="Times New Roman" w:eastAsia="Times New Roman" w:hAnsi="Times New Roman" w:cs="Times New Roman"/>
                <w:iCs/>
                <w:sz w:val="24"/>
                <w:szCs w:val="24"/>
                <w:lang w:eastAsia="lv-LV"/>
              </w:rPr>
              <w:t xml:space="preserve"> kā ES fondu atbildīgā iestāde sadarbībā ar Centrālo finanšu un līgumu aģentūru kā sadarbības iestādi (turpmāk – CFLA) uzraudzīs, lai</w:t>
            </w:r>
            <w:r>
              <w:rPr>
                <w:rFonts w:ascii="Times New Roman" w:eastAsia="Times New Roman" w:hAnsi="Times New Roman" w:cs="Times New Roman"/>
                <w:iCs/>
                <w:sz w:val="24"/>
                <w:szCs w:val="24"/>
                <w:lang w:eastAsia="lv-LV"/>
              </w:rPr>
              <w:t xml:space="preserve"> tiek</w:t>
            </w:r>
            <w:r w:rsidRPr="008B359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veikti atbilstoši </w:t>
            </w:r>
            <w:r w:rsidRPr="008B359F">
              <w:rPr>
                <w:rFonts w:ascii="Times New Roman" w:eastAsia="Times New Roman" w:hAnsi="Times New Roman" w:cs="Times New Roman"/>
                <w:iCs/>
                <w:sz w:val="24"/>
                <w:szCs w:val="24"/>
                <w:lang w:eastAsia="lv-LV"/>
              </w:rPr>
              <w:t xml:space="preserve">grozījumi </w:t>
            </w:r>
            <w:r>
              <w:rPr>
                <w:rFonts w:ascii="Times New Roman" w:eastAsia="Times New Roman" w:hAnsi="Times New Roman" w:cs="Times New Roman"/>
                <w:iCs/>
                <w:sz w:val="24"/>
                <w:szCs w:val="24"/>
                <w:lang w:eastAsia="lv-LV"/>
              </w:rPr>
              <w:t>SAM 7.1.1. projektā. NVA kā SAM 7.1.1. finansējuma saņēmējs ir informēts par pasākuma</w:t>
            </w:r>
            <w:r w:rsidRPr="008B359F">
              <w:rPr>
                <w:rFonts w:ascii="Times New Roman" w:eastAsia="Times New Roman" w:hAnsi="Times New Roman" w:cs="Times New Roman"/>
                <w:iCs/>
                <w:sz w:val="24"/>
                <w:szCs w:val="24"/>
                <w:lang w:eastAsia="lv-LV"/>
              </w:rPr>
              <w:t xml:space="preserve"> kopējā attiecināmā finansējuma </w:t>
            </w:r>
            <w:r>
              <w:rPr>
                <w:rFonts w:ascii="Times New Roman" w:eastAsia="Times New Roman" w:hAnsi="Times New Roman" w:cs="Times New Roman"/>
                <w:iCs/>
                <w:sz w:val="24"/>
                <w:szCs w:val="24"/>
                <w:lang w:eastAsia="lv-LV"/>
              </w:rPr>
              <w:t>samazinājumu.</w:t>
            </w:r>
          </w:p>
          <w:p w14:paraId="088059B6" w14:textId="7870A342" w:rsidR="00856DD6" w:rsidRPr="00A104ED" w:rsidRDefault="00856DD6" w:rsidP="005A3A52">
            <w:pPr>
              <w:spacing w:after="0" w:line="240" w:lineRule="auto"/>
              <w:jc w:val="both"/>
              <w:rPr>
                <w:rFonts w:ascii="Times New Roman" w:eastAsia="Times New Roman" w:hAnsi="Times New Roman" w:cs="Times New Roman"/>
                <w:iCs/>
                <w:sz w:val="24"/>
                <w:szCs w:val="24"/>
                <w:lang w:eastAsia="lv-LV"/>
              </w:rPr>
            </w:pPr>
          </w:p>
        </w:tc>
      </w:tr>
    </w:tbl>
    <w:p w14:paraId="3C50B7F2" w14:textId="77777777" w:rsidR="00E5323B" w:rsidRPr="003428B9" w:rsidRDefault="00E5323B" w:rsidP="00936D91">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1"/>
        <w:gridCol w:w="3179"/>
        <w:gridCol w:w="5603"/>
      </w:tblGrid>
      <w:tr w:rsidR="00E5323B" w:rsidRPr="003428B9"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D67EB3" w:rsidRDefault="00E5323B" w:rsidP="005A3A52">
            <w:pPr>
              <w:spacing w:after="0" w:line="240" w:lineRule="auto"/>
              <w:rPr>
                <w:rFonts w:ascii="Times New Roman" w:eastAsia="Times New Roman" w:hAnsi="Times New Roman" w:cs="Times New Roman"/>
                <w:b/>
                <w:bCs/>
                <w:iCs/>
                <w:sz w:val="24"/>
                <w:szCs w:val="24"/>
                <w:highlight w:val="yellow"/>
                <w:lang w:eastAsia="lv-LV"/>
              </w:rPr>
            </w:pPr>
            <w:r w:rsidRPr="002A418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3428B9" w14:paraId="23629F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6BD1C" w14:textId="77777777" w:rsidR="00655F2C" w:rsidRPr="003428B9" w:rsidRDefault="00E5323B" w:rsidP="00936D91">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E1CC04" w14:textId="77777777" w:rsidR="00E5323B" w:rsidRPr="003428B9" w:rsidRDefault="00E5323B" w:rsidP="005A3A52">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4AE7FF7" w14:textId="586815D7" w:rsidR="000F3745" w:rsidRPr="0015673C" w:rsidRDefault="00FB7D05" w:rsidP="005A3A52">
            <w:pPr>
              <w:shd w:val="clear" w:color="auto" w:fill="FFFFFF"/>
              <w:spacing w:after="0" w:line="240" w:lineRule="auto"/>
              <w:ind w:left="57" w:right="113"/>
              <w:jc w:val="both"/>
              <w:rPr>
                <w:rFonts w:ascii="Times New Roman" w:hAnsi="Times New Roman" w:cs="Times New Roman"/>
                <w:sz w:val="24"/>
                <w:szCs w:val="24"/>
              </w:rPr>
            </w:pPr>
            <w:r w:rsidRPr="0015673C">
              <w:rPr>
                <w:rFonts w:ascii="Times New Roman" w:hAnsi="Times New Roman" w:cs="Times New Roman"/>
                <w:sz w:val="24"/>
                <w:szCs w:val="24"/>
              </w:rPr>
              <w:t>NVA reģistrēti bezdarbnieki, īpaši bezdarbnieki ar zemu un darba tirgus prasībām neatbilstošu prasmju un kvalifikācijas līmeni.</w:t>
            </w:r>
          </w:p>
          <w:p w14:paraId="1C5C7E36" w14:textId="185F1E75" w:rsidR="00151E49" w:rsidRPr="00CD6E8E" w:rsidRDefault="00731493" w:rsidP="005A3A52">
            <w:pPr>
              <w:shd w:val="clear" w:color="auto" w:fill="FFFFFF"/>
              <w:spacing w:after="0" w:line="240" w:lineRule="auto"/>
              <w:ind w:left="57" w:right="113"/>
              <w:jc w:val="both"/>
              <w:rPr>
                <w:rFonts w:ascii="Times New Roman" w:hAnsi="Times New Roman" w:cs="Times New Roman"/>
                <w:sz w:val="24"/>
                <w:szCs w:val="24"/>
                <w:highlight w:val="yellow"/>
              </w:rPr>
            </w:pPr>
            <w:r w:rsidRPr="0015673C">
              <w:rPr>
                <w:rFonts w:ascii="Times New Roman" w:hAnsi="Times New Roman" w:cs="Times New Roman"/>
                <w:sz w:val="24"/>
                <w:szCs w:val="24"/>
              </w:rPr>
              <w:t>Atbilstoši NVA statistikas datiem 20</w:t>
            </w:r>
            <w:r w:rsidR="0031289D">
              <w:rPr>
                <w:rFonts w:ascii="Times New Roman" w:hAnsi="Times New Roman" w:cs="Times New Roman"/>
                <w:sz w:val="24"/>
                <w:szCs w:val="24"/>
              </w:rPr>
              <w:t>20</w:t>
            </w:r>
            <w:r w:rsidRPr="0015673C">
              <w:rPr>
                <w:rFonts w:ascii="Times New Roman" w:hAnsi="Times New Roman" w:cs="Times New Roman"/>
                <w:sz w:val="24"/>
                <w:szCs w:val="24"/>
              </w:rPr>
              <w:t>. gada</w:t>
            </w:r>
            <w:r w:rsidR="007329DA">
              <w:rPr>
                <w:rFonts w:ascii="Times New Roman" w:hAnsi="Times New Roman" w:cs="Times New Roman"/>
                <w:sz w:val="24"/>
                <w:szCs w:val="24"/>
              </w:rPr>
              <w:t xml:space="preserve"> 8. jūnijā</w:t>
            </w:r>
            <w:r w:rsidRPr="0015673C">
              <w:rPr>
                <w:rFonts w:ascii="Times New Roman" w:hAnsi="Times New Roman" w:cs="Times New Roman"/>
                <w:sz w:val="24"/>
                <w:szCs w:val="24"/>
              </w:rPr>
              <w:t xml:space="preserve"> </w:t>
            </w:r>
            <w:r w:rsidR="00496B5B" w:rsidRPr="0015673C">
              <w:rPr>
                <w:rFonts w:ascii="Times New Roman" w:hAnsi="Times New Roman" w:cs="Times New Roman"/>
                <w:sz w:val="24"/>
                <w:szCs w:val="24"/>
              </w:rPr>
              <w:t xml:space="preserve">NVA bija reģistrēti </w:t>
            </w:r>
            <w:r w:rsidR="007329DA">
              <w:rPr>
                <w:rFonts w:ascii="Times New Roman" w:hAnsi="Times New Roman" w:cs="Times New Roman"/>
                <w:sz w:val="24"/>
                <w:szCs w:val="24"/>
              </w:rPr>
              <w:t>77 33</w:t>
            </w:r>
            <w:r w:rsidR="00397203">
              <w:rPr>
                <w:rFonts w:ascii="Times New Roman" w:hAnsi="Times New Roman" w:cs="Times New Roman"/>
                <w:sz w:val="24"/>
                <w:szCs w:val="24"/>
              </w:rPr>
              <w:t xml:space="preserve">7 </w:t>
            </w:r>
            <w:r w:rsidR="00496B5B" w:rsidRPr="0015673C">
              <w:rPr>
                <w:rFonts w:ascii="Times New Roman" w:hAnsi="Times New Roman" w:cs="Times New Roman"/>
                <w:sz w:val="24"/>
                <w:szCs w:val="24"/>
              </w:rPr>
              <w:t>bezdarbnieki</w:t>
            </w:r>
            <w:r w:rsidR="0015673C" w:rsidRPr="0015673C">
              <w:rPr>
                <w:rFonts w:ascii="Times New Roman" w:hAnsi="Times New Roman" w:cs="Times New Roman"/>
                <w:sz w:val="24"/>
                <w:szCs w:val="24"/>
              </w:rPr>
              <w:t>.</w:t>
            </w:r>
          </w:p>
        </w:tc>
      </w:tr>
      <w:tr w:rsidR="00E5323B" w:rsidRPr="003428B9" w14:paraId="0D2E1A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A1EB1" w14:textId="77777777" w:rsidR="00655F2C" w:rsidRPr="003428B9" w:rsidRDefault="00E5323B" w:rsidP="00936D91">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C831D5" w14:textId="77777777" w:rsidR="00E5323B" w:rsidRPr="003428B9" w:rsidRDefault="00E5323B" w:rsidP="005A3A52">
            <w:pPr>
              <w:spacing w:after="0" w:line="240" w:lineRule="auto"/>
              <w:rPr>
                <w:rFonts w:ascii="Times New Roman" w:eastAsia="Times New Roman" w:hAnsi="Times New Roman" w:cs="Times New Roman"/>
                <w:iCs/>
                <w:sz w:val="24"/>
                <w:szCs w:val="24"/>
                <w:lang w:eastAsia="lv-LV"/>
              </w:rPr>
            </w:pPr>
            <w:r w:rsidRPr="00CD386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514DAD0" w14:textId="200D9D8B" w:rsidR="00731493" w:rsidRDefault="00731493" w:rsidP="005A3A5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projektam ir ietekme uz tautsaimniecību, kā arī </w:t>
            </w:r>
            <w:r w:rsidRPr="00C9312C">
              <w:rPr>
                <w:rFonts w:ascii="Times New Roman" w:eastAsia="Times New Roman" w:hAnsi="Times New Roman" w:cs="Times New Roman"/>
                <w:sz w:val="24"/>
                <w:szCs w:val="24"/>
                <w:lang w:eastAsia="lv-LV"/>
              </w:rPr>
              <w:t xml:space="preserve">uz uzņēmējdarbības vidi un maziem, vidējiem uzņēmumiem, mikrouzņēmumiem un </w:t>
            </w:r>
            <w:proofErr w:type="spellStart"/>
            <w:r w:rsidRPr="00C9312C">
              <w:rPr>
                <w:rFonts w:ascii="Times New Roman" w:eastAsia="Times New Roman" w:hAnsi="Times New Roman" w:cs="Times New Roman"/>
                <w:sz w:val="24"/>
                <w:szCs w:val="24"/>
                <w:lang w:eastAsia="lv-LV"/>
              </w:rPr>
              <w:t>jaunuzņēmumiem</w:t>
            </w:r>
            <w:proofErr w:type="spellEnd"/>
            <w:r>
              <w:rPr>
                <w:rFonts w:ascii="Times New Roman" w:eastAsia="Times New Roman" w:hAnsi="Times New Roman" w:cs="Times New Roman"/>
                <w:sz w:val="24"/>
                <w:szCs w:val="24"/>
                <w:lang w:eastAsia="lv-LV"/>
              </w:rPr>
              <w:t xml:space="preserve">, jo </w:t>
            </w:r>
            <w:r w:rsidR="00ED2C51">
              <w:rPr>
                <w:rFonts w:ascii="Times New Roman" w:eastAsia="Times New Roman" w:hAnsi="Times New Roman" w:cs="Times New Roman"/>
                <w:sz w:val="24"/>
                <w:szCs w:val="24"/>
                <w:lang w:eastAsia="lv-LV"/>
              </w:rPr>
              <w:t xml:space="preserve">tiks mazināts </w:t>
            </w:r>
            <w:r w:rsidR="00ED2C51" w:rsidRPr="00ED2C51">
              <w:rPr>
                <w:rFonts w:ascii="Times New Roman" w:eastAsia="Times New Roman" w:hAnsi="Times New Roman" w:cs="Times New Roman"/>
                <w:sz w:val="24"/>
                <w:szCs w:val="24"/>
                <w:lang w:eastAsia="lv-LV"/>
              </w:rPr>
              <w:t>atbilstošās kvalifikācijas darbaspēka iztrūkums</w:t>
            </w:r>
            <w:r w:rsidR="00ED2C51">
              <w:rPr>
                <w:rFonts w:ascii="Times New Roman" w:eastAsia="Times New Roman" w:hAnsi="Times New Roman" w:cs="Times New Roman"/>
                <w:sz w:val="24"/>
                <w:szCs w:val="24"/>
                <w:lang w:eastAsia="lv-LV"/>
              </w:rPr>
              <w:t xml:space="preserve">, tādējādi </w:t>
            </w:r>
            <w:r>
              <w:rPr>
                <w:rFonts w:ascii="Times New Roman" w:eastAsia="Times New Roman" w:hAnsi="Times New Roman" w:cs="Times New Roman"/>
                <w:sz w:val="24"/>
                <w:szCs w:val="24"/>
                <w:lang w:eastAsia="lv-LV"/>
              </w:rPr>
              <w:t xml:space="preserve">darba devējiem būs plašāka iespēja </w:t>
            </w:r>
            <w:r w:rsidRPr="00C9312C">
              <w:rPr>
                <w:rFonts w:ascii="Times New Roman" w:eastAsia="Times New Roman" w:hAnsi="Times New Roman" w:cs="Times New Roman"/>
                <w:sz w:val="24"/>
                <w:szCs w:val="24"/>
                <w:lang w:eastAsia="lv-LV"/>
              </w:rPr>
              <w:t>piesaistīt savam uzņēmumam vajadzīgos darbiniekus</w:t>
            </w:r>
            <w:r w:rsidR="00ED2C51">
              <w:rPr>
                <w:rFonts w:ascii="Times New Roman" w:eastAsia="Times New Roman" w:hAnsi="Times New Roman" w:cs="Times New Roman"/>
                <w:sz w:val="24"/>
                <w:szCs w:val="24"/>
                <w:lang w:eastAsia="lv-LV"/>
              </w:rPr>
              <w:t xml:space="preserve">. </w:t>
            </w:r>
            <w:r w:rsidR="00FB7D05" w:rsidRPr="00FB7D05">
              <w:rPr>
                <w:rFonts w:ascii="Times New Roman" w:eastAsia="Times New Roman" w:hAnsi="Times New Roman" w:cs="Times New Roman"/>
                <w:sz w:val="24"/>
                <w:szCs w:val="24"/>
                <w:lang w:eastAsia="lv-LV"/>
              </w:rPr>
              <w:t>MK noteikumu projektam ir ietekme uz sabiedrības mērķgrupām –</w:t>
            </w:r>
            <w:r>
              <w:rPr>
                <w:rFonts w:ascii="Times New Roman" w:eastAsia="Times New Roman" w:hAnsi="Times New Roman" w:cs="Times New Roman"/>
                <w:sz w:val="24"/>
                <w:szCs w:val="24"/>
                <w:lang w:eastAsia="lv-LV"/>
              </w:rPr>
              <w:t xml:space="preserve"> </w:t>
            </w:r>
            <w:r w:rsidR="00FB7D05" w:rsidRPr="00FB7D05">
              <w:rPr>
                <w:rFonts w:ascii="Times New Roman" w:eastAsia="Times New Roman" w:hAnsi="Times New Roman" w:cs="Times New Roman"/>
                <w:sz w:val="24"/>
                <w:szCs w:val="24"/>
                <w:lang w:eastAsia="lv-LV"/>
              </w:rPr>
              <w:t>bezdarbniekiem</w:t>
            </w:r>
            <w:r>
              <w:rPr>
                <w:rFonts w:ascii="Times New Roman" w:eastAsia="Times New Roman" w:hAnsi="Times New Roman" w:cs="Times New Roman"/>
                <w:sz w:val="24"/>
                <w:szCs w:val="24"/>
                <w:lang w:eastAsia="lv-LV"/>
              </w:rPr>
              <w:t xml:space="preserve"> un darba meklētājiem</w:t>
            </w:r>
            <w:r w:rsidR="00FB7D05" w:rsidRPr="00FB7D05">
              <w:rPr>
                <w:rFonts w:ascii="Times New Roman" w:eastAsia="Times New Roman" w:hAnsi="Times New Roman" w:cs="Times New Roman"/>
                <w:sz w:val="24"/>
                <w:szCs w:val="24"/>
                <w:lang w:eastAsia="lv-LV"/>
              </w:rPr>
              <w:t>, jo</w:t>
            </w:r>
            <w:r w:rsidR="00405C30">
              <w:rPr>
                <w:rFonts w:ascii="Times New Roman" w:eastAsia="Times New Roman" w:hAnsi="Times New Roman" w:cs="Times New Roman"/>
                <w:sz w:val="24"/>
                <w:szCs w:val="24"/>
                <w:lang w:eastAsia="lv-LV"/>
              </w:rPr>
              <w:t>, pagarinot projekta ieviešanas termiņu,</w:t>
            </w:r>
            <w:r w:rsidR="00FB7D05" w:rsidRPr="00FB7D0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tiks </w:t>
            </w:r>
            <w:r w:rsidRPr="00731493">
              <w:rPr>
                <w:rFonts w:ascii="Times New Roman" w:eastAsia="Times New Roman" w:hAnsi="Times New Roman" w:cs="Times New Roman"/>
                <w:sz w:val="24"/>
                <w:szCs w:val="24"/>
                <w:lang w:eastAsia="lv-LV"/>
              </w:rPr>
              <w:t>nodrošināts nepārtraukts un līdzsvarots apmācību pasākumu piedāvājums, kā arī mazināta to prasmju neatbilstība darba tirgus pieprasījumam</w:t>
            </w:r>
            <w:r w:rsidR="00ED2C51">
              <w:rPr>
                <w:rFonts w:ascii="Times New Roman" w:eastAsia="Times New Roman" w:hAnsi="Times New Roman" w:cs="Times New Roman"/>
                <w:sz w:val="24"/>
                <w:szCs w:val="24"/>
                <w:lang w:eastAsia="lv-LV"/>
              </w:rPr>
              <w:t xml:space="preserve"> un veicināta integrācij</w:t>
            </w:r>
            <w:r w:rsidR="005C2FE8">
              <w:rPr>
                <w:rFonts w:ascii="Times New Roman" w:eastAsia="Times New Roman" w:hAnsi="Times New Roman" w:cs="Times New Roman"/>
                <w:sz w:val="24"/>
                <w:szCs w:val="24"/>
                <w:lang w:eastAsia="lv-LV"/>
              </w:rPr>
              <w:t>a</w:t>
            </w:r>
            <w:r w:rsidR="00ED2C51">
              <w:rPr>
                <w:rFonts w:ascii="Times New Roman" w:eastAsia="Times New Roman" w:hAnsi="Times New Roman" w:cs="Times New Roman"/>
                <w:sz w:val="24"/>
                <w:szCs w:val="24"/>
                <w:lang w:eastAsia="lv-LV"/>
              </w:rPr>
              <w:t xml:space="preserve"> nodarbinātībā.</w:t>
            </w:r>
          </w:p>
          <w:p w14:paraId="352CA7CC" w14:textId="6086BBAF" w:rsidR="006C012E" w:rsidRPr="00ED2C51" w:rsidRDefault="00ED2C51" w:rsidP="005A3A52">
            <w:pPr>
              <w:spacing w:after="0" w:line="240" w:lineRule="auto"/>
              <w:jc w:val="both"/>
              <w:rPr>
                <w:rFonts w:ascii="Times New Roman" w:eastAsia="Times New Roman" w:hAnsi="Times New Roman" w:cs="Times New Roman"/>
                <w:sz w:val="24"/>
                <w:szCs w:val="24"/>
                <w:lang w:eastAsia="lv-LV"/>
              </w:rPr>
            </w:pPr>
            <w:r w:rsidRPr="0078476A">
              <w:rPr>
                <w:rFonts w:ascii="Times New Roman" w:eastAsia="Times New Roman" w:hAnsi="Times New Roman" w:cs="Times New Roman"/>
                <w:sz w:val="24"/>
                <w:szCs w:val="24"/>
                <w:lang w:eastAsia="lv-LV"/>
              </w:rPr>
              <w:t>MK noteikumu projekts nesniedz ietekmi uz vidi, konkurenci,</w:t>
            </w:r>
            <w:r>
              <w:rPr>
                <w:rFonts w:ascii="Times New Roman" w:eastAsia="Times New Roman" w:hAnsi="Times New Roman" w:cs="Times New Roman"/>
                <w:sz w:val="24"/>
                <w:szCs w:val="24"/>
                <w:lang w:eastAsia="lv-LV"/>
              </w:rPr>
              <w:t xml:space="preserve"> veselību,</w:t>
            </w:r>
            <w:r w:rsidRPr="0078476A">
              <w:rPr>
                <w:rFonts w:ascii="Times New Roman" w:eastAsia="Times New Roman" w:hAnsi="Times New Roman" w:cs="Times New Roman"/>
                <w:sz w:val="24"/>
                <w:szCs w:val="24"/>
                <w:lang w:eastAsia="lv-LV"/>
              </w:rPr>
              <w:t xml:space="preserve"> kā arī neietekmē uzņēmējdarbības vidi un administratīvo slogu.</w:t>
            </w:r>
          </w:p>
        </w:tc>
      </w:tr>
      <w:tr w:rsidR="00E5323B" w:rsidRPr="003428B9" w14:paraId="171C8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5D35B" w14:textId="77777777" w:rsidR="00655F2C" w:rsidRPr="003428B9" w:rsidRDefault="00E5323B" w:rsidP="00936D91">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4A1118" w14:textId="77777777" w:rsidR="00E5323B" w:rsidRPr="003428B9" w:rsidRDefault="00E5323B" w:rsidP="005A3A52">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DBD6D72" w14:textId="736DCA0B" w:rsidR="00E5323B" w:rsidRPr="003428B9" w:rsidRDefault="009710E8" w:rsidP="005A3A52">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sz w:val="24"/>
                <w:szCs w:val="24"/>
                <w:lang w:eastAsia="lv-LV"/>
              </w:rPr>
              <w:t>MK noteikumu projekts neskar šo jomu</w:t>
            </w:r>
            <w:r>
              <w:rPr>
                <w:rFonts w:ascii="Times New Roman" w:eastAsia="Times New Roman" w:hAnsi="Times New Roman" w:cs="Times New Roman"/>
                <w:sz w:val="24"/>
                <w:szCs w:val="24"/>
                <w:lang w:eastAsia="lv-LV"/>
              </w:rPr>
              <w:t>.</w:t>
            </w:r>
          </w:p>
        </w:tc>
      </w:tr>
      <w:tr w:rsidR="00E5323B" w:rsidRPr="003428B9" w14:paraId="4C4CC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70D38" w14:textId="77777777" w:rsidR="00655F2C" w:rsidRPr="003428B9" w:rsidRDefault="00E5323B" w:rsidP="00936D91">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12F204" w14:textId="77777777" w:rsidR="00E5323B" w:rsidRPr="003428B9" w:rsidRDefault="00E5323B" w:rsidP="005A3A52">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DB40AB" w14:textId="55ECEDBF" w:rsidR="00E5323B" w:rsidRPr="003428B9" w:rsidRDefault="00553218" w:rsidP="005A3A52">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sz w:val="24"/>
                <w:szCs w:val="24"/>
                <w:lang w:eastAsia="lv-LV"/>
              </w:rPr>
              <w:t>MK noteikumu projekts neskar šo jomu</w:t>
            </w:r>
            <w:r w:rsidR="009710E8">
              <w:rPr>
                <w:rFonts w:ascii="Times New Roman" w:eastAsia="Times New Roman" w:hAnsi="Times New Roman" w:cs="Times New Roman"/>
                <w:sz w:val="24"/>
                <w:szCs w:val="24"/>
                <w:lang w:eastAsia="lv-LV"/>
              </w:rPr>
              <w:t>.</w:t>
            </w:r>
          </w:p>
        </w:tc>
      </w:tr>
      <w:tr w:rsidR="00E5323B" w:rsidRPr="003428B9" w14:paraId="5AF280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D434FE" w14:textId="77777777" w:rsidR="00655F2C" w:rsidRPr="003428B9" w:rsidRDefault="00E5323B" w:rsidP="00936D91">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01C4D2" w14:textId="77777777" w:rsidR="00E5323B" w:rsidRPr="003428B9" w:rsidRDefault="00E5323B" w:rsidP="005A3A52">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E8903F" w14:textId="59F86041" w:rsidR="00E5323B" w:rsidRPr="003428B9" w:rsidRDefault="00E5323B" w:rsidP="005A3A52">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112B1770" w14:textId="108AC481" w:rsidR="007468AF" w:rsidRDefault="00E5323B" w:rsidP="00936D91">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66"/>
        <w:gridCol w:w="1006"/>
        <w:gridCol w:w="1137"/>
        <w:gridCol w:w="909"/>
        <w:gridCol w:w="1136"/>
        <w:gridCol w:w="908"/>
        <w:gridCol w:w="1136"/>
        <w:gridCol w:w="1485"/>
      </w:tblGrid>
      <w:tr w:rsidR="00CF0E5C" w:rsidRPr="003D5AE9" w14:paraId="5E5CB14B" w14:textId="77777777" w:rsidTr="00CE785D">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B7B258F" w14:textId="77777777" w:rsidR="00D31175" w:rsidRPr="003D5AE9" w:rsidRDefault="00D31175" w:rsidP="005A3A52">
            <w:pPr>
              <w:spacing w:after="0" w:line="240" w:lineRule="auto"/>
              <w:rPr>
                <w:rFonts w:ascii="Times New Roman" w:eastAsia="Times New Roman" w:hAnsi="Times New Roman" w:cs="Times New Roman"/>
                <w:b/>
                <w:bCs/>
                <w:iCs/>
                <w:sz w:val="24"/>
                <w:szCs w:val="24"/>
                <w:lang w:eastAsia="lv-LV"/>
              </w:rPr>
            </w:pPr>
            <w:r w:rsidRPr="003D5AE9">
              <w:rPr>
                <w:rFonts w:ascii="Times New Roman" w:eastAsia="Times New Roman" w:hAnsi="Times New Roman" w:cs="Times New Roman"/>
                <w:b/>
                <w:bCs/>
                <w:iCs/>
                <w:sz w:val="24"/>
                <w:szCs w:val="24"/>
                <w:lang w:eastAsia="lv-LV"/>
              </w:rPr>
              <w:t>III. Tiesību akta projekta ietekme uz valsts budžetu un pašvaldību budžetiem</w:t>
            </w:r>
          </w:p>
        </w:tc>
      </w:tr>
      <w:tr w:rsidR="00CF0E5C" w:rsidRPr="0044094A" w14:paraId="4FCC50B6" w14:textId="77777777" w:rsidTr="00CE785D">
        <w:trPr>
          <w:tblCellSpacing w:w="15" w:type="dxa"/>
        </w:trPr>
        <w:tc>
          <w:tcPr>
            <w:tcW w:w="880" w:type="pct"/>
            <w:vMerge w:val="restart"/>
            <w:tcBorders>
              <w:top w:val="outset" w:sz="6" w:space="0" w:color="auto"/>
              <w:left w:val="outset" w:sz="6" w:space="0" w:color="auto"/>
              <w:bottom w:val="outset" w:sz="6" w:space="0" w:color="auto"/>
              <w:right w:val="outset" w:sz="6" w:space="0" w:color="auto"/>
            </w:tcBorders>
            <w:vAlign w:val="center"/>
            <w:hideMark/>
          </w:tcPr>
          <w:p w14:paraId="250A7BFD" w14:textId="77777777" w:rsidR="00D31175" w:rsidRPr="0044094A" w:rsidRDefault="00D31175" w:rsidP="00936D91">
            <w:pPr>
              <w:spacing w:after="0" w:line="240" w:lineRule="auto"/>
              <w:jc w:val="center"/>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Rādītāji</w:t>
            </w:r>
          </w:p>
        </w:tc>
        <w:tc>
          <w:tcPr>
            <w:tcW w:w="113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E436869" w14:textId="5D3ACA63" w:rsidR="00D31175" w:rsidRPr="0044094A" w:rsidRDefault="00D2426B" w:rsidP="005A3A52">
            <w:pPr>
              <w:spacing w:after="0" w:line="240" w:lineRule="auto"/>
              <w:jc w:val="center"/>
              <w:rPr>
                <w:rFonts w:ascii="Times New Roman" w:eastAsia="Times New Roman" w:hAnsi="Times New Roman" w:cs="Times New Roman"/>
                <w:b/>
                <w:iCs/>
                <w:sz w:val="24"/>
                <w:szCs w:val="24"/>
                <w:lang w:eastAsia="lv-LV"/>
              </w:rPr>
            </w:pPr>
            <w:proofErr w:type="gramStart"/>
            <w:r w:rsidRPr="0044094A">
              <w:rPr>
                <w:rFonts w:ascii="Times New Roman" w:eastAsia="Times New Roman" w:hAnsi="Times New Roman" w:cs="Times New Roman"/>
                <w:b/>
                <w:iCs/>
                <w:sz w:val="24"/>
                <w:szCs w:val="24"/>
                <w:lang w:eastAsia="lv-LV"/>
              </w:rPr>
              <w:t>20</w:t>
            </w:r>
            <w:r>
              <w:rPr>
                <w:rFonts w:ascii="Times New Roman" w:eastAsia="Times New Roman" w:hAnsi="Times New Roman" w:cs="Times New Roman"/>
                <w:b/>
                <w:iCs/>
                <w:sz w:val="24"/>
                <w:szCs w:val="24"/>
                <w:lang w:eastAsia="lv-LV"/>
              </w:rPr>
              <w:t>20</w:t>
            </w:r>
            <w:r w:rsidR="00CF0E5C" w:rsidRPr="0044094A">
              <w:rPr>
                <w:rFonts w:ascii="Times New Roman" w:eastAsia="Times New Roman" w:hAnsi="Times New Roman" w:cs="Times New Roman"/>
                <w:b/>
                <w:iCs/>
                <w:sz w:val="24"/>
                <w:szCs w:val="24"/>
                <w:lang w:eastAsia="lv-LV"/>
              </w:rPr>
              <w:t>.gads</w:t>
            </w:r>
            <w:proofErr w:type="gramEnd"/>
          </w:p>
        </w:tc>
        <w:tc>
          <w:tcPr>
            <w:tcW w:w="2920" w:type="pct"/>
            <w:gridSpan w:val="5"/>
            <w:tcBorders>
              <w:top w:val="outset" w:sz="6" w:space="0" w:color="auto"/>
              <w:left w:val="outset" w:sz="6" w:space="0" w:color="auto"/>
              <w:bottom w:val="outset" w:sz="6" w:space="0" w:color="auto"/>
              <w:right w:val="outset" w:sz="6" w:space="0" w:color="auto"/>
            </w:tcBorders>
            <w:vAlign w:val="center"/>
            <w:hideMark/>
          </w:tcPr>
          <w:p w14:paraId="1B095345" w14:textId="77777777" w:rsidR="00D31175" w:rsidRPr="0044094A" w:rsidRDefault="00D31175" w:rsidP="005A3A5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Turpmākie trīs gadi (</w:t>
            </w:r>
            <w:proofErr w:type="spellStart"/>
            <w:r w:rsidRPr="0044094A">
              <w:rPr>
                <w:rFonts w:ascii="Times New Roman" w:eastAsia="Times New Roman" w:hAnsi="Times New Roman" w:cs="Times New Roman"/>
                <w:i/>
                <w:iCs/>
                <w:sz w:val="24"/>
                <w:szCs w:val="24"/>
                <w:lang w:eastAsia="lv-LV"/>
              </w:rPr>
              <w:t>euro</w:t>
            </w:r>
            <w:proofErr w:type="spellEnd"/>
            <w:r w:rsidRPr="0044094A">
              <w:rPr>
                <w:rFonts w:ascii="Times New Roman" w:eastAsia="Times New Roman" w:hAnsi="Times New Roman" w:cs="Times New Roman"/>
                <w:iCs/>
                <w:sz w:val="24"/>
                <w:szCs w:val="24"/>
                <w:lang w:eastAsia="lv-LV"/>
              </w:rPr>
              <w:t>)</w:t>
            </w:r>
          </w:p>
        </w:tc>
      </w:tr>
      <w:tr w:rsidR="00CF0E5C" w:rsidRPr="0044094A" w14:paraId="65405F46" w14:textId="77777777" w:rsidTr="00CE78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413D5E" w14:textId="77777777" w:rsidR="00CF0E5C" w:rsidRPr="0044094A" w:rsidRDefault="00CF0E5C" w:rsidP="005A3A52">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DDC2487" w14:textId="77777777" w:rsidR="00CF0E5C" w:rsidRPr="0044094A" w:rsidRDefault="00CF0E5C" w:rsidP="005A3A52">
            <w:pPr>
              <w:spacing w:after="0" w:line="240" w:lineRule="auto"/>
              <w:rPr>
                <w:rFonts w:ascii="Times New Roman" w:eastAsia="Times New Roman" w:hAnsi="Times New Roman" w:cs="Times New Roman"/>
                <w:iCs/>
                <w:sz w:val="24"/>
                <w:szCs w:val="24"/>
                <w:lang w:eastAsia="lv-LV"/>
              </w:rPr>
            </w:pP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21721FBE" w14:textId="63253EFC" w:rsidR="00CF0E5C" w:rsidRPr="0044094A" w:rsidRDefault="00D2426B" w:rsidP="005A3A52">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w:t>
            </w:r>
            <w:r>
              <w:rPr>
                <w:rFonts w:ascii="Times New Roman" w:hAnsi="Times New Roman" w:cs="Times New Roman"/>
                <w:b/>
                <w:bCs/>
                <w:sz w:val="24"/>
                <w:szCs w:val="24"/>
              </w:rPr>
              <w:t>21</w:t>
            </w:r>
            <w:r w:rsidR="00CF0E5C" w:rsidRPr="0044094A">
              <w:rPr>
                <w:rFonts w:ascii="Times New Roman" w:hAnsi="Times New Roman" w:cs="Times New Roman"/>
                <w:b/>
                <w:bCs/>
                <w:sz w:val="24"/>
                <w:szCs w:val="24"/>
              </w:rPr>
              <w:t>.</w:t>
            </w: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3238878D" w14:textId="1C79747B" w:rsidR="00CF0E5C" w:rsidRPr="0044094A" w:rsidRDefault="00D2426B" w:rsidP="005A3A52">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202</w:t>
            </w:r>
            <w:r>
              <w:rPr>
                <w:rFonts w:ascii="Times New Roman" w:hAnsi="Times New Roman" w:cs="Times New Roman"/>
                <w:b/>
                <w:bCs/>
                <w:sz w:val="24"/>
                <w:szCs w:val="24"/>
              </w:rPr>
              <w:t>2</w:t>
            </w:r>
            <w:r w:rsidR="00CF0E5C" w:rsidRPr="0044094A">
              <w:rPr>
                <w:rFonts w:ascii="Times New Roman" w:hAnsi="Times New Roman" w:cs="Times New Roman"/>
                <w:b/>
                <w:bCs/>
                <w:sz w:val="24"/>
                <w:szCs w:val="24"/>
              </w:rPr>
              <w:t>.</w:t>
            </w:r>
          </w:p>
        </w:tc>
        <w:tc>
          <w:tcPr>
            <w:tcW w:w="730" w:type="pct"/>
            <w:tcBorders>
              <w:top w:val="outset" w:sz="6" w:space="0" w:color="auto"/>
              <w:left w:val="outset" w:sz="6" w:space="0" w:color="auto"/>
              <w:bottom w:val="outset" w:sz="6" w:space="0" w:color="auto"/>
              <w:right w:val="outset" w:sz="6" w:space="0" w:color="auto"/>
            </w:tcBorders>
            <w:vAlign w:val="center"/>
            <w:hideMark/>
          </w:tcPr>
          <w:p w14:paraId="3DB509A9" w14:textId="264066A3" w:rsidR="00CF0E5C" w:rsidRPr="0044094A" w:rsidRDefault="00D2426B" w:rsidP="005A3A52">
            <w:pPr>
              <w:spacing w:after="0" w:line="240" w:lineRule="auto"/>
              <w:rPr>
                <w:rFonts w:ascii="Times New Roman" w:eastAsia="Times New Roman" w:hAnsi="Times New Roman" w:cs="Times New Roman"/>
                <w:b/>
                <w:iCs/>
                <w:sz w:val="24"/>
                <w:szCs w:val="24"/>
                <w:lang w:eastAsia="lv-LV"/>
              </w:rPr>
            </w:pPr>
            <w:r w:rsidRPr="0044094A">
              <w:rPr>
                <w:rFonts w:ascii="Times New Roman" w:eastAsia="Times New Roman" w:hAnsi="Times New Roman" w:cs="Times New Roman"/>
                <w:b/>
                <w:iCs/>
                <w:sz w:val="24"/>
                <w:szCs w:val="24"/>
                <w:lang w:eastAsia="lv-LV"/>
              </w:rPr>
              <w:t>202</w:t>
            </w:r>
            <w:r>
              <w:rPr>
                <w:rFonts w:ascii="Times New Roman" w:eastAsia="Times New Roman" w:hAnsi="Times New Roman" w:cs="Times New Roman"/>
                <w:b/>
                <w:iCs/>
                <w:sz w:val="24"/>
                <w:szCs w:val="24"/>
                <w:lang w:eastAsia="lv-LV"/>
              </w:rPr>
              <w:t>3</w:t>
            </w:r>
            <w:r w:rsidR="00CF0E5C" w:rsidRPr="0044094A">
              <w:rPr>
                <w:rFonts w:ascii="Times New Roman" w:eastAsia="Times New Roman" w:hAnsi="Times New Roman" w:cs="Times New Roman"/>
                <w:b/>
                <w:iCs/>
                <w:sz w:val="24"/>
                <w:szCs w:val="24"/>
                <w:lang w:eastAsia="lv-LV"/>
              </w:rPr>
              <w:t>.</w:t>
            </w:r>
          </w:p>
        </w:tc>
      </w:tr>
      <w:tr w:rsidR="000D475F" w:rsidRPr="0044094A" w14:paraId="63C78790" w14:textId="77777777" w:rsidTr="00CE78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93FA2F" w14:textId="77777777" w:rsidR="00D31175" w:rsidRPr="0044094A" w:rsidRDefault="00D31175" w:rsidP="005A3A52">
            <w:pPr>
              <w:spacing w:after="0" w:line="240" w:lineRule="auto"/>
              <w:rPr>
                <w:rFonts w:ascii="Times New Roman" w:eastAsia="Times New Roman" w:hAnsi="Times New Roman" w:cs="Times New Roman"/>
                <w:iCs/>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14:paraId="54F1E3A5" w14:textId="77777777" w:rsidR="00D31175" w:rsidRPr="00F62C53" w:rsidRDefault="00D31175" w:rsidP="005A3A52">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valsts budžetu kārtējam gadam</w:t>
            </w:r>
          </w:p>
        </w:tc>
        <w:tc>
          <w:tcPr>
            <w:tcW w:w="584" w:type="pct"/>
            <w:tcBorders>
              <w:top w:val="outset" w:sz="6" w:space="0" w:color="auto"/>
              <w:left w:val="outset" w:sz="6" w:space="0" w:color="auto"/>
              <w:bottom w:val="outset" w:sz="6" w:space="0" w:color="auto"/>
              <w:right w:val="outset" w:sz="6" w:space="0" w:color="auto"/>
            </w:tcBorders>
            <w:vAlign w:val="center"/>
            <w:hideMark/>
          </w:tcPr>
          <w:p w14:paraId="5EB71378" w14:textId="77777777" w:rsidR="00D31175" w:rsidRPr="00F62C53" w:rsidRDefault="00D31175" w:rsidP="005A3A52">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kārtējā gadā, salīdzinot ar valsts budžetu kārtējam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3072DD54" w14:textId="77777777" w:rsidR="00D31175" w:rsidRPr="00F62C53" w:rsidRDefault="00D31175" w:rsidP="005A3A52">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41A1A739" w14:textId="45AA6C28" w:rsidR="00D31175" w:rsidRPr="00F62C53" w:rsidRDefault="00D31175" w:rsidP="005A3A52">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E003FD" w:rsidRPr="00F62C53">
              <w:rPr>
                <w:rFonts w:ascii="Times New Roman" w:eastAsia="Times New Roman" w:hAnsi="Times New Roman" w:cs="Times New Roman"/>
                <w:iCs/>
                <w:sz w:val="24"/>
                <w:szCs w:val="24"/>
                <w:lang w:eastAsia="lv-LV"/>
              </w:rPr>
              <w:t>20</w:t>
            </w:r>
            <w:r w:rsidR="0057321E">
              <w:rPr>
                <w:rFonts w:ascii="Times New Roman" w:eastAsia="Times New Roman" w:hAnsi="Times New Roman" w:cs="Times New Roman"/>
                <w:iCs/>
                <w:sz w:val="24"/>
                <w:szCs w:val="24"/>
                <w:lang w:eastAsia="lv-LV"/>
              </w:rPr>
              <w:t>2</w:t>
            </w:r>
            <w:r w:rsidR="003F5AEB">
              <w:rPr>
                <w:rFonts w:ascii="Times New Roman" w:eastAsia="Times New Roman" w:hAnsi="Times New Roman" w:cs="Times New Roman"/>
                <w:iCs/>
                <w:sz w:val="24"/>
                <w:szCs w:val="24"/>
                <w:lang w:eastAsia="lv-LV"/>
              </w:rPr>
              <w:t>1</w:t>
            </w:r>
            <w:r w:rsidR="00E003FD" w:rsidRPr="00F62C53">
              <w:rPr>
                <w:rFonts w:ascii="Times New Roman" w:eastAsia="Times New Roman" w:hAnsi="Times New Roman" w:cs="Times New Roman"/>
                <w:iCs/>
                <w:sz w:val="24"/>
                <w:szCs w:val="24"/>
                <w:lang w:eastAsia="lv-LV"/>
              </w:rPr>
              <w:t>.</w:t>
            </w:r>
            <w:r w:rsidRPr="00F62C53">
              <w:rPr>
                <w:rFonts w:ascii="Times New Roman" w:eastAsia="Times New Roman" w:hAnsi="Times New Roman" w:cs="Times New Roman"/>
                <w:iCs/>
                <w:sz w:val="24"/>
                <w:szCs w:val="24"/>
                <w:lang w:eastAsia="lv-LV"/>
              </w:rPr>
              <w:t xml:space="preserve">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71990906" w14:textId="77777777" w:rsidR="00D31175" w:rsidRPr="00F62C53" w:rsidRDefault="00D31175" w:rsidP="005A3A52">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16FC2AC9" w14:textId="360402FD" w:rsidR="00D31175" w:rsidRPr="00F62C53" w:rsidRDefault="00D31175" w:rsidP="005A3A52">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E003FD" w:rsidRPr="00F62C53">
              <w:rPr>
                <w:rFonts w:ascii="Times New Roman" w:eastAsia="Times New Roman" w:hAnsi="Times New Roman" w:cs="Times New Roman"/>
                <w:iCs/>
                <w:sz w:val="24"/>
                <w:szCs w:val="24"/>
                <w:lang w:eastAsia="lv-LV"/>
              </w:rPr>
              <w:t>202</w:t>
            </w:r>
            <w:r w:rsidR="00377054">
              <w:rPr>
                <w:rFonts w:ascii="Times New Roman" w:eastAsia="Times New Roman" w:hAnsi="Times New Roman" w:cs="Times New Roman"/>
                <w:iCs/>
                <w:sz w:val="24"/>
                <w:szCs w:val="24"/>
                <w:lang w:eastAsia="lv-LV"/>
              </w:rPr>
              <w:t>2</w:t>
            </w:r>
            <w:r w:rsidR="00E003FD" w:rsidRPr="00F62C53">
              <w:rPr>
                <w:rFonts w:ascii="Times New Roman" w:eastAsia="Times New Roman" w:hAnsi="Times New Roman" w:cs="Times New Roman"/>
                <w:iCs/>
                <w:sz w:val="24"/>
                <w:szCs w:val="24"/>
                <w:lang w:eastAsia="lv-LV"/>
              </w:rPr>
              <w:t xml:space="preserve">. </w:t>
            </w:r>
            <w:r w:rsidRPr="00F62C53">
              <w:rPr>
                <w:rFonts w:ascii="Times New Roman" w:eastAsia="Times New Roman" w:hAnsi="Times New Roman" w:cs="Times New Roman"/>
                <w:iCs/>
                <w:sz w:val="24"/>
                <w:szCs w:val="24"/>
                <w:lang w:eastAsia="lv-LV"/>
              </w:rPr>
              <w:t>gadam</w:t>
            </w:r>
          </w:p>
        </w:tc>
        <w:tc>
          <w:tcPr>
            <w:tcW w:w="730" w:type="pct"/>
            <w:tcBorders>
              <w:top w:val="outset" w:sz="6" w:space="0" w:color="auto"/>
              <w:left w:val="outset" w:sz="6" w:space="0" w:color="auto"/>
              <w:bottom w:val="outset" w:sz="6" w:space="0" w:color="auto"/>
              <w:right w:val="outset" w:sz="6" w:space="0" w:color="auto"/>
            </w:tcBorders>
            <w:vAlign w:val="center"/>
            <w:hideMark/>
          </w:tcPr>
          <w:p w14:paraId="63022162" w14:textId="52F37030" w:rsidR="00D31175" w:rsidRPr="00F62C53" w:rsidRDefault="00D31175" w:rsidP="005A3A52">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E003FD" w:rsidRPr="00F62C53">
              <w:rPr>
                <w:rFonts w:ascii="Times New Roman" w:eastAsia="Times New Roman" w:hAnsi="Times New Roman" w:cs="Times New Roman"/>
                <w:iCs/>
                <w:sz w:val="24"/>
                <w:szCs w:val="24"/>
                <w:lang w:eastAsia="lv-LV"/>
              </w:rPr>
              <w:t>202</w:t>
            </w:r>
            <w:r w:rsidR="00377054">
              <w:rPr>
                <w:rFonts w:ascii="Times New Roman" w:eastAsia="Times New Roman" w:hAnsi="Times New Roman" w:cs="Times New Roman"/>
                <w:iCs/>
                <w:sz w:val="24"/>
                <w:szCs w:val="24"/>
                <w:lang w:eastAsia="lv-LV"/>
              </w:rPr>
              <w:t>2</w:t>
            </w:r>
            <w:r w:rsidR="00E003FD" w:rsidRPr="00F62C53">
              <w:rPr>
                <w:rFonts w:ascii="Times New Roman" w:eastAsia="Times New Roman" w:hAnsi="Times New Roman" w:cs="Times New Roman"/>
                <w:iCs/>
                <w:sz w:val="24"/>
                <w:szCs w:val="24"/>
                <w:lang w:eastAsia="lv-LV"/>
              </w:rPr>
              <w:t>.</w:t>
            </w:r>
            <w:r w:rsidRPr="00F62C53">
              <w:rPr>
                <w:rFonts w:ascii="Times New Roman" w:eastAsia="Times New Roman" w:hAnsi="Times New Roman" w:cs="Times New Roman"/>
                <w:iCs/>
                <w:sz w:val="24"/>
                <w:szCs w:val="24"/>
                <w:lang w:eastAsia="lv-LV"/>
              </w:rPr>
              <w:t xml:space="preserve"> gadam</w:t>
            </w:r>
          </w:p>
        </w:tc>
      </w:tr>
      <w:tr w:rsidR="000D475F" w:rsidRPr="0044094A" w14:paraId="0BE12743"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vAlign w:val="center"/>
            <w:hideMark/>
          </w:tcPr>
          <w:p w14:paraId="78A88CC8" w14:textId="77777777" w:rsidR="00D31175" w:rsidRPr="0044094A" w:rsidRDefault="00D31175" w:rsidP="00936D91">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w:t>
            </w:r>
          </w:p>
        </w:tc>
        <w:tc>
          <w:tcPr>
            <w:tcW w:w="530" w:type="pct"/>
            <w:tcBorders>
              <w:top w:val="outset" w:sz="6" w:space="0" w:color="auto"/>
              <w:left w:val="outset" w:sz="6" w:space="0" w:color="auto"/>
              <w:bottom w:val="outset" w:sz="6" w:space="0" w:color="auto"/>
              <w:right w:val="outset" w:sz="6" w:space="0" w:color="auto"/>
            </w:tcBorders>
            <w:vAlign w:val="center"/>
            <w:hideMark/>
          </w:tcPr>
          <w:p w14:paraId="752DBCF4" w14:textId="77777777" w:rsidR="00D31175" w:rsidRPr="00F62C53" w:rsidRDefault="00D31175" w:rsidP="005A3A52">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2</w:t>
            </w:r>
          </w:p>
        </w:tc>
        <w:tc>
          <w:tcPr>
            <w:tcW w:w="584" w:type="pct"/>
            <w:tcBorders>
              <w:top w:val="outset" w:sz="6" w:space="0" w:color="auto"/>
              <w:left w:val="outset" w:sz="6" w:space="0" w:color="auto"/>
              <w:bottom w:val="outset" w:sz="6" w:space="0" w:color="auto"/>
              <w:right w:val="outset" w:sz="6" w:space="0" w:color="auto"/>
            </w:tcBorders>
            <w:vAlign w:val="center"/>
            <w:hideMark/>
          </w:tcPr>
          <w:p w14:paraId="76B6D6D8" w14:textId="77777777" w:rsidR="00D31175" w:rsidRPr="00F62C53" w:rsidRDefault="00D31175" w:rsidP="005A3A52">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3</w:t>
            </w:r>
          </w:p>
        </w:tc>
        <w:tc>
          <w:tcPr>
            <w:tcW w:w="477" w:type="pct"/>
            <w:tcBorders>
              <w:top w:val="outset" w:sz="6" w:space="0" w:color="auto"/>
              <w:left w:val="outset" w:sz="6" w:space="0" w:color="auto"/>
              <w:bottom w:val="outset" w:sz="6" w:space="0" w:color="auto"/>
              <w:right w:val="outset" w:sz="6" w:space="0" w:color="auto"/>
            </w:tcBorders>
            <w:vAlign w:val="center"/>
            <w:hideMark/>
          </w:tcPr>
          <w:p w14:paraId="5F5D268F" w14:textId="77777777" w:rsidR="00D31175" w:rsidRPr="00F62C53" w:rsidRDefault="00D31175" w:rsidP="005A3A52">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4</w:t>
            </w:r>
          </w:p>
        </w:tc>
        <w:tc>
          <w:tcPr>
            <w:tcW w:w="584" w:type="pct"/>
            <w:tcBorders>
              <w:top w:val="outset" w:sz="6" w:space="0" w:color="auto"/>
              <w:left w:val="outset" w:sz="6" w:space="0" w:color="auto"/>
              <w:bottom w:val="outset" w:sz="6" w:space="0" w:color="auto"/>
              <w:right w:val="outset" w:sz="6" w:space="0" w:color="auto"/>
            </w:tcBorders>
            <w:vAlign w:val="center"/>
            <w:hideMark/>
          </w:tcPr>
          <w:p w14:paraId="139D332A" w14:textId="77777777" w:rsidR="00D31175" w:rsidRPr="00F62C53" w:rsidRDefault="00D31175" w:rsidP="005A3A52">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5</w:t>
            </w:r>
          </w:p>
        </w:tc>
        <w:tc>
          <w:tcPr>
            <w:tcW w:w="477" w:type="pct"/>
            <w:tcBorders>
              <w:top w:val="outset" w:sz="6" w:space="0" w:color="auto"/>
              <w:left w:val="outset" w:sz="6" w:space="0" w:color="auto"/>
              <w:bottom w:val="outset" w:sz="6" w:space="0" w:color="auto"/>
              <w:right w:val="outset" w:sz="6" w:space="0" w:color="auto"/>
            </w:tcBorders>
            <w:vAlign w:val="center"/>
            <w:hideMark/>
          </w:tcPr>
          <w:p w14:paraId="10C0855D" w14:textId="77777777" w:rsidR="00D31175" w:rsidRPr="00F62C53" w:rsidRDefault="00D31175" w:rsidP="005A3A52">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6</w:t>
            </w:r>
          </w:p>
        </w:tc>
        <w:tc>
          <w:tcPr>
            <w:tcW w:w="584" w:type="pct"/>
            <w:tcBorders>
              <w:top w:val="outset" w:sz="6" w:space="0" w:color="auto"/>
              <w:left w:val="outset" w:sz="6" w:space="0" w:color="auto"/>
              <w:bottom w:val="outset" w:sz="6" w:space="0" w:color="auto"/>
              <w:right w:val="outset" w:sz="6" w:space="0" w:color="auto"/>
            </w:tcBorders>
            <w:vAlign w:val="center"/>
            <w:hideMark/>
          </w:tcPr>
          <w:p w14:paraId="44C8EF9E" w14:textId="77777777" w:rsidR="00D31175" w:rsidRPr="00F62C53" w:rsidRDefault="00D31175" w:rsidP="005A3A52">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7</w:t>
            </w:r>
          </w:p>
        </w:tc>
        <w:tc>
          <w:tcPr>
            <w:tcW w:w="730" w:type="pct"/>
            <w:tcBorders>
              <w:top w:val="outset" w:sz="6" w:space="0" w:color="auto"/>
              <w:left w:val="outset" w:sz="6" w:space="0" w:color="auto"/>
              <w:bottom w:val="outset" w:sz="6" w:space="0" w:color="auto"/>
              <w:right w:val="outset" w:sz="6" w:space="0" w:color="auto"/>
            </w:tcBorders>
            <w:vAlign w:val="center"/>
            <w:hideMark/>
          </w:tcPr>
          <w:p w14:paraId="6B9D4807" w14:textId="77777777" w:rsidR="00D31175" w:rsidRPr="00F62C53" w:rsidRDefault="00D31175" w:rsidP="005A3A52">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8</w:t>
            </w:r>
          </w:p>
        </w:tc>
      </w:tr>
      <w:tr w:rsidR="000D475F" w:rsidRPr="0044094A" w14:paraId="3712E112" w14:textId="77777777" w:rsidTr="0057321E">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7ABEC69" w14:textId="77777777" w:rsidR="00802D3D" w:rsidRPr="0044094A" w:rsidRDefault="00802D3D" w:rsidP="00936D91">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 Budžeta ieņēmumi</w:t>
            </w:r>
          </w:p>
        </w:tc>
        <w:tc>
          <w:tcPr>
            <w:tcW w:w="530" w:type="pct"/>
            <w:tcBorders>
              <w:top w:val="outset" w:sz="6" w:space="0" w:color="auto"/>
              <w:left w:val="outset" w:sz="6" w:space="0" w:color="auto"/>
              <w:bottom w:val="outset" w:sz="6" w:space="0" w:color="auto"/>
              <w:right w:val="outset" w:sz="6" w:space="0" w:color="auto"/>
            </w:tcBorders>
            <w:vAlign w:val="center"/>
          </w:tcPr>
          <w:p w14:paraId="79996563" w14:textId="58EB78C8" w:rsidR="00802D3D" w:rsidRPr="00802D3D" w:rsidRDefault="0099593E" w:rsidP="005A3A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0D475F">
              <w:rPr>
                <w:rFonts w:ascii="Times New Roman" w:hAnsi="Times New Roman" w:cs="Times New Roman"/>
                <w:color w:val="000000"/>
                <w:sz w:val="24"/>
                <w:szCs w:val="24"/>
              </w:rPr>
              <w:t>1</w:t>
            </w:r>
            <w:r>
              <w:rPr>
                <w:rFonts w:ascii="Times New Roman" w:hAnsi="Times New Roman" w:cs="Times New Roman"/>
                <w:color w:val="000000"/>
                <w:sz w:val="24"/>
                <w:szCs w:val="24"/>
              </w:rPr>
              <w:t> </w:t>
            </w:r>
            <w:r w:rsidR="000D475F">
              <w:rPr>
                <w:rFonts w:ascii="Times New Roman" w:hAnsi="Times New Roman" w:cs="Times New Roman"/>
                <w:color w:val="000000"/>
                <w:sz w:val="24"/>
                <w:szCs w:val="24"/>
              </w:rPr>
              <w:t>353</w:t>
            </w:r>
            <w:r>
              <w:rPr>
                <w:rFonts w:ascii="Times New Roman" w:hAnsi="Times New Roman" w:cs="Times New Roman"/>
                <w:color w:val="000000"/>
                <w:sz w:val="24"/>
                <w:szCs w:val="24"/>
              </w:rPr>
              <w:t xml:space="preserve"> </w:t>
            </w:r>
            <w:r w:rsidR="000D475F">
              <w:rPr>
                <w:rFonts w:ascii="Times New Roman" w:hAnsi="Times New Roman" w:cs="Times New Roman"/>
                <w:color w:val="000000"/>
                <w:sz w:val="24"/>
                <w:szCs w:val="24"/>
              </w:rPr>
              <w:t>751</w:t>
            </w:r>
          </w:p>
        </w:tc>
        <w:tc>
          <w:tcPr>
            <w:tcW w:w="584" w:type="pct"/>
            <w:tcBorders>
              <w:top w:val="outset" w:sz="6" w:space="0" w:color="auto"/>
              <w:left w:val="outset" w:sz="6" w:space="0" w:color="auto"/>
              <w:bottom w:val="outset" w:sz="6" w:space="0" w:color="auto"/>
              <w:right w:val="outset" w:sz="6" w:space="0" w:color="auto"/>
            </w:tcBorders>
            <w:vAlign w:val="center"/>
          </w:tcPr>
          <w:p w14:paraId="0CD380BA" w14:textId="0656102C" w:rsidR="00802D3D" w:rsidRPr="00802D3D" w:rsidRDefault="001D2343" w:rsidP="005A3A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0D475F">
              <w:rPr>
                <w:rFonts w:ascii="Times New Roman" w:hAnsi="Times New Roman" w:cs="Times New Roman"/>
                <w:color w:val="000000"/>
                <w:sz w:val="24"/>
                <w:szCs w:val="24"/>
              </w:rPr>
              <w:t>61</w:t>
            </w:r>
            <w:r>
              <w:rPr>
                <w:rFonts w:ascii="Times New Roman" w:hAnsi="Times New Roman" w:cs="Times New Roman"/>
                <w:color w:val="000000"/>
                <w:sz w:val="24"/>
                <w:szCs w:val="24"/>
              </w:rPr>
              <w:t xml:space="preserve"> </w:t>
            </w:r>
            <w:r w:rsidR="000D475F">
              <w:rPr>
                <w:rFonts w:ascii="Times New Roman" w:hAnsi="Times New Roman" w:cs="Times New Roman"/>
                <w:color w:val="000000"/>
                <w:sz w:val="24"/>
                <w:szCs w:val="24"/>
              </w:rPr>
              <w:t>886</w:t>
            </w:r>
          </w:p>
        </w:tc>
        <w:tc>
          <w:tcPr>
            <w:tcW w:w="477" w:type="pct"/>
            <w:tcBorders>
              <w:top w:val="outset" w:sz="6" w:space="0" w:color="auto"/>
              <w:left w:val="outset" w:sz="6" w:space="0" w:color="auto"/>
              <w:bottom w:val="outset" w:sz="6" w:space="0" w:color="auto"/>
              <w:right w:val="outset" w:sz="6" w:space="0" w:color="auto"/>
            </w:tcBorders>
            <w:vAlign w:val="center"/>
          </w:tcPr>
          <w:p w14:paraId="28FE197E" w14:textId="4F55A6B0" w:rsidR="00802D3D" w:rsidRPr="00802D3D" w:rsidRDefault="00C46613" w:rsidP="005A3A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000D475F">
              <w:rPr>
                <w:rFonts w:ascii="Times New Roman" w:hAnsi="Times New Roman" w:cs="Times New Roman"/>
                <w:color w:val="000000"/>
                <w:sz w:val="24"/>
                <w:szCs w:val="24"/>
              </w:rPr>
              <w:t> 535 221</w:t>
            </w:r>
          </w:p>
        </w:tc>
        <w:tc>
          <w:tcPr>
            <w:tcW w:w="584" w:type="pct"/>
            <w:tcBorders>
              <w:top w:val="outset" w:sz="6" w:space="0" w:color="auto"/>
              <w:left w:val="outset" w:sz="6" w:space="0" w:color="auto"/>
              <w:bottom w:val="outset" w:sz="6" w:space="0" w:color="auto"/>
              <w:right w:val="outset" w:sz="6" w:space="0" w:color="auto"/>
            </w:tcBorders>
            <w:vAlign w:val="center"/>
          </w:tcPr>
          <w:p w14:paraId="3724B9E9" w14:textId="23E88DD9" w:rsidR="00802D3D" w:rsidRPr="00802D3D" w:rsidRDefault="001D2343" w:rsidP="005A3A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0D475F">
              <w:rPr>
                <w:rFonts w:ascii="Times New Roman" w:hAnsi="Times New Roman" w:cs="Times New Roman"/>
                <w:color w:val="000000"/>
                <w:sz w:val="24"/>
                <w:szCs w:val="24"/>
              </w:rPr>
              <w:t> 608 759</w:t>
            </w:r>
          </w:p>
        </w:tc>
        <w:tc>
          <w:tcPr>
            <w:tcW w:w="477" w:type="pct"/>
            <w:tcBorders>
              <w:top w:val="outset" w:sz="6" w:space="0" w:color="auto"/>
              <w:left w:val="outset" w:sz="6" w:space="0" w:color="auto"/>
              <w:bottom w:val="outset" w:sz="6" w:space="0" w:color="auto"/>
              <w:right w:val="outset" w:sz="6" w:space="0" w:color="auto"/>
            </w:tcBorders>
            <w:vAlign w:val="center"/>
          </w:tcPr>
          <w:p w14:paraId="16FCEFE5" w14:textId="391D233C" w:rsidR="00802D3D" w:rsidRPr="00802D3D" w:rsidRDefault="00C46613" w:rsidP="005A3A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008BEC47" w14:textId="2B96847E" w:rsidR="00802D3D" w:rsidRPr="00802D3D" w:rsidRDefault="001D2343" w:rsidP="005A3A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w:t>
            </w:r>
            <w:r w:rsidR="000D475F">
              <w:rPr>
                <w:rFonts w:ascii="Times New Roman" w:hAnsi="Times New Roman" w:cs="Times New Roman"/>
                <w:color w:val="000000"/>
                <w:sz w:val="24"/>
                <w:szCs w:val="24"/>
              </w:rPr>
              <w:t>4</w:t>
            </w:r>
            <w:r>
              <w:rPr>
                <w:rFonts w:ascii="Times New Roman" w:hAnsi="Times New Roman" w:cs="Times New Roman"/>
                <w:color w:val="000000"/>
                <w:sz w:val="24"/>
                <w:szCs w:val="24"/>
              </w:rPr>
              <w:t>16 949</w:t>
            </w:r>
          </w:p>
        </w:tc>
        <w:tc>
          <w:tcPr>
            <w:tcW w:w="730" w:type="pct"/>
            <w:tcBorders>
              <w:top w:val="outset" w:sz="6" w:space="0" w:color="auto"/>
              <w:left w:val="outset" w:sz="6" w:space="0" w:color="auto"/>
              <w:bottom w:val="outset" w:sz="6" w:space="0" w:color="auto"/>
              <w:right w:val="outset" w:sz="6" w:space="0" w:color="auto"/>
            </w:tcBorders>
            <w:vAlign w:val="center"/>
          </w:tcPr>
          <w:p w14:paraId="12F4093B" w14:textId="234D4296" w:rsidR="00802D3D" w:rsidRPr="00802D3D" w:rsidRDefault="00C43A3E" w:rsidP="005A3A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380 942</w:t>
            </w:r>
          </w:p>
        </w:tc>
      </w:tr>
      <w:tr w:rsidR="000D475F" w:rsidRPr="0044094A" w14:paraId="61AE19B8" w14:textId="77777777" w:rsidTr="0057321E">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7EF56CF" w14:textId="77777777" w:rsidR="00802D3D" w:rsidRPr="0044094A" w:rsidRDefault="00802D3D" w:rsidP="00936D91">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2. Budžeta izdevumi</w:t>
            </w:r>
          </w:p>
        </w:tc>
        <w:tc>
          <w:tcPr>
            <w:tcW w:w="530" w:type="pct"/>
            <w:tcBorders>
              <w:top w:val="outset" w:sz="6" w:space="0" w:color="auto"/>
              <w:left w:val="outset" w:sz="6" w:space="0" w:color="auto"/>
              <w:bottom w:val="outset" w:sz="6" w:space="0" w:color="auto"/>
              <w:right w:val="outset" w:sz="6" w:space="0" w:color="auto"/>
            </w:tcBorders>
            <w:vAlign w:val="center"/>
          </w:tcPr>
          <w:p w14:paraId="03E1F0E9" w14:textId="3D07F1B8" w:rsidR="00802D3D" w:rsidRPr="00802D3D" w:rsidRDefault="0099593E" w:rsidP="005A3A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sidR="007468AF">
              <w:rPr>
                <w:rFonts w:ascii="Times New Roman" w:hAnsi="Times New Roman" w:cs="Times New Roman"/>
                <w:color w:val="000000"/>
                <w:sz w:val="24"/>
                <w:szCs w:val="24"/>
              </w:rPr>
              <w:t> </w:t>
            </w:r>
            <w:r>
              <w:rPr>
                <w:rFonts w:ascii="Times New Roman" w:hAnsi="Times New Roman" w:cs="Times New Roman"/>
                <w:color w:val="000000"/>
                <w:sz w:val="24"/>
                <w:szCs w:val="24"/>
              </w:rPr>
              <w:t>678</w:t>
            </w:r>
            <w:r w:rsidR="007468AF">
              <w:rPr>
                <w:rFonts w:ascii="Times New Roman" w:hAnsi="Times New Roman" w:cs="Times New Roman"/>
                <w:color w:val="000000"/>
                <w:sz w:val="24"/>
                <w:szCs w:val="24"/>
              </w:rPr>
              <w:t xml:space="preserve"> 672</w:t>
            </w:r>
          </w:p>
        </w:tc>
        <w:tc>
          <w:tcPr>
            <w:tcW w:w="584" w:type="pct"/>
            <w:tcBorders>
              <w:top w:val="outset" w:sz="6" w:space="0" w:color="auto"/>
              <w:left w:val="outset" w:sz="6" w:space="0" w:color="auto"/>
              <w:bottom w:val="outset" w:sz="6" w:space="0" w:color="auto"/>
              <w:right w:val="outset" w:sz="6" w:space="0" w:color="auto"/>
            </w:tcBorders>
            <w:vAlign w:val="center"/>
          </w:tcPr>
          <w:p w14:paraId="0DE3C67B" w14:textId="727BE04F" w:rsidR="00802D3D" w:rsidRPr="00802D3D" w:rsidRDefault="001D2343" w:rsidP="005A3A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516 195</w:t>
            </w:r>
          </w:p>
        </w:tc>
        <w:tc>
          <w:tcPr>
            <w:tcW w:w="477" w:type="pct"/>
            <w:tcBorders>
              <w:top w:val="outset" w:sz="6" w:space="0" w:color="auto"/>
              <w:left w:val="outset" w:sz="6" w:space="0" w:color="auto"/>
              <w:bottom w:val="outset" w:sz="6" w:space="0" w:color="auto"/>
              <w:right w:val="outset" w:sz="6" w:space="0" w:color="auto"/>
            </w:tcBorders>
            <w:vAlign w:val="center"/>
          </w:tcPr>
          <w:p w14:paraId="76421A1F" w14:textId="74A6B0C3" w:rsidR="00802D3D" w:rsidRPr="00802D3D" w:rsidRDefault="00C46613" w:rsidP="005A3A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9 721 209</w:t>
            </w:r>
          </w:p>
        </w:tc>
        <w:tc>
          <w:tcPr>
            <w:tcW w:w="584" w:type="pct"/>
            <w:tcBorders>
              <w:top w:val="outset" w:sz="6" w:space="0" w:color="auto"/>
              <w:left w:val="outset" w:sz="6" w:space="0" w:color="auto"/>
              <w:bottom w:val="outset" w:sz="6" w:space="0" w:color="auto"/>
              <w:right w:val="outset" w:sz="6" w:space="0" w:color="auto"/>
            </w:tcBorders>
            <w:vAlign w:val="center"/>
          </w:tcPr>
          <w:p w14:paraId="60F1155D" w14:textId="50BF2C96" w:rsidR="00802D3D" w:rsidRPr="00802D3D" w:rsidRDefault="001D2343" w:rsidP="005A3A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1 832 108</w:t>
            </w:r>
          </w:p>
        </w:tc>
        <w:tc>
          <w:tcPr>
            <w:tcW w:w="477" w:type="pct"/>
            <w:tcBorders>
              <w:top w:val="outset" w:sz="6" w:space="0" w:color="auto"/>
              <w:left w:val="outset" w:sz="6" w:space="0" w:color="auto"/>
              <w:bottom w:val="outset" w:sz="6" w:space="0" w:color="auto"/>
              <w:right w:val="outset" w:sz="6" w:space="0" w:color="auto"/>
            </w:tcBorders>
            <w:vAlign w:val="center"/>
          </w:tcPr>
          <w:p w14:paraId="1BCD859A" w14:textId="2DDD9801" w:rsidR="00802D3D" w:rsidRPr="00802D3D" w:rsidRDefault="00C46613" w:rsidP="005A3A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368B1F3E" w14:textId="682DD57F" w:rsidR="00802D3D" w:rsidRPr="00802D3D" w:rsidRDefault="001D2343" w:rsidP="005A3A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4 961 117</w:t>
            </w:r>
          </w:p>
        </w:tc>
        <w:tc>
          <w:tcPr>
            <w:tcW w:w="730" w:type="pct"/>
            <w:tcBorders>
              <w:top w:val="outset" w:sz="6" w:space="0" w:color="auto"/>
              <w:left w:val="outset" w:sz="6" w:space="0" w:color="auto"/>
              <w:bottom w:val="outset" w:sz="6" w:space="0" w:color="auto"/>
              <w:right w:val="outset" w:sz="6" w:space="0" w:color="auto"/>
            </w:tcBorders>
            <w:vAlign w:val="center"/>
          </w:tcPr>
          <w:p w14:paraId="123A4D24" w14:textId="55502A6A" w:rsidR="00802D3D" w:rsidRPr="00802D3D" w:rsidRDefault="00377054" w:rsidP="005A3A52">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440 209</w:t>
            </w:r>
          </w:p>
        </w:tc>
      </w:tr>
      <w:tr w:rsidR="000D475F" w:rsidRPr="0044094A" w14:paraId="10DBB9E7" w14:textId="77777777" w:rsidTr="0057321E">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8CA1F19" w14:textId="77777777" w:rsidR="00802D3D" w:rsidRPr="0044094A" w:rsidRDefault="00802D3D" w:rsidP="00936D91">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3. Finansiālā ietekme</w:t>
            </w:r>
          </w:p>
        </w:tc>
        <w:tc>
          <w:tcPr>
            <w:tcW w:w="530" w:type="pct"/>
            <w:tcBorders>
              <w:top w:val="outset" w:sz="6" w:space="0" w:color="auto"/>
              <w:left w:val="outset" w:sz="6" w:space="0" w:color="auto"/>
              <w:bottom w:val="outset" w:sz="6" w:space="0" w:color="auto"/>
              <w:right w:val="outset" w:sz="6" w:space="0" w:color="auto"/>
            </w:tcBorders>
            <w:vAlign w:val="center"/>
          </w:tcPr>
          <w:p w14:paraId="4D17A632" w14:textId="437CBA54" w:rsidR="00802D3D" w:rsidRPr="00802D3D" w:rsidRDefault="007468AF" w:rsidP="005A3A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w:t>
            </w:r>
            <w:r w:rsidR="000D475F">
              <w:rPr>
                <w:rFonts w:ascii="Times New Roman" w:hAnsi="Times New Roman" w:cs="Times New Roman"/>
                <w:color w:val="000000"/>
                <w:sz w:val="24"/>
                <w:szCs w:val="24"/>
              </w:rPr>
              <w:t>324</w:t>
            </w:r>
            <w:r>
              <w:rPr>
                <w:rFonts w:ascii="Times New Roman" w:hAnsi="Times New Roman" w:cs="Times New Roman"/>
                <w:color w:val="000000"/>
                <w:sz w:val="24"/>
                <w:szCs w:val="24"/>
              </w:rPr>
              <w:t xml:space="preserve"> </w:t>
            </w:r>
            <w:r w:rsidR="000D475F">
              <w:rPr>
                <w:rFonts w:ascii="Times New Roman" w:hAnsi="Times New Roman" w:cs="Times New Roman"/>
                <w:color w:val="000000"/>
                <w:sz w:val="24"/>
                <w:szCs w:val="24"/>
              </w:rPr>
              <w:t>921</w:t>
            </w:r>
          </w:p>
        </w:tc>
        <w:tc>
          <w:tcPr>
            <w:tcW w:w="584" w:type="pct"/>
            <w:tcBorders>
              <w:top w:val="outset" w:sz="6" w:space="0" w:color="auto"/>
              <w:left w:val="outset" w:sz="6" w:space="0" w:color="auto"/>
              <w:bottom w:val="outset" w:sz="6" w:space="0" w:color="auto"/>
              <w:right w:val="outset" w:sz="6" w:space="0" w:color="auto"/>
            </w:tcBorders>
            <w:vAlign w:val="center"/>
          </w:tcPr>
          <w:p w14:paraId="1F4FBB23" w14:textId="5B9A6E7D" w:rsidR="00802D3D" w:rsidRPr="00802D3D" w:rsidRDefault="001D2343" w:rsidP="005A3A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0D475F">
              <w:rPr>
                <w:rFonts w:ascii="Times New Roman" w:hAnsi="Times New Roman" w:cs="Times New Roman"/>
                <w:color w:val="000000"/>
                <w:sz w:val="24"/>
                <w:szCs w:val="24"/>
              </w:rPr>
              <w:t>54 309</w:t>
            </w:r>
          </w:p>
        </w:tc>
        <w:tc>
          <w:tcPr>
            <w:tcW w:w="477" w:type="pct"/>
            <w:tcBorders>
              <w:top w:val="outset" w:sz="6" w:space="0" w:color="auto"/>
              <w:left w:val="outset" w:sz="6" w:space="0" w:color="auto"/>
              <w:bottom w:val="outset" w:sz="6" w:space="0" w:color="auto"/>
              <w:right w:val="outset" w:sz="6" w:space="0" w:color="auto"/>
            </w:tcBorders>
            <w:vAlign w:val="center"/>
          </w:tcPr>
          <w:p w14:paraId="50CAE191" w14:textId="7BF5BAE8" w:rsidR="00802D3D" w:rsidRPr="003D5AE9" w:rsidRDefault="00C46613" w:rsidP="005A3A52">
            <w:pPr>
              <w:spacing w:line="240" w:lineRule="auto"/>
              <w:rPr>
                <w:rFonts w:ascii="Times New Roman" w:hAnsi="Times New Roman" w:cs="Times New Roman"/>
                <w:color w:val="000000"/>
                <w:sz w:val="24"/>
                <w:szCs w:val="24"/>
              </w:rPr>
            </w:pPr>
            <w:r>
              <w:rPr>
                <w:color w:val="000000"/>
              </w:rPr>
              <w:t>-</w:t>
            </w:r>
            <w:r w:rsidRPr="003D5AE9">
              <w:rPr>
                <w:rFonts w:ascii="Times New Roman" w:hAnsi="Times New Roman" w:cs="Times New Roman"/>
                <w:color w:val="000000"/>
                <w:sz w:val="24"/>
                <w:szCs w:val="24"/>
              </w:rPr>
              <w:t>1</w:t>
            </w:r>
            <w:r w:rsidR="000D475F">
              <w:rPr>
                <w:rFonts w:ascii="Times New Roman" w:hAnsi="Times New Roman" w:cs="Times New Roman"/>
                <w:color w:val="000000"/>
                <w:sz w:val="24"/>
                <w:szCs w:val="24"/>
              </w:rPr>
              <w:t> 185 988</w:t>
            </w:r>
          </w:p>
        </w:tc>
        <w:tc>
          <w:tcPr>
            <w:tcW w:w="584" w:type="pct"/>
            <w:tcBorders>
              <w:top w:val="outset" w:sz="6" w:space="0" w:color="auto"/>
              <w:left w:val="outset" w:sz="6" w:space="0" w:color="auto"/>
              <w:bottom w:val="outset" w:sz="6" w:space="0" w:color="auto"/>
              <w:right w:val="outset" w:sz="6" w:space="0" w:color="auto"/>
            </w:tcBorders>
            <w:vAlign w:val="center"/>
          </w:tcPr>
          <w:p w14:paraId="123C45D4" w14:textId="1D105E0E" w:rsidR="00802D3D" w:rsidRPr="00802D3D" w:rsidRDefault="001D2343" w:rsidP="00936D9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- 2</w:t>
            </w:r>
            <w:r w:rsidR="000D475F">
              <w:rPr>
                <w:rFonts w:ascii="Times New Roman" w:hAnsi="Times New Roman" w:cs="Times New Roman"/>
                <w:color w:val="000000"/>
                <w:sz w:val="24"/>
                <w:szCs w:val="24"/>
              </w:rPr>
              <w:t xml:space="preserve">23 349 </w:t>
            </w:r>
          </w:p>
        </w:tc>
        <w:tc>
          <w:tcPr>
            <w:tcW w:w="477" w:type="pct"/>
            <w:tcBorders>
              <w:top w:val="outset" w:sz="6" w:space="0" w:color="auto"/>
              <w:left w:val="outset" w:sz="6" w:space="0" w:color="auto"/>
              <w:bottom w:val="outset" w:sz="6" w:space="0" w:color="auto"/>
              <w:right w:val="outset" w:sz="6" w:space="0" w:color="auto"/>
            </w:tcBorders>
            <w:vAlign w:val="center"/>
          </w:tcPr>
          <w:p w14:paraId="2D4F9ACD" w14:textId="291D24B9" w:rsidR="00802D3D" w:rsidRPr="00802D3D" w:rsidRDefault="00C46613" w:rsidP="005A3A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61F27A92" w14:textId="17F4F7A9" w:rsidR="00802D3D" w:rsidRPr="00802D3D" w:rsidRDefault="001D2343" w:rsidP="005A3A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0D475F">
              <w:rPr>
                <w:rFonts w:ascii="Times New Roman" w:hAnsi="Times New Roman" w:cs="Times New Roman"/>
                <w:color w:val="000000"/>
                <w:sz w:val="24"/>
                <w:szCs w:val="24"/>
              </w:rPr>
              <w:t>5</w:t>
            </w:r>
            <w:r>
              <w:rPr>
                <w:rFonts w:ascii="Times New Roman" w:hAnsi="Times New Roman" w:cs="Times New Roman"/>
                <w:color w:val="000000"/>
                <w:sz w:val="24"/>
                <w:szCs w:val="24"/>
              </w:rPr>
              <w:t>44 168</w:t>
            </w:r>
          </w:p>
        </w:tc>
        <w:tc>
          <w:tcPr>
            <w:tcW w:w="730" w:type="pct"/>
            <w:tcBorders>
              <w:top w:val="outset" w:sz="6" w:space="0" w:color="auto"/>
              <w:left w:val="outset" w:sz="6" w:space="0" w:color="auto"/>
              <w:bottom w:val="outset" w:sz="6" w:space="0" w:color="auto"/>
              <w:right w:val="outset" w:sz="6" w:space="0" w:color="auto"/>
            </w:tcBorders>
            <w:vAlign w:val="center"/>
          </w:tcPr>
          <w:p w14:paraId="3E27EFD2" w14:textId="2F12C661" w:rsidR="000C6F30" w:rsidRDefault="000C6F30" w:rsidP="005A3A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53DF4">
              <w:rPr>
                <w:rFonts w:ascii="Times New Roman" w:hAnsi="Times New Roman" w:cs="Times New Roman"/>
                <w:color w:val="000000"/>
                <w:sz w:val="24"/>
                <w:szCs w:val="24"/>
              </w:rPr>
              <w:t xml:space="preserve">- </w:t>
            </w:r>
            <w:r w:rsidR="00C43A3E">
              <w:rPr>
                <w:rFonts w:ascii="Times New Roman" w:hAnsi="Times New Roman" w:cs="Times New Roman"/>
                <w:color w:val="000000"/>
                <w:sz w:val="24"/>
                <w:szCs w:val="24"/>
              </w:rPr>
              <w:t>- 59 267</w:t>
            </w:r>
          </w:p>
          <w:p w14:paraId="2A0AFECE" w14:textId="77777777" w:rsidR="000C6F30" w:rsidRDefault="000C6F30" w:rsidP="005A3A52">
            <w:pPr>
              <w:spacing w:after="0" w:line="240" w:lineRule="auto"/>
              <w:jc w:val="center"/>
              <w:rPr>
                <w:rFonts w:ascii="Times New Roman" w:hAnsi="Times New Roman" w:cs="Times New Roman"/>
                <w:color w:val="000000"/>
                <w:sz w:val="24"/>
                <w:szCs w:val="24"/>
              </w:rPr>
            </w:pPr>
          </w:p>
          <w:p w14:paraId="2E55138C" w14:textId="6AE033C7" w:rsidR="00802D3D" w:rsidRPr="00802D3D" w:rsidRDefault="00802D3D" w:rsidP="005A3A52">
            <w:pPr>
              <w:spacing w:after="0" w:line="240" w:lineRule="auto"/>
              <w:jc w:val="center"/>
              <w:rPr>
                <w:rFonts w:ascii="Times New Roman" w:hAnsi="Times New Roman" w:cs="Times New Roman"/>
                <w:color w:val="000000"/>
                <w:sz w:val="24"/>
                <w:szCs w:val="24"/>
              </w:rPr>
            </w:pPr>
          </w:p>
        </w:tc>
      </w:tr>
      <w:tr w:rsidR="000D475F" w:rsidRPr="0044094A" w14:paraId="37BFAE41" w14:textId="77777777" w:rsidTr="00802D3D">
        <w:trPr>
          <w:trHeight w:val="1451"/>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7EFFBCB" w14:textId="77777777" w:rsidR="00802D3D" w:rsidRPr="0044094A" w:rsidRDefault="00802D3D" w:rsidP="00936D91">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1C9B41C9" w14:textId="45A4EBC7" w:rsidR="00802D3D" w:rsidRPr="00802D3D" w:rsidRDefault="00802D3D" w:rsidP="005A3A52">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0B3787DA" w14:textId="03E7FE24" w:rsidR="00802D3D" w:rsidRPr="00802D3D" w:rsidRDefault="00802D3D" w:rsidP="005A3A52">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6C6362C6" w14:textId="159157F5" w:rsidR="00802D3D" w:rsidRPr="00802D3D" w:rsidRDefault="00802D3D" w:rsidP="005A3A52">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3BD1490E" w14:textId="7C890E92" w:rsidR="00802D3D" w:rsidRPr="00802D3D" w:rsidRDefault="00802D3D" w:rsidP="005A3A52">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66EC7321" w14:textId="0B4E5CA9" w:rsidR="00802D3D" w:rsidRPr="00802D3D" w:rsidRDefault="00802D3D" w:rsidP="005A3A52">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1809990D" w14:textId="7200FA53" w:rsidR="00802D3D" w:rsidRPr="00802D3D" w:rsidRDefault="00802D3D" w:rsidP="005A3A52">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730" w:type="pct"/>
            <w:tcBorders>
              <w:top w:val="outset" w:sz="6" w:space="0" w:color="auto"/>
              <w:left w:val="outset" w:sz="6" w:space="0" w:color="auto"/>
              <w:bottom w:val="outset" w:sz="6" w:space="0" w:color="auto"/>
              <w:right w:val="outset" w:sz="6" w:space="0" w:color="auto"/>
            </w:tcBorders>
            <w:vAlign w:val="center"/>
            <w:hideMark/>
          </w:tcPr>
          <w:p w14:paraId="434135F4" w14:textId="6FD020DE" w:rsidR="00802D3D" w:rsidRPr="00802D3D" w:rsidRDefault="00802D3D" w:rsidP="005A3A52">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r>
      <w:tr w:rsidR="000D475F" w:rsidRPr="0044094A" w14:paraId="4DCA2EC8" w14:textId="77777777" w:rsidTr="0057321E">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F8CBA92" w14:textId="77777777" w:rsidR="00802D3D" w:rsidRPr="0044094A" w:rsidRDefault="00802D3D" w:rsidP="00936D91">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5. Precizēta finansiālā ietekme</w:t>
            </w:r>
          </w:p>
        </w:tc>
        <w:tc>
          <w:tcPr>
            <w:tcW w:w="530" w:type="pct"/>
            <w:tcBorders>
              <w:top w:val="outset" w:sz="6" w:space="0" w:color="auto"/>
              <w:left w:val="outset" w:sz="6" w:space="0" w:color="auto"/>
              <w:bottom w:val="outset" w:sz="6" w:space="0" w:color="auto"/>
              <w:right w:val="outset" w:sz="6" w:space="0" w:color="auto"/>
            </w:tcBorders>
            <w:vAlign w:val="center"/>
          </w:tcPr>
          <w:p w14:paraId="5C5B1198" w14:textId="68A82C8C" w:rsidR="00802D3D" w:rsidRPr="00802D3D" w:rsidRDefault="007468AF" w:rsidP="005A3A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w:t>
            </w:r>
            <w:r w:rsidR="000D475F">
              <w:rPr>
                <w:rFonts w:ascii="Times New Roman" w:hAnsi="Times New Roman" w:cs="Times New Roman"/>
                <w:color w:val="000000"/>
                <w:sz w:val="24"/>
                <w:szCs w:val="24"/>
              </w:rPr>
              <w:t>324</w:t>
            </w:r>
            <w:r>
              <w:rPr>
                <w:rFonts w:ascii="Times New Roman" w:hAnsi="Times New Roman" w:cs="Times New Roman"/>
                <w:color w:val="000000"/>
                <w:sz w:val="24"/>
                <w:szCs w:val="24"/>
              </w:rPr>
              <w:t xml:space="preserve"> </w:t>
            </w:r>
            <w:r w:rsidR="000D475F">
              <w:rPr>
                <w:rFonts w:ascii="Times New Roman" w:hAnsi="Times New Roman" w:cs="Times New Roman"/>
                <w:color w:val="000000"/>
                <w:sz w:val="24"/>
                <w:szCs w:val="24"/>
              </w:rPr>
              <w:t>921</w:t>
            </w:r>
          </w:p>
        </w:tc>
        <w:tc>
          <w:tcPr>
            <w:tcW w:w="584" w:type="pct"/>
            <w:tcBorders>
              <w:top w:val="outset" w:sz="6" w:space="0" w:color="auto"/>
              <w:left w:val="outset" w:sz="6" w:space="0" w:color="auto"/>
              <w:bottom w:val="outset" w:sz="6" w:space="0" w:color="auto"/>
              <w:right w:val="outset" w:sz="6" w:space="0" w:color="auto"/>
            </w:tcBorders>
            <w:vAlign w:val="center"/>
          </w:tcPr>
          <w:p w14:paraId="2CBEE510" w14:textId="16C1E5E8" w:rsidR="00802D3D" w:rsidRPr="00802D3D" w:rsidRDefault="001D2343" w:rsidP="005A3A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0D475F">
              <w:rPr>
                <w:rFonts w:ascii="Times New Roman" w:hAnsi="Times New Roman" w:cs="Times New Roman"/>
                <w:color w:val="000000"/>
                <w:sz w:val="24"/>
                <w:szCs w:val="24"/>
              </w:rPr>
              <w:t>54 309</w:t>
            </w:r>
          </w:p>
        </w:tc>
        <w:tc>
          <w:tcPr>
            <w:tcW w:w="477" w:type="pct"/>
            <w:tcBorders>
              <w:top w:val="outset" w:sz="6" w:space="0" w:color="auto"/>
              <w:left w:val="outset" w:sz="6" w:space="0" w:color="auto"/>
              <w:bottom w:val="outset" w:sz="6" w:space="0" w:color="auto"/>
              <w:right w:val="outset" w:sz="6" w:space="0" w:color="auto"/>
            </w:tcBorders>
            <w:vAlign w:val="center"/>
          </w:tcPr>
          <w:p w14:paraId="2D8EC721" w14:textId="105F7081" w:rsidR="00802D3D" w:rsidRPr="00802D3D" w:rsidRDefault="00C46613" w:rsidP="005A3A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831E86">
              <w:rPr>
                <w:rFonts w:ascii="Times New Roman" w:hAnsi="Times New Roman" w:cs="Times New Roman"/>
                <w:color w:val="000000"/>
                <w:sz w:val="24"/>
                <w:szCs w:val="24"/>
              </w:rPr>
              <w:t>1</w:t>
            </w:r>
            <w:r w:rsidR="000D475F">
              <w:rPr>
                <w:rFonts w:ascii="Times New Roman" w:hAnsi="Times New Roman" w:cs="Times New Roman"/>
                <w:color w:val="000000"/>
                <w:sz w:val="24"/>
                <w:szCs w:val="24"/>
              </w:rPr>
              <w:t> 185 988</w:t>
            </w:r>
          </w:p>
        </w:tc>
        <w:tc>
          <w:tcPr>
            <w:tcW w:w="584" w:type="pct"/>
            <w:tcBorders>
              <w:top w:val="outset" w:sz="6" w:space="0" w:color="auto"/>
              <w:left w:val="outset" w:sz="6" w:space="0" w:color="auto"/>
              <w:bottom w:val="outset" w:sz="6" w:space="0" w:color="auto"/>
              <w:right w:val="outset" w:sz="6" w:space="0" w:color="auto"/>
            </w:tcBorders>
            <w:vAlign w:val="center"/>
          </w:tcPr>
          <w:p w14:paraId="597A1507" w14:textId="386BC634" w:rsidR="00802D3D" w:rsidRPr="00802D3D" w:rsidRDefault="001D2343" w:rsidP="005A3A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0D475F">
              <w:rPr>
                <w:rFonts w:ascii="Times New Roman" w:hAnsi="Times New Roman" w:cs="Times New Roman"/>
                <w:color w:val="000000"/>
                <w:sz w:val="24"/>
                <w:szCs w:val="24"/>
              </w:rPr>
              <w:t>23 349</w:t>
            </w:r>
          </w:p>
        </w:tc>
        <w:tc>
          <w:tcPr>
            <w:tcW w:w="477" w:type="pct"/>
            <w:tcBorders>
              <w:top w:val="outset" w:sz="6" w:space="0" w:color="auto"/>
              <w:left w:val="outset" w:sz="6" w:space="0" w:color="auto"/>
              <w:bottom w:val="outset" w:sz="6" w:space="0" w:color="auto"/>
              <w:right w:val="outset" w:sz="6" w:space="0" w:color="auto"/>
            </w:tcBorders>
            <w:vAlign w:val="center"/>
          </w:tcPr>
          <w:p w14:paraId="5D7D7F3E" w14:textId="5E169630" w:rsidR="00802D3D" w:rsidRPr="00802D3D" w:rsidRDefault="00C46613" w:rsidP="005A3A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328742A5" w14:textId="199F7B5B" w:rsidR="00802D3D" w:rsidRPr="003D5AE9" w:rsidRDefault="00453DF4" w:rsidP="005A3A52">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D475F">
              <w:rPr>
                <w:rFonts w:ascii="Times New Roman" w:hAnsi="Times New Roman" w:cs="Times New Roman"/>
                <w:color w:val="000000"/>
                <w:sz w:val="24"/>
                <w:szCs w:val="24"/>
              </w:rPr>
              <w:t>5</w:t>
            </w:r>
            <w:r>
              <w:rPr>
                <w:rFonts w:ascii="Times New Roman" w:hAnsi="Times New Roman" w:cs="Times New Roman"/>
                <w:color w:val="000000"/>
                <w:sz w:val="24"/>
                <w:szCs w:val="24"/>
              </w:rPr>
              <w:t>44 168</w:t>
            </w:r>
          </w:p>
        </w:tc>
        <w:tc>
          <w:tcPr>
            <w:tcW w:w="730" w:type="pct"/>
            <w:tcBorders>
              <w:top w:val="outset" w:sz="6" w:space="0" w:color="auto"/>
              <w:left w:val="outset" w:sz="6" w:space="0" w:color="auto"/>
              <w:bottom w:val="outset" w:sz="6" w:space="0" w:color="auto"/>
              <w:right w:val="outset" w:sz="6" w:space="0" w:color="auto"/>
            </w:tcBorders>
            <w:vAlign w:val="center"/>
          </w:tcPr>
          <w:p w14:paraId="0A14749C" w14:textId="0EB4B40E" w:rsidR="00802D3D" w:rsidRPr="00802D3D" w:rsidRDefault="00453DF4" w:rsidP="00936D9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43A3E">
              <w:rPr>
                <w:rFonts w:ascii="Times New Roman" w:hAnsi="Times New Roman" w:cs="Times New Roman"/>
                <w:color w:val="000000"/>
                <w:sz w:val="24"/>
                <w:szCs w:val="24"/>
              </w:rPr>
              <w:t>59 267</w:t>
            </w:r>
          </w:p>
        </w:tc>
      </w:tr>
      <w:tr w:rsidR="00C546EE" w:rsidRPr="0044094A" w14:paraId="4BF60929"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189447F" w14:textId="77777777" w:rsidR="00C546EE" w:rsidRPr="0044094A" w:rsidRDefault="00C546EE" w:rsidP="00936D91">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6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210AD154" w14:textId="4967EB29" w:rsidR="00C546EE" w:rsidRDefault="00C546EE" w:rsidP="005A3A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MK </w:t>
            </w:r>
            <w:r w:rsidRPr="0099034B">
              <w:rPr>
                <w:rFonts w:ascii="Times New Roman" w:hAnsi="Times New Roman" w:cs="Times New Roman"/>
                <w:sz w:val="24"/>
                <w:szCs w:val="24"/>
              </w:rPr>
              <w:t>noteikumiem Nr.</w:t>
            </w:r>
            <w:r>
              <w:rPr>
                <w:rFonts w:ascii="Times New Roman" w:hAnsi="Times New Roman" w:cs="Times New Roman"/>
                <w:sz w:val="24"/>
                <w:szCs w:val="24"/>
              </w:rPr>
              <w:t>836</w:t>
            </w:r>
            <w:r w:rsidRPr="0099034B">
              <w:rPr>
                <w:rFonts w:ascii="Times New Roman" w:hAnsi="Times New Roman" w:cs="Times New Roman"/>
                <w:sz w:val="24"/>
                <w:szCs w:val="24"/>
              </w:rPr>
              <w:t xml:space="preserve">, šobrīd SAM 7.1.1. ietvaros </w:t>
            </w:r>
            <w:r w:rsidR="00E968BB">
              <w:rPr>
                <w:rFonts w:ascii="Times New Roman" w:hAnsi="Times New Roman" w:cs="Times New Roman"/>
                <w:sz w:val="24"/>
                <w:szCs w:val="24"/>
              </w:rPr>
              <w:t>pasākumam</w:t>
            </w:r>
            <w:proofErr w:type="gramStart"/>
            <w:r w:rsidRPr="0099034B">
              <w:rPr>
                <w:rFonts w:ascii="Times New Roman" w:hAnsi="Times New Roman" w:cs="Times New Roman"/>
                <w:sz w:val="24"/>
                <w:szCs w:val="24"/>
              </w:rPr>
              <w:t xml:space="preserve"> </w:t>
            </w:r>
            <w:r w:rsidRPr="0099034B">
              <w:rPr>
                <w:rFonts w:ascii="Times New Roman" w:eastAsia="Times New Roman" w:hAnsi="Times New Roman" w:cs="Times New Roman"/>
                <w:iCs/>
                <w:sz w:val="24"/>
                <w:szCs w:val="24"/>
                <w:lang w:eastAsia="lv-LV"/>
              </w:rPr>
              <w:t xml:space="preserve">  </w:t>
            </w:r>
            <w:proofErr w:type="gramEnd"/>
            <w:r w:rsidRPr="0057321E">
              <w:rPr>
                <w:rFonts w:ascii="Times New Roman" w:eastAsia="Times New Roman" w:hAnsi="Times New Roman" w:cs="Times New Roman"/>
                <w:iCs/>
                <w:sz w:val="24"/>
                <w:szCs w:val="24"/>
                <w:lang w:eastAsia="lv-LV"/>
              </w:rPr>
              <w:t xml:space="preserve">(Nr.7.1.1.0/15/I/001 “Atbalsts bezdarbnieku izglītībai” </w:t>
            </w:r>
            <w:r>
              <w:rPr>
                <w:rFonts w:ascii="Times New Roman" w:eastAsia="Times New Roman" w:hAnsi="Times New Roman" w:cs="Times New Roman"/>
                <w:iCs/>
                <w:sz w:val="24"/>
                <w:szCs w:val="24"/>
                <w:lang w:eastAsia="lv-LV"/>
              </w:rPr>
              <w:t xml:space="preserve"> </w:t>
            </w:r>
            <w:r w:rsidRPr="00014895">
              <w:rPr>
                <w:rFonts w:ascii="Times New Roman" w:hAnsi="Times New Roman" w:cs="Times New Roman"/>
                <w:sz w:val="24"/>
                <w:szCs w:val="24"/>
              </w:rPr>
              <w:t xml:space="preserve">pieejamais maksimālais kopējais attiecināmais finansējums </w:t>
            </w:r>
            <w:r>
              <w:rPr>
                <w:rFonts w:ascii="Times New Roman" w:hAnsi="Times New Roman" w:cs="Times New Roman"/>
                <w:sz w:val="24"/>
                <w:szCs w:val="24"/>
              </w:rPr>
              <w:t xml:space="preserve">ir 98 188 063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 xml:space="preserve">, </w:t>
            </w:r>
            <w:r>
              <w:rPr>
                <w:rFonts w:ascii="Times New Roman" w:hAnsi="Times New Roman" w:cs="Times New Roman"/>
                <w:sz w:val="24"/>
                <w:szCs w:val="24"/>
              </w:rPr>
              <w:t>t</w:t>
            </w:r>
            <w:r w:rsidRPr="00F236CE">
              <w:rPr>
                <w:rFonts w:ascii="Times New Roman" w:hAnsi="Times New Roman" w:cs="Times New Roman"/>
                <w:sz w:val="24"/>
                <w:szCs w:val="24"/>
              </w:rPr>
              <w:t>.</w:t>
            </w:r>
            <w:r w:rsidRPr="00166615">
              <w:rPr>
                <w:rFonts w:ascii="Times New Roman" w:hAnsi="Times New Roman" w:cs="Times New Roman"/>
                <w:sz w:val="24"/>
                <w:szCs w:val="24"/>
              </w:rPr>
              <w:t>sk</w:t>
            </w:r>
            <w:r w:rsidR="0093055A" w:rsidRPr="00166615">
              <w:rPr>
                <w:rFonts w:ascii="Times New Roman" w:hAnsi="Times New Roman" w:cs="Times New Roman"/>
                <w:sz w:val="24"/>
                <w:szCs w:val="24"/>
              </w:rPr>
              <w:t xml:space="preserve">. ESF </w:t>
            </w:r>
            <w:r w:rsidRPr="00166615">
              <w:rPr>
                <w:rFonts w:ascii="Times New Roman" w:hAnsi="Times New Roman" w:cs="Times New Roman"/>
                <w:sz w:val="24"/>
                <w:szCs w:val="24"/>
              </w:rPr>
              <w:t xml:space="preserve">finansējums </w:t>
            </w:r>
            <w:r w:rsidRPr="00121AAF">
              <w:rPr>
                <w:rFonts w:ascii="Times New Roman" w:hAnsi="Times New Roman" w:cs="Times New Roman"/>
                <w:sz w:val="24"/>
                <w:szCs w:val="24"/>
              </w:rPr>
              <w:t xml:space="preserve">– </w:t>
            </w:r>
            <w:r>
              <w:rPr>
                <w:rFonts w:ascii="Times New Roman" w:hAnsi="Times New Roman" w:cs="Times New Roman"/>
                <w:sz w:val="24"/>
                <w:szCs w:val="24"/>
              </w:rPr>
              <w:t>83 459 853</w:t>
            </w:r>
            <w:r w:rsidRPr="00121AAF">
              <w:rPr>
                <w:rFonts w:ascii="Times New Roman" w:hAnsi="Times New Roman" w:cs="Times New Roman"/>
                <w:sz w:val="24"/>
                <w:szCs w:val="24"/>
              </w:rPr>
              <w:t xml:space="preserve">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 xml:space="preserve">, valsts budžeta finansējums – </w:t>
            </w:r>
            <w:r>
              <w:rPr>
                <w:rFonts w:ascii="Times New Roman" w:hAnsi="Times New Roman" w:cs="Times New Roman"/>
                <w:sz w:val="24"/>
                <w:szCs w:val="24"/>
              </w:rPr>
              <w:t xml:space="preserve">12 799 721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 xml:space="preserve"> un privātais līdzfinansējums (darba devēju finansējums) – ne mazāk kā </w:t>
            </w:r>
            <w:r>
              <w:rPr>
                <w:rFonts w:ascii="Times New Roman" w:hAnsi="Times New Roman" w:cs="Times New Roman"/>
                <w:sz w:val="24"/>
                <w:szCs w:val="24"/>
              </w:rPr>
              <w:t>1 928 489</w:t>
            </w:r>
            <w:r w:rsidRPr="00121AAF">
              <w:rPr>
                <w:rFonts w:ascii="Times New Roman" w:hAnsi="Times New Roman" w:cs="Times New Roman"/>
                <w:sz w:val="24"/>
                <w:szCs w:val="24"/>
              </w:rPr>
              <w:t xml:space="preserve">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w:t>
            </w:r>
            <w:r>
              <w:rPr>
                <w:rFonts w:ascii="Times New Roman" w:hAnsi="Times New Roman" w:cs="Times New Roman"/>
                <w:sz w:val="24"/>
                <w:szCs w:val="24"/>
              </w:rPr>
              <w:t xml:space="preserve"> Šobrīd f</w:t>
            </w:r>
            <w:r w:rsidRPr="00CF410E">
              <w:rPr>
                <w:rFonts w:ascii="Times New Roman" w:hAnsi="Times New Roman" w:cs="Times New Roman"/>
                <w:sz w:val="24"/>
                <w:szCs w:val="24"/>
              </w:rPr>
              <w:t xml:space="preserve">inansējuma saņēmējs projekta iesniegumā kopējo attiecināmo finansējumu plāno </w:t>
            </w:r>
            <w:r w:rsidRPr="00D67EB3">
              <w:rPr>
                <w:rFonts w:ascii="Times New Roman" w:hAnsi="Times New Roman" w:cs="Times New Roman"/>
                <w:sz w:val="24"/>
                <w:szCs w:val="24"/>
              </w:rPr>
              <w:t xml:space="preserve">ne mazāk kā </w:t>
            </w:r>
            <w:r>
              <w:rPr>
                <w:rFonts w:ascii="Times New Roman" w:hAnsi="Times New Roman" w:cs="Times New Roman"/>
                <w:sz w:val="24"/>
                <w:szCs w:val="24"/>
              </w:rPr>
              <w:t xml:space="preserve">92 169 612 </w:t>
            </w:r>
            <w:proofErr w:type="spellStart"/>
            <w:r w:rsidRPr="00CF410E">
              <w:rPr>
                <w:rFonts w:ascii="Times New Roman" w:hAnsi="Times New Roman" w:cs="Times New Roman"/>
                <w:i/>
                <w:sz w:val="24"/>
                <w:szCs w:val="24"/>
              </w:rPr>
              <w:t>euro</w:t>
            </w:r>
            <w:proofErr w:type="spellEnd"/>
            <w:r w:rsidRPr="00CF410E">
              <w:rPr>
                <w:rFonts w:ascii="Times New Roman" w:hAnsi="Times New Roman" w:cs="Times New Roman"/>
                <w:sz w:val="24"/>
                <w:szCs w:val="24"/>
              </w:rPr>
              <w:t xml:space="preserve"> apmērā, </w:t>
            </w:r>
            <w:r>
              <w:rPr>
                <w:rFonts w:ascii="Times New Roman" w:hAnsi="Times New Roman" w:cs="Times New Roman"/>
                <w:sz w:val="24"/>
                <w:szCs w:val="24"/>
              </w:rPr>
              <w:t>t.sk.</w:t>
            </w:r>
            <w:r w:rsidRPr="00CF410E">
              <w:rPr>
                <w:rFonts w:ascii="Times New Roman" w:hAnsi="Times New Roman" w:cs="Times New Roman"/>
                <w:sz w:val="24"/>
                <w:szCs w:val="24"/>
              </w:rPr>
              <w:t xml:space="preserve"> </w:t>
            </w:r>
            <w:r>
              <w:rPr>
                <w:rFonts w:ascii="Times New Roman" w:hAnsi="Times New Roman" w:cs="Times New Roman"/>
                <w:sz w:val="24"/>
                <w:szCs w:val="24"/>
              </w:rPr>
              <w:t>ESF</w:t>
            </w:r>
            <w:r w:rsidRPr="00CF410E">
              <w:rPr>
                <w:rFonts w:ascii="Times New Roman" w:hAnsi="Times New Roman" w:cs="Times New Roman"/>
                <w:sz w:val="24"/>
                <w:szCs w:val="24"/>
              </w:rPr>
              <w:t xml:space="preserve"> finansējumu – </w:t>
            </w:r>
            <w:r>
              <w:rPr>
                <w:rFonts w:ascii="Times New Roman" w:hAnsi="Times New Roman" w:cs="Times New Roman"/>
                <w:sz w:val="24"/>
                <w:szCs w:val="24"/>
              </w:rPr>
              <w:t xml:space="preserve">77 748 955 </w:t>
            </w:r>
            <w:proofErr w:type="spellStart"/>
            <w:r w:rsidRPr="00373012">
              <w:rPr>
                <w:rFonts w:ascii="Times New Roman" w:hAnsi="Times New Roman" w:cs="Times New Roman"/>
                <w:i/>
                <w:sz w:val="24"/>
                <w:szCs w:val="24"/>
              </w:rPr>
              <w:t>euro</w:t>
            </w:r>
            <w:proofErr w:type="spellEnd"/>
            <w:r w:rsidRPr="00CF410E">
              <w:rPr>
                <w:rFonts w:ascii="Times New Roman" w:hAnsi="Times New Roman" w:cs="Times New Roman"/>
                <w:sz w:val="24"/>
                <w:szCs w:val="24"/>
              </w:rPr>
              <w:t xml:space="preserve"> apmērā, valsts budžeta finansējumu – </w:t>
            </w:r>
            <w:r>
              <w:rPr>
                <w:rFonts w:ascii="Times New Roman" w:hAnsi="Times New Roman" w:cs="Times New Roman"/>
                <w:sz w:val="24"/>
                <w:szCs w:val="24"/>
              </w:rPr>
              <w:t xml:space="preserve">11 909 031 </w:t>
            </w:r>
            <w:proofErr w:type="spellStart"/>
            <w:r w:rsidRPr="00373012">
              <w:rPr>
                <w:rFonts w:ascii="Times New Roman" w:hAnsi="Times New Roman" w:cs="Times New Roman"/>
                <w:i/>
                <w:sz w:val="24"/>
                <w:szCs w:val="24"/>
              </w:rPr>
              <w:t>euro</w:t>
            </w:r>
            <w:proofErr w:type="spellEnd"/>
            <w:r w:rsidRPr="00CF410E">
              <w:rPr>
                <w:rFonts w:ascii="Times New Roman" w:hAnsi="Times New Roman" w:cs="Times New Roman"/>
                <w:sz w:val="24"/>
                <w:szCs w:val="24"/>
              </w:rPr>
              <w:t xml:space="preserve"> apmērā un privāto līdzfinansējumu (darba devēju finansējums) – ne mazāk kā </w:t>
            </w:r>
            <w:r>
              <w:rPr>
                <w:rFonts w:ascii="Times New Roman" w:hAnsi="Times New Roman" w:cs="Times New Roman"/>
                <w:sz w:val="24"/>
                <w:szCs w:val="24"/>
              </w:rPr>
              <w:t>2 511 626</w:t>
            </w:r>
            <w:r w:rsidRPr="00CF410E">
              <w:rPr>
                <w:rFonts w:ascii="Times New Roman" w:hAnsi="Times New Roman" w:cs="Times New Roman"/>
                <w:sz w:val="24"/>
                <w:szCs w:val="24"/>
              </w:rPr>
              <w:t xml:space="preserve"> </w:t>
            </w:r>
            <w:proofErr w:type="spellStart"/>
            <w:r w:rsidRPr="00373012">
              <w:rPr>
                <w:rFonts w:ascii="Times New Roman" w:hAnsi="Times New Roman" w:cs="Times New Roman"/>
                <w:i/>
                <w:sz w:val="24"/>
                <w:szCs w:val="24"/>
              </w:rPr>
              <w:t>euro</w:t>
            </w:r>
            <w:proofErr w:type="spellEnd"/>
            <w:r>
              <w:rPr>
                <w:rFonts w:ascii="Times New Roman" w:hAnsi="Times New Roman" w:cs="Times New Roman"/>
                <w:sz w:val="24"/>
                <w:szCs w:val="24"/>
              </w:rPr>
              <w:t>.</w:t>
            </w:r>
          </w:p>
          <w:p w14:paraId="1BFCA1FB" w14:textId="32B5605B" w:rsidR="00963097" w:rsidRDefault="00C546EE" w:rsidP="005A3A52">
            <w:pPr>
              <w:spacing w:after="0" w:line="240" w:lineRule="auto"/>
              <w:jc w:val="both"/>
              <w:rPr>
                <w:rFonts w:ascii="Times New Roman" w:hAnsi="Times New Roman" w:cs="Times New Roman"/>
                <w:sz w:val="24"/>
                <w:szCs w:val="24"/>
              </w:rPr>
            </w:pPr>
            <w:r w:rsidRPr="00076202">
              <w:rPr>
                <w:rFonts w:ascii="Times New Roman" w:hAnsi="Times New Roman" w:cs="Times New Roman"/>
                <w:sz w:val="24"/>
                <w:szCs w:val="24"/>
              </w:rPr>
              <w:t>MK noteikumu projekts paredz samazināt</w:t>
            </w:r>
            <w:proofErr w:type="gramStart"/>
            <w:r w:rsidRPr="00076202">
              <w:rPr>
                <w:rFonts w:ascii="Times New Roman" w:hAnsi="Times New Roman" w:cs="Times New Roman"/>
                <w:sz w:val="24"/>
                <w:szCs w:val="24"/>
              </w:rPr>
              <w:t xml:space="preserve">  </w:t>
            </w:r>
            <w:proofErr w:type="gramEnd"/>
            <w:r w:rsidRPr="00076202">
              <w:rPr>
                <w:rFonts w:ascii="Times New Roman" w:hAnsi="Times New Roman" w:cs="Times New Roman"/>
                <w:sz w:val="24"/>
                <w:szCs w:val="24"/>
              </w:rPr>
              <w:t xml:space="preserve">SAM 7.1.1. ietvaros </w:t>
            </w:r>
            <w:r w:rsidR="00E968BB">
              <w:rPr>
                <w:rFonts w:ascii="Times New Roman" w:hAnsi="Times New Roman" w:cs="Times New Roman"/>
                <w:sz w:val="24"/>
                <w:szCs w:val="24"/>
              </w:rPr>
              <w:t>pasākumam</w:t>
            </w:r>
            <w:r w:rsidRPr="00076202">
              <w:rPr>
                <w:rFonts w:ascii="Times New Roman" w:hAnsi="Times New Roman" w:cs="Times New Roman"/>
                <w:sz w:val="24"/>
                <w:szCs w:val="24"/>
              </w:rPr>
              <w:t xml:space="preserve"> pieejamo kopējo attiecināmo finansējumu par </w:t>
            </w:r>
            <w:r>
              <w:rPr>
                <w:rFonts w:ascii="Times New Roman" w:hAnsi="Times New Roman" w:cs="Times New Roman"/>
                <w:sz w:val="24"/>
                <w:szCs w:val="24"/>
              </w:rPr>
              <w:t>1</w:t>
            </w:r>
            <w:r w:rsidR="00D900F1">
              <w:rPr>
                <w:rFonts w:ascii="Times New Roman" w:hAnsi="Times New Roman" w:cs="Times New Roman"/>
                <w:sz w:val="24"/>
                <w:szCs w:val="24"/>
              </w:rPr>
              <w:t xml:space="preserve"> 187</w:t>
            </w:r>
            <w:r>
              <w:rPr>
                <w:rFonts w:ascii="Times New Roman" w:hAnsi="Times New Roman" w:cs="Times New Roman"/>
                <w:sz w:val="24"/>
                <w:szCs w:val="24"/>
              </w:rPr>
              <w:t xml:space="preserve"> </w:t>
            </w:r>
            <w:proofErr w:type="spellStart"/>
            <w:r w:rsidRPr="00076202">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sidRPr="00076202">
              <w:rPr>
                <w:rFonts w:ascii="Times New Roman" w:hAnsi="Times New Roman" w:cs="Times New Roman"/>
                <w:sz w:val="24"/>
                <w:szCs w:val="24"/>
              </w:rPr>
              <w:t xml:space="preserve"> </w:t>
            </w:r>
            <w:r>
              <w:rPr>
                <w:rFonts w:ascii="Times New Roman" w:hAnsi="Times New Roman" w:cs="Times New Roman"/>
                <w:sz w:val="24"/>
                <w:szCs w:val="24"/>
              </w:rPr>
              <w:t>un</w:t>
            </w:r>
            <w:r w:rsidDel="0075737B">
              <w:rPr>
                <w:rStyle w:val="CommentReference"/>
              </w:rPr>
              <w:t xml:space="preserve"> </w:t>
            </w:r>
            <w:r w:rsidRPr="00076202">
              <w:rPr>
                <w:rFonts w:ascii="Times New Roman" w:hAnsi="Times New Roman" w:cs="Times New Roman"/>
                <w:sz w:val="24"/>
                <w:szCs w:val="24"/>
              </w:rPr>
              <w:t xml:space="preserve">līdz ar to pēc MK noteikumu projekta spēkā stāšanās dienas SAM 7.1.1. ietvaros projektam pieejamais kopējais attiecināmais finansējums būs </w:t>
            </w:r>
            <w:r w:rsidRPr="00076202">
              <w:rPr>
                <w:rFonts w:ascii="Times New Roman" w:eastAsia="Times New Roman" w:hAnsi="Times New Roman"/>
                <w:sz w:val="24"/>
                <w:szCs w:val="24"/>
                <w:lang w:eastAsia="lv-LV"/>
              </w:rPr>
              <w:t>98</w:t>
            </w:r>
            <w:r w:rsidR="00482DB6">
              <w:rPr>
                <w:rFonts w:ascii="Times New Roman" w:eastAsia="Times New Roman" w:hAnsi="Times New Roman"/>
                <w:sz w:val="24"/>
                <w:szCs w:val="24"/>
                <w:lang w:eastAsia="lv-LV"/>
              </w:rPr>
              <w:t> </w:t>
            </w:r>
            <w:r>
              <w:rPr>
                <w:rFonts w:ascii="Times New Roman" w:eastAsia="Times New Roman" w:hAnsi="Times New Roman"/>
                <w:sz w:val="24"/>
                <w:szCs w:val="24"/>
                <w:lang w:eastAsia="lv-LV"/>
              </w:rPr>
              <w:t>1</w:t>
            </w:r>
            <w:r w:rsidR="00482DB6">
              <w:rPr>
                <w:rFonts w:ascii="Times New Roman" w:eastAsia="Times New Roman" w:hAnsi="Times New Roman"/>
                <w:sz w:val="24"/>
                <w:szCs w:val="24"/>
                <w:lang w:eastAsia="lv-LV"/>
              </w:rPr>
              <w:t>86 876</w:t>
            </w:r>
            <w:r w:rsidRPr="00076202">
              <w:rPr>
                <w:rFonts w:ascii="Times New Roman" w:hAnsi="Times New Roman" w:cs="Times New Roman"/>
                <w:sz w:val="24"/>
                <w:szCs w:val="24"/>
              </w:rPr>
              <w:t xml:space="preserve"> </w:t>
            </w:r>
            <w:proofErr w:type="spellStart"/>
            <w:r w:rsidRPr="00076202">
              <w:rPr>
                <w:rFonts w:ascii="Times New Roman" w:hAnsi="Times New Roman" w:cs="Times New Roman"/>
                <w:i/>
                <w:sz w:val="24"/>
                <w:szCs w:val="24"/>
              </w:rPr>
              <w:t>euro</w:t>
            </w:r>
            <w:proofErr w:type="spellEnd"/>
            <w:r w:rsidRPr="00076202">
              <w:rPr>
                <w:rFonts w:ascii="Times New Roman" w:hAnsi="Times New Roman" w:cs="Times New Roman"/>
                <w:sz w:val="24"/>
                <w:szCs w:val="24"/>
              </w:rPr>
              <w:t xml:space="preserve">, </w:t>
            </w:r>
            <w:r w:rsidR="00601221">
              <w:rPr>
                <w:rFonts w:ascii="Times New Roman" w:hAnsi="Times New Roman" w:cs="Times New Roman"/>
                <w:sz w:val="24"/>
                <w:szCs w:val="24"/>
              </w:rPr>
              <w:t>no tā</w:t>
            </w:r>
            <w:r w:rsidRPr="00076202">
              <w:rPr>
                <w:rFonts w:ascii="Times New Roman" w:hAnsi="Times New Roman" w:cs="Times New Roman"/>
                <w:sz w:val="24"/>
                <w:szCs w:val="24"/>
              </w:rPr>
              <w:t xml:space="preserve"> </w:t>
            </w:r>
            <w:r w:rsidR="009504C2">
              <w:rPr>
                <w:rFonts w:ascii="Times New Roman" w:hAnsi="Times New Roman" w:cs="Times New Roman"/>
                <w:sz w:val="24"/>
                <w:szCs w:val="24"/>
              </w:rPr>
              <w:t>publiskais finansējums 96</w:t>
            </w:r>
            <w:r w:rsidR="00482DB6">
              <w:rPr>
                <w:rFonts w:ascii="Times New Roman" w:hAnsi="Times New Roman" w:cs="Times New Roman"/>
                <w:sz w:val="24"/>
                <w:szCs w:val="24"/>
              </w:rPr>
              <w:t> </w:t>
            </w:r>
            <w:r w:rsidR="009504C2">
              <w:rPr>
                <w:rFonts w:ascii="Times New Roman" w:hAnsi="Times New Roman" w:cs="Times New Roman"/>
                <w:sz w:val="24"/>
                <w:szCs w:val="24"/>
              </w:rPr>
              <w:t>0</w:t>
            </w:r>
            <w:r w:rsidR="00482DB6">
              <w:rPr>
                <w:rFonts w:ascii="Times New Roman" w:hAnsi="Times New Roman" w:cs="Times New Roman"/>
                <w:sz w:val="24"/>
                <w:szCs w:val="24"/>
              </w:rPr>
              <w:t>33 633</w:t>
            </w:r>
            <w:r w:rsidR="009504C2">
              <w:rPr>
                <w:rFonts w:ascii="Times New Roman" w:hAnsi="Times New Roman" w:cs="Times New Roman"/>
                <w:sz w:val="24"/>
                <w:szCs w:val="24"/>
              </w:rPr>
              <w:t xml:space="preserve"> </w:t>
            </w:r>
            <w:proofErr w:type="spellStart"/>
            <w:r w:rsidR="009504C2" w:rsidRPr="009504C2">
              <w:rPr>
                <w:rFonts w:ascii="Times New Roman" w:hAnsi="Times New Roman" w:cs="Times New Roman"/>
                <w:i/>
                <w:sz w:val="24"/>
                <w:szCs w:val="24"/>
              </w:rPr>
              <w:t>euro</w:t>
            </w:r>
            <w:proofErr w:type="spellEnd"/>
            <w:r w:rsidR="009504C2" w:rsidRPr="009504C2">
              <w:rPr>
                <w:rFonts w:ascii="Times New Roman" w:hAnsi="Times New Roman" w:cs="Times New Roman"/>
                <w:i/>
                <w:sz w:val="24"/>
                <w:szCs w:val="24"/>
              </w:rPr>
              <w:t>,</w:t>
            </w:r>
            <w:r w:rsidR="009504C2">
              <w:rPr>
                <w:rFonts w:ascii="Times New Roman" w:hAnsi="Times New Roman" w:cs="Times New Roman"/>
                <w:sz w:val="24"/>
                <w:szCs w:val="24"/>
              </w:rPr>
              <w:t xml:space="preserve"> </w:t>
            </w:r>
            <w:r w:rsidRPr="00076202">
              <w:rPr>
                <w:rFonts w:ascii="Times New Roman" w:hAnsi="Times New Roman" w:cs="Times New Roman"/>
                <w:sz w:val="24"/>
                <w:szCs w:val="24"/>
              </w:rPr>
              <w:t>ESF finansējums – 83</w:t>
            </w:r>
            <w:r w:rsidR="00482DB6">
              <w:rPr>
                <w:rFonts w:ascii="Times New Roman" w:hAnsi="Times New Roman" w:cs="Times New Roman"/>
                <w:sz w:val="24"/>
                <w:szCs w:val="24"/>
              </w:rPr>
              <w:t> </w:t>
            </w:r>
            <w:r>
              <w:rPr>
                <w:rFonts w:ascii="Times New Roman" w:hAnsi="Times New Roman" w:cs="Times New Roman"/>
                <w:sz w:val="24"/>
                <w:szCs w:val="24"/>
              </w:rPr>
              <w:t>4</w:t>
            </w:r>
            <w:r w:rsidR="00482DB6">
              <w:rPr>
                <w:rFonts w:ascii="Times New Roman" w:hAnsi="Times New Roman" w:cs="Times New Roman"/>
                <w:sz w:val="24"/>
                <w:szCs w:val="24"/>
              </w:rPr>
              <w:t>57 803</w:t>
            </w:r>
            <w:r w:rsidRPr="00076202">
              <w:rPr>
                <w:rFonts w:ascii="Times New Roman" w:hAnsi="Times New Roman" w:cs="Times New Roman"/>
                <w:sz w:val="24"/>
                <w:szCs w:val="24"/>
              </w:rPr>
              <w:t xml:space="preserve"> </w:t>
            </w:r>
            <w:proofErr w:type="spellStart"/>
            <w:r w:rsidRPr="00076202">
              <w:rPr>
                <w:rFonts w:ascii="Times New Roman" w:hAnsi="Times New Roman" w:cs="Times New Roman"/>
                <w:i/>
                <w:sz w:val="24"/>
                <w:szCs w:val="24"/>
              </w:rPr>
              <w:t>euro</w:t>
            </w:r>
            <w:proofErr w:type="spellEnd"/>
            <w:r w:rsidRPr="00076202">
              <w:rPr>
                <w:rFonts w:ascii="Times New Roman" w:hAnsi="Times New Roman" w:cs="Times New Roman"/>
                <w:sz w:val="24"/>
                <w:szCs w:val="24"/>
              </w:rPr>
              <w:t xml:space="preserve">, </w:t>
            </w:r>
            <w:r w:rsidRPr="00076202">
              <w:rPr>
                <w:rFonts w:ascii="Times New Roman" w:hAnsi="Times New Roman" w:cs="Times New Roman"/>
                <w:sz w:val="24"/>
                <w:szCs w:val="24"/>
              </w:rPr>
              <w:lastRenderedPageBreak/>
              <w:t>valsts budžeta finansējums – 12</w:t>
            </w:r>
            <w:r w:rsidR="00482DB6">
              <w:rPr>
                <w:rFonts w:ascii="Times New Roman" w:hAnsi="Times New Roman" w:cs="Times New Roman"/>
                <w:sz w:val="24"/>
                <w:szCs w:val="24"/>
              </w:rPr>
              <w:t> </w:t>
            </w:r>
            <w:r w:rsidRPr="00076202">
              <w:rPr>
                <w:rFonts w:ascii="Times New Roman" w:hAnsi="Times New Roman" w:cs="Times New Roman"/>
                <w:sz w:val="24"/>
                <w:szCs w:val="24"/>
              </w:rPr>
              <w:t>57</w:t>
            </w:r>
            <w:r w:rsidR="00482DB6">
              <w:rPr>
                <w:rFonts w:ascii="Times New Roman" w:hAnsi="Times New Roman" w:cs="Times New Roman"/>
                <w:sz w:val="24"/>
                <w:szCs w:val="24"/>
              </w:rPr>
              <w:t>5 830</w:t>
            </w:r>
            <w:r w:rsidRPr="00076202">
              <w:rPr>
                <w:rFonts w:ascii="Times New Roman" w:hAnsi="Times New Roman" w:cs="Times New Roman"/>
                <w:sz w:val="24"/>
                <w:szCs w:val="24"/>
              </w:rPr>
              <w:t xml:space="preserve"> </w:t>
            </w:r>
            <w:proofErr w:type="spellStart"/>
            <w:r w:rsidRPr="00076202">
              <w:rPr>
                <w:rFonts w:ascii="Times New Roman" w:hAnsi="Times New Roman" w:cs="Times New Roman"/>
                <w:i/>
                <w:sz w:val="24"/>
                <w:szCs w:val="24"/>
              </w:rPr>
              <w:t>euro</w:t>
            </w:r>
            <w:proofErr w:type="spellEnd"/>
            <w:r w:rsidRPr="00076202">
              <w:rPr>
                <w:rFonts w:ascii="Times New Roman" w:hAnsi="Times New Roman" w:cs="Times New Roman"/>
                <w:sz w:val="24"/>
                <w:szCs w:val="24"/>
              </w:rPr>
              <w:t xml:space="preserve"> un privātais līdzfinansējums (darba devēju finansējums) – ne mazāk kā 2 153 243  </w:t>
            </w:r>
            <w:proofErr w:type="spellStart"/>
            <w:r w:rsidRPr="00076202">
              <w:rPr>
                <w:rFonts w:ascii="Times New Roman" w:hAnsi="Times New Roman" w:cs="Times New Roman"/>
                <w:i/>
                <w:sz w:val="24"/>
                <w:szCs w:val="24"/>
              </w:rPr>
              <w:t>euro</w:t>
            </w:r>
            <w:proofErr w:type="spellEnd"/>
            <w:r w:rsidRPr="00076202">
              <w:rPr>
                <w:rFonts w:ascii="Times New Roman" w:hAnsi="Times New Roman" w:cs="Times New Roman"/>
                <w:sz w:val="24"/>
                <w:szCs w:val="24"/>
              </w:rPr>
              <w:t>.</w:t>
            </w:r>
          </w:p>
          <w:p w14:paraId="14E33355" w14:textId="743BCF4A" w:rsidR="00C546EE" w:rsidRDefault="00C546EE" w:rsidP="005A3A52">
            <w:pPr>
              <w:spacing w:after="0" w:line="240" w:lineRule="auto"/>
              <w:jc w:val="both"/>
              <w:rPr>
                <w:rFonts w:ascii="Times New Roman" w:hAnsi="Times New Roman" w:cs="Times New Roman"/>
                <w:sz w:val="24"/>
                <w:szCs w:val="24"/>
              </w:rPr>
            </w:pPr>
            <w:r w:rsidRPr="00011DF3">
              <w:rPr>
                <w:rFonts w:ascii="Times New Roman" w:hAnsi="Times New Roman" w:cs="Times New Roman"/>
                <w:b/>
                <w:sz w:val="24"/>
                <w:szCs w:val="24"/>
                <w:u w:val="single"/>
              </w:rPr>
              <w:t>2015. gadā</w:t>
            </w:r>
            <w:r w:rsidRPr="00011DF3">
              <w:rPr>
                <w:rFonts w:ascii="Times New Roman" w:hAnsi="Times New Roman" w:cs="Times New Roman"/>
                <w:sz w:val="24"/>
                <w:szCs w:val="24"/>
              </w:rPr>
              <w:t xml:space="preserve"> kopējais faktiskais </w:t>
            </w:r>
            <w:r>
              <w:rPr>
                <w:rFonts w:ascii="Times New Roman" w:hAnsi="Times New Roman" w:cs="Times New Roman"/>
                <w:sz w:val="24"/>
                <w:szCs w:val="24"/>
              </w:rPr>
              <w:t>investētais</w:t>
            </w:r>
            <w:r w:rsidRPr="00011DF3">
              <w:rPr>
                <w:rFonts w:ascii="Times New Roman" w:hAnsi="Times New Roman" w:cs="Times New Roman"/>
                <w:sz w:val="24"/>
                <w:szCs w:val="24"/>
              </w:rPr>
              <w:t xml:space="preserve"> finansējums (atbilstoši Valsts kases i</w:t>
            </w:r>
            <w:r>
              <w:rPr>
                <w:rFonts w:ascii="Times New Roman" w:hAnsi="Times New Roman" w:cs="Times New Roman"/>
                <w:sz w:val="24"/>
                <w:szCs w:val="24"/>
              </w:rPr>
              <w:t>nformācijai</w:t>
            </w:r>
            <w:r w:rsidRPr="00011DF3">
              <w:rPr>
                <w:rFonts w:ascii="Times New Roman" w:hAnsi="Times New Roman" w:cs="Times New Roman"/>
                <w:sz w:val="24"/>
                <w:szCs w:val="24"/>
              </w:rPr>
              <w:t xml:space="preserve">) </w:t>
            </w:r>
            <w:r>
              <w:rPr>
                <w:rFonts w:ascii="Times New Roman" w:hAnsi="Times New Roman" w:cs="Times New Roman"/>
                <w:sz w:val="24"/>
                <w:szCs w:val="24"/>
              </w:rPr>
              <w:t>9 448 435</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w:t>
            </w:r>
            <w:r>
              <w:rPr>
                <w:rFonts w:ascii="Times New Roman" w:hAnsi="Times New Roman" w:cs="Times New Roman"/>
                <w:sz w:val="24"/>
                <w:szCs w:val="24"/>
              </w:rPr>
              <w:t>t.sk.</w:t>
            </w:r>
            <w:r w:rsidRPr="00011DF3">
              <w:rPr>
                <w:rFonts w:ascii="Times New Roman" w:hAnsi="Times New Roman" w:cs="Times New Roman"/>
                <w:sz w:val="24"/>
                <w:szCs w:val="24"/>
              </w:rPr>
              <w:t xml:space="preserve"> ESF finansējums </w:t>
            </w:r>
            <w:r>
              <w:rPr>
                <w:rFonts w:ascii="Times New Roman" w:hAnsi="Times New Roman" w:cs="Times New Roman"/>
                <w:sz w:val="24"/>
                <w:szCs w:val="24"/>
              </w:rPr>
              <w:t>8</w:t>
            </w:r>
            <w:r w:rsidR="00C43A3E">
              <w:rPr>
                <w:rFonts w:ascii="Times New Roman" w:hAnsi="Times New Roman" w:cs="Times New Roman"/>
                <w:sz w:val="24"/>
                <w:szCs w:val="24"/>
              </w:rPr>
              <w:t> 131 170</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w:t>
            </w:r>
            <w:r>
              <w:rPr>
                <w:rFonts w:ascii="Times New Roman" w:hAnsi="Times New Roman" w:cs="Times New Roman"/>
                <w:sz w:val="24"/>
                <w:szCs w:val="24"/>
              </w:rPr>
              <w:t>1</w:t>
            </w:r>
            <w:r w:rsidR="00C43A3E">
              <w:rPr>
                <w:rFonts w:ascii="Times New Roman" w:hAnsi="Times New Roman" w:cs="Times New Roman"/>
                <w:sz w:val="24"/>
                <w:szCs w:val="24"/>
              </w:rPr>
              <w:t> 317 265</w:t>
            </w:r>
            <w:r w:rsidRPr="00011DF3">
              <w:rPr>
                <w:rFonts w:ascii="Times New Roman" w:hAnsi="Times New Roman" w:cs="Times New Roman"/>
                <w:sz w:val="24"/>
                <w:szCs w:val="24"/>
              </w:rPr>
              <w:t>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p>
          <w:p w14:paraId="6B34F494" w14:textId="77777777" w:rsidR="00C546EE" w:rsidRDefault="00C546EE" w:rsidP="005A3A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ka atbilstoši</w:t>
            </w:r>
            <w:r w:rsidRPr="00724B86">
              <w:rPr>
                <w:rFonts w:ascii="Times New Roman" w:hAnsi="Times New Roman" w:cs="Times New Roman"/>
                <w:sz w:val="24"/>
                <w:szCs w:val="24"/>
              </w:rPr>
              <w:t xml:space="preserve"> Kohēzijas politikas fondu vadības informācijas sistēma</w:t>
            </w:r>
            <w:r>
              <w:rPr>
                <w:rFonts w:ascii="Times New Roman" w:hAnsi="Times New Roman" w:cs="Times New Roman"/>
                <w:sz w:val="24"/>
                <w:szCs w:val="24"/>
              </w:rPr>
              <w:t>i</w:t>
            </w:r>
            <w:r w:rsidRPr="00724B86">
              <w:rPr>
                <w:rFonts w:ascii="Times New Roman" w:hAnsi="Times New Roman" w:cs="Times New Roman"/>
                <w:sz w:val="24"/>
                <w:szCs w:val="24"/>
              </w:rPr>
              <w:t xml:space="preserve"> 2014.</w:t>
            </w:r>
            <w:r w:rsidRPr="00121AAF">
              <w:rPr>
                <w:rFonts w:ascii="Times New Roman" w:hAnsi="Times New Roman" w:cs="Times New Roman"/>
                <w:sz w:val="24"/>
                <w:szCs w:val="24"/>
              </w:rPr>
              <w:t>–</w:t>
            </w:r>
            <w:r w:rsidRPr="00724B86">
              <w:rPr>
                <w:rFonts w:ascii="Times New Roman" w:hAnsi="Times New Roman" w:cs="Times New Roman"/>
                <w:sz w:val="24"/>
                <w:szCs w:val="24"/>
              </w:rPr>
              <w:t>2020.</w:t>
            </w:r>
            <w:r>
              <w:rPr>
                <w:rFonts w:ascii="Times New Roman" w:hAnsi="Times New Roman" w:cs="Times New Roman"/>
                <w:sz w:val="24"/>
                <w:szCs w:val="24"/>
              </w:rPr>
              <w:t xml:space="preserve"> </w:t>
            </w:r>
            <w:r w:rsidRPr="00724B86">
              <w:rPr>
                <w:rFonts w:ascii="Times New Roman" w:hAnsi="Times New Roman" w:cs="Times New Roman"/>
                <w:sz w:val="24"/>
                <w:szCs w:val="24"/>
              </w:rPr>
              <w:t>gadam (</w:t>
            </w:r>
            <w:r>
              <w:rPr>
                <w:rFonts w:ascii="Times New Roman" w:hAnsi="Times New Roman" w:cs="Times New Roman"/>
                <w:sz w:val="24"/>
                <w:szCs w:val="24"/>
              </w:rPr>
              <w:t xml:space="preserve">turpmāk – </w:t>
            </w:r>
            <w:r w:rsidRPr="00724B86">
              <w:rPr>
                <w:rFonts w:ascii="Times New Roman" w:hAnsi="Times New Roman" w:cs="Times New Roman"/>
                <w:sz w:val="24"/>
                <w:szCs w:val="24"/>
              </w:rPr>
              <w:t>KP VIS)</w:t>
            </w:r>
            <w:r>
              <w:rPr>
                <w:rFonts w:ascii="Times New Roman" w:hAnsi="Times New Roman" w:cs="Times New Roman"/>
                <w:sz w:val="24"/>
                <w:szCs w:val="24"/>
              </w:rPr>
              <w:t xml:space="preserve"> 2016. gadā projektam tika konstatētas </w:t>
            </w:r>
            <w:r w:rsidRPr="000F77EA">
              <w:rPr>
                <w:rFonts w:ascii="Times New Roman" w:hAnsi="Times New Roman" w:cs="Times New Roman"/>
                <w:sz w:val="24"/>
                <w:szCs w:val="24"/>
              </w:rPr>
              <w:t xml:space="preserve">neatbilstības 365,83 </w:t>
            </w:r>
            <w:proofErr w:type="spellStart"/>
            <w:r w:rsidRPr="000F77EA">
              <w:rPr>
                <w:rFonts w:ascii="Times New Roman" w:hAnsi="Times New Roman" w:cs="Times New Roman"/>
                <w:i/>
                <w:sz w:val="24"/>
                <w:szCs w:val="24"/>
              </w:rPr>
              <w:t>euro</w:t>
            </w:r>
            <w:proofErr w:type="spellEnd"/>
            <w:r w:rsidRPr="000F77EA">
              <w:rPr>
                <w:rFonts w:ascii="Times New Roman" w:hAnsi="Times New Roman" w:cs="Times New Roman"/>
                <w:i/>
                <w:sz w:val="24"/>
                <w:szCs w:val="24"/>
              </w:rPr>
              <w:t xml:space="preserve"> </w:t>
            </w:r>
            <w:r w:rsidRPr="000F77EA">
              <w:rPr>
                <w:rFonts w:ascii="Times New Roman" w:hAnsi="Times New Roman" w:cs="Times New Roman"/>
                <w:sz w:val="24"/>
                <w:szCs w:val="24"/>
              </w:rPr>
              <w:t xml:space="preserve">apmērā (noapaļojot 366 </w:t>
            </w:r>
            <w:proofErr w:type="spellStart"/>
            <w:r w:rsidRPr="000F77EA">
              <w:rPr>
                <w:rFonts w:ascii="Times New Roman" w:hAnsi="Times New Roman" w:cs="Times New Roman"/>
                <w:i/>
                <w:sz w:val="24"/>
                <w:szCs w:val="24"/>
              </w:rPr>
              <w:t>euro</w:t>
            </w:r>
            <w:proofErr w:type="spellEnd"/>
            <w:r w:rsidRPr="000F77EA">
              <w:rPr>
                <w:rFonts w:ascii="Times New Roman" w:hAnsi="Times New Roman" w:cs="Times New Roman"/>
                <w:sz w:val="24"/>
                <w:szCs w:val="24"/>
              </w:rPr>
              <w:t xml:space="preserve">), par konstatēto neatbilstības summu ir samazināta projekta attiecināmā izdevumu summa </w:t>
            </w:r>
            <w:r w:rsidRPr="00121AAF">
              <w:rPr>
                <w:rFonts w:ascii="Times New Roman" w:hAnsi="Times New Roman" w:cs="Times New Roman"/>
                <w:sz w:val="24"/>
                <w:szCs w:val="24"/>
              </w:rPr>
              <w:t>–</w:t>
            </w:r>
            <w:r w:rsidRPr="000F77EA">
              <w:rPr>
                <w:rFonts w:ascii="Times New Roman" w:hAnsi="Times New Roman" w:cs="Times New Roman"/>
                <w:sz w:val="24"/>
                <w:szCs w:val="24"/>
              </w:rPr>
              <w:t xml:space="preserve"> 2015. gadā par neatbilstoši veikto izdevumu summu 54,34 </w:t>
            </w:r>
            <w:proofErr w:type="spellStart"/>
            <w:r w:rsidRPr="000F77EA">
              <w:rPr>
                <w:rFonts w:ascii="Times New Roman" w:hAnsi="Times New Roman" w:cs="Times New Roman"/>
                <w:i/>
                <w:sz w:val="24"/>
                <w:szCs w:val="24"/>
              </w:rPr>
              <w:t>euro</w:t>
            </w:r>
            <w:proofErr w:type="spellEnd"/>
            <w:r w:rsidRPr="000F77EA">
              <w:rPr>
                <w:rFonts w:ascii="Times New Roman" w:hAnsi="Times New Roman" w:cs="Times New Roman"/>
                <w:sz w:val="24"/>
                <w:szCs w:val="24"/>
              </w:rPr>
              <w:t xml:space="preserve"> (noapaļojot 54 </w:t>
            </w:r>
            <w:proofErr w:type="spellStart"/>
            <w:r w:rsidRPr="000F77EA">
              <w:rPr>
                <w:rFonts w:ascii="Times New Roman" w:hAnsi="Times New Roman" w:cs="Times New Roman"/>
                <w:i/>
                <w:sz w:val="24"/>
                <w:szCs w:val="24"/>
              </w:rPr>
              <w:t>euro</w:t>
            </w:r>
            <w:proofErr w:type="spellEnd"/>
            <w:r w:rsidRPr="000F77EA">
              <w:rPr>
                <w:rFonts w:ascii="Times New Roman" w:hAnsi="Times New Roman" w:cs="Times New Roman"/>
                <w:sz w:val="24"/>
                <w:szCs w:val="24"/>
              </w:rPr>
              <w:t>) apmērā</w:t>
            </w:r>
            <w:r>
              <w:rPr>
                <w:rFonts w:ascii="Times New Roman" w:hAnsi="Times New Roman" w:cs="Times New Roman"/>
                <w:sz w:val="24"/>
                <w:szCs w:val="24"/>
              </w:rPr>
              <w:t>.</w:t>
            </w:r>
          </w:p>
          <w:p w14:paraId="6997D483" w14:textId="77777777" w:rsidR="00C546EE" w:rsidRDefault="00C546EE" w:rsidP="005A3A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MK </w:t>
            </w:r>
            <w:r w:rsidRPr="006067C8">
              <w:rPr>
                <w:rFonts w:ascii="Times New Roman" w:hAnsi="Times New Roman" w:cs="Times New Roman"/>
                <w:sz w:val="24"/>
                <w:szCs w:val="24"/>
              </w:rPr>
              <w:t>22.12.2015. sēdes lēmumu</w:t>
            </w:r>
            <w:r>
              <w:rPr>
                <w:rStyle w:val="FootnoteReference"/>
                <w:rFonts w:ascii="Times New Roman" w:hAnsi="Times New Roman" w:cs="Times New Roman"/>
                <w:sz w:val="24"/>
                <w:szCs w:val="24"/>
              </w:rPr>
              <w:footnoteReference w:id="9"/>
            </w:r>
            <w:r w:rsidRPr="006067C8">
              <w:rPr>
                <w:rFonts w:ascii="Times New Roman" w:hAnsi="Times New Roman" w:cs="Times New Roman"/>
                <w:sz w:val="24"/>
                <w:szCs w:val="24"/>
              </w:rPr>
              <w:t xml:space="preserve"> 798,03 </w:t>
            </w:r>
            <w:proofErr w:type="spellStart"/>
            <w:r w:rsidRPr="006067C8">
              <w:rPr>
                <w:rFonts w:ascii="Times New Roman" w:hAnsi="Times New Roman" w:cs="Times New Roman"/>
                <w:i/>
                <w:iCs/>
                <w:sz w:val="24"/>
                <w:szCs w:val="24"/>
              </w:rPr>
              <w:t>euro</w:t>
            </w:r>
            <w:proofErr w:type="spellEnd"/>
            <w:r w:rsidRPr="006067C8">
              <w:rPr>
                <w:rFonts w:ascii="Times New Roman" w:hAnsi="Times New Roman" w:cs="Times New Roman"/>
                <w:sz w:val="24"/>
                <w:szCs w:val="24"/>
              </w:rPr>
              <w:t xml:space="preserve"> </w:t>
            </w:r>
            <w:r w:rsidRPr="000F77EA">
              <w:rPr>
                <w:rFonts w:ascii="Times New Roman" w:hAnsi="Times New Roman" w:cs="Times New Roman"/>
                <w:sz w:val="24"/>
                <w:szCs w:val="24"/>
              </w:rPr>
              <w:t xml:space="preserve">(noapaļojot </w:t>
            </w:r>
            <w:r>
              <w:rPr>
                <w:rFonts w:ascii="Times New Roman" w:hAnsi="Times New Roman" w:cs="Times New Roman"/>
                <w:sz w:val="24"/>
                <w:szCs w:val="24"/>
              </w:rPr>
              <w:t xml:space="preserve">798 </w:t>
            </w:r>
            <w:proofErr w:type="spellStart"/>
            <w:r w:rsidRPr="000F77EA">
              <w:rPr>
                <w:rFonts w:ascii="Times New Roman" w:hAnsi="Times New Roman" w:cs="Times New Roman"/>
                <w:i/>
                <w:sz w:val="24"/>
                <w:szCs w:val="24"/>
              </w:rPr>
              <w:t>euro</w:t>
            </w:r>
            <w:proofErr w:type="spellEnd"/>
            <w:r w:rsidRPr="000F77EA">
              <w:rPr>
                <w:rFonts w:ascii="Times New Roman" w:hAnsi="Times New Roman" w:cs="Times New Roman"/>
                <w:sz w:val="24"/>
                <w:szCs w:val="24"/>
              </w:rPr>
              <w:t>)</w:t>
            </w:r>
            <w:r>
              <w:rPr>
                <w:rFonts w:ascii="Times New Roman" w:hAnsi="Times New Roman" w:cs="Times New Roman"/>
                <w:sz w:val="24"/>
                <w:szCs w:val="24"/>
              </w:rPr>
              <w:t xml:space="preserve"> </w:t>
            </w:r>
            <w:r w:rsidRPr="006067C8">
              <w:rPr>
                <w:rFonts w:ascii="Times New Roman" w:hAnsi="Times New Roman" w:cs="Times New Roman"/>
                <w:sz w:val="24"/>
                <w:szCs w:val="24"/>
              </w:rPr>
              <w:t>uzskatāmi par ārpus projekta finansētiem</w:t>
            </w:r>
            <w:r>
              <w:rPr>
                <w:rFonts w:ascii="Times New Roman" w:hAnsi="Times New Roman" w:cs="Times New Roman"/>
                <w:sz w:val="24"/>
                <w:szCs w:val="24"/>
              </w:rPr>
              <w:t>.</w:t>
            </w:r>
          </w:p>
          <w:p w14:paraId="00C0A473" w14:textId="34315A86" w:rsidR="00C546EE" w:rsidRPr="00011DF3" w:rsidRDefault="00C546EE" w:rsidP="005A3A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minēto, </w:t>
            </w:r>
            <w:r w:rsidRPr="00724B86">
              <w:rPr>
                <w:rFonts w:ascii="Times New Roman" w:hAnsi="Times New Roman" w:cs="Times New Roman"/>
                <w:sz w:val="24"/>
                <w:szCs w:val="24"/>
              </w:rPr>
              <w:t xml:space="preserve">saskaņā ar projekta </w:t>
            </w:r>
            <w:r w:rsidR="0043650E">
              <w:rPr>
                <w:rFonts w:ascii="Times New Roman" w:hAnsi="Times New Roman" w:cs="Times New Roman"/>
                <w:sz w:val="24"/>
                <w:szCs w:val="24"/>
              </w:rPr>
              <w:t>finanšu datiem</w:t>
            </w:r>
            <w:r w:rsidRPr="00724B86">
              <w:rPr>
                <w:rFonts w:ascii="Times New Roman" w:hAnsi="Times New Roman" w:cs="Times New Roman"/>
                <w:sz w:val="24"/>
                <w:szCs w:val="24"/>
              </w:rPr>
              <w:t>, 201</w:t>
            </w:r>
            <w:r>
              <w:rPr>
                <w:rFonts w:ascii="Times New Roman" w:hAnsi="Times New Roman" w:cs="Times New Roman"/>
                <w:sz w:val="24"/>
                <w:szCs w:val="24"/>
              </w:rPr>
              <w:t>5</w:t>
            </w:r>
            <w:r w:rsidRPr="00724B86">
              <w:rPr>
                <w:rFonts w:ascii="Times New Roman" w:hAnsi="Times New Roman" w:cs="Times New Roman"/>
                <w:sz w:val="24"/>
                <w:szCs w:val="24"/>
              </w:rPr>
              <w:t>. gadā projekta kopējais finansējums</w:t>
            </w:r>
            <w:r>
              <w:rPr>
                <w:rFonts w:ascii="Times New Roman" w:hAnsi="Times New Roman" w:cs="Times New Roman"/>
                <w:sz w:val="24"/>
                <w:szCs w:val="24"/>
              </w:rPr>
              <w:t xml:space="preserve"> ir</w:t>
            </w:r>
            <w:r w:rsidRPr="00724B86">
              <w:rPr>
                <w:rFonts w:ascii="Times New Roman" w:hAnsi="Times New Roman" w:cs="Times New Roman"/>
                <w:sz w:val="24"/>
                <w:szCs w:val="24"/>
              </w:rPr>
              <w:t xml:space="preserve"> </w:t>
            </w:r>
            <w:r>
              <w:rPr>
                <w:rFonts w:ascii="Times New Roman" w:hAnsi="Times New Roman" w:cs="Times New Roman"/>
                <w:sz w:val="24"/>
                <w:szCs w:val="24"/>
              </w:rPr>
              <w:t>9 544 793</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 xml:space="preserve"> apmērā, no tā publiskais finansējums </w:t>
            </w:r>
            <w:r>
              <w:rPr>
                <w:rFonts w:ascii="Times New Roman" w:hAnsi="Times New Roman" w:cs="Times New Roman"/>
                <w:sz w:val="24"/>
                <w:szCs w:val="24"/>
              </w:rPr>
              <w:t>9 447 583</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 xml:space="preserve">, t.sk. ESF finansējums </w:t>
            </w:r>
            <w:r>
              <w:rPr>
                <w:rFonts w:ascii="Times New Roman" w:hAnsi="Times New Roman" w:cs="Times New Roman"/>
                <w:sz w:val="24"/>
                <w:szCs w:val="24"/>
              </w:rPr>
              <w:t>8 030 444</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 xml:space="preserve">, valsts budžeta finansējums </w:t>
            </w:r>
            <w:r>
              <w:rPr>
                <w:rFonts w:ascii="Times New Roman" w:hAnsi="Times New Roman" w:cs="Times New Roman"/>
                <w:sz w:val="24"/>
                <w:szCs w:val="24"/>
              </w:rPr>
              <w:t>1 417 139</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 xml:space="preserve"> un privātais līdzfinansējums </w:t>
            </w:r>
            <w:r>
              <w:rPr>
                <w:rFonts w:ascii="Times New Roman" w:hAnsi="Times New Roman" w:cs="Times New Roman"/>
                <w:sz w:val="24"/>
                <w:szCs w:val="24"/>
              </w:rPr>
              <w:t>97 210</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w:t>
            </w:r>
          </w:p>
          <w:p w14:paraId="797170BE" w14:textId="4C94E48B" w:rsidR="00C546EE" w:rsidRDefault="00C546EE" w:rsidP="005A3A52">
            <w:pPr>
              <w:spacing w:after="0" w:line="240" w:lineRule="auto"/>
              <w:jc w:val="both"/>
              <w:rPr>
                <w:rFonts w:ascii="Times New Roman" w:hAnsi="Times New Roman" w:cs="Times New Roman"/>
                <w:sz w:val="24"/>
                <w:szCs w:val="24"/>
              </w:rPr>
            </w:pPr>
            <w:r w:rsidRPr="00011DF3">
              <w:rPr>
                <w:rFonts w:ascii="Times New Roman" w:hAnsi="Times New Roman" w:cs="Times New Roman"/>
                <w:b/>
                <w:sz w:val="24"/>
                <w:szCs w:val="24"/>
                <w:u w:val="single"/>
              </w:rPr>
              <w:t>2016. gadā</w:t>
            </w:r>
            <w:r w:rsidRPr="00011DF3">
              <w:rPr>
                <w:rFonts w:ascii="Times New Roman" w:hAnsi="Times New Roman" w:cs="Times New Roman"/>
                <w:sz w:val="24"/>
                <w:szCs w:val="24"/>
              </w:rPr>
              <w:t xml:space="preserve"> kopējais faktiskais </w:t>
            </w:r>
            <w:r>
              <w:rPr>
                <w:rFonts w:ascii="Times New Roman" w:hAnsi="Times New Roman" w:cs="Times New Roman"/>
                <w:sz w:val="24"/>
                <w:szCs w:val="24"/>
              </w:rPr>
              <w:t>investētais</w:t>
            </w:r>
            <w:r w:rsidRPr="00011DF3">
              <w:rPr>
                <w:rFonts w:ascii="Times New Roman" w:hAnsi="Times New Roman" w:cs="Times New Roman"/>
                <w:sz w:val="24"/>
                <w:szCs w:val="24"/>
              </w:rPr>
              <w:t xml:space="preserve"> finansējums </w:t>
            </w:r>
            <w:r w:rsidRPr="00011DF3">
              <w:rPr>
                <w:rFonts w:ascii="Times New Roman" w:hAnsi="Times New Roman" w:cs="Times New Roman"/>
                <w:iCs/>
                <w:color w:val="000000"/>
                <w:sz w:val="24"/>
                <w:szCs w:val="23"/>
              </w:rPr>
              <w:t>(atbilstoši Valsts kases izdrukai)</w:t>
            </w:r>
            <w:r w:rsidRPr="00011DF3">
              <w:rPr>
                <w:rFonts w:ascii="Times New Roman" w:hAnsi="Times New Roman" w:cs="Times New Roman"/>
                <w:sz w:val="24"/>
                <w:szCs w:val="24"/>
              </w:rPr>
              <w:t xml:space="preserve"> </w:t>
            </w:r>
            <w:r>
              <w:rPr>
                <w:rFonts w:ascii="Times New Roman" w:hAnsi="Times New Roman" w:cs="Times New Roman"/>
                <w:sz w:val="24"/>
                <w:szCs w:val="24"/>
              </w:rPr>
              <w:t>15 101 967</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w:t>
            </w:r>
            <w:r>
              <w:rPr>
                <w:rFonts w:ascii="Times New Roman" w:hAnsi="Times New Roman" w:cs="Times New Roman"/>
                <w:sz w:val="24"/>
                <w:szCs w:val="24"/>
              </w:rPr>
              <w:t>t.sk.</w:t>
            </w:r>
            <w:r w:rsidRPr="00011DF3">
              <w:rPr>
                <w:rFonts w:ascii="Times New Roman" w:hAnsi="Times New Roman" w:cs="Times New Roman"/>
                <w:sz w:val="24"/>
                <w:szCs w:val="24"/>
              </w:rPr>
              <w:t xml:space="preserve"> ESF finansējums </w:t>
            </w:r>
            <w:r>
              <w:rPr>
                <w:rFonts w:ascii="Times New Roman" w:hAnsi="Times New Roman" w:cs="Times New Roman"/>
                <w:sz w:val="24"/>
                <w:szCs w:val="24"/>
              </w:rPr>
              <w:t>12</w:t>
            </w:r>
            <w:r w:rsidR="009328E6">
              <w:rPr>
                <w:rFonts w:ascii="Times New Roman" w:hAnsi="Times New Roman" w:cs="Times New Roman"/>
                <w:sz w:val="24"/>
                <w:szCs w:val="24"/>
              </w:rPr>
              <w:t> 986 672</w:t>
            </w:r>
            <w:proofErr w:type="gramStart"/>
            <w:r w:rsidR="009328E6">
              <w:rPr>
                <w:rFonts w:ascii="Times New Roman" w:hAnsi="Times New Roman" w:cs="Times New Roman"/>
                <w:sz w:val="24"/>
                <w:szCs w:val="24"/>
              </w:rPr>
              <w:t xml:space="preserve"> </w:t>
            </w:r>
            <w:r w:rsidRPr="00011DF3">
              <w:rPr>
                <w:rFonts w:ascii="Times New Roman" w:hAnsi="Times New Roman" w:cs="Times New Roman"/>
                <w:sz w:val="24"/>
                <w:szCs w:val="24"/>
              </w:rPr>
              <w:t xml:space="preserve"> </w:t>
            </w:r>
            <w:proofErr w:type="spellStart"/>
            <w:proofErr w:type="gramEnd"/>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w:t>
            </w:r>
            <w:r w:rsidR="009328E6">
              <w:rPr>
                <w:rFonts w:ascii="Times New Roman" w:hAnsi="Times New Roman" w:cs="Times New Roman"/>
                <w:sz w:val="24"/>
                <w:szCs w:val="24"/>
              </w:rPr>
              <w:t>2 115 295</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p>
          <w:p w14:paraId="0FFF263C" w14:textId="4A2390C5" w:rsidR="00C546EE" w:rsidRPr="00145B3A" w:rsidRDefault="00C546EE" w:rsidP="005A3A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iepriekš minēto par </w:t>
            </w:r>
            <w:r w:rsidRPr="00724B86">
              <w:rPr>
                <w:rFonts w:ascii="Times New Roman" w:hAnsi="Times New Roman" w:cs="Times New Roman"/>
                <w:sz w:val="24"/>
                <w:szCs w:val="24"/>
              </w:rPr>
              <w:t>2016. gadā projektam</w:t>
            </w:r>
            <w:r>
              <w:rPr>
                <w:rFonts w:ascii="Times New Roman" w:hAnsi="Times New Roman" w:cs="Times New Roman"/>
                <w:sz w:val="24"/>
                <w:szCs w:val="24"/>
              </w:rPr>
              <w:t xml:space="preserve"> konstatētās neatbilstības daļu - </w:t>
            </w:r>
            <w:r w:rsidRPr="000F77EA">
              <w:rPr>
                <w:rFonts w:ascii="Times New Roman" w:hAnsi="Times New Roman" w:cs="Times New Roman"/>
                <w:sz w:val="24"/>
                <w:szCs w:val="24"/>
              </w:rPr>
              <w:t>2016. gadā neatbilstoši veikto izdevumu summ</w:t>
            </w:r>
            <w:r>
              <w:rPr>
                <w:rFonts w:ascii="Times New Roman" w:hAnsi="Times New Roman" w:cs="Times New Roman"/>
                <w:sz w:val="24"/>
                <w:szCs w:val="24"/>
              </w:rPr>
              <w:t>u</w:t>
            </w:r>
            <w:r w:rsidRPr="000F77EA">
              <w:rPr>
                <w:rFonts w:ascii="Times New Roman" w:hAnsi="Times New Roman" w:cs="Times New Roman"/>
                <w:sz w:val="24"/>
                <w:szCs w:val="24"/>
              </w:rPr>
              <w:t xml:space="preserve"> 311,49 (noapaļojot 312</w:t>
            </w:r>
            <w:r>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 ir samazināta projekta attiecināmā izdevumu summa, </w:t>
            </w:r>
            <w:r w:rsidRPr="00724B86">
              <w:rPr>
                <w:rFonts w:ascii="Times New Roman" w:hAnsi="Times New Roman" w:cs="Times New Roman"/>
                <w:sz w:val="24"/>
                <w:szCs w:val="24"/>
              </w:rPr>
              <w:t>saskaņā ar projekta</w:t>
            </w:r>
            <w:r w:rsidR="0043650E">
              <w:rPr>
                <w:rFonts w:ascii="Times New Roman" w:hAnsi="Times New Roman" w:cs="Times New Roman"/>
                <w:sz w:val="24"/>
                <w:szCs w:val="24"/>
              </w:rPr>
              <w:t xml:space="preserve"> finanšu datiem</w:t>
            </w:r>
            <w:r w:rsidRPr="00724B86">
              <w:rPr>
                <w:rFonts w:ascii="Times New Roman" w:hAnsi="Times New Roman" w:cs="Times New Roman"/>
                <w:sz w:val="24"/>
                <w:szCs w:val="24"/>
              </w:rPr>
              <w:t>, 201</w:t>
            </w:r>
            <w:r>
              <w:rPr>
                <w:rFonts w:ascii="Times New Roman" w:hAnsi="Times New Roman" w:cs="Times New Roman"/>
                <w:sz w:val="24"/>
                <w:szCs w:val="24"/>
              </w:rPr>
              <w:t>6</w:t>
            </w:r>
            <w:r w:rsidRPr="00724B86">
              <w:rPr>
                <w:rFonts w:ascii="Times New Roman" w:hAnsi="Times New Roman" w:cs="Times New Roman"/>
                <w:sz w:val="24"/>
                <w:szCs w:val="24"/>
              </w:rPr>
              <w:t xml:space="preserve">. gadā projekta kopējais finansējums </w:t>
            </w:r>
            <w:r>
              <w:rPr>
                <w:rFonts w:ascii="Times New Roman" w:hAnsi="Times New Roman" w:cs="Times New Roman"/>
                <w:sz w:val="24"/>
                <w:szCs w:val="24"/>
              </w:rPr>
              <w:t>ir</w:t>
            </w:r>
            <w:r w:rsidRPr="00724B86">
              <w:rPr>
                <w:rFonts w:ascii="Times New Roman" w:hAnsi="Times New Roman" w:cs="Times New Roman"/>
                <w:sz w:val="24"/>
                <w:szCs w:val="24"/>
              </w:rPr>
              <w:t xml:space="preserve"> </w:t>
            </w:r>
            <w:r>
              <w:rPr>
                <w:rFonts w:ascii="Times New Roman" w:hAnsi="Times New Roman" w:cs="Times New Roman"/>
                <w:sz w:val="24"/>
                <w:szCs w:val="24"/>
              </w:rPr>
              <w:t>15 397 939</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 xml:space="preserve"> apmērā, no tā publiskais finansējums </w:t>
            </w:r>
            <w:r>
              <w:rPr>
                <w:rFonts w:ascii="Times New Roman" w:hAnsi="Times New Roman" w:cs="Times New Roman"/>
                <w:sz w:val="24"/>
                <w:szCs w:val="24"/>
              </w:rPr>
              <w:t>15 101 655</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 xml:space="preserve">, t.sk. ESF finansējums </w:t>
            </w:r>
            <w:r>
              <w:rPr>
                <w:rFonts w:ascii="Times New Roman" w:hAnsi="Times New Roman" w:cs="Times New Roman"/>
                <w:sz w:val="24"/>
                <w:szCs w:val="24"/>
              </w:rPr>
              <w:t>13 147 502</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 xml:space="preserve">, valsts budžeta finansējums </w:t>
            </w:r>
            <w:r>
              <w:rPr>
                <w:rFonts w:ascii="Times New Roman" w:hAnsi="Times New Roman" w:cs="Times New Roman"/>
                <w:sz w:val="24"/>
                <w:szCs w:val="24"/>
              </w:rPr>
              <w:t>1 954 153</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 xml:space="preserve"> un privātais līdzfinansējums </w:t>
            </w:r>
            <w:r>
              <w:rPr>
                <w:rFonts w:ascii="Times New Roman" w:hAnsi="Times New Roman" w:cs="Times New Roman"/>
                <w:sz w:val="24"/>
                <w:szCs w:val="24"/>
              </w:rPr>
              <w:t>296 284</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w:t>
            </w:r>
          </w:p>
          <w:p w14:paraId="4A6A7887" w14:textId="52240922" w:rsidR="00C546EE" w:rsidRDefault="00C546EE" w:rsidP="005A3A52">
            <w:pPr>
              <w:spacing w:after="0" w:line="240" w:lineRule="auto"/>
              <w:jc w:val="both"/>
              <w:rPr>
                <w:rFonts w:ascii="Times New Roman" w:hAnsi="Times New Roman" w:cs="Times New Roman"/>
                <w:sz w:val="24"/>
                <w:szCs w:val="24"/>
              </w:rPr>
            </w:pPr>
            <w:r w:rsidRPr="008D56FD">
              <w:rPr>
                <w:rFonts w:ascii="Times New Roman" w:hAnsi="Times New Roman" w:cs="Times New Roman"/>
                <w:b/>
                <w:sz w:val="24"/>
                <w:szCs w:val="24"/>
                <w:u w:val="single"/>
              </w:rPr>
              <w:t>2017. gadā</w:t>
            </w:r>
            <w:r w:rsidRPr="008D56FD">
              <w:rPr>
                <w:rFonts w:ascii="Times New Roman" w:hAnsi="Times New Roman" w:cs="Times New Roman"/>
                <w:sz w:val="24"/>
                <w:szCs w:val="24"/>
              </w:rPr>
              <w:t xml:space="preserve"> </w:t>
            </w:r>
            <w:r w:rsidRPr="00011DF3">
              <w:rPr>
                <w:rFonts w:ascii="Times New Roman" w:hAnsi="Times New Roman" w:cs="Times New Roman"/>
                <w:sz w:val="24"/>
                <w:szCs w:val="24"/>
              </w:rPr>
              <w:t xml:space="preserve">kopējais faktiskais </w:t>
            </w:r>
            <w:r>
              <w:rPr>
                <w:rFonts w:ascii="Times New Roman" w:hAnsi="Times New Roman" w:cs="Times New Roman"/>
                <w:sz w:val="24"/>
                <w:szCs w:val="24"/>
              </w:rPr>
              <w:t>investētais</w:t>
            </w:r>
            <w:r w:rsidRPr="00011DF3">
              <w:rPr>
                <w:rFonts w:ascii="Times New Roman" w:hAnsi="Times New Roman" w:cs="Times New Roman"/>
                <w:sz w:val="24"/>
                <w:szCs w:val="24"/>
              </w:rPr>
              <w:t xml:space="preserve"> finansējums (atbilstoši Valsts kases izdrukai) </w:t>
            </w:r>
            <w:r>
              <w:rPr>
                <w:rFonts w:ascii="Times New Roman" w:hAnsi="Times New Roman" w:cs="Times New Roman"/>
                <w:sz w:val="24"/>
                <w:szCs w:val="24"/>
              </w:rPr>
              <w:t>13 528 549</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w:t>
            </w:r>
            <w:r>
              <w:rPr>
                <w:rFonts w:ascii="Times New Roman" w:hAnsi="Times New Roman" w:cs="Times New Roman"/>
                <w:sz w:val="24"/>
                <w:szCs w:val="24"/>
              </w:rPr>
              <w:t>t.sk.</w:t>
            </w:r>
            <w:r w:rsidRPr="00011DF3">
              <w:rPr>
                <w:rFonts w:ascii="Times New Roman" w:hAnsi="Times New Roman" w:cs="Times New Roman"/>
                <w:sz w:val="24"/>
                <w:szCs w:val="24"/>
              </w:rPr>
              <w:t xml:space="preserve"> ESF finansējums </w:t>
            </w:r>
            <w:r>
              <w:rPr>
                <w:rFonts w:ascii="Times New Roman" w:hAnsi="Times New Roman" w:cs="Times New Roman"/>
                <w:sz w:val="24"/>
                <w:szCs w:val="24"/>
              </w:rPr>
              <w:t>11</w:t>
            </w:r>
            <w:r w:rsidR="009328E6">
              <w:rPr>
                <w:rFonts w:ascii="Times New Roman" w:hAnsi="Times New Roman" w:cs="Times New Roman"/>
                <w:sz w:val="24"/>
                <w:szCs w:val="24"/>
              </w:rPr>
              <w:t> 649 267</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w:t>
            </w:r>
            <w:r w:rsidR="009328E6">
              <w:rPr>
                <w:rFonts w:ascii="Times New Roman" w:hAnsi="Times New Roman" w:cs="Times New Roman"/>
                <w:sz w:val="24"/>
                <w:szCs w:val="24"/>
              </w:rPr>
              <w:t>1 879 282</w:t>
            </w:r>
            <w:r w:rsidRPr="00011DF3">
              <w:rPr>
                <w:rFonts w:ascii="Times New Roman" w:hAnsi="Times New Roman" w:cs="Times New Roman"/>
                <w:sz w:val="24"/>
                <w:szCs w:val="24"/>
              </w:rPr>
              <w:t>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p>
          <w:p w14:paraId="719EBDBD" w14:textId="5175A909" w:rsidR="00C546EE" w:rsidRPr="00011DF3" w:rsidRDefault="00C546EE" w:rsidP="005A3A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ka atbilstoši</w:t>
            </w:r>
            <w:r w:rsidRPr="00724B86">
              <w:rPr>
                <w:rFonts w:ascii="Times New Roman" w:hAnsi="Times New Roman" w:cs="Times New Roman"/>
                <w:sz w:val="24"/>
                <w:szCs w:val="24"/>
              </w:rPr>
              <w:t xml:space="preserve"> KP VIS</w:t>
            </w:r>
            <w:r>
              <w:rPr>
                <w:rFonts w:ascii="Times New Roman" w:hAnsi="Times New Roman" w:cs="Times New Roman"/>
                <w:sz w:val="24"/>
                <w:szCs w:val="24"/>
              </w:rPr>
              <w:t xml:space="preserve"> 2018. gadā projektam tika konstatētas </w:t>
            </w:r>
            <w:r w:rsidRPr="000F77EA">
              <w:rPr>
                <w:rFonts w:ascii="Times New Roman" w:hAnsi="Times New Roman" w:cs="Times New Roman"/>
                <w:sz w:val="24"/>
                <w:szCs w:val="24"/>
              </w:rPr>
              <w:t>neatbilstības, ir samazināta projekta attiecināmā izdevumu summa 201</w:t>
            </w:r>
            <w:r>
              <w:rPr>
                <w:rFonts w:ascii="Times New Roman" w:hAnsi="Times New Roman" w:cs="Times New Roman"/>
                <w:sz w:val="24"/>
                <w:szCs w:val="24"/>
              </w:rPr>
              <w:t>7</w:t>
            </w:r>
            <w:r w:rsidRPr="000F77EA">
              <w:rPr>
                <w:rFonts w:ascii="Times New Roman" w:hAnsi="Times New Roman" w:cs="Times New Roman"/>
                <w:sz w:val="24"/>
                <w:szCs w:val="24"/>
              </w:rPr>
              <w:t xml:space="preserve">. gadā par neatbilstoši veikto izdevumu summu </w:t>
            </w:r>
            <w:r>
              <w:rPr>
                <w:rFonts w:ascii="Times New Roman" w:hAnsi="Times New Roman" w:cs="Times New Roman"/>
                <w:sz w:val="24"/>
                <w:szCs w:val="24"/>
              </w:rPr>
              <w:t>3 921,84</w:t>
            </w:r>
            <w:r w:rsidRPr="000F77EA">
              <w:rPr>
                <w:rFonts w:ascii="Times New Roman" w:hAnsi="Times New Roman" w:cs="Times New Roman"/>
                <w:sz w:val="24"/>
                <w:szCs w:val="24"/>
              </w:rPr>
              <w:t xml:space="preserve"> </w:t>
            </w:r>
            <w:proofErr w:type="spellStart"/>
            <w:r w:rsidRPr="000F77EA">
              <w:rPr>
                <w:rFonts w:ascii="Times New Roman" w:hAnsi="Times New Roman" w:cs="Times New Roman"/>
                <w:i/>
                <w:sz w:val="24"/>
                <w:szCs w:val="24"/>
              </w:rPr>
              <w:t>euro</w:t>
            </w:r>
            <w:proofErr w:type="spellEnd"/>
            <w:r w:rsidRPr="000F77EA">
              <w:rPr>
                <w:rFonts w:ascii="Times New Roman" w:hAnsi="Times New Roman" w:cs="Times New Roman"/>
                <w:sz w:val="24"/>
                <w:szCs w:val="24"/>
              </w:rPr>
              <w:t xml:space="preserve"> (noapaļojot </w:t>
            </w:r>
            <w:r>
              <w:rPr>
                <w:rFonts w:ascii="Times New Roman" w:hAnsi="Times New Roman" w:cs="Times New Roman"/>
                <w:sz w:val="24"/>
                <w:szCs w:val="24"/>
              </w:rPr>
              <w:t>3 922</w:t>
            </w:r>
            <w:r w:rsidRPr="000F77EA">
              <w:rPr>
                <w:rFonts w:ascii="Times New Roman" w:hAnsi="Times New Roman" w:cs="Times New Roman"/>
                <w:sz w:val="24"/>
                <w:szCs w:val="24"/>
              </w:rPr>
              <w:t xml:space="preserve"> </w:t>
            </w:r>
            <w:proofErr w:type="spellStart"/>
            <w:r w:rsidRPr="000F77EA">
              <w:rPr>
                <w:rFonts w:ascii="Times New Roman" w:hAnsi="Times New Roman" w:cs="Times New Roman"/>
                <w:i/>
                <w:sz w:val="24"/>
                <w:szCs w:val="24"/>
              </w:rPr>
              <w:t>euro</w:t>
            </w:r>
            <w:proofErr w:type="spellEnd"/>
            <w:r w:rsidRPr="000F77EA">
              <w:rPr>
                <w:rFonts w:ascii="Times New Roman" w:hAnsi="Times New Roman" w:cs="Times New Roman"/>
                <w:sz w:val="24"/>
                <w:szCs w:val="24"/>
              </w:rPr>
              <w:t>) apmērā</w:t>
            </w:r>
            <w:r>
              <w:rPr>
                <w:rFonts w:ascii="Times New Roman" w:hAnsi="Times New Roman" w:cs="Times New Roman"/>
                <w:sz w:val="24"/>
                <w:szCs w:val="24"/>
              </w:rPr>
              <w:t>.</w:t>
            </w:r>
            <w:r w:rsidRPr="000F77EA">
              <w:rPr>
                <w:rFonts w:ascii="Times New Roman" w:hAnsi="Times New Roman" w:cs="Times New Roman"/>
                <w:sz w:val="24"/>
                <w:szCs w:val="24"/>
              </w:rPr>
              <w:t xml:space="preserve">  </w:t>
            </w:r>
            <w:r>
              <w:rPr>
                <w:rFonts w:ascii="Times New Roman" w:hAnsi="Times New Roman" w:cs="Times New Roman"/>
                <w:sz w:val="24"/>
                <w:szCs w:val="24"/>
              </w:rPr>
              <w:t xml:space="preserve"> Ņemot vērā minēto, </w:t>
            </w:r>
            <w:r w:rsidRPr="00724B86">
              <w:rPr>
                <w:rFonts w:ascii="Times New Roman" w:hAnsi="Times New Roman" w:cs="Times New Roman"/>
                <w:sz w:val="24"/>
                <w:szCs w:val="24"/>
              </w:rPr>
              <w:t>saskaņā ar projekta</w:t>
            </w:r>
            <w:r w:rsidR="0043650E">
              <w:rPr>
                <w:rFonts w:ascii="Times New Roman" w:hAnsi="Times New Roman" w:cs="Times New Roman"/>
                <w:sz w:val="24"/>
                <w:szCs w:val="24"/>
              </w:rPr>
              <w:t xml:space="preserve"> finanšu datiem</w:t>
            </w:r>
            <w:r w:rsidRPr="00724B86">
              <w:rPr>
                <w:rFonts w:ascii="Times New Roman" w:hAnsi="Times New Roman" w:cs="Times New Roman"/>
                <w:sz w:val="24"/>
                <w:szCs w:val="24"/>
              </w:rPr>
              <w:t>, 201</w:t>
            </w:r>
            <w:r>
              <w:rPr>
                <w:rFonts w:ascii="Times New Roman" w:hAnsi="Times New Roman" w:cs="Times New Roman"/>
                <w:sz w:val="24"/>
                <w:szCs w:val="24"/>
              </w:rPr>
              <w:t>7</w:t>
            </w:r>
            <w:r w:rsidRPr="00724B86">
              <w:rPr>
                <w:rFonts w:ascii="Times New Roman" w:hAnsi="Times New Roman" w:cs="Times New Roman"/>
                <w:sz w:val="24"/>
                <w:szCs w:val="24"/>
              </w:rPr>
              <w:t>. gadā projekta kopējais finansējums</w:t>
            </w:r>
            <w:r>
              <w:rPr>
                <w:rFonts w:ascii="Times New Roman" w:hAnsi="Times New Roman" w:cs="Times New Roman"/>
                <w:sz w:val="24"/>
                <w:szCs w:val="24"/>
              </w:rPr>
              <w:t xml:space="preserve"> ir</w:t>
            </w:r>
            <w:r w:rsidRPr="00724B86">
              <w:rPr>
                <w:rFonts w:ascii="Times New Roman" w:hAnsi="Times New Roman" w:cs="Times New Roman"/>
                <w:sz w:val="24"/>
                <w:szCs w:val="24"/>
              </w:rPr>
              <w:t xml:space="preserve"> </w:t>
            </w:r>
            <w:r>
              <w:rPr>
                <w:rFonts w:ascii="Times New Roman" w:hAnsi="Times New Roman" w:cs="Times New Roman"/>
                <w:sz w:val="24"/>
                <w:szCs w:val="24"/>
              </w:rPr>
              <w:t>14 073 494</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 xml:space="preserve"> apmērā, no tā publiskais finansējums </w:t>
            </w:r>
            <w:r>
              <w:rPr>
                <w:rFonts w:ascii="Times New Roman" w:hAnsi="Times New Roman" w:cs="Times New Roman"/>
                <w:sz w:val="24"/>
                <w:szCs w:val="24"/>
              </w:rPr>
              <w:t>13 524 627</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 xml:space="preserve">, t.sk. ESF finansējums </w:t>
            </w:r>
            <w:r>
              <w:rPr>
                <w:rFonts w:ascii="Times New Roman" w:hAnsi="Times New Roman" w:cs="Times New Roman"/>
                <w:sz w:val="24"/>
                <w:szCs w:val="24"/>
              </w:rPr>
              <w:t>11 649 724</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 xml:space="preserve">, valsts budžeta finansējums </w:t>
            </w:r>
            <w:r>
              <w:rPr>
                <w:rFonts w:ascii="Times New Roman" w:hAnsi="Times New Roman" w:cs="Times New Roman"/>
                <w:sz w:val="24"/>
                <w:szCs w:val="24"/>
              </w:rPr>
              <w:t xml:space="preserve">1 874 903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 xml:space="preserve"> un privātais līdzfinansējums </w:t>
            </w:r>
            <w:r>
              <w:rPr>
                <w:rFonts w:ascii="Times New Roman" w:hAnsi="Times New Roman" w:cs="Times New Roman"/>
                <w:sz w:val="24"/>
                <w:szCs w:val="24"/>
              </w:rPr>
              <w:t>548 867</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w:t>
            </w:r>
          </w:p>
          <w:p w14:paraId="038E35CC" w14:textId="6B8ED7CC" w:rsidR="00C546EE" w:rsidRDefault="00C546EE" w:rsidP="005A3A52">
            <w:pPr>
              <w:spacing w:after="0" w:line="240" w:lineRule="auto"/>
              <w:jc w:val="both"/>
              <w:rPr>
                <w:rFonts w:ascii="Times New Roman" w:hAnsi="Times New Roman" w:cs="Times New Roman"/>
                <w:sz w:val="24"/>
                <w:szCs w:val="24"/>
              </w:rPr>
            </w:pPr>
            <w:r w:rsidRPr="008D56FD">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8D56FD">
              <w:rPr>
                <w:rFonts w:ascii="Times New Roman" w:hAnsi="Times New Roman" w:cs="Times New Roman"/>
                <w:b/>
                <w:sz w:val="24"/>
                <w:szCs w:val="24"/>
                <w:u w:val="single"/>
              </w:rPr>
              <w:t>. gadā</w:t>
            </w:r>
            <w:r w:rsidRPr="008D56FD">
              <w:rPr>
                <w:rFonts w:ascii="Times New Roman" w:hAnsi="Times New Roman" w:cs="Times New Roman"/>
                <w:sz w:val="24"/>
                <w:szCs w:val="24"/>
              </w:rPr>
              <w:t xml:space="preserve"> </w:t>
            </w:r>
            <w:r w:rsidRPr="00011DF3">
              <w:rPr>
                <w:rFonts w:ascii="Times New Roman" w:hAnsi="Times New Roman" w:cs="Times New Roman"/>
                <w:sz w:val="24"/>
                <w:szCs w:val="24"/>
              </w:rPr>
              <w:t xml:space="preserve">kopējais faktiskais </w:t>
            </w:r>
            <w:r>
              <w:rPr>
                <w:rFonts w:ascii="Times New Roman" w:hAnsi="Times New Roman" w:cs="Times New Roman"/>
                <w:sz w:val="24"/>
                <w:szCs w:val="24"/>
              </w:rPr>
              <w:t>investētais</w:t>
            </w:r>
            <w:r w:rsidRPr="00011DF3">
              <w:rPr>
                <w:rFonts w:ascii="Times New Roman" w:hAnsi="Times New Roman" w:cs="Times New Roman"/>
                <w:sz w:val="24"/>
                <w:szCs w:val="24"/>
              </w:rPr>
              <w:t xml:space="preserve"> finansējums (atbilstoši Valsts kases izdrukai) </w:t>
            </w:r>
            <w:r>
              <w:rPr>
                <w:rFonts w:ascii="Times New Roman" w:hAnsi="Times New Roman" w:cs="Times New Roman"/>
                <w:sz w:val="24"/>
                <w:szCs w:val="24"/>
              </w:rPr>
              <w:t>13 563 586</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w:t>
            </w:r>
            <w:r>
              <w:rPr>
                <w:rFonts w:ascii="Times New Roman" w:hAnsi="Times New Roman" w:cs="Times New Roman"/>
                <w:sz w:val="24"/>
                <w:szCs w:val="24"/>
              </w:rPr>
              <w:t>t.sk.</w:t>
            </w:r>
            <w:r w:rsidRPr="00011DF3">
              <w:rPr>
                <w:rFonts w:ascii="Times New Roman" w:hAnsi="Times New Roman" w:cs="Times New Roman"/>
                <w:sz w:val="24"/>
                <w:szCs w:val="24"/>
              </w:rPr>
              <w:t xml:space="preserve"> ESF finansējums </w:t>
            </w:r>
            <w:r>
              <w:rPr>
                <w:rFonts w:ascii="Times New Roman" w:hAnsi="Times New Roman" w:cs="Times New Roman"/>
                <w:sz w:val="24"/>
                <w:szCs w:val="24"/>
              </w:rPr>
              <w:t>11 </w:t>
            </w:r>
            <w:r w:rsidR="009328E6">
              <w:rPr>
                <w:rFonts w:ascii="Times New Roman" w:hAnsi="Times New Roman" w:cs="Times New Roman"/>
                <w:sz w:val="24"/>
                <w:szCs w:val="24"/>
              </w:rPr>
              <w:t>679</w:t>
            </w:r>
            <w:r>
              <w:rPr>
                <w:rFonts w:ascii="Times New Roman" w:hAnsi="Times New Roman" w:cs="Times New Roman"/>
                <w:sz w:val="24"/>
                <w:szCs w:val="24"/>
              </w:rPr>
              <w:t xml:space="preserve"> 048</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w:t>
            </w:r>
            <w:r w:rsidR="009328E6">
              <w:rPr>
                <w:rFonts w:ascii="Times New Roman" w:hAnsi="Times New Roman" w:cs="Times New Roman"/>
                <w:sz w:val="24"/>
                <w:szCs w:val="24"/>
              </w:rPr>
              <w:t>1 884 538</w:t>
            </w:r>
            <w:r w:rsidRPr="00011DF3">
              <w:rPr>
                <w:rFonts w:ascii="Times New Roman" w:hAnsi="Times New Roman" w:cs="Times New Roman"/>
                <w:sz w:val="24"/>
                <w:szCs w:val="24"/>
              </w:rPr>
              <w:t>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r>
              <w:rPr>
                <w:rFonts w:ascii="Times New Roman" w:hAnsi="Times New Roman" w:cs="Times New Roman"/>
                <w:sz w:val="24"/>
                <w:szCs w:val="24"/>
              </w:rPr>
              <w:t xml:space="preserve">  Ņemot vērā minēto, </w:t>
            </w:r>
            <w:r w:rsidRPr="00724B86">
              <w:rPr>
                <w:rFonts w:ascii="Times New Roman" w:hAnsi="Times New Roman" w:cs="Times New Roman"/>
                <w:sz w:val="24"/>
                <w:szCs w:val="24"/>
              </w:rPr>
              <w:t xml:space="preserve">saskaņā ar projekta </w:t>
            </w:r>
            <w:r w:rsidR="0043650E">
              <w:rPr>
                <w:rFonts w:ascii="Times New Roman" w:hAnsi="Times New Roman" w:cs="Times New Roman"/>
                <w:sz w:val="24"/>
                <w:szCs w:val="24"/>
              </w:rPr>
              <w:t>finanšu datiem</w:t>
            </w:r>
            <w:r w:rsidRPr="00724B86">
              <w:rPr>
                <w:rFonts w:ascii="Times New Roman" w:hAnsi="Times New Roman" w:cs="Times New Roman"/>
                <w:sz w:val="24"/>
                <w:szCs w:val="24"/>
              </w:rPr>
              <w:t>, 201</w:t>
            </w:r>
            <w:r>
              <w:rPr>
                <w:rFonts w:ascii="Times New Roman" w:hAnsi="Times New Roman" w:cs="Times New Roman"/>
                <w:sz w:val="24"/>
                <w:szCs w:val="24"/>
              </w:rPr>
              <w:t>8</w:t>
            </w:r>
            <w:r w:rsidRPr="00724B86">
              <w:rPr>
                <w:rFonts w:ascii="Times New Roman" w:hAnsi="Times New Roman" w:cs="Times New Roman"/>
                <w:sz w:val="24"/>
                <w:szCs w:val="24"/>
              </w:rPr>
              <w:t>. gadā projekta kopējais finansējums</w:t>
            </w:r>
            <w:r>
              <w:rPr>
                <w:rFonts w:ascii="Times New Roman" w:hAnsi="Times New Roman" w:cs="Times New Roman"/>
                <w:sz w:val="24"/>
                <w:szCs w:val="24"/>
              </w:rPr>
              <w:t xml:space="preserve"> ir</w:t>
            </w:r>
            <w:r w:rsidRPr="00724B86">
              <w:rPr>
                <w:rFonts w:ascii="Times New Roman" w:hAnsi="Times New Roman" w:cs="Times New Roman"/>
                <w:sz w:val="24"/>
                <w:szCs w:val="24"/>
              </w:rPr>
              <w:t xml:space="preserve"> </w:t>
            </w:r>
            <w:r>
              <w:rPr>
                <w:rFonts w:ascii="Times New Roman" w:hAnsi="Times New Roman" w:cs="Times New Roman"/>
                <w:sz w:val="24"/>
                <w:szCs w:val="24"/>
              </w:rPr>
              <w:t>14 238 822</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 xml:space="preserve">, no tā publiskais finansējums </w:t>
            </w:r>
            <w:r>
              <w:rPr>
                <w:rFonts w:ascii="Times New Roman" w:hAnsi="Times New Roman" w:cs="Times New Roman"/>
                <w:sz w:val="24"/>
                <w:szCs w:val="24"/>
              </w:rPr>
              <w:t>13 563 586</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 xml:space="preserve">, t.sk. ESF finansējums </w:t>
            </w:r>
            <w:r>
              <w:rPr>
                <w:rFonts w:ascii="Times New Roman" w:hAnsi="Times New Roman" w:cs="Times New Roman"/>
                <w:sz w:val="24"/>
                <w:szCs w:val="24"/>
              </w:rPr>
              <w:t>11 759 629 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 xml:space="preserve">, valsts budžeta finansējums </w:t>
            </w:r>
            <w:r>
              <w:rPr>
                <w:rFonts w:ascii="Times New Roman" w:hAnsi="Times New Roman" w:cs="Times New Roman"/>
                <w:sz w:val="24"/>
                <w:szCs w:val="24"/>
              </w:rPr>
              <w:t xml:space="preserve">1 803 957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 xml:space="preserve"> un privātais līdzfinansējums </w:t>
            </w:r>
            <w:r>
              <w:rPr>
                <w:rFonts w:ascii="Times New Roman" w:hAnsi="Times New Roman" w:cs="Times New Roman"/>
                <w:sz w:val="24"/>
                <w:szCs w:val="24"/>
              </w:rPr>
              <w:t>675 236</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w:t>
            </w:r>
          </w:p>
          <w:p w14:paraId="01B28996" w14:textId="0708245A" w:rsidR="00C546EE" w:rsidRDefault="00C546EE" w:rsidP="005A3A52">
            <w:pPr>
              <w:spacing w:after="0" w:line="240" w:lineRule="auto"/>
              <w:jc w:val="both"/>
              <w:rPr>
                <w:rFonts w:ascii="Times New Roman" w:hAnsi="Times New Roman" w:cs="Times New Roman"/>
                <w:sz w:val="24"/>
                <w:szCs w:val="24"/>
              </w:rPr>
            </w:pPr>
            <w:r w:rsidRPr="008D56FD">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8D56FD">
              <w:rPr>
                <w:rFonts w:ascii="Times New Roman" w:hAnsi="Times New Roman" w:cs="Times New Roman"/>
                <w:b/>
                <w:sz w:val="24"/>
                <w:szCs w:val="24"/>
                <w:u w:val="single"/>
              </w:rPr>
              <w:t>. gadā</w:t>
            </w:r>
            <w:r w:rsidRPr="008D56FD">
              <w:rPr>
                <w:rFonts w:ascii="Times New Roman" w:hAnsi="Times New Roman" w:cs="Times New Roman"/>
                <w:sz w:val="24"/>
                <w:szCs w:val="24"/>
              </w:rPr>
              <w:t xml:space="preserve"> </w:t>
            </w:r>
            <w:r w:rsidRPr="00011DF3">
              <w:rPr>
                <w:rFonts w:ascii="Times New Roman" w:hAnsi="Times New Roman" w:cs="Times New Roman"/>
                <w:sz w:val="24"/>
                <w:szCs w:val="24"/>
              </w:rPr>
              <w:t xml:space="preserve">kopējais faktiskais </w:t>
            </w:r>
            <w:r>
              <w:rPr>
                <w:rFonts w:ascii="Times New Roman" w:hAnsi="Times New Roman" w:cs="Times New Roman"/>
                <w:sz w:val="24"/>
                <w:szCs w:val="24"/>
              </w:rPr>
              <w:t>investētais</w:t>
            </w:r>
            <w:r w:rsidRPr="00011DF3">
              <w:rPr>
                <w:rFonts w:ascii="Times New Roman" w:hAnsi="Times New Roman" w:cs="Times New Roman"/>
                <w:sz w:val="24"/>
                <w:szCs w:val="24"/>
              </w:rPr>
              <w:t xml:space="preserve"> finansējums (atbilstoši Valsts kases izdrukai</w:t>
            </w:r>
            <w:r>
              <w:rPr>
                <w:rFonts w:ascii="Times New Roman" w:hAnsi="Times New Roman" w:cs="Times New Roman"/>
                <w:sz w:val="24"/>
                <w:szCs w:val="24"/>
              </w:rPr>
              <w:t>) 14 230 475</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w:t>
            </w:r>
            <w:r>
              <w:rPr>
                <w:rFonts w:ascii="Times New Roman" w:hAnsi="Times New Roman" w:cs="Times New Roman"/>
                <w:sz w:val="24"/>
                <w:szCs w:val="24"/>
              </w:rPr>
              <w:t>t.sk.</w:t>
            </w:r>
            <w:r w:rsidRPr="00011DF3">
              <w:rPr>
                <w:rFonts w:ascii="Times New Roman" w:hAnsi="Times New Roman" w:cs="Times New Roman"/>
                <w:sz w:val="24"/>
                <w:szCs w:val="24"/>
              </w:rPr>
              <w:t xml:space="preserve"> ESF finansējums </w:t>
            </w:r>
            <w:r>
              <w:rPr>
                <w:rFonts w:ascii="Times New Roman" w:hAnsi="Times New Roman" w:cs="Times New Roman"/>
                <w:sz w:val="24"/>
                <w:szCs w:val="24"/>
              </w:rPr>
              <w:t>12</w:t>
            </w:r>
            <w:r w:rsidR="009328E6">
              <w:rPr>
                <w:rFonts w:ascii="Times New Roman" w:hAnsi="Times New Roman" w:cs="Times New Roman"/>
                <w:sz w:val="24"/>
                <w:szCs w:val="24"/>
              </w:rPr>
              <w:t> 243 387</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w:t>
            </w:r>
            <w:r w:rsidR="009328E6">
              <w:rPr>
                <w:rFonts w:ascii="Times New Roman" w:hAnsi="Times New Roman" w:cs="Times New Roman"/>
                <w:sz w:val="24"/>
                <w:szCs w:val="24"/>
              </w:rPr>
              <w:t>1 987 088</w:t>
            </w:r>
            <w:r w:rsidRPr="00011DF3">
              <w:rPr>
                <w:rFonts w:ascii="Times New Roman" w:hAnsi="Times New Roman" w:cs="Times New Roman"/>
                <w:sz w:val="24"/>
                <w:szCs w:val="24"/>
              </w:rPr>
              <w:t>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r>
              <w:rPr>
                <w:rFonts w:ascii="Times New Roman" w:hAnsi="Times New Roman" w:cs="Times New Roman"/>
                <w:sz w:val="24"/>
                <w:szCs w:val="24"/>
              </w:rPr>
              <w:t xml:space="preserve"> </w:t>
            </w:r>
          </w:p>
          <w:p w14:paraId="3954F4FE" w14:textId="38E44766" w:rsidR="00C546EE" w:rsidRPr="00011DF3" w:rsidRDefault="00C546EE" w:rsidP="005A3A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Ņemot vērā </w:t>
            </w:r>
            <w:r w:rsidRPr="00724B86">
              <w:rPr>
                <w:rFonts w:ascii="Times New Roman" w:hAnsi="Times New Roman" w:cs="Times New Roman"/>
                <w:sz w:val="24"/>
                <w:szCs w:val="24"/>
              </w:rPr>
              <w:t>201</w:t>
            </w:r>
            <w:r>
              <w:rPr>
                <w:rFonts w:ascii="Times New Roman" w:hAnsi="Times New Roman" w:cs="Times New Roman"/>
                <w:sz w:val="24"/>
                <w:szCs w:val="24"/>
              </w:rPr>
              <w:t>8</w:t>
            </w:r>
            <w:r w:rsidRPr="00724B86">
              <w:rPr>
                <w:rFonts w:ascii="Times New Roman" w:hAnsi="Times New Roman" w:cs="Times New Roman"/>
                <w:sz w:val="24"/>
                <w:szCs w:val="24"/>
              </w:rPr>
              <w:t>. gadā projektam</w:t>
            </w:r>
            <w:r>
              <w:rPr>
                <w:rFonts w:ascii="Times New Roman" w:hAnsi="Times New Roman" w:cs="Times New Roman"/>
                <w:sz w:val="24"/>
                <w:szCs w:val="24"/>
              </w:rPr>
              <w:t xml:space="preserve"> konstatēto neatbilstību</w:t>
            </w:r>
            <w:proofErr w:type="gramStart"/>
            <w:r>
              <w:rPr>
                <w:rFonts w:ascii="Times New Roman" w:hAnsi="Times New Roman" w:cs="Times New Roman"/>
                <w:sz w:val="24"/>
                <w:szCs w:val="24"/>
              </w:rPr>
              <w:t xml:space="preserve">  ,j</w:t>
            </w:r>
            <w:proofErr w:type="gramEnd"/>
            <w:r>
              <w:rPr>
                <w:rFonts w:ascii="Times New Roman" w:hAnsi="Times New Roman" w:cs="Times New Roman"/>
                <w:sz w:val="24"/>
                <w:szCs w:val="24"/>
              </w:rPr>
              <w:t>āsamazina projekta attiecināmo izdevumu summa 2019. gadā (jāņem vērā</w:t>
            </w:r>
            <w:r w:rsidRPr="00134A8D">
              <w:rPr>
                <w:rFonts w:ascii="Times New Roman" w:hAnsi="Times New Roman" w:cs="Times New Roman"/>
                <w:sz w:val="24"/>
                <w:szCs w:val="24"/>
              </w:rPr>
              <w:t xml:space="preserve">, ka šobrīd nav veikti attiecīgi grozījumi projekta </w:t>
            </w:r>
            <w:r w:rsidR="0043650E">
              <w:rPr>
                <w:rFonts w:ascii="Times New Roman" w:hAnsi="Times New Roman" w:cs="Times New Roman"/>
                <w:sz w:val="24"/>
                <w:szCs w:val="24"/>
              </w:rPr>
              <w:t>finanšu datos</w:t>
            </w:r>
            <w:r>
              <w:rPr>
                <w:rFonts w:ascii="Times New Roman" w:hAnsi="Times New Roman" w:cs="Times New Roman"/>
                <w:sz w:val="24"/>
                <w:szCs w:val="24"/>
              </w:rPr>
              <w:t>)</w:t>
            </w:r>
            <w:r w:rsidRPr="000F77EA">
              <w:rPr>
                <w:rFonts w:ascii="Times New Roman" w:hAnsi="Times New Roman" w:cs="Times New Roman"/>
                <w:sz w:val="24"/>
                <w:szCs w:val="24"/>
              </w:rPr>
              <w:t xml:space="preserve"> par neatbilstoši veikto izdevumu summa </w:t>
            </w:r>
            <w:r>
              <w:rPr>
                <w:rFonts w:ascii="Times New Roman" w:hAnsi="Times New Roman" w:cs="Times New Roman"/>
                <w:sz w:val="24"/>
                <w:szCs w:val="24"/>
              </w:rPr>
              <w:t>8 368,97</w:t>
            </w:r>
            <w:r w:rsidRPr="000F77EA">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w:t>
            </w:r>
            <w:r w:rsidRPr="000F77EA">
              <w:rPr>
                <w:rFonts w:ascii="Times New Roman" w:hAnsi="Times New Roman" w:cs="Times New Roman"/>
                <w:sz w:val="24"/>
                <w:szCs w:val="24"/>
              </w:rPr>
              <w:t xml:space="preserve"> (noapaļojot </w:t>
            </w:r>
            <w:r>
              <w:rPr>
                <w:rFonts w:ascii="Times New Roman" w:hAnsi="Times New Roman" w:cs="Times New Roman"/>
                <w:sz w:val="24"/>
                <w:szCs w:val="24"/>
              </w:rPr>
              <w:t xml:space="preserve">8 369 </w:t>
            </w:r>
            <w:proofErr w:type="spellStart"/>
            <w:r w:rsidRPr="00724B86">
              <w:rPr>
                <w:rFonts w:ascii="Times New Roman" w:hAnsi="Times New Roman" w:cs="Times New Roman"/>
                <w:i/>
                <w:sz w:val="24"/>
                <w:szCs w:val="24"/>
              </w:rPr>
              <w:t>euro</w:t>
            </w:r>
            <w:proofErr w:type="spellEnd"/>
            <w:r>
              <w:rPr>
                <w:rFonts w:ascii="Times New Roman" w:hAnsi="Times New Roman" w:cs="Times New Roman"/>
                <w:sz w:val="24"/>
                <w:szCs w:val="24"/>
              </w:rPr>
              <w:t>).</w:t>
            </w:r>
          </w:p>
          <w:p w14:paraId="0B478248" w14:textId="4ADE611C" w:rsidR="00C546EE" w:rsidRDefault="00C546EE" w:rsidP="005A3A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ka šobrīd </w:t>
            </w:r>
            <w:r w:rsidRPr="00FF2E19">
              <w:rPr>
                <w:rFonts w:ascii="Times New Roman" w:hAnsi="Times New Roman" w:cs="Times New Roman"/>
                <w:sz w:val="24"/>
                <w:szCs w:val="24"/>
              </w:rPr>
              <w:t>nav veikti</w:t>
            </w:r>
            <w:r>
              <w:rPr>
                <w:rFonts w:ascii="Times New Roman" w:hAnsi="Times New Roman" w:cs="Times New Roman"/>
                <w:sz w:val="24"/>
                <w:szCs w:val="24"/>
              </w:rPr>
              <w:t xml:space="preserve"> </w:t>
            </w:r>
            <w:r w:rsidRPr="00FF2E19">
              <w:rPr>
                <w:rFonts w:ascii="Times New Roman" w:hAnsi="Times New Roman" w:cs="Times New Roman"/>
                <w:sz w:val="24"/>
                <w:szCs w:val="24"/>
              </w:rPr>
              <w:t xml:space="preserve">atbilstoši precizējumi projekta </w:t>
            </w:r>
            <w:r w:rsidR="0043650E">
              <w:rPr>
                <w:rFonts w:ascii="Times New Roman" w:hAnsi="Times New Roman" w:cs="Times New Roman"/>
                <w:sz w:val="24"/>
                <w:szCs w:val="24"/>
              </w:rPr>
              <w:t>finanšu datos</w:t>
            </w:r>
            <w:r w:rsidRPr="00772B46">
              <w:rPr>
                <w:rFonts w:ascii="Times New Roman" w:hAnsi="Times New Roman" w:cs="Times New Roman"/>
                <w:sz w:val="24"/>
                <w:szCs w:val="24"/>
              </w:rPr>
              <w:t xml:space="preserve">, </w:t>
            </w:r>
            <w:r>
              <w:rPr>
                <w:rFonts w:ascii="Times New Roman" w:hAnsi="Times New Roman" w:cs="Times New Roman"/>
                <w:sz w:val="24"/>
                <w:szCs w:val="24"/>
              </w:rPr>
              <w:t>p</w:t>
            </w:r>
            <w:r w:rsidRPr="003D5AE9">
              <w:rPr>
                <w:rFonts w:ascii="Times New Roman" w:hAnsi="Times New Roman" w:cs="Times New Roman"/>
                <w:sz w:val="24"/>
                <w:szCs w:val="24"/>
              </w:rPr>
              <w:t>ēc MK noteikumu projekta spēkā stāšanās 20</w:t>
            </w:r>
            <w:r>
              <w:rPr>
                <w:rFonts w:ascii="Times New Roman" w:hAnsi="Times New Roman" w:cs="Times New Roman"/>
                <w:sz w:val="24"/>
                <w:szCs w:val="24"/>
              </w:rPr>
              <w:t>19</w:t>
            </w:r>
            <w:r w:rsidRPr="003D5AE9">
              <w:rPr>
                <w:rFonts w:ascii="Times New Roman" w:hAnsi="Times New Roman" w:cs="Times New Roman"/>
                <w:sz w:val="24"/>
                <w:szCs w:val="24"/>
              </w:rPr>
              <w:t xml:space="preserve">. gadam projekta kopējais finansējums plānots </w:t>
            </w:r>
            <w:r>
              <w:rPr>
                <w:rFonts w:ascii="Times New Roman" w:hAnsi="Times New Roman" w:cs="Times New Roman"/>
                <w:sz w:val="24"/>
                <w:szCs w:val="24"/>
              </w:rPr>
              <w:t xml:space="preserve">14 749 409 </w:t>
            </w:r>
            <w:proofErr w:type="spellStart"/>
            <w:r w:rsidRPr="003D5AE9">
              <w:rPr>
                <w:rFonts w:ascii="Times New Roman" w:hAnsi="Times New Roman" w:cs="Times New Roman"/>
                <w:i/>
                <w:sz w:val="24"/>
                <w:szCs w:val="24"/>
              </w:rPr>
              <w:t>euro</w:t>
            </w:r>
            <w:proofErr w:type="spellEnd"/>
            <w:r w:rsidRPr="003D5AE9">
              <w:rPr>
                <w:rFonts w:ascii="Times New Roman" w:hAnsi="Times New Roman" w:cs="Times New Roman"/>
                <w:sz w:val="24"/>
                <w:szCs w:val="24"/>
              </w:rPr>
              <w:t xml:space="preserve"> apmērā, no tā publiskais finansējums </w:t>
            </w:r>
            <w:r>
              <w:rPr>
                <w:rFonts w:ascii="Times New Roman" w:hAnsi="Times New Roman" w:cs="Times New Roman"/>
                <w:sz w:val="24"/>
                <w:szCs w:val="24"/>
              </w:rPr>
              <w:t xml:space="preserve">14 222 106 </w:t>
            </w:r>
            <w:proofErr w:type="spellStart"/>
            <w:r w:rsidRPr="003D5AE9">
              <w:rPr>
                <w:rFonts w:ascii="Times New Roman" w:hAnsi="Times New Roman" w:cs="Times New Roman"/>
                <w:i/>
                <w:sz w:val="24"/>
                <w:szCs w:val="24"/>
              </w:rPr>
              <w:t>euro</w:t>
            </w:r>
            <w:proofErr w:type="spellEnd"/>
            <w:r w:rsidRPr="003D5AE9">
              <w:rPr>
                <w:rFonts w:ascii="Times New Roman" w:hAnsi="Times New Roman" w:cs="Times New Roman"/>
                <w:sz w:val="24"/>
                <w:szCs w:val="24"/>
              </w:rPr>
              <w:t xml:space="preserve">, t.sk. ESF finansējums </w:t>
            </w:r>
            <w:r>
              <w:rPr>
                <w:rFonts w:ascii="Times New Roman" w:hAnsi="Times New Roman" w:cs="Times New Roman"/>
                <w:sz w:val="24"/>
                <w:szCs w:val="24"/>
              </w:rPr>
              <w:t xml:space="preserve">12 088 790 </w:t>
            </w:r>
            <w:proofErr w:type="spellStart"/>
            <w:r w:rsidRPr="003D5AE9">
              <w:rPr>
                <w:rFonts w:ascii="Times New Roman" w:hAnsi="Times New Roman" w:cs="Times New Roman"/>
                <w:i/>
                <w:sz w:val="24"/>
                <w:szCs w:val="24"/>
              </w:rPr>
              <w:t>euro</w:t>
            </w:r>
            <w:proofErr w:type="spellEnd"/>
            <w:r w:rsidRPr="003D5AE9">
              <w:rPr>
                <w:rFonts w:ascii="Times New Roman" w:hAnsi="Times New Roman" w:cs="Times New Roman"/>
                <w:sz w:val="24"/>
                <w:szCs w:val="24"/>
              </w:rPr>
              <w:t xml:space="preserve">, valsts budžeta finansējums </w:t>
            </w:r>
            <w:r>
              <w:rPr>
                <w:rFonts w:ascii="Times New Roman" w:hAnsi="Times New Roman" w:cs="Times New Roman"/>
                <w:sz w:val="24"/>
                <w:szCs w:val="24"/>
              </w:rPr>
              <w:t xml:space="preserve">2 133 316 </w:t>
            </w:r>
            <w:proofErr w:type="spellStart"/>
            <w:r w:rsidRPr="003D5AE9">
              <w:rPr>
                <w:rFonts w:ascii="Times New Roman" w:hAnsi="Times New Roman" w:cs="Times New Roman"/>
                <w:i/>
                <w:sz w:val="24"/>
                <w:szCs w:val="24"/>
              </w:rPr>
              <w:t>euro</w:t>
            </w:r>
            <w:proofErr w:type="spellEnd"/>
            <w:r w:rsidRPr="003D5AE9">
              <w:rPr>
                <w:rFonts w:ascii="Times New Roman" w:hAnsi="Times New Roman" w:cs="Times New Roman"/>
                <w:sz w:val="24"/>
                <w:szCs w:val="24"/>
              </w:rPr>
              <w:t xml:space="preserve"> un privātais līdzfinansējums </w:t>
            </w:r>
            <w:r>
              <w:rPr>
                <w:rFonts w:ascii="Times New Roman" w:hAnsi="Times New Roman" w:cs="Times New Roman"/>
                <w:color w:val="000000"/>
                <w:sz w:val="24"/>
                <w:szCs w:val="23"/>
              </w:rPr>
              <w:t>527 303</w:t>
            </w:r>
            <w:r w:rsidRPr="003D5AE9">
              <w:rPr>
                <w:rFonts w:ascii="Times New Roman" w:hAnsi="Times New Roman" w:cs="Times New Roman"/>
                <w:color w:val="000000"/>
                <w:sz w:val="24"/>
                <w:szCs w:val="23"/>
              </w:rPr>
              <w:t xml:space="preserve"> </w:t>
            </w:r>
            <w:proofErr w:type="spellStart"/>
            <w:r w:rsidRPr="003D5AE9">
              <w:rPr>
                <w:rFonts w:ascii="Times New Roman" w:hAnsi="Times New Roman" w:cs="Times New Roman"/>
                <w:i/>
                <w:sz w:val="24"/>
                <w:szCs w:val="24"/>
              </w:rPr>
              <w:t>euro</w:t>
            </w:r>
            <w:proofErr w:type="spellEnd"/>
            <w:r w:rsidRPr="003D5AE9">
              <w:rPr>
                <w:rFonts w:ascii="Times New Roman" w:hAnsi="Times New Roman" w:cs="Times New Roman"/>
                <w:sz w:val="24"/>
                <w:szCs w:val="24"/>
              </w:rPr>
              <w:t>.</w:t>
            </w:r>
            <w:r w:rsidRPr="00167224">
              <w:rPr>
                <w:rFonts w:ascii="Times New Roman" w:hAnsi="Times New Roman" w:cs="Times New Roman"/>
                <w:sz w:val="24"/>
                <w:szCs w:val="24"/>
              </w:rPr>
              <w:t xml:space="preserve"> </w:t>
            </w:r>
          </w:p>
          <w:p w14:paraId="118EA838" w14:textId="70302746" w:rsidR="00C546EE" w:rsidRDefault="00C546EE" w:rsidP="005A3A52">
            <w:pPr>
              <w:spacing w:after="0" w:line="240" w:lineRule="auto"/>
              <w:jc w:val="both"/>
              <w:rPr>
                <w:rFonts w:ascii="Times New Roman" w:hAnsi="Times New Roman" w:cs="Times New Roman"/>
                <w:sz w:val="24"/>
                <w:szCs w:val="24"/>
              </w:rPr>
            </w:pPr>
            <w:r w:rsidRPr="00167224">
              <w:rPr>
                <w:rFonts w:ascii="Times New Roman" w:hAnsi="Times New Roman" w:cs="Times New Roman"/>
                <w:b/>
                <w:sz w:val="24"/>
                <w:szCs w:val="24"/>
                <w:u w:val="single"/>
              </w:rPr>
              <w:t>20</w:t>
            </w:r>
            <w:r>
              <w:rPr>
                <w:rFonts w:ascii="Times New Roman" w:hAnsi="Times New Roman" w:cs="Times New Roman"/>
                <w:b/>
                <w:sz w:val="24"/>
                <w:szCs w:val="24"/>
                <w:u w:val="single"/>
              </w:rPr>
              <w:t>20</w:t>
            </w:r>
            <w:r w:rsidRPr="00167224">
              <w:rPr>
                <w:rFonts w:ascii="Times New Roman" w:hAnsi="Times New Roman" w:cs="Times New Roman"/>
                <w:b/>
                <w:sz w:val="24"/>
                <w:szCs w:val="24"/>
                <w:u w:val="single"/>
              </w:rPr>
              <w:t>.</w:t>
            </w:r>
            <w:r w:rsidR="003B0316">
              <w:rPr>
                <w:rFonts w:ascii="Times New Roman" w:hAnsi="Times New Roman" w:cs="Times New Roman"/>
                <w:b/>
                <w:sz w:val="24"/>
                <w:szCs w:val="24"/>
                <w:u w:val="single"/>
              </w:rPr>
              <w:t xml:space="preserve"> </w:t>
            </w:r>
            <w:r w:rsidRPr="00167224">
              <w:rPr>
                <w:rFonts w:ascii="Times New Roman" w:hAnsi="Times New Roman" w:cs="Times New Roman"/>
                <w:b/>
                <w:sz w:val="24"/>
                <w:szCs w:val="24"/>
                <w:u w:val="single"/>
              </w:rPr>
              <w:t>gadā</w:t>
            </w:r>
            <w:r w:rsidRPr="00167224">
              <w:rPr>
                <w:rFonts w:ascii="Times New Roman" w:hAnsi="Times New Roman" w:cs="Times New Roman"/>
                <w:sz w:val="24"/>
                <w:szCs w:val="24"/>
              </w:rPr>
              <w:t xml:space="preserve"> projektam </w:t>
            </w:r>
            <w:r w:rsidRPr="008D0264">
              <w:rPr>
                <w:rFonts w:ascii="Times New Roman" w:hAnsi="Times New Roman" w:cs="Times New Roman"/>
                <w:sz w:val="24"/>
                <w:szCs w:val="24"/>
              </w:rPr>
              <w:t xml:space="preserve">vidējā termiņa budžeta ietvarā </w:t>
            </w:r>
            <w:r w:rsidRPr="0044094A">
              <w:rPr>
                <w:rFonts w:ascii="Times New Roman" w:hAnsi="Times New Roman" w:cs="Times New Roman"/>
                <w:sz w:val="24"/>
                <w:szCs w:val="24"/>
              </w:rPr>
              <w:t xml:space="preserve">apstiprināts finansējums </w:t>
            </w:r>
            <w:r>
              <w:rPr>
                <w:rFonts w:ascii="Times New Roman" w:hAnsi="Times New Roman" w:cs="Times New Roman"/>
                <w:sz w:val="24"/>
                <w:szCs w:val="24"/>
              </w:rPr>
              <w:t>12 678 672</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apmērā, </w:t>
            </w:r>
            <w:r w:rsidRPr="00CD5266">
              <w:rPr>
                <w:rFonts w:ascii="Times New Roman" w:hAnsi="Times New Roman" w:cs="Times New Roman"/>
                <w:sz w:val="24"/>
                <w:szCs w:val="24"/>
              </w:rPr>
              <w:t>t.sk.</w:t>
            </w:r>
            <w:r>
              <w:rPr>
                <w:rFonts w:ascii="Times New Roman" w:hAnsi="Times New Roman" w:cs="Times New Roman"/>
                <w:sz w:val="24"/>
                <w:szCs w:val="24"/>
              </w:rPr>
              <w:t xml:space="preserve"> </w:t>
            </w:r>
            <w:r w:rsidRPr="0044094A">
              <w:rPr>
                <w:rFonts w:ascii="Times New Roman" w:hAnsi="Times New Roman" w:cs="Times New Roman"/>
                <w:sz w:val="24"/>
                <w:szCs w:val="24"/>
              </w:rPr>
              <w:t xml:space="preserve">ESF finansējums </w:t>
            </w:r>
            <w:r>
              <w:rPr>
                <w:rFonts w:ascii="Times New Roman" w:hAnsi="Times New Roman" w:cs="Times New Roman"/>
                <w:sz w:val="24"/>
                <w:szCs w:val="24"/>
              </w:rPr>
              <w:t>1</w:t>
            </w:r>
            <w:r w:rsidR="00617329">
              <w:rPr>
                <w:rFonts w:ascii="Times New Roman" w:hAnsi="Times New Roman" w:cs="Times New Roman"/>
                <w:sz w:val="24"/>
                <w:szCs w:val="24"/>
              </w:rPr>
              <w:t>1 353 751</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un valsts budžeta finansējums </w:t>
            </w:r>
            <w:r>
              <w:rPr>
                <w:rFonts w:ascii="Times New Roman" w:hAnsi="Times New Roman" w:cs="Times New Roman"/>
                <w:sz w:val="24"/>
                <w:szCs w:val="24"/>
              </w:rPr>
              <w:t>1</w:t>
            </w:r>
            <w:r w:rsidR="00617329">
              <w:rPr>
                <w:rFonts w:ascii="Times New Roman" w:hAnsi="Times New Roman" w:cs="Times New Roman"/>
                <w:sz w:val="24"/>
                <w:szCs w:val="24"/>
              </w:rPr>
              <w:t> 324 921</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w:t>
            </w:r>
          </w:p>
          <w:p w14:paraId="28D82691" w14:textId="64C88EC1" w:rsidR="00C546EE" w:rsidRDefault="00C546EE" w:rsidP="005A3A52">
            <w:pPr>
              <w:spacing w:after="0" w:line="240" w:lineRule="auto"/>
              <w:jc w:val="both"/>
              <w:rPr>
                <w:rFonts w:ascii="Times New Roman" w:hAnsi="Times New Roman" w:cs="Times New Roman"/>
                <w:color w:val="000000"/>
                <w:sz w:val="24"/>
                <w:szCs w:val="23"/>
              </w:rPr>
            </w:pPr>
            <w:r w:rsidRPr="00C17F76">
              <w:rPr>
                <w:rFonts w:ascii="Times New Roman" w:hAnsi="Times New Roman" w:cs="Times New Roman"/>
                <w:sz w:val="24"/>
                <w:szCs w:val="24"/>
              </w:rPr>
              <w:t>Šobrīd</w:t>
            </w:r>
            <w:r>
              <w:rPr>
                <w:rFonts w:ascii="Times New Roman" w:hAnsi="Times New Roman" w:cs="Times New Roman"/>
                <w:sz w:val="24"/>
                <w:szCs w:val="24"/>
              </w:rPr>
              <w:t>,</w:t>
            </w:r>
            <w:r w:rsidRPr="00C17F76">
              <w:rPr>
                <w:rFonts w:ascii="Times New Roman" w:hAnsi="Times New Roman" w:cs="Times New Roman"/>
                <w:sz w:val="24"/>
                <w:szCs w:val="24"/>
              </w:rPr>
              <w:t xml:space="preserve"> saskaņā ar projekt</w:t>
            </w:r>
            <w:r>
              <w:rPr>
                <w:rFonts w:ascii="Times New Roman" w:hAnsi="Times New Roman" w:cs="Times New Roman"/>
                <w:sz w:val="24"/>
                <w:szCs w:val="24"/>
              </w:rPr>
              <w:t>a</w:t>
            </w:r>
            <w:r w:rsidR="00617329">
              <w:rPr>
                <w:rFonts w:ascii="Times New Roman" w:hAnsi="Times New Roman" w:cs="Times New Roman"/>
                <w:sz w:val="24"/>
                <w:szCs w:val="24"/>
              </w:rPr>
              <w:t xml:space="preserve"> finanšu datiem</w:t>
            </w:r>
            <w:r w:rsidRPr="00C17F76">
              <w:rPr>
                <w:rFonts w:ascii="Times New Roman" w:hAnsi="Times New Roman" w:cs="Times New Roman"/>
                <w:sz w:val="24"/>
                <w:szCs w:val="24"/>
              </w:rPr>
              <w:t xml:space="preserve">, </w:t>
            </w:r>
            <w:r>
              <w:rPr>
                <w:rFonts w:ascii="Times New Roman" w:hAnsi="Times New Roman" w:cs="Times New Roman"/>
                <w:sz w:val="24"/>
                <w:szCs w:val="24"/>
              </w:rPr>
              <w:t xml:space="preserve">2020. gadā </w:t>
            </w:r>
            <w:r w:rsidRPr="00C17F76">
              <w:rPr>
                <w:rFonts w:ascii="Times New Roman" w:hAnsi="Times New Roman" w:cs="Times New Roman"/>
                <w:sz w:val="24"/>
                <w:szCs w:val="24"/>
              </w:rPr>
              <w:t>projekta kopējais finansējums indikatīvi plānots</w:t>
            </w:r>
            <w:r w:rsidRPr="00180958">
              <w:rPr>
                <w:rFonts w:ascii="Times New Roman" w:hAnsi="Times New Roman" w:cs="Times New Roman"/>
                <w:sz w:val="24"/>
                <w:szCs w:val="24"/>
              </w:rPr>
              <w:t xml:space="preserve"> </w:t>
            </w:r>
            <w:r>
              <w:rPr>
                <w:rFonts w:ascii="Times New Roman" w:hAnsi="Times New Roman" w:cs="Times New Roman"/>
                <w:sz w:val="24"/>
                <w:szCs w:val="24"/>
              </w:rPr>
              <w:t>13 642 272</w:t>
            </w:r>
            <w:r w:rsidRPr="00180958">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80958">
              <w:rPr>
                <w:rFonts w:ascii="Times New Roman" w:hAnsi="Times New Roman" w:cs="Times New Roman"/>
                <w:sz w:val="24"/>
                <w:szCs w:val="24"/>
              </w:rPr>
              <w:t xml:space="preserve"> apmērā, </w:t>
            </w:r>
            <w:r w:rsidRPr="00180958">
              <w:rPr>
                <w:rFonts w:ascii="Times New Roman" w:hAnsi="Times New Roman" w:cs="Times New Roman"/>
                <w:color w:val="000000"/>
                <w:sz w:val="24"/>
                <w:szCs w:val="23"/>
              </w:rPr>
              <w:t xml:space="preserve">no tā publiskais finansējums </w:t>
            </w:r>
            <w:r>
              <w:rPr>
                <w:rFonts w:ascii="Times New Roman" w:hAnsi="Times New Roman" w:cs="Times New Roman"/>
                <w:color w:val="000000"/>
                <w:sz w:val="24"/>
                <w:szCs w:val="23"/>
              </w:rPr>
              <w:t>13 428 672</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iCs/>
                <w:color w:val="000000"/>
                <w:sz w:val="24"/>
                <w:szCs w:val="23"/>
              </w:rPr>
              <w:t>euro</w:t>
            </w:r>
            <w:proofErr w:type="spellEnd"/>
            <w:r w:rsidRPr="00180958">
              <w:rPr>
                <w:rFonts w:ascii="Times New Roman" w:hAnsi="Times New Roman" w:cs="Times New Roman"/>
                <w:color w:val="000000"/>
                <w:sz w:val="24"/>
                <w:szCs w:val="23"/>
              </w:rPr>
              <w:t xml:space="preserve">, </w:t>
            </w:r>
            <w:r>
              <w:rPr>
                <w:rFonts w:ascii="Times New Roman" w:hAnsi="Times New Roman" w:cs="Times New Roman"/>
                <w:color w:val="000000"/>
                <w:sz w:val="24"/>
                <w:szCs w:val="23"/>
              </w:rPr>
              <w:t>t.sk.</w:t>
            </w:r>
            <w:r w:rsidRPr="00180958">
              <w:rPr>
                <w:rFonts w:ascii="Times New Roman" w:hAnsi="Times New Roman" w:cs="Times New Roman"/>
                <w:color w:val="000000"/>
                <w:sz w:val="24"/>
                <w:szCs w:val="23"/>
              </w:rPr>
              <w:t xml:space="preserve"> ESF finansējums </w:t>
            </w:r>
            <w:r>
              <w:rPr>
                <w:rFonts w:ascii="Times New Roman" w:hAnsi="Times New Roman" w:cs="Times New Roman"/>
                <w:color w:val="000000"/>
                <w:sz w:val="24"/>
                <w:szCs w:val="23"/>
              </w:rPr>
              <w:t>11 675 552</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iCs/>
                <w:color w:val="000000"/>
                <w:sz w:val="24"/>
                <w:szCs w:val="23"/>
              </w:rPr>
              <w:t>euro</w:t>
            </w:r>
            <w:proofErr w:type="spellEnd"/>
            <w:r w:rsidRPr="00180958">
              <w:rPr>
                <w:rFonts w:ascii="Times New Roman" w:hAnsi="Times New Roman" w:cs="Times New Roman"/>
                <w:color w:val="000000"/>
                <w:sz w:val="24"/>
                <w:szCs w:val="23"/>
              </w:rPr>
              <w:t xml:space="preserve">, valsts budžeta finansējums </w:t>
            </w:r>
            <w:r>
              <w:rPr>
                <w:rFonts w:ascii="Times New Roman" w:hAnsi="Times New Roman" w:cs="Times New Roman"/>
                <w:color w:val="000000"/>
                <w:sz w:val="24"/>
                <w:szCs w:val="23"/>
              </w:rPr>
              <w:t>1 753 120</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color w:val="000000"/>
                <w:sz w:val="24"/>
                <w:szCs w:val="23"/>
              </w:rPr>
              <w:t>euro</w:t>
            </w:r>
            <w:proofErr w:type="spellEnd"/>
            <w:r w:rsidRPr="00180958">
              <w:rPr>
                <w:rFonts w:ascii="Times New Roman" w:hAnsi="Times New Roman" w:cs="Times New Roman"/>
                <w:i/>
                <w:color w:val="000000"/>
                <w:sz w:val="24"/>
                <w:szCs w:val="23"/>
              </w:rPr>
              <w:t xml:space="preserve"> </w:t>
            </w:r>
            <w:r w:rsidRPr="00180958">
              <w:rPr>
                <w:rFonts w:ascii="Times New Roman" w:hAnsi="Times New Roman" w:cs="Times New Roman"/>
                <w:color w:val="000000"/>
                <w:sz w:val="24"/>
                <w:szCs w:val="23"/>
              </w:rPr>
              <w:t xml:space="preserve">un privātais līdzfinansējums </w:t>
            </w:r>
            <w:r>
              <w:rPr>
                <w:rFonts w:ascii="Times New Roman" w:hAnsi="Times New Roman" w:cs="Times New Roman"/>
                <w:color w:val="000000"/>
                <w:sz w:val="24"/>
                <w:szCs w:val="23"/>
              </w:rPr>
              <w:t>213 600</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color w:val="000000"/>
                <w:sz w:val="24"/>
                <w:szCs w:val="23"/>
              </w:rPr>
              <w:t>euro</w:t>
            </w:r>
            <w:proofErr w:type="spellEnd"/>
            <w:r w:rsidRPr="00180958">
              <w:rPr>
                <w:rFonts w:ascii="Times New Roman" w:hAnsi="Times New Roman" w:cs="Times New Roman"/>
                <w:color w:val="000000"/>
                <w:sz w:val="24"/>
                <w:szCs w:val="23"/>
              </w:rPr>
              <w:t>.</w:t>
            </w:r>
            <w:r>
              <w:rPr>
                <w:rFonts w:ascii="Times New Roman" w:hAnsi="Times New Roman" w:cs="Times New Roman"/>
                <w:color w:val="000000"/>
                <w:sz w:val="24"/>
                <w:szCs w:val="23"/>
              </w:rPr>
              <w:t xml:space="preserve"> </w:t>
            </w:r>
          </w:p>
          <w:p w14:paraId="074C4153" w14:textId="1408DF62" w:rsidR="00C546EE" w:rsidRDefault="00C546EE" w:rsidP="005A3A52">
            <w:pPr>
              <w:spacing w:after="0" w:line="240" w:lineRule="auto"/>
              <w:jc w:val="both"/>
              <w:rPr>
                <w:rFonts w:ascii="Times New Roman" w:hAnsi="Times New Roman" w:cs="Times New Roman"/>
                <w:sz w:val="24"/>
                <w:szCs w:val="24"/>
              </w:rPr>
            </w:pPr>
            <w:r w:rsidRPr="003D5AE9">
              <w:rPr>
                <w:rFonts w:ascii="Times New Roman" w:hAnsi="Times New Roman" w:cs="Times New Roman"/>
                <w:sz w:val="24"/>
                <w:szCs w:val="24"/>
              </w:rPr>
              <w:t>Pēc MK noteikumu projekta spēkā stāšanās 2020. gadam projekta kopējais finansējums plānots 13 </w:t>
            </w:r>
            <w:r>
              <w:rPr>
                <w:rFonts w:ascii="Times New Roman" w:hAnsi="Times New Roman" w:cs="Times New Roman"/>
                <w:sz w:val="24"/>
                <w:szCs w:val="24"/>
              </w:rPr>
              <w:t>203 210</w:t>
            </w:r>
            <w:r w:rsidRPr="003D5AE9">
              <w:rPr>
                <w:rFonts w:ascii="Times New Roman" w:hAnsi="Times New Roman" w:cs="Times New Roman"/>
                <w:sz w:val="24"/>
                <w:szCs w:val="24"/>
              </w:rPr>
              <w:t xml:space="preserve"> </w:t>
            </w:r>
            <w:proofErr w:type="spellStart"/>
            <w:r w:rsidRPr="003D5AE9">
              <w:rPr>
                <w:rFonts w:ascii="Times New Roman" w:hAnsi="Times New Roman" w:cs="Times New Roman"/>
                <w:i/>
                <w:sz w:val="24"/>
                <w:szCs w:val="24"/>
              </w:rPr>
              <w:t>euro</w:t>
            </w:r>
            <w:proofErr w:type="spellEnd"/>
            <w:r w:rsidRPr="003D5AE9">
              <w:rPr>
                <w:rFonts w:ascii="Times New Roman" w:hAnsi="Times New Roman" w:cs="Times New Roman"/>
                <w:sz w:val="24"/>
                <w:szCs w:val="24"/>
              </w:rPr>
              <w:t xml:space="preserve"> apmērā, no tā publiskais finansējums 13 194 867 </w:t>
            </w:r>
            <w:proofErr w:type="spellStart"/>
            <w:r w:rsidRPr="003D5AE9">
              <w:rPr>
                <w:rFonts w:ascii="Times New Roman" w:hAnsi="Times New Roman" w:cs="Times New Roman"/>
                <w:i/>
                <w:sz w:val="24"/>
                <w:szCs w:val="24"/>
              </w:rPr>
              <w:t>euro</w:t>
            </w:r>
            <w:proofErr w:type="spellEnd"/>
            <w:r w:rsidRPr="003D5AE9">
              <w:rPr>
                <w:rFonts w:ascii="Times New Roman" w:hAnsi="Times New Roman" w:cs="Times New Roman"/>
                <w:sz w:val="24"/>
                <w:szCs w:val="24"/>
              </w:rPr>
              <w:t>, t.sk. ESF finansējums 11</w:t>
            </w:r>
            <w:r w:rsidR="00617329">
              <w:rPr>
                <w:rFonts w:ascii="Times New Roman" w:hAnsi="Times New Roman" w:cs="Times New Roman"/>
                <w:sz w:val="24"/>
                <w:szCs w:val="24"/>
              </w:rPr>
              <w:t> 815 637</w:t>
            </w:r>
            <w:r w:rsidRPr="003D5AE9">
              <w:rPr>
                <w:rFonts w:ascii="Times New Roman" w:hAnsi="Times New Roman" w:cs="Times New Roman"/>
                <w:sz w:val="24"/>
                <w:szCs w:val="24"/>
              </w:rPr>
              <w:t xml:space="preserve"> </w:t>
            </w:r>
            <w:proofErr w:type="spellStart"/>
            <w:r w:rsidRPr="003D5AE9">
              <w:rPr>
                <w:rFonts w:ascii="Times New Roman" w:hAnsi="Times New Roman" w:cs="Times New Roman"/>
                <w:i/>
                <w:sz w:val="24"/>
                <w:szCs w:val="24"/>
              </w:rPr>
              <w:t>euro</w:t>
            </w:r>
            <w:proofErr w:type="spellEnd"/>
            <w:r w:rsidRPr="003D5AE9">
              <w:rPr>
                <w:rFonts w:ascii="Times New Roman" w:hAnsi="Times New Roman" w:cs="Times New Roman"/>
                <w:sz w:val="24"/>
                <w:szCs w:val="24"/>
              </w:rPr>
              <w:t>, valsts budžeta finansējums 1 </w:t>
            </w:r>
            <w:r w:rsidR="00617329">
              <w:rPr>
                <w:rFonts w:ascii="Times New Roman" w:hAnsi="Times New Roman" w:cs="Times New Roman"/>
                <w:sz w:val="24"/>
                <w:szCs w:val="24"/>
              </w:rPr>
              <w:t>379 230</w:t>
            </w:r>
            <w:r w:rsidRPr="003D5AE9">
              <w:rPr>
                <w:rFonts w:ascii="Times New Roman" w:hAnsi="Times New Roman" w:cs="Times New Roman"/>
                <w:sz w:val="24"/>
                <w:szCs w:val="24"/>
              </w:rPr>
              <w:t xml:space="preserve"> </w:t>
            </w:r>
            <w:proofErr w:type="spellStart"/>
            <w:r w:rsidRPr="003D5AE9">
              <w:rPr>
                <w:rFonts w:ascii="Times New Roman" w:hAnsi="Times New Roman" w:cs="Times New Roman"/>
                <w:i/>
                <w:sz w:val="24"/>
                <w:szCs w:val="24"/>
              </w:rPr>
              <w:t>euro</w:t>
            </w:r>
            <w:proofErr w:type="spellEnd"/>
            <w:r w:rsidRPr="003D5AE9">
              <w:rPr>
                <w:rFonts w:ascii="Times New Roman" w:hAnsi="Times New Roman" w:cs="Times New Roman"/>
                <w:sz w:val="24"/>
                <w:szCs w:val="24"/>
              </w:rPr>
              <w:t xml:space="preserve"> un privātais līdzfinansējums </w:t>
            </w:r>
            <w:r>
              <w:rPr>
                <w:rFonts w:ascii="Times New Roman" w:hAnsi="Times New Roman" w:cs="Times New Roman"/>
                <w:color w:val="000000"/>
                <w:sz w:val="24"/>
                <w:szCs w:val="23"/>
              </w:rPr>
              <w:t> ne mazāk kā 8 343</w:t>
            </w:r>
            <w:r w:rsidRPr="003D5AE9">
              <w:rPr>
                <w:rFonts w:ascii="Times New Roman" w:hAnsi="Times New Roman" w:cs="Times New Roman"/>
                <w:color w:val="000000"/>
                <w:sz w:val="24"/>
                <w:szCs w:val="23"/>
              </w:rPr>
              <w:t xml:space="preserve"> </w:t>
            </w:r>
            <w:proofErr w:type="spellStart"/>
            <w:r w:rsidRPr="003D5AE9">
              <w:rPr>
                <w:rFonts w:ascii="Times New Roman" w:hAnsi="Times New Roman" w:cs="Times New Roman"/>
                <w:i/>
                <w:sz w:val="24"/>
                <w:szCs w:val="24"/>
              </w:rPr>
              <w:t>euro</w:t>
            </w:r>
            <w:proofErr w:type="spellEnd"/>
            <w:r w:rsidRPr="003D5AE9">
              <w:rPr>
                <w:rFonts w:ascii="Times New Roman" w:hAnsi="Times New Roman" w:cs="Times New Roman"/>
                <w:sz w:val="24"/>
                <w:szCs w:val="24"/>
              </w:rPr>
              <w:t>.</w:t>
            </w:r>
            <w:r w:rsidRPr="00167224">
              <w:rPr>
                <w:rFonts w:ascii="Times New Roman" w:hAnsi="Times New Roman" w:cs="Times New Roman"/>
                <w:sz w:val="24"/>
                <w:szCs w:val="24"/>
              </w:rPr>
              <w:t xml:space="preserve"> </w:t>
            </w:r>
          </w:p>
          <w:p w14:paraId="1372CCEB" w14:textId="548471C3" w:rsidR="00C546EE" w:rsidRDefault="00C546EE" w:rsidP="005A3A52">
            <w:pPr>
              <w:spacing w:after="0" w:line="240" w:lineRule="auto"/>
              <w:jc w:val="both"/>
              <w:rPr>
                <w:rFonts w:ascii="Times New Roman" w:hAnsi="Times New Roman" w:cs="Times New Roman"/>
                <w:sz w:val="24"/>
                <w:szCs w:val="24"/>
              </w:rPr>
            </w:pPr>
            <w:r w:rsidRPr="00167224">
              <w:rPr>
                <w:rFonts w:ascii="Times New Roman" w:hAnsi="Times New Roman" w:cs="Times New Roman"/>
                <w:b/>
                <w:sz w:val="24"/>
                <w:szCs w:val="24"/>
                <w:u w:val="single"/>
              </w:rPr>
              <w:t>20</w:t>
            </w:r>
            <w:r>
              <w:rPr>
                <w:rFonts w:ascii="Times New Roman" w:hAnsi="Times New Roman" w:cs="Times New Roman"/>
                <w:b/>
                <w:sz w:val="24"/>
                <w:szCs w:val="24"/>
                <w:u w:val="single"/>
              </w:rPr>
              <w:t>21</w:t>
            </w:r>
            <w:r w:rsidRPr="00167224">
              <w:rPr>
                <w:rFonts w:ascii="Times New Roman" w:hAnsi="Times New Roman" w:cs="Times New Roman"/>
                <w:b/>
                <w:sz w:val="24"/>
                <w:szCs w:val="24"/>
                <w:u w:val="single"/>
              </w:rPr>
              <w:t>. gadā</w:t>
            </w:r>
            <w:r w:rsidRPr="00167224">
              <w:rPr>
                <w:rFonts w:ascii="Times New Roman" w:hAnsi="Times New Roman" w:cs="Times New Roman"/>
                <w:sz w:val="24"/>
                <w:szCs w:val="24"/>
              </w:rPr>
              <w:t xml:space="preserve"> projektam </w:t>
            </w:r>
            <w:r w:rsidRPr="008D0264">
              <w:rPr>
                <w:rFonts w:ascii="Times New Roman" w:hAnsi="Times New Roman" w:cs="Times New Roman"/>
                <w:sz w:val="24"/>
                <w:szCs w:val="24"/>
              </w:rPr>
              <w:t xml:space="preserve">vidējā termiņa budžeta ietvarā </w:t>
            </w:r>
            <w:r w:rsidRPr="0044094A">
              <w:rPr>
                <w:rFonts w:ascii="Times New Roman" w:hAnsi="Times New Roman" w:cs="Times New Roman"/>
                <w:sz w:val="24"/>
                <w:szCs w:val="24"/>
              </w:rPr>
              <w:t xml:space="preserve">apstiprināts finansējums </w:t>
            </w:r>
            <w:r>
              <w:rPr>
                <w:rFonts w:ascii="Times New Roman" w:hAnsi="Times New Roman" w:cs="Times New Roman"/>
                <w:sz w:val="24"/>
                <w:szCs w:val="24"/>
              </w:rPr>
              <w:t>9 721 209</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apmērā, </w:t>
            </w:r>
            <w:r w:rsidRPr="00CD5266">
              <w:rPr>
                <w:rFonts w:ascii="Times New Roman" w:hAnsi="Times New Roman" w:cs="Times New Roman"/>
                <w:sz w:val="24"/>
                <w:szCs w:val="24"/>
              </w:rPr>
              <w:t>t.sk.</w:t>
            </w:r>
            <w:r>
              <w:rPr>
                <w:rFonts w:ascii="Times New Roman" w:hAnsi="Times New Roman" w:cs="Times New Roman"/>
                <w:sz w:val="24"/>
                <w:szCs w:val="24"/>
              </w:rPr>
              <w:t xml:space="preserve"> </w:t>
            </w:r>
            <w:r w:rsidRPr="0044094A">
              <w:rPr>
                <w:rFonts w:ascii="Times New Roman" w:hAnsi="Times New Roman" w:cs="Times New Roman"/>
                <w:sz w:val="24"/>
                <w:szCs w:val="24"/>
              </w:rPr>
              <w:t xml:space="preserve">ESF finansējums </w:t>
            </w:r>
            <w:r>
              <w:rPr>
                <w:rFonts w:ascii="Times New Roman" w:hAnsi="Times New Roman" w:cs="Times New Roman"/>
                <w:sz w:val="24"/>
                <w:szCs w:val="24"/>
              </w:rPr>
              <w:t>8</w:t>
            </w:r>
            <w:r w:rsidR="00617329">
              <w:rPr>
                <w:rFonts w:ascii="Times New Roman" w:hAnsi="Times New Roman" w:cs="Times New Roman"/>
                <w:sz w:val="24"/>
                <w:szCs w:val="24"/>
              </w:rPr>
              <w:t> 535 221</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un valsts budžeta finansējums </w:t>
            </w:r>
            <w:r>
              <w:rPr>
                <w:rFonts w:ascii="Times New Roman" w:hAnsi="Times New Roman" w:cs="Times New Roman"/>
                <w:sz w:val="24"/>
                <w:szCs w:val="24"/>
              </w:rPr>
              <w:t>1</w:t>
            </w:r>
            <w:r w:rsidR="00617329">
              <w:rPr>
                <w:rFonts w:ascii="Times New Roman" w:hAnsi="Times New Roman" w:cs="Times New Roman"/>
                <w:sz w:val="24"/>
                <w:szCs w:val="24"/>
              </w:rPr>
              <w:t> 185 988</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w:t>
            </w:r>
          </w:p>
          <w:p w14:paraId="362C1CF4" w14:textId="1CF797D4" w:rsidR="00C546EE" w:rsidRDefault="00C546EE" w:rsidP="005A3A52">
            <w:pPr>
              <w:spacing w:after="0" w:line="240" w:lineRule="auto"/>
              <w:jc w:val="both"/>
              <w:rPr>
                <w:rFonts w:ascii="Times New Roman" w:hAnsi="Times New Roman" w:cs="Times New Roman"/>
                <w:color w:val="000000"/>
                <w:sz w:val="24"/>
                <w:szCs w:val="23"/>
              </w:rPr>
            </w:pPr>
            <w:r w:rsidRPr="00C17F76">
              <w:rPr>
                <w:rFonts w:ascii="Times New Roman" w:hAnsi="Times New Roman" w:cs="Times New Roman"/>
                <w:sz w:val="24"/>
                <w:szCs w:val="24"/>
              </w:rPr>
              <w:t>Šobrīd</w:t>
            </w:r>
            <w:r>
              <w:rPr>
                <w:rFonts w:ascii="Times New Roman" w:hAnsi="Times New Roman" w:cs="Times New Roman"/>
                <w:sz w:val="24"/>
                <w:szCs w:val="24"/>
              </w:rPr>
              <w:t xml:space="preserve">, </w:t>
            </w:r>
            <w:r w:rsidRPr="00C17F76">
              <w:rPr>
                <w:rFonts w:ascii="Times New Roman" w:hAnsi="Times New Roman" w:cs="Times New Roman"/>
                <w:sz w:val="24"/>
                <w:szCs w:val="24"/>
              </w:rPr>
              <w:t>saskaņā ar projekt</w:t>
            </w:r>
            <w:r>
              <w:rPr>
                <w:rFonts w:ascii="Times New Roman" w:hAnsi="Times New Roman" w:cs="Times New Roman"/>
                <w:sz w:val="24"/>
                <w:szCs w:val="24"/>
              </w:rPr>
              <w:t>a</w:t>
            </w:r>
            <w:r w:rsidR="00617329">
              <w:rPr>
                <w:rFonts w:ascii="Times New Roman" w:hAnsi="Times New Roman" w:cs="Times New Roman"/>
                <w:sz w:val="24"/>
                <w:szCs w:val="24"/>
              </w:rPr>
              <w:t xml:space="preserve"> finanšu datiem</w:t>
            </w:r>
            <w:r w:rsidRPr="00C17F76">
              <w:rPr>
                <w:rFonts w:ascii="Times New Roman" w:hAnsi="Times New Roman" w:cs="Times New Roman"/>
                <w:sz w:val="24"/>
                <w:szCs w:val="24"/>
              </w:rPr>
              <w:t xml:space="preserve">, </w:t>
            </w:r>
            <w:r>
              <w:rPr>
                <w:rFonts w:ascii="Times New Roman" w:hAnsi="Times New Roman" w:cs="Times New Roman"/>
                <w:sz w:val="24"/>
                <w:szCs w:val="24"/>
              </w:rPr>
              <w:t xml:space="preserve">2021. gadā </w:t>
            </w:r>
            <w:r w:rsidRPr="00C17F76">
              <w:rPr>
                <w:rFonts w:ascii="Times New Roman" w:hAnsi="Times New Roman" w:cs="Times New Roman"/>
                <w:sz w:val="24"/>
                <w:szCs w:val="24"/>
              </w:rPr>
              <w:t>projekta kopējais finansējums indikatīvi plānots</w:t>
            </w:r>
            <w:r w:rsidRPr="00180958">
              <w:rPr>
                <w:rFonts w:ascii="Times New Roman" w:hAnsi="Times New Roman" w:cs="Times New Roman"/>
                <w:sz w:val="24"/>
                <w:szCs w:val="24"/>
              </w:rPr>
              <w:t xml:space="preserve"> </w:t>
            </w:r>
            <w:r>
              <w:rPr>
                <w:rFonts w:ascii="Times New Roman" w:hAnsi="Times New Roman" w:cs="Times New Roman"/>
                <w:sz w:val="24"/>
                <w:szCs w:val="24"/>
              </w:rPr>
              <w:t>10 255 211</w:t>
            </w:r>
            <w:r w:rsidRPr="00180958">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80958">
              <w:rPr>
                <w:rFonts w:ascii="Times New Roman" w:hAnsi="Times New Roman" w:cs="Times New Roman"/>
                <w:sz w:val="24"/>
                <w:szCs w:val="24"/>
              </w:rPr>
              <w:t xml:space="preserve"> apmērā, </w:t>
            </w:r>
            <w:r w:rsidRPr="00180958">
              <w:rPr>
                <w:rFonts w:ascii="Times New Roman" w:hAnsi="Times New Roman" w:cs="Times New Roman"/>
                <w:color w:val="000000"/>
                <w:sz w:val="24"/>
                <w:szCs w:val="23"/>
              </w:rPr>
              <w:t xml:space="preserve">no tā publiskais finansējums </w:t>
            </w:r>
            <w:r>
              <w:rPr>
                <w:rFonts w:ascii="Times New Roman" w:hAnsi="Times New Roman" w:cs="Times New Roman"/>
                <w:color w:val="000000"/>
                <w:sz w:val="24"/>
                <w:szCs w:val="23"/>
              </w:rPr>
              <w:t>10 102 085</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iCs/>
                <w:color w:val="000000"/>
                <w:sz w:val="24"/>
                <w:szCs w:val="23"/>
              </w:rPr>
              <w:t>euro</w:t>
            </w:r>
            <w:proofErr w:type="spellEnd"/>
            <w:r w:rsidRPr="00180958">
              <w:rPr>
                <w:rFonts w:ascii="Times New Roman" w:hAnsi="Times New Roman" w:cs="Times New Roman"/>
                <w:color w:val="000000"/>
                <w:sz w:val="24"/>
                <w:szCs w:val="23"/>
              </w:rPr>
              <w:t xml:space="preserve">, </w:t>
            </w:r>
            <w:r>
              <w:rPr>
                <w:rFonts w:ascii="Times New Roman" w:hAnsi="Times New Roman" w:cs="Times New Roman"/>
                <w:color w:val="000000"/>
                <w:sz w:val="24"/>
                <w:szCs w:val="23"/>
              </w:rPr>
              <w:t>t.sk.</w:t>
            </w:r>
            <w:r w:rsidRPr="00180958">
              <w:rPr>
                <w:rFonts w:ascii="Times New Roman" w:hAnsi="Times New Roman" w:cs="Times New Roman"/>
                <w:color w:val="000000"/>
                <w:sz w:val="24"/>
                <w:szCs w:val="23"/>
              </w:rPr>
              <w:t xml:space="preserve"> ESF finansējums </w:t>
            </w:r>
            <w:r>
              <w:rPr>
                <w:rFonts w:ascii="Times New Roman" w:hAnsi="Times New Roman" w:cs="Times New Roman"/>
                <w:color w:val="000000"/>
                <w:sz w:val="24"/>
                <w:szCs w:val="23"/>
              </w:rPr>
              <w:t>8 804 565</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iCs/>
                <w:color w:val="000000"/>
                <w:sz w:val="24"/>
                <w:szCs w:val="23"/>
              </w:rPr>
              <w:t>euro</w:t>
            </w:r>
            <w:proofErr w:type="spellEnd"/>
            <w:r w:rsidRPr="00180958">
              <w:rPr>
                <w:rFonts w:ascii="Times New Roman" w:hAnsi="Times New Roman" w:cs="Times New Roman"/>
                <w:color w:val="000000"/>
                <w:sz w:val="24"/>
                <w:szCs w:val="23"/>
              </w:rPr>
              <w:t xml:space="preserve">, valsts budžeta finansējums </w:t>
            </w:r>
            <w:r>
              <w:rPr>
                <w:rFonts w:ascii="Times New Roman" w:hAnsi="Times New Roman" w:cs="Times New Roman"/>
                <w:color w:val="000000"/>
                <w:sz w:val="24"/>
                <w:szCs w:val="23"/>
              </w:rPr>
              <w:t>1 297 5</w:t>
            </w:r>
            <w:r w:rsidR="00E968BB">
              <w:rPr>
                <w:rFonts w:ascii="Times New Roman" w:hAnsi="Times New Roman" w:cs="Times New Roman"/>
                <w:color w:val="000000"/>
                <w:sz w:val="24"/>
                <w:szCs w:val="23"/>
              </w:rPr>
              <w:t>20</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color w:val="000000"/>
                <w:sz w:val="24"/>
                <w:szCs w:val="23"/>
              </w:rPr>
              <w:t>euro</w:t>
            </w:r>
            <w:proofErr w:type="spellEnd"/>
            <w:r w:rsidRPr="00180958">
              <w:rPr>
                <w:rFonts w:ascii="Times New Roman" w:hAnsi="Times New Roman" w:cs="Times New Roman"/>
                <w:i/>
                <w:color w:val="000000"/>
                <w:sz w:val="24"/>
                <w:szCs w:val="23"/>
              </w:rPr>
              <w:t xml:space="preserve"> </w:t>
            </w:r>
            <w:r w:rsidRPr="00180958">
              <w:rPr>
                <w:rFonts w:ascii="Times New Roman" w:hAnsi="Times New Roman" w:cs="Times New Roman"/>
                <w:color w:val="000000"/>
                <w:sz w:val="24"/>
                <w:szCs w:val="23"/>
              </w:rPr>
              <w:t xml:space="preserve">un privātais līdzfinansējums </w:t>
            </w:r>
            <w:r>
              <w:rPr>
                <w:rFonts w:ascii="Times New Roman" w:hAnsi="Times New Roman" w:cs="Times New Roman"/>
                <w:color w:val="000000"/>
                <w:sz w:val="24"/>
                <w:szCs w:val="23"/>
              </w:rPr>
              <w:t>153 126</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color w:val="000000"/>
                <w:sz w:val="24"/>
                <w:szCs w:val="23"/>
              </w:rPr>
              <w:t>euro</w:t>
            </w:r>
            <w:proofErr w:type="spellEnd"/>
            <w:r w:rsidRPr="00180958">
              <w:rPr>
                <w:rFonts w:ascii="Times New Roman" w:hAnsi="Times New Roman" w:cs="Times New Roman"/>
                <w:color w:val="000000"/>
                <w:sz w:val="24"/>
                <w:szCs w:val="23"/>
              </w:rPr>
              <w:t>.</w:t>
            </w:r>
          </w:p>
          <w:p w14:paraId="555F7E5A" w14:textId="528F6585" w:rsidR="00C546EE" w:rsidRDefault="00C546EE" w:rsidP="005A3A52">
            <w:pPr>
              <w:spacing w:after="0" w:line="240" w:lineRule="auto"/>
              <w:jc w:val="both"/>
              <w:rPr>
                <w:rFonts w:ascii="Times New Roman" w:hAnsi="Times New Roman" w:cs="Times New Roman"/>
                <w:sz w:val="24"/>
                <w:szCs w:val="24"/>
              </w:rPr>
            </w:pPr>
            <w:r w:rsidRPr="003D5AE9">
              <w:rPr>
                <w:rFonts w:ascii="Times New Roman" w:hAnsi="Times New Roman" w:cs="Times New Roman"/>
                <w:sz w:val="24"/>
                <w:szCs w:val="24"/>
              </w:rPr>
              <w:t>Pēc MK noteikumu projekta spēkā stāšanās 2021. gadam projekta kopējais finansējums plānots 11 </w:t>
            </w:r>
            <w:r>
              <w:rPr>
                <w:rFonts w:ascii="Times New Roman" w:hAnsi="Times New Roman" w:cs="Times New Roman"/>
                <w:sz w:val="24"/>
                <w:szCs w:val="24"/>
              </w:rPr>
              <w:t xml:space="preserve">553 317 </w:t>
            </w:r>
            <w:proofErr w:type="spellStart"/>
            <w:r w:rsidRPr="003D5AE9">
              <w:rPr>
                <w:rFonts w:ascii="Times New Roman" w:hAnsi="Times New Roman" w:cs="Times New Roman"/>
                <w:i/>
                <w:sz w:val="24"/>
                <w:szCs w:val="24"/>
              </w:rPr>
              <w:t>euro</w:t>
            </w:r>
            <w:proofErr w:type="spellEnd"/>
            <w:r w:rsidRPr="003D5AE9">
              <w:rPr>
                <w:rFonts w:ascii="Times New Roman" w:hAnsi="Times New Roman" w:cs="Times New Roman"/>
                <w:sz w:val="24"/>
                <w:szCs w:val="24"/>
              </w:rPr>
              <w:t xml:space="preserve"> apmērā, no tā publiskais finansējums 11 553 317 </w:t>
            </w:r>
            <w:proofErr w:type="spellStart"/>
            <w:r w:rsidRPr="003D5AE9">
              <w:rPr>
                <w:rFonts w:ascii="Times New Roman" w:hAnsi="Times New Roman" w:cs="Times New Roman"/>
                <w:i/>
                <w:sz w:val="24"/>
                <w:szCs w:val="24"/>
              </w:rPr>
              <w:t>euro</w:t>
            </w:r>
            <w:proofErr w:type="spellEnd"/>
            <w:r w:rsidRPr="003D5AE9">
              <w:rPr>
                <w:rFonts w:ascii="Times New Roman" w:hAnsi="Times New Roman" w:cs="Times New Roman"/>
                <w:sz w:val="24"/>
                <w:szCs w:val="24"/>
              </w:rPr>
              <w:t xml:space="preserve">, t.sk. ESF finansējums </w:t>
            </w:r>
            <w:r w:rsidR="00617329">
              <w:rPr>
                <w:rFonts w:ascii="Times New Roman" w:hAnsi="Times New Roman" w:cs="Times New Roman"/>
                <w:sz w:val="24"/>
                <w:szCs w:val="24"/>
              </w:rPr>
              <w:t>10 143 980</w:t>
            </w:r>
            <w:r w:rsidRPr="003D5AE9">
              <w:rPr>
                <w:rFonts w:ascii="Times New Roman" w:hAnsi="Times New Roman" w:cs="Times New Roman"/>
                <w:sz w:val="24"/>
                <w:szCs w:val="24"/>
              </w:rPr>
              <w:t xml:space="preserve"> </w:t>
            </w:r>
            <w:proofErr w:type="spellStart"/>
            <w:r w:rsidRPr="003D5AE9">
              <w:rPr>
                <w:rFonts w:ascii="Times New Roman" w:hAnsi="Times New Roman" w:cs="Times New Roman"/>
                <w:i/>
                <w:sz w:val="24"/>
                <w:szCs w:val="24"/>
              </w:rPr>
              <w:t>euro</w:t>
            </w:r>
            <w:proofErr w:type="spellEnd"/>
            <w:r w:rsidRPr="003D5AE9">
              <w:rPr>
                <w:rFonts w:ascii="Times New Roman" w:hAnsi="Times New Roman" w:cs="Times New Roman"/>
                <w:sz w:val="24"/>
                <w:szCs w:val="24"/>
              </w:rPr>
              <w:t xml:space="preserve">, valsts budžeta finansējums </w:t>
            </w:r>
            <w:r w:rsidR="00617329">
              <w:rPr>
                <w:rFonts w:ascii="Times New Roman" w:hAnsi="Times New Roman" w:cs="Times New Roman"/>
                <w:sz w:val="24"/>
                <w:szCs w:val="24"/>
              </w:rPr>
              <w:t>1 409 337</w:t>
            </w:r>
            <w:r w:rsidRPr="003D5AE9">
              <w:rPr>
                <w:rFonts w:ascii="Times New Roman" w:hAnsi="Times New Roman" w:cs="Times New Roman"/>
                <w:sz w:val="24"/>
                <w:szCs w:val="24"/>
              </w:rPr>
              <w:t xml:space="preserve"> </w:t>
            </w:r>
            <w:proofErr w:type="spellStart"/>
            <w:r w:rsidRPr="003D5AE9">
              <w:rPr>
                <w:rFonts w:ascii="Times New Roman" w:hAnsi="Times New Roman" w:cs="Times New Roman"/>
                <w:i/>
                <w:sz w:val="24"/>
                <w:szCs w:val="24"/>
              </w:rPr>
              <w:t>euro</w:t>
            </w:r>
            <w:proofErr w:type="spellEnd"/>
            <w:r w:rsidRPr="003D5AE9">
              <w:rPr>
                <w:rFonts w:ascii="Times New Roman" w:hAnsi="Times New Roman" w:cs="Times New Roman"/>
                <w:sz w:val="24"/>
                <w:szCs w:val="24"/>
              </w:rPr>
              <w:t>.</w:t>
            </w:r>
          </w:p>
          <w:p w14:paraId="4B7F27FF" w14:textId="54902325" w:rsidR="00C546EE" w:rsidRDefault="00C546EE" w:rsidP="005A3A52">
            <w:pPr>
              <w:spacing w:after="0" w:line="240" w:lineRule="auto"/>
              <w:jc w:val="both"/>
              <w:rPr>
                <w:rFonts w:ascii="Times New Roman" w:hAnsi="Times New Roman" w:cs="Times New Roman"/>
                <w:sz w:val="24"/>
                <w:szCs w:val="24"/>
              </w:rPr>
            </w:pPr>
            <w:r w:rsidRPr="00167224">
              <w:rPr>
                <w:rFonts w:ascii="Times New Roman" w:hAnsi="Times New Roman" w:cs="Times New Roman"/>
                <w:b/>
                <w:sz w:val="24"/>
                <w:szCs w:val="24"/>
                <w:u w:val="single"/>
              </w:rPr>
              <w:t>20</w:t>
            </w:r>
            <w:r>
              <w:rPr>
                <w:rFonts w:ascii="Times New Roman" w:hAnsi="Times New Roman" w:cs="Times New Roman"/>
                <w:b/>
                <w:sz w:val="24"/>
                <w:szCs w:val="24"/>
                <w:u w:val="single"/>
              </w:rPr>
              <w:t>22</w:t>
            </w:r>
            <w:r w:rsidRPr="00167224">
              <w:rPr>
                <w:rFonts w:ascii="Times New Roman" w:hAnsi="Times New Roman" w:cs="Times New Roman"/>
                <w:b/>
                <w:sz w:val="24"/>
                <w:szCs w:val="24"/>
                <w:u w:val="single"/>
              </w:rPr>
              <w:t>. gadā</w:t>
            </w:r>
            <w:r w:rsidRPr="00772B46">
              <w:rPr>
                <w:rFonts w:ascii="Times New Roman" w:hAnsi="Times New Roman" w:cs="Times New Roman"/>
                <w:bCs/>
                <w:sz w:val="24"/>
                <w:szCs w:val="24"/>
              </w:rPr>
              <w:t xml:space="preserve"> </w:t>
            </w:r>
            <w:r w:rsidRPr="00167224">
              <w:rPr>
                <w:rFonts w:ascii="Times New Roman" w:hAnsi="Times New Roman" w:cs="Times New Roman"/>
                <w:sz w:val="24"/>
                <w:szCs w:val="24"/>
              </w:rPr>
              <w:t xml:space="preserve">projektam </w:t>
            </w:r>
            <w:r w:rsidRPr="008D0264">
              <w:rPr>
                <w:rFonts w:ascii="Times New Roman" w:hAnsi="Times New Roman" w:cs="Times New Roman"/>
                <w:sz w:val="24"/>
                <w:szCs w:val="24"/>
              </w:rPr>
              <w:t xml:space="preserve">vidējā termiņa budžeta ietvarā </w:t>
            </w:r>
            <w:r>
              <w:rPr>
                <w:rFonts w:ascii="Times New Roman" w:hAnsi="Times New Roman" w:cs="Times New Roman"/>
                <w:sz w:val="24"/>
                <w:szCs w:val="24"/>
              </w:rPr>
              <w:t xml:space="preserve">un </w:t>
            </w:r>
            <w:r w:rsidRPr="00C83039">
              <w:rPr>
                <w:rFonts w:ascii="Times New Roman" w:hAnsi="Times New Roman" w:cs="Times New Roman"/>
                <w:sz w:val="24"/>
                <w:szCs w:val="24"/>
              </w:rPr>
              <w:t xml:space="preserve">saskaņā ar projekta </w:t>
            </w:r>
            <w:r w:rsidR="00617329">
              <w:rPr>
                <w:rFonts w:ascii="Times New Roman" w:hAnsi="Times New Roman" w:cs="Times New Roman"/>
                <w:sz w:val="24"/>
                <w:szCs w:val="24"/>
              </w:rPr>
              <w:t>finanšu datiem</w:t>
            </w:r>
            <w:r>
              <w:rPr>
                <w:rFonts w:ascii="Times New Roman" w:hAnsi="Times New Roman" w:cs="Times New Roman"/>
                <w:sz w:val="24"/>
                <w:szCs w:val="24"/>
              </w:rPr>
              <w:t xml:space="preserve"> šobrīd finansējums nav plānots.</w:t>
            </w:r>
          </w:p>
          <w:p w14:paraId="682E51A7" w14:textId="105FA6CB" w:rsidR="00C546EE" w:rsidRDefault="00C546EE" w:rsidP="005A3A52">
            <w:pPr>
              <w:spacing w:after="0" w:line="240" w:lineRule="auto"/>
              <w:jc w:val="both"/>
              <w:rPr>
                <w:rFonts w:ascii="Times New Roman" w:hAnsi="Times New Roman" w:cs="Times New Roman"/>
                <w:i/>
                <w:sz w:val="24"/>
                <w:szCs w:val="24"/>
              </w:rPr>
            </w:pPr>
            <w:r w:rsidRPr="003D5AE9">
              <w:rPr>
                <w:rFonts w:ascii="Times New Roman" w:hAnsi="Times New Roman" w:cs="Times New Roman"/>
                <w:sz w:val="24"/>
                <w:szCs w:val="24"/>
              </w:rPr>
              <w:t>Pēc MK noteikumu projekta spēkā stāšanās 2022.</w:t>
            </w:r>
            <w:r w:rsidR="00080717">
              <w:rPr>
                <w:rFonts w:ascii="Times New Roman" w:hAnsi="Times New Roman" w:cs="Times New Roman"/>
                <w:sz w:val="24"/>
                <w:szCs w:val="24"/>
              </w:rPr>
              <w:t xml:space="preserve"> </w:t>
            </w:r>
            <w:r w:rsidRPr="003D5AE9">
              <w:rPr>
                <w:rFonts w:ascii="Times New Roman" w:hAnsi="Times New Roman" w:cs="Times New Roman"/>
                <w:sz w:val="24"/>
                <w:szCs w:val="24"/>
              </w:rPr>
              <w:t xml:space="preserve">gadam projekta kopējais finansējums plānots 4 961 117 </w:t>
            </w:r>
            <w:proofErr w:type="spellStart"/>
            <w:r w:rsidRPr="003D5AE9">
              <w:rPr>
                <w:rFonts w:ascii="Times New Roman" w:hAnsi="Times New Roman" w:cs="Times New Roman"/>
                <w:i/>
                <w:sz w:val="24"/>
                <w:szCs w:val="24"/>
              </w:rPr>
              <w:t>euro</w:t>
            </w:r>
            <w:proofErr w:type="spellEnd"/>
            <w:r w:rsidRPr="003D5AE9">
              <w:rPr>
                <w:rFonts w:ascii="Times New Roman" w:hAnsi="Times New Roman" w:cs="Times New Roman"/>
                <w:sz w:val="24"/>
                <w:szCs w:val="24"/>
              </w:rPr>
              <w:t xml:space="preserve"> apmērā, no tā publiskais finansējums 4 961 117 </w:t>
            </w:r>
            <w:proofErr w:type="spellStart"/>
            <w:r w:rsidRPr="003D5AE9">
              <w:rPr>
                <w:rFonts w:ascii="Times New Roman" w:hAnsi="Times New Roman" w:cs="Times New Roman"/>
                <w:i/>
                <w:sz w:val="24"/>
                <w:szCs w:val="24"/>
              </w:rPr>
              <w:t>euro</w:t>
            </w:r>
            <w:proofErr w:type="spellEnd"/>
            <w:r w:rsidRPr="003D5AE9">
              <w:rPr>
                <w:rFonts w:ascii="Times New Roman" w:hAnsi="Times New Roman" w:cs="Times New Roman"/>
                <w:sz w:val="24"/>
                <w:szCs w:val="24"/>
              </w:rPr>
              <w:t>, t.sk. ESF finansējums 4</w:t>
            </w:r>
            <w:r w:rsidR="00617329">
              <w:rPr>
                <w:rFonts w:ascii="Times New Roman" w:hAnsi="Times New Roman" w:cs="Times New Roman"/>
                <w:sz w:val="24"/>
                <w:szCs w:val="24"/>
              </w:rPr>
              <w:t> 416 949</w:t>
            </w:r>
            <w:r w:rsidRPr="003D5AE9">
              <w:rPr>
                <w:rFonts w:ascii="Times New Roman" w:hAnsi="Times New Roman" w:cs="Times New Roman"/>
                <w:sz w:val="24"/>
                <w:szCs w:val="24"/>
              </w:rPr>
              <w:t xml:space="preserve"> </w:t>
            </w:r>
            <w:proofErr w:type="spellStart"/>
            <w:r w:rsidRPr="003D5AE9">
              <w:rPr>
                <w:rFonts w:ascii="Times New Roman" w:hAnsi="Times New Roman" w:cs="Times New Roman"/>
                <w:i/>
                <w:sz w:val="24"/>
                <w:szCs w:val="24"/>
              </w:rPr>
              <w:t>euro</w:t>
            </w:r>
            <w:proofErr w:type="spellEnd"/>
            <w:r w:rsidRPr="003D5AE9">
              <w:rPr>
                <w:rFonts w:ascii="Times New Roman" w:hAnsi="Times New Roman" w:cs="Times New Roman"/>
                <w:sz w:val="24"/>
                <w:szCs w:val="24"/>
              </w:rPr>
              <w:t xml:space="preserve">, valsts budžeta finansējums </w:t>
            </w:r>
            <w:r w:rsidR="00617329">
              <w:rPr>
                <w:rFonts w:ascii="Times New Roman" w:hAnsi="Times New Roman" w:cs="Times New Roman"/>
                <w:sz w:val="24"/>
                <w:szCs w:val="24"/>
              </w:rPr>
              <w:t>5</w:t>
            </w:r>
            <w:r w:rsidRPr="003D5AE9">
              <w:rPr>
                <w:rFonts w:ascii="Times New Roman" w:hAnsi="Times New Roman" w:cs="Times New Roman"/>
                <w:sz w:val="24"/>
                <w:szCs w:val="24"/>
              </w:rPr>
              <w:t>44 168</w:t>
            </w:r>
            <w:proofErr w:type="gramStart"/>
            <w:r w:rsidRPr="003D5AE9">
              <w:rPr>
                <w:rFonts w:ascii="Times New Roman" w:hAnsi="Times New Roman" w:cs="Times New Roman"/>
                <w:sz w:val="24"/>
                <w:szCs w:val="24"/>
              </w:rPr>
              <w:t xml:space="preserve">  </w:t>
            </w:r>
            <w:proofErr w:type="spellStart"/>
            <w:proofErr w:type="gramEnd"/>
            <w:r w:rsidRPr="003D5AE9">
              <w:rPr>
                <w:rFonts w:ascii="Times New Roman" w:hAnsi="Times New Roman" w:cs="Times New Roman"/>
                <w:i/>
                <w:sz w:val="24"/>
                <w:szCs w:val="24"/>
              </w:rPr>
              <w:t>euro</w:t>
            </w:r>
            <w:proofErr w:type="spellEnd"/>
            <w:r w:rsidRPr="003D5AE9">
              <w:rPr>
                <w:rFonts w:ascii="Times New Roman" w:hAnsi="Times New Roman" w:cs="Times New Roman"/>
                <w:i/>
                <w:sz w:val="24"/>
                <w:szCs w:val="24"/>
              </w:rPr>
              <w:t>.</w:t>
            </w:r>
          </w:p>
          <w:p w14:paraId="34628579" w14:textId="77777777" w:rsidR="009328E6" w:rsidRDefault="009328E6" w:rsidP="009328E6">
            <w:pPr>
              <w:spacing w:after="0" w:line="240" w:lineRule="auto"/>
              <w:jc w:val="both"/>
              <w:rPr>
                <w:rFonts w:ascii="Times New Roman" w:hAnsi="Times New Roman" w:cs="Times New Roman"/>
                <w:sz w:val="24"/>
                <w:szCs w:val="24"/>
              </w:rPr>
            </w:pPr>
            <w:r w:rsidRPr="00167224">
              <w:rPr>
                <w:rFonts w:ascii="Times New Roman" w:hAnsi="Times New Roman" w:cs="Times New Roman"/>
                <w:b/>
                <w:sz w:val="24"/>
                <w:szCs w:val="24"/>
                <w:u w:val="single"/>
              </w:rPr>
              <w:t>20</w:t>
            </w:r>
            <w:r>
              <w:rPr>
                <w:rFonts w:ascii="Times New Roman" w:hAnsi="Times New Roman" w:cs="Times New Roman"/>
                <w:b/>
                <w:sz w:val="24"/>
                <w:szCs w:val="24"/>
                <w:u w:val="single"/>
              </w:rPr>
              <w:t>23</w:t>
            </w:r>
            <w:r w:rsidRPr="00167224">
              <w:rPr>
                <w:rFonts w:ascii="Times New Roman" w:hAnsi="Times New Roman" w:cs="Times New Roman"/>
                <w:b/>
                <w:sz w:val="24"/>
                <w:szCs w:val="24"/>
                <w:u w:val="single"/>
              </w:rPr>
              <w:t>. gadā</w:t>
            </w:r>
            <w:r w:rsidRPr="00772B46">
              <w:rPr>
                <w:rFonts w:ascii="Times New Roman" w:hAnsi="Times New Roman" w:cs="Times New Roman"/>
                <w:bCs/>
                <w:sz w:val="24"/>
                <w:szCs w:val="24"/>
              </w:rPr>
              <w:t xml:space="preserve"> </w:t>
            </w:r>
            <w:r w:rsidRPr="00167224">
              <w:rPr>
                <w:rFonts w:ascii="Times New Roman" w:hAnsi="Times New Roman" w:cs="Times New Roman"/>
                <w:sz w:val="24"/>
                <w:szCs w:val="24"/>
              </w:rPr>
              <w:t xml:space="preserve">projektam </w:t>
            </w:r>
            <w:r w:rsidRPr="008D0264">
              <w:rPr>
                <w:rFonts w:ascii="Times New Roman" w:hAnsi="Times New Roman" w:cs="Times New Roman"/>
                <w:sz w:val="24"/>
                <w:szCs w:val="24"/>
              </w:rPr>
              <w:t xml:space="preserve">vidējā termiņa budžeta ietvarā </w:t>
            </w:r>
            <w:r>
              <w:rPr>
                <w:rFonts w:ascii="Times New Roman" w:hAnsi="Times New Roman" w:cs="Times New Roman"/>
                <w:sz w:val="24"/>
                <w:szCs w:val="24"/>
              </w:rPr>
              <w:t xml:space="preserve">un </w:t>
            </w:r>
            <w:r w:rsidRPr="00C83039">
              <w:rPr>
                <w:rFonts w:ascii="Times New Roman" w:hAnsi="Times New Roman" w:cs="Times New Roman"/>
                <w:sz w:val="24"/>
                <w:szCs w:val="24"/>
              </w:rPr>
              <w:t xml:space="preserve">saskaņā ar projekta </w:t>
            </w:r>
            <w:r>
              <w:rPr>
                <w:rFonts w:ascii="Times New Roman" w:hAnsi="Times New Roman" w:cs="Times New Roman"/>
                <w:sz w:val="24"/>
                <w:szCs w:val="24"/>
              </w:rPr>
              <w:t>finanšu datiem šobrīd finansējums nav plānots.</w:t>
            </w:r>
          </w:p>
          <w:p w14:paraId="42A7442E" w14:textId="77777777" w:rsidR="009328E6" w:rsidRDefault="009328E6" w:rsidP="009328E6">
            <w:pPr>
              <w:spacing w:after="0" w:line="240" w:lineRule="auto"/>
              <w:jc w:val="both"/>
              <w:rPr>
                <w:rFonts w:ascii="Times New Roman" w:hAnsi="Times New Roman" w:cs="Times New Roman"/>
                <w:sz w:val="24"/>
                <w:szCs w:val="24"/>
              </w:rPr>
            </w:pPr>
            <w:r w:rsidRPr="003D5AE9">
              <w:rPr>
                <w:rFonts w:ascii="Times New Roman" w:hAnsi="Times New Roman" w:cs="Times New Roman"/>
                <w:sz w:val="24"/>
                <w:szCs w:val="24"/>
              </w:rPr>
              <w:t>Pēc MK noteikumu projekta spēkā stāšanās 2023. gadam projekta kopējais finansējums plānots 4</w:t>
            </w:r>
            <w:r>
              <w:rPr>
                <w:rFonts w:ascii="Times New Roman" w:hAnsi="Times New Roman" w:cs="Times New Roman"/>
                <w:sz w:val="24"/>
                <w:szCs w:val="24"/>
              </w:rPr>
              <w:t>40209</w:t>
            </w:r>
            <w:r w:rsidRPr="003D5AE9">
              <w:rPr>
                <w:rFonts w:ascii="Times New Roman" w:hAnsi="Times New Roman" w:cs="Times New Roman"/>
                <w:sz w:val="24"/>
                <w:szCs w:val="24"/>
              </w:rPr>
              <w:t xml:space="preserve"> </w:t>
            </w:r>
            <w:proofErr w:type="spellStart"/>
            <w:r w:rsidRPr="003D5AE9">
              <w:rPr>
                <w:rFonts w:ascii="Times New Roman" w:hAnsi="Times New Roman" w:cs="Times New Roman"/>
                <w:i/>
                <w:sz w:val="24"/>
                <w:szCs w:val="24"/>
              </w:rPr>
              <w:t>euro</w:t>
            </w:r>
            <w:proofErr w:type="spellEnd"/>
            <w:r w:rsidRPr="003D5AE9">
              <w:rPr>
                <w:rFonts w:ascii="Times New Roman" w:hAnsi="Times New Roman" w:cs="Times New Roman"/>
                <w:sz w:val="24"/>
                <w:szCs w:val="24"/>
              </w:rPr>
              <w:t xml:space="preserve"> apmērā, no tā publiskais finansējums 4</w:t>
            </w:r>
            <w:r>
              <w:rPr>
                <w:rFonts w:ascii="Times New Roman" w:hAnsi="Times New Roman" w:cs="Times New Roman"/>
                <w:sz w:val="24"/>
                <w:szCs w:val="24"/>
              </w:rPr>
              <w:t>40 209</w:t>
            </w:r>
            <w:r w:rsidRPr="003D5AE9">
              <w:rPr>
                <w:rFonts w:ascii="Times New Roman" w:hAnsi="Times New Roman" w:cs="Times New Roman"/>
                <w:sz w:val="24"/>
                <w:szCs w:val="24"/>
              </w:rPr>
              <w:t xml:space="preserve"> </w:t>
            </w:r>
            <w:proofErr w:type="spellStart"/>
            <w:r w:rsidRPr="003D5AE9">
              <w:rPr>
                <w:rFonts w:ascii="Times New Roman" w:hAnsi="Times New Roman" w:cs="Times New Roman"/>
                <w:i/>
                <w:sz w:val="24"/>
                <w:szCs w:val="24"/>
              </w:rPr>
              <w:t>euro</w:t>
            </w:r>
            <w:proofErr w:type="spellEnd"/>
            <w:r w:rsidRPr="003D5AE9">
              <w:rPr>
                <w:rFonts w:ascii="Times New Roman" w:hAnsi="Times New Roman" w:cs="Times New Roman"/>
                <w:sz w:val="24"/>
                <w:szCs w:val="24"/>
              </w:rPr>
              <w:t xml:space="preserve">, t.sk. ESF finansējums </w:t>
            </w:r>
            <w:r>
              <w:rPr>
                <w:rFonts w:ascii="Times New Roman" w:hAnsi="Times New Roman" w:cs="Times New Roman"/>
                <w:sz w:val="24"/>
                <w:szCs w:val="24"/>
              </w:rPr>
              <w:t>380 942</w:t>
            </w:r>
            <w:proofErr w:type="gramStart"/>
            <w:r>
              <w:rPr>
                <w:rFonts w:ascii="Times New Roman" w:hAnsi="Times New Roman" w:cs="Times New Roman"/>
                <w:sz w:val="24"/>
                <w:szCs w:val="24"/>
              </w:rPr>
              <w:t xml:space="preserve"> </w:t>
            </w:r>
            <w:r w:rsidRPr="003D5AE9">
              <w:rPr>
                <w:rFonts w:ascii="Times New Roman" w:hAnsi="Times New Roman" w:cs="Times New Roman"/>
                <w:sz w:val="24"/>
                <w:szCs w:val="24"/>
              </w:rPr>
              <w:t xml:space="preserve"> </w:t>
            </w:r>
            <w:proofErr w:type="spellStart"/>
            <w:proofErr w:type="gramEnd"/>
            <w:r w:rsidRPr="003D5AE9">
              <w:rPr>
                <w:rFonts w:ascii="Times New Roman" w:hAnsi="Times New Roman" w:cs="Times New Roman"/>
                <w:i/>
                <w:sz w:val="24"/>
                <w:szCs w:val="24"/>
              </w:rPr>
              <w:t>euro</w:t>
            </w:r>
            <w:proofErr w:type="spellEnd"/>
            <w:r w:rsidRPr="003D5AE9">
              <w:rPr>
                <w:rFonts w:ascii="Times New Roman" w:hAnsi="Times New Roman" w:cs="Times New Roman"/>
                <w:sz w:val="24"/>
                <w:szCs w:val="24"/>
              </w:rPr>
              <w:t xml:space="preserve">, valsts budžeta finansējums </w:t>
            </w:r>
            <w:r>
              <w:rPr>
                <w:rFonts w:ascii="Times New Roman" w:hAnsi="Times New Roman" w:cs="Times New Roman"/>
                <w:sz w:val="24"/>
                <w:szCs w:val="24"/>
              </w:rPr>
              <w:t>59 267</w:t>
            </w:r>
            <w:r w:rsidRPr="003D5AE9">
              <w:rPr>
                <w:rFonts w:ascii="Times New Roman" w:hAnsi="Times New Roman" w:cs="Times New Roman"/>
                <w:sz w:val="24"/>
                <w:szCs w:val="24"/>
              </w:rPr>
              <w:t xml:space="preserve">  </w:t>
            </w:r>
            <w:proofErr w:type="spellStart"/>
            <w:r w:rsidRPr="003D5AE9">
              <w:rPr>
                <w:rFonts w:ascii="Times New Roman" w:hAnsi="Times New Roman" w:cs="Times New Roman"/>
                <w:i/>
                <w:sz w:val="24"/>
                <w:szCs w:val="24"/>
              </w:rPr>
              <w:t>euro</w:t>
            </w:r>
            <w:proofErr w:type="spellEnd"/>
            <w:r w:rsidRPr="003D5AE9">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 Plānojot vidējā termiņa budžeta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ietvaru, 2023. gadam projekta </w:t>
            </w:r>
            <w:r w:rsidRPr="003D5AE9">
              <w:rPr>
                <w:rFonts w:ascii="Times New Roman" w:hAnsi="Times New Roman" w:cs="Times New Roman"/>
                <w:sz w:val="24"/>
                <w:szCs w:val="24"/>
              </w:rPr>
              <w:t>kopējais finansējums</w:t>
            </w:r>
            <w:r>
              <w:rPr>
                <w:rFonts w:ascii="Times New Roman" w:hAnsi="Times New Roman" w:cs="Times New Roman"/>
                <w:sz w:val="24"/>
                <w:szCs w:val="24"/>
              </w:rPr>
              <w:t xml:space="preserve"> tiek plānots,</w:t>
            </w:r>
            <w:r w:rsidRPr="003D5AE9">
              <w:rPr>
                <w:rFonts w:ascii="Times New Roman" w:hAnsi="Times New Roman" w:cs="Times New Roman"/>
                <w:sz w:val="24"/>
                <w:szCs w:val="24"/>
              </w:rPr>
              <w:t xml:space="preserve"> </w:t>
            </w:r>
            <w:r>
              <w:rPr>
                <w:rFonts w:ascii="Times New Roman" w:hAnsi="Times New Roman" w:cs="Times New Roman"/>
                <w:sz w:val="24"/>
                <w:szCs w:val="24"/>
              </w:rPr>
              <w:t>atskaitot neatbilstību finansējumu.</w:t>
            </w:r>
          </w:p>
          <w:p w14:paraId="1A15A8B6" w14:textId="4BC884AC" w:rsidR="00C546EE" w:rsidRPr="00251D45" w:rsidRDefault="00C546EE" w:rsidP="009328E6">
            <w:pPr>
              <w:spacing w:after="0" w:line="240" w:lineRule="auto"/>
              <w:jc w:val="both"/>
              <w:rPr>
                <w:rFonts w:ascii="Times New Roman" w:hAnsi="Times New Roman" w:cs="Times New Roman"/>
                <w:sz w:val="24"/>
                <w:szCs w:val="24"/>
              </w:rPr>
            </w:pPr>
          </w:p>
        </w:tc>
      </w:tr>
      <w:tr w:rsidR="00C546EE" w:rsidRPr="0044094A" w14:paraId="409DA80C"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38CA48D4" w14:textId="77777777" w:rsidR="00C546EE" w:rsidRPr="0044094A" w:rsidRDefault="00C546EE" w:rsidP="00936D91">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358CC2D" w14:textId="77777777" w:rsidR="00C546EE" w:rsidRPr="0044094A" w:rsidRDefault="00C546EE" w:rsidP="005A3A52">
            <w:pPr>
              <w:spacing w:after="0" w:line="240" w:lineRule="auto"/>
              <w:rPr>
                <w:rFonts w:ascii="Times New Roman" w:eastAsia="Times New Roman" w:hAnsi="Times New Roman" w:cs="Times New Roman"/>
                <w:iCs/>
                <w:sz w:val="24"/>
                <w:szCs w:val="24"/>
                <w:lang w:eastAsia="lv-LV"/>
              </w:rPr>
            </w:pPr>
          </w:p>
        </w:tc>
      </w:tr>
      <w:tr w:rsidR="00C546EE" w:rsidRPr="0044094A" w14:paraId="7B4C7FC3"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7B44BC0F" w14:textId="77777777" w:rsidR="00C546EE" w:rsidRPr="0044094A" w:rsidRDefault="00C546EE" w:rsidP="00936D91">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lastRenderedPageBreak/>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6EF7447" w14:textId="77777777" w:rsidR="00C546EE" w:rsidRPr="0044094A" w:rsidRDefault="00C546EE" w:rsidP="005A3A52">
            <w:pPr>
              <w:spacing w:after="0" w:line="240" w:lineRule="auto"/>
              <w:rPr>
                <w:rFonts w:ascii="Times New Roman" w:eastAsia="Times New Roman" w:hAnsi="Times New Roman" w:cs="Times New Roman"/>
                <w:iCs/>
                <w:sz w:val="24"/>
                <w:szCs w:val="24"/>
                <w:lang w:eastAsia="lv-LV"/>
              </w:rPr>
            </w:pPr>
          </w:p>
        </w:tc>
      </w:tr>
      <w:tr w:rsidR="00C546EE" w:rsidRPr="0044094A" w14:paraId="1AC117DC"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0CE4FFB" w14:textId="77777777" w:rsidR="00C546EE" w:rsidRPr="0044094A" w:rsidRDefault="00C546EE" w:rsidP="00936D91">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lastRenderedPageBreak/>
              <w:t>7. Amata vietu skaita izmaiņas</w:t>
            </w:r>
          </w:p>
        </w:tc>
        <w:tc>
          <w:tcPr>
            <w:tcW w:w="4069" w:type="pct"/>
            <w:gridSpan w:val="7"/>
            <w:tcBorders>
              <w:top w:val="outset" w:sz="6" w:space="0" w:color="auto"/>
              <w:left w:val="outset" w:sz="6" w:space="0" w:color="auto"/>
              <w:bottom w:val="outset" w:sz="6" w:space="0" w:color="auto"/>
              <w:right w:val="outset" w:sz="6" w:space="0" w:color="auto"/>
            </w:tcBorders>
            <w:hideMark/>
          </w:tcPr>
          <w:p w14:paraId="45DF18A4" w14:textId="4B00E692" w:rsidR="00C546EE" w:rsidRPr="0044094A" w:rsidRDefault="00C546EE" w:rsidP="005A3A5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 xml:space="preserve">MK noteikumu projekts neietekmē amata vietu skaita izmaiņas. </w:t>
            </w:r>
          </w:p>
        </w:tc>
      </w:tr>
      <w:tr w:rsidR="00C546EE" w:rsidRPr="0044094A" w14:paraId="476AD9FD"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8735117" w14:textId="77777777" w:rsidR="00C546EE" w:rsidRDefault="00C546EE" w:rsidP="00936D91">
            <w:pPr>
              <w:spacing w:after="0" w:line="240" w:lineRule="auto"/>
              <w:rPr>
                <w:rFonts w:ascii="Times New Roman" w:eastAsia="Times New Roman" w:hAnsi="Times New Roman" w:cs="Times New Roman"/>
                <w:iCs/>
                <w:sz w:val="24"/>
                <w:szCs w:val="24"/>
                <w:lang w:eastAsia="lv-LV"/>
              </w:rPr>
            </w:pPr>
            <w:r w:rsidRPr="008F006E">
              <w:rPr>
                <w:rFonts w:ascii="Times New Roman" w:eastAsia="Times New Roman" w:hAnsi="Times New Roman" w:cs="Times New Roman"/>
                <w:iCs/>
                <w:sz w:val="24"/>
                <w:szCs w:val="24"/>
                <w:lang w:eastAsia="lv-LV"/>
              </w:rPr>
              <w:t>8. Cita informācija</w:t>
            </w:r>
          </w:p>
          <w:p w14:paraId="630C3D64" w14:textId="77777777" w:rsidR="009328E6" w:rsidRPr="009328E6" w:rsidRDefault="009328E6" w:rsidP="009328E6">
            <w:pPr>
              <w:rPr>
                <w:rFonts w:ascii="Times New Roman" w:eastAsia="Times New Roman" w:hAnsi="Times New Roman" w:cs="Times New Roman"/>
                <w:sz w:val="24"/>
                <w:szCs w:val="24"/>
                <w:lang w:eastAsia="lv-LV"/>
              </w:rPr>
            </w:pPr>
          </w:p>
          <w:p w14:paraId="7CBD02F3" w14:textId="5AFAD00C" w:rsidR="009328E6" w:rsidRPr="009328E6" w:rsidRDefault="009328E6" w:rsidP="009328E6">
            <w:pPr>
              <w:rPr>
                <w:rFonts w:ascii="Times New Roman" w:eastAsia="Times New Roman" w:hAnsi="Times New Roman" w:cs="Times New Roman"/>
                <w:sz w:val="24"/>
                <w:szCs w:val="24"/>
                <w:highlight w:val="yellow"/>
                <w:lang w:eastAsia="lv-LV"/>
              </w:rPr>
            </w:pPr>
          </w:p>
        </w:tc>
        <w:tc>
          <w:tcPr>
            <w:tcW w:w="4069" w:type="pct"/>
            <w:gridSpan w:val="7"/>
            <w:tcBorders>
              <w:top w:val="outset" w:sz="6" w:space="0" w:color="auto"/>
              <w:left w:val="outset" w:sz="6" w:space="0" w:color="auto"/>
              <w:bottom w:val="outset" w:sz="6" w:space="0" w:color="auto"/>
              <w:right w:val="outset" w:sz="6" w:space="0" w:color="auto"/>
            </w:tcBorders>
            <w:hideMark/>
          </w:tcPr>
          <w:p w14:paraId="31761AF4" w14:textId="66CF86C5" w:rsidR="00C546EE" w:rsidRDefault="00C546EE" w:rsidP="005A3A52">
            <w:pPr>
              <w:spacing w:after="0" w:line="240" w:lineRule="auto"/>
              <w:jc w:val="both"/>
              <w:rPr>
                <w:rFonts w:ascii="Times New Roman" w:eastAsia="Times New Roman" w:hAnsi="Times New Roman" w:cs="Times New Roman"/>
                <w:iCs/>
                <w:sz w:val="24"/>
                <w:szCs w:val="24"/>
                <w:lang w:eastAsia="lv-LV"/>
              </w:rPr>
            </w:pPr>
            <w:r w:rsidRPr="00FD4BD4">
              <w:rPr>
                <w:rFonts w:ascii="Times New Roman" w:eastAsia="Times New Roman" w:hAnsi="Times New Roman" w:cs="Times New Roman"/>
                <w:iCs/>
                <w:sz w:val="24"/>
                <w:szCs w:val="24"/>
                <w:lang w:eastAsia="lv-LV"/>
              </w:rPr>
              <w:lastRenderedPageBreak/>
              <w:t xml:space="preserve">Finansējums 225 941 </w:t>
            </w:r>
            <w:proofErr w:type="spellStart"/>
            <w:r w:rsidRPr="00FD4BD4">
              <w:rPr>
                <w:rFonts w:ascii="Times New Roman" w:eastAsia="Times New Roman" w:hAnsi="Times New Roman" w:cs="Times New Roman"/>
                <w:i/>
                <w:iCs/>
                <w:sz w:val="24"/>
                <w:szCs w:val="24"/>
                <w:lang w:eastAsia="lv-LV"/>
              </w:rPr>
              <w:t>euro</w:t>
            </w:r>
            <w:proofErr w:type="spellEnd"/>
            <w:r w:rsidRPr="00FD4BD4">
              <w:rPr>
                <w:rFonts w:ascii="Times New Roman" w:eastAsia="Times New Roman" w:hAnsi="Times New Roman" w:cs="Times New Roman"/>
                <w:iCs/>
                <w:sz w:val="24"/>
                <w:szCs w:val="24"/>
                <w:lang w:eastAsia="lv-LV"/>
              </w:rPr>
              <w:t xml:space="preserve"> apmērā tiks pārdalīts SAM 7.1.2.1.</w:t>
            </w:r>
            <w:proofErr w:type="gramStart"/>
            <w:r w:rsidRPr="00FD4BD4">
              <w:rPr>
                <w:rFonts w:ascii="Times New Roman" w:eastAsia="Times New Roman" w:hAnsi="Times New Roman" w:cs="Times New Roman"/>
                <w:iCs/>
                <w:sz w:val="24"/>
                <w:szCs w:val="24"/>
                <w:lang w:eastAsia="lv-LV"/>
              </w:rPr>
              <w:t xml:space="preserve"> </w:t>
            </w:r>
            <w:r w:rsidRPr="003D5AE9">
              <w:rPr>
                <w:rFonts w:ascii="Times New Roman" w:hAnsi="Times New Roman" w:cs="Times New Roman"/>
                <w:sz w:val="24"/>
                <w:szCs w:val="24"/>
              </w:rPr>
              <w:t xml:space="preserve"> </w:t>
            </w:r>
            <w:proofErr w:type="gramEnd"/>
            <w:r w:rsidRPr="00FD4BD4">
              <w:rPr>
                <w:rFonts w:ascii="Times New Roman" w:eastAsia="Times New Roman" w:hAnsi="Times New Roman" w:cs="Times New Roman"/>
                <w:iCs/>
                <w:sz w:val="24"/>
                <w:szCs w:val="24"/>
                <w:lang w:eastAsia="lv-LV"/>
              </w:rPr>
              <w:t>Finansējuma</w:t>
            </w:r>
            <w:r w:rsidRPr="00EE3B2B">
              <w:rPr>
                <w:rFonts w:ascii="Times New Roman" w:eastAsia="Times New Roman" w:hAnsi="Times New Roman" w:cs="Times New Roman"/>
                <w:iCs/>
                <w:sz w:val="24"/>
                <w:szCs w:val="24"/>
                <w:lang w:eastAsia="lv-LV"/>
              </w:rPr>
              <w:t xml:space="preserve"> sadalījums pa gadiem norādīts indikatīvi un var tikt precizēts.</w:t>
            </w:r>
          </w:p>
          <w:p w14:paraId="1AF4CBEC" w14:textId="336E681A" w:rsidR="00C546EE" w:rsidRDefault="00C546EE" w:rsidP="005A3A52">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9C2015">
              <w:rPr>
                <w:rFonts w:ascii="Times New Roman" w:eastAsia="Times New Roman" w:hAnsi="Times New Roman" w:cs="Times New Roman"/>
                <w:iCs/>
                <w:sz w:val="24"/>
                <w:szCs w:val="24"/>
                <w:lang w:eastAsia="lv-LV"/>
              </w:rPr>
              <w:lastRenderedPageBreak/>
              <w:t>Papildus jāņem vērā, ka projekta kopējais plānotais finansējums valsts budžetā neatbilst projekta kopējam plānotajam finansējumam</w:t>
            </w:r>
            <w:r w:rsidR="005C60BE">
              <w:rPr>
                <w:rFonts w:ascii="Times New Roman" w:eastAsia="Times New Roman" w:hAnsi="Times New Roman" w:cs="Times New Roman"/>
                <w:iCs/>
                <w:sz w:val="24"/>
                <w:szCs w:val="24"/>
                <w:lang w:eastAsia="lv-LV"/>
              </w:rPr>
              <w:t>.</w:t>
            </w:r>
            <w:r w:rsidRPr="009C2015">
              <w:rPr>
                <w:rFonts w:ascii="Times New Roman" w:eastAsia="Times New Roman" w:hAnsi="Times New Roman" w:cs="Times New Roman"/>
                <w:iCs/>
                <w:sz w:val="24"/>
                <w:szCs w:val="24"/>
                <w:lang w:eastAsia="lv-LV"/>
              </w:rPr>
              <w:t>.</w:t>
            </w:r>
            <w:r w:rsidRPr="003D5AE9">
              <w:rPr>
                <w:rFonts w:ascii="Times New Roman" w:eastAsia="Times New Roman" w:hAnsi="Times New Roman" w:cs="Times New Roman"/>
                <w:iCs/>
                <w:sz w:val="24"/>
                <w:szCs w:val="24"/>
                <w:lang w:eastAsia="lv-LV"/>
              </w:rPr>
              <w:t xml:space="preserve"> V</w:t>
            </w:r>
            <w:r w:rsidRPr="003D5AE9">
              <w:rPr>
                <w:rFonts w:ascii="Times New Roman" w:hAnsi="Times New Roman" w:cs="Times New Roman"/>
                <w:color w:val="000000"/>
                <w:sz w:val="24"/>
                <w:szCs w:val="24"/>
              </w:rPr>
              <w:t>alsts budžeta ilgtermiņa saistības tiks precizētas</w:t>
            </w:r>
            <w:r>
              <w:rPr>
                <w:rFonts w:ascii="Times New Roman" w:hAnsi="Times New Roman" w:cs="Times New Roman"/>
                <w:color w:val="000000"/>
                <w:sz w:val="24"/>
                <w:szCs w:val="24"/>
              </w:rPr>
              <w:t>,</w:t>
            </w:r>
            <w:r w:rsidRPr="003D5AE9">
              <w:rPr>
                <w:rFonts w:ascii="Times New Roman" w:hAnsi="Times New Roman" w:cs="Times New Roman"/>
                <w:color w:val="000000"/>
                <w:sz w:val="24"/>
                <w:szCs w:val="24"/>
              </w:rPr>
              <w:t xml:space="preserve"> gatavojot priekšlikumus </w:t>
            </w:r>
            <w:r w:rsidR="00080717" w:rsidRPr="009C2015">
              <w:rPr>
                <w:rFonts w:ascii="Times New Roman" w:eastAsia="Times New Roman" w:hAnsi="Times New Roman" w:cs="Times New Roman"/>
                <w:iCs/>
                <w:sz w:val="24"/>
                <w:szCs w:val="24"/>
                <w:lang w:eastAsia="lv-LV"/>
              </w:rPr>
              <w:t>“</w:t>
            </w:r>
            <w:r w:rsidRPr="003D5AE9">
              <w:rPr>
                <w:rFonts w:ascii="Times New Roman" w:hAnsi="Times New Roman" w:cs="Times New Roman"/>
                <w:color w:val="000000"/>
                <w:sz w:val="24"/>
                <w:szCs w:val="24"/>
              </w:rPr>
              <w:t>Par vidējā termiņa budžeta ietvaru 202</w:t>
            </w:r>
            <w:r w:rsidR="00080717">
              <w:rPr>
                <w:rFonts w:ascii="Times New Roman" w:hAnsi="Times New Roman" w:cs="Times New Roman"/>
                <w:color w:val="000000"/>
                <w:sz w:val="24"/>
                <w:szCs w:val="24"/>
              </w:rPr>
              <w:t>1</w:t>
            </w:r>
            <w:r w:rsidRPr="003D5AE9">
              <w:rPr>
                <w:rFonts w:ascii="Times New Roman" w:hAnsi="Times New Roman" w:cs="Times New Roman"/>
                <w:color w:val="000000"/>
                <w:sz w:val="24"/>
                <w:szCs w:val="24"/>
              </w:rPr>
              <w:t>., 202</w:t>
            </w:r>
            <w:r w:rsidR="00080717">
              <w:rPr>
                <w:rFonts w:ascii="Times New Roman" w:hAnsi="Times New Roman" w:cs="Times New Roman"/>
                <w:color w:val="000000"/>
                <w:sz w:val="24"/>
                <w:szCs w:val="24"/>
              </w:rPr>
              <w:t>2</w:t>
            </w:r>
            <w:r w:rsidRPr="003D5AE9">
              <w:rPr>
                <w:rFonts w:ascii="Times New Roman" w:hAnsi="Times New Roman" w:cs="Times New Roman"/>
                <w:color w:val="000000"/>
                <w:sz w:val="24"/>
                <w:szCs w:val="24"/>
              </w:rPr>
              <w:t>. un 202</w:t>
            </w:r>
            <w:r w:rsidR="00080717">
              <w:rPr>
                <w:rFonts w:ascii="Times New Roman" w:hAnsi="Times New Roman" w:cs="Times New Roman"/>
                <w:color w:val="000000"/>
                <w:sz w:val="24"/>
                <w:szCs w:val="24"/>
              </w:rPr>
              <w:t>3</w:t>
            </w:r>
            <w:r w:rsidRPr="003D5AE9">
              <w:rPr>
                <w:rFonts w:ascii="Times New Roman" w:hAnsi="Times New Roman" w:cs="Times New Roman"/>
                <w:color w:val="000000"/>
                <w:sz w:val="24"/>
                <w:szCs w:val="24"/>
              </w:rPr>
              <w:t>.</w:t>
            </w:r>
            <w:r w:rsidR="00397203">
              <w:rPr>
                <w:rFonts w:ascii="Times New Roman" w:hAnsi="Times New Roman" w:cs="Times New Roman"/>
                <w:color w:val="000000"/>
                <w:sz w:val="24"/>
                <w:szCs w:val="24"/>
              </w:rPr>
              <w:t xml:space="preserve"> </w:t>
            </w:r>
            <w:r w:rsidRPr="003D5AE9">
              <w:rPr>
                <w:rFonts w:ascii="Times New Roman" w:hAnsi="Times New Roman" w:cs="Times New Roman"/>
                <w:color w:val="000000"/>
                <w:sz w:val="24"/>
                <w:szCs w:val="24"/>
              </w:rPr>
              <w:t>gadam</w:t>
            </w:r>
            <w:r w:rsidR="00080717">
              <w:rPr>
                <w:rFonts w:ascii="Times New Roman" w:hAnsi="Times New Roman" w:cs="Times New Roman"/>
                <w:color w:val="000000"/>
                <w:sz w:val="24"/>
                <w:szCs w:val="24"/>
              </w:rPr>
              <w:t>”</w:t>
            </w:r>
            <w:r w:rsidR="00397203">
              <w:rPr>
                <w:rFonts w:ascii="Times New Roman" w:eastAsia="Times New Roman" w:hAnsi="Times New Roman" w:cs="Times New Roman"/>
                <w:iCs/>
                <w:sz w:val="24"/>
                <w:szCs w:val="24"/>
                <w:lang w:eastAsia="lv-LV"/>
              </w:rPr>
              <w:t>.</w:t>
            </w:r>
            <w:r w:rsidR="005C60BE">
              <w:rPr>
                <w:rFonts w:ascii="Times New Roman" w:eastAsia="Times New Roman" w:hAnsi="Times New Roman" w:cs="Times New Roman"/>
                <w:iCs/>
                <w:sz w:val="24"/>
                <w:szCs w:val="24"/>
                <w:lang w:eastAsia="lv-LV"/>
              </w:rPr>
              <w:t xml:space="preserve"> </w:t>
            </w:r>
            <w:r w:rsidR="005C60BE">
              <w:rPr>
                <w:rFonts w:ascii="Times New Roman" w:hAnsi="Times New Roman" w:cs="Times New Roman"/>
                <w:sz w:val="24"/>
                <w:szCs w:val="24"/>
              </w:rPr>
              <w:t xml:space="preserve"> Plānojot vidējā termiņa budžeta ietvaru</w:t>
            </w:r>
            <w:r w:rsidR="006A78CA">
              <w:rPr>
                <w:rFonts w:ascii="Times New Roman" w:hAnsi="Times New Roman" w:cs="Times New Roman"/>
                <w:sz w:val="24"/>
                <w:szCs w:val="24"/>
              </w:rPr>
              <w:t>,</w:t>
            </w:r>
            <w:r w:rsidR="005C60BE">
              <w:rPr>
                <w:rFonts w:ascii="Times New Roman" w:hAnsi="Times New Roman" w:cs="Times New Roman"/>
                <w:sz w:val="24"/>
                <w:szCs w:val="24"/>
              </w:rPr>
              <w:t xml:space="preserve"> 2023. gadam projekta </w:t>
            </w:r>
            <w:r w:rsidR="005C60BE" w:rsidRPr="003D5AE9">
              <w:rPr>
                <w:rFonts w:ascii="Times New Roman" w:hAnsi="Times New Roman" w:cs="Times New Roman"/>
                <w:sz w:val="24"/>
                <w:szCs w:val="24"/>
              </w:rPr>
              <w:t xml:space="preserve">kopējais finansējums </w:t>
            </w:r>
            <w:r w:rsidR="005C60BE">
              <w:rPr>
                <w:rFonts w:ascii="Times New Roman" w:hAnsi="Times New Roman" w:cs="Times New Roman"/>
                <w:sz w:val="24"/>
                <w:szCs w:val="24"/>
              </w:rPr>
              <w:t>jāplāno</w:t>
            </w:r>
            <w:r w:rsidR="006A78CA">
              <w:rPr>
                <w:rFonts w:ascii="Times New Roman" w:hAnsi="Times New Roman" w:cs="Times New Roman"/>
                <w:sz w:val="24"/>
                <w:szCs w:val="24"/>
              </w:rPr>
              <w:t>,</w:t>
            </w:r>
            <w:r w:rsidR="005C60BE" w:rsidRPr="003D5AE9">
              <w:rPr>
                <w:rFonts w:ascii="Times New Roman" w:hAnsi="Times New Roman" w:cs="Times New Roman"/>
                <w:sz w:val="24"/>
                <w:szCs w:val="24"/>
              </w:rPr>
              <w:t xml:space="preserve"> </w:t>
            </w:r>
            <w:r w:rsidR="005C60BE">
              <w:rPr>
                <w:rFonts w:ascii="Times New Roman" w:hAnsi="Times New Roman" w:cs="Times New Roman"/>
                <w:sz w:val="24"/>
                <w:szCs w:val="24"/>
              </w:rPr>
              <w:t>atskaitot neatbilstību finansējumu.</w:t>
            </w:r>
          </w:p>
          <w:p w14:paraId="7A270EAC" w14:textId="0F14F134" w:rsidR="00C546EE" w:rsidRPr="00C61A8F" w:rsidRDefault="00C546EE" w:rsidP="005A3A52">
            <w:pPr>
              <w:spacing w:after="0" w:line="240" w:lineRule="auto"/>
              <w:jc w:val="both"/>
              <w:rPr>
                <w:rFonts w:ascii="Times New Roman" w:eastAsia="Times New Roman" w:hAnsi="Times New Roman" w:cs="Times New Roman"/>
                <w:iCs/>
                <w:sz w:val="24"/>
                <w:szCs w:val="24"/>
                <w:lang w:eastAsia="lv-LV"/>
              </w:rPr>
            </w:pPr>
          </w:p>
        </w:tc>
      </w:tr>
    </w:tbl>
    <w:p w14:paraId="4E49AB37" w14:textId="45F4827B" w:rsidR="00E5323B" w:rsidRDefault="00E5323B" w:rsidP="00936D91">
      <w:pPr>
        <w:spacing w:after="0" w:line="240" w:lineRule="auto"/>
        <w:rPr>
          <w:rFonts w:ascii="Times New Roman" w:eastAsia="Times New Roman" w:hAnsi="Times New Roman" w:cs="Times New Roman"/>
          <w:iCs/>
          <w:sz w:val="24"/>
          <w:szCs w:val="24"/>
          <w:lang w:eastAsia="lv-LV"/>
        </w:rPr>
      </w:pPr>
      <w:r w:rsidRPr="001D19BC">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1"/>
        <w:gridCol w:w="3179"/>
        <w:gridCol w:w="5603"/>
      </w:tblGrid>
      <w:tr w:rsidR="00F71B85" w:rsidRPr="00B8484A" w14:paraId="394C54C3" w14:textId="77777777" w:rsidTr="00FB479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D79A6F" w14:textId="77777777" w:rsidR="00F71B85" w:rsidRPr="002330AE" w:rsidRDefault="00F71B85" w:rsidP="005A3A52">
            <w:pPr>
              <w:spacing w:after="0" w:line="240" w:lineRule="auto"/>
              <w:rPr>
                <w:rFonts w:ascii="Times New Roman" w:eastAsia="Times New Roman" w:hAnsi="Times New Roman" w:cs="Times New Roman"/>
                <w:b/>
                <w:bCs/>
                <w:iCs/>
                <w:sz w:val="24"/>
                <w:szCs w:val="24"/>
                <w:lang w:eastAsia="lv-LV"/>
              </w:rPr>
            </w:pPr>
            <w:r w:rsidRPr="00594A45">
              <w:rPr>
                <w:rFonts w:ascii="Times New Roman" w:eastAsia="Times New Roman" w:hAnsi="Times New Roman" w:cs="Times New Roman"/>
                <w:b/>
                <w:bCs/>
                <w:iCs/>
                <w:sz w:val="24"/>
                <w:szCs w:val="24"/>
                <w:lang w:eastAsia="lv-LV"/>
              </w:rPr>
              <w:t>IV. Tiesību akta projekta ietekme uz spēkā esošo tiesību normu sistēmu</w:t>
            </w:r>
          </w:p>
        </w:tc>
      </w:tr>
      <w:tr w:rsidR="00F71B85" w:rsidRPr="00B8484A" w14:paraId="2915F2D7" w14:textId="77777777" w:rsidTr="00110EE2">
        <w:trPr>
          <w:trHeight w:val="64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5C9EC5" w14:textId="77777777" w:rsidR="00F71B85" w:rsidRPr="00B8484A" w:rsidRDefault="00F71B85" w:rsidP="00936D91">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43D4EB" w14:textId="77777777" w:rsidR="00F71B85" w:rsidRPr="002330AE" w:rsidRDefault="00F71B85" w:rsidP="005A3A52">
            <w:pPr>
              <w:spacing w:after="0" w:line="240" w:lineRule="auto"/>
              <w:rPr>
                <w:rFonts w:ascii="Times New Roman" w:eastAsia="Times New Roman" w:hAnsi="Times New Roman" w:cs="Times New Roman"/>
                <w:iCs/>
                <w:sz w:val="24"/>
                <w:szCs w:val="24"/>
                <w:lang w:eastAsia="lv-LV"/>
              </w:rPr>
            </w:pPr>
            <w:r w:rsidRPr="002330AE">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6922EADF" w14:textId="03CD06DB" w:rsidR="003C5D7B" w:rsidRDefault="00BD0D75" w:rsidP="005A3A52">
            <w:pPr>
              <w:spacing w:after="0" w:line="240" w:lineRule="auto"/>
              <w:jc w:val="both"/>
              <w:rPr>
                <w:rFonts w:ascii="Times New Roman" w:hAnsi="Times New Roman" w:cs="Times New Roman"/>
                <w:sz w:val="24"/>
                <w:szCs w:val="24"/>
              </w:rPr>
            </w:pPr>
            <w:r w:rsidRPr="00056B96">
              <w:rPr>
                <w:rFonts w:ascii="Times New Roman" w:hAnsi="Times New Roman" w:cs="Times New Roman"/>
                <w:sz w:val="24"/>
                <w:szCs w:val="24"/>
              </w:rPr>
              <w:t>MK noteikumu projekt</w:t>
            </w:r>
            <w:r>
              <w:rPr>
                <w:rFonts w:ascii="Times New Roman" w:hAnsi="Times New Roman" w:cs="Times New Roman"/>
                <w:sz w:val="24"/>
                <w:szCs w:val="24"/>
              </w:rPr>
              <w:t>s ir saistīts</w:t>
            </w:r>
            <w:r w:rsidR="00CE6CA4">
              <w:rPr>
                <w:rFonts w:ascii="Times New Roman" w:hAnsi="Times New Roman" w:cs="Times New Roman"/>
                <w:sz w:val="24"/>
                <w:szCs w:val="24"/>
              </w:rPr>
              <w:t xml:space="preserve"> ar</w:t>
            </w:r>
            <w:r w:rsidRPr="00056B96">
              <w:rPr>
                <w:rFonts w:ascii="Times New Roman" w:hAnsi="Times New Roman" w:cs="Times New Roman"/>
                <w:sz w:val="24"/>
                <w:szCs w:val="24"/>
              </w:rPr>
              <w:t xml:space="preserve"> </w:t>
            </w:r>
            <w:r w:rsidR="003C5D7B">
              <w:rPr>
                <w:rFonts w:ascii="Times New Roman" w:hAnsi="Times New Roman" w:cs="Times New Roman"/>
                <w:sz w:val="24"/>
                <w:szCs w:val="24"/>
              </w:rPr>
              <w:t>:</w:t>
            </w:r>
          </w:p>
          <w:p w14:paraId="345F2765" w14:textId="304D545B" w:rsidR="003C5D7B" w:rsidRDefault="003C5D7B" w:rsidP="005A3A52">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1) </w:t>
            </w:r>
            <w:r w:rsidR="00BD0D75" w:rsidRPr="00056B96">
              <w:rPr>
                <w:rFonts w:ascii="Times New Roman" w:hAnsi="Times New Roman" w:cs="Times New Roman"/>
                <w:sz w:val="24"/>
                <w:szCs w:val="24"/>
              </w:rPr>
              <w:t>MK noteikumu projekt</w:t>
            </w:r>
            <w:r w:rsidR="00BD0D75">
              <w:rPr>
                <w:rFonts w:ascii="Times New Roman" w:hAnsi="Times New Roman" w:cs="Times New Roman"/>
                <w:sz w:val="24"/>
                <w:szCs w:val="24"/>
              </w:rPr>
              <w:t>u</w:t>
            </w:r>
            <w:r w:rsidR="00655A79">
              <w:rPr>
                <w:rFonts w:ascii="Times New Roman" w:hAnsi="Times New Roman" w:cs="Times New Roman"/>
                <w:sz w:val="24"/>
                <w:szCs w:val="24"/>
              </w:rPr>
              <w:t xml:space="preserve"> </w:t>
            </w:r>
            <w:r w:rsidR="00BD0D75">
              <w:rPr>
                <w:rFonts w:ascii="Times New Roman" w:hAnsi="Times New Roman" w:cs="Times New Roman"/>
                <w:sz w:val="24"/>
                <w:szCs w:val="24"/>
              </w:rPr>
              <w:t>“</w:t>
            </w:r>
            <w:r w:rsidR="000B1B6D" w:rsidRPr="000B1B6D">
              <w:rPr>
                <w:rFonts w:ascii="Times New Roman" w:hAnsi="Times New Roman" w:cs="Times New Roman"/>
                <w:sz w:val="24"/>
                <w:szCs w:val="24"/>
              </w:rPr>
              <w:t>Grozījumi Ministru kabineta 2015. gada 17. marta noteikumos Nr. 129 “Darbības programmas “Izaugsme un nodarbinātība” 7.1.2. specifiskā atbalsta mērķa “Izveidot darba tirgus apsteidzošo pārkārtojumu sistēmu, nodrošinot tās sasaisti ar Nodarbinātības barometru” 7.1.2.1. pasākuma “EURES tīkla darbības nodrošināšana” īstenošanas noteikumi”</w:t>
            </w:r>
            <w:r w:rsidR="002B7BB8">
              <w:rPr>
                <w:rFonts w:ascii="Times New Roman" w:hAnsi="Times New Roman" w:cs="Times New Roman"/>
                <w:sz w:val="24"/>
                <w:szCs w:val="24"/>
              </w:rPr>
              <w:t>”</w:t>
            </w:r>
            <w:r w:rsidR="00BD0D75">
              <w:rPr>
                <w:rFonts w:ascii="Times New Roman" w:hAnsi="Times New Roman" w:cs="Times New Roman"/>
                <w:bCs/>
                <w:sz w:val="24"/>
                <w:szCs w:val="24"/>
              </w:rPr>
              <w:t xml:space="preserve"> (</w:t>
            </w:r>
            <w:r>
              <w:rPr>
                <w:rFonts w:ascii="Times New Roman" w:hAnsi="Times New Roman" w:cs="Times New Roman"/>
                <w:bCs/>
                <w:sz w:val="24"/>
                <w:szCs w:val="24"/>
              </w:rPr>
              <w:t>saskaņots un iesniegts Valsts kancelejā 2019. gada 22. novembrī (VSS</w:t>
            </w:r>
            <w:r w:rsidRPr="003C5D7B">
              <w:rPr>
                <w:rFonts w:ascii="Times New Roman" w:hAnsi="Times New Roman" w:cs="Times New Roman"/>
                <w:bCs/>
                <w:sz w:val="24"/>
                <w:szCs w:val="24"/>
              </w:rPr>
              <w:t>–878</w:t>
            </w:r>
            <w:r>
              <w:rPr>
                <w:rFonts w:ascii="Times New Roman" w:hAnsi="Times New Roman" w:cs="Times New Roman"/>
                <w:bCs/>
                <w:sz w:val="24"/>
                <w:szCs w:val="24"/>
              </w:rPr>
              <w:t>))</w:t>
            </w:r>
            <w:r w:rsidR="00435C43">
              <w:rPr>
                <w:rFonts w:ascii="Times New Roman" w:hAnsi="Times New Roman" w:cs="Times New Roman"/>
                <w:bCs/>
                <w:sz w:val="24"/>
                <w:szCs w:val="24"/>
              </w:rPr>
              <w:t xml:space="preserve"> (turpmāk – </w:t>
            </w:r>
            <w:r w:rsidR="00435C43" w:rsidRPr="00435C43">
              <w:rPr>
                <w:rFonts w:ascii="Times New Roman" w:hAnsi="Times New Roman" w:cs="Times New Roman"/>
                <w:bCs/>
                <w:sz w:val="24"/>
                <w:szCs w:val="24"/>
              </w:rPr>
              <w:t>MK noteikumu Nr.129 grozījum</w:t>
            </w:r>
            <w:r w:rsidR="00435C43">
              <w:rPr>
                <w:rFonts w:ascii="Times New Roman" w:hAnsi="Times New Roman" w:cs="Times New Roman"/>
                <w:bCs/>
                <w:sz w:val="24"/>
                <w:szCs w:val="24"/>
              </w:rPr>
              <w:t>u</w:t>
            </w:r>
            <w:r w:rsidR="00435C43" w:rsidRPr="00435C43">
              <w:rPr>
                <w:rFonts w:ascii="Times New Roman" w:hAnsi="Times New Roman" w:cs="Times New Roman"/>
                <w:bCs/>
                <w:sz w:val="24"/>
                <w:szCs w:val="24"/>
              </w:rPr>
              <w:t xml:space="preserve"> projekt</w:t>
            </w:r>
            <w:r w:rsidR="00435C43">
              <w:rPr>
                <w:rFonts w:ascii="Times New Roman" w:hAnsi="Times New Roman" w:cs="Times New Roman"/>
                <w:bCs/>
                <w:sz w:val="24"/>
                <w:szCs w:val="24"/>
              </w:rPr>
              <w:t>s)</w:t>
            </w:r>
            <w:r>
              <w:rPr>
                <w:rFonts w:ascii="Times New Roman" w:hAnsi="Times New Roman" w:cs="Times New Roman"/>
                <w:bCs/>
                <w:sz w:val="24"/>
                <w:szCs w:val="24"/>
              </w:rPr>
              <w:t>;</w:t>
            </w:r>
          </w:p>
          <w:p w14:paraId="2A20262D" w14:textId="0C063A13" w:rsidR="0043491C" w:rsidRPr="00EF0F0A" w:rsidRDefault="003C5D7B" w:rsidP="005A3A52">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bCs/>
                <w:sz w:val="24"/>
                <w:szCs w:val="24"/>
              </w:rPr>
              <w:t xml:space="preserve">2) </w:t>
            </w:r>
            <w:r w:rsidR="00EF0F0A" w:rsidRPr="00EF0F0A">
              <w:rPr>
                <w:rFonts w:ascii="Times New Roman" w:hAnsi="Times New Roman" w:cs="Times New Roman"/>
                <w:iCs/>
                <w:sz w:val="24"/>
                <w:szCs w:val="24"/>
              </w:rPr>
              <w:t xml:space="preserve">MK 2020. gada 16. jūnija noteikumiem Nr. 397 “Grozījumi MK 2011. gada 25. janvāra noteikumos Nr.75 “Noteikumi par aktīvo nodarbinātības pasākumu un preventīvo bezdarba samazināšanas pasākumu organizēšanas un finansēšanas kārtību un pasākumu īstenotāju izvēles principiem”” </w:t>
            </w:r>
          </w:p>
          <w:p w14:paraId="6242257A" w14:textId="7D6E4310" w:rsidR="00C24AAC" w:rsidRDefault="00C24AAC" w:rsidP="005A3A52">
            <w:pPr>
              <w:spacing w:after="0" w:line="240" w:lineRule="auto"/>
              <w:jc w:val="both"/>
              <w:rPr>
                <w:rFonts w:ascii="Times New Roman" w:hAnsi="Times New Roman"/>
                <w:sz w:val="24"/>
                <w:szCs w:val="28"/>
              </w:rPr>
            </w:pPr>
            <w:r>
              <w:rPr>
                <w:rFonts w:ascii="Times New Roman" w:hAnsi="Times New Roman"/>
                <w:sz w:val="24"/>
                <w:szCs w:val="28"/>
              </w:rPr>
              <w:t xml:space="preserve">3) </w:t>
            </w:r>
            <w:r w:rsidRPr="00E902E8">
              <w:rPr>
                <w:rFonts w:ascii="Times New Roman" w:hAnsi="Times New Roman"/>
                <w:sz w:val="24"/>
                <w:szCs w:val="28"/>
              </w:rPr>
              <w:t>Ministru kabineta noteikumu</w:t>
            </w:r>
            <w:r>
              <w:rPr>
                <w:rFonts w:ascii="Times New Roman" w:hAnsi="Times New Roman"/>
                <w:sz w:val="24"/>
                <w:szCs w:val="28"/>
              </w:rPr>
              <w:t xml:space="preserve"> projektu</w:t>
            </w:r>
            <w:r w:rsidRPr="00E902E8">
              <w:rPr>
                <w:rFonts w:ascii="Times New Roman" w:hAnsi="Times New Roman"/>
                <w:sz w:val="24"/>
                <w:szCs w:val="28"/>
              </w:rPr>
              <w:t xml:space="preserve"> “Grozījumi Ministru kabineta 2016. gada 1. marta noteikumos Nr. 127 “Darbības programmas “Izaugsme un nodarbinātība” 7.3.1. specifiskā atbalsta mērķa “Uzlabot darba drošību, it īpaši bīstamo nozaru uzņēmumos” īstenošanas noteikumi””</w:t>
            </w:r>
            <w:r>
              <w:rPr>
                <w:rFonts w:ascii="Times New Roman" w:hAnsi="Times New Roman"/>
                <w:sz w:val="24"/>
                <w:szCs w:val="28"/>
              </w:rPr>
              <w:t>;</w:t>
            </w:r>
          </w:p>
          <w:p w14:paraId="0A0FACC2" w14:textId="4B684934" w:rsidR="00C24AAC" w:rsidRPr="000B1C32" w:rsidRDefault="00C24AAC" w:rsidP="005A3A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iCs/>
                <w:sz w:val="24"/>
                <w:szCs w:val="28"/>
              </w:rPr>
              <w:t>4</w:t>
            </w:r>
            <w:r w:rsidRPr="000B1C32">
              <w:rPr>
                <w:rFonts w:ascii="Times New Roman" w:eastAsia="Times New Roman" w:hAnsi="Times New Roman"/>
                <w:iCs/>
                <w:sz w:val="24"/>
                <w:szCs w:val="24"/>
              </w:rPr>
              <w:t xml:space="preserve">) </w:t>
            </w:r>
            <w:r w:rsidR="000B1C32" w:rsidRPr="000B1C32">
              <w:rPr>
                <w:rFonts w:ascii="Times New Roman" w:eastAsia="Times New Roman" w:hAnsi="Times New Roman" w:cs="Times New Roman"/>
                <w:sz w:val="24"/>
                <w:szCs w:val="24"/>
                <w:lang w:eastAsia="lv-LV"/>
              </w:rPr>
              <w:t>Ministru kabineta noteikumu</w:t>
            </w:r>
            <w:r w:rsidR="000B1C32">
              <w:rPr>
                <w:rFonts w:ascii="Times New Roman" w:eastAsia="Times New Roman" w:hAnsi="Times New Roman" w:cs="Times New Roman"/>
                <w:sz w:val="24"/>
                <w:szCs w:val="24"/>
                <w:lang w:eastAsia="lv-LV"/>
              </w:rPr>
              <w:t xml:space="preserve"> projektu</w:t>
            </w:r>
            <w:r w:rsidR="000B1C32" w:rsidRPr="000B1C32">
              <w:rPr>
                <w:rFonts w:ascii="Times New Roman" w:eastAsia="Times New Roman" w:hAnsi="Times New Roman" w:cs="Times New Roman"/>
                <w:sz w:val="24"/>
                <w:szCs w:val="24"/>
                <w:lang w:eastAsia="lv-LV"/>
              </w:rPr>
              <w:t xml:space="preserve"> "Grozījumi </w:t>
            </w:r>
            <w:bookmarkStart w:id="3" w:name="_Hlk18490597"/>
            <w:r w:rsidR="000B1C32" w:rsidRPr="000B1C32">
              <w:rPr>
                <w:rFonts w:ascii="Times New Roman" w:eastAsia="Times New Roman" w:hAnsi="Times New Roman" w:cs="Times New Roman"/>
                <w:sz w:val="24"/>
                <w:szCs w:val="24"/>
                <w:lang w:eastAsia="lv-LV"/>
              </w:rPr>
              <w:t xml:space="preserve">Ministru kabineta 2016. gada 20. decembra noteikumos Nr. 871 "Darbības programmas </w:t>
            </w:r>
            <w:r w:rsidR="004A6AFA" w:rsidRPr="00E902E8">
              <w:rPr>
                <w:rFonts w:ascii="Times New Roman" w:hAnsi="Times New Roman"/>
                <w:sz w:val="24"/>
                <w:szCs w:val="28"/>
              </w:rPr>
              <w:t>“</w:t>
            </w:r>
            <w:r w:rsidR="000B1C32" w:rsidRPr="000B1C32">
              <w:rPr>
                <w:rFonts w:ascii="Times New Roman" w:eastAsia="Times New Roman" w:hAnsi="Times New Roman" w:cs="Times New Roman"/>
                <w:sz w:val="24"/>
                <w:szCs w:val="24"/>
                <w:lang w:eastAsia="lv-LV"/>
              </w:rPr>
              <w:t>Izaugsme un nodarbinātība</w:t>
            </w:r>
            <w:r w:rsidR="004A6AFA">
              <w:rPr>
                <w:rFonts w:ascii="Times New Roman" w:eastAsia="Times New Roman" w:hAnsi="Times New Roman" w:cs="Times New Roman"/>
                <w:sz w:val="24"/>
                <w:szCs w:val="24"/>
                <w:lang w:eastAsia="lv-LV"/>
              </w:rPr>
              <w:t>”</w:t>
            </w:r>
            <w:r w:rsidR="000B1C32" w:rsidRPr="000B1C32">
              <w:rPr>
                <w:rFonts w:ascii="Times New Roman" w:eastAsia="Times New Roman" w:hAnsi="Times New Roman" w:cs="Times New Roman"/>
                <w:sz w:val="24"/>
                <w:szCs w:val="24"/>
                <w:lang w:eastAsia="lv-LV"/>
              </w:rPr>
              <w:t xml:space="preserve"> 9.3.1. specifiskā atbalsta mērķa </w:t>
            </w:r>
            <w:r w:rsidR="004A6AFA" w:rsidRPr="00E902E8">
              <w:rPr>
                <w:rFonts w:ascii="Times New Roman" w:hAnsi="Times New Roman"/>
                <w:sz w:val="24"/>
                <w:szCs w:val="28"/>
              </w:rPr>
              <w:t>“</w:t>
            </w:r>
            <w:r w:rsidR="000B1C32" w:rsidRPr="000B1C32">
              <w:rPr>
                <w:rFonts w:ascii="Times New Roman" w:eastAsia="Times New Roman" w:hAnsi="Times New Roman" w:cs="Times New Roman"/>
                <w:sz w:val="24"/>
                <w:szCs w:val="24"/>
                <w:lang w:eastAsia="lv-LV"/>
              </w:rPr>
              <w:t>Attīstīt pakalpojumu infrastruktūru bērnu aprūpei ģimeniskā vidē un personu ar invaliditāti neatkarīgai dzīvei un integrācijai sabiedrībā</w:t>
            </w:r>
            <w:r w:rsidR="004A6AFA">
              <w:rPr>
                <w:rFonts w:ascii="Times New Roman" w:eastAsia="Times New Roman" w:hAnsi="Times New Roman" w:cs="Times New Roman"/>
                <w:sz w:val="24"/>
                <w:szCs w:val="24"/>
                <w:lang w:eastAsia="lv-LV"/>
              </w:rPr>
              <w:t>”</w:t>
            </w:r>
            <w:r w:rsidR="000B1C32" w:rsidRPr="000B1C32">
              <w:rPr>
                <w:rFonts w:ascii="Times New Roman" w:eastAsia="Times New Roman" w:hAnsi="Times New Roman" w:cs="Times New Roman"/>
                <w:sz w:val="24"/>
                <w:szCs w:val="24"/>
                <w:lang w:eastAsia="lv-LV"/>
              </w:rPr>
              <w:t xml:space="preserve"> 9.3.1.1. pasākuma </w:t>
            </w:r>
            <w:r w:rsidR="004A6AFA" w:rsidRPr="00E902E8">
              <w:rPr>
                <w:rFonts w:ascii="Times New Roman" w:hAnsi="Times New Roman"/>
                <w:sz w:val="24"/>
                <w:szCs w:val="28"/>
              </w:rPr>
              <w:t>“</w:t>
            </w:r>
            <w:r w:rsidR="000B1C32" w:rsidRPr="000B1C32">
              <w:rPr>
                <w:rFonts w:ascii="Times New Roman" w:eastAsia="Times New Roman" w:hAnsi="Times New Roman" w:cs="Times New Roman"/>
                <w:sz w:val="24"/>
                <w:szCs w:val="24"/>
                <w:lang w:eastAsia="lv-LV"/>
              </w:rPr>
              <w:t xml:space="preserve">Pakalpojumu infrastruktūras attīstība </w:t>
            </w:r>
            <w:proofErr w:type="spellStart"/>
            <w:r w:rsidR="000B1C32" w:rsidRPr="000B1C32">
              <w:rPr>
                <w:rFonts w:ascii="Times New Roman" w:eastAsia="Times New Roman" w:hAnsi="Times New Roman" w:cs="Times New Roman"/>
                <w:sz w:val="24"/>
                <w:szCs w:val="24"/>
                <w:lang w:eastAsia="lv-LV"/>
              </w:rPr>
              <w:t>deinstitucionalizācijas</w:t>
            </w:r>
            <w:proofErr w:type="spellEnd"/>
            <w:r w:rsidR="000B1C32" w:rsidRPr="000B1C32">
              <w:rPr>
                <w:rFonts w:ascii="Times New Roman" w:eastAsia="Times New Roman" w:hAnsi="Times New Roman" w:cs="Times New Roman"/>
                <w:sz w:val="24"/>
                <w:szCs w:val="24"/>
                <w:lang w:eastAsia="lv-LV"/>
              </w:rPr>
              <w:t xml:space="preserve"> plānu īstenošanai" pirmās un otrās projektu iesniegumu atlases kārtas īstenošanas noteikumi</w:t>
            </w:r>
            <w:r w:rsidR="004A6AFA">
              <w:rPr>
                <w:rFonts w:ascii="Times New Roman" w:eastAsia="Times New Roman" w:hAnsi="Times New Roman" w:cs="Times New Roman"/>
                <w:sz w:val="24"/>
                <w:szCs w:val="24"/>
                <w:lang w:eastAsia="lv-LV"/>
              </w:rPr>
              <w:t>””</w:t>
            </w:r>
            <w:bookmarkEnd w:id="3"/>
          </w:p>
          <w:p w14:paraId="089DCEDF" w14:textId="26A1AE86" w:rsidR="00236A73" w:rsidRPr="002330AE" w:rsidRDefault="00236A73" w:rsidP="005A3A52">
            <w:pPr>
              <w:spacing w:after="0" w:line="240" w:lineRule="auto"/>
              <w:jc w:val="both"/>
              <w:rPr>
                <w:rFonts w:ascii="Times New Roman" w:eastAsia="Times New Roman" w:hAnsi="Times New Roman" w:cs="Times New Roman"/>
                <w:b/>
                <w:iCs/>
                <w:sz w:val="24"/>
                <w:szCs w:val="24"/>
                <w:lang w:eastAsia="lv-LV"/>
              </w:rPr>
            </w:pPr>
          </w:p>
        </w:tc>
      </w:tr>
      <w:tr w:rsidR="00F71B85" w:rsidRPr="00B8484A" w14:paraId="74ECB1A1" w14:textId="77777777" w:rsidTr="00FB47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11F3ED" w14:textId="77777777" w:rsidR="00F71B85" w:rsidRPr="00B8484A" w:rsidRDefault="00F71B85" w:rsidP="00936D91">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DC7B26D" w14:textId="77777777" w:rsidR="00F71B85" w:rsidRPr="00B8484A" w:rsidRDefault="00F71B85" w:rsidP="005A3A52">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114C594" w14:textId="11DED9D1" w:rsidR="00F71B85" w:rsidRPr="00B8484A" w:rsidRDefault="00F71B85" w:rsidP="005A3A52">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Labklājības ministrija</w:t>
            </w:r>
            <w:r w:rsidR="00E57A3D">
              <w:rPr>
                <w:rFonts w:ascii="Times New Roman" w:eastAsia="Times New Roman" w:hAnsi="Times New Roman" w:cs="Times New Roman"/>
                <w:iCs/>
                <w:sz w:val="24"/>
                <w:szCs w:val="24"/>
                <w:lang w:eastAsia="lv-LV"/>
              </w:rPr>
              <w:t>.</w:t>
            </w:r>
          </w:p>
        </w:tc>
      </w:tr>
      <w:tr w:rsidR="00F71B85" w:rsidRPr="00B8484A" w14:paraId="559C3F7C" w14:textId="77777777" w:rsidTr="00FB47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6758C9" w14:textId="77777777" w:rsidR="00F71B85" w:rsidRPr="00B8484A" w:rsidRDefault="00F71B85" w:rsidP="00936D91">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C5F50F" w14:textId="77777777" w:rsidR="00F71B85" w:rsidRPr="00B8484A" w:rsidRDefault="00F71B85" w:rsidP="005A3A52">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F56F25A" w14:textId="2D56E50B" w:rsidR="00F71B85" w:rsidRPr="00B8484A" w:rsidRDefault="00F71B85" w:rsidP="005A3A52">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Nav</w:t>
            </w:r>
            <w:r w:rsidR="00E57A3D">
              <w:rPr>
                <w:rFonts w:ascii="Times New Roman" w:eastAsia="Times New Roman" w:hAnsi="Times New Roman" w:cs="Times New Roman"/>
                <w:iCs/>
                <w:sz w:val="24"/>
                <w:szCs w:val="24"/>
                <w:lang w:eastAsia="lv-LV"/>
              </w:rPr>
              <w:t>.</w:t>
            </w:r>
          </w:p>
        </w:tc>
      </w:tr>
    </w:tbl>
    <w:p w14:paraId="4088911C" w14:textId="77777777" w:rsidR="003C1DF7" w:rsidRPr="003428B9" w:rsidRDefault="00E5323B" w:rsidP="00936D91">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9"/>
        <w:gridCol w:w="399"/>
        <w:gridCol w:w="1437"/>
        <w:gridCol w:w="519"/>
        <w:gridCol w:w="1125"/>
        <w:gridCol w:w="588"/>
        <w:gridCol w:w="1864"/>
        <w:gridCol w:w="3133"/>
      </w:tblGrid>
      <w:tr w:rsidR="003C1DF7" w:rsidRPr="00184514" w14:paraId="245EE47F" w14:textId="77777777" w:rsidTr="003D5AE9">
        <w:trPr>
          <w:tblCellSpacing w:w="15" w:type="dxa"/>
        </w:trPr>
        <w:tc>
          <w:tcPr>
            <w:tcW w:w="4966" w:type="pct"/>
            <w:gridSpan w:val="8"/>
            <w:tcBorders>
              <w:top w:val="outset" w:sz="6" w:space="0" w:color="auto"/>
              <w:left w:val="outset" w:sz="6" w:space="0" w:color="auto"/>
              <w:bottom w:val="outset" w:sz="6" w:space="0" w:color="auto"/>
              <w:right w:val="outset" w:sz="6" w:space="0" w:color="auto"/>
            </w:tcBorders>
            <w:vAlign w:val="center"/>
            <w:hideMark/>
          </w:tcPr>
          <w:p w14:paraId="5233B2CB" w14:textId="77777777" w:rsidR="003C1DF7" w:rsidRPr="003C1DF7" w:rsidRDefault="003C1DF7" w:rsidP="005A3A52">
            <w:pPr>
              <w:spacing w:after="0" w:line="240" w:lineRule="auto"/>
              <w:rPr>
                <w:rFonts w:ascii="Times New Roman" w:eastAsia="Times New Roman" w:hAnsi="Times New Roman" w:cs="Times New Roman"/>
                <w:b/>
                <w:bCs/>
                <w:iCs/>
                <w:sz w:val="24"/>
                <w:szCs w:val="24"/>
                <w:lang w:eastAsia="lv-LV"/>
              </w:rPr>
            </w:pPr>
            <w:r w:rsidRPr="003C1DF7">
              <w:rPr>
                <w:rFonts w:ascii="Times New Roman" w:eastAsia="Times New Roman" w:hAnsi="Times New Roman" w:cs="Times New Roman"/>
                <w:b/>
                <w:bCs/>
                <w:iCs/>
                <w:sz w:val="24"/>
                <w:szCs w:val="24"/>
                <w:lang w:eastAsia="lv-LV"/>
              </w:rPr>
              <w:t xml:space="preserve">  </w:t>
            </w:r>
            <w:r w:rsidRPr="00BE531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C1DF7" w:rsidRPr="00184514" w14:paraId="23E3FB77" w14:textId="77777777" w:rsidTr="003D5AE9">
        <w:trPr>
          <w:tblCellSpacing w:w="15" w:type="dxa"/>
        </w:trPr>
        <w:tc>
          <w:tcPr>
            <w:tcW w:w="155" w:type="pct"/>
            <w:tcBorders>
              <w:top w:val="outset" w:sz="6" w:space="0" w:color="auto"/>
              <w:left w:val="outset" w:sz="6" w:space="0" w:color="auto"/>
              <w:bottom w:val="outset" w:sz="6" w:space="0" w:color="auto"/>
              <w:right w:val="outset" w:sz="6" w:space="0" w:color="auto"/>
            </w:tcBorders>
            <w:hideMark/>
          </w:tcPr>
          <w:p w14:paraId="6770B24D" w14:textId="77777777" w:rsidR="003C1DF7" w:rsidRPr="00184514" w:rsidRDefault="003C1DF7" w:rsidP="00936D91">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1.</w:t>
            </w:r>
          </w:p>
        </w:tc>
        <w:tc>
          <w:tcPr>
            <w:tcW w:w="1233" w:type="pct"/>
            <w:gridSpan w:val="3"/>
            <w:tcBorders>
              <w:top w:val="outset" w:sz="6" w:space="0" w:color="auto"/>
              <w:left w:val="outset" w:sz="6" w:space="0" w:color="auto"/>
              <w:bottom w:val="outset" w:sz="6" w:space="0" w:color="auto"/>
              <w:right w:val="outset" w:sz="6" w:space="0" w:color="auto"/>
            </w:tcBorders>
            <w:hideMark/>
          </w:tcPr>
          <w:p w14:paraId="69752FD4" w14:textId="77777777" w:rsidR="003C1DF7" w:rsidRPr="00184514" w:rsidRDefault="003C1DF7" w:rsidP="005A3A52">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Saistības pret Eiropas Savienību</w:t>
            </w:r>
          </w:p>
        </w:tc>
        <w:tc>
          <w:tcPr>
            <w:tcW w:w="3544" w:type="pct"/>
            <w:gridSpan w:val="4"/>
            <w:tcBorders>
              <w:top w:val="outset" w:sz="6" w:space="0" w:color="auto"/>
              <w:left w:val="outset" w:sz="6" w:space="0" w:color="auto"/>
              <w:bottom w:val="outset" w:sz="6" w:space="0" w:color="auto"/>
              <w:right w:val="outset" w:sz="6" w:space="0" w:color="auto"/>
            </w:tcBorders>
            <w:hideMark/>
          </w:tcPr>
          <w:p w14:paraId="4FB8BB85" w14:textId="1818D980" w:rsidR="003C1DF7" w:rsidRPr="00234B45" w:rsidRDefault="003416FE" w:rsidP="005A3A52">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MK n</w:t>
            </w:r>
            <w:r w:rsidR="003C1DF7" w:rsidRPr="00234B45">
              <w:rPr>
                <w:rFonts w:ascii="Times New Roman" w:hAnsi="Times New Roman" w:cs="Times New Roman"/>
                <w:sz w:val="24"/>
                <w:szCs w:val="24"/>
              </w:rPr>
              <w:t>oteikumu projekts paredz:</w:t>
            </w:r>
          </w:p>
          <w:p w14:paraId="7CFEBF8B" w14:textId="2DE78F4D" w:rsidR="003C1DF7" w:rsidRPr="00234B45" w:rsidRDefault="003C1DF7" w:rsidP="005A3A52">
            <w:pPr>
              <w:spacing w:after="0" w:line="240" w:lineRule="auto"/>
              <w:ind w:right="113"/>
              <w:jc w:val="both"/>
              <w:rPr>
                <w:rFonts w:ascii="Times New Roman" w:hAnsi="Times New Roman" w:cs="Times New Roman"/>
                <w:sz w:val="24"/>
                <w:szCs w:val="24"/>
                <w:lang w:eastAsia="lv-LV"/>
              </w:rPr>
            </w:pPr>
            <w:r w:rsidRPr="00234B45">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234B45">
              <w:rPr>
                <w:rFonts w:ascii="Times New Roman" w:hAnsi="Times New Roman" w:cs="Times New Roman"/>
                <w:sz w:val="24"/>
                <w:szCs w:val="24"/>
                <w:lang w:eastAsia="lv-LV"/>
              </w:rPr>
              <w:t xml:space="preserve">vienam vienotam uzņēmumam, kas darbojas lauksaimniecības nozarē piešķiramā </w:t>
            </w:r>
            <w:proofErr w:type="spellStart"/>
            <w:r w:rsidRPr="00234B45">
              <w:rPr>
                <w:rFonts w:ascii="Times New Roman" w:hAnsi="Times New Roman" w:cs="Times New Roman"/>
                <w:i/>
                <w:sz w:val="24"/>
                <w:szCs w:val="24"/>
                <w:lang w:eastAsia="lv-LV"/>
              </w:rPr>
              <w:t>de</w:t>
            </w:r>
            <w:proofErr w:type="spellEnd"/>
            <w:r w:rsidRPr="00234B45">
              <w:rPr>
                <w:rFonts w:ascii="Times New Roman" w:hAnsi="Times New Roman" w:cs="Times New Roman"/>
                <w:i/>
                <w:sz w:val="24"/>
                <w:szCs w:val="24"/>
                <w:lang w:eastAsia="lv-LV"/>
              </w:rPr>
              <w:t xml:space="preserve"> </w:t>
            </w:r>
            <w:proofErr w:type="spellStart"/>
            <w:r w:rsidRPr="00234B45">
              <w:rPr>
                <w:rFonts w:ascii="Times New Roman" w:hAnsi="Times New Roman" w:cs="Times New Roman"/>
                <w:i/>
                <w:sz w:val="24"/>
                <w:szCs w:val="24"/>
                <w:lang w:eastAsia="lv-LV"/>
              </w:rPr>
              <w:t>minimis</w:t>
            </w:r>
            <w:proofErr w:type="spellEnd"/>
            <w:r w:rsidRPr="00234B45">
              <w:rPr>
                <w:rFonts w:ascii="Times New Roman" w:hAnsi="Times New Roman" w:cs="Times New Roman"/>
                <w:sz w:val="24"/>
                <w:szCs w:val="24"/>
                <w:lang w:eastAsia="lv-LV"/>
              </w:rPr>
              <w:t xml:space="preserve"> atbalsta kopējā summa jebkurā trīs fiskālo gadu periodā nepārsniedz 25 000 </w:t>
            </w:r>
            <w:proofErr w:type="spellStart"/>
            <w:r w:rsidRPr="00234B45">
              <w:rPr>
                <w:rFonts w:ascii="Times New Roman" w:hAnsi="Times New Roman" w:cs="Times New Roman"/>
                <w:i/>
                <w:sz w:val="24"/>
                <w:szCs w:val="24"/>
                <w:lang w:eastAsia="lv-LV"/>
              </w:rPr>
              <w:t>euro</w:t>
            </w:r>
            <w:proofErr w:type="spellEnd"/>
            <w:r w:rsidRPr="00234B45">
              <w:rPr>
                <w:rFonts w:ascii="Times New Roman" w:hAnsi="Times New Roman" w:cs="Times New Roman"/>
                <w:sz w:val="24"/>
                <w:szCs w:val="24"/>
                <w:lang w:eastAsia="lv-LV"/>
              </w:rPr>
              <w:t xml:space="preserve"> saskaņa ar Komisijas regulas Nr. 1408/2013 3. panta 3.a punktu (Komisijas regulas Nr. 1408/2013 3. pants grozīts ar Komisijas regulu Nr. 2019/316);</w:t>
            </w:r>
          </w:p>
          <w:p w14:paraId="54073CB8" w14:textId="77777777" w:rsidR="003C1DF7" w:rsidRPr="00234B45" w:rsidRDefault="003C1DF7" w:rsidP="005A3A52">
            <w:pPr>
              <w:spacing w:after="0" w:line="240" w:lineRule="auto"/>
              <w:ind w:right="113"/>
              <w:jc w:val="both"/>
              <w:rPr>
                <w:rFonts w:ascii="Times New Roman" w:hAnsi="Times New Roman" w:cs="Times New Roman"/>
                <w:sz w:val="24"/>
                <w:szCs w:val="24"/>
                <w:lang w:eastAsia="lv-LV"/>
              </w:rPr>
            </w:pPr>
            <w:r w:rsidRPr="00234B45">
              <w:rPr>
                <w:rFonts w:ascii="Times New Roman" w:hAnsi="Times New Roman" w:cs="Times New Roman"/>
                <w:sz w:val="24"/>
                <w:szCs w:val="24"/>
              </w:rPr>
              <w:t>2)</w:t>
            </w:r>
            <w:r w:rsidRPr="00234B45">
              <w:rPr>
                <w:rFonts w:ascii="Times New Roman" w:hAnsi="Times New Roman" w:cs="Times New Roman"/>
                <w:sz w:val="24"/>
                <w:szCs w:val="24"/>
                <w:lang w:eastAsia="lv-LV"/>
              </w:rPr>
              <w:t xml:space="preserve"> lēmumu par </w:t>
            </w:r>
            <w:proofErr w:type="spellStart"/>
            <w:r w:rsidRPr="00234B45">
              <w:rPr>
                <w:rFonts w:ascii="Times New Roman" w:hAnsi="Times New Roman" w:cs="Times New Roman"/>
                <w:i/>
                <w:sz w:val="24"/>
                <w:szCs w:val="24"/>
                <w:lang w:eastAsia="lv-LV"/>
              </w:rPr>
              <w:t>de</w:t>
            </w:r>
            <w:proofErr w:type="spellEnd"/>
            <w:r w:rsidRPr="00234B45">
              <w:rPr>
                <w:rFonts w:ascii="Times New Roman" w:hAnsi="Times New Roman" w:cs="Times New Roman"/>
                <w:i/>
                <w:sz w:val="24"/>
                <w:szCs w:val="24"/>
                <w:lang w:eastAsia="lv-LV"/>
              </w:rPr>
              <w:t xml:space="preserve"> </w:t>
            </w:r>
            <w:proofErr w:type="spellStart"/>
            <w:r w:rsidRPr="00234B45">
              <w:rPr>
                <w:rFonts w:ascii="Times New Roman" w:hAnsi="Times New Roman" w:cs="Times New Roman"/>
                <w:i/>
                <w:sz w:val="24"/>
                <w:szCs w:val="24"/>
                <w:lang w:eastAsia="lv-LV"/>
              </w:rPr>
              <w:t>minimis</w:t>
            </w:r>
            <w:proofErr w:type="spellEnd"/>
            <w:r w:rsidRPr="00234B45">
              <w:rPr>
                <w:rFonts w:ascii="Times New Roman" w:hAnsi="Times New Roman" w:cs="Times New Roman"/>
                <w:sz w:val="24"/>
                <w:szCs w:val="24"/>
                <w:lang w:eastAsia="lv-LV"/>
              </w:rPr>
              <w:t xml:space="preserve"> atbalsta piešķiršanu var pieņemt līdz regulu darbības beigām saskaņā ar Komisijas regulas Nr. 1408/2013</w:t>
            </w:r>
            <w:r w:rsidRPr="00234B45">
              <w:rPr>
                <w:sz w:val="24"/>
                <w:szCs w:val="24"/>
              </w:rPr>
              <w:t xml:space="preserve"> </w:t>
            </w:r>
            <w:r w:rsidRPr="00234B45">
              <w:rPr>
                <w:rFonts w:ascii="Times New Roman" w:hAnsi="Times New Roman" w:cs="Times New Roman"/>
                <w:sz w:val="24"/>
                <w:szCs w:val="24"/>
                <w:lang w:eastAsia="lv-LV"/>
              </w:rPr>
              <w:t>7. panta 4. punktu un 8. pantu (Komisijas regulas Nr. 1408/2013 8. pants grozīts ar Komisijas regulu Nr. 2019/316), saskaņā ar Komisijas regulas Nr.1407/2013 7. panta 4. punktu un 8. pantu, saskaņā ar Komisijas regulas Nr.717/2014 7. panta 4. punktu un 8. pantu;</w:t>
            </w:r>
          </w:p>
          <w:p w14:paraId="34B1372F" w14:textId="7A159496" w:rsidR="003C1DF7" w:rsidRPr="00234B45" w:rsidRDefault="003C1DF7" w:rsidP="005A3A52">
            <w:pPr>
              <w:spacing w:after="0" w:line="240" w:lineRule="auto"/>
              <w:ind w:right="113"/>
              <w:jc w:val="both"/>
              <w:rPr>
                <w:rFonts w:ascii="Times New Roman" w:hAnsi="Times New Roman" w:cs="Times New Roman"/>
                <w:sz w:val="24"/>
                <w:szCs w:val="24"/>
              </w:rPr>
            </w:pPr>
            <w:r w:rsidRPr="00DB36A4">
              <w:rPr>
                <w:rFonts w:ascii="Times New Roman" w:hAnsi="Times New Roman" w:cs="Times New Roman"/>
                <w:sz w:val="24"/>
                <w:szCs w:val="24"/>
                <w:lang w:eastAsia="lv-LV"/>
              </w:rPr>
              <w:t xml:space="preserve">3) </w:t>
            </w:r>
            <w:r w:rsidR="009A0EFE">
              <w:rPr>
                <w:rFonts w:ascii="Times New Roman" w:hAnsi="Times New Roman" w:cs="Times New Roman"/>
                <w:sz w:val="24"/>
                <w:szCs w:val="24"/>
              </w:rPr>
              <w:t>j</w:t>
            </w:r>
            <w:r w:rsidRPr="00DB36A4">
              <w:rPr>
                <w:rFonts w:ascii="Times New Roman" w:hAnsi="Times New Roman" w:cs="Times New Roman"/>
                <w:sz w:val="24"/>
                <w:szCs w:val="24"/>
              </w:rPr>
              <w:t>a atbalsta saņēmējs ir pārkāpis Komisijas regulas Nr.1407/2013, Komisijas regulas Nr.717/2014 vai Komisijas regulas Nr.1408/2013 prasības, atbalsta saņēmējam ir pienākums atmaksāt finansējuma saņēmējam visu 7.</w:t>
            </w:r>
            <w:r>
              <w:rPr>
                <w:rFonts w:ascii="Times New Roman" w:hAnsi="Times New Roman" w:cs="Times New Roman"/>
                <w:sz w:val="24"/>
                <w:szCs w:val="24"/>
              </w:rPr>
              <w:t>1</w:t>
            </w:r>
            <w:r w:rsidRPr="00DB36A4">
              <w:rPr>
                <w:rFonts w:ascii="Times New Roman" w:hAnsi="Times New Roman" w:cs="Times New Roman"/>
                <w:sz w:val="24"/>
                <w:szCs w:val="24"/>
              </w:rPr>
              <w:t>.</w:t>
            </w:r>
            <w:r>
              <w:rPr>
                <w:rFonts w:ascii="Times New Roman" w:hAnsi="Times New Roman" w:cs="Times New Roman"/>
                <w:sz w:val="24"/>
                <w:szCs w:val="24"/>
              </w:rPr>
              <w:t>1</w:t>
            </w:r>
            <w:r w:rsidRPr="00DB36A4">
              <w:rPr>
                <w:rFonts w:ascii="Times New Roman" w:hAnsi="Times New Roman" w:cs="Times New Roman"/>
                <w:sz w:val="24"/>
                <w:szCs w:val="24"/>
              </w:rPr>
              <w:t xml:space="preserve">. SAM projekta ietvaros saņemto </w:t>
            </w:r>
            <w:proofErr w:type="spellStart"/>
            <w:r w:rsidRPr="00DB36A4">
              <w:rPr>
                <w:rFonts w:ascii="Times New Roman" w:hAnsi="Times New Roman" w:cs="Times New Roman"/>
                <w:i/>
                <w:iCs/>
                <w:sz w:val="24"/>
                <w:szCs w:val="24"/>
              </w:rPr>
              <w:t>de</w:t>
            </w:r>
            <w:proofErr w:type="spellEnd"/>
            <w:r w:rsidRPr="00DB36A4">
              <w:rPr>
                <w:rFonts w:ascii="Times New Roman" w:hAnsi="Times New Roman" w:cs="Times New Roman"/>
                <w:i/>
                <w:iCs/>
                <w:sz w:val="24"/>
                <w:szCs w:val="24"/>
              </w:rPr>
              <w:t xml:space="preserve"> </w:t>
            </w:r>
            <w:proofErr w:type="spellStart"/>
            <w:r w:rsidRPr="00DB36A4">
              <w:rPr>
                <w:rFonts w:ascii="Times New Roman" w:hAnsi="Times New Roman" w:cs="Times New Roman"/>
                <w:i/>
                <w:iCs/>
                <w:sz w:val="24"/>
                <w:szCs w:val="24"/>
              </w:rPr>
              <w:t>minimis</w:t>
            </w:r>
            <w:proofErr w:type="spellEnd"/>
            <w:r w:rsidRPr="00DB36A4">
              <w:rPr>
                <w:rFonts w:ascii="Times New Roman" w:hAnsi="Times New Roman" w:cs="Times New Roman"/>
                <w:sz w:val="24"/>
                <w:szCs w:val="24"/>
              </w:rPr>
              <w:t xml:space="preserve"> atbalstu, kas piešķirts saskaņā ar attiecīgo regulu, kopā ar procentiem, ko publicē Eiropas Komisija saskaņā ar Komisijas 2004.</w:t>
            </w:r>
            <w:r w:rsidR="00880993">
              <w:rPr>
                <w:rFonts w:ascii="Times New Roman" w:hAnsi="Times New Roman" w:cs="Times New Roman"/>
                <w:sz w:val="24"/>
                <w:szCs w:val="24"/>
              </w:rPr>
              <w:t xml:space="preserve"> </w:t>
            </w:r>
            <w:r w:rsidRPr="00DB36A4">
              <w:rPr>
                <w:rFonts w:ascii="Times New Roman" w:hAnsi="Times New Roman" w:cs="Times New Roman"/>
                <w:sz w:val="24"/>
                <w:szCs w:val="24"/>
              </w:rPr>
              <w:t xml:space="preserve">gada 21.aprīļa regulas (EK) Nr.794/2004, ar ko īsteno Padomes Regulu (ES) 2015/1589, ar ko nosaka sīki izstrādātus noteikumus Līguma par Eiropas Savienības darbību 108.panta piemērošanai, 10.pantu, tiem pieskaitot 100 bāzes punktus, no dienas, kad </w:t>
            </w:r>
            <w:proofErr w:type="spellStart"/>
            <w:r w:rsidRPr="00DB36A4">
              <w:rPr>
                <w:rFonts w:ascii="Times New Roman" w:hAnsi="Times New Roman" w:cs="Times New Roman"/>
                <w:i/>
                <w:iCs/>
                <w:sz w:val="24"/>
                <w:szCs w:val="24"/>
              </w:rPr>
              <w:t>de</w:t>
            </w:r>
            <w:proofErr w:type="spellEnd"/>
            <w:r w:rsidRPr="00DB36A4">
              <w:rPr>
                <w:rFonts w:ascii="Times New Roman" w:hAnsi="Times New Roman" w:cs="Times New Roman"/>
                <w:i/>
                <w:iCs/>
                <w:sz w:val="24"/>
                <w:szCs w:val="24"/>
              </w:rPr>
              <w:t xml:space="preserve"> </w:t>
            </w:r>
            <w:proofErr w:type="spellStart"/>
            <w:r w:rsidRPr="00DB36A4">
              <w:rPr>
                <w:rFonts w:ascii="Times New Roman" w:hAnsi="Times New Roman" w:cs="Times New Roman"/>
                <w:i/>
                <w:iCs/>
                <w:sz w:val="24"/>
                <w:szCs w:val="24"/>
              </w:rPr>
              <w:t>minimis</w:t>
            </w:r>
            <w:proofErr w:type="spellEnd"/>
            <w:r w:rsidRPr="00DB36A4">
              <w:rPr>
                <w:rFonts w:ascii="Times New Roman" w:hAnsi="Times New Roman" w:cs="Times New Roman"/>
                <w:sz w:val="24"/>
                <w:szCs w:val="24"/>
              </w:rPr>
              <w:t xml:space="preserve"> atbalsts tika izmaksāts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14:paraId="0D9EE5D6" w14:textId="77777777" w:rsidR="003C1DF7" w:rsidRPr="00234B45" w:rsidRDefault="003C1DF7" w:rsidP="005A3A52">
            <w:pPr>
              <w:spacing w:after="0" w:line="240" w:lineRule="auto"/>
              <w:ind w:left="57" w:right="113"/>
              <w:jc w:val="both"/>
              <w:rPr>
                <w:rFonts w:ascii="Times New Roman" w:eastAsia="Times New Roman" w:hAnsi="Times New Roman" w:cs="Times New Roman"/>
                <w:iCs/>
                <w:sz w:val="24"/>
                <w:szCs w:val="24"/>
                <w:highlight w:val="green"/>
                <w:lang w:eastAsia="lv-LV"/>
              </w:rPr>
            </w:pPr>
          </w:p>
        </w:tc>
      </w:tr>
      <w:tr w:rsidR="003C1DF7" w:rsidRPr="00184514" w14:paraId="187E9E1F" w14:textId="77777777" w:rsidTr="003D5AE9">
        <w:trPr>
          <w:tblCellSpacing w:w="15" w:type="dxa"/>
        </w:trPr>
        <w:tc>
          <w:tcPr>
            <w:tcW w:w="155" w:type="pct"/>
            <w:tcBorders>
              <w:top w:val="outset" w:sz="6" w:space="0" w:color="auto"/>
              <w:left w:val="outset" w:sz="6" w:space="0" w:color="auto"/>
              <w:bottom w:val="outset" w:sz="6" w:space="0" w:color="auto"/>
              <w:right w:val="outset" w:sz="6" w:space="0" w:color="auto"/>
            </w:tcBorders>
            <w:hideMark/>
          </w:tcPr>
          <w:p w14:paraId="7C32CAF6" w14:textId="77777777" w:rsidR="003C1DF7" w:rsidRPr="00184514" w:rsidRDefault="003C1DF7" w:rsidP="00936D91">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lastRenderedPageBreak/>
              <w:t>2.</w:t>
            </w:r>
          </w:p>
        </w:tc>
        <w:tc>
          <w:tcPr>
            <w:tcW w:w="1233" w:type="pct"/>
            <w:gridSpan w:val="3"/>
            <w:tcBorders>
              <w:top w:val="outset" w:sz="6" w:space="0" w:color="auto"/>
              <w:left w:val="outset" w:sz="6" w:space="0" w:color="auto"/>
              <w:bottom w:val="outset" w:sz="6" w:space="0" w:color="auto"/>
              <w:right w:val="outset" w:sz="6" w:space="0" w:color="auto"/>
            </w:tcBorders>
            <w:hideMark/>
          </w:tcPr>
          <w:p w14:paraId="43A12B30" w14:textId="77777777" w:rsidR="003C1DF7" w:rsidRPr="00184514" w:rsidRDefault="003C1DF7" w:rsidP="005A3A52">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Citas starptautiskās saistības</w:t>
            </w:r>
          </w:p>
        </w:tc>
        <w:tc>
          <w:tcPr>
            <w:tcW w:w="3544" w:type="pct"/>
            <w:gridSpan w:val="4"/>
            <w:tcBorders>
              <w:top w:val="outset" w:sz="6" w:space="0" w:color="auto"/>
              <w:left w:val="outset" w:sz="6" w:space="0" w:color="auto"/>
              <w:bottom w:val="outset" w:sz="6" w:space="0" w:color="auto"/>
              <w:right w:val="outset" w:sz="6" w:space="0" w:color="auto"/>
            </w:tcBorders>
            <w:hideMark/>
          </w:tcPr>
          <w:p w14:paraId="1902B8F7" w14:textId="7DDAE3BD" w:rsidR="003C1DF7" w:rsidRPr="00184514" w:rsidRDefault="003416FE" w:rsidP="005A3A5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MK n</w:t>
            </w:r>
            <w:r w:rsidR="003C1DF7">
              <w:rPr>
                <w:rFonts w:ascii="Times New Roman" w:eastAsia="Times New Roman" w:hAnsi="Times New Roman" w:cs="Times New Roman"/>
                <w:sz w:val="24"/>
                <w:szCs w:val="24"/>
                <w:lang w:eastAsia="lv-LV"/>
              </w:rPr>
              <w:t>oteikumu p</w:t>
            </w:r>
            <w:r w:rsidR="003C1DF7" w:rsidRPr="00184514">
              <w:rPr>
                <w:rFonts w:ascii="Times New Roman" w:eastAsia="Times New Roman" w:hAnsi="Times New Roman" w:cs="Times New Roman"/>
                <w:sz w:val="24"/>
                <w:szCs w:val="24"/>
                <w:lang w:eastAsia="lv-LV"/>
              </w:rPr>
              <w:t>rojekts šo jomu neskar</w:t>
            </w:r>
            <w:r>
              <w:rPr>
                <w:rFonts w:ascii="Times New Roman" w:eastAsia="Times New Roman" w:hAnsi="Times New Roman" w:cs="Times New Roman"/>
                <w:sz w:val="24"/>
                <w:szCs w:val="24"/>
                <w:lang w:eastAsia="lv-LV"/>
              </w:rPr>
              <w:t>.</w:t>
            </w:r>
          </w:p>
        </w:tc>
      </w:tr>
      <w:tr w:rsidR="003C1DF7" w:rsidRPr="00184514" w14:paraId="2B6CF666" w14:textId="77777777" w:rsidTr="003D5AE9">
        <w:trPr>
          <w:tblCellSpacing w:w="15" w:type="dxa"/>
        </w:trPr>
        <w:tc>
          <w:tcPr>
            <w:tcW w:w="155" w:type="pct"/>
            <w:tcBorders>
              <w:top w:val="outset" w:sz="6" w:space="0" w:color="auto"/>
              <w:left w:val="outset" w:sz="6" w:space="0" w:color="auto"/>
              <w:bottom w:val="outset" w:sz="6" w:space="0" w:color="auto"/>
              <w:right w:val="outset" w:sz="6" w:space="0" w:color="auto"/>
            </w:tcBorders>
            <w:hideMark/>
          </w:tcPr>
          <w:p w14:paraId="4C84BC31" w14:textId="77777777" w:rsidR="003C1DF7" w:rsidRPr="00184514" w:rsidRDefault="003C1DF7" w:rsidP="00936D91">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3.</w:t>
            </w:r>
          </w:p>
        </w:tc>
        <w:tc>
          <w:tcPr>
            <w:tcW w:w="1233" w:type="pct"/>
            <w:gridSpan w:val="3"/>
            <w:tcBorders>
              <w:top w:val="outset" w:sz="6" w:space="0" w:color="auto"/>
              <w:left w:val="outset" w:sz="6" w:space="0" w:color="auto"/>
              <w:bottom w:val="outset" w:sz="6" w:space="0" w:color="auto"/>
              <w:right w:val="outset" w:sz="6" w:space="0" w:color="auto"/>
            </w:tcBorders>
            <w:hideMark/>
          </w:tcPr>
          <w:p w14:paraId="1B346EBB" w14:textId="77777777" w:rsidR="003C1DF7" w:rsidRPr="00184514" w:rsidRDefault="003C1DF7" w:rsidP="005A3A52">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 informācija</w:t>
            </w:r>
          </w:p>
        </w:tc>
        <w:tc>
          <w:tcPr>
            <w:tcW w:w="3544" w:type="pct"/>
            <w:gridSpan w:val="4"/>
            <w:tcBorders>
              <w:top w:val="outset" w:sz="6" w:space="0" w:color="auto"/>
              <w:left w:val="outset" w:sz="6" w:space="0" w:color="auto"/>
              <w:bottom w:val="outset" w:sz="6" w:space="0" w:color="auto"/>
              <w:right w:val="outset" w:sz="6" w:space="0" w:color="auto"/>
            </w:tcBorders>
            <w:hideMark/>
          </w:tcPr>
          <w:p w14:paraId="4588C7FC" w14:textId="77777777" w:rsidR="003C1DF7" w:rsidRPr="00184514" w:rsidRDefault="003C1DF7" w:rsidP="005A3A52">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sz w:val="24"/>
                <w:szCs w:val="24"/>
                <w:lang w:eastAsia="lv-LV"/>
              </w:rPr>
              <w:t>Nav</w:t>
            </w:r>
          </w:p>
        </w:tc>
      </w:tr>
      <w:tr w:rsidR="003C1DF7" w:rsidRPr="00184514" w14:paraId="34347329" w14:textId="77777777" w:rsidTr="003D5AE9">
        <w:trPr>
          <w:tblCellSpacing w:w="15" w:type="dxa"/>
        </w:trPr>
        <w:tc>
          <w:tcPr>
            <w:tcW w:w="4966" w:type="pct"/>
            <w:gridSpan w:val="8"/>
            <w:tcBorders>
              <w:top w:val="outset" w:sz="6" w:space="0" w:color="auto"/>
              <w:left w:val="outset" w:sz="6" w:space="0" w:color="auto"/>
              <w:bottom w:val="outset" w:sz="6" w:space="0" w:color="auto"/>
              <w:right w:val="outset" w:sz="6" w:space="0" w:color="auto"/>
            </w:tcBorders>
            <w:vAlign w:val="center"/>
            <w:hideMark/>
          </w:tcPr>
          <w:p w14:paraId="0E357775" w14:textId="0AFFD358" w:rsidR="003C1DF7" w:rsidRPr="00184514" w:rsidRDefault="003C1DF7" w:rsidP="00936D91">
            <w:pPr>
              <w:spacing w:after="0" w:line="240" w:lineRule="auto"/>
              <w:rPr>
                <w:rFonts w:ascii="Times New Roman" w:eastAsia="Times New Roman" w:hAnsi="Times New Roman" w:cs="Times New Roman"/>
                <w:b/>
                <w:bCs/>
                <w:iCs/>
                <w:sz w:val="24"/>
                <w:szCs w:val="24"/>
                <w:lang w:val="sv-SE" w:eastAsia="lv-LV"/>
              </w:rPr>
            </w:pPr>
            <w:r w:rsidRPr="00184514">
              <w:rPr>
                <w:rFonts w:ascii="Times New Roman" w:eastAsia="Times New Roman" w:hAnsi="Times New Roman" w:cs="Times New Roman"/>
                <w:b/>
                <w:bCs/>
                <w:iCs/>
                <w:sz w:val="24"/>
                <w:szCs w:val="24"/>
                <w:lang w:val="sv-SE" w:eastAsia="lv-LV"/>
              </w:rPr>
              <w:t>1. tabula</w:t>
            </w:r>
            <w:r w:rsidRPr="00184514">
              <w:rPr>
                <w:rFonts w:ascii="Times New Roman" w:eastAsia="Times New Roman" w:hAnsi="Times New Roman" w:cs="Times New Roman"/>
                <w:b/>
                <w:bCs/>
                <w:iCs/>
                <w:sz w:val="24"/>
                <w:szCs w:val="24"/>
                <w:lang w:val="sv-SE" w:eastAsia="lv-LV"/>
              </w:rPr>
              <w:br/>
              <w:t>Tiesību akta projekta atbilstība ES tiesību aktiem</w:t>
            </w:r>
          </w:p>
        </w:tc>
      </w:tr>
      <w:tr w:rsidR="003C1DF7" w:rsidRPr="00184514" w14:paraId="34E34EF5" w14:textId="77777777" w:rsidTr="003D5AE9">
        <w:trPr>
          <w:tblCellSpacing w:w="15" w:type="dxa"/>
        </w:trPr>
        <w:tc>
          <w:tcPr>
            <w:tcW w:w="1122" w:type="pct"/>
            <w:gridSpan w:val="3"/>
            <w:tcBorders>
              <w:top w:val="outset" w:sz="6" w:space="0" w:color="auto"/>
              <w:left w:val="outset" w:sz="6" w:space="0" w:color="auto"/>
              <w:bottom w:val="outset" w:sz="6" w:space="0" w:color="auto"/>
              <w:right w:val="outset" w:sz="6" w:space="0" w:color="auto"/>
            </w:tcBorders>
            <w:hideMark/>
          </w:tcPr>
          <w:p w14:paraId="5B32B373" w14:textId="77777777" w:rsidR="003C1DF7" w:rsidRPr="00184514" w:rsidRDefault="003C1DF7" w:rsidP="00936D91">
            <w:pPr>
              <w:spacing w:after="0" w:line="240" w:lineRule="auto"/>
              <w:rPr>
                <w:rFonts w:ascii="Times New Roman" w:eastAsia="Times New Roman" w:hAnsi="Times New Roman" w:cs="Times New Roman"/>
                <w:iCs/>
                <w:sz w:val="24"/>
                <w:szCs w:val="24"/>
                <w:lang w:val="de-DE" w:eastAsia="lv-LV"/>
              </w:rPr>
            </w:pPr>
            <w:r w:rsidRPr="00184514">
              <w:rPr>
                <w:rFonts w:ascii="Times New Roman" w:eastAsia="Times New Roman" w:hAnsi="Times New Roman" w:cs="Times New Roman"/>
                <w:iCs/>
                <w:sz w:val="24"/>
                <w:szCs w:val="24"/>
                <w:lang w:val="de-DE" w:eastAsia="lv-LV"/>
              </w:rPr>
              <w:t>Attiecīgā ES tiesību akta datums, numurs un nosaukums</w:t>
            </w:r>
          </w:p>
        </w:tc>
        <w:tc>
          <w:tcPr>
            <w:tcW w:w="3827" w:type="pct"/>
            <w:gridSpan w:val="5"/>
            <w:tcBorders>
              <w:top w:val="outset" w:sz="6" w:space="0" w:color="auto"/>
              <w:left w:val="outset" w:sz="6" w:space="0" w:color="auto"/>
              <w:bottom w:val="outset" w:sz="6" w:space="0" w:color="auto"/>
              <w:right w:val="outset" w:sz="6" w:space="0" w:color="auto"/>
            </w:tcBorders>
            <w:hideMark/>
          </w:tcPr>
          <w:p w14:paraId="431B2E86" w14:textId="77777777" w:rsidR="003C1DF7" w:rsidRDefault="003C1DF7" w:rsidP="005A3A5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B71095">
              <w:rPr>
                <w:rFonts w:ascii="Times New Roman" w:eastAsia="Times New Roman" w:hAnsi="Times New Roman" w:cs="Times New Roman"/>
                <w:iCs/>
                <w:sz w:val="24"/>
                <w:szCs w:val="24"/>
                <w:lang w:eastAsia="lv-LV"/>
              </w:rPr>
              <w:t xml:space="preserve"> Komisijas regula Nr.</w:t>
            </w:r>
            <w:r w:rsidRPr="00B71095">
              <w:rPr>
                <w:rFonts w:ascii="Times New Roman" w:hAnsi="Times New Roman" w:cs="Times New Roman"/>
                <w:sz w:val="24"/>
                <w:szCs w:val="24"/>
              </w:rPr>
              <w:t xml:space="preserve"> 717/2014</w:t>
            </w:r>
            <w:r>
              <w:rPr>
                <w:rFonts w:ascii="Times New Roman" w:hAnsi="Times New Roman" w:cs="Times New Roman"/>
                <w:sz w:val="24"/>
                <w:szCs w:val="24"/>
              </w:rPr>
              <w:t>;</w:t>
            </w:r>
          </w:p>
          <w:p w14:paraId="04D4AC2A" w14:textId="77777777" w:rsidR="003C1DF7" w:rsidRDefault="003C1DF7" w:rsidP="005A3A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80686B">
              <w:rPr>
                <w:rFonts w:ascii="Times New Roman" w:eastAsia="PMingLiU" w:hAnsi="Times New Roman" w:cs="Times New Roman"/>
                <w:sz w:val="24"/>
                <w:szCs w:val="24"/>
                <w:lang w:eastAsia="lv-LV"/>
              </w:rPr>
              <w:t>Komisijas regula Nr.794/2004</w:t>
            </w:r>
            <w:r>
              <w:rPr>
                <w:rFonts w:ascii="Times New Roman" w:eastAsia="PMingLiU" w:hAnsi="Times New Roman" w:cs="Times New Roman"/>
                <w:sz w:val="24"/>
                <w:szCs w:val="24"/>
                <w:lang w:eastAsia="lv-LV"/>
              </w:rPr>
              <w:t>;</w:t>
            </w:r>
          </w:p>
          <w:p w14:paraId="6DDD86CB" w14:textId="77777777" w:rsidR="003C1DF7" w:rsidRDefault="003C1DF7" w:rsidP="005A3A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B71095">
              <w:rPr>
                <w:rFonts w:ascii="Times New Roman" w:eastAsia="Times New Roman" w:hAnsi="Times New Roman" w:cs="Times New Roman"/>
                <w:iCs/>
                <w:sz w:val="24"/>
                <w:szCs w:val="24"/>
                <w:lang w:eastAsia="lv-LV"/>
              </w:rPr>
              <w:t>Komisijas regula Nr.</w:t>
            </w:r>
            <w:r w:rsidRPr="00B71095">
              <w:rPr>
                <w:rFonts w:ascii="Times New Roman" w:hAnsi="Times New Roman" w:cs="Times New Roman"/>
                <w:sz w:val="24"/>
                <w:szCs w:val="24"/>
              </w:rPr>
              <w:t xml:space="preserve"> 1407/2013</w:t>
            </w:r>
            <w:r>
              <w:rPr>
                <w:rFonts w:ascii="Times New Roman" w:hAnsi="Times New Roman" w:cs="Times New Roman"/>
                <w:sz w:val="24"/>
                <w:szCs w:val="24"/>
              </w:rPr>
              <w:t>;</w:t>
            </w:r>
          </w:p>
          <w:p w14:paraId="66891B25" w14:textId="77777777" w:rsidR="003C1DF7" w:rsidRPr="00097A04" w:rsidRDefault="003C1DF7" w:rsidP="005A3A5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4) </w:t>
            </w:r>
            <w:r w:rsidRPr="002F517E">
              <w:rPr>
                <w:rFonts w:ascii="Times New Roman" w:eastAsia="Times New Roman" w:hAnsi="Times New Roman" w:cs="Times New Roman"/>
                <w:sz w:val="24"/>
                <w:szCs w:val="24"/>
                <w:lang w:eastAsia="lv-LV"/>
              </w:rPr>
              <w:t xml:space="preserve">Komisijas regula </w:t>
            </w:r>
            <w:r w:rsidRPr="00070417">
              <w:rPr>
                <w:rFonts w:ascii="Times New Roman" w:hAnsi="Times New Roman" w:cs="Times New Roman"/>
                <w:sz w:val="24"/>
                <w:szCs w:val="24"/>
              </w:rPr>
              <w:t>Nr. 1408/2013</w:t>
            </w:r>
            <w:r>
              <w:rPr>
                <w:rFonts w:ascii="Times New Roman" w:hAnsi="Times New Roman" w:cs="Times New Roman"/>
                <w:sz w:val="24"/>
                <w:szCs w:val="24"/>
              </w:rPr>
              <w:t>.</w:t>
            </w:r>
          </w:p>
        </w:tc>
      </w:tr>
      <w:tr w:rsidR="00C10DBC" w:rsidRPr="00184514" w14:paraId="2D3D466E" w14:textId="77777777" w:rsidTr="003D5AE9">
        <w:trPr>
          <w:tblCellSpacing w:w="15" w:type="dxa"/>
        </w:trPr>
        <w:tc>
          <w:tcPr>
            <w:tcW w:w="1122" w:type="pct"/>
            <w:gridSpan w:val="3"/>
            <w:tcBorders>
              <w:top w:val="outset" w:sz="6" w:space="0" w:color="auto"/>
              <w:left w:val="outset" w:sz="6" w:space="0" w:color="auto"/>
              <w:bottom w:val="outset" w:sz="6" w:space="0" w:color="auto"/>
              <w:right w:val="outset" w:sz="6" w:space="0" w:color="auto"/>
            </w:tcBorders>
            <w:vAlign w:val="center"/>
            <w:hideMark/>
          </w:tcPr>
          <w:p w14:paraId="0F58D1CB" w14:textId="77777777" w:rsidR="003C1DF7" w:rsidRPr="00184514" w:rsidRDefault="003C1DF7" w:rsidP="00936D91">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A</w:t>
            </w:r>
          </w:p>
        </w:tc>
        <w:tc>
          <w:tcPr>
            <w:tcW w:w="1166" w:type="pct"/>
            <w:gridSpan w:val="3"/>
            <w:tcBorders>
              <w:top w:val="outset" w:sz="6" w:space="0" w:color="auto"/>
              <w:left w:val="outset" w:sz="6" w:space="0" w:color="auto"/>
              <w:bottom w:val="outset" w:sz="6" w:space="0" w:color="auto"/>
              <w:right w:val="outset" w:sz="6" w:space="0" w:color="auto"/>
            </w:tcBorders>
            <w:vAlign w:val="center"/>
            <w:hideMark/>
          </w:tcPr>
          <w:p w14:paraId="5D75027B" w14:textId="77777777" w:rsidR="003C1DF7" w:rsidRPr="00184514" w:rsidRDefault="003C1DF7" w:rsidP="005A3A52">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B</w:t>
            </w:r>
          </w:p>
        </w:tc>
        <w:tc>
          <w:tcPr>
            <w:tcW w:w="998" w:type="pct"/>
            <w:tcBorders>
              <w:top w:val="outset" w:sz="6" w:space="0" w:color="auto"/>
              <w:left w:val="outset" w:sz="6" w:space="0" w:color="auto"/>
              <w:bottom w:val="outset" w:sz="6" w:space="0" w:color="auto"/>
              <w:right w:val="outset" w:sz="6" w:space="0" w:color="auto"/>
            </w:tcBorders>
            <w:vAlign w:val="center"/>
            <w:hideMark/>
          </w:tcPr>
          <w:p w14:paraId="6CED0930" w14:textId="77777777" w:rsidR="003C1DF7" w:rsidRPr="00184514" w:rsidRDefault="003C1DF7" w:rsidP="005A3A52">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C</w:t>
            </w:r>
          </w:p>
        </w:tc>
        <w:tc>
          <w:tcPr>
            <w:tcW w:w="1628" w:type="pct"/>
            <w:tcBorders>
              <w:top w:val="outset" w:sz="6" w:space="0" w:color="auto"/>
              <w:left w:val="outset" w:sz="6" w:space="0" w:color="auto"/>
              <w:bottom w:val="outset" w:sz="6" w:space="0" w:color="auto"/>
              <w:right w:val="outset" w:sz="6" w:space="0" w:color="auto"/>
            </w:tcBorders>
            <w:vAlign w:val="center"/>
            <w:hideMark/>
          </w:tcPr>
          <w:p w14:paraId="5C8674D7" w14:textId="77777777" w:rsidR="003C1DF7" w:rsidRPr="00184514" w:rsidRDefault="003C1DF7" w:rsidP="005A3A52">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D</w:t>
            </w:r>
          </w:p>
        </w:tc>
      </w:tr>
      <w:tr w:rsidR="00C10DBC" w:rsidRPr="00184514" w14:paraId="16D3146F" w14:textId="77777777" w:rsidTr="003D5AE9">
        <w:trPr>
          <w:tblCellSpacing w:w="15" w:type="dxa"/>
        </w:trPr>
        <w:tc>
          <w:tcPr>
            <w:tcW w:w="1122" w:type="pct"/>
            <w:gridSpan w:val="3"/>
            <w:tcBorders>
              <w:top w:val="outset" w:sz="6" w:space="0" w:color="auto"/>
              <w:left w:val="outset" w:sz="6" w:space="0" w:color="auto"/>
              <w:bottom w:val="outset" w:sz="6" w:space="0" w:color="auto"/>
              <w:right w:val="outset" w:sz="6" w:space="0" w:color="auto"/>
            </w:tcBorders>
            <w:hideMark/>
          </w:tcPr>
          <w:p w14:paraId="22C3BA23" w14:textId="77777777" w:rsidR="003C1DF7" w:rsidRPr="00184514" w:rsidRDefault="003C1DF7" w:rsidP="00936D91">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66" w:type="pct"/>
            <w:gridSpan w:val="3"/>
            <w:tcBorders>
              <w:top w:val="outset" w:sz="6" w:space="0" w:color="auto"/>
              <w:left w:val="outset" w:sz="6" w:space="0" w:color="auto"/>
              <w:bottom w:val="outset" w:sz="6" w:space="0" w:color="auto"/>
              <w:right w:val="outset" w:sz="6" w:space="0" w:color="auto"/>
            </w:tcBorders>
            <w:hideMark/>
          </w:tcPr>
          <w:p w14:paraId="49C891D4" w14:textId="77777777" w:rsidR="003C1DF7" w:rsidRPr="00184514" w:rsidRDefault="003C1DF7" w:rsidP="005A3A52">
            <w:pPr>
              <w:spacing w:after="0" w:line="240" w:lineRule="auto"/>
              <w:rPr>
                <w:rFonts w:ascii="Times New Roman" w:eastAsia="Times New Roman" w:hAnsi="Times New Roman" w:cs="Times New Roman"/>
                <w:iCs/>
                <w:sz w:val="24"/>
                <w:szCs w:val="24"/>
                <w:lang w:eastAsia="lv-LV"/>
              </w:rPr>
            </w:pPr>
            <w:r w:rsidRPr="00EE18E4">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998" w:type="pct"/>
            <w:tcBorders>
              <w:top w:val="outset" w:sz="6" w:space="0" w:color="auto"/>
              <w:left w:val="outset" w:sz="6" w:space="0" w:color="auto"/>
              <w:bottom w:val="outset" w:sz="6" w:space="0" w:color="auto"/>
              <w:right w:val="outset" w:sz="6" w:space="0" w:color="auto"/>
            </w:tcBorders>
            <w:hideMark/>
          </w:tcPr>
          <w:p w14:paraId="2E8F45F0" w14:textId="77777777" w:rsidR="003C1DF7" w:rsidRPr="00EE18E4" w:rsidRDefault="003C1DF7" w:rsidP="005A3A52">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497ACC72" w14:textId="77777777" w:rsidR="003C1DF7" w:rsidRPr="00EE18E4" w:rsidRDefault="003C1DF7" w:rsidP="005A3A52">
            <w:pPr>
              <w:spacing w:before="100" w:beforeAutospacing="1" w:after="100" w:afterAutospacing="1"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lastRenderedPageBreak/>
              <w:t>Ja attiecīgā ES tiesību akta vienība tiek pārņemta vai ieviesta daļēji, sniedz attiecīgu skaidrojumu, kā arī precīzi norāda, kad un kādā veidā ES tiesību akta vienība tiks pārņemta vai ieviesta pilnībā.</w:t>
            </w:r>
          </w:p>
          <w:p w14:paraId="07021D77" w14:textId="77777777" w:rsidR="003C1DF7" w:rsidRPr="00184514" w:rsidRDefault="003C1DF7" w:rsidP="00936D91">
            <w:pPr>
              <w:spacing w:after="0" w:line="240" w:lineRule="auto"/>
              <w:rPr>
                <w:rFonts w:ascii="Times New Roman" w:eastAsia="Times New Roman" w:hAnsi="Times New Roman" w:cs="Times New Roman"/>
                <w:iCs/>
                <w:sz w:val="24"/>
                <w:szCs w:val="24"/>
                <w:lang w:eastAsia="lv-LV"/>
              </w:rPr>
            </w:pPr>
            <w:r w:rsidRPr="00EE18E4">
              <w:rPr>
                <w:rFonts w:ascii="Times New Roman" w:eastAsia="Times New Roman" w:hAnsi="Times New Roman" w:cs="Times New Roman"/>
                <w:sz w:val="24"/>
                <w:szCs w:val="24"/>
                <w:lang w:eastAsia="lv-LV"/>
              </w:rPr>
              <w:t>Norāda institūciju, kas ir atbildīga par šo saistību izpildi pilnībā</w:t>
            </w:r>
          </w:p>
        </w:tc>
        <w:tc>
          <w:tcPr>
            <w:tcW w:w="1628" w:type="pct"/>
            <w:tcBorders>
              <w:top w:val="outset" w:sz="6" w:space="0" w:color="auto"/>
              <w:left w:val="outset" w:sz="6" w:space="0" w:color="auto"/>
              <w:bottom w:val="outset" w:sz="6" w:space="0" w:color="auto"/>
              <w:right w:val="outset" w:sz="6" w:space="0" w:color="auto"/>
            </w:tcBorders>
            <w:hideMark/>
          </w:tcPr>
          <w:p w14:paraId="77310EDB" w14:textId="77777777" w:rsidR="003C1DF7" w:rsidRPr="00EE18E4" w:rsidRDefault="003C1DF7" w:rsidP="005A3A52">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lastRenderedPageBreak/>
              <w:t>Informācija par to, vai šīs tabulas B ailē minētās projekta vienības paredz stingrākas prasības nekā šīs tabulas A ailē minētās ES tiesību akta vienības.</w:t>
            </w:r>
          </w:p>
          <w:p w14:paraId="3013E357" w14:textId="77777777" w:rsidR="003C1DF7" w:rsidRPr="00EE18E4" w:rsidRDefault="003C1DF7" w:rsidP="005A3A52">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06055D25" w14:textId="77777777" w:rsidR="003C1DF7" w:rsidRPr="00184514" w:rsidRDefault="003C1DF7" w:rsidP="005A3A52">
            <w:pPr>
              <w:spacing w:after="0" w:line="240" w:lineRule="auto"/>
              <w:rPr>
                <w:rFonts w:ascii="Times New Roman" w:eastAsia="Times New Roman" w:hAnsi="Times New Roman" w:cs="Times New Roman"/>
                <w:iCs/>
                <w:sz w:val="24"/>
                <w:szCs w:val="24"/>
                <w:lang w:eastAsia="lv-LV"/>
              </w:rPr>
            </w:pPr>
            <w:r w:rsidRPr="00EE18E4">
              <w:rPr>
                <w:rFonts w:ascii="Times New Roman" w:eastAsia="Times New Roman" w:hAnsi="Times New Roman" w:cs="Times New Roman"/>
                <w:sz w:val="24"/>
                <w:szCs w:val="24"/>
                <w:lang w:eastAsia="lv-LV"/>
              </w:rPr>
              <w:lastRenderedPageBreak/>
              <w:t>Norāda iespējamās alternatīvas (</w:t>
            </w:r>
            <w:r>
              <w:rPr>
                <w:rFonts w:ascii="Times New Roman" w:eastAsia="Times New Roman" w:hAnsi="Times New Roman" w:cs="Times New Roman"/>
                <w:sz w:val="24"/>
                <w:szCs w:val="24"/>
                <w:lang w:eastAsia="lv-LV"/>
              </w:rPr>
              <w:t>tai skaitā</w:t>
            </w:r>
            <w:r w:rsidRPr="00EE18E4">
              <w:rPr>
                <w:rFonts w:ascii="Times New Roman" w:eastAsia="Times New Roman" w:hAnsi="Times New Roman" w:cs="Times New Roman"/>
                <w:sz w:val="24"/>
                <w:szCs w:val="24"/>
                <w:lang w:eastAsia="lv-LV"/>
              </w:rPr>
              <w:t xml:space="preserve"> alternatīvas, kas neparedz tiesiskā regulējuma izstrādi) – kādos gadījumos būtu iespējams izvairīties no stingrāku prasību noteikšanas, nekā paredzēts attiecīgajos ES tiesību aktos</w:t>
            </w:r>
          </w:p>
        </w:tc>
      </w:tr>
      <w:tr w:rsidR="00C10DBC" w:rsidRPr="00184514" w14:paraId="3FFD62CF" w14:textId="77777777" w:rsidTr="003D5AE9">
        <w:trPr>
          <w:tblCellSpacing w:w="15" w:type="dxa"/>
        </w:trPr>
        <w:tc>
          <w:tcPr>
            <w:tcW w:w="1122" w:type="pct"/>
            <w:gridSpan w:val="3"/>
            <w:tcBorders>
              <w:top w:val="outset" w:sz="6" w:space="0" w:color="auto"/>
              <w:left w:val="outset" w:sz="6" w:space="0" w:color="auto"/>
              <w:bottom w:val="outset" w:sz="6" w:space="0" w:color="auto"/>
              <w:right w:val="outset" w:sz="6" w:space="0" w:color="auto"/>
            </w:tcBorders>
          </w:tcPr>
          <w:p w14:paraId="3AC39E72" w14:textId="77777777" w:rsidR="003C1DF7" w:rsidRPr="00296F6F" w:rsidRDefault="003C1DF7" w:rsidP="00936D91">
            <w:pPr>
              <w:spacing w:after="0" w:line="240" w:lineRule="auto"/>
              <w:rPr>
                <w:rFonts w:ascii="Times New Roman" w:eastAsia="Times New Roman" w:hAnsi="Times New Roman" w:cs="Times New Roman"/>
                <w:iCs/>
                <w:sz w:val="24"/>
                <w:szCs w:val="24"/>
                <w:lang w:eastAsia="lv-LV"/>
              </w:rPr>
            </w:pPr>
            <w:r w:rsidRPr="00594CA4">
              <w:rPr>
                <w:rFonts w:ascii="Times New Roman" w:eastAsia="Times New Roman" w:hAnsi="Times New Roman" w:cs="Times New Roman"/>
                <w:iCs/>
                <w:sz w:val="24"/>
                <w:szCs w:val="24"/>
                <w:lang w:eastAsia="lv-LV"/>
              </w:rPr>
              <w:lastRenderedPageBreak/>
              <w:t>Komisijas regula</w:t>
            </w:r>
            <w:r>
              <w:rPr>
                <w:rFonts w:ascii="Times New Roman" w:eastAsia="Times New Roman" w:hAnsi="Times New Roman" w:cs="Times New Roman"/>
                <w:iCs/>
                <w:sz w:val="24"/>
                <w:szCs w:val="24"/>
                <w:lang w:eastAsia="lv-LV"/>
              </w:rPr>
              <w:t xml:space="preserve">s </w:t>
            </w:r>
            <w:r w:rsidRPr="00594CA4">
              <w:rPr>
                <w:rFonts w:ascii="Times New Roman" w:eastAsia="Times New Roman" w:hAnsi="Times New Roman" w:cs="Times New Roman"/>
                <w:iCs/>
                <w:sz w:val="24"/>
                <w:szCs w:val="24"/>
                <w:lang w:eastAsia="lv-LV"/>
              </w:rPr>
              <w:t>Nr.</w:t>
            </w:r>
            <w:r w:rsidRPr="00070417">
              <w:rPr>
                <w:rFonts w:ascii="Times New Roman" w:hAnsi="Times New Roman" w:cs="Times New Roman"/>
                <w:sz w:val="24"/>
                <w:szCs w:val="24"/>
              </w:rPr>
              <w:t xml:space="preserve"> 1408/2013</w:t>
            </w:r>
            <w:r>
              <w:rPr>
                <w:rFonts w:ascii="Times New Roman" w:hAnsi="Times New Roman" w:cs="Times New Roman"/>
                <w:sz w:val="24"/>
                <w:szCs w:val="24"/>
              </w:rPr>
              <w:t xml:space="preserve"> </w:t>
            </w:r>
            <w:r w:rsidRPr="00070417">
              <w:rPr>
                <w:rFonts w:ascii="Times New Roman" w:hAnsi="Times New Roman" w:cs="Times New Roman"/>
                <w:sz w:val="24"/>
                <w:szCs w:val="24"/>
              </w:rPr>
              <w:t>3. panta 3.a punkt</w:t>
            </w:r>
            <w:r>
              <w:rPr>
                <w:rFonts w:ascii="Times New Roman" w:hAnsi="Times New Roman" w:cs="Times New Roman"/>
                <w:sz w:val="24"/>
                <w:szCs w:val="24"/>
              </w:rPr>
              <w:t>s</w:t>
            </w:r>
          </w:p>
        </w:tc>
        <w:tc>
          <w:tcPr>
            <w:tcW w:w="1166" w:type="pct"/>
            <w:gridSpan w:val="3"/>
            <w:tcBorders>
              <w:top w:val="outset" w:sz="6" w:space="0" w:color="auto"/>
              <w:left w:val="outset" w:sz="6" w:space="0" w:color="auto"/>
              <w:bottom w:val="outset" w:sz="6" w:space="0" w:color="auto"/>
              <w:right w:val="outset" w:sz="6" w:space="0" w:color="auto"/>
            </w:tcBorders>
          </w:tcPr>
          <w:p w14:paraId="7DA2571F" w14:textId="488EB126" w:rsidR="003C1DF7" w:rsidRPr="00296F6F" w:rsidRDefault="003416FE" w:rsidP="005A3A5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003C1DF7" w:rsidRPr="00216C58">
              <w:rPr>
                <w:rFonts w:ascii="Times New Roman" w:eastAsia="Times New Roman" w:hAnsi="Times New Roman" w:cs="Times New Roman"/>
                <w:sz w:val="24"/>
                <w:szCs w:val="24"/>
                <w:lang w:eastAsia="lv-LV"/>
              </w:rPr>
              <w:t xml:space="preserve">oteikumu projekta </w:t>
            </w:r>
            <w:r w:rsidR="00D10C64">
              <w:rPr>
                <w:rFonts w:ascii="Times New Roman" w:eastAsia="Times New Roman" w:hAnsi="Times New Roman" w:cs="Times New Roman"/>
                <w:sz w:val="24"/>
                <w:szCs w:val="24"/>
                <w:lang w:eastAsia="lv-LV"/>
              </w:rPr>
              <w:t>2</w:t>
            </w:r>
            <w:r w:rsidR="000A25FB">
              <w:rPr>
                <w:rFonts w:ascii="Times New Roman" w:eastAsia="Times New Roman" w:hAnsi="Times New Roman" w:cs="Times New Roman"/>
                <w:sz w:val="24"/>
                <w:szCs w:val="24"/>
                <w:lang w:eastAsia="lv-LV"/>
              </w:rPr>
              <w:t>4</w:t>
            </w:r>
            <w:r w:rsidR="003C1DF7" w:rsidRPr="00216C58">
              <w:rPr>
                <w:rFonts w:ascii="Times New Roman" w:eastAsia="Times New Roman" w:hAnsi="Times New Roman" w:cs="Times New Roman"/>
                <w:sz w:val="24"/>
                <w:szCs w:val="24"/>
                <w:lang w:eastAsia="lv-LV"/>
              </w:rPr>
              <w:t>.punkts.</w:t>
            </w:r>
          </w:p>
        </w:tc>
        <w:tc>
          <w:tcPr>
            <w:tcW w:w="998" w:type="pct"/>
            <w:tcBorders>
              <w:top w:val="outset" w:sz="6" w:space="0" w:color="auto"/>
              <w:left w:val="outset" w:sz="6" w:space="0" w:color="auto"/>
              <w:bottom w:val="outset" w:sz="6" w:space="0" w:color="auto"/>
              <w:right w:val="outset" w:sz="6" w:space="0" w:color="auto"/>
            </w:tcBorders>
          </w:tcPr>
          <w:p w14:paraId="57F54D0D" w14:textId="77777777" w:rsidR="003C1DF7" w:rsidRPr="00296F6F" w:rsidRDefault="003C1DF7" w:rsidP="005A3A52">
            <w:pPr>
              <w:spacing w:after="0" w:line="240" w:lineRule="auto"/>
              <w:rPr>
                <w:rFonts w:ascii="Times New Roman" w:eastAsia="Times New Roman" w:hAnsi="Times New Roman" w:cs="Times New Roman"/>
                <w:sz w:val="24"/>
                <w:szCs w:val="24"/>
                <w:lang w:eastAsia="lv-LV"/>
              </w:rPr>
            </w:pPr>
            <w:r w:rsidRPr="00256B64">
              <w:rPr>
                <w:rFonts w:ascii="Times New Roman" w:eastAsia="Times New Roman" w:hAnsi="Times New Roman" w:cs="Times New Roman"/>
                <w:sz w:val="24"/>
                <w:szCs w:val="24"/>
                <w:lang w:eastAsia="lv-LV"/>
              </w:rPr>
              <w:t>Ieviests pilnībā</w:t>
            </w:r>
            <w:r>
              <w:rPr>
                <w:rFonts w:ascii="Times New Roman" w:eastAsia="Times New Roman" w:hAnsi="Times New Roman" w:cs="Times New Roman"/>
                <w:sz w:val="24"/>
                <w:szCs w:val="24"/>
                <w:lang w:eastAsia="lv-LV"/>
              </w:rPr>
              <w:t>.</w:t>
            </w:r>
          </w:p>
        </w:tc>
        <w:tc>
          <w:tcPr>
            <w:tcW w:w="1628" w:type="pct"/>
            <w:tcBorders>
              <w:top w:val="outset" w:sz="6" w:space="0" w:color="auto"/>
              <w:left w:val="outset" w:sz="6" w:space="0" w:color="auto"/>
              <w:bottom w:val="outset" w:sz="6" w:space="0" w:color="auto"/>
              <w:right w:val="outset" w:sz="6" w:space="0" w:color="auto"/>
            </w:tcBorders>
          </w:tcPr>
          <w:p w14:paraId="7899D13F" w14:textId="359766A3" w:rsidR="003C1DF7" w:rsidRPr="00296F6F" w:rsidRDefault="003416FE" w:rsidP="005A3A5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003C1DF7" w:rsidRPr="00216C58">
              <w:rPr>
                <w:rFonts w:ascii="Times New Roman" w:eastAsia="Times New Roman" w:hAnsi="Times New Roman" w:cs="Times New Roman"/>
                <w:sz w:val="24"/>
                <w:szCs w:val="24"/>
                <w:lang w:eastAsia="lv-LV"/>
              </w:rPr>
              <w:t xml:space="preserve">oteikumu </w:t>
            </w:r>
            <w:r w:rsidR="003C1DF7" w:rsidRPr="00256B64">
              <w:rPr>
                <w:rFonts w:ascii="Times New Roman" w:eastAsia="Times New Roman" w:hAnsi="Times New Roman" w:cs="Times New Roman"/>
                <w:sz w:val="24"/>
                <w:szCs w:val="24"/>
                <w:lang w:eastAsia="lv-LV"/>
              </w:rPr>
              <w:t>projekts neparedz stingrākas prasības</w:t>
            </w:r>
            <w:r w:rsidR="003C1DF7">
              <w:rPr>
                <w:rFonts w:ascii="Times New Roman" w:eastAsia="Times New Roman" w:hAnsi="Times New Roman" w:cs="Times New Roman"/>
                <w:sz w:val="24"/>
                <w:szCs w:val="24"/>
                <w:lang w:eastAsia="lv-LV"/>
              </w:rPr>
              <w:t>.</w:t>
            </w:r>
          </w:p>
        </w:tc>
      </w:tr>
      <w:tr w:rsidR="00C10DBC" w:rsidRPr="00184514" w14:paraId="4DBDC27B" w14:textId="77777777" w:rsidTr="003D5AE9">
        <w:trPr>
          <w:tblCellSpacing w:w="15" w:type="dxa"/>
        </w:trPr>
        <w:tc>
          <w:tcPr>
            <w:tcW w:w="1122" w:type="pct"/>
            <w:gridSpan w:val="3"/>
            <w:tcBorders>
              <w:top w:val="outset" w:sz="6" w:space="0" w:color="auto"/>
              <w:left w:val="outset" w:sz="6" w:space="0" w:color="auto"/>
              <w:bottom w:val="outset" w:sz="6" w:space="0" w:color="auto"/>
              <w:right w:val="outset" w:sz="6" w:space="0" w:color="auto"/>
            </w:tcBorders>
          </w:tcPr>
          <w:p w14:paraId="76C48207" w14:textId="77777777" w:rsidR="003C1DF7" w:rsidRPr="00594CA4" w:rsidRDefault="003C1DF7" w:rsidP="00936D91">
            <w:pPr>
              <w:spacing w:after="0" w:line="240" w:lineRule="auto"/>
              <w:rPr>
                <w:rFonts w:ascii="Times New Roman" w:eastAsia="Times New Roman" w:hAnsi="Times New Roman" w:cs="Times New Roman"/>
                <w:iCs/>
                <w:sz w:val="24"/>
                <w:szCs w:val="24"/>
                <w:lang w:eastAsia="lv-LV"/>
              </w:rPr>
            </w:pPr>
            <w:r w:rsidRPr="00B71095">
              <w:rPr>
                <w:rFonts w:ascii="Times New Roman" w:eastAsia="Times New Roman" w:hAnsi="Times New Roman" w:cs="Times New Roman"/>
                <w:iCs/>
                <w:sz w:val="24"/>
                <w:szCs w:val="24"/>
                <w:lang w:eastAsia="lv-LV"/>
              </w:rPr>
              <w:t>Komisijas regula</w:t>
            </w:r>
            <w:r>
              <w:rPr>
                <w:rFonts w:ascii="Times New Roman" w:eastAsia="Times New Roman" w:hAnsi="Times New Roman" w:cs="Times New Roman"/>
                <w:iCs/>
                <w:sz w:val="24"/>
                <w:szCs w:val="24"/>
                <w:lang w:eastAsia="lv-LV"/>
              </w:rPr>
              <w:t>s</w:t>
            </w:r>
            <w:r w:rsidRPr="00B71095">
              <w:rPr>
                <w:rFonts w:ascii="Times New Roman" w:eastAsia="Times New Roman" w:hAnsi="Times New Roman" w:cs="Times New Roman"/>
                <w:iCs/>
                <w:sz w:val="24"/>
                <w:szCs w:val="24"/>
                <w:lang w:eastAsia="lv-LV"/>
              </w:rPr>
              <w:t xml:space="preserve"> Nr.</w:t>
            </w:r>
            <w:r w:rsidRPr="00B71095">
              <w:rPr>
                <w:rFonts w:ascii="Times New Roman" w:hAnsi="Times New Roman" w:cs="Times New Roman"/>
                <w:sz w:val="24"/>
                <w:szCs w:val="24"/>
              </w:rPr>
              <w:t xml:space="preserve"> 1407/2013 </w:t>
            </w:r>
            <w:r>
              <w:rPr>
                <w:rFonts w:ascii="Times New Roman" w:hAnsi="Times New Roman" w:cs="Times New Roman"/>
                <w:sz w:val="24"/>
                <w:szCs w:val="24"/>
              </w:rPr>
              <w:t xml:space="preserve">7. panta 4.punkts un </w:t>
            </w:r>
            <w:proofErr w:type="gramStart"/>
            <w:r>
              <w:rPr>
                <w:rFonts w:ascii="Times New Roman" w:hAnsi="Times New Roman" w:cs="Times New Roman"/>
                <w:sz w:val="24"/>
                <w:szCs w:val="24"/>
              </w:rPr>
              <w:t>8.pants</w:t>
            </w:r>
            <w:proofErr w:type="gramEnd"/>
          </w:p>
        </w:tc>
        <w:tc>
          <w:tcPr>
            <w:tcW w:w="1166" w:type="pct"/>
            <w:gridSpan w:val="3"/>
            <w:tcBorders>
              <w:top w:val="outset" w:sz="6" w:space="0" w:color="auto"/>
              <w:left w:val="outset" w:sz="6" w:space="0" w:color="auto"/>
              <w:bottom w:val="outset" w:sz="6" w:space="0" w:color="auto"/>
              <w:right w:val="outset" w:sz="6" w:space="0" w:color="auto"/>
            </w:tcBorders>
          </w:tcPr>
          <w:p w14:paraId="6BBD36C9" w14:textId="252ECBFC" w:rsidR="003C1DF7" w:rsidRPr="00216C58" w:rsidRDefault="003416FE" w:rsidP="005A3A5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003C1DF7" w:rsidRPr="00216C58">
              <w:rPr>
                <w:rFonts w:ascii="Times New Roman" w:eastAsia="Times New Roman" w:hAnsi="Times New Roman" w:cs="Times New Roman"/>
                <w:sz w:val="24"/>
                <w:szCs w:val="24"/>
                <w:lang w:eastAsia="lv-LV"/>
              </w:rPr>
              <w:t xml:space="preserve">oteikumu projekta </w:t>
            </w:r>
            <w:r w:rsidR="00D10C64">
              <w:rPr>
                <w:rFonts w:ascii="Times New Roman" w:eastAsia="Times New Roman" w:hAnsi="Times New Roman" w:cs="Times New Roman"/>
                <w:sz w:val="24"/>
                <w:szCs w:val="24"/>
                <w:lang w:eastAsia="lv-LV"/>
              </w:rPr>
              <w:t>2</w:t>
            </w:r>
            <w:r w:rsidR="000A25FB">
              <w:rPr>
                <w:rFonts w:ascii="Times New Roman" w:eastAsia="Times New Roman" w:hAnsi="Times New Roman" w:cs="Times New Roman"/>
                <w:sz w:val="24"/>
                <w:szCs w:val="24"/>
                <w:lang w:eastAsia="lv-LV"/>
              </w:rPr>
              <w:t>5</w:t>
            </w:r>
            <w:r w:rsidR="003C1DF7" w:rsidRPr="00216C58">
              <w:rPr>
                <w:rFonts w:ascii="Times New Roman" w:eastAsia="Times New Roman" w:hAnsi="Times New Roman" w:cs="Times New Roman"/>
                <w:sz w:val="24"/>
                <w:szCs w:val="24"/>
                <w:lang w:eastAsia="lv-LV"/>
              </w:rPr>
              <w:t>.punkts.</w:t>
            </w:r>
          </w:p>
        </w:tc>
        <w:tc>
          <w:tcPr>
            <w:tcW w:w="998" w:type="pct"/>
            <w:tcBorders>
              <w:top w:val="outset" w:sz="6" w:space="0" w:color="auto"/>
              <w:left w:val="outset" w:sz="6" w:space="0" w:color="auto"/>
              <w:bottom w:val="outset" w:sz="6" w:space="0" w:color="auto"/>
              <w:right w:val="outset" w:sz="6" w:space="0" w:color="auto"/>
            </w:tcBorders>
          </w:tcPr>
          <w:p w14:paraId="54EB9AC1" w14:textId="77777777" w:rsidR="003C1DF7" w:rsidRPr="00256B64" w:rsidRDefault="003C1DF7" w:rsidP="005A3A52">
            <w:pPr>
              <w:spacing w:after="0" w:line="240" w:lineRule="auto"/>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Ieviests pilnībā.</w:t>
            </w:r>
          </w:p>
        </w:tc>
        <w:tc>
          <w:tcPr>
            <w:tcW w:w="1628" w:type="pct"/>
            <w:tcBorders>
              <w:top w:val="outset" w:sz="6" w:space="0" w:color="auto"/>
              <w:left w:val="outset" w:sz="6" w:space="0" w:color="auto"/>
              <w:bottom w:val="outset" w:sz="6" w:space="0" w:color="auto"/>
              <w:right w:val="outset" w:sz="6" w:space="0" w:color="auto"/>
            </w:tcBorders>
          </w:tcPr>
          <w:p w14:paraId="6D9CC0F1" w14:textId="5A5E3E89" w:rsidR="003C1DF7" w:rsidRDefault="003416FE" w:rsidP="005A3A5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003C1DF7" w:rsidRPr="00216C58">
              <w:rPr>
                <w:rFonts w:ascii="Times New Roman" w:eastAsia="Times New Roman" w:hAnsi="Times New Roman" w:cs="Times New Roman"/>
                <w:sz w:val="24"/>
                <w:szCs w:val="24"/>
                <w:lang w:eastAsia="lv-LV"/>
              </w:rPr>
              <w:t xml:space="preserve">oteikumu </w:t>
            </w:r>
            <w:r w:rsidR="003C1DF7" w:rsidRPr="00C05684">
              <w:rPr>
                <w:rFonts w:ascii="Times New Roman" w:eastAsia="Times New Roman" w:hAnsi="Times New Roman" w:cs="Times New Roman"/>
                <w:sz w:val="24"/>
                <w:szCs w:val="24"/>
                <w:lang w:eastAsia="lv-LV"/>
              </w:rPr>
              <w:t>projekts neparedz stingrākas prasības.</w:t>
            </w:r>
          </w:p>
          <w:p w14:paraId="31A2CDCB" w14:textId="77777777" w:rsidR="003C1DF7" w:rsidRDefault="003C1DF7" w:rsidP="005A3A52">
            <w:pPr>
              <w:spacing w:after="0" w:line="240" w:lineRule="auto"/>
              <w:jc w:val="both"/>
              <w:rPr>
                <w:rFonts w:ascii="Times New Roman" w:eastAsia="Times New Roman" w:hAnsi="Times New Roman" w:cs="Times New Roman"/>
                <w:sz w:val="24"/>
                <w:szCs w:val="24"/>
                <w:lang w:eastAsia="lv-LV"/>
              </w:rPr>
            </w:pPr>
          </w:p>
        </w:tc>
      </w:tr>
      <w:tr w:rsidR="00C10DBC" w:rsidRPr="00184514" w14:paraId="7A598D13" w14:textId="77777777" w:rsidTr="003D5AE9">
        <w:trPr>
          <w:tblCellSpacing w:w="15" w:type="dxa"/>
        </w:trPr>
        <w:tc>
          <w:tcPr>
            <w:tcW w:w="1122" w:type="pct"/>
            <w:gridSpan w:val="3"/>
            <w:tcBorders>
              <w:top w:val="outset" w:sz="6" w:space="0" w:color="auto"/>
              <w:left w:val="outset" w:sz="6" w:space="0" w:color="auto"/>
              <w:bottom w:val="outset" w:sz="6" w:space="0" w:color="auto"/>
              <w:right w:val="outset" w:sz="6" w:space="0" w:color="auto"/>
            </w:tcBorders>
          </w:tcPr>
          <w:p w14:paraId="03DACB71" w14:textId="77777777" w:rsidR="003C1DF7" w:rsidRPr="00594CA4" w:rsidRDefault="003C1DF7" w:rsidP="00936D91">
            <w:pPr>
              <w:spacing w:after="0" w:line="240" w:lineRule="auto"/>
              <w:rPr>
                <w:rFonts w:ascii="Times New Roman" w:eastAsia="Times New Roman" w:hAnsi="Times New Roman" w:cs="Times New Roman"/>
                <w:iCs/>
                <w:sz w:val="24"/>
                <w:szCs w:val="24"/>
                <w:lang w:eastAsia="lv-LV"/>
              </w:rPr>
            </w:pPr>
            <w:r w:rsidRPr="00B71095">
              <w:rPr>
                <w:rFonts w:ascii="Times New Roman" w:eastAsia="Times New Roman" w:hAnsi="Times New Roman" w:cs="Times New Roman"/>
                <w:iCs/>
                <w:sz w:val="24"/>
                <w:szCs w:val="24"/>
                <w:lang w:eastAsia="lv-LV"/>
              </w:rPr>
              <w:t>Komisijas regula</w:t>
            </w:r>
            <w:r>
              <w:rPr>
                <w:rFonts w:ascii="Times New Roman" w:eastAsia="Times New Roman" w:hAnsi="Times New Roman" w:cs="Times New Roman"/>
                <w:iCs/>
                <w:sz w:val="24"/>
                <w:szCs w:val="24"/>
                <w:lang w:eastAsia="lv-LV"/>
              </w:rPr>
              <w:t>s</w:t>
            </w:r>
            <w:r w:rsidRPr="00B71095">
              <w:rPr>
                <w:rFonts w:ascii="Times New Roman" w:eastAsia="Times New Roman" w:hAnsi="Times New Roman" w:cs="Times New Roman"/>
                <w:iCs/>
                <w:sz w:val="24"/>
                <w:szCs w:val="24"/>
                <w:lang w:eastAsia="lv-LV"/>
              </w:rPr>
              <w:t xml:space="preserve"> Nr.</w:t>
            </w:r>
            <w:r w:rsidRPr="00B71095">
              <w:rPr>
                <w:rFonts w:ascii="Times New Roman" w:hAnsi="Times New Roman" w:cs="Times New Roman"/>
                <w:sz w:val="24"/>
                <w:szCs w:val="24"/>
              </w:rPr>
              <w:t xml:space="preserve"> 717/2014</w:t>
            </w:r>
            <w:r>
              <w:rPr>
                <w:rFonts w:ascii="Times New Roman" w:hAnsi="Times New Roman" w:cs="Times New Roman"/>
                <w:sz w:val="24"/>
                <w:szCs w:val="24"/>
              </w:rPr>
              <w:t xml:space="preserve"> 7. panta 4.punkts un </w:t>
            </w:r>
            <w:proofErr w:type="gramStart"/>
            <w:r>
              <w:rPr>
                <w:rFonts w:ascii="Times New Roman" w:hAnsi="Times New Roman" w:cs="Times New Roman"/>
                <w:sz w:val="24"/>
                <w:szCs w:val="24"/>
              </w:rPr>
              <w:t>8.pants</w:t>
            </w:r>
            <w:proofErr w:type="gramEnd"/>
          </w:p>
        </w:tc>
        <w:tc>
          <w:tcPr>
            <w:tcW w:w="1166" w:type="pct"/>
            <w:gridSpan w:val="3"/>
            <w:tcBorders>
              <w:top w:val="outset" w:sz="6" w:space="0" w:color="auto"/>
              <w:left w:val="outset" w:sz="6" w:space="0" w:color="auto"/>
              <w:bottom w:val="outset" w:sz="6" w:space="0" w:color="auto"/>
              <w:right w:val="outset" w:sz="6" w:space="0" w:color="auto"/>
            </w:tcBorders>
          </w:tcPr>
          <w:p w14:paraId="7BBB70F5" w14:textId="0F543979" w:rsidR="003C1DF7" w:rsidRPr="00216C58" w:rsidRDefault="003416FE" w:rsidP="005A3A5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003C1DF7" w:rsidRPr="00216C58">
              <w:rPr>
                <w:rFonts w:ascii="Times New Roman" w:eastAsia="Times New Roman" w:hAnsi="Times New Roman" w:cs="Times New Roman"/>
                <w:sz w:val="24"/>
                <w:szCs w:val="24"/>
                <w:lang w:eastAsia="lv-LV"/>
              </w:rPr>
              <w:t xml:space="preserve">oteikumu projekta </w:t>
            </w:r>
            <w:r w:rsidR="00D10C64">
              <w:rPr>
                <w:rFonts w:ascii="Times New Roman" w:eastAsia="Times New Roman" w:hAnsi="Times New Roman" w:cs="Times New Roman"/>
                <w:sz w:val="24"/>
                <w:szCs w:val="24"/>
                <w:lang w:eastAsia="lv-LV"/>
              </w:rPr>
              <w:t>2</w:t>
            </w:r>
            <w:r w:rsidR="000A25FB">
              <w:rPr>
                <w:rFonts w:ascii="Times New Roman" w:eastAsia="Times New Roman" w:hAnsi="Times New Roman" w:cs="Times New Roman"/>
                <w:sz w:val="24"/>
                <w:szCs w:val="24"/>
                <w:lang w:eastAsia="lv-LV"/>
              </w:rPr>
              <w:t>5</w:t>
            </w:r>
            <w:r w:rsidR="003C1DF7" w:rsidRPr="00216C58">
              <w:rPr>
                <w:rFonts w:ascii="Times New Roman" w:eastAsia="Times New Roman" w:hAnsi="Times New Roman" w:cs="Times New Roman"/>
                <w:sz w:val="24"/>
                <w:szCs w:val="24"/>
                <w:lang w:eastAsia="lv-LV"/>
              </w:rPr>
              <w:t>.punkts.</w:t>
            </w:r>
          </w:p>
        </w:tc>
        <w:tc>
          <w:tcPr>
            <w:tcW w:w="998" w:type="pct"/>
            <w:tcBorders>
              <w:top w:val="outset" w:sz="6" w:space="0" w:color="auto"/>
              <w:left w:val="outset" w:sz="6" w:space="0" w:color="auto"/>
              <w:bottom w:val="outset" w:sz="6" w:space="0" w:color="auto"/>
              <w:right w:val="outset" w:sz="6" w:space="0" w:color="auto"/>
            </w:tcBorders>
          </w:tcPr>
          <w:p w14:paraId="60E96F12" w14:textId="77777777" w:rsidR="003C1DF7" w:rsidRPr="00256B64" w:rsidRDefault="003C1DF7" w:rsidP="005A3A52">
            <w:pPr>
              <w:spacing w:after="0" w:line="240" w:lineRule="auto"/>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Ieviests pilnībā.</w:t>
            </w:r>
          </w:p>
        </w:tc>
        <w:tc>
          <w:tcPr>
            <w:tcW w:w="1628" w:type="pct"/>
            <w:tcBorders>
              <w:top w:val="outset" w:sz="6" w:space="0" w:color="auto"/>
              <w:left w:val="outset" w:sz="6" w:space="0" w:color="auto"/>
              <w:bottom w:val="outset" w:sz="6" w:space="0" w:color="auto"/>
              <w:right w:val="outset" w:sz="6" w:space="0" w:color="auto"/>
            </w:tcBorders>
          </w:tcPr>
          <w:p w14:paraId="76570058" w14:textId="0F4A78E9" w:rsidR="003C1DF7" w:rsidRDefault="003416FE" w:rsidP="005A3A5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003C1DF7" w:rsidRPr="00216C58">
              <w:rPr>
                <w:rFonts w:ascii="Times New Roman" w:eastAsia="Times New Roman" w:hAnsi="Times New Roman" w:cs="Times New Roman"/>
                <w:sz w:val="24"/>
                <w:szCs w:val="24"/>
                <w:lang w:eastAsia="lv-LV"/>
              </w:rPr>
              <w:t xml:space="preserve">oteikumu </w:t>
            </w:r>
            <w:r w:rsidR="003C1DF7" w:rsidRPr="00C05684">
              <w:rPr>
                <w:rFonts w:ascii="Times New Roman" w:eastAsia="Times New Roman" w:hAnsi="Times New Roman" w:cs="Times New Roman"/>
                <w:sz w:val="24"/>
                <w:szCs w:val="24"/>
                <w:lang w:eastAsia="lv-LV"/>
              </w:rPr>
              <w:t>projekts neparedz stingrākas prasības.</w:t>
            </w:r>
          </w:p>
          <w:p w14:paraId="02B52503" w14:textId="77777777" w:rsidR="003C1DF7" w:rsidRDefault="003C1DF7" w:rsidP="005A3A52">
            <w:pPr>
              <w:spacing w:after="0" w:line="240" w:lineRule="auto"/>
              <w:jc w:val="both"/>
              <w:rPr>
                <w:rFonts w:ascii="Times New Roman" w:eastAsia="Times New Roman" w:hAnsi="Times New Roman" w:cs="Times New Roman"/>
                <w:sz w:val="24"/>
                <w:szCs w:val="24"/>
                <w:lang w:eastAsia="lv-LV"/>
              </w:rPr>
            </w:pPr>
          </w:p>
        </w:tc>
      </w:tr>
      <w:tr w:rsidR="00C10DBC" w:rsidRPr="00184514" w14:paraId="5E37AD95" w14:textId="77777777" w:rsidTr="003D5AE9">
        <w:trPr>
          <w:tblCellSpacing w:w="15" w:type="dxa"/>
        </w:trPr>
        <w:tc>
          <w:tcPr>
            <w:tcW w:w="1122" w:type="pct"/>
            <w:gridSpan w:val="3"/>
            <w:tcBorders>
              <w:top w:val="outset" w:sz="6" w:space="0" w:color="auto"/>
              <w:left w:val="outset" w:sz="6" w:space="0" w:color="auto"/>
              <w:bottom w:val="outset" w:sz="6" w:space="0" w:color="auto"/>
              <w:right w:val="outset" w:sz="6" w:space="0" w:color="auto"/>
            </w:tcBorders>
          </w:tcPr>
          <w:p w14:paraId="5885F974" w14:textId="77777777" w:rsidR="003C1DF7" w:rsidRPr="00594CA4" w:rsidRDefault="003C1DF7" w:rsidP="00936D91">
            <w:pPr>
              <w:spacing w:after="0" w:line="240" w:lineRule="auto"/>
              <w:rPr>
                <w:rFonts w:ascii="Times New Roman" w:eastAsia="Times New Roman" w:hAnsi="Times New Roman" w:cs="Times New Roman"/>
                <w:iCs/>
                <w:sz w:val="24"/>
                <w:szCs w:val="24"/>
                <w:lang w:eastAsia="lv-LV"/>
              </w:rPr>
            </w:pPr>
            <w:r w:rsidRPr="00C05684">
              <w:rPr>
                <w:rFonts w:ascii="Times New Roman" w:eastAsia="Times New Roman" w:hAnsi="Times New Roman" w:cs="Times New Roman"/>
                <w:iCs/>
                <w:sz w:val="24"/>
                <w:szCs w:val="24"/>
                <w:lang w:eastAsia="lv-LV"/>
              </w:rPr>
              <w:t>Komisijas regulas Nr.</w:t>
            </w:r>
            <w:r w:rsidRPr="00C05684">
              <w:rPr>
                <w:rFonts w:ascii="Times New Roman" w:hAnsi="Times New Roman" w:cs="Times New Roman"/>
                <w:sz w:val="24"/>
                <w:szCs w:val="24"/>
              </w:rPr>
              <w:t xml:space="preserve"> 1408/2013 </w:t>
            </w:r>
            <w:r>
              <w:rPr>
                <w:rFonts w:ascii="Times New Roman" w:hAnsi="Times New Roman" w:cs="Times New Roman"/>
                <w:sz w:val="24"/>
                <w:szCs w:val="24"/>
              </w:rPr>
              <w:t xml:space="preserve">7. panta 4.punkts un </w:t>
            </w:r>
            <w:r w:rsidRPr="00C05684">
              <w:rPr>
                <w:rFonts w:ascii="Times New Roman" w:hAnsi="Times New Roman" w:cs="Times New Roman"/>
                <w:sz w:val="24"/>
                <w:szCs w:val="24"/>
              </w:rPr>
              <w:t>8. pants</w:t>
            </w:r>
          </w:p>
        </w:tc>
        <w:tc>
          <w:tcPr>
            <w:tcW w:w="1166" w:type="pct"/>
            <w:gridSpan w:val="3"/>
            <w:tcBorders>
              <w:top w:val="outset" w:sz="6" w:space="0" w:color="auto"/>
              <w:left w:val="outset" w:sz="6" w:space="0" w:color="auto"/>
              <w:bottom w:val="outset" w:sz="6" w:space="0" w:color="auto"/>
              <w:right w:val="outset" w:sz="6" w:space="0" w:color="auto"/>
            </w:tcBorders>
          </w:tcPr>
          <w:p w14:paraId="26BFC91C" w14:textId="2D2D8FE7" w:rsidR="003C1DF7" w:rsidRPr="00216C58" w:rsidRDefault="003416FE" w:rsidP="005A3A5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003C1DF7" w:rsidRPr="00216C58">
              <w:rPr>
                <w:rFonts w:ascii="Times New Roman" w:eastAsia="Times New Roman" w:hAnsi="Times New Roman" w:cs="Times New Roman"/>
                <w:sz w:val="24"/>
                <w:szCs w:val="24"/>
                <w:lang w:eastAsia="lv-LV"/>
              </w:rPr>
              <w:t xml:space="preserve">oteikumu projekta </w:t>
            </w:r>
            <w:r w:rsidR="00D10C64">
              <w:rPr>
                <w:rFonts w:ascii="Times New Roman" w:eastAsia="Times New Roman" w:hAnsi="Times New Roman" w:cs="Times New Roman"/>
                <w:sz w:val="24"/>
                <w:szCs w:val="24"/>
                <w:lang w:eastAsia="lv-LV"/>
              </w:rPr>
              <w:t>2</w:t>
            </w:r>
            <w:r w:rsidR="000A25FB">
              <w:rPr>
                <w:rFonts w:ascii="Times New Roman" w:eastAsia="Times New Roman" w:hAnsi="Times New Roman" w:cs="Times New Roman"/>
                <w:sz w:val="24"/>
                <w:szCs w:val="24"/>
                <w:lang w:eastAsia="lv-LV"/>
              </w:rPr>
              <w:t>5</w:t>
            </w:r>
            <w:r w:rsidR="003C1DF7" w:rsidRPr="00216C58">
              <w:rPr>
                <w:rFonts w:ascii="Times New Roman" w:eastAsia="Times New Roman" w:hAnsi="Times New Roman" w:cs="Times New Roman"/>
                <w:sz w:val="24"/>
                <w:szCs w:val="24"/>
                <w:lang w:eastAsia="lv-LV"/>
              </w:rPr>
              <w:t>.punkts.</w:t>
            </w:r>
          </w:p>
        </w:tc>
        <w:tc>
          <w:tcPr>
            <w:tcW w:w="998" w:type="pct"/>
            <w:tcBorders>
              <w:top w:val="outset" w:sz="6" w:space="0" w:color="auto"/>
              <w:left w:val="outset" w:sz="6" w:space="0" w:color="auto"/>
              <w:bottom w:val="outset" w:sz="6" w:space="0" w:color="auto"/>
              <w:right w:val="outset" w:sz="6" w:space="0" w:color="auto"/>
            </w:tcBorders>
          </w:tcPr>
          <w:p w14:paraId="2692F537" w14:textId="77777777" w:rsidR="003C1DF7" w:rsidRPr="00256B64" w:rsidRDefault="003C1DF7" w:rsidP="005A3A52">
            <w:pPr>
              <w:spacing w:after="0" w:line="240" w:lineRule="auto"/>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Ieviests pilnībā.</w:t>
            </w:r>
          </w:p>
        </w:tc>
        <w:tc>
          <w:tcPr>
            <w:tcW w:w="1628" w:type="pct"/>
            <w:tcBorders>
              <w:top w:val="outset" w:sz="6" w:space="0" w:color="auto"/>
              <w:left w:val="outset" w:sz="6" w:space="0" w:color="auto"/>
              <w:bottom w:val="outset" w:sz="6" w:space="0" w:color="auto"/>
              <w:right w:val="outset" w:sz="6" w:space="0" w:color="auto"/>
            </w:tcBorders>
          </w:tcPr>
          <w:p w14:paraId="6ED601BD" w14:textId="2AC7E7C2" w:rsidR="003C1DF7" w:rsidRDefault="003416FE" w:rsidP="005A3A5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003C1DF7" w:rsidRPr="00216C58">
              <w:rPr>
                <w:rFonts w:ascii="Times New Roman" w:eastAsia="Times New Roman" w:hAnsi="Times New Roman" w:cs="Times New Roman"/>
                <w:sz w:val="24"/>
                <w:szCs w:val="24"/>
                <w:lang w:eastAsia="lv-LV"/>
              </w:rPr>
              <w:t xml:space="preserve">oteikumu </w:t>
            </w:r>
            <w:r w:rsidR="003C1DF7" w:rsidRPr="00C05684">
              <w:rPr>
                <w:rFonts w:ascii="Times New Roman" w:eastAsia="Times New Roman" w:hAnsi="Times New Roman" w:cs="Times New Roman"/>
                <w:sz w:val="24"/>
                <w:szCs w:val="24"/>
                <w:lang w:eastAsia="lv-LV"/>
              </w:rPr>
              <w:t>projekts neparedz stingrākas prasības.</w:t>
            </w:r>
          </w:p>
          <w:p w14:paraId="230DA9CC" w14:textId="77777777" w:rsidR="003C1DF7" w:rsidRDefault="003C1DF7" w:rsidP="005A3A52">
            <w:pPr>
              <w:spacing w:after="0" w:line="240" w:lineRule="auto"/>
              <w:jc w:val="both"/>
              <w:rPr>
                <w:rFonts w:ascii="Times New Roman" w:eastAsia="Times New Roman" w:hAnsi="Times New Roman" w:cs="Times New Roman"/>
                <w:sz w:val="24"/>
                <w:szCs w:val="24"/>
                <w:lang w:eastAsia="lv-LV"/>
              </w:rPr>
            </w:pPr>
          </w:p>
        </w:tc>
      </w:tr>
      <w:tr w:rsidR="00C10DBC" w:rsidRPr="00184514" w14:paraId="7D089712" w14:textId="77777777" w:rsidTr="003D5AE9">
        <w:trPr>
          <w:tblCellSpacing w:w="15" w:type="dxa"/>
        </w:trPr>
        <w:tc>
          <w:tcPr>
            <w:tcW w:w="1122" w:type="pct"/>
            <w:gridSpan w:val="3"/>
            <w:tcBorders>
              <w:top w:val="outset" w:sz="6" w:space="0" w:color="auto"/>
              <w:left w:val="outset" w:sz="6" w:space="0" w:color="auto"/>
              <w:bottom w:val="outset" w:sz="6" w:space="0" w:color="auto"/>
              <w:right w:val="outset" w:sz="6" w:space="0" w:color="auto"/>
            </w:tcBorders>
          </w:tcPr>
          <w:p w14:paraId="190B08FE" w14:textId="77777777" w:rsidR="003C1DF7" w:rsidRPr="00594CA4" w:rsidRDefault="003C1DF7" w:rsidP="00936D91">
            <w:pPr>
              <w:spacing w:after="0" w:line="240" w:lineRule="auto"/>
              <w:rPr>
                <w:rFonts w:ascii="Times New Roman" w:eastAsia="Times New Roman" w:hAnsi="Times New Roman" w:cs="Times New Roman"/>
                <w:iCs/>
                <w:sz w:val="24"/>
                <w:szCs w:val="24"/>
                <w:lang w:eastAsia="lv-LV"/>
              </w:rPr>
            </w:pPr>
            <w:r w:rsidRPr="0080686B">
              <w:rPr>
                <w:rFonts w:ascii="Times New Roman" w:eastAsia="PMingLiU" w:hAnsi="Times New Roman" w:cs="Times New Roman"/>
                <w:sz w:val="24"/>
                <w:szCs w:val="24"/>
                <w:lang w:eastAsia="lv-LV"/>
              </w:rPr>
              <w:t>Komisijas regulas Nr.794/2004</w:t>
            </w:r>
            <w:r>
              <w:rPr>
                <w:rFonts w:ascii="Times New Roman" w:eastAsia="PMingLiU" w:hAnsi="Times New Roman" w:cs="Times New Roman"/>
                <w:sz w:val="24"/>
                <w:szCs w:val="24"/>
                <w:lang w:eastAsia="lv-LV"/>
              </w:rPr>
              <w:t xml:space="preserve"> 10. un 11. pants</w:t>
            </w:r>
          </w:p>
        </w:tc>
        <w:tc>
          <w:tcPr>
            <w:tcW w:w="1166" w:type="pct"/>
            <w:gridSpan w:val="3"/>
            <w:tcBorders>
              <w:top w:val="outset" w:sz="6" w:space="0" w:color="auto"/>
              <w:left w:val="outset" w:sz="6" w:space="0" w:color="auto"/>
              <w:bottom w:val="outset" w:sz="6" w:space="0" w:color="auto"/>
              <w:right w:val="outset" w:sz="6" w:space="0" w:color="auto"/>
            </w:tcBorders>
          </w:tcPr>
          <w:p w14:paraId="5764C646" w14:textId="47F66C8E" w:rsidR="003C1DF7" w:rsidRPr="00216C58" w:rsidRDefault="003416FE" w:rsidP="005A3A5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003C1DF7" w:rsidRPr="00216C58">
              <w:rPr>
                <w:rFonts w:ascii="Times New Roman" w:eastAsia="Times New Roman" w:hAnsi="Times New Roman" w:cs="Times New Roman"/>
                <w:sz w:val="24"/>
                <w:szCs w:val="24"/>
                <w:lang w:eastAsia="lv-LV"/>
              </w:rPr>
              <w:t xml:space="preserve">oteikumu projekta </w:t>
            </w:r>
            <w:r w:rsidR="00D10C64">
              <w:rPr>
                <w:rFonts w:ascii="Times New Roman" w:eastAsia="Times New Roman" w:hAnsi="Times New Roman" w:cs="Times New Roman"/>
                <w:sz w:val="24"/>
                <w:szCs w:val="24"/>
                <w:lang w:eastAsia="lv-LV"/>
              </w:rPr>
              <w:t>2</w:t>
            </w:r>
            <w:r w:rsidR="000A25FB">
              <w:rPr>
                <w:rFonts w:ascii="Times New Roman" w:eastAsia="Times New Roman" w:hAnsi="Times New Roman" w:cs="Times New Roman"/>
                <w:sz w:val="24"/>
                <w:szCs w:val="24"/>
                <w:lang w:eastAsia="lv-LV"/>
              </w:rPr>
              <w:t>6</w:t>
            </w:r>
            <w:r w:rsidR="003C1DF7" w:rsidRPr="00216C58">
              <w:rPr>
                <w:rFonts w:ascii="Times New Roman" w:eastAsia="Times New Roman" w:hAnsi="Times New Roman" w:cs="Times New Roman"/>
                <w:sz w:val="24"/>
                <w:szCs w:val="24"/>
                <w:lang w:eastAsia="lv-LV"/>
              </w:rPr>
              <w:t>.punkts.</w:t>
            </w:r>
          </w:p>
        </w:tc>
        <w:tc>
          <w:tcPr>
            <w:tcW w:w="998" w:type="pct"/>
            <w:tcBorders>
              <w:top w:val="outset" w:sz="6" w:space="0" w:color="auto"/>
              <w:left w:val="outset" w:sz="6" w:space="0" w:color="auto"/>
              <w:bottom w:val="outset" w:sz="6" w:space="0" w:color="auto"/>
              <w:right w:val="outset" w:sz="6" w:space="0" w:color="auto"/>
            </w:tcBorders>
          </w:tcPr>
          <w:p w14:paraId="501748A4" w14:textId="77777777" w:rsidR="003C1DF7" w:rsidRPr="00256B64" w:rsidRDefault="003C1DF7" w:rsidP="005A3A52">
            <w:pPr>
              <w:spacing w:after="0" w:line="240" w:lineRule="auto"/>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Ieviests pilnībā.</w:t>
            </w:r>
          </w:p>
        </w:tc>
        <w:tc>
          <w:tcPr>
            <w:tcW w:w="1628" w:type="pct"/>
            <w:tcBorders>
              <w:top w:val="outset" w:sz="6" w:space="0" w:color="auto"/>
              <w:left w:val="outset" w:sz="6" w:space="0" w:color="auto"/>
              <w:bottom w:val="outset" w:sz="6" w:space="0" w:color="auto"/>
              <w:right w:val="outset" w:sz="6" w:space="0" w:color="auto"/>
            </w:tcBorders>
          </w:tcPr>
          <w:p w14:paraId="284A93EC" w14:textId="4384A24E" w:rsidR="003C1DF7" w:rsidRDefault="003416FE" w:rsidP="005A3A5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003C1DF7" w:rsidRPr="00216C58">
              <w:rPr>
                <w:rFonts w:ascii="Times New Roman" w:eastAsia="Times New Roman" w:hAnsi="Times New Roman" w:cs="Times New Roman"/>
                <w:sz w:val="24"/>
                <w:szCs w:val="24"/>
                <w:lang w:eastAsia="lv-LV"/>
              </w:rPr>
              <w:t xml:space="preserve">oteikumu </w:t>
            </w:r>
            <w:r w:rsidR="003C1DF7" w:rsidRPr="00C05684">
              <w:rPr>
                <w:rFonts w:ascii="Times New Roman" w:eastAsia="Times New Roman" w:hAnsi="Times New Roman" w:cs="Times New Roman"/>
                <w:sz w:val="24"/>
                <w:szCs w:val="24"/>
                <w:lang w:eastAsia="lv-LV"/>
              </w:rPr>
              <w:t>projekts neparedz stingrākas prasības.</w:t>
            </w:r>
          </w:p>
          <w:p w14:paraId="50197E21" w14:textId="19C83943" w:rsidR="003C1DF7" w:rsidRDefault="003416FE" w:rsidP="005A3A5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003C1DF7">
              <w:rPr>
                <w:rFonts w:ascii="Times New Roman" w:eastAsia="Times New Roman" w:hAnsi="Times New Roman" w:cs="Times New Roman"/>
                <w:sz w:val="24"/>
                <w:szCs w:val="24"/>
                <w:lang w:eastAsia="lv-LV"/>
              </w:rPr>
              <w:t xml:space="preserve">oteikumu projekts paredz, ja </w:t>
            </w:r>
            <w:r w:rsidR="003C1DF7" w:rsidRPr="00EB2AC1">
              <w:rPr>
                <w:rFonts w:ascii="Times New Roman" w:eastAsia="Times New Roman" w:hAnsi="Times New Roman" w:cs="Times New Roman"/>
                <w:sz w:val="24"/>
                <w:szCs w:val="24"/>
                <w:lang w:eastAsia="lv-LV"/>
              </w:rPr>
              <w:t>ir pārkāp</w:t>
            </w:r>
            <w:r w:rsidR="00C6204C">
              <w:rPr>
                <w:rFonts w:ascii="Times New Roman" w:eastAsia="Times New Roman" w:hAnsi="Times New Roman" w:cs="Times New Roman"/>
                <w:sz w:val="24"/>
                <w:szCs w:val="24"/>
                <w:lang w:eastAsia="lv-LV"/>
              </w:rPr>
              <w:t>tas</w:t>
            </w:r>
            <w:r w:rsidR="003C1DF7" w:rsidRPr="00EB2AC1">
              <w:rPr>
                <w:rFonts w:ascii="Times New Roman" w:eastAsia="Times New Roman" w:hAnsi="Times New Roman" w:cs="Times New Roman"/>
                <w:sz w:val="24"/>
                <w:szCs w:val="24"/>
                <w:lang w:eastAsia="lv-LV"/>
              </w:rPr>
              <w:t xml:space="preserve"> Komisijas regulas Nr.1407/2013, Komisijas regulas Nr.717/2014 vai Komisijas regulas Nr.1408/2013 prasības, atbalsta saņēmējam ir pienākums atmaksāt finansējuma saņēmējam visu projekta ietvaros saņemto </w:t>
            </w:r>
            <w:proofErr w:type="spellStart"/>
            <w:r w:rsidR="003C1DF7" w:rsidRPr="00EB2AC1">
              <w:rPr>
                <w:rFonts w:ascii="Times New Roman" w:eastAsia="Times New Roman" w:hAnsi="Times New Roman" w:cs="Times New Roman"/>
                <w:i/>
                <w:iCs/>
                <w:sz w:val="24"/>
                <w:szCs w:val="24"/>
                <w:lang w:eastAsia="lv-LV"/>
              </w:rPr>
              <w:t>de</w:t>
            </w:r>
            <w:proofErr w:type="spellEnd"/>
            <w:r w:rsidR="003C1DF7" w:rsidRPr="00EB2AC1">
              <w:rPr>
                <w:rFonts w:ascii="Times New Roman" w:eastAsia="Times New Roman" w:hAnsi="Times New Roman" w:cs="Times New Roman"/>
                <w:i/>
                <w:iCs/>
                <w:sz w:val="24"/>
                <w:szCs w:val="24"/>
                <w:lang w:eastAsia="lv-LV"/>
              </w:rPr>
              <w:t xml:space="preserve"> </w:t>
            </w:r>
            <w:proofErr w:type="spellStart"/>
            <w:r w:rsidR="003C1DF7" w:rsidRPr="00EB2AC1">
              <w:rPr>
                <w:rFonts w:ascii="Times New Roman" w:eastAsia="Times New Roman" w:hAnsi="Times New Roman" w:cs="Times New Roman"/>
                <w:i/>
                <w:iCs/>
                <w:sz w:val="24"/>
                <w:szCs w:val="24"/>
                <w:lang w:eastAsia="lv-LV"/>
              </w:rPr>
              <w:lastRenderedPageBreak/>
              <w:t>minimis</w:t>
            </w:r>
            <w:proofErr w:type="spellEnd"/>
            <w:r w:rsidR="003C1DF7" w:rsidRPr="00EB2AC1">
              <w:rPr>
                <w:rFonts w:ascii="Times New Roman" w:eastAsia="Times New Roman" w:hAnsi="Times New Roman" w:cs="Times New Roman"/>
                <w:sz w:val="24"/>
                <w:szCs w:val="24"/>
                <w:lang w:eastAsia="lv-LV"/>
              </w:rPr>
              <w:t xml:space="preserve"> atbalstu, kas piešķirts saskaņā ar attiecīgo regulu, kopā ar procentiem</w:t>
            </w:r>
            <w:r w:rsidR="003C1DF7">
              <w:rPr>
                <w:rFonts w:ascii="Times New Roman" w:eastAsia="Times New Roman" w:hAnsi="Times New Roman" w:cs="Times New Roman"/>
                <w:sz w:val="24"/>
                <w:szCs w:val="24"/>
                <w:lang w:eastAsia="lv-LV"/>
              </w:rPr>
              <w:t>.</w:t>
            </w:r>
          </w:p>
        </w:tc>
      </w:tr>
      <w:tr w:rsidR="003C1DF7" w:rsidRPr="00184514" w14:paraId="7BBA9E3E" w14:textId="77777777" w:rsidTr="003D5AE9">
        <w:trPr>
          <w:tblCellSpacing w:w="15" w:type="dxa"/>
        </w:trPr>
        <w:tc>
          <w:tcPr>
            <w:tcW w:w="1122" w:type="pct"/>
            <w:gridSpan w:val="3"/>
            <w:tcBorders>
              <w:top w:val="outset" w:sz="6" w:space="0" w:color="auto"/>
              <w:left w:val="outset" w:sz="6" w:space="0" w:color="auto"/>
              <w:bottom w:val="outset" w:sz="6" w:space="0" w:color="auto"/>
              <w:right w:val="outset" w:sz="6" w:space="0" w:color="auto"/>
            </w:tcBorders>
            <w:hideMark/>
          </w:tcPr>
          <w:p w14:paraId="7483F129" w14:textId="77777777" w:rsidR="003C1DF7" w:rsidRPr="00184514" w:rsidRDefault="003C1DF7" w:rsidP="00936D91">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lastRenderedPageBreak/>
              <w:t>Kā ir izmantota ES tiesību aktā paredzētā rīcības brīvība dalībvalstij pārņemt vai ieviest noteiktas ES tiesību akta normas? Kādēļ?</w:t>
            </w:r>
          </w:p>
        </w:tc>
        <w:tc>
          <w:tcPr>
            <w:tcW w:w="3827" w:type="pct"/>
            <w:gridSpan w:val="5"/>
            <w:tcBorders>
              <w:top w:val="outset" w:sz="6" w:space="0" w:color="auto"/>
              <w:left w:val="outset" w:sz="6" w:space="0" w:color="auto"/>
              <w:bottom w:val="outset" w:sz="6" w:space="0" w:color="auto"/>
              <w:right w:val="outset" w:sz="6" w:space="0" w:color="auto"/>
            </w:tcBorders>
            <w:hideMark/>
          </w:tcPr>
          <w:p w14:paraId="04C7B014" w14:textId="37EA6DB7" w:rsidR="003C1DF7" w:rsidRPr="00936D91" w:rsidRDefault="009A0EFE" w:rsidP="005A3A52">
            <w:pPr>
              <w:spacing w:after="0" w:line="240" w:lineRule="auto"/>
              <w:jc w:val="both"/>
              <w:rPr>
                <w:rFonts w:ascii="Times New Roman" w:eastAsia="Times New Roman" w:hAnsi="Times New Roman" w:cs="Times New Roman"/>
                <w:iCs/>
                <w:sz w:val="24"/>
                <w:szCs w:val="24"/>
                <w:lang w:eastAsia="lv-LV"/>
              </w:rPr>
            </w:pPr>
            <w:r w:rsidRPr="009A0EFE">
              <w:rPr>
                <w:rFonts w:ascii="Times New Roman" w:eastAsia="Times New Roman" w:hAnsi="Times New Roman" w:cs="Times New Roman"/>
                <w:sz w:val="24"/>
                <w:szCs w:val="24"/>
                <w:lang w:eastAsia="lv-LV"/>
              </w:rPr>
              <w:t xml:space="preserve">Ar noteikumu projektu tiek </w:t>
            </w:r>
            <w:proofErr w:type="gramStart"/>
            <w:r w:rsidRPr="009A0EFE">
              <w:rPr>
                <w:rFonts w:ascii="Times New Roman" w:eastAsia="Times New Roman" w:hAnsi="Times New Roman" w:cs="Times New Roman"/>
                <w:sz w:val="24"/>
                <w:szCs w:val="24"/>
                <w:lang w:eastAsia="lv-LV"/>
              </w:rPr>
              <w:t>izmantota Komisijas regulas</w:t>
            </w:r>
            <w:proofErr w:type="gramEnd"/>
            <w:r w:rsidRPr="009A0EFE">
              <w:rPr>
                <w:rFonts w:ascii="Times New Roman" w:eastAsia="Times New Roman" w:hAnsi="Times New Roman" w:cs="Times New Roman"/>
                <w:sz w:val="24"/>
                <w:szCs w:val="24"/>
                <w:lang w:eastAsia="lv-LV"/>
              </w:rPr>
              <w:t xml:space="preserve"> Nr. 1408/2013 3. panta 3.a punktā dalībvalstij noteiktā rīcības brīvība, ka vienam vienotam uzņēmumam piešķirtā </w:t>
            </w:r>
            <w:proofErr w:type="spellStart"/>
            <w:r w:rsidRPr="00936D91">
              <w:rPr>
                <w:rFonts w:ascii="Times New Roman" w:eastAsia="Times New Roman" w:hAnsi="Times New Roman" w:cs="Times New Roman"/>
                <w:i/>
                <w:iCs/>
                <w:sz w:val="24"/>
                <w:szCs w:val="24"/>
                <w:lang w:eastAsia="lv-LV"/>
              </w:rPr>
              <w:t>de</w:t>
            </w:r>
            <w:proofErr w:type="spellEnd"/>
            <w:r w:rsidRPr="00936D91">
              <w:rPr>
                <w:rFonts w:ascii="Times New Roman" w:eastAsia="Times New Roman" w:hAnsi="Times New Roman" w:cs="Times New Roman"/>
                <w:i/>
                <w:iCs/>
                <w:sz w:val="24"/>
                <w:szCs w:val="24"/>
                <w:lang w:eastAsia="lv-LV"/>
              </w:rPr>
              <w:t xml:space="preserve"> </w:t>
            </w:r>
            <w:proofErr w:type="spellStart"/>
            <w:r w:rsidRPr="00936D91">
              <w:rPr>
                <w:rFonts w:ascii="Times New Roman" w:eastAsia="Times New Roman" w:hAnsi="Times New Roman" w:cs="Times New Roman"/>
                <w:i/>
                <w:iCs/>
                <w:sz w:val="24"/>
                <w:szCs w:val="24"/>
                <w:lang w:eastAsia="lv-LV"/>
              </w:rPr>
              <w:t>minimis</w:t>
            </w:r>
            <w:proofErr w:type="spellEnd"/>
            <w:r w:rsidRPr="009A0EFE">
              <w:rPr>
                <w:rFonts w:ascii="Times New Roman" w:eastAsia="Times New Roman" w:hAnsi="Times New Roman" w:cs="Times New Roman"/>
                <w:sz w:val="24"/>
                <w:szCs w:val="24"/>
                <w:lang w:eastAsia="lv-LV"/>
              </w:rPr>
              <w:t xml:space="preserve"> atbalsta kopējā summa jebkurā trīs fiskālo gadu periodā nepārsniedz 25 000 </w:t>
            </w:r>
            <w:proofErr w:type="spellStart"/>
            <w:r w:rsidRPr="009A0EFE">
              <w:rPr>
                <w:rFonts w:ascii="Times New Roman" w:eastAsia="Times New Roman" w:hAnsi="Times New Roman" w:cs="Times New Roman"/>
                <w:sz w:val="24"/>
                <w:szCs w:val="24"/>
                <w:lang w:eastAsia="lv-LV"/>
              </w:rPr>
              <w:t>euro</w:t>
            </w:r>
            <w:proofErr w:type="spellEnd"/>
            <w:r w:rsidRPr="009A0EFE">
              <w:rPr>
                <w:rFonts w:ascii="Times New Roman" w:eastAsia="Times New Roman" w:hAnsi="Times New Roman" w:cs="Times New Roman"/>
                <w:sz w:val="24"/>
                <w:szCs w:val="24"/>
                <w:lang w:eastAsia="lv-LV"/>
              </w:rPr>
              <w:t xml:space="preserve"> un ka piešķirtais </w:t>
            </w:r>
            <w:proofErr w:type="spellStart"/>
            <w:r w:rsidRPr="00936D91">
              <w:rPr>
                <w:rFonts w:ascii="Times New Roman" w:eastAsia="Times New Roman" w:hAnsi="Times New Roman" w:cs="Times New Roman"/>
                <w:i/>
                <w:iCs/>
                <w:sz w:val="24"/>
                <w:szCs w:val="24"/>
                <w:lang w:eastAsia="lv-LV"/>
              </w:rPr>
              <w:t>de</w:t>
            </w:r>
            <w:proofErr w:type="spellEnd"/>
            <w:r w:rsidRPr="00936D91">
              <w:rPr>
                <w:rFonts w:ascii="Times New Roman" w:eastAsia="Times New Roman" w:hAnsi="Times New Roman" w:cs="Times New Roman"/>
                <w:i/>
                <w:iCs/>
                <w:sz w:val="24"/>
                <w:szCs w:val="24"/>
                <w:lang w:eastAsia="lv-LV"/>
              </w:rPr>
              <w:t xml:space="preserve"> </w:t>
            </w:r>
            <w:proofErr w:type="spellStart"/>
            <w:r w:rsidRPr="00936D91">
              <w:rPr>
                <w:rFonts w:ascii="Times New Roman" w:eastAsia="Times New Roman" w:hAnsi="Times New Roman" w:cs="Times New Roman"/>
                <w:i/>
                <w:iCs/>
                <w:sz w:val="24"/>
                <w:szCs w:val="24"/>
                <w:lang w:eastAsia="lv-LV"/>
              </w:rPr>
              <w:t>minimis</w:t>
            </w:r>
            <w:proofErr w:type="spellEnd"/>
            <w:r w:rsidRPr="009A0EFE">
              <w:rPr>
                <w:rFonts w:ascii="Times New Roman" w:eastAsia="Times New Roman" w:hAnsi="Times New Roman" w:cs="Times New Roman"/>
                <w:sz w:val="24"/>
                <w:szCs w:val="24"/>
                <w:lang w:eastAsia="lv-LV"/>
              </w:rPr>
              <w:t xml:space="preserve"> atbalsta kopējais kumulatīvais apjoms jebkurā trīs fiskālo gadu periodā nepārsniedz šīs regulas II pielikumā noteikto valsts maksimālo apjomu, ievērojot nosacījumus, ka attiecībā uz atbalsta pasākumiem, kas dod labumu tikai vienai produktu nozarei, kopējā piešķirtā kumulatīvā atbalsta summa jebkurā trīs fiskālo gadu periodā nepārsniedz šīs regulas 2. panta 4. punktā noteikto nozares maksimālo apjomu un ka dalībvalsts izveido valsts centrālo reģistru. Minētā rīcības brīvība nepieciešama, lai </w:t>
            </w:r>
            <w:r w:rsidR="005A3094">
              <w:rPr>
                <w:rFonts w:ascii="Times New Roman" w:eastAsia="Times New Roman" w:hAnsi="Times New Roman" w:cs="Times New Roman"/>
                <w:sz w:val="24"/>
                <w:szCs w:val="24"/>
                <w:lang w:eastAsia="lv-LV"/>
              </w:rPr>
              <w:t>saimnieciskās darbības veicējam</w:t>
            </w:r>
            <w:r w:rsidRPr="009A0EFE">
              <w:rPr>
                <w:rFonts w:ascii="Times New Roman" w:eastAsia="Times New Roman" w:hAnsi="Times New Roman" w:cs="Times New Roman"/>
                <w:sz w:val="24"/>
                <w:szCs w:val="24"/>
                <w:lang w:eastAsia="lv-LV"/>
              </w:rPr>
              <w:t>,</w:t>
            </w:r>
            <w:r w:rsidR="005A3094">
              <w:rPr>
                <w:rFonts w:ascii="Times New Roman" w:eastAsia="Times New Roman" w:hAnsi="Times New Roman" w:cs="Times New Roman"/>
                <w:sz w:val="24"/>
                <w:szCs w:val="24"/>
                <w:lang w:eastAsia="lv-LV"/>
              </w:rPr>
              <w:t xml:space="preserve"> </w:t>
            </w:r>
            <w:r w:rsidRPr="009A0EFE">
              <w:rPr>
                <w:rFonts w:ascii="Times New Roman" w:eastAsia="Times New Roman" w:hAnsi="Times New Roman" w:cs="Times New Roman"/>
                <w:sz w:val="24"/>
                <w:szCs w:val="24"/>
                <w:lang w:eastAsia="lv-LV"/>
              </w:rPr>
              <w:t xml:space="preserve">kas darbojas lauksaimniecības nozarē, nodrošinātu iespējami līdzīgus finanšu atbalsta nosacījumus ar </w:t>
            </w:r>
            <w:r w:rsidR="005A3094">
              <w:rPr>
                <w:rFonts w:ascii="Times New Roman" w:eastAsia="Times New Roman" w:hAnsi="Times New Roman" w:cs="Times New Roman"/>
                <w:sz w:val="24"/>
                <w:szCs w:val="24"/>
                <w:lang w:eastAsia="lv-LV"/>
              </w:rPr>
              <w:t>citiem saimnieciskās darbības veicējiem</w:t>
            </w:r>
            <w:r w:rsidR="00080717">
              <w:rPr>
                <w:rFonts w:ascii="Times New Roman" w:eastAsia="Times New Roman" w:hAnsi="Times New Roman" w:cs="Times New Roman"/>
                <w:sz w:val="24"/>
                <w:szCs w:val="24"/>
                <w:lang w:eastAsia="lv-LV"/>
              </w:rPr>
              <w:t>, kā arī lai varētu  savlaicīgi nodrošināt apmācību vietu pielāgošanu bezdarbniekiem ar invaliditāti.</w:t>
            </w:r>
          </w:p>
        </w:tc>
      </w:tr>
      <w:tr w:rsidR="003C1DF7" w:rsidRPr="00184514" w14:paraId="54B3CCE3" w14:textId="77777777" w:rsidTr="003D5AE9">
        <w:trPr>
          <w:tblCellSpacing w:w="15" w:type="dxa"/>
        </w:trPr>
        <w:tc>
          <w:tcPr>
            <w:tcW w:w="1122" w:type="pct"/>
            <w:gridSpan w:val="3"/>
            <w:tcBorders>
              <w:top w:val="outset" w:sz="6" w:space="0" w:color="auto"/>
              <w:left w:val="outset" w:sz="6" w:space="0" w:color="auto"/>
              <w:bottom w:val="outset" w:sz="6" w:space="0" w:color="auto"/>
              <w:right w:val="outset" w:sz="6" w:space="0" w:color="auto"/>
            </w:tcBorders>
            <w:hideMark/>
          </w:tcPr>
          <w:p w14:paraId="4155AC75" w14:textId="77777777" w:rsidR="003C1DF7" w:rsidRPr="00184514" w:rsidRDefault="003C1DF7" w:rsidP="00936D91">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27" w:type="pct"/>
            <w:gridSpan w:val="5"/>
            <w:tcBorders>
              <w:top w:val="outset" w:sz="6" w:space="0" w:color="auto"/>
              <w:left w:val="outset" w:sz="6" w:space="0" w:color="auto"/>
              <w:bottom w:val="outset" w:sz="6" w:space="0" w:color="auto"/>
              <w:right w:val="outset" w:sz="6" w:space="0" w:color="auto"/>
            </w:tcBorders>
            <w:hideMark/>
          </w:tcPr>
          <w:p w14:paraId="0EC5C8C4" w14:textId="621FBC8D" w:rsidR="003C1DF7" w:rsidRPr="00184514" w:rsidRDefault="003416FE" w:rsidP="005A3A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MK n</w:t>
            </w:r>
            <w:r w:rsidR="003C1DF7" w:rsidRPr="00216C58">
              <w:rPr>
                <w:rFonts w:ascii="Times New Roman" w:eastAsia="Times New Roman" w:hAnsi="Times New Roman" w:cs="Times New Roman"/>
                <w:sz w:val="24"/>
                <w:szCs w:val="24"/>
                <w:lang w:eastAsia="lv-LV"/>
              </w:rPr>
              <w:t xml:space="preserve">oteikumu </w:t>
            </w:r>
            <w:r w:rsidR="003C1DF7">
              <w:rPr>
                <w:rFonts w:ascii="Times New Roman" w:eastAsia="Times New Roman" w:hAnsi="Times New Roman" w:cs="Times New Roman"/>
                <w:sz w:val="24"/>
                <w:szCs w:val="24"/>
                <w:lang w:eastAsia="lv-LV"/>
              </w:rPr>
              <w:t>p</w:t>
            </w:r>
            <w:r w:rsidR="003C1DF7" w:rsidRPr="00EE18E4">
              <w:rPr>
                <w:rFonts w:ascii="Times New Roman" w:eastAsia="Times New Roman" w:hAnsi="Times New Roman" w:cs="Times New Roman"/>
                <w:sz w:val="24"/>
                <w:szCs w:val="24"/>
                <w:lang w:eastAsia="lv-LV"/>
              </w:rPr>
              <w:t>rojekts šo jomu neskar</w:t>
            </w:r>
            <w:r w:rsidR="003C1DF7">
              <w:rPr>
                <w:rFonts w:ascii="Times New Roman" w:eastAsia="Times New Roman" w:hAnsi="Times New Roman" w:cs="Times New Roman"/>
                <w:sz w:val="24"/>
                <w:szCs w:val="24"/>
                <w:lang w:eastAsia="lv-LV"/>
              </w:rPr>
              <w:t>.</w:t>
            </w:r>
          </w:p>
        </w:tc>
      </w:tr>
      <w:tr w:rsidR="003C1DF7" w:rsidRPr="00184514" w14:paraId="0E61F246" w14:textId="77777777" w:rsidTr="003D5AE9">
        <w:trPr>
          <w:tblCellSpacing w:w="15" w:type="dxa"/>
        </w:trPr>
        <w:tc>
          <w:tcPr>
            <w:tcW w:w="1122" w:type="pct"/>
            <w:gridSpan w:val="3"/>
            <w:tcBorders>
              <w:top w:val="outset" w:sz="6" w:space="0" w:color="auto"/>
              <w:left w:val="outset" w:sz="6" w:space="0" w:color="auto"/>
              <w:bottom w:val="outset" w:sz="6" w:space="0" w:color="auto"/>
              <w:right w:val="outset" w:sz="6" w:space="0" w:color="auto"/>
            </w:tcBorders>
            <w:hideMark/>
          </w:tcPr>
          <w:p w14:paraId="10C7F776" w14:textId="77777777" w:rsidR="003C1DF7" w:rsidRPr="00184514" w:rsidRDefault="003C1DF7" w:rsidP="00936D91">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 informācija</w:t>
            </w:r>
          </w:p>
        </w:tc>
        <w:tc>
          <w:tcPr>
            <w:tcW w:w="3827" w:type="pct"/>
            <w:gridSpan w:val="5"/>
            <w:tcBorders>
              <w:top w:val="outset" w:sz="6" w:space="0" w:color="auto"/>
              <w:left w:val="outset" w:sz="6" w:space="0" w:color="auto"/>
              <w:bottom w:val="outset" w:sz="6" w:space="0" w:color="auto"/>
              <w:right w:val="outset" w:sz="6" w:space="0" w:color="auto"/>
            </w:tcBorders>
            <w:hideMark/>
          </w:tcPr>
          <w:p w14:paraId="626D18EC" w14:textId="77777777" w:rsidR="003C1DF7" w:rsidRPr="00184514" w:rsidRDefault="003C1DF7" w:rsidP="005A3A52">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r w:rsidR="003C1DF7" w:rsidRPr="00184514" w14:paraId="0E2D125C" w14:textId="77777777" w:rsidTr="003D5AE9">
        <w:trPr>
          <w:tblCellSpacing w:w="15" w:type="dxa"/>
        </w:trPr>
        <w:tc>
          <w:tcPr>
            <w:tcW w:w="4966" w:type="pct"/>
            <w:gridSpan w:val="8"/>
            <w:tcBorders>
              <w:top w:val="outset" w:sz="6" w:space="0" w:color="auto"/>
              <w:left w:val="outset" w:sz="6" w:space="0" w:color="auto"/>
              <w:bottom w:val="outset" w:sz="6" w:space="0" w:color="auto"/>
              <w:right w:val="outset" w:sz="6" w:space="0" w:color="auto"/>
            </w:tcBorders>
            <w:vAlign w:val="center"/>
            <w:hideMark/>
          </w:tcPr>
          <w:p w14:paraId="5E98276B" w14:textId="77777777" w:rsidR="003C1DF7" w:rsidRPr="00184514" w:rsidRDefault="003C1DF7" w:rsidP="00936D91">
            <w:pPr>
              <w:spacing w:after="0" w:line="240" w:lineRule="auto"/>
              <w:rPr>
                <w:rFonts w:ascii="Times New Roman" w:eastAsia="Times New Roman" w:hAnsi="Times New Roman" w:cs="Times New Roman"/>
                <w:b/>
                <w:bCs/>
                <w:iCs/>
                <w:sz w:val="24"/>
                <w:szCs w:val="24"/>
                <w:lang w:eastAsia="lv-LV"/>
              </w:rPr>
            </w:pPr>
            <w:r w:rsidRPr="00184514">
              <w:rPr>
                <w:rFonts w:ascii="Times New Roman" w:eastAsia="Times New Roman" w:hAnsi="Times New Roman" w:cs="Times New Roman"/>
                <w:b/>
                <w:bCs/>
                <w:iCs/>
                <w:sz w:val="24"/>
                <w:szCs w:val="24"/>
                <w:lang w:eastAsia="lv-LV"/>
              </w:rPr>
              <w:t>2. tabula</w:t>
            </w:r>
            <w:r w:rsidRPr="00184514">
              <w:rPr>
                <w:rFonts w:ascii="Times New Roman" w:eastAsia="Times New Roman" w:hAnsi="Times New Roman" w:cs="Times New Roman"/>
                <w:b/>
                <w:bCs/>
                <w:iCs/>
                <w:sz w:val="24"/>
                <w:szCs w:val="24"/>
                <w:lang w:eastAsia="lv-LV"/>
              </w:rPr>
              <w:br/>
              <w:t xml:space="preserve">Ar tiesību akta </w:t>
            </w:r>
            <w:r w:rsidRPr="003D5AE9">
              <w:rPr>
                <w:rFonts w:ascii="Times New Roman" w:eastAsia="Times New Roman" w:hAnsi="Times New Roman" w:cs="Times New Roman"/>
                <w:b/>
                <w:bCs/>
                <w:iCs/>
                <w:sz w:val="24"/>
                <w:szCs w:val="24"/>
                <w:lang w:eastAsia="lv-LV"/>
              </w:rPr>
              <w:t xml:space="preserve">projektu </w:t>
            </w:r>
            <w:r w:rsidRPr="0078789D">
              <w:rPr>
                <w:rFonts w:ascii="Times New Roman" w:eastAsia="Times New Roman" w:hAnsi="Times New Roman" w:cs="Times New Roman"/>
                <w:b/>
                <w:bCs/>
                <w:iCs/>
                <w:color w:val="414142"/>
                <w:sz w:val="24"/>
                <w:szCs w:val="24"/>
                <w:lang w:eastAsia="lv-LV"/>
              </w:rPr>
              <w:t>izpildītās</w:t>
            </w:r>
            <w:r w:rsidRPr="003D5AE9">
              <w:rPr>
                <w:rFonts w:ascii="Times New Roman" w:eastAsia="Times New Roman" w:hAnsi="Times New Roman" w:cs="Times New Roman"/>
                <w:b/>
                <w:bCs/>
                <w:iCs/>
                <w:sz w:val="24"/>
                <w:szCs w:val="24"/>
                <w:lang w:eastAsia="lv-LV"/>
              </w:rPr>
              <w:t xml:space="preserve"> vai uzņemtās</w:t>
            </w:r>
            <w:r w:rsidRPr="00184514">
              <w:rPr>
                <w:rFonts w:ascii="Times New Roman" w:eastAsia="Times New Roman" w:hAnsi="Times New Roman" w:cs="Times New Roman"/>
                <w:b/>
                <w:bCs/>
                <w:iCs/>
                <w:sz w:val="24"/>
                <w:szCs w:val="24"/>
                <w:lang w:eastAsia="lv-LV"/>
              </w:rPr>
              <w:t xml:space="preserve"> saistības, kas izriet no starptautiskajiem tiesību aktiem vai starptautiskas institūcijas vai organizācijas dokumentiem.</w:t>
            </w:r>
            <w:r w:rsidRPr="00184514">
              <w:rPr>
                <w:rFonts w:ascii="Times New Roman" w:eastAsia="Times New Roman" w:hAnsi="Times New Roman" w:cs="Times New Roman"/>
                <w:b/>
                <w:bCs/>
                <w:iCs/>
                <w:sz w:val="24"/>
                <w:szCs w:val="24"/>
                <w:lang w:eastAsia="lv-LV"/>
              </w:rPr>
              <w:br/>
              <w:t>Pasākumi šo saistību izpildei</w:t>
            </w:r>
          </w:p>
        </w:tc>
      </w:tr>
      <w:tr w:rsidR="003C1DF7" w:rsidRPr="00184514" w14:paraId="382B53FF" w14:textId="77777777" w:rsidTr="003D5AE9">
        <w:trPr>
          <w:tblCellSpacing w:w="15" w:type="dxa"/>
        </w:trPr>
        <w:tc>
          <w:tcPr>
            <w:tcW w:w="4966" w:type="pct"/>
            <w:gridSpan w:val="8"/>
            <w:tcBorders>
              <w:top w:val="outset" w:sz="6" w:space="0" w:color="auto"/>
              <w:left w:val="outset" w:sz="6" w:space="0" w:color="auto"/>
              <w:bottom w:val="outset" w:sz="6" w:space="0" w:color="auto"/>
              <w:right w:val="outset" w:sz="6" w:space="0" w:color="auto"/>
            </w:tcBorders>
          </w:tcPr>
          <w:p w14:paraId="722608C5" w14:textId="77777777" w:rsidR="003C1DF7" w:rsidRPr="00184514" w:rsidRDefault="003C1DF7" w:rsidP="00936D9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E5323B" w:rsidRPr="003428B9" w14:paraId="717957EA" w14:textId="77777777" w:rsidTr="003D5AE9">
        <w:trPr>
          <w:tblCellSpacing w:w="15" w:type="dxa"/>
        </w:trPr>
        <w:tc>
          <w:tcPr>
            <w:tcW w:w="4966" w:type="pct"/>
            <w:gridSpan w:val="8"/>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184514" w:rsidRDefault="00E5323B" w:rsidP="00936D91">
            <w:pPr>
              <w:spacing w:after="0" w:line="240" w:lineRule="auto"/>
              <w:rPr>
                <w:rFonts w:ascii="Times New Roman" w:eastAsia="Times New Roman" w:hAnsi="Times New Roman" w:cs="Times New Roman"/>
                <w:b/>
                <w:bCs/>
                <w:iCs/>
                <w:sz w:val="24"/>
                <w:szCs w:val="24"/>
                <w:highlight w:val="yellow"/>
                <w:lang w:eastAsia="lv-LV"/>
              </w:rPr>
            </w:pPr>
            <w:r w:rsidRPr="005B1A72">
              <w:rPr>
                <w:rFonts w:ascii="Times New Roman" w:eastAsia="Times New Roman" w:hAnsi="Times New Roman" w:cs="Times New Roman"/>
                <w:b/>
                <w:bCs/>
                <w:iCs/>
                <w:sz w:val="24"/>
                <w:szCs w:val="24"/>
                <w:lang w:eastAsia="lv-LV"/>
              </w:rPr>
              <w:t>VI. Sabiedrības līdzdalība un komunikācijas aktivitātes</w:t>
            </w:r>
          </w:p>
        </w:tc>
      </w:tr>
      <w:tr w:rsidR="00E5323B" w:rsidRPr="003428B9" w14:paraId="106D082E" w14:textId="77777777" w:rsidTr="003D5AE9">
        <w:trPr>
          <w:tblCellSpacing w:w="15" w:type="dxa"/>
        </w:trPr>
        <w:tc>
          <w:tcPr>
            <w:tcW w:w="356" w:type="pct"/>
            <w:gridSpan w:val="2"/>
            <w:tcBorders>
              <w:top w:val="outset" w:sz="6" w:space="0" w:color="auto"/>
              <w:left w:val="outset" w:sz="6" w:space="0" w:color="auto"/>
              <w:bottom w:val="outset" w:sz="6" w:space="0" w:color="auto"/>
              <w:right w:val="outset" w:sz="6" w:space="0" w:color="auto"/>
            </w:tcBorders>
            <w:hideMark/>
          </w:tcPr>
          <w:p w14:paraId="572EAAA3" w14:textId="77777777" w:rsidR="00655F2C" w:rsidRPr="003428B9" w:rsidRDefault="00E5323B" w:rsidP="00936D91">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628" w:type="pct"/>
            <w:gridSpan w:val="3"/>
            <w:tcBorders>
              <w:top w:val="outset" w:sz="6" w:space="0" w:color="auto"/>
              <w:left w:val="outset" w:sz="6" w:space="0" w:color="auto"/>
              <w:bottom w:val="outset" w:sz="6" w:space="0" w:color="auto"/>
              <w:right w:val="outset" w:sz="6" w:space="0" w:color="auto"/>
            </w:tcBorders>
            <w:hideMark/>
          </w:tcPr>
          <w:p w14:paraId="34550828" w14:textId="77777777" w:rsidR="00E5323B" w:rsidRPr="003428B9" w:rsidRDefault="00E5323B" w:rsidP="005A3A52">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48" w:type="pct"/>
            <w:gridSpan w:val="3"/>
            <w:tcBorders>
              <w:top w:val="outset" w:sz="6" w:space="0" w:color="auto"/>
              <w:left w:val="outset" w:sz="6" w:space="0" w:color="auto"/>
              <w:bottom w:val="outset" w:sz="6" w:space="0" w:color="auto"/>
              <w:right w:val="outset" w:sz="6" w:space="0" w:color="auto"/>
            </w:tcBorders>
            <w:hideMark/>
          </w:tcPr>
          <w:p w14:paraId="051E2E58" w14:textId="38ECD6D2" w:rsidR="00C6204C" w:rsidRPr="00697803" w:rsidRDefault="00BD0D75" w:rsidP="005A3A52">
            <w:pPr>
              <w:spacing w:after="0" w:line="240" w:lineRule="auto"/>
              <w:jc w:val="both"/>
              <w:rPr>
                <w:rFonts w:ascii="Times New Roman" w:eastAsia="Times New Roman" w:hAnsi="Times New Roman" w:cs="Times New Roman"/>
                <w:iCs/>
                <w:sz w:val="24"/>
                <w:szCs w:val="24"/>
                <w:lang w:eastAsia="lv-LV"/>
              </w:rPr>
            </w:pPr>
            <w:r w:rsidRPr="00322CB1">
              <w:rPr>
                <w:rFonts w:ascii="Times New Roman" w:eastAsia="Times New Roman" w:hAnsi="Times New Roman" w:cs="Times New Roman"/>
                <w:iCs/>
                <w:sz w:val="24"/>
                <w:szCs w:val="24"/>
                <w:lang w:eastAsia="lv-LV"/>
              </w:rPr>
              <w:t xml:space="preserve">Lai informētu sabiedrību par </w:t>
            </w:r>
            <w:r>
              <w:rPr>
                <w:rFonts w:ascii="Times New Roman" w:eastAsia="Times New Roman" w:hAnsi="Times New Roman" w:cs="Times New Roman"/>
                <w:iCs/>
                <w:sz w:val="24"/>
                <w:szCs w:val="24"/>
                <w:lang w:eastAsia="lv-LV"/>
              </w:rPr>
              <w:t>MK noteikumu projektu</w:t>
            </w:r>
            <w:r w:rsidRPr="00322CB1">
              <w:rPr>
                <w:rFonts w:ascii="Times New Roman" w:eastAsia="Times New Roman" w:hAnsi="Times New Roman" w:cs="Times New Roman"/>
                <w:iCs/>
                <w:sz w:val="24"/>
                <w:szCs w:val="24"/>
                <w:lang w:eastAsia="lv-LV"/>
              </w:rPr>
              <w:t xml:space="preserve"> un dotu </w:t>
            </w:r>
            <w:r w:rsidR="00E57A3D">
              <w:rPr>
                <w:rFonts w:ascii="Times New Roman" w:eastAsia="Times New Roman" w:hAnsi="Times New Roman" w:cs="Times New Roman"/>
                <w:iCs/>
                <w:sz w:val="24"/>
                <w:szCs w:val="24"/>
                <w:lang w:eastAsia="lv-LV"/>
              </w:rPr>
              <w:t xml:space="preserve">tai </w:t>
            </w:r>
            <w:r w:rsidRPr="00322CB1">
              <w:rPr>
                <w:rFonts w:ascii="Times New Roman" w:eastAsia="Times New Roman" w:hAnsi="Times New Roman" w:cs="Times New Roman"/>
                <w:iCs/>
                <w:sz w:val="24"/>
                <w:szCs w:val="24"/>
                <w:lang w:eastAsia="lv-LV"/>
              </w:rPr>
              <w:t xml:space="preserve">iespēju izteikt viedokli, </w:t>
            </w:r>
            <w:r>
              <w:rPr>
                <w:rFonts w:ascii="Times New Roman" w:eastAsia="Times New Roman" w:hAnsi="Times New Roman" w:cs="Times New Roman"/>
                <w:iCs/>
                <w:sz w:val="24"/>
                <w:szCs w:val="24"/>
                <w:lang w:eastAsia="lv-LV"/>
              </w:rPr>
              <w:t xml:space="preserve">MK </w:t>
            </w:r>
            <w:r w:rsidRPr="00322CB1">
              <w:rPr>
                <w:rFonts w:ascii="Times New Roman" w:eastAsia="Times New Roman" w:hAnsi="Times New Roman" w:cs="Times New Roman"/>
                <w:iCs/>
                <w:sz w:val="24"/>
                <w:szCs w:val="24"/>
                <w:lang w:eastAsia="lv-LV"/>
              </w:rPr>
              <w:t xml:space="preserve">noteikumu projekts atbilstoši </w:t>
            </w:r>
            <w:r>
              <w:rPr>
                <w:rFonts w:ascii="Times New Roman" w:eastAsia="Times New Roman" w:hAnsi="Times New Roman" w:cs="Times New Roman"/>
                <w:iCs/>
                <w:sz w:val="24"/>
                <w:szCs w:val="24"/>
                <w:lang w:eastAsia="lv-LV"/>
              </w:rPr>
              <w:t>MK</w:t>
            </w:r>
            <w:r w:rsidRPr="00322CB1">
              <w:rPr>
                <w:rFonts w:ascii="Times New Roman" w:eastAsia="Times New Roman" w:hAnsi="Times New Roman" w:cs="Times New Roman"/>
                <w:iCs/>
                <w:sz w:val="24"/>
                <w:szCs w:val="24"/>
                <w:lang w:eastAsia="lv-LV"/>
              </w:rPr>
              <w:t xml:space="preserve"> 2009. gada 25. augusta noteikumiem Nr. 970 </w:t>
            </w:r>
            <w:r>
              <w:rPr>
                <w:rFonts w:ascii="Times New Roman" w:eastAsia="Times New Roman" w:hAnsi="Times New Roman" w:cs="Times New Roman"/>
                <w:iCs/>
                <w:sz w:val="24"/>
                <w:szCs w:val="24"/>
                <w:lang w:eastAsia="lv-LV"/>
              </w:rPr>
              <w:t>“</w:t>
            </w:r>
            <w:r w:rsidRPr="00322CB1">
              <w:rPr>
                <w:rFonts w:ascii="Times New Roman" w:eastAsia="Times New Roman" w:hAnsi="Times New Roman" w:cs="Times New Roman"/>
                <w:iCs/>
                <w:sz w:val="24"/>
                <w:szCs w:val="24"/>
                <w:lang w:eastAsia="lv-LV"/>
              </w:rPr>
              <w:t>Sabiedrības līdzdalības kārtība attīstības plānošanas procesā</w:t>
            </w:r>
            <w:r>
              <w:rPr>
                <w:rFonts w:ascii="Times New Roman" w:eastAsia="Times New Roman" w:hAnsi="Times New Roman" w:cs="Times New Roman"/>
                <w:iCs/>
                <w:sz w:val="24"/>
                <w:szCs w:val="24"/>
                <w:lang w:eastAsia="lv-LV"/>
              </w:rPr>
              <w:t>”</w:t>
            </w:r>
            <w:r w:rsidRPr="00322CB1">
              <w:rPr>
                <w:rFonts w:ascii="Times New Roman" w:eastAsia="Times New Roman" w:hAnsi="Times New Roman" w:cs="Times New Roman"/>
                <w:iCs/>
                <w:sz w:val="24"/>
                <w:szCs w:val="24"/>
                <w:lang w:eastAsia="lv-LV"/>
              </w:rPr>
              <w:t xml:space="preserve"> </w:t>
            </w:r>
            <w:r w:rsidR="00C6204C">
              <w:rPr>
                <w:rFonts w:ascii="Times New Roman" w:eastAsia="Times New Roman" w:hAnsi="Times New Roman" w:cs="Times New Roman"/>
                <w:iCs/>
                <w:sz w:val="24"/>
                <w:szCs w:val="24"/>
                <w:lang w:eastAsia="lv-LV"/>
              </w:rPr>
              <w:t xml:space="preserve">(turpmāk – MK noteikumi 970) </w:t>
            </w:r>
            <w:r w:rsidRPr="00322CB1">
              <w:rPr>
                <w:rFonts w:ascii="Times New Roman" w:eastAsia="Times New Roman" w:hAnsi="Times New Roman" w:cs="Times New Roman"/>
                <w:iCs/>
                <w:sz w:val="24"/>
                <w:szCs w:val="24"/>
                <w:lang w:eastAsia="lv-LV"/>
              </w:rPr>
              <w:t>pirms tā iesniegšanas</w:t>
            </w:r>
            <w:r>
              <w:rPr>
                <w:rFonts w:ascii="Times New Roman" w:eastAsia="Times New Roman" w:hAnsi="Times New Roman" w:cs="Times New Roman"/>
                <w:iCs/>
                <w:sz w:val="24"/>
                <w:szCs w:val="24"/>
                <w:lang w:eastAsia="lv-LV"/>
              </w:rPr>
              <w:t>/izsludināšanas</w:t>
            </w:r>
            <w:r w:rsidRPr="00322CB1">
              <w:rPr>
                <w:rFonts w:ascii="Times New Roman" w:eastAsia="Times New Roman" w:hAnsi="Times New Roman" w:cs="Times New Roman"/>
                <w:iCs/>
                <w:sz w:val="24"/>
                <w:szCs w:val="24"/>
                <w:lang w:eastAsia="lv-LV"/>
              </w:rPr>
              <w:t xml:space="preserve"> Valsts sekretāru sanāksmē</w:t>
            </w:r>
            <w:r w:rsidR="00C6204C">
              <w:rPr>
                <w:rFonts w:ascii="Times New Roman" w:eastAsia="Times New Roman" w:hAnsi="Times New Roman" w:cs="Times New Roman"/>
                <w:iCs/>
                <w:sz w:val="24"/>
                <w:szCs w:val="24"/>
                <w:lang w:eastAsia="lv-LV"/>
              </w:rPr>
              <w:t xml:space="preserve"> </w:t>
            </w:r>
            <w:proofErr w:type="gramStart"/>
            <w:r w:rsidR="00C6204C">
              <w:rPr>
                <w:rFonts w:ascii="Times New Roman" w:eastAsia="Times New Roman" w:hAnsi="Times New Roman" w:cs="Times New Roman"/>
                <w:iCs/>
                <w:sz w:val="24"/>
                <w:szCs w:val="24"/>
                <w:lang w:eastAsia="lv-LV"/>
              </w:rPr>
              <w:lastRenderedPageBreak/>
              <w:t>(</w:t>
            </w:r>
            <w:proofErr w:type="gramEnd"/>
            <w:r w:rsidR="00C6204C" w:rsidRPr="00697803">
              <w:rPr>
                <w:rFonts w:ascii="Times New Roman" w:eastAsia="Times New Roman" w:hAnsi="Times New Roman" w:cs="Times New Roman"/>
                <w:iCs/>
                <w:sz w:val="24"/>
                <w:szCs w:val="24"/>
                <w:lang w:eastAsia="lv-LV"/>
              </w:rPr>
              <w:t xml:space="preserve">turpmāk – VSS) </w:t>
            </w:r>
            <w:r w:rsidRPr="00697803">
              <w:rPr>
                <w:rFonts w:ascii="Times New Roman" w:eastAsia="Times New Roman" w:hAnsi="Times New Roman" w:cs="Times New Roman"/>
                <w:iCs/>
                <w:sz w:val="24"/>
                <w:szCs w:val="24"/>
                <w:lang w:eastAsia="lv-LV"/>
              </w:rPr>
              <w:t xml:space="preserve"> ievietots LM </w:t>
            </w:r>
            <w:r w:rsidR="008F006E" w:rsidRPr="00697803">
              <w:rPr>
                <w:rFonts w:ascii="Times New Roman" w:eastAsia="Times New Roman" w:hAnsi="Times New Roman" w:cs="Times New Roman"/>
                <w:iCs/>
                <w:sz w:val="24"/>
                <w:szCs w:val="24"/>
                <w:lang w:eastAsia="lv-LV"/>
              </w:rPr>
              <w:t xml:space="preserve">un Valsts kancelejas </w:t>
            </w:r>
            <w:r w:rsidRPr="00697803">
              <w:rPr>
                <w:rFonts w:ascii="Times New Roman" w:eastAsia="Times New Roman" w:hAnsi="Times New Roman" w:cs="Times New Roman"/>
                <w:iCs/>
                <w:sz w:val="24"/>
                <w:szCs w:val="24"/>
                <w:lang w:eastAsia="lv-LV"/>
              </w:rPr>
              <w:t>tīmekļa vietnē.</w:t>
            </w:r>
          </w:p>
          <w:p w14:paraId="3D26B14F" w14:textId="6C72AED1" w:rsidR="00E5323B" w:rsidRPr="003428B9" w:rsidRDefault="00C6204C" w:rsidP="005A3A52">
            <w:pPr>
              <w:spacing w:after="0" w:line="240" w:lineRule="auto"/>
              <w:jc w:val="both"/>
              <w:rPr>
                <w:rFonts w:ascii="Times New Roman" w:eastAsia="Times New Roman" w:hAnsi="Times New Roman" w:cs="Times New Roman"/>
                <w:iCs/>
                <w:sz w:val="24"/>
                <w:szCs w:val="24"/>
                <w:lang w:eastAsia="lv-LV"/>
              </w:rPr>
            </w:pPr>
            <w:r w:rsidRPr="00697803">
              <w:rPr>
                <w:rFonts w:ascii="Times New Roman" w:hAnsi="Times New Roman" w:cs="Times New Roman"/>
                <w:bCs/>
                <w:sz w:val="24"/>
                <w:szCs w:val="24"/>
              </w:rPr>
              <w:t xml:space="preserve">MK noteikumu projekta izstrāde tika uzsākta vienlaikus ar grozījumu DP grozījumu </w:t>
            </w:r>
            <w:r w:rsidRPr="00697803">
              <w:rPr>
                <w:rFonts w:ascii="Times New Roman" w:hAnsi="Times New Roman" w:cs="Times New Roman"/>
                <w:sz w:val="24"/>
                <w:szCs w:val="24"/>
              </w:rPr>
              <w:t>Nr.5 apstiprināšanu un atbilstoši MK noteikumiem Nr. 970 pirms tā iesniegšanas/izsludināšanas VSS, ievietojot to LM un Valsts kancelejas tīmekļa vietnē. MK noteikumu projekta izstrāde un tālākā virzība tika apturēta saistībā ar LM plānotajām iniciatīvām COVID-19 seku mazināšanai un saskaņā ar MK 2020. gada 19. maija sēdes protokollēmumu tas tika precizēts un tiek virzīts izskatīšanai</w:t>
            </w:r>
            <w:proofErr w:type="gramStart"/>
            <w:r w:rsidRPr="00697803">
              <w:rPr>
                <w:rFonts w:ascii="Times New Roman" w:hAnsi="Times New Roman" w:cs="Times New Roman"/>
                <w:sz w:val="24"/>
                <w:szCs w:val="24"/>
              </w:rPr>
              <w:t xml:space="preserve">  </w:t>
            </w:r>
            <w:proofErr w:type="gramEnd"/>
            <w:r w:rsidRPr="00697803">
              <w:rPr>
                <w:rFonts w:ascii="Times New Roman" w:hAnsi="Times New Roman" w:cs="Times New Roman"/>
                <w:sz w:val="24"/>
                <w:szCs w:val="24"/>
              </w:rPr>
              <w:t>Ministru kabineta sēdē kā Ministru kabineta lieta, kas pieļauj iespēju sabiedrības viedokli neapzināt.</w:t>
            </w:r>
          </w:p>
        </w:tc>
      </w:tr>
      <w:tr w:rsidR="00BD0D75" w:rsidRPr="003428B9" w14:paraId="76C948C2" w14:textId="77777777" w:rsidTr="003D5AE9">
        <w:trPr>
          <w:tblCellSpacing w:w="15" w:type="dxa"/>
        </w:trPr>
        <w:tc>
          <w:tcPr>
            <w:tcW w:w="356" w:type="pct"/>
            <w:gridSpan w:val="2"/>
            <w:tcBorders>
              <w:top w:val="outset" w:sz="6" w:space="0" w:color="auto"/>
              <w:left w:val="outset" w:sz="6" w:space="0" w:color="auto"/>
              <w:bottom w:val="outset" w:sz="6" w:space="0" w:color="auto"/>
              <w:right w:val="outset" w:sz="6" w:space="0" w:color="auto"/>
            </w:tcBorders>
            <w:hideMark/>
          </w:tcPr>
          <w:p w14:paraId="41DF9671" w14:textId="77777777" w:rsidR="00BD0D75" w:rsidRPr="003428B9" w:rsidRDefault="00BD0D75" w:rsidP="00936D91">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2.</w:t>
            </w:r>
          </w:p>
        </w:tc>
        <w:tc>
          <w:tcPr>
            <w:tcW w:w="1628" w:type="pct"/>
            <w:gridSpan w:val="3"/>
            <w:tcBorders>
              <w:top w:val="outset" w:sz="6" w:space="0" w:color="auto"/>
              <w:left w:val="outset" w:sz="6" w:space="0" w:color="auto"/>
              <w:bottom w:val="outset" w:sz="6" w:space="0" w:color="auto"/>
              <w:right w:val="outset" w:sz="6" w:space="0" w:color="auto"/>
            </w:tcBorders>
            <w:hideMark/>
          </w:tcPr>
          <w:p w14:paraId="399B3CB3" w14:textId="77777777" w:rsidR="00BD0D75" w:rsidRPr="003428B9" w:rsidRDefault="00BD0D75" w:rsidP="005A3A52">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 projekta izstrādē</w:t>
            </w:r>
          </w:p>
        </w:tc>
        <w:tc>
          <w:tcPr>
            <w:tcW w:w="2948" w:type="pct"/>
            <w:gridSpan w:val="3"/>
            <w:tcBorders>
              <w:top w:val="outset" w:sz="6" w:space="0" w:color="auto"/>
              <w:left w:val="outset" w:sz="6" w:space="0" w:color="auto"/>
              <w:bottom w:val="outset" w:sz="6" w:space="0" w:color="auto"/>
              <w:right w:val="outset" w:sz="6" w:space="0" w:color="auto"/>
            </w:tcBorders>
            <w:hideMark/>
          </w:tcPr>
          <w:p w14:paraId="0AB9AA72" w14:textId="1D86CC13" w:rsidR="008F006E" w:rsidRPr="007B1470" w:rsidRDefault="008F006E" w:rsidP="005A3A52">
            <w:pPr>
              <w:spacing w:after="0" w:line="240" w:lineRule="auto"/>
              <w:jc w:val="both"/>
              <w:rPr>
                <w:rFonts w:ascii="Times New Roman" w:eastAsia="Times New Roman" w:hAnsi="Times New Roman" w:cs="Times New Roman"/>
                <w:iCs/>
                <w:sz w:val="24"/>
                <w:szCs w:val="24"/>
                <w:lang w:eastAsia="lv-LV"/>
              </w:rPr>
            </w:pPr>
            <w:r w:rsidRPr="007B1470">
              <w:rPr>
                <w:rFonts w:ascii="Times New Roman" w:eastAsia="Times New Roman" w:hAnsi="Times New Roman" w:cs="Times New Roman"/>
                <w:iCs/>
                <w:sz w:val="24"/>
                <w:szCs w:val="24"/>
                <w:lang w:eastAsia="lv-LV"/>
              </w:rPr>
              <w:t>Sabiedrība tika aicināta līdzdarboties MK noteikumu projekta izstrādē, ievietojot MK noteikumu projektu</w:t>
            </w:r>
            <w:r>
              <w:rPr>
                <w:rFonts w:ascii="Times New Roman" w:eastAsia="Times New Roman" w:hAnsi="Times New Roman" w:cs="Times New Roman"/>
                <w:iCs/>
                <w:sz w:val="24"/>
                <w:szCs w:val="24"/>
                <w:lang w:eastAsia="lv-LV"/>
              </w:rPr>
              <w:t xml:space="preserve"> LM</w:t>
            </w:r>
            <w:r w:rsidRPr="007B1470">
              <w:rPr>
                <w:rFonts w:ascii="Times New Roman" w:eastAsia="Times New Roman" w:hAnsi="Times New Roman" w:cs="Times New Roman"/>
                <w:iCs/>
                <w:sz w:val="24"/>
                <w:szCs w:val="24"/>
                <w:lang w:eastAsia="lv-LV"/>
              </w:rPr>
              <w:t xml:space="preserve"> tīmekļa vietnē </w:t>
            </w:r>
            <w:hyperlink r:id="rId8" w:history="1">
              <w:r w:rsidRPr="00461AE6">
                <w:rPr>
                  <w:rStyle w:val="Hyperlink"/>
                  <w:rFonts w:ascii="Times New Roman" w:eastAsia="Times New Roman" w:hAnsi="Times New Roman" w:cs="Times New Roman"/>
                  <w:iCs/>
                  <w:sz w:val="24"/>
                  <w:szCs w:val="24"/>
                  <w:lang w:eastAsia="lv-LV"/>
                </w:rPr>
                <w:t>www.lm.gov.lv</w:t>
              </w:r>
            </w:hyperlink>
            <w:r>
              <w:rPr>
                <w:rFonts w:ascii="Times New Roman" w:eastAsia="Times New Roman" w:hAnsi="Times New Roman" w:cs="Times New Roman"/>
                <w:iCs/>
                <w:sz w:val="24"/>
                <w:szCs w:val="24"/>
                <w:lang w:eastAsia="lv-LV"/>
              </w:rPr>
              <w:t xml:space="preserve"> un Valsts kancelejas</w:t>
            </w:r>
            <w:r w:rsidRPr="007B1470">
              <w:rPr>
                <w:rFonts w:ascii="Times New Roman" w:eastAsia="Times New Roman" w:hAnsi="Times New Roman" w:cs="Times New Roman"/>
                <w:iCs/>
                <w:sz w:val="24"/>
                <w:szCs w:val="24"/>
                <w:lang w:eastAsia="lv-LV"/>
              </w:rPr>
              <w:t xml:space="preserve"> tīmekļa vietnē</w:t>
            </w:r>
            <w:r>
              <w:t xml:space="preserve"> </w:t>
            </w:r>
            <w:hyperlink r:id="rId9" w:history="1">
              <w:r w:rsidRPr="00461AE6">
                <w:rPr>
                  <w:rStyle w:val="Hyperlink"/>
                  <w:rFonts w:ascii="Times New Roman" w:eastAsia="Times New Roman" w:hAnsi="Times New Roman" w:cs="Times New Roman"/>
                  <w:iCs/>
                  <w:sz w:val="24"/>
                  <w:szCs w:val="24"/>
                  <w:lang w:eastAsia="lv-LV"/>
                </w:rPr>
                <w:t>https://www.mk.gov.lv/</w:t>
              </w:r>
            </w:hyperlink>
            <w:r>
              <w:rPr>
                <w:rFonts w:ascii="Times New Roman" w:eastAsia="Times New Roman" w:hAnsi="Times New Roman" w:cs="Times New Roman"/>
                <w:iCs/>
                <w:sz w:val="24"/>
                <w:szCs w:val="24"/>
                <w:lang w:eastAsia="lv-LV"/>
              </w:rPr>
              <w:t xml:space="preserve">, </w:t>
            </w:r>
            <w:r w:rsidRPr="007B1470">
              <w:rPr>
                <w:rFonts w:ascii="Times New Roman" w:eastAsia="Times New Roman" w:hAnsi="Times New Roman" w:cs="Times New Roman"/>
                <w:iCs/>
                <w:sz w:val="24"/>
                <w:szCs w:val="24"/>
                <w:lang w:eastAsia="lv-LV"/>
              </w:rPr>
              <w:t xml:space="preserve">un </w:t>
            </w:r>
            <w:r w:rsidRPr="00396277">
              <w:rPr>
                <w:rFonts w:ascii="Times New Roman" w:eastAsia="Times New Roman" w:hAnsi="Times New Roman" w:cs="Times New Roman"/>
                <w:iCs/>
                <w:sz w:val="24"/>
                <w:szCs w:val="24"/>
                <w:lang w:eastAsia="lv-LV"/>
              </w:rPr>
              <w:t xml:space="preserve">no </w:t>
            </w:r>
            <w:r w:rsidRPr="007F5503">
              <w:rPr>
                <w:rFonts w:ascii="Times New Roman" w:eastAsia="Times New Roman" w:hAnsi="Times New Roman" w:cs="Times New Roman"/>
                <w:iCs/>
                <w:sz w:val="24"/>
                <w:szCs w:val="24"/>
                <w:lang w:eastAsia="lv-LV"/>
              </w:rPr>
              <w:t>2020.</w:t>
            </w:r>
            <w:r w:rsidR="00095BA0">
              <w:rPr>
                <w:rFonts w:ascii="Times New Roman" w:eastAsia="Times New Roman" w:hAnsi="Times New Roman" w:cs="Times New Roman"/>
                <w:iCs/>
                <w:sz w:val="24"/>
                <w:szCs w:val="24"/>
                <w:lang w:eastAsia="lv-LV"/>
              </w:rPr>
              <w:t xml:space="preserve"> gada 8. janvāra</w:t>
            </w:r>
            <w:r w:rsidRPr="007F5503">
              <w:rPr>
                <w:rFonts w:ascii="Times New Roman" w:eastAsia="Times New Roman" w:hAnsi="Times New Roman" w:cs="Times New Roman"/>
                <w:iCs/>
                <w:sz w:val="24"/>
                <w:szCs w:val="24"/>
                <w:lang w:eastAsia="lv-LV"/>
              </w:rPr>
              <w:t xml:space="preserve"> līdz 2020.</w:t>
            </w:r>
            <w:r w:rsidR="00095BA0">
              <w:rPr>
                <w:rFonts w:ascii="Times New Roman" w:eastAsia="Times New Roman" w:hAnsi="Times New Roman" w:cs="Times New Roman"/>
                <w:iCs/>
                <w:sz w:val="24"/>
                <w:szCs w:val="24"/>
                <w:lang w:eastAsia="lv-LV"/>
              </w:rPr>
              <w:t xml:space="preserve"> gada 27. janvārim</w:t>
            </w:r>
            <w:r w:rsidRPr="00396277">
              <w:rPr>
                <w:rFonts w:ascii="Times New Roman" w:eastAsia="Times New Roman" w:hAnsi="Times New Roman" w:cs="Times New Roman"/>
                <w:iCs/>
                <w:sz w:val="24"/>
                <w:szCs w:val="24"/>
                <w:lang w:eastAsia="lv-LV"/>
              </w:rPr>
              <w:t xml:space="preserve"> aicinot sabiedrības pārstāvjus:</w:t>
            </w:r>
            <w:r w:rsidRPr="007B1470">
              <w:rPr>
                <w:rFonts w:ascii="Times New Roman" w:eastAsia="Times New Roman" w:hAnsi="Times New Roman" w:cs="Times New Roman"/>
                <w:iCs/>
                <w:sz w:val="24"/>
                <w:szCs w:val="24"/>
                <w:lang w:eastAsia="lv-LV"/>
              </w:rPr>
              <w:t xml:space="preserve"> </w:t>
            </w:r>
          </w:p>
          <w:p w14:paraId="4CE48AEC" w14:textId="77777777" w:rsidR="00BD0D75" w:rsidRPr="007B1470" w:rsidRDefault="00BD0D75" w:rsidP="005A3A52">
            <w:pPr>
              <w:spacing w:after="0" w:line="240" w:lineRule="auto"/>
              <w:jc w:val="both"/>
              <w:rPr>
                <w:rFonts w:ascii="Times New Roman" w:eastAsia="Times New Roman" w:hAnsi="Times New Roman" w:cs="Times New Roman"/>
                <w:iCs/>
                <w:sz w:val="24"/>
                <w:szCs w:val="24"/>
                <w:lang w:eastAsia="lv-LV"/>
              </w:rPr>
            </w:pPr>
            <w:r w:rsidRPr="007B1470">
              <w:rPr>
                <w:rFonts w:ascii="Times New Roman" w:eastAsia="Times New Roman" w:hAnsi="Times New Roman" w:cs="Times New Roman"/>
                <w:iCs/>
                <w:sz w:val="24"/>
                <w:szCs w:val="24"/>
                <w:lang w:eastAsia="lv-LV"/>
              </w:rPr>
              <w:t xml:space="preserve">1) rakstiski sniegt viedokli par MK noteikumu projektu tā izstrādes stadijā – nosūtot uz elektronisko pasta adresi: </w:t>
            </w:r>
            <w:proofErr w:type="spellStart"/>
            <w:r w:rsidRPr="007B1470">
              <w:rPr>
                <w:rFonts w:ascii="Times New Roman" w:eastAsia="Times New Roman" w:hAnsi="Times New Roman" w:cs="Times New Roman"/>
                <w:iCs/>
                <w:sz w:val="24"/>
                <w:szCs w:val="24"/>
                <w:lang w:eastAsia="lv-LV"/>
              </w:rPr>
              <w:t>atbildiga.iestade@lm.gov.lv</w:t>
            </w:r>
            <w:proofErr w:type="spellEnd"/>
            <w:r w:rsidRPr="007B1470">
              <w:rPr>
                <w:rFonts w:ascii="Times New Roman" w:eastAsia="Times New Roman" w:hAnsi="Times New Roman" w:cs="Times New Roman"/>
                <w:iCs/>
                <w:sz w:val="24"/>
                <w:szCs w:val="24"/>
                <w:lang w:eastAsia="lv-LV"/>
              </w:rPr>
              <w:t>;</w:t>
            </w:r>
          </w:p>
          <w:p w14:paraId="13747C17" w14:textId="76B266AF" w:rsidR="00BD0D75" w:rsidRPr="003428B9" w:rsidRDefault="00BD0D75" w:rsidP="005A3A52">
            <w:pPr>
              <w:spacing w:after="0" w:line="240" w:lineRule="auto"/>
              <w:jc w:val="both"/>
              <w:rPr>
                <w:rFonts w:ascii="Times New Roman" w:eastAsia="Times New Roman" w:hAnsi="Times New Roman" w:cs="Times New Roman"/>
                <w:iCs/>
                <w:sz w:val="24"/>
                <w:szCs w:val="24"/>
                <w:lang w:eastAsia="lv-LV"/>
              </w:rPr>
            </w:pPr>
            <w:r w:rsidRPr="007B1470">
              <w:rPr>
                <w:rFonts w:ascii="Times New Roman" w:eastAsia="Times New Roman" w:hAnsi="Times New Roman" w:cs="Times New Roman"/>
                <w:iCs/>
                <w:sz w:val="24"/>
                <w:szCs w:val="24"/>
                <w:lang w:eastAsia="lv-LV"/>
              </w:rPr>
              <w:t>2) klātienē sniegt viedokli par MK noteikumu projektu tā izstrādes stadijā.</w:t>
            </w:r>
          </w:p>
        </w:tc>
      </w:tr>
      <w:tr w:rsidR="00BD0D75" w:rsidRPr="003428B9" w14:paraId="17041F82" w14:textId="77777777" w:rsidTr="003D5AE9">
        <w:trPr>
          <w:tblCellSpacing w:w="15" w:type="dxa"/>
        </w:trPr>
        <w:tc>
          <w:tcPr>
            <w:tcW w:w="356" w:type="pct"/>
            <w:gridSpan w:val="2"/>
            <w:tcBorders>
              <w:top w:val="outset" w:sz="6" w:space="0" w:color="auto"/>
              <w:left w:val="outset" w:sz="6" w:space="0" w:color="auto"/>
              <w:bottom w:val="outset" w:sz="6" w:space="0" w:color="auto"/>
              <w:right w:val="outset" w:sz="6" w:space="0" w:color="auto"/>
            </w:tcBorders>
            <w:hideMark/>
          </w:tcPr>
          <w:p w14:paraId="22F9227B" w14:textId="77777777" w:rsidR="00BD0D75" w:rsidRPr="003428B9" w:rsidRDefault="00BD0D75" w:rsidP="00936D91">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3.</w:t>
            </w:r>
          </w:p>
        </w:tc>
        <w:tc>
          <w:tcPr>
            <w:tcW w:w="1628" w:type="pct"/>
            <w:gridSpan w:val="3"/>
            <w:tcBorders>
              <w:top w:val="outset" w:sz="6" w:space="0" w:color="auto"/>
              <w:left w:val="outset" w:sz="6" w:space="0" w:color="auto"/>
              <w:bottom w:val="outset" w:sz="6" w:space="0" w:color="auto"/>
              <w:right w:val="outset" w:sz="6" w:space="0" w:color="auto"/>
            </w:tcBorders>
            <w:hideMark/>
          </w:tcPr>
          <w:p w14:paraId="4AAC80A8" w14:textId="77777777" w:rsidR="00BD0D75" w:rsidRPr="003428B9" w:rsidRDefault="00BD0D75" w:rsidP="005A3A52">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līdzdalības rezultāti</w:t>
            </w:r>
          </w:p>
        </w:tc>
        <w:tc>
          <w:tcPr>
            <w:tcW w:w="2948" w:type="pct"/>
            <w:gridSpan w:val="3"/>
            <w:tcBorders>
              <w:top w:val="outset" w:sz="6" w:space="0" w:color="auto"/>
              <w:left w:val="outset" w:sz="6" w:space="0" w:color="auto"/>
              <w:bottom w:val="outset" w:sz="6" w:space="0" w:color="auto"/>
              <w:right w:val="outset" w:sz="6" w:space="0" w:color="auto"/>
            </w:tcBorders>
            <w:hideMark/>
          </w:tcPr>
          <w:p w14:paraId="56D07ACE" w14:textId="7B545CB9" w:rsidR="00BD0D75" w:rsidRPr="003428B9" w:rsidRDefault="00AB3BF1" w:rsidP="005A3A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BD0D75" w:rsidRPr="007B1470">
              <w:rPr>
                <w:rFonts w:ascii="Times New Roman" w:eastAsia="Times New Roman" w:hAnsi="Times New Roman" w:cs="Times New Roman"/>
                <w:iCs/>
                <w:sz w:val="24"/>
                <w:szCs w:val="24"/>
                <w:lang w:eastAsia="lv-LV"/>
              </w:rPr>
              <w:t>ar MK noteikumu projektu sabiedrības viedoklis netika saņemts.</w:t>
            </w:r>
          </w:p>
        </w:tc>
      </w:tr>
      <w:tr w:rsidR="00E5323B" w:rsidRPr="003428B9" w14:paraId="21B681AB" w14:textId="77777777" w:rsidTr="003D5AE9">
        <w:trPr>
          <w:trHeight w:val="394"/>
          <w:tblCellSpacing w:w="15" w:type="dxa"/>
        </w:trPr>
        <w:tc>
          <w:tcPr>
            <w:tcW w:w="356" w:type="pct"/>
            <w:gridSpan w:val="2"/>
            <w:tcBorders>
              <w:top w:val="outset" w:sz="6" w:space="0" w:color="auto"/>
              <w:left w:val="outset" w:sz="6" w:space="0" w:color="auto"/>
              <w:bottom w:val="outset" w:sz="6" w:space="0" w:color="auto"/>
              <w:right w:val="outset" w:sz="6" w:space="0" w:color="auto"/>
            </w:tcBorders>
            <w:hideMark/>
          </w:tcPr>
          <w:p w14:paraId="14397C92" w14:textId="77777777" w:rsidR="00655F2C" w:rsidRPr="003966E8" w:rsidRDefault="00E5323B" w:rsidP="00936D91">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t>4.</w:t>
            </w:r>
          </w:p>
        </w:tc>
        <w:tc>
          <w:tcPr>
            <w:tcW w:w="1628" w:type="pct"/>
            <w:gridSpan w:val="3"/>
            <w:tcBorders>
              <w:top w:val="outset" w:sz="6" w:space="0" w:color="auto"/>
              <w:left w:val="outset" w:sz="6" w:space="0" w:color="auto"/>
              <w:bottom w:val="outset" w:sz="6" w:space="0" w:color="auto"/>
              <w:right w:val="outset" w:sz="6" w:space="0" w:color="auto"/>
            </w:tcBorders>
            <w:hideMark/>
          </w:tcPr>
          <w:p w14:paraId="7C6CA54F" w14:textId="77777777" w:rsidR="00E5323B" w:rsidRPr="003428B9" w:rsidRDefault="00E5323B" w:rsidP="005A3A52">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2948" w:type="pct"/>
            <w:gridSpan w:val="3"/>
            <w:tcBorders>
              <w:top w:val="outset" w:sz="6" w:space="0" w:color="auto"/>
              <w:left w:val="outset" w:sz="6" w:space="0" w:color="auto"/>
              <w:bottom w:val="outset" w:sz="6" w:space="0" w:color="auto"/>
              <w:right w:val="outset" w:sz="6" w:space="0" w:color="auto"/>
            </w:tcBorders>
            <w:hideMark/>
          </w:tcPr>
          <w:p w14:paraId="6F0EB158" w14:textId="7D69ABFF" w:rsidR="00E5323B" w:rsidRPr="003428B9" w:rsidRDefault="00DD6397" w:rsidP="005A3A52">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71994AF8" w14:textId="77777777" w:rsidR="00E5323B" w:rsidRPr="003966E8" w:rsidRDefault="00E5323B" w:rsidP="00936D91">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1"/>
        <w:gridCol w:w="3179"/>
        <w:gridCol w:w="5603"/>
      </w:tblGrid>
      <w:tr w:rsidR="00E5323B" w:rsidRPr="003428B9"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3428B9" w:rsidRDefault="00E5323B" w:rsidP="005A3A52">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3428B9" w14:paraId="0D1BAF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1BDB3" w14:textId="77777777" w:rsidR="00655F2C" w:rsidRPr="003428B9" w:rsidRDefault="00E5323B" w:rsidP="00936D91">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47806D" w14:textId="77777777" w:rsidR="00E5323B" w:rsidRPr="003428B9" w:rsidRDefault="00E5323B" w:rsidP="005A3A52">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C16ADEF" w14:textId="65918C92" w:rsidR="00E5323B" w:rsidRPr="003428B9" w:rsidRDefault="002B7BB8" w:rsidP="005A3A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LM</w:t>
            </w:r>
            <w:r w:rsidR="00DD6397" w:rsidRPr="003428B9">
              <w:rPr>
                <w:rFonts w:ascii="Times New Roman" w:eastAsia="Times New Roman" w:hAnsi="Times New Roman" w:cs="Times New Roman"/>
                <w:sz w:val="24"/>
                <w:szCs w:val="24"/>
                <w:lang w:eastAsia="lv-LV"/>
              </w:rPr>
              <w:t>, C</w:t>
            </w:r>
            <w:r w:rsidR="005C2FE8">
              <w:rPr>
                <w:rFonts w:ascii="Times New Roman" w:eastAsia="Times New Roman" w:hAnsi="Times New Roman" w:cs="Times New Roman"/>
                <w:sz w:val="24"/>
                <w:szCs w:val="24"/>
                <w:lang w:eastAsia="lv-LV"/>
              </w:rPr>
              <w:t>FLA</w:t>
            </w:r>
            <w:r w:rsidR="00395524">
              <w:rPr>
                <w:rFonts w:ascii="Times New Roman" w:eastAsia="Times New Roman" w:hAnsi="Times New Roman" w:cs="Times New Roman"/>
                <w:sz w:val="24"/>
                <w:szCs w:val="24"/>
                <w:lang w:eastAsia="lv-LV"/>
              </w:rPr>
              <w:t xml:space="preserve">, </w:t>
            </w:r>
            <w:r w:rsidR="00D82962">
              <w:rPr>
                <w:rFonts w:ascii="Times New Roman" w:eastAsia="Times New Roman" w:hAnsi="Times New Roman" w:cs="Times New Roman"/>
                <w:sz w:val="24"/>
                <w:szCs w:val="24"/>
                <w:lang w:eastAsia="lv-LV"/>
              </w:rPr>
              <w:t>NVA</w:t>
            </w:r>
            <w:r w:rsidR="00395524">
              <w:rPr>
                <w:rFonts w:ascii="Times New Roman" w:eastAsia="Times New Roman" w:hAnsi="Times New Roman" w:cs="Times New Roman"/>
                <w:sz w:val="24"/>
                <w:szCs w:val="24"/>
                <w:lang w:eastAsia="lv-LV"/>
              </w:rPr>
              <w:t xml:space="preserve"> </w:t>
            </w:r>
            <w:r w:rsidR="00395524" w:rsidRPr="00395524">
              <w:rPr>
                <w:rFonts w:ascii="Times New Roman" w:eastAsia="Times New Roman" w:hAnsi="Times New Roman" w:cs="Times New Roman"/>
                <w:sz w:val="24"/>
                <w:szCs w:val="24"/>
                <w:lang w:eastAsia="lv-LV"/>
              </w:rPr>
              <w:t>kā finansējuma saņēmēj</w:t>
            </w:r>
            <w:r w:rsidR="00395524">
              <w:rPr>
                <w:rFonts w:ascii="Times New Roman" w:eastAsia="Times New Roman" w:hAnsi="Times New Roman" w:cs="Times New Roman"/>
                <w:sz w:val="24"/>
                <w:szCs w:val="24"/>
                <w:lang w:eastAsia="lv-LV"/>
              </w:rPr>
              <w:t>s.</w:t>
            </w:r>
          </w:p>
        </w:tc>
      </w:tr>
      <w:tr w:rsidR="00E5323B" w:rsidRPr="003428B9" w14:paraId="73F3C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39B625" w14:textId="77777777" w:rsidR="00655F2C" w:rsidRPr="003428B9" w:rsidRDefault="00E5323B" w:rsidP="00936D91">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0DA47A" w14:textId="77777777" w:rsidR="00E5323B" w:rsidRPr="003428B9" w:rsidRDefault="00E5323B" w:rsidP="005A3A52">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izpildes ietekme uz pārvaldes funkcijām un institucionālo struktūru.</w:t>
            </w:r>
            <w:r w:rsidRPr="003428B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6B99B1" w14:textId="7C1EF7BD" w:rsidR="00E5323B" w:rsidRPr="003428B9" w:rsidRDefault="002D572B" w:rsidP="005A3A52">
            <w:pPr>
              <w:spacing w:after="0" w:line="240" w:lineRule="auto"/>
              <w:rPr>
                <w:rFonts w:ascii="Times New Roman" w:eastAsia="Times New Roman" w:hAnsi="Times New Roman" w:cs="Times New Roman"/>
                <w:iCs/>
                <w:sz w:val="24"/>
                <w:szCs w:val="24"/>
                <w:lang w:eastAsia="lv-LV"/>
              </w:rPr>
            </w:pPr>
            <w:r w:rsidRPr="003428B9">
              <w:rPr>
                <w:rFonts w:ascii="Times New Roman" w:hAnsi="Times New Roman" w:cs="Times New Roman"/>
                <w:sz w:val="24"/>
                <w:szCs w:val="24"/>
              </w:rPr>
              <w:t>MK n</w:t>
            </w:r>
            <w:r w:rsidR="00BC3525" w:rsidRPr="003428B9">
              <w:rPr>
                <w:rFonts w:ascii="Times New Roman" w:hAnsi="Times New Roman" w:cs="Times New Roman"/>
                <w:sz w:val="24"/>
                <w:szCs w:val="24"/>
              </w:rPr>
              <w:t>oteikumu projekts šo jomu neskar.</w:t>
            </w:r>
          </w:p>
        </w:tc>
      </w:tr>
      <w:tr w:rsidR="00E5323B" w:rsidRPr="003428B9" w14:paraId="1332C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4A99C" w14:textId="77777777" w:rsidR="00655F2C" w:rsidRPr="003428B9" w:rsidRDefault="00E5323B" w:rsidP="00936D91">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1BC56C" w14:textId="77777777" w:rsidR="00E5323B" w:rsidRPr="003428B9" w:rsidRDefault="00E5323B" w:rsidP="005A3A52">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71B4D3" w14:textId="799DA0B9" w:rsidR="00E5323B" w:rsidRPr="003428B9" w:rsidRDefault="00BC3525" w:rsidP="005A3A52">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E57A3D">
              <w:rPr>
                <w:rFonts w:ascii="Times New Roman" w:eastAsia="Times New Roman" w:hAnsi="Times New Roman" w:cs="Times New Roman"/>
                <w:iCs/>
                <w:sz w:val="24"/>
                <w:szCs w:val="24"/>
                <w:lang w:eastAsia="lv-LV"/>
              </w:rPr>
              <w:t>.</w:t>
            </w:r>
          </w:p>
        </w:tc>
      </w:tr>
    </w:tbl>
    <w:p w14:paraId="35DC278C" w14:textId="4162C6C0" w:rsidR="00BF5F69" w:rsidRDefault="00BF5F69" w:rsidP="00936D91">
      <w:pPr>
        <w:spacing w:after="0" w:line="240" w:lineRule="auto"/>
        <w:rPr>
          <w:rFonts w:ascii="Times New Roman" w:hAnsi="Times New Roman" w:cs="Times New Roman"/>
          <w:sz w:val="24"/>
          <w:szCs w:val="24"/>
        </w:rPr>
      </w:pPr>
    </w:p>
    <w:p w14:paraId="1E3FAAEB" w14:textId="6994C29D" w:rsidR="004454CE" w:rsidRDefault="004454CE" w:rsidP="005A3A52">
      <w:pPr>
        <w:spacing w:line="240" w:lineRule="auto"/>
        <w:jc w:val="both"/>
        <w:rPr>
          <w:rFonts w:ascii="Times New Roman" w:eastAsia="Times New Roman" w:hAnsi="Times New Roman" w:cs="Times New Roman"/>
          <w:sz w:val="24"/>
          <w:szCs w:val="24"/>
          <w:lang w:eastAsia="lv-LV"/>
        </w:rPr>
      </w:pPr>
    </w:p>
    <w:p w14:paraId="0983E11C" w14:textId="58E08E72" w:rsidR="005E0337" w:rsidRPr="009E19C7" w:rsidRDefault="005E0337" w:rsidP="005A3A52">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Labklājības</w:t>
      </w:r>
      <w:r w:rsidRPr="003E085A">
        <w:rPr>
          <w:rFonts w:ascii="Times New Roman" w:eastAsia="Times New Roman" w:hAnsi="Times New Roman" w:cs="Times New Roman"/>
          <w:sz w:val="24"/>
          <w:szCs w:val="24"/>
          <w:lang w:eastAsia="lv-LV"/>
        </w:rPr>
        <w:t xml:space="preserve"> ministr</w:t>
      </w:r>
      <w:r>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9E19C7">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 xml:space="preserve">. </w:t>
      </w:r>
      <w:proofErr w:type="spellStart"/>
      <w:r w:rsidRPr="009E19C7">
        <w:rPr>
          <w:rFonts w:ascii="Times New Roman" w:eastAsia="Times New Roman" w:hAnsi="Times New Roman" w:cs="Times New Roman"/>
          <w:sz w:val="24"/>
          <w:szCs w:val="24"/>
          <w:lang w:eastAsia="lv-LV"/>
        </w:rPr>
        <w:t>Petraviča</w:t>
      </w:r>
      <w:proofErr w:type="spellEnd"/>
    </w:p>
    <w:p w14:paraId="235F99E2" w14:textId="77777777" w:rsidR="005E0337" w:rsidRDefault="005E0337" w:rsidP="00936D91">
      <w:pPr>
        <w:tabs>
          <w:tab w:val="left" w:pos="6804"/>
        </w:tabs>
        <w:spacing w:after="0" w:line="240" w:lineRule="auto"/>
        <w:jc w:val="both"/>
        <w:rPr>
          <w:rFonts w:ascii="Times New Roman" w:eastAsia="Times New Roman" w:hAnsi="Times New Roman" w:cs="Times New Roman"/>
          <w:sz w:val="14"/>
          <w:szCs w:val="24"/>
          <w:lang w:eastAsia="lv-LV"/>
        </w:rPr>
      </w:pPr>
    </w:p>
    <w:p w14:paraId="161DBE1F" w14:textId="0BA01191" w:rsidR="004454CE" w:rsidRDefault="004454CE" w:rsidP="005A3A52">
      <w:pPr>
        <w:tabs>
          <w:tab w:val="left" w:pos="6804"/>
        </w:tabs>
        <w:spacing w:after="0" w:line="240" w:lineRule="auto"/>
        <w:jc w:val="both"/>
        <w:rPr>
          <w:rFonts w:ascii="Times New Roman" w:eastAsia="Times New Roman" w:hAnsi="Times New Roman" w:cs="Times New Roman"/>
          <w:sz w:val="14"/>
          <w:szCs w:val="24"/>
          <w:lang w:eastAsia="lv-LV"/>
        </w:rPr>
      </w:pPr>
    </w:p>
    <w:p w14:paraId="5AC75626" w14:textId="2C40E931" w:rsidR="004454CE" w:rsidRDefault="004454CE" w:rsidP="005A3A52">
      <w:pPr>
        <w:tabs>
          <w:tab w:val="left" w:pos="6804"/>
        </w:tabs>
        <w:spacing w:after="0" w:line="240" w:lineRule="auto"/>
        <w:jc w:val="both"/>
        <w:rPr>
          <w:rFonts w:ascii="Times New Roman" w:eastAsia="Times New Roman" w:hAnsi="Times New Roman" w:cs="Times New Roman"/>
          <w:sz w:val="14"/>
          <w:szCs w:val="24"/>
          <w:lang w:eastAsia="lv-LV"/>
        </w:rPr>
      </w:pPr>
    </w:p>
    <w:p w14:paraId="067CEBB9" w14:textId="463BE536" w:rsidR="005E0337" w:rsidRPr="003D5AE9" w:rsidRDefault="007903BE" w:rsidP="00936D91">
      <w:pPr>
        <w:tabs>
          <w:tab w:val="left" w:pos="6804"/>
        </w:tabs>
        <w:spacing w:after="0" w:line="240" w:lineRule="auto"/>
        <w:jc w:val="both"/>
        <w:rPr>
          <w:rFonts w:ascii="Times New Roman" w:eastAsia="Times New Roman" w:hAnsi="Times New Roman" w:cs="Times New Roman"/>
          <w:sz w:val="18"/>
          <w:szCs w:val="18"/>
          <w:lang w:eastAsia="lv-LV"/>
        </w:rPr>
      </w:pPr>
      <w:bookmarkStart w:id="4" w:name="_Hlk17273653"/>
      <w:r w:rsidRPr="003D5AE9">
        <w:rPr>
          <w:rFonts w:ascii="Times New Roman" w:eastAsia="Times New Roman" w:hAnsi="Times New Roman" w:cs="Times New Roman"/>
          <w:sz w:val="18"/>
          <w:szCs w:val="18"/>
          <w:lang w:eastAsia="lv-LV"/>
        </w:rPr>
        <w:t>I</w:t>
      </w:r>
      <w:r w:rsidR="005E0337" w:rsidRPr="003D5AE9">
        <w:rPr>
          <w:rFonts w:ascii="Times New Roman" w:eastAsia="Times New Roman" w:hAnsi="Times New Roman" w:cs="Times New Roman"/>
          <w:sz w:val="18"/>
          <w:szCs w:val="18"/>
          <w:lang w:eastAsia="lv-LV"/>
        </w:rPr>
        <w:t xml:space="preserve">. </w:t>
      </w:r>
      <w:r w:rsidRPr="003D5AE9">
        <w:rPr>
          <w:rFonts w:ascii="Times New Roman" w:eastAsia="Times New Roman" w:hAnsi="Times New Roman" w:cs="Times New Roman"/>
          <w:sz w:val="18"/>
          <w:szCs w:val="18"/>
          <w:lang w:eastAsia="lv-LV"/>
        </w:rPr>
        <w:t>Strazdiņa</w:t>
      </w:r>
      <w:r w:rsidR="005E0337" w:rsidRPr="003D5AE9">
        <w:rPr>
          <w:rFonts w:ascii="Times New Roman" w:hAnsi="Times New Roman" w:cs="Times New Roman"/>
          <w:sz w:val="18"/>
          <w:szCs w:val="18"/>
        </w:rPr>
        <w:t>67021630</w:t>
      </w:r>
    </w:p>
    <w:p w14:paraId="3DF39B99" w14:textId="260BCDFB" w:rsidR="00236A73" w:rsidRPr="00F8299A" w:rsidRDefault="007903BE" w:rsidP="00697803">
      <w:pPr>
        <w:tabs>
          <w:tab w:val="left" w:pos="6804"/>
        </w:tabs>
        <w:spacing w:after="0" w:line="240" w:lineRule="auto"/>
        <w:jc w:val="both"/>
        <w:rPr>
          <w:rFonts w:ascii="Times New Roman" w:hAnsi="Times New Roman" w:cs="Times New Roman"/>
          <w:sz w:val="20"/>
          <w:szCs w:val="20"/>
        </w:rPr>
      </w:pPr>
      <w:r w:rsidRPr="003D5AE9">
        <w:rPr>
          <w:rFonts w:ascii="Times New Roman" w:hAnsi="Times New Roman" w:cs="Times New Roman"/>
          <w:sz w:val="18"/>
          <w:szCs w:val="18"/>
          <w:lang w:eastAsia="lv-LV"/>
        </w:rPr>
        <w:t>Ilze</w:t>
      </w:r>
      <w:r w:rsidR="002518A1" w:rsidRPr="003D5AE9">
        <w:rPr>
          <w:rFonts w:ascii="Times New Roman" w:hAnsi="Times New Roman" w:cs="Times New Roman"/>
          <w:sz w:val="18"/>
          <w:szCs w:val="18"/>
          <w:lang w:eastAsia="lv-LV"/>
        </w:rPr>
        <w:t>.</w:t>
      </w:r>
      <w:r w:rsidRPr="003D5AE9">
        <w:rPr>
          <w:rFonts w:ascii="Times New Roman" w:hAnsi="Times New Roman" w:cs="Times New Roman"/>
          <w:sz w:val="18"/>
          <w:szCs w:val="18"/>
          <w:lang w:eastAsia="lv-LV"/>
        </w:rPr>
        <w:t>Strazdina</w:t>
      </w:r>
      <w:r w:rsidR="002518A1" w:rsidRPr="003D5AE9">
        <w:rPr>
          <w:rFonts w:ascii="Times New Roman" w:hAnsi="Times New Roman" w:cs="Times New Roman"/>
          <w:sz w:val="18"/>
          <w:szCs w:val="18"/>
          <w:lang w:eastAsia="lv-LV"/>
        </w:rPr>
        <w:t>@lm</w:t>
      </w:r>
      <w:bookmarkEnd w:id="4"/>
      <w:r w:rsidR="0078789D">
        <w:rPr>
          <w:rFonts w:ascii="Times New Roman" w:hAnsi="Times New Roman" w:cs="Times New Roman"/>
          <w:sz w:val="18"/>
          <w:szCs w:val="18"/>
          <w:lang w:eastAsia="lv-LV"/>
        </w:rPr>
        <w:t>.gov.lv</w:t>
      </w:r>
    </w:p>
    <w:sectPr w:rsidR="00236A73" w:rsidRPr="00F8299A" w:rsidSect="00607700">
      <w:headerReference w:type="default" r:id="rId10"/>
      <w:footerReference w:type="default" r:id="rId11"/>
      <w:pgSz w:w="11906" w:h="16838"/>
      <w:pgMar w:top="709"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446FC" w14:textId="77777777" w:rsidR="00D52F1A" w:rsidRDefault="00D52F1A" w:rsidP="00894C55">
      <w:pPr>
        <w:spacing w:after="0" w:line="240" w:lineRule="auto"/>
      </w:pPr>
      <w:r>
        <w:separator/>
      </w:r>
    </w:p>
  </w:endnote>
  <w:endnote w:type="continuationSeparator" w:id="0">
    <w:p w14:paraId="2BC317A3" w14:textId="77777777" w:rsidR="00D52F1A" w:rsidRDefault="00D52F1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54E41" w14:textId="01F7A15A" w:rsidR="0043650E" w:rsidRPr="00E950F7" w:rsidRDefault="0043650E" w:rsidP="00E950F7">
    <w:pPr>
      <w:pStyle w:val="Footer"/>
    </w:pPr>
    <w:r w:rsidRPr="00E950F7">
      <w:rPr>
        <w:rFonts w:ascii="Times New Roman" w:eastAsia="Times New Roman" w:hAnsi="Times New Roman" w:cs="Times New Roman"/>
        <w:sz w:val="16"/>
        <w:szCs w:val="20"/>
        <w:lang w:eastAsia="lv-LV"/>
      </w:rPr>
      <w:t>LMAnot_</w:t>
    </w:r>
    <w:r w:rsidR="00C735E7">
      <w:rPr>
        <w:rFonts w:ascii="Times New Roman" w:eastAsia="Times New Roman" w:hAnsi="Times New Roman" w:cs="Times New Roman"/>
        <w:sz w:val="16"/>
        <w:szCs w:val="20"/>
        <w:lang w:eastAsia="lv-LV"/>
      </w:rPr>
      <w:t>2</w:t>
    </w:r>
    <w:r w:rsidR="009328E6">
      <w:rPr>
        <w:rFonts w:ascii="Times New Roman" w:eastAsia="Times New Roman" w:hAnsi="Times New Roman" w:cs="Times New Roman"/>
        <w:sz w:val="16"/>
        <w:szCs w:val="20"/>
        <w:lang w:eastAsia="lv-LV"/>
      </w:rPr>
      <w:t>4</w:t>
    </w:r>
    <w:r w:rsidR="00C735E7">
      <w:rPr>
        <w:rFonts w:ascii="Times New Roman" w:eastAsia="Times New Roman" w:hAnsi="Times New Roman" w:cs="Times New Roman"/>
        <w:sz w:val="16"/>
        <w:szCs w:val="20"/>
        <w:lang w:eastAsia="lv-LV"/>
      </w:rPr>
      <w:t>0720_</w:t>
    </w:r>
    <w:r w:rsidRPr="00E950F7">
      <w:rPr>
        <w:rFonts w:ascii="Times New Roman" w:eastAsia="Times New Roman" w:hAnsi="Times New Roman" w:cs="Times New Roman"/>
        <w:sz w:val="16"/>
        <w:szCs w:val="20"/>
        <w:lang w:eastAsia="lv-LV"/>
      </w:rPr>
      <w:t>MKN</w:t>
    </w:r>
    <w:r w:rsidR="00C735E7">
      <w:rPr>
        <w:rFonts w:ascii="Times New Roman" w:eastAsia="Times New Roman" w:hAnsi="Times New Roman" w:cs="Times New Roman"/>
        <w:sz w:val="16"/>
        <w:szCs w:val="20"/>
        <w:lang w:eastAsia="lv-LV"/>
      </w:rPr>
      <w:t>_</w:t>
    </w:r>
    <w:r>
      <w:rPr>
        <w:rFonts w:ascii="Times New Roman" w:eastAsia="Times New Roman" w:hAnsi="Times New Roman" w:cs="Times New Roman"/>
        <w:sz w:val="16"/>
        <w:szCs w:val="20"/>
        <w:lang w:eastAsia="lv-LV"/>
      </w:rPr>
      <w:t>836</w:t>
    </w:r>
    <w:r w:rsidR="00C735E7">
      <w:rPr>
        <w:rFonts w:ascii="Times New Roman" w:eastAsia="Times New Roman" w:hAnsi="Times New Roman" w:cs="Times New Roman"/>
        <w:sz w:val="16"/>
        <w:szCs w:val="20"/>
        <w:lang w:eastAsia="lv-LV"/>
      </w:rPr>
      <w:t>_</w:t>
    </w:r>
    <w:r w:rsidRPr="00E950F7">
      <w:rPr>
        <w:rFonts w:ascii="Times New Roman" w:eastAsia="Times New Roman" w:hAnsi="Times New Roman" w:cs="Times New Roman"/>
        <w:sz w:val="16"/>
        <w:szCs w:val="20"/>
        <w:lang w:eastAsia="lv-LV"/>
      </w:rPr>
      <w:t>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F6AE5" w14:textId="77777777" w:rsidR="00D52F1A" w:rsidRDefault="00D52F1A" w:rsidP="00894C55">
      <w:pPr>
        <w:spacing w:after="0" w:line="240" w:lineRule="auto"/>
      </w:pPr>
      <w:r>
        <w:separator/>
      </w:r>
    </w:p>
  </w:footnote>
  <w:footnote w:type="continuationSeparator" w:id="0">
    <w:p w14:paraId="5BEA8892" w14:textId="77777777" w:rsidR="00D52F1A" w:rsidRDefault="00D52F1A" w:rsidP="00894C55">
      <w:pPr>
        <w:spacing w:after="0" w:line="240" w:lineRule="auto"/>
      </w:pPr>
      <w:r>
        <w:continuationSeparator/>
      </w:r>
    </w:p>
  </w:footnote>
  <w:footnote w:id="1">
    <w:p w14:paraId="1D4D25A3" w14:textId="77777777" w:rsidR="0043650E" w:rsidRPr="00C07C0E" w:rsidRDefault="0043650E" w:rsidP="002D5C96">
      <w:pPr>
        <w:pStyle w:val="FootnoteText"/>
        <w:rPr>
          <w:rFonts w:ascii="Times New Roman" w:hAnsi="Times New Roman" w:cs="Times New Roman"/>
        </w:rPr>
      </w:pPr>
      <w:r>
        <w:rPr>
          <w:rStyle w:val="FootnoteReference"/>
        </w:rPr>
        <w:footnoteRef/>
      </w:r>
      <w:r>
        <w:t xml:space="preserve"> </w:t>
      </w:r>
      <w:r w:rsidRPr="00C07C0E">
        <w:rPr>
          <w:rFonts w:ascii="Times New Roman" w:hAnsi="Times New Roman" w:cs="Times New Roman"/>
        </w:rPr>
        <w:t>Ministru kabineta 201</w:t>
      </w:r>
      <w:r>
        <w:rPr>
          <w:rFonts w:ascii="Times New Roman" w:hAnsi="Times New Roman" w:cs="Times New Roman"/>
        </w:rPr>
        <w:t>4</w:t>
      </w:r>
      <w:r w:rsidRPr="00C07C0E">
        <w:rPr>
          <w:rFonts w:ascii="Times New Roman" w:hAnsi="Times New Roman" w:cs="Times New Roman"/>
        </w:rPr>
        <w:t xml:space="preserve">. gada </w:t>
      </w:r>
      <w:r>
        <w:rPr>
          <w:rFonts w:ascii="Times New Roman" w:hAnsi="Times New Roman" w:cs="Times New Roman"/>
        </w:rPr>
        <w:t>23</w:t>
      </w:r>
      <w:r w:rsidRPr="00C07C0E">
        <w:rPr>
          <w:rFonts w:ascii="Times New Roman" w:hAnsi="Times New Roman" w:cs="Times New Roman"/>
        </w:rPr>
        <w:t xml:space="preserve">. </w:t>
      </w:r>
      <w:r>
        <w:rPr>
          <w:rFonts w:ascii="Times New Roman" w:hAnsi="Times New Roman" w:cs="Times New Roman"/>
        </w:rPr>
        <w:t>decembra</w:t>
      </w:r>
      <w:r w:rsidRPr="00C07C0E">
        <w:rPr>
          <w:rFonts w:ascii="Times New Roman" w:hAnsi="Times New Roman" w:cs="Times New Roman"/>
        </w:rPr>
        <w:t xml:space="preserve"> noteikumi Nr.</w:t>
      </w:r>
      <w:r>
        <w:rPr>
          <w:rFonts w:ascii="Times New Roman" w:hAnsi="Times New Roman" w:cs="Times New Roman"/>
        </w:rPr>
        <w:t>836</w:t>
      </w:r>
      <w:r w:rsidRPr="00C07C0E">
        <w:rPr>
          <w:rFonts w:ascii="Times New Roman" w:hAnsi="Times New Roman" w:cs="Times New Roman"/>
        </w:rPr>
        <w:t xml:space="preserve"> “</w:t>
      </w:r>
      <w:r w:rsidRPr="00C07C0E">
        <w:rPr>
          <w:rFonts w:ascii="Times New Roman" w:hAnsi="Times New Roman" w:cs="Times New Roman"/>
          <w:lang w:eastAsia="lv-LV"/>
        </w:rPr>
        <w:t>Darbības programmas “Izaugsme un nodarbinātība</w:t>
      </w:r>
      <w:r>
        <w:rPr>
          <w:rFonts w:ascii="Times New Roman" w:hAnsi="Times New Roman" w:cs="Times New Roman"/>
          <w:lang w:eastAsia="lv-LV"/>
        </w:rPr>
        <w:t>”</w:t>
      </w:r>
      <w:r w:rsidRPr="00C07C0E">
        <w:rPr>
          <w:rFonts w:ascii="Times New Roman" w:hAnsi="Times New Roman" w:cs="Times New Roman"/>
          <w:lang w:eastAsia="lv-LV"/>
        </w:rPr>
        <w:t xml:space="preserve"> 7.</w:t>
      </w:r>
      <w:r>
        <w:rPr>
          <w:rFonts w:ascii="Times New Roman" w:hAnsi="Times New Roman" w:cs="Times New Roman"/>
          <w:lang w:eastAsia="lv-LV"/>
        </w:rPr>
        <w:t>1</w:t>
      </w:r>
      <w:r w:rsidRPr="00C07C0E">
        <w:rPr>
          <w:rFonts w:ascii="Times New Roman" w:hAnsi="Times New Roman" w:cs="Times New Roman"/>
          <w:lang w:eastAsia="lv-LV"/>
        </w:rPr>
        <w:t xml:space="preserve">.1. specifiskā atbalsta </w:t>
      </w:r>
      <w:r w:rsidRPr="00FA69A2">
        <w:rPr>
          <w:rFonts w:ascii="Times New Roman" w:hAnsi="Times New Roman" w:cs="Times New Roman"/>
          <w:lang w:eastAsia="lv-LV"/>
        </w:rPr>
        <w:t>mērķa “Paaugstināt bezdarbnieku kvalifikāciju un prasmes atbilstoši darba tirgus pieprasījumam” īstenošanas noteikumi”” (turpmāk – MK noteikumi</w:t>
      </w:r>
      <w:r w:rsidRPr="00C07C0E">
        <w:rPr>
          <w:rFonts w:ascii="Times New Roman" w:hAnsi="Times New Roman" w:cs="Times New Roman"/>
          <w:lang w:eastAsia="lv-LV"/>
        </w:rPr>
        <w:t xml:space="preserve"> Nr.</w:t>
      </w:r>
      <w:r>
        <w:rPr>
          <w:rFonts w:ascii="Times New Roman" w:hAnsi="Times New Roman" w:cs="Times New Roman"/>
          <w:lang w:eastAsia="lv-LV"/>
        </w:rPr>
        <w:t>836</w:t>
      </w:r>
      <w:r w:rsidRPr="00C07C0E">
        <w:rPr>
          <w:rFonts w:ascii="Times New Roman" w:hAnsi="Times New Roman" w:cs="Times New Roman"/>
          <w:lang w:eastAsia="lv-LV"/>
        </w:rPr>
        <w:t>)</w:t>
      </w:r>
      <w:r>
        <w:rPr>
          <w:rFonts w:ascii="Times New Roman" w:hAnsi="Times New Roman" w:cs="Times New Roman"/>
          <w:lang w:eastAsia="lv-LV"/>
        </w:rPr>
        <w:t>.</w:t>
      </w:r>
    </w:p>
    <w:p w14:paraId="33A99597" w14:textId="77777777" w:rsidR="0043650E" w:rsidRDefault="0043650E" w:rsidP="002D5C96">
      <w:pPr>
        <w:pStyle w:val="FootnoteText"/>
      </w:pPr>
    </w:p>
  </w:footnote>
  <w:footnote w:id="2">
    <w:p w14:paraId="047DDD23" w14:textId="77777777" w:rsidR="0043650E" w:rsidRPr="00732AAC" w:rsidRDefault="0043650E" w:rsidP="00832C8B">
      <w:pPr>
        <w:pStyle w:val="FootnoteText"/>
        <w:rPr>
          <w:rFonts w:ascii="Times New Roman" w:hAnsi="Times New Roman" w:cs="Times New Roman"/>
          <w:sz w:val="18"/>
          <w:szCs w:val="18"/>
        </w:rPr>
      </w:pPr>
      <w:r w:rsidRPr="00732AAC">
        <w:rPr>
          <w:rStyle w:val="FootnoteReference"/>
          <w:rFonts w:ascii="Times New Roman" w:hAnsi="Times New Roman" w:cs="Times New Roman"/>
          <w:sz w:val="18"/>
          <w:szCs w:val="18"/>
        </w:rPr>
        <w:footnoteRef/>
      </w:r>
      <w:r w:rsidRPr="00732AAC">
        <w:rPr>
          <w:rFonts w:ascii="Times New Roman" w:hAnsi="Times New Roman" w:cs="Times New Roman"/>
          <w:sz w:val="18"/>
          <w:szCs w:val="18"/>
        </w:rPr>
        <w:t xml:space="preserve"> Informatīvais ziņojums </w:t>
      </w:r>
      <w:r>
        <w:rPr>
          <w:rFonts w:ascii="Times New Roman" w:hAnsi="Times New Roman" w:cs="Times New Roman"/>
          <w:sz w:val="18"/>
          <w:szCs w:val="18"/>
        </w:rPr>
        <w:t>“</w:t>
      </w:r>
      <w:r w:rsidRPr="00732AAC">
        <w:rPr>
          <w:rFonts w:ascii="Times New Roman" w:hAnsi="Times New Roman" w:cs="Times New Roman"/>
          <w:sz w:val="18"/>
          <w:szCs w:val="18"/>
        </w:rPr>
        <w:t>Par Eiropas Savienības struktūrfondu un Kohēzijas fonda 2014.–2020.</w:t>
      </w:r>
      <w:r>
        <w:rPr>
          <w:rFonts w:ascii="Times New Roman" w:hAnsi="Times New Roman" w:cs="Times New Roman"/>
          <w:sz w:val="18"/>
          <w:szCs w:val="18"/>
        </w:rPr>
        <w:t xml:space="preserve"> </w:t>
      </w:r>
      <w:r w:rsidRPr="00732AAC">
        <w:rPr>
          <w:rFonts w:ascii="Times New Roman" w:hAnsi="Times New Roman" w:cs="Times New Roman"/>
          <w:sz w:val="18"/>
          <w:szCs w:val="18"/>
        </w:rPr>
        <w:t xml:space="preserve">gada plānošanas perioda darbības programmas </w:t>
      </w:r>
      <w:r>
        <w:rPr>
          <w:rFonts w:ascii="Times New Roman" w:hAnsi="Times New Roman" w:cs="Times New Roman"/>
          <w:sz w:val="18"/>
          <w:szCs w:val="18"/>
        </w:rPr>
        <w:t>“</w:t>
      </w:r>
      <w:r w:rsidRPr="00732AAC">
        <w:rPr>
          <w:rFonts w:ascii="Times New Roman" w:hAnsi="Times New Roman" w:cs="Times New Roman"/>
          <w:sz w:val="18"/>
          <w:szCs w:val="18"/>
        </w:rPr>
        <w:t>Izaugsme un nodarbinātība</w:t>
      </w:r>
      <w:r>
        <w:rPr>
          <w:rFonts w:ascii="Times New Roman" w:hAnsi="Times New Roman" w:cs="Times New Roman"/>
          <w:sz w:val="18"/>
          <w:szCs w:val="18"/>
        </w:rPr>
        <w:t>”</w:t>
      </w:r>
      <w:r w:rsidRPr="00732AAC">
        <w:rPr>
          <w:rFonts w:ascii="Times New Roman" w:hAnsi="Times New Roman" w:cs="Times New Roman"/>
          <w:sz w:val="18"/>
          <w:szCs w:val="18"/>
        </w:rPr>
        <w:t xml:space="preserve"> snieguma ietvarā noteikto mērķu sasniegšanas progresu un snieguma rezerves finansējuma tālāku izmantošanu</w:t>
      </w:r>
      <w:r>
        <w:rPr>
          <w:rFonts w:ascii="Times New Roman" w:hAnsi="Times New Roman" w:cs="Times New Roman"/>
          <w:sz w:val="18"/>
          <w:szCs w:val="18"/>
        </w:rPr>
        <w:t>” (</w:t>
      </w:r>
      <w:r w:rsidRPr="00732AAC">
        <w:rPr>
          <w:rFonts w:ascii="Times New Roman" w:hAnsi="Times New Roman" w:cs="Times New Roman"/>
          <w:sz w:val="18"/>
          <w:szCs w:val="18"/>
        </w:rPr>
        <w:t>TA-1905</w:t>
      </w:r>
      <w:r>
        <w:rPr>
          <w:rFonts w:ascii="Times New Roman" w:hAnsi="Times New Roman" w:cs="Times New Roman"/>
          <w:sz w:val="18"/>
          <w:szCs w:val="18"/>
        </w:rPr>
        <w:t xml:space="preserve">), </w:t>
      </w:r>
      <w:hyperlink r:id="rId1" w:history="1">
        <w:r w:rsidRPr="006102B9">
          <w:rPr>
            <w:rStyle w:val="Hyperlink"/>
            <w:rFonts w:ascii="Times New Roman" w:hAnsi="Times New Roman" w:cs="Times New Roman"/>
            <w:sz w:val="18"/>
            <w:szCs w:val="18"/>
          </w:rPr>
          <w:t>http://tap.mk.gov.lv/lv/mk/tap/?pid=40478588&amp;mode=mk&amp;date=2019-10-11</w:t>
        </w:r>
      </w:hyperlink>
      <w:r>
        <w:rPr>
          <w:rFonts w:ascii="Times New Roman" w:hAnsi="Times New Roman" w:cs="Times New Roman"/>
          <w:sz w:val="18"/>
          <w:szCs w:val="18"/>
        </w:rPr>
        <w:t xml:space="preserve"> </w:t>
      </w:r>
    </w:p>
  </w:footnote>
  <w:footnote w:id="3">
    <w:p w14:paraId="6234CD4A" w14:textId="77777777" w:rsidR="0043650E" w:rsidRPr="003D5AE9" w:rsidRDefault="0043650E" w:rsidP="00676D11">
      <w:pPr>
        <w:pStyle w:val="FootnoteText"/>
        <w:rPr>
          <w:rFonts w:ascii="Times New Roman" w:hAnsi="Times New Roman" w:cs="Times New Roman"/>
          <w:color w:val="2A2A2A"/>
          <w:sz w:val="18"/>
          <w:szCs w:val="18"/>
          <w:shd w:val="clear" w:color="auto" w:fill="FFFFFF"/>
        </w:rPr>
      </w:pPr>
      <w:r w:rsidRPr="003D5AE9">
        <w:rPr>
          <w:rStyle w:val="FootnoteReference"/>
          <w:rFonts w:ascii="Times New Roman" w:hAnsi="Times New Roman" w:cs="Times New Roman"/>
          <w:sz w:val="18"/>
          <w:szCs w:val="18"/>
        </w:rPr>
        <w:footnoteRef/>
      </w:r>
      <w:r w:rsidRPr="003D5AE9">
        <w:rPr>
          <w:rFonts w:ascii="Times New Roman" w:hAnsi="Times New Roman" w:cs="Times New Roman"/>
          <w:sz w:val="18"/>
          <w:szCs w:val="18"/>
        </w:rPr>
        <w:t xml:space="preserve"> Ministru kabineta rīkojums “</w:t>
      </w:r>
      <w:r w:rsidRPr="003D5AE9">
        <w:rPr>
          <w:rFonts w:ascii="Times New Roman" w:hAnsi="Times New Roman" w:cs="Times New Roman"/>
          <w:color w:val="2A2A2A"/>
          <w:sz w:val="18"/>
          <w:szCs w:val="18"/>
          <w:shd w:val="clear" w:color="auto" w:fill="FFFFFF"/>
        </w:rPr>
        <w:t>Grozījumi Eiropas Savienības struktūrfondu un Kohēzijas fonda 2014.-</w:t>
      </w:r>
      <w:proofErr w:type="gramStart"/>
      <w:r w:rsidRPr="003D5AE9">
        <w:rPr>
          <w:rFonts w:ascii="Times New Roman" w:hAnsi="Times New Roman" w:cs="Times New Roman"/>
          <w:color w:val="2A2A2A"/>
          <w:sz w:val="18"/>
          <w:szCs w:val="18"/>
          <w:shd w:val="clear" w:color="auto" w:fill="FFFFFF"/>
        </w:rPr>
        <w:t>2020.gada</w:t>
      </w:r>
      <w:proofErr w:type="gramEnd"/>
      <w:r w:rsidRPr="003D5AE9">
        <w:rPr>
          <w:rFonts w:ascii="Times New Roman" w:hAnsi="Times New Roman" w:cs="Times New Roman"/>
          <w:color w:val="2A2A2A"/>
          <w:sz w:val="18"/>
          <w:szCs w:val="18"/>
          <w:shd w:val="clear" w:color="auto" w:fill="FFFFFF"/>
        </w:rPr>
        <w:t xml:space="preserve"> plānošanas perioda darbības programmā "Izaugsme un nodarbinātība”</w:t>
      </w:r>
      <w:r>
        <w:rPr>
          <w:rFonts w:ascii="Times New Roman" w:hAnsi="Times New Roman" w:cs="Times New Roman"/>
          <w:color w:val="2A2A2A"/>
          <w:sz w:val="18"/>
          <w:szCs w:val="18"/>
          <w:shd w:val="clear" w:color="auto" w:fill="FFFFFF"/>
        </w:rPr>
        <w:t xml:space="preserve"> (TA-31)</w:t>
      </w:r>
    </w:p>
    <w:p w14:paraId="1EB47F4E" w14:textId="77777777" w:rsidR="0043650E" w:rsidRDefault="003416DA" w:rsidP="00676D11">
      <w:pPr>
        <w:pStyle w:val="FootnoteText"/>
      </w:pPr>
      <w:hyperlink r:id="rId2" w:history="1">
        <w:r w:rsidR="0043650E" w:rsidRPr="003D5AE9">
          <w:rPr>
            <w:rStyle w:val="Hyperlink"/>
            <w:rFonts w:ascii="Times New Roman" w:hAnsi="Times New Roman" w:cs="Times New Roman"/>
            <w:sz w:val="18"/>
            <w:szCs w:val="18"/>
          </w:rPr>
          <w:t>http://tap.mk.gov.lv/lv/mk/tap/?pid=40482648&amp;mode=mk&amp;date=2020-01-21</w:t>
        </w:r>
      </w:hyperlink>
    </w:p>
  </w:footnote>
  <w:footnote w:id="4">
    <w:p w14:paraId="4886462B" w14:textId="59B23B35" w:rsidR="0043650E" w:rsidRPr="00732AAC" w:rsidRDefault="0043650E">
      <w:pPr>
        <w:pStyle w:val="FootnoteText"/>
        <w:rPr>
          <w:rFonts w:ascii="Times New Roman" w:hAnsi="Times New Roman" w:cs="Times New Roman"/>
          <w:sz w:val="18"/>
          <w:szCs w:val="18"/>
        </w:rPr>
      </w:pPr>
      <w:r w:rsidRPr="00732AAC">
        <w:rPr>
          <w:rStyle w:val="FootnoteReference"/>
          <w:rFonts w:ascii="Times New Roman" w:hAnsi="Times New Roman" w:cs="Times New Roman"/>
          <w:sz w:val="18"/>
          <w:szCs w:val="18"/>
        </w:rPr>
        <w:footnoteRef/>
      </w:r>
      <w:r w:rsidRPr="00732AAC">
        <w:rPr>
          <w:rFonts w:ascii="Times New Roman" w:hAnsi="Times New Roman" w:cs="Times New Roman"/>
          <w:sz w:val="18"/>
          <w:szCs w:val="18"/>
        </w:rPr>
        <w:t xml:space="preserve"> Informatīvais ziņojums </w:t>
      </w:r>
      <w:r>
        <w:rPr>
          <w:rFonts w:ascii="Times New Roman" w:hAnsi="Times New Roman" w:cs="Times New Roman"/>
          <w:sz w:val="18"/>
          <w:szCs w:val="18"/>
        </w:rPr>
        <w:t>“</w:t>
      </w:r>
      <w:r w:rsidRPr="00732AAC">
        <w:rPr>
          <w:rFonts w:ascii="Times New Roman" w:hAnsi="Times New Roman" w:cs="Times New Roman"/>
          <w:sz w:val="18"/>
          <w:szCs w:val="18"/>
        </w:rPr>
        <w:t>Par Eiropas Savienības struktūrfondu un Kohēzijas fonda 2014.–2020.</w:t>
      </w:r>
      <w:r>
        <w:rPr>
          <w:rFonts w:ascii="Times New Roman" w:hAnsi="Times New Roman" w:cs="Times New Roman"/>
          <w:sz w:val="18"/>
          <w:szCs w:val="18"/>
        </w:rPr>
        <w:t xml:space="preserve"> </w:t>
      </w:r>
      <w:r w:rsidRPr="00732AAC">
        <w:rPr>
          <w:rFonts w:ascii="Times New Roman" w:hAnsi="Times New Roman" w:cs="Times New Roman"/>
          <w:sz w:val="18"/>
          <w:szCs w:val="18"/>
        </w:rPr>
        <w:t xml:space="preserve">gada plānošanas perioda darbības programmas </w:t>
      </w:r>
      <w:r>
        <w:rPr>
          <w:rFonts w:ascii="Times New Roman" w:hAnsi="Times New Roman" w:cs="Times New Roman"/>
          <w:sz w:val="18"/>
          <w:szCs w:val="18"/>
        </w:rPr>
        <w:t>“</w:t>
      </w:r>
      <w:r w:rsidRPr="00732AAC">
        <w:rPr>
          <w:rFonts w:ascii="Times New Roman" w:hAnsi="Times New Roman" w:cs="Times New Roman"/>
          <w:sz w:val="18"/>
          <w:szCs w:val="18"/>
        </w:rPr>
        <w:t>Izaugsme un nodarbinātība</w:t>
      </w:r>
      <w:r>
        <w:rPr>
          <w:rFonts w:ascii="Times New Roman" w:hAnsi="Times New Roman" w:cs="Times New Roman"/>
          <w:sz w:val="18"/>
          <w:szCs w:val="18"/>
        </w:rPr>
        <w:t>”</w:t>
      </w:r>
      <w:r w:rsidRPr="00732AAC">
        <w:rPr>
          <w:rFonts w:ascii="Times New Roman" w:hAnsi="Times New Roman" w:cs="Times New Roman"/>
          <w:sz w:val="18"/>
          <w:szCs w:val="18"/>
        </w:rPr>
        <w:t xml:space="preserve"> snieguma ietvarā noteikto mērķu sasniegšanas progresu un snieguma rezerves finansējuma tālāku izmantošanu</w:t>
      </w:r>
      <w:r>
        <w:rPr>
          <w:rFonts w:ascii="Times New Roman" w:hAnsi="Times New Roman" w:cs="Times New Roman"/>
          <w:sz w:val="18"/>
          <w:szCs w:val="18"/>
        </w:rPr>
        <w:t>” (</w:t>
      </w:r>
      <w:r w:rsidRPr="00732AAC">
        <w:rPr>
          <w:rFonts w:ascii="Times New Roman" w:hAnsi="Times New Roman" w:cs="Times New Roman"/>
          <w:sz w:val="18"/>
          <w:szCs w:val="18"/>
        </w:rPr>
        <w:t>TA-1905</w:t>
      </w:r>
      <w:r>
        <w:rPr>
          <w:rFonts w:ascii="Times New Roman" w:hAnsi="Times New Roman" w:cs="Times New Roman"/>
          <w:sz w:val="18"/>
          <w:szCs w:val="18"/>
        </w:rPr>
        <w:t xml:space="preserve">), </w:t>
      </w:r>
      <w:hyperlink r:id="rId3" w:history="1">
        <w:r w:rsidRPr="006102B9">
          <w:rPr>
            <w:rStyle w:val="Hyperlink"/>
            <w:rFonts w:ascii="Times New Roman" w:hAnsi="Times New Roman" w:cs="Times New Roman"/>
            <w:sz w:val="18"/>
            <w:szCs w:val="18"/>
          </w:rPr>
          <w:t>http://tap.mk.gov.lv/lv/mk/tap/?pid=40478588&amp;mode=mk&amp;date=2019-10-11</w:t>
        </w:r>
      </w:hyperlink>
      <w:r>
        <w:rPr>
          <w:rFonts w:ascii="Times New Roman" w:hAnsi="Times New Roman" w:cs="Times New Roman"/>
          <w:sz w:val="18"/>
          <w:szCs w:val="18"/>
        </w:rPr>
        <w:t xml:space="preserve"> </w:t>
      </w:r>
    </w:p>
  </w:footnote>
  <w:footnote w:id="5">
    <w:p w14:paraId="7746E4DC" w14:textId="44E28191" w:rsidR="0043650E" w:rsidRPr="003D5AE9" w:rsidRDefault="0043650E">
      <w:pPr>
        <w:pStyle w:val="FootnoteText"/>
        <w:rPr>
          <w:rFonts w:ascii="Times New Roman" w:hAnsi="Times New Roman" w:cs="Times New Roman"/>
          <w:color w:val="2A2A2A"/>
          <w:sz w:val="18"/>
          <w:szCs w:val="18"/>
          <w:shd w:val="clear" w:color="auto" w:fill="FFFFFF"/>
        </w:rPr>
      </w:pPr>
      <w:r w:rsidRPr="003D5AE9">
        <w:rPr>
          <w:rStyle w:val="FootnoteReference"/>
          <w:rFonts w:ascii="Times New Roman" w:hAnsi="Times New Roman" w:cs="Times New Roman"/>
          <w:sz w:val="18"/>
          <w:szCs w:val="18"/>
        </w:rPr>
        <w:footnoteRef/>
      </w:r>
      <w:r w:rsidRPr="003D5AE9">
        <w:rPr>
          <w:rFonts w:ascii="Times New Roman" w:hAnsi="Times New Roman" w:cs="Times New Roman"/>
          <w:sz w:val="18"/>
          <w:szCs w:val="18"/>
        </w:rPr>
        <w:t xml:space="preserve"> Ministru kabineta rīkojums “</w:t>
      </w:r>
      <w:r w:rsidRPr="003D5AE9">
        <w:rPr>
          <w:rFonts w:ascii="Times New Roman" w:hAnsi="Times New Roman" w:cs="Times New Roman"/>
          <w:color w:val="2A2A2A"/>
          <w:sz w:val="18"/>
          <w:szCs w:val="18"/>
          <w:shd w:val="clear" w:color="auto" w:fill="FFFFFF"/>
        </w:rPr>
        <w:t>Grozījumi Eiropas Savienības struktūrfondu un Kohēzijas fonda 2014.-</w:t>
      </w:r>
      <w:proofErr w:type="gramStart"/>
      <w:r w:rsidRPr="003D5AE9">
        <w:rPr>
          <w:rFonts w:ascii="Times New Roman" w:hAnsi="Times New Roman" w:cs="Times New Roman"/>
          <w:color w:val="2A2A2A"/>
          <w:sz w:val="18"/>
          <w:szCs w:val="18"/>
          <w:shd w:val="clear" w:color="auto" w:fill="FFFFFF"/>
        </w:rPr>
        <w:t>2020.gada</w:t>
      </w:r>
      <w:proofErr w:type="gramEnd"/>
      <w:r w:rsidRPr="003D5AE9">
        <w:rPr>
          <w:rFonts w:ascii="Times New Roman" w:hAnsi="Times New Roman" w:cs="Times New Roman"/>
          <w:color w:val="2A2A2A"/>
          <w:sz w:val="18"/>
          <w:szCs w:val="18"/>
          <w:shd w:val="clear" w:color="auto" w:fill="FFFFFF"/>
        </w:rPr>
        <w:t xml:space="preserve"> plānošanas perioda darbības programmā "Izaugsme un nodarbinātība”</w:t>
      </w:r>
      <w:r>
        <w:rPr>
          <w:rFonts w:ascii="Times New Roman" w:hAnsi="Times New Roman" w:cs="Times New Roman"/>
          <w:color w:val="2A2A2A"/>
          <w:sz w:val="18"/>
          <w:szCs w:val="18"/>
          <w:shd w:val="clear" w:color="auto" w:fill="FFFFFF"/>
        </w:rPr>
        <w:t xml:space="preserve"> (TA-31)</w:t>
      </w:r>
    </w:p>
    <w:p w14:paraId="2F1C8B91" w14:textId="7C93421D" w:rsidR="0043650E" w:rsidRDefault="003416DA">
      <w:pPr>
        <w:pStyle w:val="FootnoteText"/>
      </w:pPr>
      <w:hyperlink r:id="rId4" w:history="1">
        <w:r w:rsidR="0043650E" w:rsidRPr="003D5AE9">
          <w:rPr>
            <w:rStyle w:val="Hyperlink"/>
            <w:rFonts w:ascii="Times New Roman" w:hAnsi="Times New Roman" w:cs="Times New Roman"/>
            <w:sz w:val="18"/>
            <w:szCs w:val="18"/>
          </w:rPr>
          <w:t>http://tap.mk.gov.lv/lv/mk/tap/?pid=40482648&amp;mode=mk&amp;date=2020-01-21</w:t>
        </w:r>
      </w:hyperlink>
    </w:p>
  </w:footnote>
  <w:footnote w:id="6">
    <w:p w14:paraId="6EBA938E" w14:textId="202B920D" w:rsidR="0043650E" w:rsidRPr="00732AAC" w:rsidRDefault="0043650E">
      <w:pPr>
        <w:pStyle w:val="FootnoteText"/>
        <w:rPr>
          <w:rFonts w:ascii="Times New Roman" w:hAnsi="Times New Roman" w:cs="Times New Roman"/>
          <w:sz w:val="18"/>
          <w:szCs w:val="18"/>
        </w:rPr>
      </w:pPr>
      <w:r w:rsidRPr="00732AAC">
        <w:rPr>
          <w:rStyle w:val="FootnoteReference"/>
          <w:rFonts w:ascii="Times New Roman" w:hAnsi="Times New Roman" w:cs="Times New Roman"/>
          <w:sz w:val="18"/>
          <w:szCs w:val="18"/>
        </w:rPr>
        <w:footnoteRef/>
      </w:r>
      <w:r w:rsidRPr="00732AAC">
        <w:rPr>
          <w:rFonts w:ascii="Times New Roman" w:hAnsi="Times New Roman" w:cs="Times New Roman"/>
          <w:sz w:val="18"/>
          <w:szCs w:val="18"/>
        </w:rPr>
        <w:t xml:space="preserve">  OECD pētījums “Cilvēku sasaiste ar darbvietām: Latvija”, </w:t>
      </w:r>
      <w:hyperlink r:id="rId5" w:history="1">
        <w:r w:rsidRPr="00732AAC">
          <w:rPr>
            <w:rStyle w:val="Hyperlink"/>
            <w:rFonts w:ascii="Times New Roman" w:hAnsi="Times New Roman" w:cs="Times New Roman"/>
            <w:sz w:val="18"/>
            <w:szCs w:val="18"/>
          </w:rPr>
          <w:t>http://www.oecd.org/publications/evaluating-latvia-s-active-labour-market-policies-6037200a-en.htm</w:t>
        </w:r>
      </w:hyperlink>
      <w:r w:rsidRPr="00732AAC">
        <w:rPr>
          <w:rFonts w:ascii="Times New Roman" w:hAnsi="Times New Roman" w:cs="Times New Roman"/>
          <w:sz w:val="18"/>
          <w:szCs w:val="18"/>
        </w:rPr>
        <w:t xml:space="preserve"> </w:t>
      </w:r>
    </w:p>
  </w:footnote>
  <w:footnote w:id="7">
    <w:p w14:paraId="42B0B2A8" w14:textId="77777777" w:rsidR="0043650E" w:rsidRPr="00732AAC" w:rsidRDefault="0043650E" w:rsidP="001370A0">
      <w:pPr>
        <w:pStyle w:val="FootnoteText"/>
        <w:rPr>
          <w:rFonts w:ascii="Times New Roman" w:hAnsi="Times New Roman" w:cs="Times New Roman"/>
          <w:sz w:val="18"/>
          <w:szCs w:val="18"/>
        </w:rPr>
      </w:pPr>
      <w:r w:rsidRPr="00732AAC">
        <w:rPr>
          <w:rStyle w:val="FootnoteReference"/>
          <w:rFonts w:ascii="Times New Roman" w:hAnsi="Times New Roman" w:cs="Times New Roman"/>
          <w:sz w:val="18"/>
          <w:szCs w:val="18"/>
        </w:rPr>
        <w:footnoteRef/>
      </w:r>
      <w:r w:rsidRPr="00732AAC">
        <w:rPr>
          <w:rFonts w:ascii="Times New Roman" w:hAnsi="Times New Roman" w:cs="Times New Roman"/>
          <w:sz w:val="18"/>
          <w:szCs w:val="18"/>
        </w:rPr>
        <w:t xml:space="preserve"> </w:t>
      </w:r>
      <w:proofErr w:type="gramStart"/>
      <w:r w:rsidRPr="00732AAC">
        <w:rPr>
          <w:rFonts w:ascii="Times New Roman" w:hAnsi="Times New Roman" w:cs="Times New Roman"/>
          <w:sz w:val="18"/>
          <w:szCs w:val="18"/>
        </w:rPr>
        <w:t>Abiem pasākumu veidiem norādīts dalību</w:t>
      </w:r>
      <w:proofErr w:type="gramEnd"/>
      <w:r w:rsidRPr="00732AAC">
        <w:rPr>
          <w:rFonts w:ascii="Times New Roman" w:hAnsi="Times New Roman" w:cs="Times New Roman"/>
          <w:sz w:val="18"/>
          <w:szCs w:val="18"/>
        </w:rPr>
        <w:t xml:space="preserve"> skaits, viena persona var piedalīties pasākumos atkārtoti atbilstoši pasākumu noteikumiem. </w:t>
      </w:r>
    </w:p>
  </w:footnote>
  <w:footnote w:id="8">
    <w:p w14:paraId="2DFD7F4B" w14:textId="100A6A8D" w:rsidR="0043650E" w:rsidRPr="00C5526C" w:rsidRDefault="0043650E" w:rsidP="00420535">
      <w:pPr>
        <w:pStyle w:val="FootnoteText"/>
        <w:jc w:val="both"/>
        <w:rPr>
          <w:rFonts w:ascii="Times New Roman" w:hAnsi="Times New Roman" w:cs="Times New Roman"/>
        </w:rPr>
      </w:pPr>
      <w:r w:rsidRPr="00C5526C">
        <w:rPr>
          <w:rStyle w:val="FootnoteReference"/>
          <w:rFonts w:ascii="Times New Roman" w:hAnsi="Times New Roman" w:cs="Times New Roman"/>
        </w:rPr>
        <w:footnoteRef/>
      </w:r>
      <w:r w:rsidRPr="00C5526C">
        <w:rPr>
          <w:rFonts w:ascii="Times New Roman" w:hAnsi="Times New Roman" w:cs="Times New Roman"/>
        </w:rPr>
        <w:t xml:space="preserve"> Komisijas Regula (ES) 2019/316 (2019. gada 21. februāris), ar ko groza Regulu (ES) Nr. 1408/2013 par Līguma par Eiropas Savienības darbību 107. un 108. panta piemērošanu </w:t>
      </w:r>
      <w:proofErr w:type="spellStart"/>
      <w:r w:rsidRPr="00C5526C">
        <w:rPr>
          <w:rFonts w:ascii="Times New Roman" w:hAnsi="Times New Roman" w:cs="Times New Roman"/>
          <w:i/>
        </w:rPr>
        <w:t>de</w:t>
      </w:r>
      <w:proofErr w:type="spellEnd"/>
      <w:r w:rsidRPr="00C5526C">
        <w:rPr>
          <w:rFonts w:ascii="Times New Roman" w:hAnsi="Times New Roman" w:cs="Times New Roman"/>
          <w:i/>
        </w:rPr>
        <w:t xml:space="preserve"> </w:t>
      </w:r>
      <w:proofErr w:type="spellStart"/>
      <w:r w:rsidRPr="00C5526C">
        <w:rPr>
          <w:rFonts w:ascii="Times New Roman" w:hAnsi="Times New Roman" w:cs="Times New Roman"/>
          <w:i/>
        </w:rPr>
        <w:t>minimis</w:t>
      </w:r>
      <w:proofErr w:type="spellEnd"/>
      <w:r w:rsidRPr="00C5526C">
        <w:rPr>
          <w:rFonts w:ascii="Times New Roman" w:hAnsi="Times New Roman" w:cs="Times New Roman"/>
        </w:rPr>
        <w:t xml:space="preserve"> atbalstam lauksaimniecības nozarē, </w:t>
      </w:r>
      <w:hyperlink r:id="rId6" w:history="1">
        <w:r w:rsidRPr="00C5526C">
          <w:rPr>
            <w:rStyle w:val="Hyperlink"/>
            <w:rFonts w:ascii="Times New Roman" w:hAnsi="Times New Roman" w:cs="Times New Roman"/>
          </w:rPr>
          <w:t>https://eur-lex.europa.eu/legal-content/LV/TXT/?uri=CELEX:32019R0316</w:t>
        </w:r>
      </w:hyperlink>
    </w:p>
  </w:footnote>
  <w:footnote w:id="9">
    <w:p w14:paraId="1420D050" w14:textId="77777777" w:rsidR="0043650E" w:rsidRPr="00732AAC" w:rsidRDefault="0043650E" w:rsidP="009504C2">
      <w:pPr>
        <w:pStyle w:val="FootnoteText"/>
        <w:rPr>
          <w:rFonts w:ascii="Times New Roman" w:hAnsi="Times New Roman" w:cs="Times New Roman"/>
          <w:sz w:val="18"/>
          <w:szCs w:val="18"/>
        </w:rPr>
      </w:pPr>
      <w:r w:rsidRPr="00732AAC">
        <w:rPr>
          <w:rStyle w:val="FootnoteReference"/>
          <w:rFonts w:ascii="Times New Roman" w:hAnsi="Times New Roman" w:cs="Times New Roman"/>
          <w:sz w:val="18"/>
          <w:szCs w:val="18"/>
        </w:rPr>
        <w:footnoteRef/>
      </w:r>
      <w:r w:rsidRPr="00732AAC">
        <w:rPr>
          <w:rFonts w:ascii="Times New Roman" w:hAnsi="Times New Roman" w:cs="Times New Roman"/>
          <w:sz w:val="18"/>
          <w:szCs w:val="18"/>
        </w:rPr>
        <w:t xml:space="preserve"> Informatīvais ziņojums “Par Nodarbinātības valsts aģentūras kā projekta īstenotāja veiktajiem izdevumiem, kas nevar tikt finansēti no specifiskā atbalsta mērķa vai tā pasākuma attiecināmām izmaksām, Eiropas Savienības struktūrfondu un Kohēzijas fonda 2014.–</w:t>
      </w:r>
      <w:proofErr w:type="gramStart"/>
      <w:r w:rsidRPr="00732AAC">
        <w:rPr>
          <w:rFonts w:ascii="Times New Roman" w:hAnsi="Times New Roman" w:cs="Times New Roman"/>
          <w:sz w:val="18"/>
          <w:szCs w:val="18"/>
        </w:rPr>
        <w:t>2020.gada</w:t>
      </w:r>
      <w:proofErr w:type="gramEnd"/>
      <w:r w:rsidRPr="00732AAC">
        <w:rPr>
          <w:rFonts w:ascii="Times New Roman" w:hAnsi="Times New Roman" w:cs="Times New Roman"/>
          <w:sz w:val="18"/>
          <w:szCs w:val="18"/>
        </w:rPr>
        <w:t xml:space="preserve"> plānošanas periodā”, </w:t>
      </w:r>
      <w:hyperlink r:id="rId7" w:history="1">
        <w:r w:rsidRPr="00732AAC">
          <w:rPr>
            <w:rStyle w:val="Hyperlink"/>
            <w:rFonts w:ascii="Times New Roman" w:hAnsi="Times New Roman" w:cs="Times New Roman"/>
            <w:sz w:val="18"/>
            <w:szCs w:val="18"/>
          </w:rPr>
          <w:t>http://tap.mk.gov.lv/lv/mk/tap/?pid=40377299&amp;mode=mk&amp;date=2015-12-22</w:t>
        </w:r>
      </w:hyperlink>
      <w:r w:rsidRPr="00732AAC">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365528121"/>
      <w:docPartObj>
        <w:docPartGallery w:val="Page Numbers (Top of Page)"/>
        <w:docPartUnique/>
      </w:docPartObj>
    </w:sdtPr>
    <w:sdtEndPr>
      <w:rPr>
        <w:noProof/>
      </w:rPr>
    </w:sdtEndPr>
    <w:sdtContent>
      <w:p w14:paraId="34B5B32E" w14:textId="74FEFC22" w:rsidR="0043650E" w:rsidRPr="002518A1" w:rsidRDefault="0043650E">
        <w:pPr>
          <w:pStyle w:val="Header"/>
          <w:jc w:val="center"/>
          <w:rPr>
            <w:rFonts w:ascii="Times New Roman" w:hAnsi="Times New Roman" w:cs="Times New Roman"/>
          </w:rPr>
        </w:pPr>
        <w:r w:rsidRPr="002518A1">
          <w:rPr>
            <w:rFonts w:ascii="Times New Roman" w:hAnsi="Times New Roman" w:cs="Times New Roman"/>
          </w:rPr>
          <w:fldChar w:fldCharType="begin"/>
        </w:r>
        <w:r w:rsidRPr="002518A1">
          <w:rPr>
            <w:rFonts w:ascii="Times New Roman" w:hAnsi="Times New Roman" w:cs="Times New Roman"/>
          </w:rPr>
          <w:instrText xml:space="preserve"> PAGE   \* MERGEFORMAT </w:instrText>
        </w:r>
        <w:r w:rsidRPr="002518A1">
          <w:rPr>
            <w:rFonts w:ascii="Times New Roman" w:hAnsi="Times New Roman" w:cs="Times New Roman"/>
          </w:rPr>
          <w:fldChar w:fldCharType="separate"/>
        </w:r>
        <w:r>
          <w:rPr>
            <w:rFonts w:ascii="Times New Roman" w:hAnsi="Times New Roman" w:cs="Times New Roman"/>
            <w:noProof/>
          </w:rPr>
          <w:t>10</w:t>
        </w:r>
        <w:r w:rsidRPr="002518A1">
          <w:rPr>
            <w:rFonts w:ascii="Times New Roman" w:hAnsi="Times New Roman" w:cs="Times New Roman"/>
            <w:noProof/>
          </w:rPr>
          <w:fldChar w:fldCharType="end"/>
        </w:r>
      </w:p>
    </w:sdtContent>
  </w:sdt>
  <w:p w14:paraId="35D92B42" w14:textId="7D0B4728" w:rsidR="0043650E" w:rsidRPr="002518A1" w:rsidRDefault="0043650E">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616B11"/>
    <w:multiLevelType w:val="hybridMultilevel"/>
    <w:tmpl w:val="5788970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6B73D9A"/>
    <w:multiLevelType w:val="hybridMultilevel"/>
    <w:tmpl w:val="38F6882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CB52E96"/>
    <w:multiLevelType w:val="hybridMultilevel"/>
    <w:tmpl w:val="EB9EC6F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0E4E0678"/>
    <w:multiLevelType w:val="hybridMultilevel"/>
    <w:tmpl w:val="F2927A66"/>
    <w:lvl w:ilvl="0" w:tplc="35521722">
      <w:start w:val="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EB71DA"/>
    <w:multiLevelType w:val="hybridMultilevel"/>
    <w:tmpl w:val="F7D0AF60"/>
    <w:lvl w:ilvl="0" w:tplc="7CE8577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C14661"/>
    <w:multiLevelType w:val="hybridMultilevel"/>
    <w:tmpl w:val="CE425524"/>
    <w:lvl w:ilvl="0" w:tplc="95567910">
      <w:start w:val="14"/>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CD3013E"/>
    <w:multiLevelType w:val="hybridMultilevel"/>
    <w:tmpl w:val="C0864518"/>
    <w:lvl w:ilvl="0" w:tplc="35521722">
      <w:start w:val="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D056EB5"/>
    <w:multiLevelType w:val="hybridMultilevel"/>
    <w:tmpl w:val="012C3DE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839297D"/>
    <w:multiLevelType w:val="hybridMultilevel"/>
    <w:tmpl w:val="2BE68726"/>
    <w:lvl w:ilvl="0" w:tplc="FF2E4952">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A313371"/>
    <w:multiLevelType w:val="hybridMultilevel"/>
    <w:tmpl w:val="0B308C8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AFB5DE3"/>
    <w:multiLevelType w:val="hybridMultilevel"/>
    <w:tmpl w:val="25B86B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BE7258F"/>
    <w:multiLevelType w:val="hybridMultilevel"/>
    <w:tmpl w:val="65FE24F0"/>
    <w:lvl w:ilvl="0" w:tplc="0C0A4898">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4F1C32A3"/>
    <w:multiLevelType w:val="hybridMultilevel"/>
    <w:tmpl w:val="B93E16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0854B7F"/>
    <w:multiLevelType w:val="hybridMultilevel"/>
    <w:tmpl w:val="F2962A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766491"/>
    <w:multiLevelType w:val="hybridMultilevel"/>
    <w:tmpl w:val="A7FE62E6"/>
    <w:lvl w:ilvl="0" w:tplc="D04A42D0">
      <w:start w:val="1"/>
      <w:numFmt w:val="bullet"/>
      <w:lvlText w:val=""/>
      <w:lvlJc w:val="left"/>
      <w:pPr>
        <w:ind w:left="501"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37736FD"/>
    <w:multiLevelType w:val="hybridMultilevel"/>
    <w:tmpl w:val="341A36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887B4C"/>
    <w:multiLevelType w:val="hybridMultilevel"/>
    <w:tmpl w:val="DEE0E2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C5D1FA5"/>
    <w:multiLevelType w:val="hybridMultilevel"/>
    <w:tmpl w:val="5BD675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5B0A4B"/>
    <w:multiLevelType w:val="hybridMultilevel"/>
    <w:tmpl w:val="1F14A2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613F15"/>
    <w:multiLevelType w:val="hybridMultilevel"/>
    <w:tmpl w:val="AFE68A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7991A85"/>
    <w:multiLevelType w:val="hybridMultilevel"/>
    <w:tmpl w:val="37C4E5F4"/>
    <w:lvl w:ilvl="0" w:tplc="2A1AA132">
      <w:start w:val="1"/>
      <w:numFmt w:val="decimal"/>
      <w:lvlText w:val="%1."/>
      <w:lvlJc w:val="left"/>
      <w:pPr>
        <w:ind w:left="360" w:hanging="360"/>
      </w:pPr>
      <w:rPr>
        <w:rFonts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6CF55008"/>
    <w:multiLevelType w:val="multilevel"/>
    <w:tmpl w:val="5B263EF6"/>
    <w:lvl w:ilvl="0">
      <w:start w:val="1"/>
      <w:numFmt w:val="decimal"/>
      <w:lvlText w:val="%1."/>
      <w:lvlJc w:val="left"/>
      <w:pPr>
        <w:ind w:left="360" w:hanging="360"/>
      </w:pPr>
      <w:rPr>
        <w:rFonts w:ascii="Times New Roman" w:hAnsi="Times New Roman" w:cs="Times New Roman" w:hint="default"/>
        <w:b w:val="0"/>
        <w:i w:val="0"/>
      </w:rPr>
    </w:lvl>
    <w:lvl w:ilvl="1">
      <w:start w:val="1"/>
      <w:numFmt w:val="decimal"/>
      <w:isLgl/>
      <w:lvlText w:val="%1.%2."/>
      <w:lvlJc w:val="left"/>
      <w:pPr>
        <w:ind w:left="1288" w:hanging="720"/>
      </w:pPr>
      <w:rPr>
        <w:i w:val="0"/>
      </w:rPr>
    </w:lvl>
    <w:lvl w:ilvl="2">
      <w:start w:val="1"/>
      <w:numFmt w:val="decimal"/>
      <w:isLgl/>
      <w:lvlText w:val="%1.%2.%3."/>
      <w:lvlJc w:val="left"/>
      <w:pPr>
        <w:ind w:left="1560" w:hanging="720"/>
      </w:pPr>
    </w:lvl>
    <w:lvl w:ilvl="3">
      <w:start w:val="1"/>
      <w:numFmt w:val="decimal"/>
      <w:isLgl/>
      <w:lvlText w:val="%1.%2.%3.%4."/>
      <w:lvlJc w:val="left"/>
      <w:pPr>
        <w:ind w:left="2127" w:hanging="1080"/>
      </w:pPr>
    </w:lvl>
    <w:lvl w:ilvl="4">
      <w:start w:val="1"/>
      <w:numFmt w:val="decimal"/>
      <w:isLgl/>
      <w:lvlText w:val="%1.%2.%3.%4.%5."/>
      <w:lvlJc w:val="left"/>
      <w:pPr>
        <w:ind w:left="2334" w:hanging="1080"/>
      </w:pPr>
    </w:lvl>
    <w:lvl w:ilvl="5">
      <w:start w:val="1"/>
      <w:numFmt w:val="decimal"/>
      <w:isLgl/>
      <w:lvlText w:val="%1.%2.%3.%4.%5.%6."/>
      <w:lvlJc w:val="left"/>
      <w:pPr>
        <w:ind w:left="2901" w:hanging="1440"/>
      </w:pPr>
    </w:lvl>
    <w:lvl w:ilvl="6">
      <w:start w:val="1"/>
      <w:numFmt w:val="decimal"/>
      <w:isLgl/>
      <w:lvlText w:val="%1.%2.%3.%4.%5.%6.%7."/>
      <w:lvlJc w:val="left"/>
      <w:pPr>
        <w:ind w:left="3468" w:hanging="1800"/>
      </w:pPr>
    </w:lvl>
    <w:lvl w:ilvl="7">
      <w:start w:val="1"/>
      <w:numFmt w:val="decimal"/>
      <w:isLgl/>
      <w:lvlText w:val="%1.%2.%3.%4.%5.%6.%7.%8."/>
      <w:lvlJc w:val="left"/>
      <w:pPr>
        <w:ind w:left="3675" w:hanging="1800"/>
      </w:pPr>
    </w:lvl>
    <w:lvl w:ilvl="8">
      <w:start w:val="1"/>
      <w:numFmt w:val="decimal"/>
      <w:isLgl/>
      <w:lvlText w:val="%1.%2.%3.%4.%5.%6.%7.%8.%9."/>
      <w:lvlJc w:val="left"/>
      <w:pPr>
        <w:ind w:left="4242" w:hanging="2160"/>
      </w:pPr>
    </w:lvl>
  </w:abstractNum>
  <w:abstractNum w:abstractNumId="28" w15:restartNumberingAfterBreak="0">
    <w:nsid w:val="6D4243AC"/>
    <w:multiLevelType w:val="hybridMultilevel"/>
    <w:tmpl w:val="AC3055A8"/>
    <w:lvl w:ilvl="0" w:tplc="7CE8577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0610DF8"/>
    <w:multiLevelType w:val="hybridMultilevel"/>
    <w:tmpl w:val="EFE01582"/>
    <w:lvl w:ilvl="0" w:tplc="2A1AA132">
      <w:start w:val="1"/>
      <w:numFmt w:val="decimal"/>
      <w:lvlText w:val="%1."/>
      <w:lvlJc w:val="left"/>
      <w:pPr>
        <w:ind w:left="360" w:hanging="360"/>
      </w:pPr>
      <w:rPr>
        <w:rFonts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72296E6E"/>
    <w:multiLevelType w:val="hybridMultilevel"/>
    <w:tmpl w:val="9E521E7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15:restartNumberingAfterBreak="0">
    <w:nsid w:val="7CE06A79"/>
    <w:multiLevelType w:val="hybridMultilevel"/>
    <w:tmpl w:val="08308D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6"/>
  </w:num>
  <w:num w:numId="3">
    <w:abstractNumId w:val="0"/>
  </w:num>
  <w:num w:numId="4">
    <w:abstractNumId w:val="9"/>
  </w:num>
  <w:num w:numId="5">
    <w:abstractNumId w:val="16"/>
  </w:num>
  <w:num w:numId="6">
    <w:abstractNumId w:val="1"/>
  </w:num>
  <w:num w:numId="7">
    <w:abstractNumId w:val="7"/>
  </w:num>
  <w:num w:numId="8">
    <w:abstractNumId w:val="14"/>
  </w:num>
  <w:num w:numId="9">
    <w:abstractNumId w:val="10"/>
  </w:num>
  <w:num w:numId="10">
    <w:abstractNumId w:val="20"/>
  </w:num>
  <w:num w:numId="11">
    <w:abstractNumId w:val="29"/>
  </w:num>
  <w:num w:numId="12">
    <w:abstractNumId w:val="25"/>
  </w:num>
  <w:num w:numId="13">
    <w:abstractNumId w:val="21"/>
  </w:num>
  <w:num w:numId="14">
    <w:abstractNumId w:val="5"/>
  </w:num>
  <w:num w:numId="15">
    <w:abstractNumId w:val="13"/>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
  </w:num>
  <w:num w:numId="19">
    <w:abstractNumId w:val="24"/>
  </w:num>
  <w:num w:numId="20">
    <w:abstractNumId w:val="12"/>
  </w:num>
  <w:num w:numId="21">
    <w:abstractNumId w:val="32"/>
  </w:num>
  <w:num w:numId="22">
    <w:abstractNumId w:val="15"/>
  </w:num>
  <w:num w:numId="23">
    <w:abstractNumId w:val="30"/>
  </w:num>
  <w:num w:numId="24">
    <w:abstractNumId w:val="22"/>
  </w:num>
  <w:num w:numId="25">
    <w:abstractNumId w:val="4"/>
  </w:num>
  <w:num w:numId="26">
    <w:abstractNumId w:val="17"/>
  </w:num>
  <w:num w:numId="27">
    <w:abstractNumId w:val="2"/>
  </w:num>
  <w:num w:numId="28">
    <w:abstractNumId w:val="19"/>
  </w:num>
  <w:num w:numId="29">
    <w:abstractNumId w:val="23"/>
  </w:num>
  <w:num w:numId="30">
    <w:abstractNumId w:val="18"/>
  </w:num>
  <w:num w:numId="31">
    <w:abstractNumId w:val="8"/>
  </w:num>
  <w:num w:numId="32">
    <w:abstractNumId w:val="2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233"/>
    <w:rsid w:val="00001780"/>
    <w:rsid w:val="00001D08"/>
    <w:rsid w:val="000021FC"/>
    <w:rsid w:val="0000296C"/>
    <w:rsid w:val="00004CB7"/>
    <w:rsid w:val="00004CF1"/>
    <w:rsid w:val="000056F2"/>
    <w:rsid w:val="00005981"/>
    <w:rsid w:val="00010618"/>
    <w:rsid w:val="00010AB5"/>
    <w:rsid w:val="00010F38"/>
    <w:rsid w:val="00011C52"/>
    <w:rsid w:val="00015383"/>
    <w:rsid w:val="00020DE9"/>
    <w:rsid w:val="000251FC"/>
    <w:rsid w:val="00025F57"/>
    <w:rsid w:val="0003123C"/>
    <w:rsid w:val="00031A1B"/>
    <w:rsid w:val="00031A1C"/>
    <w:rsid w:val="0003272E"/>
    <w:rsid w:val="00032996"/>
    <w:rsid w:val="00032E69"/>
    <w:rsid w:val="000345DB"/>
    <w:rsid w:val="00034C71"/>
    <w:rsid w:val="000355F6"/>
    <w:rsid w:val="00037089"/>
    <w:rsid w:val="00042D36"/>
    <w:rsid w:val="000459D1"/>
    <w:rsid w:val="00047927"/>
    <w:rsid w:val="000503FB"/>
    <w:rsid w:val="00052A45"/>
    <w:rsid w:val="00053450"/>
    <w:rsid w:val="00056211"/>
    <w:rsid w:val="0005768B"/>
    <w:rsid w:val="0006068E"/>
    <w:rsid w:val="00062689"/>
    <w:rsid w:val="000626BD"/>
    <w:rsid w:val="00062A42"/>
    <w:rsid w:val="00063928"/>
    <w:rsid w:val="00063B07"/>
    <w:rsid w:val="000651F2"/>
    <w:rsid w:val="00066AA4"/>
    <w:rsid w:val="00067290"/>
    <w:rsid w:val="000678E0"/>
    <w:rsid w:val="00072259"/>
    <w:rsid w:val="000730B5"/>
    <w:rsid w:val="00075845"/>
    <w:rsid w:val="00076202"/>
    <w:rsid w:val="0007766D"/>
    <w:rsid w:val="00080717"/>
    <w:rsid w:val="00080AC9"/>
    <w:rsid w:val="00081E98"/>
    <w:rsid w:val="00083AE5"/>
    <w:rsid w:val="00083E78"/>
    <w:rsid w:val="000860E8"/>
    <w:rsid w:val="0008653C"/>
    <w:rsid w:val="000909F5"/>
    <w:rsid w:val="000918B2"/>
    <w:rsid w:val="0009205D"/>
    <w:rsid w:val="000933B4"/>
    <w:rsid w:val="00095BA0"/>
    <w:rsid w:val="000965A2"/>
    <w:rsid w:val="000979B6"/>
    <w:rsid w:val="00097CFB"/>
    <w:rsid w:val="000A003C"/>
    <w:rsid w:val="000A19EE"/>
    <w:rsid w:val="000A25FB"/>
    <w:rsid w:val="000A3FFF"/>
    <w:rsid w:val="000A444C"/>
    <w:rsid w:val="000A4820"/>
    <w:rsid w:val="000A4B69"/>
    <w:rsid w:val="000A6815"/>
    <w:rsid w:val="000A7A07"/>
    <w:rsid w:val="000B1B6D"/>
    <w:rsid w:val="000B1C32"/>
    <w:rsid w:val="000B3B07"/>
    <w:rsid w:val="000B4AB2"/>
    <w:rsid w:val="000B4B76"/>
    <w:rsid w:val="000B4BDD"/>
    <w:rsid w:val="000B51E8"/>
    <w:rsid w:val="000B6366"/>
    <w:rsid w:val="000B677A"/>
    <w:rsid w:val="000B67C8"/>
    <w:rsid w:val="000B6EE1"/>
    <w:rsid w:val="000B72A1"/>
    <w:rsid w:val="000B73C4"/>
    <w:rsid w:val="000B7928"/>
    <w:rsid w:val="000B7B11"/>
    <w:rsid w:val="000B7B29"/>
    <w:rsid w:val="000C0DD5"/>
    <w:rsid w:val="000C13C5"/>
    <w:rsid w:val="000C1648"/>
    <w:rsid w:val="000C1EB2"/>
    <w:rsid w:val="000C2B81"/>
    <w:rsid w:val="000C4E91"/>
    <w:rsid w:val="000C6AC9"/>
    <w:rsid w:val="000C6EDC"/>
    <w:rsid w:val="000C6F30"/>
    <w:rsid w:val="000C7368"/>
    <w:rsid w:val="000C7CA0"/>
    <w:rsid w:val="000C7FCA"/>
    <w:rsid w:val="000D127A"/>
    <w:rsid w:val="000D475F"/>
    <w:rsid w:val="000D5048"/>
    <w:rsid w:val="000E1A6B"/>
    <w:rsid w:val="000E1F1B"/>
    <w:rsid w:val="000E22A6"/>
    <w:rsid w:val="000E41A0"/>
    <w:rsid w:val="000E5334"/>
    <w:rsid w:val="000E57A1"/>
    <w:rsid w:val="000E6236"/>
    <w:rsid w:val="000E7693"/>
    <w:rsid w:val="000E7A3E"/>
    <w:rsid w:val="000F00B6"/>
    <w:rsid w:val="000F1439"/>
    <w:rsid w:val="000F3745"/>
    <w:rsid w:val="000F4333"/>
    <w:rsid w:val="000F49A4"/>
    <w:rsid w:val="000F4C46"/>
    <w:rsid w:val="000F681A"/>
    <w:rsid w:val="000F698A"/>
    <w:rsid w:val="000F7181"/>
    <w:rsid w:val="000F77EA"/>
    <w:rsid w:val="00100388"/>
    <w:rsid w:val="00100494"/>
    <w:rsid w:val="001005DF"/>
    <w:rsid w:val="0010271A"/>
    <w:rsid w:val="00104146"/>
    <w:rsid w:val="001056A1"/>
    <w:rsid w:val="001057E6"/>
    <w:rsid w:val="00105CC8"/>
    <w:rsid w:val="00110EE2"/>
    <w:rsid w:val="00111D1F"/>
    <w:rsid w:val="001123B5"/>
    <w:rsid w:val="00116633"/>
    <w:rsid w:val="001169EA"/>
    <w:rsid w:val="0011787A"/>
    <w:rsid w:val="00120627"/>
    <w:rsid w:val="00120B01"/>
    <w:rsid w:val="00122BCE"/>
    <w:rsid w:val="001239F6"/>
    <w:rsid w:val="001254BE"/>
    <w:rsid w:val="00126256"/>
    <w:rsid w:val="00127A4A"/>
    <w:rsid w:val="00132968"/>
    <w:rsid w:val="00132D1A"/>
    <w:rsid w:val="00134A8D"/>
    <w:rsid w:val="001351EC"/>
    <w:rsid w:val="00136F37"/>
    <w:rsid w:val="001370A0"/>
    <w:rsid w:val="00141B32"/>
    <w:rsid w:val="00142147"/>
    <w:rsid w:val="00145D4A"/>
    <w:rsid w:val="001462BA"/>
    <w:rsid w:val="00146437"/>
    <w:rsid w:val="00146E21"/>
    <w:rsid w:val="001471C7"/>
    <w:rsid w:val="00147956"/>
    <w:rsid w:val="0014795F"/>
    <w:rsid w:val="0015079D"/>
    <w:rsid w:val="00151E49"/>
    <w:rsid w:val="00154433"/>
    <w:rsid w:val="0015451D"/>
    <w:rsid w:val="00154D84"/>
    <w:rsid w:val="0015535C"/>
    <w:rsid w:val="0015673C"/>
    <w:rsid w:val="00156D25"/>
    <w:rsid w:val="00160D06"/>
    <w:rsid w:val="0016127D"/>
    <w:rsid w:val="001618E2"/>
    <w:rsid w:val="00162EFF"/>
    <w:rsid w:val="00165EAC"/>
    <w:rsid w:val="00166615"/>
    <w:rsid w:val="00167224"/>
    <w:rsid w:val="0016741F"/>
    <w:rsid w:val="00170F18"/>
    <w:rsid w:val="0017227D"/>
    <w:rsid w:val="0017286E"/>
    <w:rsid w:val="00172FA4"/>
    <w:rsid w:val="00173732"/>
    <w:rsid w:val="00174104"/>
    <w:rsid w:val="00175BF2"/>
    <w:rsid w:val="00176F49"/>
    <w:rsid w:val="001814F3"/>
    <w:rsid w:val="00182EA9"/>
    <w:rsid w:val="00184264"/>
    <w:rsid w:val="00184514"/>
    <w:rsid w:val="001847CF"/>
    <w:rsid w:val="00185D8D"/>
    <w:rsid w:val="0018671A"/>
    <w:rsid w:val="0019010E"/>
    <w:rsid w:val="00190E7B"/>
    <w:rsid w:val="00193D50"/>
    <w:rsid w:val="001946FD"/>
    <w:rsid w:val="00194FED"/>
    <w:rsid w:val="00195D3A"/>
    <w:rsid w:val="00195ED7"/>
    <w:rsid w:val="00197A12"/>
    <w:rsid w:val="001A0943"/>
    <w:rsid w:val="001A0A32"/>
    <w:rsid w:val="001A4FAA"/>
    <w:rsid w:val="001A54C8"/>
    <w:rsid w:val="001B303C"/>
    <w:rsid w:val="001B318B"/>
    <w:rsid w:val="001B3E31"/>
    <w:rsid w:val="001B40F0"/>
    <w:rsid w:val="001B5D68"/>
    <w:rsid w:val="001C1920"/>
    <w:rsid w:val="001C2F4A"/>
    <w:rsid w:val="001C3E0D"/>
    <w:rsid w:val="001D0008"/>
    <w:rsid w:val="001D0101"/>
    <w:rsid w:val="001D0C3E"/>
    <w:rsid w:val="001D19BC"/>
    <w:rsid w:val="001D1B82"/>
    <w:rsid w:val="001D1CA9"/>
    <w:rsid w:val="001D1ECA"/>
    <w:rsid w:val="001D2343"/>
    <w:rsid w:val="001D35BF"/>
    <w:rsid w:val="001D4510"/>
    <w:rsid w:val="001D591B"/>
    <w:rsid w:val="001D5D70"/>
    <w:rsid w:val="001D7189"/>
    <w:rsid w:val="001D79B4"/>
    <w:rsid w:val="001D7DEF"/>
    <w:rsid w:val="001E0893"/>
    <w:rsid w:val="001E1EA7"/>
    <w:rsid w:val="001E1EBB"/>
    <w:rsid w:val="001E2B96"/>
    <w:rsid w:val="001E3B1F"/>
    <w:rsid w:val="001E4203"/>
    <w:rsid w:val="001E5A5C"/>
    <w:rsid w:val="001F252D"/>
    <w:rsid w:val="001F3207"/>
    <w:rsid w:val="001F34C9"/>
    <w:rsid w:val="001F41D0"/>
    <w:rsid w:val="001F4B30"/>
    <w:rsid w:val="001F4CD5"/>
    <w:rsid w:val="001F5C8E"/>
    <w:rsid w:val="001F6960"/>
    <w:rsid w:val="00200D71"/>
    <w:rsid w:val="00201301"/>
    <w:rsid w:val="00201D07"/>
    <w:rsid w:val="002044ED"/>
    <w:rsid w:val="00204950"/>
    <w:rsid w:val="00204B24"/>
    <w:rsid w:val="002059C5"/>
    <w:rsid w:val="002067AD"/>
    <w:rsid w:val="002070E9"/>
    <w:rsid w:val="002100FD"/>
    <w:rsid w:val="00210220"/>
    <w:rsid w:val="00210420"/>
    <w:rsid w:val="00211478"/>
    <w:rsid w:val="00212A83"/>
    <w:rsid w:val="00215AB7"/>
    <w:rsid w:val="00215CFB"/>
    <w:rsid w:val="002172E5"/>
    <w:rsid w:val="00220397"/>
    <w:rsid w:val="002206F6"/>
    <w:rsid w:val="00220E3B"/>
    <w:rsid w:val="00221376"/>
    <w:rsid w:val="002214BF"/>
    <w:rsid w:val="00222E0E"/>
    <w:rsid w:val="002259A8"/>
    <w:rsid w:val="00225D7D"/>
    <w:rsid w:val="00226A0E"/>
    <w:rsid w:val="00230116"/>
    <w:rsid w:val="00230204"/>
    <w:rsid w:val="002307A2"/>
    <w:rsid w:val="00231D64"/>
    <w:rsid w:val="00231E43"/>
    <w:rsid w:val="002330AE"/>
    <w:rsid w:val="00233C43"/>
    <w:rsid w:val="00236A73"/>
    <w:rsid w:val="00236C21"/>
    <w:rsid w:val="00240D85"/>
    <w:rsid w:val="00243426"/>
    <w:rsid w:val="00244809"/>
    <w:rsid w:val="00244D99"/>
    <w:rsid w:val="00246522"/>
    <w:rsid w:val="00246783"/>
    <w:rsid w:val="0024777A"/>
    <w:rsid w:val="002518A1"/>
    <w:rsid w:val="00251D45"/>
    <w:rsid w:val="002536B7"/>
    <w:rsid w:val="00253F83"/>
    <w:rsid w:val="00260E17"/>
    <w:rsid w:val="0026113A"/>
    <w:rsid w:val="00263C4F"/>
    <w:rsid w:val="002659BA"/>
    <w:rsid w:val="00270369"/>
    <w:rsid w:val="0027157D"/>
    <w:rsid w:val="00271819"/>
    <w:rsid w:val="002721A5"/>
    <w:rsid w:val="00274401"/>
    <w:rsid w:val="00274902"/>
    <w:rsid w:val="00275480"/>
    <w:rsid w:val="00276301"/>
    <w:rsid w:val="00276335"/>
    <w:rsid w:val="00277BD4"/>
    <w:rsid w:val="002803AD"/>
    <w:rsid w:val="002812C3"/>
    <w:rsid w:val="00282A4E"/>
    <w:rsid w:val="002834DB"/>
    <w:rsid w:val="002848E2"/>
    <w:rsid w:val="00284FAF"/>
    <w:rsid w:val="002900E2"/>
    <w:rsid w:val="0029074D"/>
    <w:rsid w:val="002907CE"/>
    <w:rsid w:val="00291158"/>
    <w:rsid w:val="002922F3"/>
    <w:rsid w:val="00292B01"/>
    <w:rsid w:val="00293488"/>
    <w:rsid w:val="00293F14"/>
    <w:rsid w:val="00296F6F"/>
    <w:rsid w:val="002A1204"/>
    <w:rsid w:val="002A262E"/>
    <w:rsid w:val="002A29FA"/>
    <w:rsid w:val="002A4184"/>
    <w:rsid w:val="002A48A2"/>
    <w:rsid w:val="002A53A1"/>
    <w:rsid w:val="002A771B"/>
    <w:rsid w:val="002B0B72"/>
    <w:rsid w:val="002B0C55"/>
    <w:rsid w:val="002B10A5"/>
    <w:rsid w:val="002B133E"/>
    <w:rsid w:val="002B366A"/>
    <w:rsid w:val="002B58D1"/>
    <w:rsid w:val="002B5E32"/>
    <w:rsid w:val="002B697B"/>
    <w:rsid w:val="002B7BB8"/>
    <w:rsid w:val="002B7FF4"/>
    <w:rsid w:val="002C5167"/>
    <w:rsid w:val="002C596B"/>
    <w:rsid w:val="002C6401"/>
    <w:rsid w:val="002C6A1A"/>
    <w:rsid w:val="002C751F"/>
    <w:rsid w:val="002D001E"/>
    <w:rsid w:val="002D1C4C"/>
    <w:rsid w:val="002D2178"/>
    <w:rsid w:val="002D2B56"/>
    <w:rsid w:val="002D4A3D"/>
    <w:rsid w:val="002D572B"/>
    <w:rsid w:val="002D58A4"/>
    <w:rsid w:val="002D5C96"/>
    <w:rsid w:val="002D68CF"/>
    <w:rsid w:val="002D73C5"/>
    <w:rsid w:val="002E0850"/>
    <w:rsid w:val="002E1C05"/>
    <w:rsid w:val="002E1CAD"/>
    <w:rsid w:val="002E21C7"/>
    <w:rsid w:val="002E2458"/>
    <w:rsid w:val="002E24E9"/>
    <w:rsid w:val="002E45F4"/>
    <w:rsid w:val="002E5DB8"/>
    <w:rsid w:val="002E6861"/>
    <w:rsid w:val="002F27C4"/>
    <w:rsid w:val="002F517E"/>
    <w:rsid w:val="002F7E46"/>
    <w:rsid w:val="002F7E5A"/>
    <w:rsid w:val="003002BB"/>
    <w:rsid w:val="00300A9C"/>
    <w:rsid w:val="00301D69"/>
    <w:rsid w:val="0030499A"/>
    <w:rsid w:val="00305094"/>
    <w:rsid w:val="00307EA5"/>
    <w:rsid w:val="00310471"/>
    <w:rsid w:val="00310C73"/>
    <w:rsid w:val="00310D4B"/>
    <w:rsid w:val="0031214F"/>
    <w:rsid w:val="0031289D"/>
    <w:rsid w:val="00315479"/>
    <w:rsid w:val="0032026B"/>
    <w:rsid w:val="003217F1"/>
    <w:rsid w:val="00322ACF"/>
    <w:rsid w:val="00325437"/>
    <w:rsid w:val="00325B2C"/>
    <w:rsid w:val="00325F3C"/>
    <w:rsid w:val="00326495"/>
    <w:rsid w:val="00326A47"/>
    <w:rsid w:val="0032701C"/>
    <w:rsid w:val="003311C9"/>
    <w:rsid w:val="003315E3"/>
    <w:rsid w:val="0033307F"/>
    <w:rsid w:val="00333706"/>
    <w:rsid w:val="00333B11"/>
    <w:rsid w:val="00334895"/>
    <w:rsid w:val="003362D5"/>
    <w:rsid w:val="00337382"/>
    <w:rsid w:val="00337F99"/>
    <w:rsid w:val="00341093"/>
    <w:rsid w:val="003416DA"/>
    <w:rsid w:val="003416FE"/>
    <w:rsid w:val="0034240D"/>
    <w:rsid w:val="003428B9"/>
    <w:rsid w:val="00343F6A"/>
    <w:rsid w:val="003464DA"/>
    <w:rsid w:val="00347859"/>
    <w:rsid w:val="00347CFB"/>
    <w:rsid w:val="003501D3"/>
    <w:rsid w:val="003517EC"/>
    <w:rsid w:val="00352817"/>
    <w:rsid w:val="00354B69"/>
    <w:rsid w:val="00355FBA"/>
    <w:rsid w:val="003565AD"/>
    <w:rsid w:val="003572FE"/>
    <w:rsid w:val="0036343C"/>
    <w:rsid w:val="00363F66"/>
    <w:rsid w:val="00365F2B"/>
    <w:rsid w:val="00366A83"/>
    <w:rsid w:val="00371097"/>
    <w:rsid w:val="00373C02"/>
    <w:rsid w:val="00374496"/>
    <w:rsid w:val="00374763"/>
    <w:rsid w:val="0037476F"/>
    <w:rsid w:val="00376223"/>
    <w:rsid w:val="003762F1"/>
    <w:rsid w:val="00376702"/>
    <w:rsid w:val="00377054"/>
    <w:rsid w:val="00377743"/>
    <w:rsid w:val="003828EB"/>
    <w:rsid w:val="00382B3A"/>
    <w:rsid w:val="00383AF2"/>
    <w:rsid w:val="00383C88"/>
    <w:rsid w:val="00383D6C"/>
    <w:rsid w:val="00383F62"/>
    <w:rsid w:val="00385505"/>
    <w:rsid w:val="00387147"/>
    <w:rsid w:val="00392270"/>
    <w:rsid w:val="00392AE2"/>
    <w:rsid w:val="003935C4"/>
    <w:rsid w:val="00393CBD"/>
    <w:rsid w:val="00394659"/>
    <w:rsid w:val="00395524"/>
    <w:rsid w:val="003963F6"/>
    <w:rsid w:val="003966E8"/>
    <w:rsid w:val="00397203"/>
    <w:rsid w:val="003A0F26"/>
    <w:rsid w:val="003A145D"/>
    <w:rsid w:val="003A2542"/>
    <w:rsid w:val="003A54DE"/>
    <w:rsid w:val="003A565F"/>
    <w:rsid w:val="003A5FEC"/>
    <w:rsid w:val="003A6691"/>
    <w:rsid w:val="003A6D58"/>
    <w:rsid w:val="003B0316"/>
    <w:rsid w:val="003B064C"/>
    <w:rsid w:val="003B0BF9"/>
    <w:rsid w:val="003B0C0E"/>
    <w:rsid w:val="003B14E8"/>
    <w:rsid w:val="003B3426"/>
    <w:rsid w:val="003B416A"/>
    <w:rsid w:val="003B6B0A"/>
    <w:rsid w:val="003B717C"/>
    <w:rsid w:val="003B77B4"/>
    <w:rsid w:val="003B7861"/>
    <w:rsid w:val="003B7B1D"/>
    <w:rsid w:val="003C1742"/>
    <w:rsid w:val="003C176C"/>
    <w:rsid w:val="003C1D79"/>
    <w:rsid w:val="003C1DF7"/>
    <w:rsid w:val="003C4705"/>
    <w:rsid w:val="003C5D7B"/>
    <w:rsid w:val="003C6368"/>
    <w:rsid w:val="003C63F9"/>
    <w:rsid w:val="003C689D"/>
    <w:rsid w:val="003C6B82"/>
    <w:rsid w:val="003C7079"/>
    <w:rsid w:val="003C751C"/>
    <w:rsid w:val="003D0DCA"/>
    <w:rsid w:val="003D2D66"/>
    <w:rsid w:val="003D5AE9"/>
    <w:rsid w:val="003E0791"/>
    <w:rsid w:val="003E0838"/>
    <w:rsid w:val="003E1217"/>
    <w:rsid w:val="003E2351"/>
    <w:rsid w:val="003E2FEB"/>
    <w:rsid w:val="003E4BB0"/>
    <w:rsid w:val="003E6D53"/>
    <w:rsid w:val="003F06C4"/>
    <w:rsid w:val="003F08DD"/>
    <w:rsid w:val="003F28AC"/>
    <w:rsid w:val="003F3058"/>
    <w:rsid w:val="003F5A38"/>
    <w:rsid w:val="003F5AEB"/>
    <w:rsid w:val="003F6897"/>
    <w:rsid w:val="003F6940"/>
    <w:rsid w:val="0040242B"/>
    <w:rsid w:val="00402D84"/>
    <w:rsid w:val="00403611"/>
    <w:rsid w:val="00404216"/>
    <w:rsid w:val="00405BFA"/>
    <w:rsid w:val="00405C30"/>
    <w:rsid w:val="004072B4"/>
    <w:rsid w:val="0041088B"/>
    <w:rsid w:val="00412317"/>
    <w:rsid w:val="0041240F"/>
    <w:rsid w:val="004166BB"/>
    <w:rsid w:val="00420535"/>
    <w:rsid w:val="004206ED"/>
    <w:rsid w:val="0042200B"/>
    <w:rsid w:val="00422B82"/>
    <w:rsid w:val="00422CCE"/>
    <w:rsid w:val="00422DBD"/>
    <w:rsid w:val="0042322B"/>
    <w:rsid w:val="004235AF"/>
    <w:rsid w:val="00424611"/>
    <w:rsid w:val="00424BF1"/>
    <w:rsid w:val="00425991"/>
    <w:rsid w:val="00426DE6"/>
    <w:rsid w:val="00427899"/>
    <w:rsid w:val="00430946"/>
    <w:rsid w:val="00430F21"/>
    <w:rsid w:val="004312C5"/>
    <w:rsid w:val="0043182A"/>
    <w:rsid w:val="00433352"/>
    <w:rsid w:val="00433362"/>
    <w:rsid w:val="0043491C"/>
    <w:rsid w:val="00435C43"/>
    <w:rsid w:val="0043650E"/>
    <w:rsid w:val="0043671D"/>
    <w:rsid w:val="00437E11"/>
    <w:rsid w:val="004400F1"/>
    <w:rsid w:val="0044094A"/>
    <w:rsid w:val="00444E55"/>
    <w:rsid w:val="004454CE"/>
    <w:rsid w:val="004454FE"/>
    <w:rsid w:val="00447C3B"/>
    <w:rsid w:val="00450C1C"/>
    <w:rsid w:val="00453DF4"/>
    <w:rsid w:val="00454148"/>
    <w:rsid w:val="0045440F"/>
    <w:rsid w:val="00454C44"/>
    <w:rsid w:val="00455010"/>
    <w:rsid w:val="004562B4"/>
    <w:rsid w:val="00456E40"/>
    <w:rsid w:val="00456FC4"/>
    <w:rsid w:val="00461255"/>
    <w:rsid w:val="00464D31"/>
    <w:rsid w:val="00465102"/>
    <w:rsid w:val="00465C5B"/>
    <w:rsid w:val="00466021"/>
    <w:rsid w:val="00466E9A"/>
    <w:rsid w:val="00470E04"/>
    <w:rsid w:val="00471F27"/>
    <w:rsid w:val="00472650"/>
    <w:rsid w:val="00472B71"/>
    <w:rsid w:val="00473FAD"/>
    <w:rsid w:val="00474634"/>
    <w:rsid w:val="004761C5"/>
    <w:rsid w:val="0047648C"/>
    <w:rsid w:val="00476F90"/>
    <w:rsid w:val="004779B2"/>
    <w:rsid w:val="004814FD"/>
    <w:rsid w:val="00482DB6"/>
    <w:rsid w:val="00484A2A"/>
    <w:rsid w:val="00486405"/>
    <w:rsid w:val="004872D6"/>
    <w:rsid w:val="004875BF"/>
    <w:rsid w:val="00487DE6"/>
    <w:rsid w:val="00490F5B"/>
    <w:rsid w:val="00491208"/>
    <w:rsid w:val="004941F9"/>
    <w:rsid w:val="00494FF1"/>
    <w:rsid w:val="00496B5B"/>
    <w:rsid w:val="00496B85"/>
    <w:rsid w:val="004A04AA"/>
    <w:rsid w:val="004A2A23"/>
    <w:rsid w:val="004A5009"/>
    <w:rsid w:val="004A682C"/>
    <w:rsid w:val="004A6AFA"/>
    <w:rsid w:val="004A70C6"/>
    <w:rsid w:val="004B0B4B"/>
    <w:rsid w:val="004B573B"/>
    <w:rsid w:val="004B5BDB"/>
    <w:rsid w:val="004B64CE"/>
    <w:rsid w:val="004C00B8"/>
    <w:rsid w:val="004C1705"/>
    <w:rsid w:val="004C1C3A"/>
    <w:rsid w:val="004C4D3D"/>
    <w:rsid w:val="004C532B"/>
    <w:rsid w:val="004C5D24"/>
    <w:rsid w:val="004C64B5"/>
    <w:rsid w:val="004C656B"/>
    <w:rsid w:val="004C6F24"/>
    <w:rsid w:val="004C7EEE"/>
    <w:rsid w:val="004D02F3"/>
    <w:rsid w:val="004D3296"/>
    <w:rsid w:val="004D336E"/>
    <w:rsid w:val="004D33C8"/>
    <w:rsid w:val="004D4129"/>
    <w:rsid w:val="004D46FB"/>
    <w:rsid w:val="004D4A34"/>
    <w:rsid w:val="004D5700"/>
    <w:rsid w:val="004D5886"/>
    <w:rsid w:val="004D6293"/>
    <w:rsid w:val="004E0702"/>
    <w:rsid w:val="004E33DA"/>
    <w:rsid w:val="004E37FC"/>
    <w:rsid w:val="004E4066"/>
    <w:rsid w:val="004E4234"/>
    <w:rsid w:val="004E4654"/>
    <w:rsid w:val="004E49BE"/>
    <w:rsid w:val="004E4B7C"/>
    <w:rsid w:val="004F7D90"/>
    <w:rsid w:val="0050178F"/>
    <w:rsid w:val="005023D1"/>
    <w:rsid w:val="0050431B"/>
    <w:rsid w:val="00504365"/>
    <w:rsid w:val="00506259"/>
    <w:rsid w:val="005116C4"/>
    <w:rsid w:val="00513A89"/>
    <w:rsid w:val="0052031F"/>
    <w:rsid w:val="00523F2A"/>
    <w:rsid w:val="00524A41"/>
    <w:rsid w:val="00526D01"/>
    <w:rsid w:val="00527A89"/>
    <w:rsid w:val="0053165A"/>
    <w:rsid w:val="00532D97"/>
    <w:rsid w:val="00534773"/>
    <w:rsid w:val="005355C2"/>
    <w:rsid w:val="00535834"/>
    <w:rsid w:val="005372FF"/>
    <w:rsid w:val="0054083C"/>
    <w:rsid w:val="00540E05"/>
    <w:rsid w:val="00541195"/>
    <w:rsid w:val="00541989"/>
    <w:rsid w:val="005419A7"/>
    <w:rsid w:val="00544278"/>
    <w:rsid w:val="0054698D"/>
    <w:rsid w:val="00547150"/>
    <w:rsid w:val="00551010"/>
    <w:rsid w:val="00551197"/>
    <w:rsid w:val="005517CF"/>
    <w:rsid w:val="00553218"/>
    <w:rsid w:val="005538AA"/>
    <w:rsid w:val="00555140"/>
    <w:rsid w:val="005561A2"/>
    <w:rsid w:val="0055668B"/>
    <w:rsid w:val="0056064C"/>
    <w:rsid w:val="005609D3"/>
    <w:rsid w:val="00566795"/>
    <w:rsid w:val="00566CD3"/>
    <w:rsid w:val="00567794"/>
    <w:rsid w:val="0057016E"/>
    <w:rsid w:val="00570779"/>
    <w:rsid w:val="0057173D"/>
    <w:rsid w:val="00572CBD"/>
    <w:rsid w:val="0057321E"/>
    <w:rsid w:val="00573AF9"/>
    <w:rsid w:val="00576454"/>
    <w:rsid w:val="005827EF"/>
    <w:rsid w:val="00583804"/>
    <w:rsid w:val="00584DF4"/>
    <w:rsid w:val="00586826"/>
    <w:rsid w:val="00587275"/>
    <w:rsid w:val="005875BD"/>
    <w:rsid w:val="00587D72"/>
    <w:rsid w:val="005900DB"/>
    <w:rsid w:val="00590BEB"/>
    <w:rsid w:val="00590F6B"/>
    <w:rsid w:val="00591368"/>
    <w:rsid w:val="00593DA4"/>
    <w:rsid w:val="00594A45"/>
    <w:rsid w:val="00594CA4"/>
    <w:rsid w:val="00595053"/>
    <w:rsid w:val="005953F7"/>
    <w:rsid w:val="00595E74"/>
    <w:rsid w:val="00597DE4"/>
    <w:rsid w:val="005A005C"/>
    <w:rsid w:val="005A0EA1"/>
    <w:rsid w:val="005A1DFE"/>
    <w:rsid w:val="005A272D"/>
    <w:rsid w:val="005A29CA"/>
    <w:rsid w:val="005A3094"/>
    <w:rsid w:val="005A344B"/>
    <w:rsid w:val="005A38A0"/>
    <w:rsid w:val="005A3A52"/>
    <w:rsid w:val="005A3E52"/>
    <w:rsid w:val="005A4AFE"/>
    <w:rsid w:val="005A53C0"/>
    <w:rsid w:val="005A6436"/>
    <w:rsid w:val="005A68CB"/>
    <w:rsid w:val="005A786A"/>
    <w:rsid w:val="005A7EA0"/>
    <w:rsid w:val="005B0883"/>
    <w:rsid w:val="005B176A"/>
    <w:rsid w:val="005B1A72"/>
    <w:rsid w:val="005B3567"/>
    <w:rsid w:val="005B3AC3"/>
    <w:rsid w:val="005B509D"/>
    <w:rsid w:val="005B53FD"/>
    <w:rsid w:val="005B580F"/>
    <w:rsid w:val="005B6479"/>
    <w:rsid w:val="005C156C"/>
    <w:rsid w:val="005C1E1D"/>
    <w:rsid w:val="005C2FE8"/>
    <w:rsid w:val="005C4D15"/>
    <w:rsid w:val="005C60BE"/>
    <w:rsid w:val="005C6F3E"/>
    <w:rsid w:val="005D2957"/>
    <w:rsid w:val="005D6A7A"/>
    <w:rsid w:val="005D717F"/>
    <w:rsid w:val="005E0337"/>
    <w:rsid w:val="005E32E2"/>
    <w:rsid w:val="005E3928"/>
    <w:rsid w:val="005E402B"/>
    <w:rsid w:val="005E41EF"/>
    <w:rsid w:val="005E6296"/>
    <w:rsid w:val="005E63A6"/>
    <w:rsid w:val="005F1FC8"/>
    <w:rsid w:val="005F2415"/>
    <w:rsid w:val="005F248C"/>
    <w:rsid w:val="005F497B"/>
    <w:rsid w:val="005F54C7"/>
    <w:rsid w:val="005F57D1"/>
    <w:rsid w:val="005F61BC"/>
    <w:rsid w:val="005F6A7A"/>
    <w:rsid w:val="005F7D92"/>
    <w:rsid w:val="0060084F"/>
    <w:rsid w:val="00601221"/>
    <w:rsid w:val="00604317"/>
    <w:rsid w:val="0060575D"/>
    <w:rsid w:val="00605F3C"/>
    <w:rsid w:val="006060C9"/>
    <w:rsid w:val="006063D5"/>
    <w:rsid w:val="006067C8"/>
    <w:rsid w:val="00607700"/>
    <w:rsid w:val="0060780F"/>
    <w:rsid w:val="00612326"/>
    <w:rsid w:val="00612F74"/>
    <w:rsid w:val="00612FDB"/>
    <w:rsid w:val="006132B1"/>
    <w:rsid w:val="00613A46"/>
    <w:rsid w:val="00617329"/>
    <w:rsid w:val="00622C64"/>
    <w:rsid w:val="006237A0"/>
    <w:rsid w:val="00623DAC"/>
    <w:rsid w:val="0062408E"/>
    <w:rsid w:val="00624A36"/>
    <w:rsid w:val="006273BD"/>
    <w:rsid w:val="00631A62"/>
    <w:rsid w:val="006350F3"/>
    <w:rsid w:val="0063670E"/>
    <w:rsid w:val="00636B5A"/>
    <w:rsid w:val="00636D21"/>
    <w:rsid w:val="00637714"/>
    <w:rsid w:val="00640BBF"/>
    <w:rsid w:val="00640DEC"/>
    <w:rsid w:val="00641B29"/>
    <w:rsid w:val="00642757"/>
    <w:rsid w:val="00643209"/>
    <w:rsid w:val="0064404F"/>
    <w:rsid w:val="006440AB"/>
    <w:rsid w:val="00645ECA"/>
    <w:rsid w:val="00651B65"/>
    <w:rsid w:val="006527C1"/>
    <w:rsid w:val="0065296D"/>
    <w:rsid w:val="00655A79"/>
    <w:rsid w:val="00655F2C"/>
    <w:rsid w:val="006601B2"/>
    <w:rsid w:val="00660777"/>
    <w:rsid w:val="00660CDA"/>
    <w:rsid w:val="00662CD8"/>
    <w:rsid w:val="00663A63"/>
    <w:rsid w:val="00665DD0"/>
    <w:rsid w:val="006665E7"/>
    <w:rsid w:val="00667E90"/>
    <w:rsid w:val="00670E74"/>
    <w:rsid w:val="006713A1"/>
    <w:rsid w:val="00671A84"/>
    <w:rsid w:val="00672FCD"/>
    <w:rsid w:val="0067333C"/>
    <w:rsid w:val="00673E5C"/>
    <w:rsid w:val="00674337"/>
    <w:rsid w:val="00674549"/>
    <w:rsid w:val="006748E2"/>
    <w:rsid w:val="006763FB"/>
    <w:rsid w:val="00676D11"/>
    <w:rsid w:val="00677FE0"/>
    <w:rsid w:val="00682E30"/>
    <w:rsid w:val="006843EF"/>
    <w:rsid w:val="00684480"/>
    <w:rsid w:val="006858BB"/>
    <w:rsid w:val="00691EA8"/>
    <w:rsid w:val="00692924"/>
    <w:rsid w:val="00692B14"/>
    <w:rsid w:val="00692BFA"/>
    <w:rsid w:val="00694FCD"/>
    <w:rsid w:val="00695036"/>
    <w:rsid w:val="006968CA"/>
    <w:rsid w:val="00696FA1"/>
    <w:rsid w:val="00697803"/>
    <w:rsid w:val="00697C47"/>
    <w:rsid w:val="00697F88"/>
    <w:rsid w:val="006A0F4A"/>
    <w:rsid w:val="006A1873"/>
    <w:rsid w:val="006A218C"/>
    <w:rsid w:val="006A347A"/>
    <w:rsid w:val="006A5127"/>
    <w:rsid w:val="006A78CA"/>
    <w:rsid w:val="006A7CC2"/>
    <w:rsid w:val="006B05A6"/>
    <w:rsid w:val="006B0688"/>
    <w:rsid w:val="006B1C53"/>
    <w:rsid w:val="006B3225"/>
    <w:rsid w:val="006B5793"/>
    <w:rsid w:val="006B5CC4"/>
    <w:rsid w:val="006C012E"/>
    <w:rsid w:val="006C2027"/>
    <w:rsid w:val="006C2B7D"/>
    <w:rsid w:val="006C3C01"/>
    <w:rsid w:val="006C50B9"/>
    <w:rsid w:val="006C57BD"/>
    <w:rsid w:val="006C6A70"/>
    <w:rsid w:val="006C77D1"/>
    <w:rsid w:val="006D0116"/>
    <w:rsid w:val="006D0BA2"/>
    <w:rsid w:val="006D13EA"/>
    <w:rsid w:val="006D163E"/>
    <w:rsid w:val="006D2513"/>
    <w:rsid w:val="006D7F05"/>
    <w:rsid w:val="006E0F61"/>
    <w:rsid w:val="006E1081"/>
    <w:rsid w:val="006E11B6"/>
    <w:rsid w:val="006E2260"/>
    <w:rsid w:val="006E41FB"/>
    <w:rsid w:val="006E5C4E"/>
    <w:rsid w:val="006E7493"/>
    <w:rsid w:val="006F0825"/>
    <w:rsid w:val="006F0B58"/>
    <w:rsid w:val="006F2367"/>
    <w:rsid w:val="006F2821"/>
    <w:rsid w:val="006F3B94"/>
    <w:rsid w:val="006F442F"/>
    <w:rsid w:val="006F4DCD"/>
    <w:rsid w:val="006F5983"/>
    <w:rsid w:val="00700557"/>
    <w:rsid w:val="007010E1"/>
    <w:rsid w:val="00703B52"/>
    <w:rsid w:val="00704055"/>
    <w:rsid w:val="00704B2D"/>
    <w:rsid w:val="00704EE4"/>
    <w:rsid w:val="007059AD"/>
    <w:rsid w:val="00706F7A"/>
    <w:rsid w:val="00710AA4"/>
    <w:rsid w:val="00711341"/>
    <w:rsid w:val="00711C82"/>
    <w:rsid w:val="00712334"/>
    <w:rsid w:val="00713CBF"/>
    <w:rsid w:val="00714103"/>
    <w:rsid w:val="007143DD"/>
    <w:rsid w:val="007161B0"/>
    <w:rsid w:val="007161CC"/>
    <w:rsid w:val="00716442"/>
    <w:rsid w:val="00716795"/>
    <w:rsid w:val="00720585"/>
    <w:rsid w:val="0072222C"/>
    <w:rsid w:val="007222AE"/>
    <w:rsid w:val="0072260A"/>
    <w:rsid w:val="007240A0"/>
    <w:rsid w:val="007248FD"/>
    <w:rsid w:val="00724B86"/>
    <w:rsid w:val="00726096"/>
    <w:rsid w:val="007262A5"/>
    <w:rsid w:val="00726D29"/>
    <w:rsid w:val="00727853"/>
    <w:rsid w:val="007312C4"/>
    <w:rsid w:val="00731493"/>
    <w:rsid w:val="007329DA"/>
    <w:rsid w:val="00732AAC"/>
    <w:rsid w:val="00734CA1"/>
    <w:rsid w:val="0073515D"/>
    <w:rsid w:val="00735E09"/>
    <w:rsid w:val="0074119C"/>
    <w:rsid w:val="007417C7"/>
    <w:rsid w:val="00741EFB"/>
    <w:rsid w:val="00742CE9"/>
    <w:rsid w:val="007466D7"/>
    <w:rsid w:val="007468AF"/>
    <w:rsid w:val="00746EE1"/>
    <w:rsid w:val="00746F6B"/>
    <w:rsid w:val="00750546"/>
    <w:rsid w:val="00750E9A"/>
    <w:rsid w:val="007517E6"/>
    <w:rsid w:val="00751B5E"/>
    <w:rsid w:val="00751FAD"/>
    <w:rsid w:val="0075202F"/>
    <w:rsid w:val="00753988"/>
    <w:rsid w:val="00757024"/>
    <w:rsid w:val="0075737B"/>
    <w:rsid w:val="0075798F"/>
    <w:rsid w:val="00760273"/>
    <w:rsid w:val="00760867"/>
    <w:rsid w:val="0076104E"/>
    <w:rsid w:val="0076134B"/>
    <w:rsid w:val="00761DCB"/>
    <w:rsid w:val="00763E19"/>
    <w:rsid w:val="007643AE"/>
    <w:rsid w:val="00765348"/>
    <w:rsid w:val="00766184"/>
    <w:rsid w:val="00770AD0"/>
    <w:rsid w:val="00770D24"/>
    <w:rsid w:val="007714DE"/>
    <w:rsid w:val="00772B46"/>
    <w:rsid w:val="00772E5D"/>
    <w:rsid w:val="007734A0"/>
    <w:rsid w:val="00773AF6"/>
    <w:rsid w:val="0077426C"/>
    <w:rsid w:val="0077499D"/>
    <w:rsid w:val="0077543A"/>
    <w:rsid w:val="00775EA7"/>
    <w:rsid w:val="0077686E"/>
    <w:rsid w:val="00777A0F"/>
    <w:rsid w:val="00780134"/>
    <w:rsid w:val="00782726"/>
    <w:rsid w:val="0078293A"/>
    <w:rsid w:val="007830FA"/>
    <w:rsid w:val="00783D91"/>
    <w:rsid w:val="00784092"/>
    <w:rsid w:val="007844F6"/>
    <w:rsid w:val="0078476A"/>
    <w:rsid w:val="00785EFC"/>
    <w:rsid w:val="0078677E"/>
    <w:rsid w:val="00786E5C"/>
    <w:rsid w:val="00787019"/>
    <w:rsid w:val="00787075"/>
    <w:rsid w:val="0078741E"/>
    <w:rsid w:val="0078789D"/>
    <w:rsid w:val="007903BE"/>
    <w:rsid w:val="00792DA9"/>
    <w:rsid w:val="00793B13"/>
    <w:rsid w:val="007951F5"/>
    <w:rsid w:val="00795F71"/>
    <w:rsid w:val="0079764F"/>
    <w:rsid w:val="007A044C"/>
    <w:rsid w:val="007A4287"/>
    <w:rsid w:val="007A45BC"/>
    <w:rsid w:val="007A4C29"/>
    <w:rsid w:val="007A5429"/>
    <w:rsid w:val="007A6635"/>
    <w:rsid w:val="007A6894"/>
    <w:rsid w:val="007A6C64"/>
    <w:rsid w:val="007A7001"/>
    <w:rsid w:val="007B15F3"/>
    <w:rsid w:val="007B23EA"/>
    <w:rsid w:val="007B2475"/>
    <w:rsid w:val="007B3AB5"/>
    <w:rsid w:val="007B635D"/>
    <w:rsid w:val="007C1312"/>
    <w:rsid w:val="007C658D"/>
    <w:rsid w:val="007D0378"/>
    <w:rsid w:val="007D0760"/>
    <w:rsid w:val="007D3BDC"/>
    <w:rsid w:val="007D51BC"/>
    <w:rsid w:val="007D52AF"/>
    <w:rsid w:val="007D6159"/>
    <w:rsid w:val="007D6576"/>
    <w:rsid w:val="007D676F"/>
    <w:rsid w:val="007D728A"/>
    <w:rsid w:val="007D7979"/>
    <w:rsid w:val="007E05CC"/>
    <w:rsid w:val="007E0C53"/>
    <w:rsid w:val="007E230B"/>
    <w:rsid w:val="007E33AA"/>
    <w:rsid w:val="007E38E5"/>
    <w:rsid w:val="007E3B5B"/>
    <w:rsid w:val="007E4033"/>
    <w:rsid w:val="007E49DC"/>
    <w:rsid w:val="007E5161"/>
    <w:rsid w:val="007E57EE"/>
    <w:rsid w:val="007E5F7A"/>
    <w:rsid w:val="007E7088"/>
    <w:rsid w:val="007E73AB"/>
    <w:rsid w:val="007E7A7E"/>
    <w:rsid w:val="007F054B"/>
    <w:rsid w:val="007F0B16"/>
    <w:rsid w:val="007F0C2F"/>
    <w:rsid w:val="007F0F72"/>
    <w:rsid w:val="007F10C6"/>
    <w:rsid w:val="007F1544"/>
    <w:rsid w:val="007F15E0"/>
    <w:rsid w:val="007F3EED"/>
    <w:rsid w:val="007F4B87"/>
    <w:rsid w:val="007F58BA"/>
    <w:rsid w:val="007F5FF7"/>
    <w:rsid w:val="007F6020"/>
    <w:rsid w:val="007F6A49"/>
    <w:rsid w:val="0080007A"/>
    <w:rsid w:val="008002B3"/>
    <w:rsid w:val="00801931"/>
    <w:rsid w:val="0080233F"/>
    <w:rsid w:val="00802D3D"/>
    <w:rsid w:val="00803021"/>
    <w:rsid w:val="00803711"/>
    <w:rsid w:val="008062D4"/>
    <w:rsid w:val="008074CE"/>
    <w:rsid w:val="0081045D"/>
    <w:rsid w:val="008128CE"/>
    <w:rsid w:val="00813C2D"/>
    <w:rsid w:val="00814D1B"/>
    <w:rsid w:val="00816C11"/>
    <w:rsid w:val="00816FAC"/>
    <w:rsid w:val="00817C00"/>
    <w:rsid w:val="00820C82"/>
    <w:rsid w:val="0082109A"/>
    <w:rsid w:val="00821AF9"/>
    <w:rsid w:val="00821D1C"/>
    <w:rsid w:val="00822C43"/>
    <w:rsid w:val="00823F63"/>
    <w:rsid w:val="00826D6A"/>
    <w:rsid w:val="00827E10"/>
    <w:rsid w:val="00830B1C"/>
    <w:rsid w:val="00830E09"/>
    <w:rsid w:val="00831E33"/>
    <w:rsid w:val="00832743"/>
    <w:rsid w:val="00832C8B"/>
    <w:rsid w:val="00833FB8"/>
    <w:rsid w:val="00834298"/>
    <w:rsid w:val="00834627"/>
    <w:rsid w:val="0083513A"/>
    <w:rsid w:val="008358B0"/>
    <w:rsid w:val="008411E2"/>
    <w:rsid w:val="0084150C"/>
    <w:rsid w:val="00841B42"/>
    <w:rsid w:val="0084234B"/>
    <w:rsid w:val="00842C14"/>
    <w:rsid w:val="0084333D"/>
    <w:rsid w:val="008437BB"/>
    <w:rsid w:val="008462F3"/>
    <w:rsid w:val="00846F6D"/>
    <w:rsid w:val="00847083"/>
    <w:rsid w:val="00852541"/>
    <w:rsid w:val="0085323B"/>
    <w:rsid w:val="0085401F"/>
    <w:rsid w:val="00854778"/>
    <w:rsid w:val="008552CE"/>
    <w:rsid w:val="0085646C"/>
    <w:rsid w:val="008565EC"/>
    <w:rsid w:val="00856DD6"/>
    <w:rsid w:val="008572B8"/>
    <w:rsid w:val="00860730"/>
    <w:rsid w:val="0086124D"/>
    <w:rsid w:val="008622C7"/>
    <w:rsid w:val="00864639"/>
    <w:rsid w:val="00865050"/>
    <w:rsid w:val="0086583E"/>
    <w:rsid w:val="00866567"/>
    <w:rsid w:val="00867277"/>
    <w:rsid w:val="00867D08"/>
    <w:rsid w:val="0087014F"/>
    <w:rsid w:val="008708C2"/>
    <w:rsid w:val="00871ED9"/>
    <w:rsid w:val="0087224E"/>
    <w:rsid w:val="00873DA7"/>
    <w:rsid w:val="00876C62"/>
    <w:rsid w:val="00877223"/>
    <w:rsid w:val="0087752C"/>
    <w:rsid w:val="00880993"/>
    <w:rsid w:val="00881F1A"/>
    <w:rsid w:val="00882CC6"/>
    <w:rsid w:val="00886AD8"/>
    <w:rsid w:val="008876CE"/>
    <w:rsid w:val="0089009E"/>
    <w:rsid w:val="008903AE"/>
    <w:rsid w:val="008908EE"/>
    <w:rsid w:val="00892B1A"/>
    <w:rsid w:val="00894A08"/>
    <w:rsid w:val="00894C55"/>
    <w:rsid w:val="00894DF6"/>
    <w:rsid w:val="008959E6"/>
    <w:rsid w:val="008960A4"/>
    <w:rsid w:val="008A1B7F"/>
    <w:rsid w:val="008A2409"/>
    <w:rsid w:val="008A2739"/>
    <w:rsid w:val="008A3E4B"/>
    <w:rsid w:val="008A4070"/>
    <w:rsid w:val="008A6D9B"/>
    <w:rsid w:val="008A77DE"/>
    <w:rsid w:val="008B0C71"/>
    <w:rsid w:val="008B164A"/>
    <w:rsid w:val="008B2ACF"/>
    <w:rsid w:val="008B464D"/>
    <w:rsid w:val="008B506D"/>
    <w:rsid w:val="008B51FA"/>
    <w:rsid w:val="008B6601"/>
    <w:rsid w:val="008B697A"/>
    <w:rsid w:val="008C32D7"/>
    <w:rsid w:val="008C41C9"/>
    <w:rsid w:val="008D0264"/>
    <w:rsid w:val="008D1E95"/>
    <w:rsid w:val="008D4004"/>
    <w:rsid w:val="008D5BD3"/>
    <w:rsid w:val="008D7D67"/>
    <w:rsid w:val="008E1454"/>
    <w:rsid w:val="008E3F7F"/>
    <w:rsid w:val="008E416C"/>
    <w:rsid w:val="008E4F8E"/>
    <w:rsid w:val="008E78DE"/>
    <w:rsid w:val="008F006E"/>
    <w:rsid w:val="008F2F1E"/>
    <w:rsid w:val="008F3FDC"/>
    <w:rsid w:val="008F4FF9"/>
    <w:rsid w:val="008F6DC8"/>
    <w:rsid w:val="009000B3"/>
    <w:rsid w:val="0090020A"/>
    <w:rsid w:val="0090109F"/>
    <w:rsid w:val="0090147D"/>
    <w:rsid w:val="00901D38"/>
    <w:rsid w:val="00902D03"/>
    <w:rsid w:val="00902FA8"/>
    <w:rsid w:val="00903AD0"/>
    <w:rsid w:val="009048D9"/>
    <w:rsid w:val="009067AF"/>
    <w:rsid w:val="00906988"/>
    <w:rsid w:val="009076A5"/>
    <w:rsid w:val="00911F43"/>
    <w:rsid w:val="00912418"/>
    <w:rsid w:val="00912BF2"/>
    <w:rsid w:val="009139BD"/>
    <w:rsid w:val="00914E43"/>
    <w:rsid w:val="0091534A"/>
    <w:rsid w:val="009157F4"/>
    <w:rsid w:val="00915AC8"/>
    <w:rsid w:val="00915D6A"/>
    <w:rsid w:val="009160AD"/>
    <w:rsid w:val="00916B5D"/>
    <w:rsid w:val="00917C25"/>
    <w:rsid w:val="009237B0"/>
    <w:rsid w:val="009247B7"/>
    <w:rsid w:val="00926F15"/>
    <w:rsid w:val="009303BA"/>
    <w:rsid w:val="0093055A"/>
    <w:rsid w:val="009328E6"/>
    <w:rsid w:val="009333AF"/>
    <w:rsid w:val="00933C15"/>
    <w:rsid w:val="00933F4F"/>
    <w:rsid w:val="009342C9"/>
    <w:rsid w:val="00935849"/>
    <w:rsid w:val="00936D91"/>
    <w:rsid w:val="00940794"/>
    <w:rsid w:val="00941B8D"/>
    <w:rsid w:val="00944918"/>
    <w:rsid w:val="009449D8"/>
    <w:rsid w:val="009456DB"/>
    <w:rsid w:val="0094757F"/>
    <w:rsid w:val="009504C2"/>
    <w:rsid w:val="00951D18"/>
    <w:rsid w:val="00954BC6"/>
    <w:rsid w:val="00956E27"/>
    <w:rsid w:val="00960130"/>
    <w:rsid w:val="009617CC"/>
    <w:rsid w:val="009619C0"/>
    <w:rsid w:val="00962E5B"/>
    <w:rsid w:val="00963097"/>
    <w:rsid w:val="0096378E"/>
    <w:rsid w:val="00964E04"/>
    <w:rsid w:val="00966E49"/>
    <w:rsid w:val="00967591"/>
    <w:rsid w:val="00970E68"/>
    <w:rsid w:val="009710E8"/>
    <w:rsid w:val="009714E2"/>
    <w:rsid w:val="009722F5"/>
    <w:rsid w:val="00972D5F"/>
    <w:rsid w:val="00972D61"/>
    <w:rsid w:val="0097465A"/>
    <w:rsid w:val="00974F2D"/>
    <w:rsid w:val="0098049C"/>
    <w:rsid w:val="00981298"/>
    <w:rsid w:val="00982251"/>
    <w:rsid w:val="00982EF4"/>
    <w:rsid w:val="0098559B"/>
    <w:rsid w:val="00985706"/>
    <w:rsid w:val="00986C13"/>
    <w:rsid w:val="0099034B"/>
    <w:rsid w:val="0099268D"/>
    <w:rsid w:val="00992C2D"/>
    <w:rsid w:val="00992DBB"/>
    <w:rsid w:val="009937B1"/>
    <w:rsid w:val="00995508"/>
    <w:rsid w:val="0099593E"/>
    <w:rsid w:val="00995EE0"/>
    <w:rsid w:val="00996CE1"/>
    <w:rsid w:val="009A0EFE"/>
    <w:rsid w:val="009A2654"/>
    <w:rsid w:val="009A2EFC"/>
    <w:rsid w:val="009A3EFD"/>
    <w:rsid w:val="009A4B37"/>
    <w:rsid w:val="009A7F98"/>
    <w:rsid w:val="009B2A6A"/>
    <w:rsid w:val="009B2D6F"/>
    <w:rsid w:val="009B3C21"/>
    <w:rsid w:val="009B430B"/>
    <w:rsid w:val="009B4395"/>
    <w:rsid w:val="009B48F2"/>
    <w:rsid w:val="009B6F91"/>
    <w:rsid w:val="009B7349"/>
    <w:rsid w:val="009C0996"/>
    <w:rsid w:val="009C0C9D"/>
    <w:rsid w:val="009C10A7"/>
    <w:rsid w:val="009C1157"/>
    <w:rsid w:val="009C17CA"/>
    <w:rsid w:val="009C17F9"/>
    <w:rsid w:val="009C2015"/>
    <w:rsid w:val="009C34DD"/>
    <w:rsid w:val="009C725B"/>
    <w:rsid w:val="009C7FCE"/>
    <w:rsid w:val="009D06BD"/>
    <w:rsid w:val="009D0FB0"/>
    <w:rsid w:val="009D10F2"/>
    <w:rsid w:val="009D59B8"/>
    <w:rsid w:val="009D6498"/>
    <w:rsid w:val="009D72E1"/>
    <w:rsid w:val="009D7517"/>
    <w:rsid w:val="009E0DB1"/>
    <w:rsid w:val="009E0F0A"/>
    <w:rsid w:val="009E1343"/>
    <w:rsid w:val="009E1DDF"/>
    <w:rsid w:val="009E2599"/>
    <w:rsid w:val="009E345B"/>
    <w:rsid w:val="009E4540"/>
    <w:rsid w:val="009E460C"/>
    <w:rsid w:val="009E6916"/>
    <w:rsid w:val="009E6A61"/>
    <w:rsid w:val="009E6FE6"/>
    <w:rsid w:val="009E729F"/>
    <w:rsid w:val="009E7A79"/>
    <w:rsid w:val="009F3310"/>
    <w:rsid w:val="009F35F4"/>
    <w:rsid w:val="009F6CEE"/>
    <w:rsid w:val="009F6D46"/>
    <w:rsid w:val="009F7094"/>
    <w:rsid w:val="00A01674"/>
    <w:rsid w:val="00A024E0"/>
    <w:rsid w:val="00A026BA"/>
    <w:rsid w:val="00A02C68"/>
    <w:rsid w:val="00A02F23"/>
    <w:rsid w:val="00A05F6F"/>
    <w:rsid w:val="00A07B45"/>
    <w:rsid w:val="00A104ED"/>
    <w:rsid w:val="00A1067C"/>
    <w:rsid w:val="00A10FC3"/>
    <w:rsid w:val="00A12DA4"/>
    <w:rsid w:val="00A141E4"/>
    <w:rsid w:val="00A14247"/>
    <w:rsid w:val="00A162CC"/>
    <w:rsid w:val="00A17042"/>
    <w:rsid w:val="00A1705C"/>
    <w:rsid w:val="00A20970"/>
    <w:rsid w:val="00A2163E"/>
    <w:rsid w:val="00A228D9"/>
    <w:rsid w:val="00A23CBD"/>
    <w:rsid w:val="00A23DF6"/>
    <w:rsid w:val="00A249C8"/>
    <w:rsid w:val="00A269D1"/>
    <w:rsid w:val="00A2792F"/>
    <w:rsid w:val="00A30D71"/>
    <w:rsid w:val="00A315AD"/>
    <w:rsid w:val="00A324D9"/>
    <w:rsid w:val="00A32856"/>
    <w:rsid w:val="00A32989"/>
    <w:rsid w:val="00A32BD7"/>
    <w:rsid w:val="00A3625B"/>
    <w:rsid w:val="00A36817"/>
    <w:rsid w:val="00A3682F"/>
    <w:rsid w:val="00A37280"/>
    <w:rsid w:val="00A3756A"/>
    <w:rsid w:val="00A40006"/>
    <w:rsid w:val="00A412C8"/>
    <w:rsid w:val="00A41D78"/>
    <w:rsid w:val="00A42FCB"/>
    <w:rsid w:val="00A476C4"/>
    <w:rsid w:val="00A50D1D"/>
    <w:rsid w:val="00A533BE"/>
    <w:rsid w:val="00A5356C"/>
    <w:rsid w:val="00A53703"/>
    <w:rsid w:val="00A549A9"/>
    <w:rsid w:val="00A551C3"/>
    <w:rsid w:val="00A6073E"/>
    <w:rsid w:val="00A610ED"/>
    <w:rsid w:val="00A61109"/>
    <w:rsid w:val="00A645B7"/>
    <w:rsid w:val="00A661B0"/>
    <w:rsid w:val="00A66565"/>
    <w:rsid w:val="00A67659"/>
    <w:rsid w:val="00A7201F"/>
    <w:rsid w:val="00A73241"/>
    <w:rsid w:val="00A73F6C"/>
    <w:rsid w:val="00A75066"/>
    <w:rsid w:val="00A76B21"/>
    <w:rsid w:val="00A77AA7"/>
    <w:rsid w:val="00A81C94"/>
    <w:rsid w:val="00A81EA2"/>
    <w:rsid w:val="00A8262A"/>
    <w:rsid w:val="00A826DA"/>
    <w:rsid w:val="00A83CE2"/>
    <w:rsid w:val="00A85661"/>
    <w:rsid w:val="00A8652D"/>
    <w:rsid w:val="00A87AE8"/>
    <w:rsid w:val="00A9035A"/>
    <w:rsid w:val="00A90E0B"/>
    <w:rsid w:val="00A96315"/>
    <w:rsid w:val="00A96813"/>
    <w:rsid w:val="00AA277F"/>
    <w:rsid w:val="00AA2BB9"/>
    <w:rsid w:val="00AA2C55"/>
    <w:rsid w:val="00AA330D"/>
    <w:rsid w:val="00AA35F0"/>
    <w:rsid w:val="00AA3D5F"/>
    <w:rsid w:val="00AA4409"/>
    <w:rsid w:val="00AA5CB5"/>
    <w:rsid w:val="00AA5E29"/>
    <w:rsid w:val="00AA6238"/>
    <w:rsid w:val="00AA68FC"/>
    <w:rsid w:val="00AA6C44"/>
    <w:rsid w:val="00AA71BD"/>
    <w:rsid w:val="00AA7456"/>
    <w:rsid w:val="00AA7804"/>
    <w:rsid w:val="00AB0364"/>
    <w:rsid w:val="00AB095B"/>
    <w:rsid w:val="00AB0E33"/>
    <w:rsid w:val="00AB3776"/>
    <w:rsid w:val="00AB3AC6"/>
    <w:rsid w:val="00AB3BF1"/>
    <w:rsid w:val="00AB709B"/>
    <w:rsid w:val="00AB7C4B"/>
    <w:rsid w:val="00AC105A"/>
    <w:rsid w:val="00AC2780"/>
    <w:rsid w:val="00AC57BE"/>
    <w:rsid w:val="00AC605E"/>
    <w:rsid w:val="00AC6290"/>
    <w:rsid w:val="00AC7181"/>
    <w:rsid w:val="00AC7860"/>
    <w:rsid w:val="00AD01B7"/>
    <w:rsid w:val="00AD14A3"/>
    <w:rsid w:val="00AD2E9D"/>
    <w:rsid w:val="00AD4683"/>
    <w:rsid w:val="00AD6A89"/>
    <w:rsid w:val="00AE152E"/>
    <w:rsid w:val="00AE1643"/>
    <w:rsid w:val="00AE27BD"/>
    <w:rsid w:val="00AE28E2"/>
    <w:rsid w:val="00AE2ADD"/>
    <w:rsid w:val="00AE4A93"/>
    <w:rsid w:val="00AE5567"/>
    <w:rsid w:val="00AE6D7C"/>
    <w:rsid w:val="00AE7693"/>
    <w:rsid w:val="00AF0A23"/>
    <w:rsid w:val="00AF1239"/>
    <w:rsid w:val="00AF2ED4"/>
    <w:rsid w:val="00AF5A82"/>
    <w:rsid w:val="00B010C0"/>
    <w:rsid w:val="00B028D6"/>
    <w:rsid w:val="00B03F1D"/>
    <w:rsid w:val="00B04060"/>
    <w:rsid w:val="00B04A2E"/>
    <w:rsid w:val="00B05B17"/>
    <w:rsid w:val="00B07816"/>
    <w:rsid w:val="00B07D5E"/>
    <w:rsid w:val="00B102C8"/>
    <w:rsid w:val="00B10AE3"/>
    <w:rsid w:val="00B13414"/>
    <w:rsid w:val="00B1420C"/>
    <w:rsid w:val="00B16480"/>
    <w:rsid w:val="00B1701A"/>
    <w:rsid w:val="00B1715C"/>
    <w:rsid w:val="00B17E56"/>
    <w:rsid w:val="00B2062A"/>
    <w:rsid w:val="00B20DE2"/>
    <w:rsid w:val="00B21291"/>
    <w:rsid w:val="00B2165C"/>
    <w:rsid w:val="00B2361F"/>
    <w:rsid w:val="00B238D2"/>
    <w:rsid w:val="00B23968"/>
    <w:rsid w:val="00B23E37"/>
    <w:rsid w:val="00B24474"/>
    <w:rsid w:val="00B26D2B"/>
    <w:rsid w:val="00B27D79"/>
    <w:rsid w:val="00B306EA"/>
    <w:rsid w:val="00B30DF4"/>
    <w:rsid w:val="00B31910"/>
    <w:rsid w:val="00B3207D"/>
    <w:rsid w:val="00B32B53"/>
    <w:rsid w:val="00B36442"/>
    <w:rsid w:val="00B36579"/>
    <w:rsid w:val="00B373BD"/>
    <w:rsid w:val="00B41527"/>
    <w:rsid w:val="00B41CC2"/>
    <w:rsid w:val="00B41F0E"/>
    <w:rsid w:val="00B43206"/>
    <w:rsid w:val="00B4335B"/>
    <w:rsid w:val="00B46BAD"/>
    <w:rsid w:val="00B46EC9"/>
    <w:rsid w:val="00B46ECD"/>
    <w:rsid w:val="00B478DF"/>
    <w:rsid w:val="00B5361D"/>
    <w:rsid w:val="00B53B25"/>
    <w:rsid w:val="00B53BFE"/>
    <w:rsid w:val="00B553B4"/>
    <w:rsid w:val="00B56883"/>
    <w:rsid w:val="00B56B2B"/>
    <w:rsid w:val="00B57E03"/>
    <w:rsid w:val="00B6094B"/>
    <w:rsid w:val="00B624A0"/>
    <w:rsid w:val="00B63F57"/>
    <w:rsid w:val="00B657E0"/>
    <w:rsid w:val="00B6614F"/>
    <w:rsid w:val="00B702C5"/>
    <w:rsid w:val="00B7040A"/>
    <w:rsid w:val="00B70BD8"/>
    <w:rsid w:val="00B70F34"/>
    <w:rsid w:val="00B74850"/>
    <w:rsid w:val="00B77B74"/>
    <w:rsid w:val="00B77C64"/>
    <w:rsid w:val="00B81E21"/>
    <w:rsid w:val="00B82FAE"/>
    <w:rsid w:val="00B868F8"/>
    <w:rsid w:val="00B87991"/>
    <w:rsid w:val="00B903D0"/>
    <w:rsid w:val="00B91E10"/>
    <w:rsid w:val="00B924F2"/>
    <w:rsid w:val="00B93696"/>
    <w:rsid w:val="00B94B5C"/>
    <w:rsid w:val="00B962C7"/>
    <w:rsid w:val="00B97924"/>
    <w:rsid w:val="00BA12DB"/>
    <w:rsid w:val="00BA20AA"/>
    <w:rsid w:val="00BA4166"/>
    <w:rsid w:val="00BA4820"/>
    <w:rsid w:val="00BA5B22"/>
    <w:rsid w:val="00BA7834"/>
    <w:rsid w:val="00BB02D2"/>
    <w:rsid w:val="00BB08D7"/>
    <w:rsid w:val="00BB0C10"/>
    <w:rsid w:val="00BB14AD"/>
    <w:rsid w:val="00BB2720"/>
    <w:rsid w:val="00BB3C7E"/>
    <w:rsid w:val="00BB4A0C"/>
    <w:rsid w:val="00BB57DE"/>
    <w:rsid w:val="00BB6178"/>
    <w:rsid w:val="00BB6387"/>
    <w:rsid w:val="00BB6B39"/>
    <w:rsid w:val="00BC0466"/>
    <w:rsid w:val="00BC0AAF"/>
    <w:rsid w:val="00BC1AE6"/>
    <w:rsid w:val="00BC20C3"/>
    <w:rsid w:val="00BC2FE7"/>
    <w:rsid w:val="00BC3525"/>
    <w:rsid w:val="00BC3865"/>
    <w:rsid w:val="00BC4AC4"/>
    <w:rsid w:val="00BC5E0E"/>
    <w:rsid w:val="00BC711A"/>
    <w:rsid w:val="00BC734A"/>
    <w:rsid w:val="00BC7D9D"/>
    <w:rsid w:val="00BD0D75"/>
    <w:rsid w:val="00BD110C"/>
    <w:rsid w:val="00BD16EE"/>
    <w:rsid w:val="00BD1F75"/>
    <w:rsid w:val="00BD37A1"/>
    <w:rsid w:val="00BD3961"/>
    <w:rsid w:val="00BD4425"/>
    <w:rsid w:val="00BE0245"/>
    <w:rsid w:val="00BE3676"/>
    <w:rsid w:val="00BE4FF4"/>
    <w:rsid w:val="00BE5EEA"/>
    <w:rsid w:val="00BE6C72"/>
    <w:rsid w:val="00BE7C64"/>
    <w:rsid w:val="00BE7F0E"/>
    <w:rsid w:val="00BF0480"/>
    <w:rsid w:val="00BF2A52"/>
    <w:rsid w:val="00BF3488"/>
    <w:rsid w:val="00BF3CB6"/>
    <w:rsid w:val="00BF565C"/>
    <w:rsid w:val="00BF5F69"/>
    <w:rsid w:val="00BF7539"/>
    <w:rsid w:val="00C004AD"/>
    <w:rsid w:val="00C01C02"/>
    <w:rsid w:val="00C02132"/>
    <w:rsid w:val="00C0234D"/>
    <w:rsid w:val="00C027A3"/>
    <w:rsid w:val="00C02BB4"/>
    <w:rsid w:val="00C03780"/>
    <w:rsid w:val="00C071AA"/>
    <w:rsid w:val="00C10A01"/>
    <w:rsid w:val="00C10DBC"/>
    <w:rsid w:val="00C11F88"/>
    <w:rsid w:val="00C1215B"/>
    <w:rsid w:val="00C14A97"/>
    <w:rsid w:val="00C15AD9"/>
    <w:rsid w:val="00C20DD9"/>
    <w:rsid w:val="00C21477"/>
    <w:rsid w:val="00C22578"/>
    <w:rsid w:val="00C22992"/>
    <w:rsid w:val="00C23DCA"/>
    <w:rsid w:val="00C24AAC"/>
    <w:rsid w:val="00C251B9"/>
    <w:rsid w:val="00C25B49"/>
    <w:rsid w:val="00C25DB0"/>
    <w:rsid w:val="00C27A72"/>
    <w:rsid w:val="00C27B5E"/>
    <w:rsid w:val="00C27CC9"/>
    <w:rsid w:val="00C30DB7"/>
    <w:rsid w:val="00C315AD"/>
    <w:rsid w:val="00C31C8B"/>
    <w:rsid w:val="00C32125"/>
    <w:rsid w:val="00C32226"/>
    <w:rsid w:val="00C322AF"/>
    <w:rsid w:val="00C32567"/>
    <w:rsid w:val="00C32E14"/>
    <w:rsid w:val="00C3342B"/>
    <w:rsid w:val="00C34D3C"/>
    <w:rsid w:val="00C34F61"/>
    <w:rsid w:val="00C36E6C"/>
    <w:rsid w:val="00C42891"/>
    <w:rsid w:val="00C43A3E"/>
    <w:rsid w:val="00C443F2"/>
    <w:rsid w:val="00C45B8E"/>
    <w:rsid w:val="00C46274"/>
    <w:rsid w:val="00C4648B"/>
    <w:rsid w:val="00C46613"/>
    <w:rsid w:val="00C46ACE"/>
    <w:rsid w:val="00C478EF"/>
    <w:rsid w:val="00C47B72"/>
    <w:rsid w:val="00C50185"/>
    <w:rsid w:val="00C5146E"/>
    <w:rsid w:val="00C5181C"/>
    <w:rsid w:val="00C540DB"/>
    <w:rsid w:val="00C545A3"/>
    <w:rsid w:val="00C546EE"/>
    <w:rsid w:val="00C5551B"/>
    <w:rsid w:val="00C55EF2"/>
    <w:rsid w:val="00C56FEC"/>
    <w:rsid w:val="00C5711B"/>
    <w:rsid w:val="00C57F8A"/>
    <w:rsid w:val="00C6048D"/>
    <w:rsid w:val="00C60595"/>
    <w:rsid w:val="00C60E30"/>
    <w:rsid w:val="00C6187F"/>
    <w:rsid w:val="00C61A8F"/>
    <w:rsid w:val="00C6204C"/>
    <w:rsid w:val="00C626E0"/>
    <w:rsid w:val="00C6362C"/>
    <w:rsid w:val="00C63DED"/>
    <w:rsid w:val="00C64E74"/>
    <w:rsid w:val="00C64EC2"/>
    <w:rsid w:val="00C65A1B"/>
    <w:rsid w:val="00C67A3E"/>
    <w:rsid w:val="00C735E7"/>
    <w:rsid w:val="00C73C39"/>
    <w:rsid w:val="00C7407E"/>
    <w:rsid w:val="00C743A7"/>
    <w:rsid w:val="00C80559"/>
    <w:rsid w:val="00C8187F"/>
    <w:rsid w:val="00C8192F"/>
    <w:rsid w:val="00C82BEC"/>
    <w:rsid w:val="00C833AD"/>
    <w:rsid w:val="00C83EBA"/>
    <w:rsid w:val="00C84172"/>
    <w:rsid w:val="00C85056"/>
    <w:rsid w:val="00C85735"/>
    <w:rsid w:val="00C85D7B"/>
    <w:rsid w:val="00C878B2"/>
    <w:rsid w:val="00C87B75"/>
    <w:rsid w:val="00C905BC"/>
    <w:rsid w:val="00C90661"/>
    <w:rsid w:val="00C917FE"/>
    <w:rsid w:val="00C92B67"/>
    <w:rsid w:val="00C9308B"/>
    <w:rsid w:val="00C9312C"/>
    <w:rsid w:val="00C9359B"/>
    <w:rsid w:val="00C93C6A"/>
    <w:rsid w:val="00C94280"/>
    <w:rsid w:val="00C95456"/>
    <w:rsid w:val="00C95768"/>
    <w:rsid w:val="00C968B6"/>
    <w:rsid w:val="00C977E6"/>
    <w:rsid w:val="00C97DFE"/>
    <w:rsid w:val="00CA004C"/>
    <w:rsid w:val="00CA0D25"/>
    <w:rsid w:val="00CA1CFC"/>
    <w:rsid w:val="00CA1FA6"/>
    <w:rsid w:val="00CA27E4"/>
    <w:rsid w:val="00CA3160"/>
    <w:rsid w:val="00CA348C"/>
    <w:rsid w:val="00CA34D6"/>
    <w:rsid w:val="00CA54DA"/>
    <w:rsid w:val="00CA6543"/>
    <w:rsid w:val="00CA751C"/>
    <w:rsid w:val="00CA7A25"/>
    <w:rsid w:val="00CB0530"/>
    <w:rsid w:val="00CB0FCC"/>
    <w:rsid w:val="00CB114E"/>
    <w:rsid w:val="00CB23DD"/>
    <w:rsid w:val="00CB2DA1"/>
    <w:rsid w:val="00CB4694"/>
    <w:rsid w:val="00CB5C41"/>
    <w:rsid w:val="00CB5F96"/>
    <w:rsid w:val="00CC0D2D"/>
    <w:rsid w:val="00CC0E89"/>
    <w:rsid w:val="00CC29CA"/>
    <w:rsid w:val="00CC34A3"/>
    <w:rsid w:val="00CC7158"/>
    <w:rsid w:val="00CD00C9"/>
    <w:rsid w:val="00CD386B"/>
    <w:rsid w:val="00CD4AFD"/>
    <w:rsid w:val="00CD4D86"/>
    <w:rsid w:val="00CD5266"/>
    <w:rsid w:val="00CD675C"/>
    <w:rsid w:val="00CD6A72"/>
    <w:rsid w:val="00CD6E8E"/>
    <w:rsid w:val="00CD74B8"/>
    <w:rsid w:val="00CE23C1"/>
    <w:rsid w:val="00CE38FE"/>
    <w:rsid w:val="00CE5657"/>
    <w:rsid w:val="00CE5EA0"/>
    <w:rsid w:val="00CE6CA4"/>
    <w:rsid w:val="00CE785D"/>
    <w:rsid w:val="00CF046B"/>
    <w:rsid w:val="00CF0E5C"/>
    <w:rsid w:val="00CF56B6"/>
    <w:rsid w:val="00CF68A3"/>
    <w:rsid w:val="00D00570"/>
    <w:rsid w:val="00D00D5D"/>
    <w:rsid w:val="00D02CCD"/>
    <w:rsid w:val="00D031CC"/>
    <w:rsid w:val="00D03ECB"/>
    <w:rsid w:val="00D05A54"/>
    <w:rsid w:val="00D060AD"/>
    <w:rsid w:val="00D1011F"/>
    <w:rsid w:val="00D10AFF"/>
    <w:rsid w:val="00D10C64"/>
    <w:rsid w:val="00D11044"/>
    <w:rsid w:val="00D113B4"/>
    <w:rsid w:val="00D12CED"/>
    <w:rsid w:val="00D133F8"/>
    <w:rsid w:val="00D1455F"/>
    <w:rsid w:val="00D14A3E"/>
    <w:rsid w:val="00D15A26"/>
    <w:rsid w:val="00D15CF3"/>
    <w:rsid w:val="00D16607"/>
    <w:rsid w:val="00D20F2E"/>
    <w:rsid w:val="00D21516"/>
    <w:rsid w:val="00D21903"/>
    <w:rsid w:val="00D228BC"/>
    <w:rsid w:val="00D22AC3"/>
    <w:rsid w:val="00D239D3"/>
    <w:rsid w:val="00D2426B"/>
    <w:rsid w:val="00D24E5D"/>
    <w:rsid w:val="00D2669A"/>
    <w:rsid w:val="00D31175"/>
    <w:rsid w:val="00D31A28"/>
    <w:rsid w:val="00D32B0C"/>
    <w:rsid w:val="00D336C1"/>
    <w:rsid w:val="00D363DD"/>
    <w:rsid w:val="00D410CB"/>
    <w:rsid w:val="00D41E95"/>
    <w:rsid w:val="00D44436"/>
    <w:rsid w:val="00D45A24"/>
    <w:rsid w:val="00D47199"/>
    <w:rsid w:val="00D472A5"/>
    <w:rsid w:val="00D47F42"/>
    <w:rsid w:val="00D508E2"/>
    <w:rsid w:val="00D52F1A"/>
    <w:rsid w:val="00D54320"/>
    <w:rsid w:val="00D54C32"/>
    <w:rsid w:val="00D5744F"/>
    <w:rsid w:val="00D61B58"/>
    <w:rsid w:val="00D620E2"/>
    <w:rsid w:val="00D632E2"/>
    <w:rsid w:val="00D65226"/>
    <w:rsid w:val="00D6537C"/>
    <w:rsid w:val="00D665B7"/>
    <w:rsid w:val="00D668A0"/>
    <w:rsid w:val="00D66FB9"/>
    <w:rsid w:val="00D6760A"/>
    <w:rsid w:val="00D67EB3"/>
    <w:rsid w:val="00D70710"/>
    <w:rsid w:val="00D7132C"/>
    <w:rsid w:val="00D718F3"/>
    <w:rsid w:val="00D71970"/>
    <w:rsid w:val="00D71AC6"/>
    <w:rsid w:val="00D71F81"/>
    <w:rsid w:val="00D75406"/>
    <w:rsid w:val="00D77E1D"/>
    <w:rsid w:val="00D81306"/>
    <w:rsid w:val="00D8228D"/>
    <w:rsid w:val="00D82962"/>
    <w:rsid w:val="00D82F0A"/>
    <w:rsid w:val="00D836B9"/>
    <w:rsid w:val="00D837C5"/>
    <w:rsid w:val="00D83B14"/>
    <w:rsid w:val="00D8613E"/>
    <w:rsid w:val="00D86324"/>
    <w:rsid w:val="00D873FA"/>
    <w:rsid w:val="00D900A7"/>
    <w:rsid w:val="00D900F1"/>
    <w:rsid w:val="00D90A8B"/>
    <w:rsid w:val="00D91388"/>
    <w:rsid w:val="00D913E7"/>
    <w:rsid w:val="00D91E01"/>
    <w:rsid w:val="00D93A1D"/>
    <w:rsid w:val="00D96159"/>
    <w:rsid w:val="00D96C86"/>
    <w:rsid w:val="00D97B95"/>
    <w:rsid w:val="00DA19F4"/>
    <w:rsid w:val="00DA1A0B"/>
    <w:rsid w:val="00DA3DD3"/>
    <w:rsid w:val="00DA3E95"/>
    <w:rsid w:val="00DA502A"/>
    <w:rsid w:val="00DA611A"/>
    <w:rsid w:val="00DA61C4"/>
    <w:rsid w:val="00DA6257"/>
    <w:rsid w:val="00DA6E6C"/>
    <w:rsid w:val="00DA7798"/>
    <w:rsid w:val="00DB043F"/>
    <w:rsid w:val="00DB0ABD"/>
    <w:rsid w:val="00DB189D"/>
    <w:rsid w:val="00DB1B47"/>
    <w:rsid w:val="00DB204E"/>
    <w:rsid w:val="00DB4E0F"/>
    <w:rsid w:val="00DB59CF"/>
    <w:rsid w:val="00DB691B"/>
    <w:rsid w:val="00DB6D5D"/>
    <w:rsid w:val="00DB7D01"/>
    <w:rsid w:val="00DC1EEB"/>
    <w:rsid w:val="00DC25FF"/>
    <w:rsid w:val="00DC29BE"/>
    <w:rsid w:val="00DC5852"/>
    <w:rsid w:val="00DC5D12"/>
    <w:rsid w:val="00DD0997"/>
    <w:rsid w:val="00DD11D5"/>
    <w:rsid w:val="00DD1329"/>
    <w:rsid w:val="00DD1A50"/>
    <w:rsid w:val="00DD22FC"/>
    <w:rsid w:val="00DD3390"/>
    <w:rsid w:val="00DD37A0"/>
    <w:rsid w:val="00DD5254"/>
    <w:rsid w:val="00DD5571"/>
    <w:rsid w:val="00DD56EC"/>
    <w:rsid w:val="00DD6397"/>
    <w:rsid w:val="00DD679F"/>
    <w:rsid w:val="00DD7615"/>
    <w:rsid w:val="00DD7CF4"/>
    <w:rsid w:val="00DE116C"/>
    <w:rsid w:val="00DE2731"/>
    <w:rsid w:val="00DE3BA5"/>
    <w:rsid w:val="00DE483B"/>
    <w:rsid w:val="00DE4AEC"/>
    <w:rsid w:val="00DE5534"/>
    <w:rsid w:val="00DE6564"/>
    <w:rsid w:val="00DE7109"/>
    <w:rsid w:val="00DE7436"/>
    <w:rsid w:val="00DE7807"/>
    <w:rsid w:val="00DF09A6"/>
    <w:rsid w:val="00DF1836"/>
    <w:rsid w:val="00DF1D1E"/>
    <w:rsid w:val="00DF5A3B"/>
    <w:rsid w:val="00DF7A01"/>
    <w:rsid w:val="00E003FD"/>
    <w:rsid w:val="00E01B57"/>
    <w:rsid w:val="00E03B36"/>
    <w:rsid w:val="00E05AA6"/>
    <w:rsid w:val="00E065FD"/>
    <w:rsid w:val="00E07105"/>
    <w:rsid w:val="00E07933"/>
    <w:rsid w:val="00E07AC3"/>
    <w:rsid w:val="00E115F9"/>
    <w:rsid w:val="00E14074"/>
    <w:rsid w:val="00E14B90"/>
    <w:rsid w:val="00E15D79"/>
    <w:rsid w:val="00E16388"/>
    <w:rsid w:val="00E16435"/>
    <w:rsid w:val="00E164C8"/>
    <w:rsid w:val="00E16756"/>
    <w:rsid w:val="00E171F5"/>
    <w:rsid w:val="00E17826"/>
    <w:rsid w:val="00E201DC"/>
    <w:rsid w:val="00E261E7"/>
    <w:rsid w:val="00E2628C"/>
    <w:rsid w:val="00E26CE1"/>
    <w:rsid w:val="00E30059"/>
    <w:rsid w:val="00E30955"/>
    <w:rsid w:val="00E30C2F"/>
    <w:rsid w:val="00E3465D"/>
    <w:rsid w:val="00E3716B"/>
    <w:rsid w:val="00E373DC"/>
    <w:rsid w:val="00E37B84"/>
    <w:rsid w:val="00E40183"/>
    <w:rsid w:val="00E416CD"/>
    <w:rsid w:val="00E41930"/>
    <w:rsid w:val="00E41C8D"/>
    <w:rsid w:val="00E4218F"/>
    <w:rsid w:val="00E437F7"/>
    <w:rsid w:val="00E43A29"/>
    <w:rsid w:val="00E43BB2"/>
    <w:rsid w:val="00E452D4"/>
    <w:rsid w:val="00E504F0"/>
    <w:rsid w:val="00E5170A"/>
    <w:rsid w:val="00E51F22"/>
    <w:rsid w:val="00E53093"/>
    <w:rsid w:val="00E5323B"/>
    <w:rsid w:val="00E53464"/>
    <w:rsid w:val="00E53CC8"/>
    <w:rsid w:val="00E55831"/>
    <w:rsid w:val="00E5645A"/>
    <w:rsid w:val="00E56917"/>
    <w:rsid w:val="00E572C9"/>
    <w:rsid w:val="00E57A3D"/>
    <w:rsid w:val="00E60659"/>
    <w:rsid w:val="00E61293"/>
    <w:rsid w:val="00E62F97"/>
    <w:rsid w:val="00E646DF"/>
    <w:rsid w:val="00E65D9E"/>
    <w:rsid w:val="00E662DE"/>
    <w:rsid w:val="00E66C8E"/>
    <w:rsid w:val="00E711D0"/>
    <w:rsid w:val="00E72D7D"/>
    <w:rsid w:val="00E73D0C"/>
    <w:rsid w:val="00E74749"/>
    <w:rsid w:val="00E74E94"/>
    <w:rsid w:val="00E81555"/>
    <w:rsid w:val="00E8264E"/>
    <w:rsid w:val="00E861A6"/>
    <w:rsid w:val="00E8648E"/>
    <w:rsid w:val="00E86849"/>
    <w:rsid w:val="00E8749E"/>
    <w:rsid w:val="00E90A31"/>
    <w:rsid w:val="00E90C01"/>
    <w:rsid w:val="00E90E68"/>
    <w:rsid w:val="00E91DEE"/>
    <w:rsid w:val="00E92289"/>
    <w:rsid w:val="00E927D2"/>
    <w:rsid w:val="00E92B58"/>
    <w:rsid w:val="00E930B0"/>
    <w:rsid w:val="00E94516"/>
    <w:rsid w:val="00E94F59"/>
    <w:rsid w:val="00E95090"/>
    <w:rsid w:val="00E950F7"/>
    <w:rsid w:val="00E951E6"/>
    <w:rsid w:val="00E963C4"/>
    <w:rsid w:val="00E96882"/>
    <w:rsid w:val="00E968BB"/>
    <w:rsid w:val="00E97DF5"/>
    <w:rsid w:val="00E97E85"/>
    <w:rsid w:val="00EA0B64"/>
    <w:rsid w:val="00EA1084"/>
    <w:rsid w:val="00EA339D"/>
    <w:rsid w:val="00EA486E"/>
    <w:rsid w:val="00EA549C"/>
    <w:rsid w:val="00EA6BFE"/>
    <w:rsid w:val="00EA7522"/>
    <w:rsid w:val="00EB1D56"/>
    <w:rsid w:val="00EB2054"/>
    <w:rsid w:val="00EB2070"/>
    <w:rsid w:val="00EB33C3"/>
    <w:rsid w:val="00EB5203"/>
    <w:rsid w:val="00EB53A9"/>
    <w:rsid w:val="00EB5FA7"/>
    <w:rsid w:val="00EB66A8"/>
    <w:rsid w:val="00EC1DC8"/>
    <w:rsid w:val="00EC46BD"/>
    <w:rsid w:val="00EC7270"/>
    <w:rsid w:val="00ED0349"/>
    <w:rsid w:val="00ED0BD7"/>
    <w:rsid w:val="00ED29A7"/>
    <w:rsid w:val="00ED2C51"/>
    <w:rsid w:val="00ED5834"/>
    <w:rsid w:val="00ED6C52"/>
    <w:rsid w:val="00EE3AB5"/>
    <w:rsid w:val="00EE3B2B"/>
    <w:rsid w:val="00EE4FDA"/>
    <w:rsid w:val="00EE5461"/>
    <w:rsid w:val="00EE5DBD"/>
    <w:rsid w:val="00EE79F6"/>
    <w:rsid w:val="00EF0F0A"/>
    <w:rsid w:val="00EF27FF"/>
    <w:rsid w:val="00EF2C0F"/>
    <w:rsid w:val="00EF3236"/>
    <w:rsid w:val="00EF3ADA"/>
    <w:rsid w:val="00EF6EF8"/>
    <w:rsid w:val="00F02526"/>
    <w:rsid w:val="00F0422A"/>
    <w:rsid w:val="00F04637"/>
    <w:rsid w:val="00F05160"/>
    <w:rsid w:val="00F05891"/>
    <w:rsid w:val="00F05C9B"/>
    <w:rsid w:val="00F0659C"/>
    <w:rsid w:val="00F0696D"/>
    <w:rsid w:val="00F0712B"/>
    <w:rsid w:val="00F076AC"/>
    <w:rsid w:val="00F103E5"/>
    <w:rsid w:val="00F1173B"/>
    <w:rsid w:val="00F11B48"/>
    <w:rsid w:val="00F12FA2"/>
    <w:rsid w:val="00F13FA2"/>
    <w:rsid w:val="00F1451B"/>
    <w:rsid w:val="00F157D6"/>
    <w:rsid w:val="00F16645"/>
    <w:rsid w:val="00F17095"/>
    <w:rsid w:val="00F170C2"/>
    <w:rsid w:val="00F175BB"/>
    <w:rsid w:val="00F17DE5"/>
    <w:rsid w:val="00F201F0"/>
    <w:rsid w:val="00F21FB4"/>
    <w:rsid w:val="00F22253"/>
    <w:rsid w:val="00F22343"/>
    <w:rsid w:val="00F22CAE"/>
    <w:rsid w:val="00F23665"/>
    <w:rsid w:val="00F236CE"/>
    <w:rsid w:val="00F31835"/>
    <w:rsid w:val="00F335BE"/>
    <w:rsid w:val="00F36C34"/>
    <w:rsid w:val="00F40200"/>
    <w:rsid w:val="00F4380B"/>
    <w:rsid w:val="00F439F2"/>
    <w:rsid w:val="00F4460D"/>
    <w:rsid w:val="00F44D4F"/>
    <w:rsid w:val="00F4520D"/>
    <w:rsid w:val="00F4586D"/>
    <w:rsid w:val="00F5007D"/>
    <w:rsid w:val="00F50B34"/>
    <w:rsid w:val="00F51BCD"/>
    <w:rsid w:val="00F53D86"/>
    <w:rsid w:val="00F546C5"/>
    <w:rsid w:val="00F55959"/>
    <w:rsid w:val="00F5596C"/>
    <w:rsid w:val="00F55C63"/>
    <w:rsid w:val="00F56F72"/>
    <w:rsid w:val="00F57B0C"/>
    <w:rsid w:val="00F61993"/>
    <w:rsid w:val="00F62C53"/>
    <w:rsid w:val="00F62ED7"/>
    <w:rsid w:val="00F655EB"/>
    <w:rsid w:val="00F65F5F"/>
    <w:rsid w:val="00F66475"/>
    <w:rsid w:val="00F666EA"/>
    <w:rsid w:val="00F6797D"/>
    <w:rsid w:val="00F70836"/>
    <w:rsid w:val="00F70877"/>
    <w:rsid w:val="00F70A1D"/>
    <w:rsid w:val="00F718BB"/>
    <w:rsid w:val="00F71B7A"/>
    <w:rsid w:val="00F71B85"/>
    <w:rsid w:val="00F74648"/>
    <w:rsid w:val="00F746B1"/>
    <w:rsid w:val="00F750C1"/>
    <w:rsid w:val="00F75638"/>
    <w:rsid w:val="00F77481"/>
    <w:rsid w:val="00F775EB"/>
    <w:rsid w:val="00F81178"/>
    <w:rsid w:val="00F8224C"/>
    <w:rsid w:val="00F84152"/>
    <w:rsid w:val="00F85C67"/>
    <w:rsid w:val="00F90D31"/>
    <w:rsid w:val="00F90F72"/>
    <w:rsid w:val="00F915C3"/>
    <w:rsid w:val="00F92857"/>
    <w:rsid w:val="00F94929"/>
    <w:rsid w:val="00F96FCA"/>
    <w:rsid w:val="00F9702B"/>
    <w:rsid w:val="00FA0020"/>
    <w:rsid w:val="00FA053E"/>
    <w:rsid w:val="00FA0A4A"/>
    <w:rsid w:val="00FA110A"/>
    <w:rsid w:val="00FA1BBE"/>
    <w:rsid w:val="00FA257A"/>
    <w:rsid w:val="00FA69A2"/>
    <w:rsid w:val="00FA7056"/>
    <w:rsid w:val="00FB3E55"/>
    <w:rsid w:val="00FB44B8"/>
    <w:rsid w:val="00FB4795"/>
    <w:rsid w:val="00FB512F"/>
    <w:rsid w:val="00FB623D"/>
    <w:rsid w:val="00FB7487"/>
    <w:rsid w:val="00FB7A57"/>
    <w:rsid w:val="00FB7D05"/>
    <w:rsid w:val="00FB7D7A"/>
    <w:rsid w:val="00FC0DB5"/>
    <w:rsid w:val="00FC2A73"/>
    <w:rsid w:val="00FC3423"/>
    <w:rsid w:val="00FD058B"/>
    <w:rsid w:val="00FD113F"/>
    <w:rsid w:val="00FD4BD4"/>
    <w:rsid w:val="00FD4F98"/>
    <w:rsid w:val="00FD50CE"/>
    <w:rsid w:val="00FD760B"/>
    <w:rsid w:val="00FE0C26"/>
    <w:rsid w:val="00FE1E28"/>
    <w:rsid w:val="00FE2CE5"/>
    <w:rsid w:val="00FE3CEA"/>
    <w:rsid w:val="00FE5167"/>
    <w:rsid w:val="00FE5AC2"/>
    <w:rsid w:val="00FE6FAE"/>
    <w:rsid w:val="00FE78CE"/>
    <w:rsid w:val="00FF16C4"/>
    <w:rsid w:val="00FF1EB5"/>
    <w:rsid w:val="00FF209F"/>
    <w:rsid w:val="00FF3002"/>
    <w:rsid w:val="00FF3BF3"/>
    <w:rsid w:val="00FF6E28"/>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AEC548"/>
  <w15:docId w15:val="{625E3626-C428-4309-ADF1-C2E5504A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H&amp;P List Paragraph,Saistīto dokumentu saraksts,Syle 1,Numurets,Normal bullet 2,Bullet list"/>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H&amp;P List Paragraph Char,Saistīto dokumentu saraksts Char,Syle 1 Char,Numurets Char,Normal bullet 2 Char,Bullet list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7B3A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
    <w:name w:val="Para"/>
    <w:basedOn w:val="Normal"/>
    <w:link w:val="ParaChar"/>
    <w:uiPriority w:val="3"/>
    <w:qFormat/>
    <w:rsid w:val="001370A0"/>
    <w:pPr>
      <w:spacing w:before="120" w:after="120" w:line="240" w:lineRule="auto"/>
      <w:ind w:left="680" w:right="680"/>
      <w:jc w:val="both"/>
    </w:pPr>
    <w:rPr>
      <w:rFonts w:ascii="Times New Roman" w:eastAsia="SimSun" w:hAnsi="Times New Roman" w:cs="Times New Roman"/>
      <w:szCs w:val="20"/>
      <w:lang w:val="lv"/>
    </w:rPr>
  </w:style>
  <w:style w:type="character" w:customStyle="1" w:styleId="ParaChar">
    <w:name w:val="Para Char"/>
    <w:basedOn w:val="DefaultParagraphFont"/>
    <w:link w:val="Para"/>
    <w:uiPriority w:val="3"/>
    <w:rsid w:val="001370A0"/>
    <w:rPr>
      <w:rFonts w:ascii="Times New Roman" w:eastAsia="SimSun" w:hAnsi="Times New Roman" w:cs="Times New Roman"/>
      <w:szCs w:val="20"/>
      <w:lang w:val="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1021275448">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5549538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tap.mk.gov.lv/lv/mk/tap/?pid=40478588&amp;mode=mk&amp;date=2019-10-11" TargetMode="External"/><Relationship Id="rId7" Type="http://schemas.openxmlformats.org/officeDocument/2006/relationships/hyperlink" Target="http://tap.mk.gov.lv/lv/mk/tap/?pid=40377299&amp;mode=mk&amp;date=2015-12-22" TargetMode="External"/><Relationship Id="rId2" Type="http://schemas.openxmlformats.org/officeDocument/2006/relationships/hyperlink" Target="http://tap.mk.gov.lv/lv/mk/tap/?pid=40482648&amp;mode=mk&amp;date=2020-01-21" TargetMode="External"/><Relationship Id="rId1" Type="http://schemas.openxmlformats.org/officeDocument/2006/relationships/hyperlink" Target="http://tap.mk.gov.lv/lv/mk/tap/?pid=40478588&amp;mode=mk&amp;date=2019-10-11" TargetMode="External"/><Relationship Id="rId6" Type="http://schemas.openxmlformats.org/officeDocument/2006/relationships/hyperlink" Target="https://eur-lex.europa.eu/legal-content/LV/TXT/?uri=CELEX:32019R0316" TargetMode="External"/><Relationship Id="rId5" Type="http://schemas.openxmlformats.org/officeDocument/2006/relationships/hyperlink" Target="http://www.oecd.org/publications/evaluating-latvia-s-active-labour-market-policies-6037200a-en.htm" TargetMode="External"/><Relationship Id="rId4" Type="http://schemas.openxmlformats.org/officeDocument/2006/relationships/hyperlink" Target="http://tap.mk.gov.lv/lv/mk/tap/?pid=40482648&amp;mode=mk&amp;date=2020-0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0ACF1-9E81-457A-9121-6C1A5203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29732</Words>
  <Characters>16948</Characters>
  <Application>Microsoft Office Word</Application>
  <DocSecurity>0</DocSecurity>
  <Lines>141</Lines>
  <Paragraphs>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46587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 Strazdiņa</dc:creator>
  <cp:lastModifiedBy>Ilze Strazdiņa</cp:lastModifiedBy>
  <cp:revision>5</cp:revision>
  <cp:lastPrinted>2020-06-11T15:07:00Z</cp:lastPrinted>
  <dcterms:created xsi:type="dcterms:W3CDTF">2020-07-24T08:06:00Z</dcterms:created>
  <dcterms:modified xsi:type="dcterms:W3CDTF">2020-07-24T08:25:00Z</dcterms:modified>
</cp:coreProperties>
</file>