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399F" w14:textId="6E284BC6" w:rsidR="00323D4A" w:rsidRPr="0061358C" w:rsidRDefault="00323D4A" w:rsidP="0061358C">
      <w:pPr>
        <w:rPr>
          <w:sz w:val="28"/>
          <w:szCs w:val="28"/>
        </w:rPr>
      </w:pPr>
    </w:p>
    <w:p w14:paraId="1BF71B2F" w14:textId="77777777" w:rsidR="0061358C" w:rsidRPr="0061358C" w:rsidRDefault="0061358C" w:rsidP="0061358C">
      <w:pPr>
        <w:rPr>
          <w:sz w:val="28"/>
          <w:szCs w:val="28"/>
        </w:rPr>
      </w:pPr>
    </w:p>
    <w:p w14:paraId="1B6BE5B5" w14:textId="143F6542" w:rsidR="0061358C" w:rsidRPr="0061358C" w:rsidRDefault="0061358C" w:rsidP="0061358C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61358C">
        <w:rPr>
          <w:rFonts w:eastAsia="Times New Roman"/>
          <w:sz w:val="28"/>
          <w:szCs w:val="28"/>
        </w:rPr>
        <w:t>2020. gada</w:t>
      </w:r>
      <w:r w:rsidR="00D46CC1">
        <w:rPr>
          <w:rFonts w:eastAsia="Times New Roman"/>
          <w:sz w:val="28"/>
          <w:szCs w:val="28"/>
        </w:rPr>
        <w:t> 28. jūlijā</w:t>
      </w:r>
      <w:r w:rsidRPr="0061358C">
        <w:rPr>
          <w:rFonts w:eastAsia="Times New Roman"/>
          <w:sz w:val="28"/>
          <w:szCs w:val="28"/>
        </w:rPr>
        <w:tab/>
        <w:t>Noteikumi Nr.</w:t>
      </w:r>
      <w:r w:rsidR="00D46CC1">
        <w:rPr>
          <w:rFonts w:eastAsia="Times New Roman"/>
          <w:sz w:val="28"/>
          <w:szCs w:val="28"/>
        </w:rPr>
        <w:t> 488</w:t>
      </w:r>
    </w:p>
    <w:p w14:paraId="15580E46" w14:textId="155CC62B" w:rsidR="0061358C" w:rsidRPr="0061358C" w:rsidRDefault="0061358C" w:rsidP="0061358C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61358C">
        <w:rPr>
          <w:rFonts w:eastAsia="Times New Roman"/>
          <w:sz w:val="28"/>
          <w:szCs w:val="28"/>
        </w:rPr>
        <w:t>Rīgā</w:t>
      </w:r>
      <w:r w:rsidRPr="0061358C">
        <w:rPr>
          <w:rFonts w:eastAsia="Times New Roman"/>
          <w:sz w:val="28"/>
          <w:szCs w:val="28"/>
        </w:rPr>
        <w:tab/>
        <w:t>(prot. Nr.</w:t>
      </w:r>
      <w:r w:rsidR="00D46CC1">
        <w:rPr>
          <w:rFonts w:eastAsia="Times New Roman"/>
          <w:sz w:val="28"/>
          <w:szCs w:val="28"/>
        </w:rPr>
        <w:t> 46 40</w:t>
      </w:r>
      <w:r w:rsidRPr="0061358C">
        <w:rPr>
          <w:rFonts w:eastAsia="Times New Roman"/>
          <w:sz w:val="28"/>
          <w:szCs w:val="28"/>
        </w:rPr>
        <w:t>. §)</w:t>
      </w:r>
      <w:bookmarkStart w:id="0" w:name="_GoBack"/>
      <w:bookmarkEnd w:id="0"/>
    </w:p>
    <w:p w14:paraId="580D0F55" w14:textId="77777777" w:rsidR="003830A0" w:rsidRPr="00E93C1D" w:rsidRDefault="003830A0" w:rsidP="0061358C">
      <w:pPr>
        <w:jc w:val="center"/>
        <w:rPr>
          <w:bCs/>
        </w:rPr>
      </w:pPr>
    </w:p>
    <w:p w14:paraId="71EFC40E" w14:textId="12166EF0" w:rsidR="00CB66CE" w:rsidRPr="0061358C" w:rsidRDefault="00456869" w:rsidP="0061358C">
      <w:pPr>
        <w:jc w:val="center"/>
        <w:rPr>
          <w:b/>
          <w:sz w:val="28"/>
          <w:szCs w:val="28"/>
        </w:rPr>
      </w:pPr>
      <w:r w:rsidRPr="0061358C">
        <w:rPr>
          <w:b/>
          <w:sz w:val="28"/>
          <w:szCs w:val="28"/>
        </w:rPr>
        <w:t>Grozījumi Ministru kabineta 2016.</w:t>
      </w:r>
      <w:r w:rsidR="006646BB">
        <w:rPr>
          <w:b/>
          <w:sz w:val="28"/>
          <w:szCs w:val="28"/>
        </w:rPr>
        <w:t> </w:t>
      </w:r>
      <w:r w:rsidRPr="0061358C">
        <w:rPr>
          <w:b/>
          <w:sz w:val="28"/>
          <w:szCs w:val="28"/>
        </w:rPr>
        <w:t>gada 1.</w:t>
      </w:r>
      <w:r w:rsidR="006646BB">
        <w:rPr>
          <w:b/>
          <w:sz w:val="28"/>
          <w:szCs w:val="28"/>
        </w:rPr>
        <w:t> </w:t>
      </w:r>
      <w:r w:rsidRPr="0061358C">
        <w:rPr>
          <w:b/>
          <w:sz w:val="28"/>
          <w:szCs w:val="28"/>
        </w:rPr>
        <w:t>marta noteikumos Nr.</w:t>
      </w:r>
      <w:r w:rsidR="006646BB">
        <w:rPr>
          <w:b/>
          <w:sz w:val="28"/>
          <w:szCs w:val="28"/>
        </w:rPr>
        <w:t> </w:t>
      </w:r>
      <w:r w:rsidRPr="0061358C">
        <w:rPr>
          <w:b/>
          <w:sz w:val="28"/>
          <w:szCs w:val="28"/>
        </w:rPr>
        <w:t>12</w:t>
      </w:r>
      <w:r w:rsidR="00507746" w:rsidRPr="0061358C">
        <w:rPr>
          <w:b/>
          <w:sz w:val="28"/>
          <w:szCs w:val="28"/>
        </w:rPr>
        <w:t>7</w:t>
      </w:r>
      <w:r w:rsidRPr="0061358C">
        <w:rPr>
          <w:b/>
          <w:sz w:val="28"/>
          <w:szCs w:val="28"/>
        </w:rPr>
        <w:t xml:space="preserve"> </w:t>
      </w:r>
      <w:r w:rsidR="0061358C">
        <w:rPr>
          <w:b/>
          <w:sz w:val="28"/>
          <w:szCs w:val="28"/>
        </w:rPr>
        <w:t>"</w:t>
      </w:r>
      <w:r w:rsidR="00E6682A" w:rsidRPr="0061358C">
        <w:rPr>
          <w:b/>
          <w:sz w:val="28"/>
          <w:szCs w:val="28"/>
        </w:rPr>
        <w:t xml:space="preserve">Darbības programmas </w:t>
      </w:r>
      <w:r w:rsidR="0061358C">
        <w:rPr>
          <w:b/>
          <w:sz w:val="28"/>
          <w:szCs w:val="28"/>
        </w:rPr>
        <w:t>"</w:t>
      </w:r>
      <w:r w:rsidR="00E6682A" w:rsidRPr="0061358C">
        <w:rPr>
          <w:b/>
          <w:sz w:val="28"/>
          <w:szCs w:val="28"/>
        </w:rPr>
        <w:t>Izaugsme un nodarbinātība</w:t>
      </w:r>
      <w:r w:rsidR="0061358C">
        <w:rPr>
          <w:b/>
          <w:sz w:val="28"/>
          <w:szCs w:val="28"/>
        </w:rPr>
        <w:t>"</w:t>
      </w:r>
      <w:r w:rsidR="00E6682A" w:rsidRPr="0061358C">
        <w:rPr>
          <w:b/>
          <w:sz w:val="28"/>
          <w:szCs w:val="28"/>
        </w:rPr>
        <w:t xml:space="preserve"> 7.3.1.</w:t>
      </w:r>
      <w:r w:rsidR="006646BB">
        <w:rPr>
          <w:b/>
          <w:sz w:val="28"/>
          <w:szCs w:val="28"/>
        </w:rPr>
        <w:t> </w:t>
      </w:r>
      <w:r w:rsidR="00E6682A" w:rsidRPr="0061358C">
        <w:rPr>
          <w:b/>
          <w:sz w:val="28"/>
          <w:szCs w:val="28"/>
        </w:rPr>
        <w:t xml:space="preserve">specifiskā atbalsta mērķa </w:t>
      </w:r>
      <w:r w:rsidR="0061358C">
        <w:rPr>
          <w:b/>
          <w:sz w:val="28"/>
          <w:szCs w:val="28"/>
        </w:rPr>
        <w:t>"</w:t>
      </w:r>
      <w:r w:rsidR="00E6682A" w:rsidRPr="0061358C">
        <w:rPr>
          <w:b/>
          <w:sz w:val="28"/>
          <w:szCs w:val="28"/>
        </w:rPr>
        <w:t>Uzlabot darba drošību, it īpaši bīstamo nozaru uzņēmumos</w:t>
      </w:r>
      <w:r w:rsidR="0061358C">
        <w:rPr>
          <w:b/>
          <w:sz w:val="28"/>
          <w:szCs w:val="28"/>
        </w:rPr>
        <w:t>"</w:t>
      </w:r>
      <w:r w:rsidR="00E6682A" w:rsidRPr="0061358C">
        <w:rPr>
          <w:b/>
          <w:sz w:val="28"/>
          <w:szCs w:val="28"/>
        </w:rPr>
        <w:t xml:space="preserve"> īstenošanas noteikumi</w:t>
      </w:r>
      <w:r w:rsidR="0061358C">
        <w:rPr>
          <w:b/>
          <w:sz w:val="28"/>
          <w:szCs w:val="28"/>
        </w:rPr>
        <w:t>"</w:t>
      </w:r>
    </w:p>
    <w:p w14:paraId="164141FA" w14:textId="77777777" w:rsidR="00CB66CE" w:rsidRPr="0061358C" w:rsidRDefault="00CB66CE" w:rsidP="0061358C">
      <w:pPr>
        <w:pStyle w:val="naislab"/>
        <w:spacing w:before="0" w:after="0"/>
        <w:rPr>
          <w:sz w:val="28"/>
          <w:szCs w:val="28"/>
        </w:rPr>
      </w:pPr>
    </w:p>
    <w:p w14:paraId="608CD515" w14:textId="77777777" w:rsidR="00CB66CE" w:rsidRPr="0061358C" w:rsidRDefault="00CB66CE" w:rsidP="0061358C">
      <w:pPr>
        <w:pStyle w:val="naislab"/>
        <w:spacing w:before="0" w:after="0"/>
        <w:rPr>
          <w:iCs/>
          <w:sz w:val="28"/>
          <w:szCs w:val="28"/>
        </w:rPr>
      </w:pPr>
      <w:r w:rsidRPr="0061358C">
        <w:rPr>
          <w:iCs/>
          <w:sz w:val="28"/>
          <w:szCs w:val="28"/>
        </w:rPr>
        <w:t>Izdoti saskaņā ar</w:t>
      </w:r>
    </w:p>
    <w:p w14:paraId="15D7687D" w14:textId="77777777" w:rsidR="00CB66CE" w:rsidRPr="0061358C" w:rsidRDefault="00CB66CE" w:rsidP="0061358C">
      <w:pPr>
        <w:pStyle w:val="naislab"/>
        <w:spacing w:before="0" w:after="0"/>
        <w:rPr>
          <w:iCs/>
          <w:sz w:val="28"/>
          <w:szCs w:val="28"/>
        </w:rPr>
      </w:pPr>
      <w:r w:rsidRPr="0061358C">
        <w:rPr>
          <w:iCs/>
          <w:sz w:val="28"/>
          <w:szCs w:val="28"/>
        </w:rPr>
        <w:t>Eiropas Savienības struktūrfondu un</w:t>
      </w:r>
    </w:p>
    <w:p w14:paraId="7165B65D" w14:textId="77777777" w:rsidR="006646BB" w:rsidRDefault="00CB66CE" w:rsidP="0061358C">
      <w:pPr>
        <w:pStyle w:val="naislab"/>
        <w:spacing w:before="0" w:after="0"/>
        <w:rPr>
          <w:iCs/>
          <w:sz w:val="28"/>
          <w:szCs w:val="28"/>
        </w:rPr>
      </w:pPr>
      <w:r w:rsidRPr="0061358C">
        <w:rPr>
          <w:iCs/>
          <w:sz w:val="28"/>
          <w:szCs w:val="28"/>
        </w:rPr>
        <w:t xml:space="preserve">Kohēzijas fonda </w:t>
      </w:r>
      <w:r w:rsidR="00335FC1" w:rsidRPr="0061358C">
        <w:rPr>
          <w:iCs/>
          <w:sz w:val="28"/>
          <w:szCs w:val="28"/>
        </w:rPr>
        <w:t>2014.–2020.</w:t>
      </w:r>
      <w:r w:rsidR="00FF5734" w:rsidRPr="0061358C">
        <w:rPr>
          <w:iCs/>
          <w:sz w:val="28"/>
          <w:szCs w:val="28"/>
        </w:rPr>
        <w:t xml:space="preserve"> </w:t>
      </w:r>
      <w:r w:rsidR="00335FC1" w:rsidRPr="0061358C">
        <w:rPr>
          <w:iCs/>
          <w:sz w:val="28"/>
          <w:szCs w:val="28"/>
        </w:rPr>
        <w:t xml:space="preserve">gada </w:t>
      </w:r>
    </w:p>
    <w:p w14:paraId="03D03F6F" w14:textId="1A12A8B8" w:rsidR="00335FC1" w:rsidRPr="0061358C" w:rsidRDefault="00335FC1" w:rsidP="0061358C">
      <w:pPr>
        <w:pStyle w:val="naislab"/>
        <w:spacing w:before="0" w:after="0"/>
        <w:rPr>
          <w:iCs/>
          <w:sz w:val="28"/>
          <w:szCs w:val="28"/>
        </w:rPr>
      </w:pPr>
      <w:r w:rsidRPr="0061358C">
        <w:rPr>
          <w:iCs/>
          <w:sz w:val="28"/>
          <w:szCs w:val="28"/>
        </w:rPr>
        <w:t>plānošanas perioda</w:t>
      </w:r>
      <w:r w:rsidR="006646BB" w:rsidRPr="006646BB">
        <w:rPr>
          <w:iCs/>
          <w:sz w:val="28"/>
          <w:szCs w:val="28"/>
        </w:rPr>
        <w:t xml:space="preserve"> </w:t>
      </w:r>
      <w:r w:rsidR="006646BB" w:rsidRPr="0061358C">
        <w:rPr>
          <w:iCs/>
          <w:sz w:val="28"/>
          <w:szCs w:val="28"/>
        </w:rPr>
        <w:t>vadības</w:t>
      </w:r>
    </w:p>
    <w:p w14:paraId="671E2564" w14:textId="0BEE98E4" w:rsidR="00CB66CE" w:rsidRPr="0061358C" w:rsidRDefault="00335FC1" w:rsidP="0061358C">
      <w:pPr>
        <w:pStyle w:val="naislab"/>
        <w:spacing w:before="0" w:after="0"/>
        <w:rPr>
          <w:iCs/>
          <w:sz w:val="28"/>
          <w:szCs w:val="28"/>
        </w:rPr>
      </w:pPr>
      <w:r w:rsidRPr="0061358C">
        <w:rPr>
          <w:iCs/>
          <w:sz w:val="28"/>
          <w:szCs w:val="28"/>
        </w:rPr>
        <w:t>likuma 20</w:t>
      </w:r>
      <w:r w:rsidR="0061358C">
        <w:rPr>
          <w:iCs/>
          <w:sz w:val="28"/>
          <w:szCs w:val="28"/>
        </w:rPr>
        <w:t>. p</w:t>
      </w:r>
      <w:r w:rsidRPr="0061358C">
        <w:rPr>
          <w:iCs/>
          <w:sz w:val="28"/>
          <w:szCs w:val="28"/>
        </w:rPr>
        <w:t xml:space="preserve">anta </w:t>
      </w:r>
      <w:r w:rsidR="00E7586E" w:rsidRPr="0061358C">
        <w:rPr>
          <w:iCs/>
          <w:sz w:val="28"/>
          <w:szCs w:val="28"/>
        </w:rPr>
        <w:t xml:space="preserve">6. un </w:t>
      </w:r>
      <w:r w:rsidRPr="0061358C">
        <w:rPr>
          <w:iCs/>
          <w:sz w:val="28"/>
          <w:szCs w:val="28"/>
        </w:rPr>
        <w:t>13.</w:t>
      </w:r>
      <w:r w:rsidR="006646BB">
        <w:rPr>
          <w:iCs/>
          <w:sz w:val="28"/>
          <w:szCs w:val="28"/>
        </w:rPr>
        <w:t> </w:t>
      </w:r>
      <w:r w:rsidRPr="0061358C">
        <w:rPr>
          <w:iCs/>
          <w:sz w:val="28"/>
          <w:szCs w:val="28"/>
        </w:rPr>
        <w:t>punktu</w:t>
      </w:r>
    </w:p>
    <w:p w14:paraId="0A8D63A5" w14:textId="77777777" w:rsidR="00837B7F" w:rsidRPr="00E93C1D" w:rsidRDefault="00837B7F" w:rsidP="0061358C">
      <w:pPr>
        <w:pStyle w:val="naisf"/>
        <w:spacing w:before="0" w:after="0"/>
        <w:ind w:firstLine="900"/>
      </w:pPr>
    </w:p>
    <w:p w14:paraId="7E51CC53" w14:textId="574B577F" w:rsidR="0089722A" w:rsidRPr="0061358C" w:rsidRDefault="00A40F77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Izdarīt</w:t>
      </w:r>
      <w:r w:rsidR="00E94484" w:rsidRPr="0061358C">
        <w:rPr>
          <w:sz w:val="28"/>
          <w:szCs w:val="28"/>
        </w:rPr>
        <w:t xml:space="preserve"> </w:t>
      </w:r>
      <w:r w:rsidR="00CB66CE" w:rsidRPr="0061358C">
        <w:rPr>
          <w:sz w:val="28"/>
          <w:szCs w:val="28"/>
        </w:rPr>
        <w:t xml:space="preserve">Ministru kabineta </w:t>
      </w:r>
      <w:r w:rsidR="00F30353" w:rsidRPr="0061358C">
        <w:rPr>
          <w:sz w:val="28"/>
          <w:szCs w:val="28"/>
        </w:rPr>
        <w:t>201</w:t>
      </w:r>
      <w:r w:rsidR="00456869" w:rsidRPr="0061358C">
        <w:rPr>
          <w:sz w:val="28"/>
          <w:szCs w:val="28"/>
        </w:rPr>
        <w:t>6</w:t>
      </w:r>
      <w:r w:rsidR="00F30353"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="00F30353" w:rsidRPr="0061358C">
        <w:rPr>
          <w:sz w:val="28"/>
          <w:szCs w:val="28"/>
        </w:rPr>
        <w:t>gada</w:t>
      </w:r>
      <w:r w:rsidR="00D84BF6" w:rsidRPr="0061358C">
        <w:rPr>
          <w:sz w:val="28"/>
          <w:szCs w:val="28"/>
        </w:rPr>
        <w:t xml:space="preserve"> 1</w:t>
      </w:r>
      <w:r w:rsidR="00456869"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="00456869" w:rsidRPr="0061358C">
        <w:rPr>
          <w:sz w:val="28"/>
          <w:szCs w:val="28"/>
        </w:rPr>
        <w:t>mart</w:t>
      </w:r>
      <w:r w:rsidR="00D84BF6" w:rsidRPr="0061358C">
        <w:rPr>
          <w:sz w:val="28"/>
          <w:szCs w:val="28"/>
        </w:rPr>
        <w:t>a noteikumos Nr.</w:t>
      </w:r>
      <w:r w:rsidR="006646BB">
        <w:rPr>
          <w:sz w:val="28"/>
          <w:szCs w:val="28"/>
        </w:rPr>
        <w:t> </w:t>
      </w:r>
      <w:r w:rsidR="00456869" w:rsidRPr="0061358C">
        <w:rPr>
          <w:sz w:val="28"/>
          <w:szCs w:val="28"/>
        </w:rPr>
        <w:t>12</w:t>
      </w:r>
      <w:r w:rsidR="00507746" w:rsidRPr="0061358C">
        <w:rPr>
          <w:sz w:val="28"/>
          <w:szCs w:val="28"/>
        </w:rPr>
        <w:t>7</w:t>
      </w:r>
      <w:r w:rsidR="00D84BF6" w:rsidRPr="0061358C">
        <w:rPr>
          <w:sz w:val="28"/>
          <w:szCs w:val="28"/>
        </w:rPr>
        <w:t xml:space="preserve"> </w:t>
      </w:r>
      <w:r w:rsidR="0061358C">
        <w:rPr>
          <w:sz w:val="28"/>
          <w:szCs w:val="28"/>
        </w:rPr>
        <w:t>"</w:t>
      </w:r>
      <w:r w:rsidR="00CB773A" w:rsidRPr="0061358C">
        <w:rPr>
          <w:sz w:val="28"/>
          <w:szCs w:val="28"/>
        </w:rPr>
        <w:t xml:space="preserve">Darbības programmas </w:t>
      </w:r>
      <w:r w:rsidR="0061358C">
        <w:rPr>
          <w:sz w:val="28"/>
          <w:szCs w:val="28"/>
        </w:rPr>
        <w:t>"</w:t>
      </w:r>
      <w:r w:rsidR="00CB773A" w:rsidRPr="0061358C">
        <w:rPr>
          <w:sz w:val="28"/>
          <w:szCs w:val="28"/>
        </w:rPr>
        <w:t>Izaugsme un nodarbinātība</w:t>
      </w:r>
      <w:r w:rsidR="0061358C">
        <w:rPr>
          <w:sz w:val="28"/>
          <w:szCs w:val="28"/>
        </w:rPr>
        <w:t>"</w:t>
      </w:r>
      <w:r w:rsidR="00CB773A" w:rsidRPr="0061358C">
        <w:rPr>
          <w:sz w:val="28"/>
          <w:szCs w:val="28"/>
        </w:rPr>
        <w:t xml:space="preserve"> 7.3.1.</w:t>
      </w:r>
      <w:r w:rsidR="006646BB">
        <w:rPr>
          <w:sz w:val="28"/>
          <w:szCs w:val="28"/>
        </w:rPr>
        <w:t> </w:t>
      </w:r>
      <w:r w:rsidR="00CB773A" w:rsidRPr="0061358C">
        <w:rPr>
          <w:sz w:val="28"/>
          <w:szCs w:val="28"/>
        </w:rPr>
        <w:t xml:space="preserve">specifiskā atbalsta mērķa </w:t>
      </w:r>
      <w:r w:rsidR="0061358C">
        <w:rPr>
          <w:sz w:val="28"/>
          <w:szCs w:val="28"/>
        </w:rPr>
        <w:t>"</w:t>
      </w:r>
      <w:r w:rsidR="00CB773A" w:rsidRPr="0061358C">
        <w:rPr>
          <w:sz w:val="28"/>
          <w:szCs w:val="28"/>
        </w:rPr>
        <w:t>Uzlabot darba drošību, it īpaši bīstamo nozaru uzņēmumos</w:t>
      </w:r>
      <w:r w:rsidR="0061358C">
        <w:rPr>
          <w:sz w:val="28"/>
          <w:szCs w:val="28"/>
        </w:rPr>
        <w:t>"</w:t>
      </w:r>
      <w:r w:rsidR="00CB773A" w:rsidRPr="0061358C">
        <w:rPr>
          <w:sz w:val="28"/>
          <w:szCs w:val="28"/>
        </w:rPr>
        <w:t xml:space="preserve"> īstenošanas noteikumi</w:t>
      </w:r>
      <w:r w:rsidR="0061358C">
        <w:rPr>
          <w:sz w:val="28"/>
          <w:szCs w:val="28"/>
        </w:rPr>
        <w:t>"</w:t>
      </w:r>
      <w:r w:rsidR="00CB66CE" w:rsidRPr="0061358C">
        <w:rPr>
          <w:sz w:val="28"/>
          <w:szCs w:val="28"/>
        </w:rPr>
        <w:t xml:space="preserve"> </w:t>
      </w:r>
      <w:proofErr w:type="gramStart"/>
      <w:r w:rsidR="00CB66CE" w:rsidRPr="0061358C">
        <w:rPr>
          <w:sz w:val="28"/>
          <w:szCs w:val="28"/>
        </w:rPr>
        <w:t>(</w:t>
      </w:r>
      <w:proofErr w:type="gramEnd"/>
      <w:r w:rsidR="00CB66CE" w:rsidRPr="0061358C">
        <w:rPr>
          <w:sz w:val="28"/>
          <w:szCs w:val="28"/>
        </w:rPr>
        <w:t>Latvijas Vēstnesis, 20</w:t>
      </w:r>
      <w:r w:rsidR="00575263" w:rsidRPr="0061358C">
        <w:rPr>
          <w:sz w:val="28"/>
          <w:szCs w:val="28"/>
        </w:rPr>
        <w:t>1</w:t>
      </w:r>
      <w:r w:rsidR="00456869" w:rsidRPr="0061358C">
        <w:rPr>
          <w:sz w:val="28"/>
          <w:szCs w:val="28"/>
        </w:rPr>
        <w:t>6</w:t>
      </w:r>
      <w:r w:rsidR="00CB66CE" w:rsidRPr="0061358C">
        <w:rPr>
          <w:sz w:val="28"/>
          <w:szCs w:val="28"/>
        </w:rPr>
        <w:t xml:space="preserve">, </w:t>
      </w:r>
      <w:r w:rsidR="00456869" w:rsidRPr="0061358C">
        <w:rPr>
          <w:sz w:val="28"/>
          <w:szCs w:val="28"/>
        </w:rPr>
        <w:t>44</w:t>
      </w:r>
      <w:r w:rsidR="00131B51" w:rsidRPr="0061358C">
        <w:rPr>
          <w:sz w:val="28"/>
          <w:szCs w:val="28"/>
        </w:rPr>
        <w:t>.</w:t>
      </w:r>
      <w:r w:rsidR="0061358C">
        <w:rPr>
          <w:sz w:val="28"/>
          <w:szCs w:val="28"/>
        </w:rPr>
        <w:t> </w:t>
      </w:r>
      <w:r w:rsidR="00CB66CE" w:rsidRPr="0061358C">
        <w:rPr>
          <w:sz w:val="28"/>
          <w:szCs w:val="28"/>
        </w:rPr>
        <w:t>nr.</w:t>
      </w:r>
      <w:r w:rsidR="00A63E5C" w:rsidRPr="0061358C">
        <w:rPr>
          <w:sz w:val="28"/>
          <w:szCs w:val="28"/>
        </w:rPr>
        <w:t>;</w:t>
      </w:r>
      <w:r w:rsidR="009C4DA8" w:rsidRPr="0061358C">
        <w:rPr>
          <w:sz w:val="28"/>
          <w:szCs w:val="28"/>
        </w:rPr>
        <w:t xml:space="preserve"> 2017, 178.</w:t>
      </w:r>
      <w:r w:rsidR="0061358C">
        <w:rPr>
          <w:sz w:val="28"/>
          <w:szCs w:val="28"/>
        </w:rPr>
        <w:t> </w:t>
      </w:r>
      <w:r w:rsidR="009C4DA8" w:rsidRPr="0061358C">
        <w:rPr>
          <w:sz w:val="28"/>
          <w:szCs w:val="28"/>
        </w:rPr>
        <w:t>nr.</w:t>
      </w:r>
      <w:r w:rsidR="001252F8" w:rsidRPr="0061358C">
        <w:rPr>
          <w:sz w:val="28"/>
          <w:szCs w:val="28"/>
        </w:rPr>
        <w:t>; 2018, 182.</w:t>
      </w:r>
      <w:r w:rsidR="0061358C">
        <w:rPr>
          <w:sz w:val="28"/>
          <w:szCs w:val="28"/>
        </w:rPr>
        <w:t> </w:t>
      </w:r>
      <w:r w:rsidR="001252F8" w:rsidRPr="0061358C">
        <w:rPr>
          <w:sz w:val="28"/>
          <w:szCs w:val="28"/>
        </w:rPr>
        <w:t>nr.</w:t>
      </w:r>
      <w:r w:rsidR="007F77DE" w:rsidRPr="0061358C">
        <w:rPr>
          <w:sz w:val="28"/>
          <w:szCs w:val="28"/>
        </w:rPr>
        <w:t>; 2019, 235.</w:t>
      </w:r>
      <w:r w:rsidR="0061358C">
        <w:rPr>
          <w:sz w:val="28"/>
          <w:szCs w:val="28"/>
        </w:rPr>
        <w:t> </w:t>
      </w:r>
      <w:r w:rsidR="007F77DE" w:rsidRPr="0061358C">
        <w:rPr>
          <w:sz w:val="28"/>
          <w:szCs w:val="28"/>
        </w:rPr>
        <w:t>nr.</w:t>
      </w:r>
      <w:r w:rsidR="00CB66CE" w:rsidRPr="0061358C">
        <w:rPr>
          <w:sz w:val="28"/>
          <w:szCs w:val="28"/>
        </w:rPr>
        <w:t xml:space="preserve">) </w:t>
      </w:r>
      <w:r w:rsidR="009823F7" w:rsidRPr="0061358C">
        <w:rPr>
          <w:sz w:val="28"/>
          <w:szCs w:val="28"/>
        </w:rPr>
        <w:t>šādus grozījumus:</w:t>
      </w:r>
    </w:p>
    <w:p w14:paraId="7D240F87" w14:textId="77777777" w:rsidR="0089722A" w:rsidRPr="00E93C1D" w:rsidRDefault="0089722A" w:rsidP="0061358C">
      <w:pPr>
        <w:ind w:firstLine="709"/>
        <w:jc w:val="both"/>
      </w:pPr>
    </w:p>
    <w:p w14:paraId="3D0E2651" w14:textId="3B5DEB02" w:rsidR="00D94777" w:rsidRPr="0061358C" w:rsidRDefault="00BC5433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 xml:space="preserve">1. </w:t>
      </w:r>
      <w:r w:rsidR="00D94777" w:rsidRPr="0061358C">
        <w:rPr>
          <w:sz w:val="28"/>
          <w:szCs w:val="28"/>
        </w:rPr>
        <w:t>Aizstāt 4.</w:t>
      </w:r>
      <w:r w:rsidR="00AD6E52" w:rsidRPr="0061358C">
        <w:rPr>
          <w:sz w:val="28"/>
          <w:szCs w:val="28"/>
        </w:rPr>
        <w:t>2.1.</w:t>
      </w:r>
      <w:r w:rsidR="006646BB">
        <w:rPr>
          <w:sz w:val="28"/>
          <w:szCs w:val="28"/>
        </w:rPr>
        <w:t> </w:t>
      </w:r>
      <w:r w:rsidR="00D94777" w:rsidRPr="0061358C">
        <w:rPr>
          <w:sz w:val="28"/>
          <w:szCs w:val="28"/>
        </w:rPr>
        <w:t xml:space="preserve">apakšpunktā skaitli </w:t>
      </w:r>
      <w:r w:rsidR="0061358C">
        <w:rPr>
          <w:sz w:val="28"/>
          <w:szCs w:val="28"/>
        </w:rPr>
        <w:t>"</w:t>
      </w:r>
      <w:r w:rsidR="00D94777" w:rsidRPr="0061358C">
        <w:rPr>
          <w:sz w:val="28"/>
          <w:szCs w:val="28"/>
        </w:rPr>
        <w:t>4</w:t>
      </w:r>
      <w:r w:rsidR="006646BB">
        <w:rPr>
          <w:sz w:val="28"/>
          <w:szCs w:val="28"/>
        </w:rPr>
        <w:t> </w:t>
      </w:r>
      <w:r w:rsidR="00D94777" w:rsidRPr="0061358C">
        <w:rPr>
          <w:sz w:val="28"/>
          <w:szCs w:val="28"/>
        </w:rPr>
        <w:t>700</w:t>
      </w:r>
      <w:r w:rsidR="0061358C">
        <w:rPr>
          <w:sz w:val="28"/>
          <w:szCs w:val="28"/>
        </w:rPr>
        <w:t>"</w:t>
      </w:r>
      <w:r w:rsidR="00D94777" w:rsidRPr="0061358C">
        <w:rPr>
          <w:sz w:val="28"/>
          <w:szCs w:val="28"/>
        </w:rPr>
        <w:t xml:space="preserve"> ar skaitli </w:t>
      </w:r>
      <w:r w:rsidR="0061358C">
        <w:rPr>
          <w:sz w:val="28"/>
          <w:szCs w:val="28"/>
        </w:rPr>
        <w:t>"</w:t>
      </w:r>
      <w:r w:rsidR="00590557" w:rsidRPr="0061358C">
        <w:rPr>
          <w:sz w:val="28"/>
          <w:szCs w:val="28"/>
        </w:rPr>
        <w:t>900</w:t>
      </w:r>
      <w:r w:rsidR="0061358C">
        <w:rPr>
          <w:sz w:val="28"/>
          <w:szCs w:val="28"/>
        </w:rPr>
        <w:t>"</w:t>
      </w:r>
      <w:r w:rsidR="00D94777" w:rsidRPr="0061358C">
        <w:rPr>
          <w:sz w:val="28"/>
          <w:szCs w:val="28"/>
        </w:rPr>
        <w:t>.</w:t>
      </w:r>
    </w:p>
    <w:p w14:paraId="00305A7E" w14:textId="5A0C332B" w:rsidR="00DF1B09" w:rsidRPr="00E93C1D" w:rsidRDefault="00DF1B09" w:rsidP="0061358C">
      <w:pPr>
        <w:ind w:firstLine="709"/>
        <w:jc w:val="both"/>
      </w:pPr>
    </w:p>
    <w:p w14:paraId="15C7050A" w14:textId="246C4537" w:rsidR="00DF1B09" w:rsidRPr="0061358C" w:rsidRDefault="00DF1B09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2. Papildināt noteikumus ar 4.</w:t>
      </w:r>
      <w:r w:rsidR="00827442" w:rsidRPr="0061358C">
        <w:rPr>
          <w:sz w:val="28"/>
          <w:szCs w:val="28"/>
        </w:rPr>
        <w:t>2</w:t>
      </w:r>
      <w:r w:rsidRPr="0061358C">
        <w:rPr>
          <w:sz w:val="28"/>
          <w:szCs w:val="28"/>
        </w:rPr>
        <w:t>.</w:t>
      </w:r>
      <w:r w:rsidR="00827442" w:rsidRPr="0061358C">
        <w:rPr>
          <w:sz w:val="28"/>
          <w:szCs w:val="28"/>
        </w:rPr>
        <w:t>1</w:t>
      </w:r>
      <w:r w:rsidRPr="0061358C">
        <w:rPr>
          <w:sz w:val="28"/>
          <w:szCs w:val="28"/>
        </w:rPr>
        <w:t>.</w:t>
      </w:r>
      <w:r w:rsidRPr="0061358C">
        <w:rPr>
          <w:sz w:val="28"/>
          <w:szCs w:val="28"/>
          <w:vertAlign w:val="superscript"/>
        </w:rPr>
        <w:t>1</w:t>
      </w:r>
      <w:r w:rsidRPr="0061358C">
        <w:rPr>
          <w:sz w:val="28"/>
          <w:szCs w:val="28"/>
        </w:rPr>
        <w:t xml:space="preserve"> apakšpunktu šādā redakcijā:</w:t>
      </w:r>
    </w:p>
    <w:p w14:paraId="644CDF3D" w14:textId="77777777" w:rsidR="0061358C" w:rsidRPr="00E93C1D" w:rsidRDefault="0061358C" w:rsidP="0061358C">
      <w:pPr>
        <w:ind w:firstLine="709"/>
        <w:jc w:val="both"/>
      </w:pPr>
    </w:p>
    <w:p w14:paraId="71B1F9DA" w14:textId="26FE2742" w:rsidR="00DF1B09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F1B09" w:rsidRPr="0061358C">
        <w:rPr>
          <w:rFonts w:eastAsia="Times New Roman"/>
          <w:sz w:val="28"/>
          <w:szCs w:val="28"/>
        </w:rPr>
        <w:t>4.2.1.</w:t>
      </w:r>
      <w:r w:rsidR="00DF1B09" w:rsidRPr="0061358C">
        <w:rPr>
          <w:rFonts w:eastAsia="Times New Roman"/>
          <w:sz w:val="28"/>
          <w:szCs w:val="28"/>
          <w:vertAlign w:val="superscript"/>
        </w:rPr>
        <w:t>1</w:t>
      </w:r>
      <w:r w:rsidR="006646BB">
        <w:rPr>
          <w:rFonts w:eastAsia="Times New Roman"/>
          <w:sz w:val="28"/>
          <w:szCs w:val="28"/>
        </w:rPr>
        <w:t> </w:t>
      </w:r>
      <w:r w:rsidR="00DF1B09" w:rsidRPr="0061358C">
        <w:rPr>
          <w:rFonts w:eastAsia="Times New Roman"/>
          <w:sz w:val="28"/>
          <w:szCs w:val="28"/>
        </w:rPr>
        <w:t>iznākuma rādītājs –</w:t>
      </w:r>
      <w:r w:rsidR="00DF1B09" w:rsidRPr="0061358C">
        <w:rPr>
          <w:sz w:val="28"/>
          <w:szCs w:val="28"/>
        </w:rPr>
        <w:t xml:space="preserve"> </w:t>
      </w:r>
      <w:r w:rsidR="00DF1B09" w:rsidRPr="0061358C">
        <w:rPr>
          <w:rFonts w:eastAsia="Times New Roman"/>
          <w:sz w:val="28"/>
          <w:szCs w:val="28"/>
        </w:rPr>
        <w:t>darba vietu skaits bīstamajās nozarēs, kurās veikts darba vides risku novērtējums</w:t>
      </w:r>
      <w:r w:rsidR="006646BB">
        <w:rPr>
          <w:rFonts w:eastAsia="Times New Roman"/>
          <w:sz w:val="28"/>
          <w:szCs w:val="28"/>
        </w:rPr>
        <w:t>,</w:t>
      </w:r>
      <w:r w:rsidR="00DF1B09" w:rsidRPr="0061358C">
        <w:rPr>
          <w:rFonts w:eastAsia="Times New Roman"/>
          <w:sz w:val="28"/>
          <w:szCs w:val="28"/>
        </w:rPr>
        <w:t xml:space="preserve"> – </w:t>
      </w:r>
      <w:r w:rsidR="00590557" w:rsidRPr="0061358C">
        <w:rPr>
          <w:rFonts w:eastAsia="Times New Roman"/>
          <w:sz w:val="28"/>
          <w:szCs w:val="28"/>
        </w:rPr>
        <w:t>3</w:t>
      </w:r>
      <w:r w:rsidR="002179DB" w:rsidRPr="0061358C">
        <w:rPr>
          <w:rFonts w:eastAsia="Times New Roman"/>
          <w:sz w:val="28"/>
          <w:szCs w:val="28"/>
        </w:rPr>
        <w:t> </w:t>
      </w:r>
      <w:r w:rsidR="00590557" w:rsidRPr="0061358C">
        <w:rPr>
          <w:rFonts w:eastAsia="Times New Roman"/>
          <w:sz w:val="28"/>
          <w:szCs w:val="28"/>
        </w:rPr>
        <w:t>600</w:t>
      </w:r>
      <w:r w:rsidR="002179DB" w:rsidRPr="0061358C">
        <w:rPr>
          <w:rFonts w:eastAsia="Times New Roman"/>
          <w:sz w:val="28"/>
          <w:szCs w:val="28"/>
        </w:rPr>
        <w:t>;</w:t>
      </w:r>
      <w:r>
        <w:rPr>
          <w:sz w:val="28"/>
          <w:szCs w:val="28"/>
        </w:rPr>
        <w:t>"</w:t>
      </w:r>
      <w:r w:rsidR="00DF1B09" w:rsidRPr="0061358C">
        <w:rPr>
          <w:sz w:val="28"/>
          <w:szCs w:val="28"/>
        </w:rPr>
        <w:t>.</w:t>
      </w:r>
    </w:p>
    <w:p w14:paraId="42EFA8AC" w14:textId="7F26AB78" w:rsidR="00D94777" w:rsidRPr="00E93C1D" w:rsidRDefault="00D94777" w:rsidP="0061358C">
      <w:pPr>
        <w:ind w:firstLine="709"/>
        <w:jc w:val="both"/>
      </w:pPr>
    </w:p>
    <w:p w14:paraId="098D0465" w14:textId="011A115A" w:rsidR="00D94777" w:rsidRPr="0061358C" w:rsidRDefault="00DF1B09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3</w:t>
      </w:r>
      <w:r w:rsidR="00D94777" w:rsidRPr="0061358C">
        <w:rPr>
          <w:sz w:val="28"/>
          <w:szCs w:val="28"/>
        </w:rPr>
        <w:t>. Izteikt 7.</w:t>
      </w:r>
      <w:r w:rsidR="006646BB">
        <w:rPr>
          <w:sz w:val="28"/>
          <w:szCs w:val="28"/>
        </w:rPr>
        <w:t> </w:t>
      </w:r>
      <w:r w:rsidR="00D94777" w:rsidRPr="0061358C">
        <w:rPr>
          <w:sz w:val="28"/>
          <w:szCs w:val="28"/>
        </w:rPr>
        <w:t>punktu šādā redakcijā:</w:t>
      </w:r>
    </w:p>
    <w:p w14:paraId="185767B1" w14:textId="77777777" w:rsidR="0061358C" w:rsidRPr="00E93C1D" w:rsidRDefault="0061358C" w:rsidP="0061358C">
      <w:pPr>
        <w:ind w:firstLine="709"/>
        <w:jc w:val="both"/>
      </w:pPr>
    </w:p>
    <w:p w14:paraId="4D09EF32" w14:textId="0FEFB389" w:rsidR="00D94777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94777" w:rsidRPr="0061358C">
        <w:rPr>
          <w:sz w:val="28"/>
          <w:szCs w:val="28"/>
        </w:rPr>
        <w:t>7.</w:t>
      </w:r>
      <w:r w:rsidR="006646BB">
        <w:rPr>
          <w:sz w:val="28"/>
          <w:szCs w:val="28"/>
        </w:rPr>
        <w:t> </w:t>
      </w:r>
      <w:r w:rsidR="00D94777" w:rsidRPr="0061358C">
        <w:rPr>
          <w:rFonts w:eastAsia="Times New Roman"/>
          <w:sz w:val="28"/>
          <w:szCs w:val="28"/>
        </w:rPr>
        <w:t xml:space="preserve">Specifiskā atbalsta ietvaros pieejamais kopējais attiecināmais finansējums ir </w:t>
      </w:r>
      <w:r w:rsidR="00A07DE9" w:rsidRPr="0061358C">
        <w:rPr>
          <w:rFonts w:eastAsia="Times New Roman"/>
          <w:sz w:val="28"/>
          <w:szCs w:val="28"/>
        </w:rPr>
        <w:t>6</w:t>
      </w:r>
      <w:r w:rsidR="006646BB">
        <w:rPr>
          <w:rFonts w:eastAsia="Times New Roman"/>
          <w:sz w:val="28"/>
          <w:szCs w:val="28"/>
        </w:rPr>
        <w:t> </w:t>
      </w:r>
      <w:r w:rsidR="00D83713" w:rsidRPr="0061358C">
        <w:rPr>
          <w:rFonts w:eastAsia="Times New Roman"/>
          <w:sz w:val="28"/>
          <w:szCs w:val="28"/>
        </w:rPr>
        <w:t>889</w:t>
      </w:r>
      <w:r w:rsidR="006646BB">
        <w:rPr>
          <w:rFonts w:eastAsia="Times New Roman"/>
          <w:sz w:val="28"/>
          <w:szCs w:val="28"/>
        </w:rPr>
        <w:t> </w:t>
      </w:r>
      <w:r w:rsidR="00D83713" w:rsidRPr="0061358C">
        <w:rPr>
          <w:rFonts w:eastAsia="Times New Roman"/>
          <w:sz w:val="28"/>
          <w:szCs w:val="28"/>
        </w:rPr>
        <w:t>454</w:t>
      </w:r>
      <w:r w:rsidR="00D94777" w:rsidRPr="0061358C">
        <w:rPr>
          <w:rFonts w:eastAsia="Times New Roman"/>
          <w:sz w:val="28"/>
          <w:szCs w:val="28"/>
        </w:rPr>
        <w:t> </w:t>
      </w:r>
      <w:proofErr w:type="spellStart"/>
      <w:r w:rsidR="00D94777" w:rsidRPr="0061358C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D94777" w:rsidRPr="0061358C">
        <w:rPr>
          <w:rFonts w:eastAsia="Times New Roman"/>
          <w:sz w:val="28"/>
          <w:szCs w:val="28"/>
        </w:rPr>
        <w:t xml:space="preserve">, tai skaitā Eiropas Sociālā fonda finansējums – </w:t>
      </w:r>
      <w:r w:rsidR="00A07DE9" w:rsidRPr="0061358C">
        <w:rPr>
          <w:rFonts w:eastAsia="Times New Roman"/>
          <w:sz w:val="28"/>
          <w:szCs w:val="28"/>
        </w:rPr>
        <w:t>5</w:t>
      </w:r>
      <w:r w:rsidR="006646BB">
        <w:rPr>
          <w:rFonts w:eastAsia="Times New Roman"/>
          <w:sz w:val="28"/>
          <w:szCs w:val="28"/>
        </w:rPr>
        <w:t> </w:t>
      </w:r>
      <w:r w:rsidR="00D83713" w:rsidRPr="0061358C">
        <w:rPr>
          <w:rFonts w:eastAsia="Times New Roman"/>
          <w:sz w:val="28"/>
          <w:szCs w:val="28"/>
        </w:rPr>
        <w:t>856</w:t>
      </w:r>
      <w:r w:rsidR="006646BB">
        <w:rPr>
          <w:rFonts w:eastAsia="Times New Roman"/>
          <w:sz w:val="28"/>
          <w:szCs w:val="28"/>
        </w:rPr>
        <w:t> </w:t>
      </w:r>
      <w:r w:rsidR="00D83713" w:rsidRPr="0061358C">
        <w:rPr>
          <w:rFonts w:eastAsia="Times New Roman"/>
          <w:sz w:val="28"/>
          <w:szCs w:val="28"/>
        </w:rPr>
        <w:t>035</w:t>
      </w:r>
      <w:r w:rsidR="00D94777" w:rsidRPr="0061358C">
        <w:rPr>
          <w:rFonts w:eastAsia="Times New Roman"/>
          <w:sz w:val="28"/>
          <w:szCs w:val="28"/>
        </w:rPr>
        <w:t> </w:t>
      </w:r>
      <w:proofErr w:type="spellStart"/>
      <w:r w:rsidR="00D94777" w:rsidRPr="0061358C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D94777" w:rsidRPr="0061358C">
        <w:rPr>
          <w:rFonts w:eastAsia="Times New Roman"/>
          <w:sz w:val="28"/>
          <w:szCs w:val="28"/>
        </w:rPr>
        <w:t xml:space="preserve"> un valsts budžeta finansējums – </w:t>
      </w:r>
      <w:r w:rsidR="00D83713" w:rsidRPr="0061358C">
        <w:rPr>
          <w:rFonts w:eastAsia="Times New Roman"/>
          <w:sz w:val="28"/>
          <w:szCs w:val="28"/>
        </w:rPr>
        <w:t>1</w:t>
      </w:r>
      <w:r w:rsidR="006646BB">
        <w:rPr>
          <w:rFonts w:eastAsia="Times New Roman"/>
          <w:sz w:val="28"/>
          <w:szCs w:val="28"/>
        </w:rPr>
        <w:t> </w:t>
      </w:r>
      <w:r w:rsidR="00D83713" w:rsidRPr="0061358C">
        <w:rPr>
          <w:rFonts w:eastAsia="Times New Roman"/>
          <w:sz w:val="28"/>
          <w:szCs w:val="28"/>
        </w:rPr>
        <w:t>033</w:t>
      </w:r>
      <w:r w:rsidR="006646BB">
        <w:rPr>
          <w:rFonts w:eastAsia="Times New Roman"/>
          <w:sz w:val="28"/>
          <w:szCs w:val="28"/>
        </w:rPr>
        <w:t> </w:t>
      </w:r>
      <w:r w:rsidR="00D83713" w:rsidRPr="0061358C">
        <w:rPr>
          <w:rFonts w:eastAsia="Times New Roman"/>
          <w:sz w:val="28"/>
          <w:szCs w:val="28"/>
        </w:rPr>
        <w:t>419</w:t>
      </w:r>
      <w:r w:rsidR="00D94777" w:rsidRPr="0061358C">
        <w:rPr>
          <w:rFonts w:eastAsia="Times New Roman"/>
          <w:sz w:val="28"/>
          <w:szCs w:val="28"/>
        </w:rPr>
        <w:t> </w:t>
      </w:r>
      <w:proofErr w:type="spellStart"/>
      <w:r w:rsidR="00D94777" w:rsidRPr="0061358C">
        <w:rPr>
          <w:rFonts w:eastAsia="Times New Roman"/>
          <w:i/>
          <w:iCs/>
          <w:sz w:val="28"/>
          <w:szCs w:val="28"/>
        </w:rPr>
        <w:t>euro</w:t>
      </w:r>
      <w:proofErr w:type="spellEnd"/>
      <w:r w:rsidR="00D94777" w:rsidRPr="0061358C">
        <w:rPr>
          <w:rFonts w:eastAsia="Times New Roman"/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5FAD6EBB" w14:textId="77777777" w:rsidR="001C7BA2" w:rsidRPr="00E93C1D" w:rsidRDefault="001C7BA2" w:rsidP="0061358C">
      <w:pPr>
        <w:ind w:firstLine="709"/>
        <w:jc w:val="both"/>
      </w:pPr>
    </w:p>
    <w:p w14:paraId="4CFDA166" w14:textId="5022B35E" w:rsidR="00B104AE" w:rsidRPr="0061358C" w:rsidRDefault="00B104A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4. Svītrot 13.4.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apakšpunktu.</w:t>
      </w:r>
    </w:p>
    <w:p w14:paraId="3C6DBA12" w14:textId="58881BD4" w:rsidR="00B104AE" w:rsidRPr="00E93C1D" w:rsidRDefault="00B104AE" w:rsidP="0061358C">
      <w:pPr>
        <w:ind w:firstLine="709"/>
        <w:jc w:val="both"/>
      </w:pPr>
    </w:p>
    <w:p w14:paraId="78A0854E" w14:textId="0C19FFB8" w:rsidR="00B104AE" w:rsidRPr="0061358C" w:rsidRDefault="00B104A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5.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Svītrot 15.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punktā vārdus</w:t>
      </w:r>
      <w:r w:rsidR="00323D4A" w:rsidRPr="0061358C">
        <w:rPr>
          <w:sz w:val="28"/>
          <w:szCs w:val="28"/>
        </w:rPr>
        <w:t xml:space="preserve"> un skaitli</w:t>
      </w:r>
      <w:r w:rsidRPr="0061358C">
        <w:rPr>
          <w:sz w:val="28"/>
          <w:szCs w:val="28"/>
        </w:rPr>
        <w:t xml:space="preserve"> </w:t>
      </w:r>
      <w:r w:rsidR="0061358C">
        <w:rPr>
          <w:sz w:val="28"/>
          <w:szCs w:val="28"/>
        </w:rPr>
        <w:t>"</w:t>
      </w:r>
      <w:r w:rsidR="008444A8" w:rsidRPr="0061358C">
        <w:rPr>
          <w:sz w:val="28"/>
          <w:szCs w:val="28"/>
        </w:rPr>
        <w:t>(</w:t>
      </w:r>
      <w:r w:rsidRPr="0061358C">
        <w:rPr>
          <w:sz w:val="28"/>
          <w:szCs w:val="28"/>
        </w:rPr>
        <w:t>izņemot šo noteikumu 13.4.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apakšpunktā minēto</w:t>
      </w:r>
      <w:r w:rsidR="00A4736E" w:rsidRPr="0061358C">
        <w:rPr>
          <w:sz w:val="28"/>
          <w:szCs w:val="28"/>
        </w:rPr>
        <w:t xml:space="preserve"> institūciju</w:t>
      </w:r>
      <w:r w:rsidR="008444A8" w:rsidRPr="0061358C">
        <w:rPr>
          <w:sz w:val="28"/>
          <w:szCs w:val="28"/>
        </w:rPr>
        <w:t>)</w:t>
      </w:r>
      <w:r w:rsidR="0061358C">
        <w:rPr>
          <w:sz w:val="28"/>
          <w:szCs w:val="28"/>
        </w:rPr>
        <w:t>"</w:t>
      </w:r>
      <w:r w:rsidR="00A4736E" w:rsidRPr="0061358C">
        <w:rPr>
          <w:sz w:val="28"/>
          <w:szCs w:val="28"/>
        </w:rPr>
        <w:t>.</w:t>
      </w:r>
    </w:p>
    <w:p w14:paraId="7841B45C" w14:textId="61E4AF2D" w:rsidR="00D94777" w:rsidRPr="00E93C1D" w:rsidRDefault="00D94777" w:rsidP="0061358C">
      <w:pPr>
        <w:ind w:firstLine="709"/>
        <w:jc w:val="both"/>
      </w:pPr>
    </w:p>
    <w:p w14:paraId="2153CAA1" w14:textId="68B05F18" w:rsidR="00674E6A" w:rsidRPr="0061358C" w:rsidRDefault="00674E6A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6. Papildināt noteikumus ar 16.1.3.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apakšpunktu šādā redakcijā:</w:t>
      </w:r>
    </w:p>
    <w:p w14:paraId="489F2B8D" w14:textId="77777777" w:rsidR="0061358C" w:rsidRPr="00E93C1D" w:rsidRDefault="0061358C" w:rsidP="0061358C">
      <w:pPr>
        <w:ind w:firstLine="709"/>
        <w:jc w:val="both"/>
      </w:pPr>
    </w:p>
    <w:p w14:paraId="269158A8" w14:textId="72CE9BC7" w:rsidR="00674E6A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674E6A" w:rsidRPr="0061358C">
        <w:rPr>
          <w:sz w:val="28"/>
          <w:szCs w:val="28"/>
        </w:rPr>
        <w:t>16.1.3.</w:t>
      </w:r>
      <w:r w:rsidR="006646BB">
        <w:rPr>
          <w:sz w:val="28"/>
          <w:szCs w:val="28"/>
        </w:rPr>
        <w:t> </w:t>
      </w:r>
      <w:r w:rsidR="00674E6A" w:rsidRPr="0061358C">
        <w:rPr>
          <w:rFonts w:eastAsia="Times New Roman"/>
          <w:sz w:val="28"/>
          <w:szCs w:val="28"/>
        </w:rPr>
        <w:t xml:space="preserve">atbalsts kolektīvo pārrunu veikšanai un organizēšanai </w:t>
      </w:r>
      <w:r w:rsidR="00674E6A" w:rsidRPr="0061358C">
        <w:rPr>
          <w:sz w:val="28"/>
          <w:szCs w:val="28"/>
        </w:rPr>
        <w:t xml:space="preserve">par iekļaujošas nodarbinātības un drošas darba vides nodrošināšanu </w:t>
      </w:r>
      <w:r w:rsidR="00674E6A" w:rsidRPr="0061358C">
        <w:rPr>
          <w:rFonts w:eastAsia="Times New Roman"/>
          <w:sz w:val="28"/>
          <w:szCs w:val="28"/>
        </w:rPr>
        <w:t>šo noteikumu 3.1.</w:t>
      </w:r>
      <w:r w:rsidR="006646BB">
        <w:rPr>
          <w:rFonts w:eastAsia="Times New Roman"/>
          <w:sz w:val="28"/>
          <w:szCs w:val="28"/>
        </w:rPr>
        <w:t> </w:t>
      </w:r>
      <w:r w:rsidR="00674E6A" w:rsidRPr="0061358C">
        <w:rPr>
          <w:rFonts w:eastAsia="Times New Roman"/>
          <w:sz w:val="28"/>
          <w:szCs w:val="28"/>
        </w:rPr>
        <w:t>apakšpunktā minētajai mērķa grupai;</w:t>
      </w:r>
      <w:r>
        <w:rPr>
          <w:rFonts w:eastAsia="Times New Roman"/>
          <w:sz w:val="28"/>
          <w:szCs w:val="28"/>
        </w:rPr>
        <w:t>"</w:t>
      </w:r>
      <w:r w:rsidR="00674E6A" w:rsidRPr="0061358C">
        <w:rPr>
          <w:rFonts w:eastAsia="Times New Roman"/>
          <w:sz w:val="28"/>
          <w:szCs w:val="28"/>
        </w:rPr>
        <w:t>.</w:t>
      </w:r>
    </w:p>
    <w:p w14:paraId="1D214B55" w14:textId="77777777" w:rsidR="00674E6A" w:rsidRPr="0061358C" w:rsidRDefault="00674E6A" w:rsidP="0061358C">
      <w:pPr>
        <w:ind w:firstLine="709"/>
        <w:jc w:val="both"/>
        <w:rPr>
          <w:sz w:val="28"/>
          <w:szCs w:val="28"/>
        </w:rPr>
      </w:pPr>
    </w:p>
    <w:p w14:paraId="24366738" w14:textId="253EE55F" w:rsidR="00D94777" w:rsidRPr="0061358C" w:rsidRDefault="00674E6A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7</w:t>
      </w:r>
      <w:r w:rsidR="00A4736E" w:rsidRPr="0061358C">
        <w:rPr>
          <w:sz w:val="28"/>
          <w:szCs w:val="28"/>
        </w:rPr>
        <w:t>.</w:t>
      </w:r>
      <w:r w:rsidR="00D94777" w:rsidRPr="0061358C">
        <w:rPr>
          <w:sz w:val="28"/>
          <w:szCs w:val="28"/>
        </w:rPr>
        <w:t xml:space="preserve"> </w:t>
      </w:r>
      <w:r w:rsidR="00133477" w:rsidRPr="0061358C">
        <w:rPr>
          <w:sz w:val="28"/>
          <w:szCs w:val="28"/>
        </w:rPr>
        <w:t>Svītrot 16.2.2.</w:t>
      </w:r>
      <w:r w:rsidR="00C36299" w:rsidRPr="0061358C">
        <w:rPr>
          <w:sz w:val="28"/>
          <w:szCs w:val="28"/>
        </w:rPr>
        <w:t xml:space="preserve"> un 16.2.</w:t>
      </w:r>
      <w:r w:rsidR="009106E5" w:rsidRPr="0061358C">
        <w:rPr>
          <w:sz w:val="28"/>
          <w:szCs w:val="28"/>
        </w:rPr>
        <w:t>3.</w:t>
      </w:r>
      <w:r w:rsidR="006646BB">
        <w:rPr>
          <w:sz w:val="28"/>
          <w:szCs w:val="28"/>
        </w:rPr>
        <w:t> </w:t>
      </w:r>
      <w:r w:rsidR="00133477" w:rsidRPr="0061358C">
        <w:rPr>
          <w:sz w:val="28"/>
          <w:szCs w:val="28"/>
        </w:rPr>
        <w:t>apakšpunktu.</w:t>
      </w:r>
    </w:p>
    <w:p w14:paraId="1CF69C67" w14:textId="1003F4FE" w:rsidR="00AD05A5" w:rsidRPr="0061358C" w:rsidRDefault="00AD05A5" w:rsidP="0061358C">
      <w:pPr>
        <w:ind w:firstLine="709"/>
        <w:jc w:val="both"/>
        <w:rPr>
          <w:sz w:val="28"/>
          <w:szCs w:val="28"/>
        </w:rPr>
      </w:pPr>
    </w:p>
    <w:p w14:paraId="0FD3A20A" w14:textId="7D134E21" w:rsidR="00311DEE" w:rsidRPr="0061358C" w:rsidRDefault="00311DE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8. Izteikt 16.5.1.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apakšpunktu šādā redakcijā:</w:t>
      </w:r>
    </w:p>
    <w:p w14:paraId="1C89BEB2" w14:textId="77777777" w:rsidR="0061358C" w:rsidRDefault="0061358C" w:rsidP="0061358C">
      <w:pPr>
        <w:ind w:firstLine="709"/>
        <w:jc w:val="both"/>
        <w:rPr>
          <w:sz w:val="28"/>
          <w:szCs w:val="28"/>
        </w:rPr>
      </w:pPr>
    </w:p>
    <w:p w14:paraId="44FC004C" w14:textId="2D1E83CB" w:rsidR="00311DEE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11DEE" w:rsidRPr="0061358C">
        <w:rPr>
          <w:sz w:val="28"/>
          <w:szCs w:val="28"/>
        </w:rPr>
        <w:t>16.5.1.</w:t>
      </w:r>
      <w:r w:rsidR="006646BB">
        <w:rPr>
          <w:sz w:val="28"/>
          <w:szCs w:val="28"/>
        </w:rPr>
        <w:t> </w:t>
      </w:r>
      <w:r w:rsidR="00311DEE" w:rsidRPr="0061358C">
        <w:rPr>
          <w:sz w:val="28"/>
          <w:szCs w:val="28"/>
        </w:rPr>
        <w:t>klātienes un attālinātas apmācības preventīvās kultūras paaugstināšanai šo noteikumu 3.1.</w:t>
      </w:r>
      <w:r w:rsidR="006646BB">
        <w:rPr>
          <w:sz w:val="28"/>
          <w:szCs w:val="28"/>
        </w:rPr>
        <w:t> </w:t>
      </w:r>
      <w:r w:rsidR="00311DEE" w:rsidRPr="0061358C">
        <w:rPr>
          <w:sz w:val="28"/>
          <w:szCs w:val="28"/>
        </w:rPr>
        <w:t>apakšpunktā minētās mērķa grupas darba ņēmējiem</w:t>
      </w:r>
      <w:r w:rsidR="00311DEE" w:rsidRPr="0061358C">
        <w:rPr>
          <w:rFonts w:eastAsia="Times New Roman"/>
          <w:sz w:val="28"/>
          <w:szCs w:val="28"/>
        </w:rPr>
        <w:t>;</w:t>
      </w:r>
      <w:r>
        <w:rPr>
          <w:sz w:val="28"/>
          <w:szCs w:val="28"/>
        </w:rPr>
        <w:t>"</w:t>
      </w:r>
      <w:r w:rsidR="00311DEE" w:rsidRPr="0061358C">
        <w:rPr>
          <w:sz w:val="28"/>
          <w:szCs w:val="28"/>
        </w:rPr>
        <w:t>.</w:t>
      </w:r>
    </w:p>
    <w:p w14:paraId="02DA67FA" w14:textId="77777777" w:rsidR="00311DEE" w:rsidRPr="0061358C" w:rsidRDefault="00311DEE" w:rsidP="0061358C">
      <w:pPr>
        <w:ind w:firstLine="709"/>
        <w:jc w:val="both"/>
        <w:rPr>
          <w:sz w:val="28"/>
          <w:szCs w:val="28"/>
        </w:rPr>
      </w:pPr>
    </w:p>
    <w:p w14:paraId="58AE3BE4" w14:textId="17469259" w:rsidR="00AD05A5" w:rsidRPr="0061358C" w:rsidRDefault="00311DE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9</w:t>
      </w:r>
      <w:r w:rsidR="00AD05A5" w:rsidRPr="0061358C">
        <w:rPr>
          <w:sz w:val="28"/>
          <w:szCs w:val="28"/>
        </w:rPr>
        <w:t xml:space="preserve">. Izteikt </w:t>
      </w:r>
      <w:r w:rsidRPr="0061358C">
        <w:rPr>
          <w:sz w:val="28"/>
          <w:szCs w:val="28"/>
        </w:rPr>
        <w:t xml:space="preserve">16.5.3. un </w:t>
      </w:r>
      <w:r w:rsidR="00AD05A5" w:rsidRPr="0061358C">
        <w:rPr>
          <w:sz w:val="28"/>
          <w:szCs w:val="28"/>
        </w:rPr>
        <w:t>16.5.4.</w:t>
      </w:r>
      <w:r w:rsidR="006646BB">
        <w:rPr>
          <w:sz w:val="28"/>
          <w:szCs w:val="28"/>
        </w:rPr>
        <w:t> </w:t>
      </w:r>
      <w:r w:rsidR="00AD05A5" w:rsidRPr="0061358C">
        <w:rPr>
          <w:sz w:val="28"/>
          <w:szCs w:val="28"/>
        </w:rPr>
        <w:t>apakšpunktu šādā redakcijā:</w:t>
      </w:r>
    </w:p>
    <w:p w14:paraId="2F875CA9" w14:textId="77777777" w:rsidR="0061358C" w:rsidRDefault="0061358C" w:rsidP="0061358C">
      <w:pPr>
        <w:ind w:firstLine="709"/>
        <w:jc w:val="both"/>
        <w:rPr>
          <w:sz w:val="28"/>
          <w:szCs w:val="28"/>
        </w:rPr>
      </w:pPr>
    </w:p>
    <w:p w14:paraId="44494B87" w14:textId="28DE16AA" w:rsidR="00311DEE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D05A5" w:rsidRPr="0061358C">
        <w:rPr>
          <w:sz w:val="28"/>
          <w:szCs w:val="28"/>
        </w:rPr>
        <w:t>16.5.</w:t>
      </w:r>
      <w:r w:rsidR="00311DEE" w:rsidRPr="0061358C">
        <w:rPr>
          <w:sz w:val="28"/>
          <w:szCs w:val="28"/>
        </w:rPr>
        <w:t>3</w:t>
      </w:r>
      <w:r w:rsidR="00AD05A5"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="00311DEE" w:rsidRPr="0061358C">
        <w:rPr>
          <w:sz w:val="28"/>
          <w:szCs w:val="28"/>
        </w:rPr>
        <w:t>klātienes un attālinātas izglītojošas aktivitātes šo noteikumu 3.3.</w:t>
      </w:r>
      <w:r w:rsidR="006646BB">
        <w:rPr>
          <w:sz w:val="28"/>
          <w:szCs w:val="28"/>
        </w:rPr>
        <w:t> </w:t>
      </w:r>
      <w:r w:rsidR="00311DEE" w:rsidRPr="0061358C">
        <w:rPr>
          <w:sz w:val="28"/>
          <w:szCs w:val="28"/>
        </w:rPr>
        <w:t>apakšpunktā minētajai mērķa grupai;</w:t>
      </w:r>
    </w:p>
    <w:p w14:paraId="2F3C8DAB" w14:textId="4504EB2F" w:rsidR="00AD05A5" w:rsidRPr="0061358C" w:rsidRDefault="00311DE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16.5.4.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klātienes un attālināti</w:t>
      </w:r>
      <w:r w:rsidR="0041337D" w:rsidRPr="0061358C">
        <w:rPr>
          <w:sz w:val="28"/>
          <w:szCs w:val="28"/>
        </w:rPr>
        <w:t xml:space="preserve"> </w:t>
      </w:r>
      <w:r w:rsidR="00AD05A5" w:rsidRPr="0061358C">
        <w:rPr>
          <w:rFonts w:eastAsia="Times New Roman"/>
          <w:sz w:val="28"/>
          <w:szCs w:val="28"/>
        </w:rPr>
        <w:t>semināri un konsultācijas</w:t>
      </w:r>
      <w:r w:rsidR="0041337D" w:rsidRPr="0061358C">
        <w:rPr>
          <w:rFonts w:eastAsia="Times New Roman"/>
          <w:sz w:val="28"/>
          <w:szCs w:val="28"/>
        </w:rPr>
        <w:t xml:space="preserve"> </w:t>
      </w:r>
      <w:r w:rsidR="00AD05A5" w:rsidRPr="0061358C">
        <w:rPr>
          <w:rFonts w:eastAsia="Times New Roman"/>
          <w:sz w:val="28"/>
          <w:szCs w:val="28"/>
        </w:rPr>
        <w:t>šo noteikumu 3.</w:t>
      </w:r>
      <w:r w:rsidR="006646BB">
        <w:rPr>
          <w:rFonts w:eastAsia="Times New Roman"/>
          <w:sz w:val="28"/>
          <w:szCs w:val="28"/>
        </w:rPr>
        <w:t> </w:t>
      </w:r>
      <w:r w:rsidR="00AD05A5" w:rsidRPr="0061358C">
        <w:rPr>
          <w:rFonts w:eastAsia="Times New Roman"/>
          <w:sz w:val="28"/>
          <w:szCs w:val="28"/>
        </w:rPr>
        <w:t>punktā minētajai mērķa grupai;</w:t>
      </w:r>
      <w:r w:rsidR="0061358C">
        <w:rPr>
          <w:sz w:val="28"/>
          <w:szCs w:val="28"/>
        </w:rPr>
        <w:t>"</w:t>
      </w:r>
      <w:r w:rsidR="00AD05A5" w:rsidRPr="0061358C">
        <w:rPr>
          <w:sz w:val="28"/>
          <w:szCs w:val="28"/>
        </w:rPr>
        <w:t>.</w:t>
      </w:r>
    </w:p>
    <w:p w14:paraId="543A391F" w14:textId="77777777" w:rsidR="00AD05A5" w:rsidRPr="0061358C" w:rsidRDefault="00AD05A5" w:rsidP="0061358C">
      <w:pPr>
        <w:ind w:firstLine="709"/>
        <w:jc w:val="both"/>
        <w:rPr>
          <w:sz w:val="28"/>
          <w:szCs w:val="28"/>
        </w:rPr>
      </w:pPr>
    </w:p>
    <w:p w14:paraId="4620DF68" w14:textId="479A383D" w:rsidR="001C7BA2" w:rsidRPr="0061358C" w:rsidRDefault="0052077B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10</w:t>
      </w:r>
      <w:r w:rsidR="00A4736E"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="008444A8" w:rsidRPr="0061358C">
        <w:rPr>
          <w:sz w:val="28"/>
          <w:szCs w:val="28"/>
        </w:rPr>
        <w:t xml:space="preserve">Aizstāt </w:t>
      </w:r>
      <w:r w:rsidR="00A4736E" w:rsidRPr="0061358C">
        <w:rPr>
          <w:sz w:val="28"/>
          <w:szCs w:val="28"/>
        </w:rPr>
        <w:t>16.5.5.</w:t>
      </w:r>
      <w:r w:rsidR="006646BB">
        <w:rPr>
          <w:sz w:val="28"/>
          <w:szCs w:val="28"/>
        </w:rPr>
        <w:t> </w:t>
      </w:r>
      <w:r w:rsidR="00A4736E" w:rsidRPr="0061358C">
        <w:rPr>
          <w:sz w:val="28"/>
          <w:szCs w:val="28"/>
        </w:rPr>
        <w:t>apakšpunkt</w:t>
      </w:r>
      <w:r w:rsidR="008444A8" w:rsidRPr="0061358C">
        <w:rPr>
          <w:sz w:val="28"/>
          <w:szCs w:val="28"/>
        </w:rPr>
        <w:t xml:space="preserve">ā vārdus </w:t>
      </w:r>
      <w:r w:rsidR="0061358C">
        <w:rPr>
          <w:sz w:val="28"/>
          <w:szCs w:val="28"/>
        </w:rPr>
        <w:t>"</w:t>
      </w:r>
      <w:r w:rsidR="008444A8" w:rsidRPr="0061358C">
        <w:rPr>
          <w:sz w:val="28"/>
          <w:szCs w:val="28"/>
        </w:rPr>
        <w:t>lietotņu, apmācību sistēmu, instrukciju, pamācību</w:t>
      </w:r>
      <w:r w:rsidR="0061358C">
        <w:rPr>
          <w:sz w:val="28"/>
          <w:szCs w:val="28"/>
        </w:rPr>
        <w:t>"</w:t>
      </w:r>
      <w:r w:rsidR="008444A8" w:rsidRPr="0061358C">
        <w:rPr>
          <w:sz w:val="28"/>
          <w:szCs w:val="28"/>
        </w:rPr>
        <w:t xml:space="preserve"> ar vārdiem</w:t>
      </w:r>
      <w:r w:rsidR="001C7BA2" w:rsidRPr="0061358C">
        <w:rPr>
          <w:sz w:val="28"/>
          <w:szCs w:val="28"/>
        </w:rPr>
        <w:t xml:space="preserve"> </w:t>
      </w:r>
      <w:r w:rsidR="0061358C">
        <w:rPr>
          <w:sz w:val="28"/>
          <w:szCs w:val="28"/>
        </w:rPr>
        <w:t>"</w:t>
      </w:r>
      <w:r w:rsidR="001C7BA2" w:rsidRPr="0061358C">
        <w:rPr>
          <w:sz w:val="28"/>
          <w:szCs w:val="28"/>
        </w:rPr>
        <w:t>apmācību sistēmu</w:t>
      </w:r>
      <w:r w:rsidR="00123290" w:rsidRPr="0061358C">
        <w:rPr>
          <w:sz w:val="28"/>
          <w:szCs w:val="28"/>
        </w:rPr>
        <w:t>, pamācību</w:t>
      </w:r>
      <w:r w:rsidR="0061358C">
        <w:rPr>
          <w:sz w:val="28"/>
          <w:szCs w:val="28"/>
        </w:rPr>
        <w:t>"</w:t>
      </w:r>
      <w:r w:rsidR="008444A8" w:rsidRPr="0061358C">
        <w:rPr>
          <w:sz w:val="28"/>
          <w:szCs w:val="28"/>
        </w:rPr>
        <w:t xml:space="preserve">. </w:t>
      </w:r>
    </w:p>
    <w:p w14:paraId="28AD4AA5" w14:textId="1B155291" w:rsidR="00A55B84" w:rsidRPr="0061358C" w:rsidRDefault="00A55B84" w:rsidP="0061358C">
      <w:pPr>
        <w:ind w:firstLine="709"/>
        <w:jc w:val="both"/>
        <w:rPr>
          <w:sz w:val="28"/>
          <w:szCs w:val="28"/>
        </w:rPr>
      </w:pPr>
    </w:p>
    <w:p w14:paraId="4494464B" w14:textId="1AD45B5F" w:rsidR="00A55B84" w:rsidRPr="0061358C" w:rsidRDefault="00AD05A5" w:rsidP="0061358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</w:t>
      </w:r>
      <w:r w:rsidR="0052077B" w:rsidRPr="0061358C">
        <w:rPr>
          <w:sz w:val="28"/>
          <w:szCs w:val="28"/>
        </w:rPr>
        <w:t>1</w:t>
      </w:r>
      <w:r w:rsidR="00A55B84"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="003073F0" w:rsidRPr="0061358C">
        <w:rPr>
          <w:sz w:val="28"/>
          <w:szCs w:val="28"/>
        </w:rPr>
        <w:t>Papildināt</w:t>
      </w:r>
      <w:r w:rsidR="00A55B84" w:rsidRPr="0061358C">
        <w:rPr>
          <w:sz w:val="28"/>
          <w:szCs w:val="28"/>
        </w:rPr>
        <w:t xml:space="preserve"> 18.1.2. </w:t>
      </w:r>
      <w:r w:rsidR="002179DB" w:rsidRPr="0061358C">
        <w:rPr>
          <w:sz w:val="28"/>
          <w:szCs w:val="28"/>
        </w:rPr>
        <w:t>un 18.1.3.</w:t>
      </w:r>
      <w:r w:rsidR="006646BB">
        <w:rPr>
          <w:sz w:val="28"/>
          <w:szCs w:val="28"/>
        </w:rPr>
        <w:t> </w:t>
      </w:r>
      <w:r w:rsidR="00A55B84" w:rsidRPr="0061358C">
        <w:rPr>
          <w:sz w:val="28"/>
          <w:szCs w:val="28"/>
        </w:rPr>
        <w:t>apakšpunkt</w:t>
      </w:r>
      <w:r w:rsidR="003073F0" w:rsidRPr="0061358C">
        <w:rPr>
          <w:sz w:val="28"/>
          <w:szCs w:val="28"/>
        </w:rPr>
        <w:t>u</w:t>
      </w:r>
      <w:r w:rsidR="00A55B84" w:rsidRPr="0061358C">
        <w:rPr>
          <w:sz w:val="28"/>
          <w:szCs w:val="28"/>
        </w:rPr>
        <w:t xml:space="preserve"> </w:t>
      </w:r>
      <w:r w:rsidR="00065826" w:rsidRPr="0061358C">
        <w:rPr>
          <w:sz w:val="28"/>
          <w:szCs w:val="28"/>
        </w:rPr>
        <w:t xml:space="preserve">aiz skaitļa </w:t>
      </w:r>
      <w:r w:rsidR="0061358C">
        <w:rPr>
          <w:sz w:val="28"/>
          <w:szCs w:val="28"/>
        </w:rPr>
        <w:t>"</w:t>
      </w:r>
      <w:r w:rsidR="00065826" w:rsidRPr="0061358C">
        <w:rPr>
          <w:sz w:val="28"/>
          <w:szCs w:val="28"/>
        </w:rPr>
        <w:t>16.1.</w:t>
      </w:r>
      <w:r w:rsidR="00827442" w:rsidRPr="0061358C">
        <w:rPr>
          <w:sz w:val="28"/>
          <w:szCs w:val="28"/>
        </w:rPr>
        <w:t>2.</w:t>
      </w:r>
      <w:r w:rsidR="0061358C">
        <w:rPr>
          <w:sz w:val="28"/>
          <w:szCs w:val="28"/>
        </w:rPr>
        <w:t>"</w:t>
      </w:r>
      <w:r w:rsidR="00065826" w:rsidRPr="0061358C">
        <w:rPr>
          <w:sz w:val="28"/>
          <w:szCs w:val="28"/>
        </w:rPr>
        <w:t xml:space="preserve"> ar skaitli </w:t>
      </w:r>
      <w:r w:rsidR="0061358C">
        <w:rPr>
          <w:sz w:val="28"/>
          <w:szCs w:val="28"/>
        </w:rPr>
        <w:t>"</w:t>
      </w:r>
      <w:r w:rsidR="00674E6A" w:rsidRPr="0061358C">
        <w:rPr>
          <w:sz w:val="28"/>
          <w:szCs w:val="28"/>
        </w:rPr>
        <w:t>16.1.3.</w:t>
      </w:r>
      <w:r w:rsidR="0061358C">
        <w:rPr>
          <w:sz w:val="28"/>
          <w:szCs w:val="28"/>
        </w:rPr>
        <w:t>"</w:t>
      </w:r>
      <w:r w:rsidR="00065826" w:rsidRPr="0061358C">
        <w:rPr>
          <w:sz w:val="28"/>
          <w:szCs w:val="28"/>
        </w:rPr>
        <w:t>.</w:t>
      </w:r>
    </w:p>
    <w:p w14:paraId="6EEC298A" w14:textId="5B9D0209" w:rsidR="008444A8" w:rsidRPr="0061358C" w:rsidRDefault="008444A8" w:rsidP="0061358C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14:paraId="618CEF78" w14:textId="31FB0F17" w:rsidR="00D94777" w:rsidRPr="0061358C" w:rsidRDefault="00AD6EC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</w:t>
      </w:r>
      <w:r w:rsidR="0052077B" w:rsidRPr="0061358C">
        <w:rPr>
          <w:sz w:val="28"/>
          <w:szCs w:val="28"/>
        </w:rPr>
        <w:t>2</w:t>
      </w:r>
      <w:r w:rsidR="00D94777" w:rsidRPr="0061358C">
        <w:rPr>
          <w:sz w:val="28"/>
          <w:szCs w:val="28"/>
        </w:rPr>
        <w:t xml:space="preserve">. </w:t>
      </w:r>
      <w:r w:rsidR="00133477" w:rsidRPr="0061358C">
        <w:rPr>
          <w:sz w:val="28"/>
          <w:szCs w:val="28"/>
        </w:rPr>
        <w:t>Svītrot 18.2.1.</w:t>
      </w:r>
      <w:r w:rsidR="006646BB">
        <w:rPr>
          <w:sz w:val="28"/>
          <w:szCs w:val="28"/>
        </w:rPr>
        <w:t> </w:t>
      </w:r>
      <w:r w:rsidR="00133477" w:rsidRPr="0061358C">
        <w:rPr>
          <w:sz w:val="28"/>
          <w:szCs w:val="28"/>
        </w:rPr>
        <w:t xml:space="preserve">apakšpunktā skaitli </w:t>
      </w:r>
      <w:r w:rsidR="0061358C">
        <w:rPr>
          <w:sz w:val="28"/>
          <w:szCs w:val="28"/>
        </w:rPr>
        <w:t>"</w:t>
      </w:r>
      <w:r w:rsidR="00133477" w:rsidRPr="0061358C">
        <w:rPr>
          <w:sz w:val="28"/>
          <w:szCs w:val="28"/>
        </w:rPr>
        <w:t>16.2.2.</w:t>
      </w:r>
      <w:r w:rsidR="0061358C">
        <w:rPr>
          <w:sz w:val="28"/>
          <w:szCs w:val="28"/>
        </w:rPr>
        <w:t>"</w:t>
      </w:r>
      <w:r w:rsidR="00133477" w:rsidRPr="0061358C">
        <w:rPr>
          <w:sz w:val="28"/>
          <w:szCs w:val="28"/>
        </w:rPr>
        <w:t>.</w:t>
      </w:r>
    </w:p>
    <w:p w14:paraId="78236687" w14:textId="01214966" w:rsidR="00FD1FD7" w:rsidRPr="0061358C" w:rsidRDefault="00FD1FD7" w:rsidP="0061358C">
      <w:pPr>
        <w:ind w:firstLine="709"/>
        <w:jc w:val="both"/>
        <w:rPr>
          <w:sz w:val="28"/>
          <w:szCs w:val="28"/>
        </w:rPr>
      </w:pPr>
    </w:p>
    <w:p w14:paraId="099B45FF" w14:textId="03CBC32B" w:rsidR="00FD1FD7" w:rsidRPr="0061358C" w:rsidRDefault="00FD1FD7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13. Aizstāt 19.5.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 xml:space="preserve">apakšpunktā skaitli 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45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000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 xml:space="preserve"> ar skaitli 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65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000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.</w:t>
      </w:r>
    </w:p>
    <w:p w14:paraId="7509875F" w14:textId="77777777" w:rsidR="00FD1FD7" w:rsidRPr="0061358C" w:rsidRDefault="00FD1FD7" w:rsidP="0061358C">
      <w:pPr>
        <w:ind w:firstLine="709"/>
        <w:jc w:val="both"/>
        <w:rPr>
          <w:sz w:val="28"/>
          <w:szCs w:val="28"/>
        </w:rPr>
      </w:pPr>
    </w:p>
    <w:p w14:paraId="15F8507C" w14:textId="2EA72611" w:rsidR="00B355E9" w:rsidRPr="0061358C" w:rsidRDefault="00B355E9" w:rsidP="0061358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</w:t>
      </w:r>
      <w:r w:rsidR="00FD1FD7" w:rsidRPr="0061358C">
        <w:rPr>
          <w:sz w:val="28"/>
          <w:szCs w:val="28"/>
        </w:rPr>
        <w:t>4</w:t>
      </w:r>
      <w:r w:rsidRPr="0061358C">
        <w:rPr>
          <w:sz w:val="28"/>
          <w:szCs w:val="28"/>
        </w:rPr>
        <w:t xml:space="preserve">. </w:t>
      </w:r>
      <w:r w:rsidR="007121C6" w:rsidRPr="0061358C">
        <w:rPr>
          <w:sz w:val="28"/>
          <w:szCs w:val="28"/>
        </w:rPr>
        <w:t xml:space="preserve">Papildināt </w:t>
      </w:r>
      <w:r w:rsidRPr="0061358C">
        <w:rPr>
          <w:sz w:val="28"/>
          <w:szCs w:val="28"/>
        </w:rPr>
        <w:t>19.7.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apakšpunkt</w:t>
      </w:r>
      <w:r w:rsidR="007121C6" w:rsidRPr="0061358C">
        <w:rPr>
          <w:sz w:val="28"/>
          <w:szCs w:val="28"/>
        </w:rPr>
        <w:t xml:space="preserve">u </w:t>
      </w:r>
      <w:r w:rsidR="00323D4A" w:rsidRPr="0061358C">
        <w:rPr>
          <w:sz w:val="28"/>
          <w:szCs w:val="28"/>
        </w:rPr>
        <w:t xml:space="preserve">aiz vārda </w:t>
      </w:r>
      <w:r w:rsidR="0061358C">
        <w:rPr>
          <w:sz w:val="28"/>
          <w:szCs w:val="28"/>
        </w:rPr>
        <w:t>"</w:t>
      </w:r>
      <w:r w:rsidR="00323D4A" w:rsidRPr="0061358C">
        <w:rPr>
          <w:sz w:val="28"/>
          <w:szCs w:val="28"/>
        </w:rPr>
        <w:t>noteikumu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 xml:space="preserve"> ar </w:t>
      </w:r>
      <w:r w:rsidR="007121C6" w:rsidRPr="0061358C">
        <w:rPr>
          <w:sz w:val="28"/>
          <w:szCs w:val="28"/>
        </w:rPr>
        <w:t>skaitli</w:t>
      </w:r>
      <w:r w:rsidRPr="0061358C">
        <w:rPr>
          <w:sz w:val="28"/>
          <w:szCs w:val="28"/>
        </w:rPr>
        <w:t xml:space="preserve"> </w:t>
      </w:r>
      <w:r w:rsidR="0061358C">
        <w:rPr>
          <w:sz w:val="28"/>
          <w:szCs w:val="28"/>
        </w:rPr>
        <w:t>"</w:t>
      </w:r>
      <w:r w:rsidR="00674E6A" w:rsidRPr="0061358C">
        <w:rPr>
          <w:sz w:val="28"/>
          <w:szCs w:val="28"/>
        </w:rPr>
        <w:t>16.1.3.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.</w:t>
      </w:r>
    </w:p>
    <w:p w14:paraId="1B4CE51C" w14:textId="6FFE1273" w:rsidR="00133477" w:rsidRPr="0061358C" w:rsidRDefault="00133477" w:rsidP="0061358C">
      <w:pPr>
        <w:ind w:firstLine="709"/>
        <w:jc w:val="both"/>
        <w:rPr>
          <w:sz w:val="28"/>
          <w:szCs w:val="28"/>
        </w:rPr>
      </w:pPr>
    </w:p>
    <w:p w14:paraId="765BFAB7" w14:textId="197C217E" w:rsidR="008C68F8" w:rsidRPr="0061358C" w:rsidRDefault="00AD6EC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</w:t>
      </w:r>
      <w:r w:rsidR="00FD1FD7" w:rsidRPr="0061358C">
        <w:rPr>
          <w:sz w:val="28"/>
          <w:szCs w:val="28"/>
        </w:rPr>
        <w:t>5</w:t>
      </w:r>
      <w:r w:rsidR="0057171B" w:rsidRPr="0061358C">
        <w:rPr>
          <w:sz w:val="28"/>
          <w:szCs w:val="28"/>
        </w:rPr>
        <w:t>.</w:t>
      </w:r>
      <w:r w:rsidR="00133477" w:rsidRPr="0061358C">
        <w:rPr>
          <w:sz w:val="28"/>
          <w:szCs w:val="28"/>
        </w:rPr>
        <w:t xml:space="preserve"> Svītrot 25.3.</w:t>
      </w:r>
      <w:r w:rsidR="00952601" w:rsidRPr="0061358C">
        <w:rPr>
          <w:sz w:val="28"/>
          <w:szCs w:val="28"/>
        </w:rPr>
        <w:t>,</w:t>
      </w:r>
      <w:r w:rsidR="00133477" w:rsidRPr="0061358C">
        <w:rPr>
          <w:sz w:val="28"/>
          <w:szCs w:val="28"/>
        </w:rPr>
        <w:t xml:space="preserve"> </w:t>
      </w:r>
      <w:r w:rsidR="00952601" w:rsidRPr="0061358C">
        <w:rPr>
          <w:sz w:val="28"/>
          <w:szCs w:val="28"/>
        </w:rPr>
        <w:t>26.1., 26.3.3. un 26.3.4.</w:t>
      </w:r>
      <w:r w:rsidR="006646BB">
        <w:rPr>
          <w:sz w:val="28"/>
          <w:szCs w:val="28"/>
        </w:rPr>
        <w:t> </w:t>
      </w:r>
      <w:r w:rsidR="00133477" w:rsidRPr="0061358C">
        <w:rPr>
          <w:sz w:val="28"/>
          <w:szCs w:val="28"/>
        </w:rPr>
        <w:t>apakšpunkt</w:t>
      </w:r>
      <w:r w:rsidR="00C36299" w:rsidRPr="0061358C">
        <w:rPr>
          <w:sz w:val="28"/>
          <w:szCs w:val="28"/>
        </w:rPr>
        <w:t>u</w:t>
      </w:r>
      <w:r w:rsidR="00133477" w:rsidRPr="0061358C">
        <w:rPr>
          <w:sz w:val="28"/>
          <w:szCs w:val="28"/>
        </w:rPr>
        <w:t>.</w:t>
      </w:r>
    </w:p>
    <w:p w14:paraId="169C686A" w14:textId="77777777" w:rsidR="00F06C4C" w:rsidRPr="0061358C" w:rsidRDefault="00F06C4C" w:rsidP="0061358C">
      <w:pPr>
        <w:ind w:firstLine="709"/>
        <w:jc w:val="both"/>
        <w:rPr>
          <w:sz w:val="28"/>
          <w:szCs w:val="28"/>
        </w:rPr>
      </w:pPr>
    </w:p>
    <w:p w14:paraId="7659630B" w14:textId="70555C36" w:rsidR="000B0729" w:rsidRPr="0061358C" w:rsidRDefault="00AD6EC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</w:t>
      </w:r>
      <w:r w:rsidR="00FD1FD7" w:rsidRPr="0061358C">
        <w:rPr>
          <w:sz w:val="28"/>
          <w:szCs w:val="28"/>
        </w:rPr>
        <w:t>6</w:t>
      </w:r>
      <w:r w:rsidR="000B0729" w:rsidRPr="0061358C">
        <w:rPr>
          <w:sz w:val="28"/>
          <w:szCs w:val="28"/>
        </w:rPr>
        <w:t>. Papildināt noteikumus ar 26.</w:t>
      </w:r>
      <w:r w:rsidR="000B0729" w:rsidRPr="0061358C">
        <w:rPr>
          <w:sz w:val="28"/>
          <w:szCs w:val="28"/>
          <w:vertAlign w:val="superscript"/>
        </w:rPr>
        <w:t>1</w:t>
      </w:r>
      <w:r w:rsidR="000B0729" w:rsidRPr="0061358C">
        <w:rPr>
          <w:sz w:val="28"/>
          <w:szCs w:val="28"/>
        </w:rPr>
        <w:t xml:space="preserve"> punktu šādā redakcijā:</w:t>
      </w:r>
    </w:p>
    <w:p w14:paraId="0509792A" w14:textId="77777777" w:rsidR="0061358C" w:rsidRDefault="0061358C" w:rsidP="0061358C">
      <w:pPr>
        <w:ind w:firstLine="709"/>
        <w:jc w:val="both"/>
        <w:rPr>
          <w:sz w:val="28"/>
          <w:szCs w:val="28"/>
        </w:rPr>
      </w:pPr>
    </w:p>
    <w:p w14:paraId="5E3981B3" w14:textId="06B9F012" w:rsidR="000B0729" w:rsidRPr="0061358C" w:rsidRDefault="0061358C" w:rsidP="006135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E11B7F" w:rsidRPr="0061358C">
        <w:rPr>
          <w:rFonts w:eastAsia="Times New Roman"/>
          <w:sz w:val="28"/>
          <w:szCs w:val="28"/>
        </w:rPr>
        <w:t>26</w:t>
      </w:r>
      <w:r w:rsidR="000B0729" w:rsidRPr="0061358C">
        <w:rPr>
          <w:rFonts w:eastAsia="Times New Roman"/>
          <w:sz w:val="28"/>
          <w:szCs w:val="28"/>
        </w:rPr>
        <w:t>.</w:t>
      </w:r>
      <w:r w:rsidR="000B0729" w:rsidRPr="0061358C">
        <w:rPr>
          <w:rFonts w:eastAsia="Times New Roman"/>
          <w:sz w:val="28"/>
          <w:szCs w:val="28"/>
          <w:vertAlign w:val="superscript"/>
        </w:rPr>
        <w:t>1</w:t>
      </w:r>
      <w:r w:rsidR="006646BB">
        <w:rPr>
          <w:rFonts w:eastAsia="Times New Roman"/>
          <w:sz w:val="28"/>
          <w:szCs w:val="28"/>
        </w:rPr>
        <w:t> </w:t>
      </w:r>
      <w:r w:rsidR="00926E2C" w:rsidRPr="0061358C">
        <w:rPr>
          <w:rFonts w:eastAsia="Times New Roman"/>
          <w:sz w:val="28"/>
          <w:szCs w:val="28"/>
        </w:rPr>
        <w:t>Š</w:t>
      </w:r>
      <w:r w:rsidR="00E11B7F" w:rsidRPr="0061358C">
        <w:rPr>
          <w:rFonts w:eastAsia="Times New Roman"/>
          <w:sz w:val="28"/>
          <w:szCs w:val="28"/>
        </w:rPr>
        <w:t xml:space="preserve">o noteikumu </w:t>
      </w:r>
      <w:r w:rsidR="00674E6A" w:rsidRPr="0061358C">
        <w:rPr>
          <w:sz w:val="28"/>
          <w:szCs w:val="28"/>
        </w:rPr>
        <w:t>16.1.3.</w:t>
      </w:r>
      <w:r w:rsidR="006646BB">
        <w:rPr>
          <w:rFonts w:eastAsia="Times New Roman"/>
          <w:sz w:val="28"/>
          <w:szCs w:val="28"/>
        </w:rPr>
        <w:t> </w:t>
      </w:r>
      <w:r w:rsidR="00E11B7F" w:rsidRPr="0061358C">
        <w:rPr>
          <w:rFonts w:eastAsia="Times New Roman"/>
          <w:sz w:val="28"/>
          <w:szCs w:val="28"/>
        </w:rPr>
        <w:t xml:space="preserve">apakšpunktā minēto atbalstāmo darbību īsteno </w:t>
      </w:r>
      <w:r w:rsidR="00427FFD" w:rsidRPr="0061358C">
        <w:rPr>
          <w:rFonts w:eastAsia="Times New Roman"/>
          <w:sz w:val="28"/>
          <w:szCs w:val="28"/>
        </w:rPr>
        <w:t xml:space="preserve">Latvijas </w:t>
      </w:r>
      <w:r w:rsidR="00E11B7F" w:rsidRPr="0061358C">
        <w:rPr>
          <w:rFonts w:eastAsia="Times New Roman"/>
          <w:sz w:val="28"/>
          <w:szCs w:val="28"/>
        </w:rPr>
        <w:t xml:space="preserve">Brīvo arodbiedrību savienība un </w:t>
      </w:r>
      <w:r w:rsidR="00427FFD" w:rsidRPr="0061358C">
        <w:rPr>
          <w:rFonts w:eastAsia="Times New Roman"/>
          <w:sz w:val="28"/>
          <w:szCs w:val="28"/>
        </w:rPr>
        <w:t xml:space="preserve">Latvijas </w:t>
      </w:r>
      <w:r w:rsidR="00E11B7F" w:rsidRPr="0061358C">
        <w:rPr>
          <w:rFonts w:eastAsia="Times New Roman"/>
          <w:sz w:val="28"/>
          <w:szCs w:val="28"/>
        </w:rPr>
        <w:t>Darba devēju konfederācija</w:t>
      </w:r>
      <w:r w:rsidR="008C68F8" w:rsidRPr="0061358C">
        <w:rPr>
          <w:rFonts w:eastAsia="Times New Roman"/>
          <w:sz w:val="28"/>
          <w:szCs w:val="28"/>
        </w:rPr>
        <w:t xml:space="preserve">, sniedzot </w:t>
      </w:r>
      <w:r w:rsidR="008C68F8" w:rsidRPr="0061358C">
        <w:rPr>
          <w:bCs/>
          <w:sz w:val="28"/>
          <w:szCs w:val="28"/>
        </w:rPr>
        <w:t>atbalstu</w:t>
      </w:r>
      <w:r w:rsidR="008414F6" w:rsidRPr="0061358C">
        <w:rPr>
          <w:bCs/>
          <w:sz w:val="28"/>
          <w:szCs w:val="28"/>
        </w:rPr>
        <w:t xml:space="preserve"> kolektīvo pārrunu veikšanai un organizēšanai</w:t>
      </w:r>
      <w:r w:rsidR="008C68F8" w:rsidRPr="0061358C">
        <w:rPr>
          <w:bCs/>
          <w:sz w:val="28"/>
          <w:szCs w:val="28"/>
        </w:rPr>
        <w:t xml:space="preserve"> </w:t>
      </w:r>
      <w:r w:rsidR="008414F6" w:rsidRPr="0061358C">
        <w:rPr>
          <w:bCs/>
          <w:sz w:val="28"/>
          <w:szCs w:val="28"/>
        </w:rPr>
        <w:t xml:space="preserve">par </w:t>
      </w:r>
      <w:r w:rsidR="008C68F8" w:rsidRPr="0061358C">
        <w:rPr>
          <w:bCs/>
          <w:sz w:val="28"/>
          <w:szCs w:val="28"/>
        </w:rPr>
        <w:t xml:space="preserve">iekļaujošas nodarbinātības </w:t>
      </w:r>
      <w:r w:rsidR="008414F6" w:rsidRPr="0061358C">
        <w:rPr>
          <w:bCs/>
          <w:sz w:val="28"/>
          <w:szCs w:val="28"/>
        </w:rPr>
        <w:t xml:space="preserve">un drošas darba vides nodrošināšanu </w:t>
      </w:r>
      <w:r w:rsidR="008C68F8" w:rsidRPr="0061358C">
        <w:rPr>
          <w:bCs/>
          <w:sz w:val="28"/>
          <w:szCs w:val="28"/>
        </w:rPr>
        <w:t>starp darba devējiem un darba ņēmējiem.</w:t>
      </w:r>
      <w:r>
        <w:rPr>
          <w:rFonts w:eastAsia="Times New Roman"/>
          <w:bCs/>
          <w:sz w:val="28"/>
          <w:szCs w:val="28"/>
        </w:rPr>
        <w:t>"</w:t>
      </w:r>
      <w:r w:rsidR="000B0729" w:rsidRPr="0061358C">
        <w:rPr>
          <w:rFonts w:eastAsia="Times New Roman"/>
          <w:bCs/>
          <w:sz w:val="28"/>
          <w:szCs w:val="28"/>
        </w:rPr>
        <w:t xml:space="preserve"> </w:t>
      </w:r>
    </w:p>
    <w:p w14:paraId="494F689E" w14:textId="27C6AE42" w:rsidR="00CE5709" w:rsidRPr="0061358C" w:rsidRDefault="00CE5709" w:rsidP="0061358C">
      <w:pPr>
        <w:ind w:firstLine="709"/>
        <w:jc w:val="both"/>
        <w:rPr>
          <w:sz w:val="28"/>
          <w:szCs w:val="28"/>
        </w:rPr>
      </w:pPr>
    </w:p>
    <w:p w14:paraId="0C17D5C6" w14:textId="2BAF5083" w:rsidR="00F06C4C" w:rsidRPr="0061358C" w:rsidRDefault="00F06C4C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</w:t>
      </w:r>
      <w:r w:rsidR="00FD1FD7" w:rsidRPr="0061358C">
        <w:rPr>
          <w:sz w:val="28"/>
          <w:szCs w:val="28"/>
        </w:rPr>
        <w:t>7</w:t>
      </w:r>
      <w:r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Papildināt 34.1.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 xml:space="preserve">apakšpunktu aiz vārda 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seminārus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 xml:space="preserve"> ar vārdiem 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un konsultācijas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.</w:t>
      </w:r>
    </w:p>
    <w:p w14:paraId="5B8BF746" w14:textId="239A1112" w:rsidR="00F06C4C" w:rsidRPr="0061358C" w:rsidRDefault="00F06C4C" w:rsidP="0061358C">
      <w:pPr>
        <w:ind w:firstLine="709"/>
        <w:jc w:val="both"/>
        <w:rPr>
          <w:sz w:val="28"/>
          <w:szCs w:val="28"/>
        </w:rPr>
      </w:pPr>
    </w:p>
    <w:p w14:paraId="1F5E37CD" w14:textId="53898D5C" w:rsidR="00F06C4C" w:rsidRPr="0061358C" w:rsidRDefault="00F06C4C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lastRenderedPageBreak/>
        <w:t>1</w:t>
      </w:r>
      <w:r w:rsidR="00FD1FD7" w:rsidRPr="0061358C">
        <w:rPr>
          <w:sz w:val="28"/>
          <w:szCs w:val="28"/>
        </w:rPr>
        <w:t>8</w:t>
      </w:r>
      <w:r w:rsidRPr="0061358C">
        <w:rPr>
          <w:sz w:val="28"/>
          <w:szCs w:val="28"/>
        </w:rPr>
        <w:t>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Papildināt 36.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punkt</w:t>
      </w:r>
      <w:r w:rsidR="00427FFD" w:rsidRPr="0061358C">
        <w:rPr>
          <w:sz w:val="28"/>
          <w:szCs w:val="28"/>
        </w:rPr>
        <w:t>a ievaddaļu</w:t>
      </w:r>
      <w:r w:rsidRPr="0061358C">
        <w:rPr>
          <w:sz w:val="28"/>
          <w:szCs w:val="28"/>
        </w:rPr>
        <w:t xml:space="preserve"> aiz vārda 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nepieciešams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 xml:space="preserve"> ar vārdiem </w:t>
      </w:r>
      <w:r w:rsidR="00E93C1D">
        <w:rPr>
          <w:sz w:val="28"/>
          <w:szCs w:val="28"/>
        </w:rPr>
        <w:t xml:space="preserve">un skaitli 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sadarbojoties ar šo noteikumu 13. punktā minētajiem sadarbības partneriem vai</w:t>
      </w:r>
      <w:r w:rsidR="0061358C">
        <w:rPr>
          <w:sz w:val="28"/>
          <w:szCs w:val="28"/>
        </w:rPr>
        <w:t>"</w:t>
      </w:r>
      <w:r w:rsidRPr="0061358C">
        <w:rPr>
          <w:sz w:val="28"/>
          <w:szCs w:val="28"/>
        </w:rPr>
        <w:t>.</w:t>
      </w:r>
    </w:p>
    <w:p w14:paraId="25FC10A3" w14:textId="52171674" w:rsidR="007F7161" w:rsidRPr="0061358C" w:rsidRDefault="007F7161" w:rsidP="0061358C">
      <w:pPr>
        <w:ind w:firstLine="709"/>
        <w:jc w:val="both"/>
        <w:rPr>
          <w:sz w:val="28"/>
          <w:szCs w:val="28"/>
        </w:rPr>
      </w:pPr>
    </w:p>
    <w:p w14:paraId="5D39ADBD" w14:textId="66C61550" w:rsidR="007F7161" w:rsidRPr="0061358C" w:rsidRDefault="007F7161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19. Izteikt 37.7.</w:t>
      </w:r>
      <w:r w:rsidR="006646BB">
        <w:rPr>
          <w:sz w:val="28"/>
          <w:szCs w:val="28"/>
        </w:rPr>
        <w:t> </w:t>
      </w:r>
      <w:r w:rsidRPr="0061358C">
        <w:rPr>
          <w:sz w:val="28"/>
          <w:szCs w:val="28"/>
        </w:rPr>
        <w:t>apakšpunktu šādā redakcijā:</w:t>
      </w:r>
    </w:p>
    <w:p w14:paraId="632BB608" w14:textId="77777777" w:rsidR="0061358C" w:rsidRDefault="0061358C" w:rsidP="0061358C">
      <w:pPr>
        <w:ind w:firstLine="709"/>
        <w:jc w:val="both"/>
        <w:rPr>
          <w:sz w:val="28"/>
          <w:szCs w:val="28"/>
        </w:rPr>
      </w:pPr>
    </w:p>
    <w:p w14:paraId="08CB1D41" w14:textId="6ACE5B95" w:rsidR="007F7161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F7161" w:rsidRPr="0061358C">
        <w:rPr>
          <w:sz w:val="28"/>
          <w:szCs w:val="28"/>
        </w:rPr>
        <w:t>37.7.</w:t>
      </w:r>
      <w:r w:rsidR="006646BB">
        <w:rPr>
          <w:sz w:val="28"/>
          <w:szCs w:val="28"/>
        </w:rPr>
        <w:t> </w:t>
      </w:r>
      <w:r w:rsidR="007F7161" w:rsidRPr="0061358C">
        <w:rPr>
          <w:sz w:val="28"/>
          <w:szCs w:val="28"/>
        </w:rPr>
        <w:t>uzkrāj informāciju par specifiskajam atbalstam noteikto iznākuma rādītāju – negadījumu skaits atbalstītajos bīstamo nozaru uzņēmumos (negadījumu skaits gadā) un darba vietu skaits bīstamajās nozarēs, kurās veikts darba vides risku novērtējums</w:t>
      </w:r>
      <w:r w:rsidR="00460381" w:rsidRPr="0061358C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460381" w:rsidRPr="0061358C">
        <w:rPr>
          <w:sz w:val="28"/>
          <w:szCs w:val="28"/>
        </w:rPr>
        <w:t>.</w:t>
      </w:r>
    </w:p>
    <w:p w14:paraId="6EDD797D" w14:textId="77777777" w:rsidR="00AB4685" w:rsidRPr="0061358C" w:rsidRDefault="00AB4685" w:rsidP="0061358C">
      <w:pPr>
        <w:ind w:firstLine="709"/>
        <w:jc w:val="both"/>
        <w:rPr>
          <w:sz w:val="28"/>
          <w:szCs w:val="28"/>
        </w:rPr>
      </w:pPr>
    </w:p>
    <w:p w14:paraId="33C6BB16" w14:textId="75936D77" w:rsidR="00954A5C" w:rsidRPr="0061358C" w:rsidRDefault="0030245E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20</w:t>
      </w:r>
      <w:r w:rsidR="00954A5C" w:rsidRPr="0061358C">
        <w:rPr>
          <w:sz w:val="28"/>
          <w:szCs w:val="28"/>
        </w:rPr>
        <w:t>. Izteikt 47.</w:t>
      </w:r>
      <w:r w:rsidR="00571ABF" w:rsidRPr="0061358C">
        <w:rPr>
          <w:sz w:val="28"/>
          <w:szCs w:val="28"/>
          <w:vertAlign w:val="superscript"/>
        </w:rPr>
        <w:t>2</w:t>
      </w:r>
      <w:r w:rsidR="00E32E72">
        <w:rPr>
          <w:sz w:val="28"/>
          <w:szCs w:val="28"/>
        </w:rPr>
        <w:t> </w:t>
      </w:r>
      <w:r w:rsidR="00954A5C" w:rsidRPr="0061358C">
        <w:rPr>
          <w:sz w:val="28"/>
          <w:szCs w:val="28"/>
        </w:rPr>
        <w:t>punktu šādā redakcijā:</w:t>
      </w:r>
    </w:p>
    <w:p w14:paraId="76114123" w14:textId="77777777" w:rsidR="0061358C" w:rsidRDefault="0061358C" w:rsidP="0061358C">
      <w:pPr>
        <w:ind w:firstLine="709"/>
        <w:jc w:val="both"/>
        <w:rPr>
          <w:sz w:val="28"/>
          <w:szCs w:val="28"/>
        </w:rPr>
      </w:pPr>
    </w:p>
    <w:p w14:paraId="6A040971" w14:textId="29E1591E" w:rsidR="00954A5C" w:rsidRPr="0061358C" w:rsidRDefault="0061358C" w:rsidP="00613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71ABF" w:rsidRPr="0061358C">
        <w:rPr>
          <w:sz w:val="28"/>
          <w:szCs w:val="28"/>
        </w:rPr>
        <w:t>47.</w:t>
      </w:r>
      <w:r w:rsidR="00571ABF" w:rsidRPr="0061358C">
        <w:rPr>
          <w:sz w:val="28"/>
          <w:szCs w:val="28"/>
          <w:vertAlign w:val="superscript"/>
        </w:rPr>
        <w:t>2</w:t>
      </w:r>
      <w:proofErr w:type="gramStart"/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Ja ir pārkāptas Komisijas regulas Nr.</w:t>
      </w:r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1407/2013, Komisijas regulas Nr.</w:t>
      </w:r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717/2014 vai Komisijas regulas Nr.</w:t>
      </w:r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14</w:t>
      </w:r>
      <w:r w:rsidR="007B6721" w:rsidRPr="0061358C">
        <w:rPr>
          <w:sz w:val="28"/>
          <w:szCs w:val="28"/>
        </w:rPr>
        <w:t>0</w:t>
      </w:r>
      <w:r w:rsidR="00571ABF" w:rsidRPr="0061358C">
        <w:rPr>
          <w:sz w:val="28"/>
          <w:szCs w:val="28"/>
        </w:rPr>
        <w:t>8/2013 prasības, atbalsta saņēmējam</w:t>
      </w:r>
      <w:proofErr w:type="gramEnd"/>
      <w:r w:rsidR="00571ABF" w:rsidRPr="0061358C">
        <w:rPr>
          <w:sz w:val="28"/>
          <w:szCs w:val="28"/>
        </w:rPr>
        <w:t xml:space="preserve"> ir pienākums atmaksāt finansējuma saņēmējam visu projekta ietvaros saņemto </w:t>
      </w:r>
      <w:proofErr w:type="spellStart"/>
      <w:r w:rsidR="00571ABF" w:rsidRPr="0061358C">
        <w:rPr>
          <w:i/>
          <w:iCs/>
          <w:sz w:val="28"/>
          <w:szCs w:val="28"/>
        </w:rPr>
        <w:t>de</w:t>
      </w:r>
      <w:proofErr w:type="spellEnd"/>
      <w:r w:rsidR="00E93C1D">
        <w:rPr>
          <w:i/>
          <w:iCs/>
          <w:sz w:val="28"/>
          <w:szCs w:val="28"/>
        </w:rPr>
        <w:t> </w:t>
      </w:r>
      <w:proofErr w:type="spellStart"/>
      <w:r w:rsidR="00571ABF" w:rsidRPr="0061358C">
        <w:rPr>
          <w:i/>
          <w:iCs/>
          <w:sz w:val="28"/>
          <w:szCs w:val="28"/>
        </w:rPr>
        <w:t>minimis</w:t>
      </w:r>
      <w:proofErr w:type="spellEnd"/>
      <w:r w:rsidR="00571ABF" w:rsidRPr="0061358C">
        <w:rPr>
          <w:sz w:val="28"/>
          <w:szCs w:val="28"/>
        </w:rPr>
        <w:t xml:space="preserve"> atbalstu, kas piešķirts saskaņā ar attiecīgo regulu, kopā ar procentiem, ko publicē Eiropas Komisija saskaņā ar Komisijas 2004.</w:t>
      </w:r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gada 21.</w:t>
      </w:r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 xml:space="preserve">aprīļa </w:t>
      </w:r>
      <w:r w:rsidR="00E93C1D">
        <w:rPr>
          <w:sz w:val="28"/>
          <w:szCs w:val="28"/>
        </w:rPr>
        <w:t>R</w:t>
      </w:r>
      <w:r w:rsidR="00571ABF" w:rsidRPr="0061358C">
        <w:rPr>
          <w:sz w:val="28"/>
          <w:szCs w:val="28"/>
        </w:rPr>
        <w:t>egulas (EK) Nr.</w:t>
      </w:r>
      <w:r w:rsidR="006646BB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794/2004, ar ko īsteno Padomes Regulu (ES) 2015/1589, ar ko nosaka sīki izstrādātus noteikumus Līguma par Eiropas Savienības darbību 108</w:t>
      </w:r>
      <w:r>
        <w:rPr>
          <w:sz w:val="28"/>
          <w:szCs w:val="28"/>
        </w:rPr>
        <w:t>. p</w:t>
      </w:r>
      <w:r w:rsidR="00571ABF" w:rsidRPr="0061358C">
        <w:rPr>
          <w:sz w:val="28"/>
          <w:szCs w:val="28"/>
        </w:rPr>
        <w:t>anta piemērošanai, 10</w:t>
      </w:r>
      <w:r>
        <w:rPr>
          <w:sz w:val="28"/>
          <w:szCs w:val="28"/>
        </w:rPr>
        <w:t>. p</w:t>
      </w:r>
      <w:r w:rsidR="00571ABF" w:rsidRPr="0061358C">
        <w:rPr>
          <w:sz w:val="28"/>
          <w:szCs w:val="28"/>
        </w:rPr>
        <w:t>antu, tiem pieskaitot 100</w:t>
      </w:r>
      <w:r w:rsidR="00E32E72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 xml:space="preserve">bāzes punktus, no dienas, kad </w:t>
      </w:r>
      <w:proofErr w:type="spellStart"/>
      <w:r w:rsidR="00571ABF" w:rsidRPr="0061358C">
        <w:rPr>
          <w:i/>
          <w:iCs/>
          <w:sz w:val="28"/>
          <w:szCs w:val="28"/>
        </w:rPr>
        <w:t>de</w:t>
      </w:r>
      <w:proofErr w:type="spellEnd"/>
      <w:r w:rsidR="00571ABF" w:rsidRPr="0061358C">
        <w:rPr>
          <w:i/>
          <w:iCs/>
          <w:sz w:val="28"/>
          <w:szCs w:val="28"/>
        </w:rPr>
        <w:t xml:space="preserve"> </w:t>
      </w:r>
      <w:proofErr w:type="spellStart"/>
      <w:r w:rsidR="00571ABF" w:rsidRPr="0061358C">
        <w:rPr>
          <w:i/>
          <w:iCs/>
          <w:sz w:val="28"/>
          <w:szCs w:val="28"/>
        </w:rPr>
        <w:t>minimis</w:t>
      </w:r>
      <w:proofErr w:type="spellEnd"/>
      <w:r w:rsidR="00571ABF" w:rsidRPr="0061358C">
        <w:rPr>
          <w:sz w:val="28"/>
          <w:szCs w:val="28"/>
        </w:rPr>
        <w:t xml:space="preserve"> atbalsts tika izmaksāts atbalsta saņēmējam</w:t>
      </w:r>
      <w:r w:rsidR="00E93C1D">
        <w:rPr>
          <w:sz w:val="28"/>
          <w:szCs w:val="28"/>
        </w:rPr>
        <w:t>,</w:t>
      </w:r>
      <w:r w:rsidR="00571ABF" w:rsidRPr="0061358C">
        <w:rPr>
          <w:sz w:val="28"/>
          <w:szCs w:val="28"/>
        </w:rPr>
        <w:t xml:space="preserve"> līdz tā atgūšanas dienai, ievērojot Komisijas 2004.</w:t>
      </w:r>
      <w:r w:rsidR="00E32E72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gada 21.</w:t>
      </w:r>
      <w:r w:rsidR="00E32E72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 xml:space="preserve">aprīļa </w:t>
      </w:r>
      <w:r w:rsidR="00E93C1D">
        <w:rPr>
          <w:sz w:val="28"/>
          <w:szCs w:val="28"/>
        </w:rPr>
        <w:t>R</w:t>
      </w:r>
      <w:r w:rsidR="00571ABF" w:rsidRPr="0061358C">
        <w:rPr>
          <w:sz w:val="28"/>
          <w:szCs w:val="28"/>
        </w:rPr>
        <w:t>egulas (EK) Nr.</w:t>
      </w:r>
      <w:r w:rsidR="00E32E72">
        <w:rPr>
          <w:sz w:val="28"/>
          <w:szCs w:val="28"/>
        </w:rPr>
        <w:t> </w:t>
      </w:r>
      <w:r w:rsidR="00571ABF" w:rsidRPr="0061358C">
        <w:rPr>
          <w:sz w:val="28"/>
          <w:szCs w:val="28"/>
        </w:rPr>
        <w:t>794/2004, ar ko īsteno Padomes Regulu (ES) 2015/1589, ar ko nosaka sīki izstrādātus noteikumus Līguma par Eiropas Savienības darbību 108</w:t>
      </w:r>
      <w:r>
        <w:rPr>
          <w:sz w:val="28"/>
          <w:szCs w:val="28"/>
        </w:rPr>
        <w:t>. p</w:t>
      </w:r>
      <w:r w:rsidR="00571ABF" w:rsidRPr="0061358C">
        <w:rPr>
          <w:sz w:val="28"/>
          <w:szCs w:val="28"/>
        </w:rPr>
        <w:t>anta piemērošanai, 11</w:t>
      </w:r>
      <w:r>
        <w:rPr>
          <w:sz w:val="28"/>
          <w:szCs w:val="28"/>
        </w:rPr>
        <w:t>. p</w:t>
      </w:r>
      <w:r w:rsidR="00571ABF" w:rsidRPr="0061358C">
        <w:rPr>
          <w:sz w:val="28"/>
          <w:szCs w:val="28"/>
        </w:rPr>
        <w:t>antā noteikto procentu likmes piemērošanas metodi.</w:t>
      </w:r>
      <w:r>
        <w:rPr>
          <w:color w:val="000000" w:themeColor="text1"/>
          <w:sz w:val="28"/>
          <w:szCs w:val="28"/>
        </w:rPr>
        <w:t>"</w:t>
      </w:r>
    </w:p>
    <w:p w14:paraId="7B818B37" w14:textId="77777777" w:rsidR="00954A5C" w:rsidRPr="0061358C" w:rsidRDefault="00954A5C" w:rsidP="0061358C">
      <w:pPr>
        <w:ind w:firstLine="709"/>
        <w:jc w:val="both"/>
        <w:rPr>
          <w:sz w:val="28"/>
          <w:szCs w:val="28"/>
        </w:rPr>
      </w:pPr>
    </w:p>
    <w:p w14:paraId="39F3F5CC" w14:textId="5B183A6C" w:rsidR="00CE5709" w:rsidRPr="0061358C" w:rsidRDefault="007F7161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2</w:t>
      </w:r>
      <w:r w:rsidR="0030245E" w:rsidRPr="0061358C">
        <w:rPr>
          <w:sz w:val="28"/>
          <w:szCs w:val="28"/>
        </w:rPr>
        <w:t>1</w:t>
      </w:r>
      <w:r w:rsidR="00CE5709" w:rsidRPr="0061358C">
        <w:rPr>
          <w:sz w:val="28"/>
          <w:szCs w:val="28"/>
        </w:rPr>
        <w:t xml:space="preserve">. Svītrot </w:t>
      </w:r>
      <w:r w:rsidR="009106E5" w:rsidRPr="0061358C">
        <w:rPr>
          <w:sz w:val="28"/>
          <w:szCs w:val="28"/>
        </w:rPr>
        <w:t>48.</w:t>
      </w:r>
      <w:r w:rsidR="00E32E72">
        <w:rPr>
          <w:sz w:val="28"/>
          <w:szCs w:val="28"/>
        </w:rPr>
        <w:t> </w:t>
      </w:r>
      <w:r w:rsidR="009106E5" w:rsidRPr="0061358C">
        <w:rPr>
          <w:sz w:val="28"/>
          <w:szCs w:val="28"/>
        </w:rPr>
        <w:t>punktu.</w:t>
      </w:r>
    </w:p>
    <w:p w14:paraId="03DD89BA" w14:textId="66B8B648" w:rsidR="007F77DE" w:rsidRPr="0061358C" w:rsidRDefault="007F77DE" w:rsidP="0061358C">
      <w:pPr>
        <w:pStyle w:val="naisf"/>
        <w:spacing w:before="0" w:after="0"/>
        <w:ind w:firstLine="709"/>
        <w:rPr>
          <w:sz w:val="28"/>
          <w:szCs w:val="28"/>
        </w:rPr>
      </w:pPr>
    </w:p>
    <w:p w14:paraId="0D7E5C48" w14:textId="74B22396" w:rsidR="0051076E" w:rsidRPr="0061358C" w:rsidRDefault="00FD1FD7" w:rsidP="0061358C">
      <w:pPr>
        <w:ind w:firstLine="709"/>
        <w:jc w:val="both"/>
        <w:rPr>
          <w:sz w:val="28"/>
          <w:szCs w:val="28"/>
        </w:rPr>
      </w:pPr>
      <w:r w:rsidRPr="0061358C">
        <w:rPr>
          <w:sz w:val="28"/>
          <w:szCs w:val="28"/>
        </w:rPr>
        <w:t>2</w:t>
      </w:r>
      <w:r w:rsidR="0030245E" w:rsidRPr="0061358C">
        <w:rPr>
          <w:sz w:val="28"/>
          <w:szCs w:val="28"/>
        </w:rPr>
        <w:t>2</w:t>
      </w:r>
      <w:r w:rsidR="0051076E" w:rsidRPr="0061358C">
        <w:rPr>
          <w:sz w:val="28"/>
          <w:szCs w:val="28"/>
        </w:rPr>
        <w:t>. Papildināt noteikumus ar 49.</w:t>
      </w:r>
      <w:r w:rsidR="00E32E72">
        <w:rPr>
          <w:sz w:val="28"/>
          <w:szCs w:val="28"/>
        </w:rPr>
        <w:t> </w:t>
      </w:r>
      <w:r w:rsidR="0051076E" w:rsidRPr="0061358C">
        <w:rPr>
          <w:sz w:val="28"/>
          <w:szCs w:val="28"/>
        </w:rPr>
        <w:t>punktu šādā redakcijā:</w:t>
      </w:r>
    </w:p>
    <w:p w14:paraId="12D037AD" w14:textId="77777777" w:rsidR="0061358C" w:rsidRDefault="0061358C" w:rsidP="0061358C">
      <w:pPr>
        <w:ind w:firstLine="709"/>
        <w:jc w:val="both"/>
        <w:rPr>
          <w:sz w:val="28"/>
          <w:szCs w:val="28"/>
        </w:rPr>
      </w:pPr>
    </w:p>
    <w:p w14:paraId="43A6EDD4" w14:textId="276428CA" w:rsidR="0051076E" w:rsidRPr="0061358C" w:rsidRDefault="0061358C" w:rsidP="0061358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"</w:t>
      </w:r>
      <w:r w:rsidR="0051076E" w:rsidRPr="0061358C">
        <w:rPr>
          <w:rFonts w:eastAsia="Times New Roman"/>
          <w:sz w:val="28"/>
          <w:szCs w:val="28"/>
        </w:rPr>
        <w:t>49.</w:t>
      </w:r>
      <w:r w:rsidR="00E32E72">
        <w:rPr>
          <w:rFonts w:eastAsia="Times New Roman"/>
          <w:sz w:val="28"/>
          <w:szCs w:val="28"/>
        </w:rPr>
        <w:t> </w:t>
      </w:r>
      <w:r w:rsidR="00F70F42" w:rsidRPr="0061358C">
        <w:rPr>
          <w:color w:val="000000"/>
          <w:sz w:val="28"/>
          <w:szCs w:val="28"/>
        </w:rPr>
        <w:t xml:space="preserve">Šo noteikumu </w:t>
      </w:r>
      <w:r w:rsidR="00674E6A" w:rsidRPr="0061358C">
        <w:rPr>
          <w:sz w:val="28"/>
          <w:szCs w:val="28"/>
        </w:rPr>
        <w:t>16.1.3.</w:t>
      </w:r>
      <w:r w:rsidR="00E32E72">
        <w:rPr>
          <w:sz w:val="28"/>
          <w:szCs w:val="28"/>
        </w:rPr>
        <w:t> </w:t>
      </w:r>
      <w:r w:rsidR="00F70F42" w:rsidRPr="0061358C">
        <w:rPr>
          <w:color w:val="000000"/>
          <w:sz w:val="28"/>
          <w:szCs w:val="28"/>
        </w:rPr>
        <w:t xml:space="preserve">apakšpunktā minēto atbalstāmo </w:t>
      </w:r>
      <w:proofErr w:type="gramStart"/>
      <w:r w:rsidR="00F70F42" w:rsidRPr="0061358C">
        <w:rPr>
          <w:color w:val="000000"/>
          <w:sz w:val="28"/>
          <w:szCs w:val="28"/>
        </w:rPr>
        <w:t>darbību</w:t>
      </w:r>
      <w:proofErr w:type="gramEnd"/>
      <w:r w:rsidR="00F70F42" w:rsidRPr="0061358C">
        <w:rPr>
          <w:color w:val="000000"/>
          <w:sz w:val="28"/>
          <w:szCs w:val="28"/>
        </w:rPr>
        <w:t xml:space="preserve"> īsteno un šo noteikumu 18.1.2.,</w:t>
      </w:r>
      <w:r w:rsidR="00E93C1D">
        <w:rPr>
          <w:color w:val="000000"/>
          <w:sz w:val="28"/>
          <w:szCs w:val="28"/>
        </w:rPr>
        <w:t xml:space="preserve"> </w:t>
      </w:r>
      <w:r w:rsidR="00F70F42" w:rsidRPr="0061358C">
        <w:rPr>
          <w:color w:val="000000"/>
          <w:sz w:val="28"/>
          <w:szCs w:val="28"/>
        </w:rPr>
        <w:t>18.1.3., 18.2.3.2. un 19.7.</w:t>
      </w:r>
      <w:r w:rsidR="00E93C1D">
        <w:rPr>
          <w:color w:val="000000"/>
          <w:sz w:val="28"/>
          <w:szCs w:val="28"/>
        </w:rPr>
        <w:t> </w:t>
      </w:r>
      <w:r w:rsidR="00F70F42" w:rsidRPr="0061358C">
        <w:rPr>
          <w:color w:val="000000"/>
          <w:sz w:val="28"/>
          <w:szCs w:val="28"/>
        </w:rPr>
        <w:t>apakšpunktā minētās izmaksas tās īstenošanai ir attiecināmas ar 2020.</w:t>
      </w:r>
      <w:r w:rsidR="00E32E72">
        <w:rPr>
          <w:color w:val="000000"/>
          <w:sz w:val="28"/>
          <w:szCs w:val="28"/>
        </w:rPr>
        <w:t> </w:t>
      </w:r>
      <w:r w:rsidR="00F70F42" w:rsidRPr="0061358C">
        <w:rPr>
          <w:color w:val="000000"/>
          <w:sz w:val="28"/>
          <w:szCs w:val="28"/>
        </w:rPr>
        <w:t>gada 1.</w:t>
      </w:r>
      <w:r w:rsidR="00E32E72">
        <w:rPr>
          <w:color w:val="000000"/>
          <w:sz w:val="28"/>
          <w:szCs w:val="28"/>
        </w:rPr>
        <w:t> </w:t>
      </w:r>
      <w:r w:rsidR="00F70F42" w:rsidRPr="0061358C">
        <w:rPr>
          <w:color w:val="000000"/>
          <w:sz w:val="28"/>
          <w:szCs w:val="28"/>
        </w:rPr>
        <w:t>augustu, ja starp finansējuma saņēmēju un sadarbības partneri ir noslēgts sadarbības līgums atbilstoši šo noteikumu 14.</w:t>
      </w:r>
      <w:r w:rsidR="00E32E72">
        <w:rPr>
          <w:color w:val="000000"/>
          <w:sz w:val="28"/>
          <w:szCs w:val="28"/>
        </w:rPr>
        <w:t> </w:t>
      </w:r>
      <w:r w:rsidR="00F70F42" w:rsidRPr="0061358C">
        <w:rPr>
          <w:color w:val="000000"/>
          <w:sz w:val="28"/>
          <w:szCs w:val="28"/>
        </w:rPr>
        <w:t>punktam.</w:t>
      </w:r>
      <w:r>
        <w:rPr>
          <w:rFonts w:eastAsia="Times New Roman"/>
          <w:bCs/>
          <w:sz w:val="28"/>
          <w:szCs w:val="28"/>
        </w:rPr>
        <w:t>"</w:t>
      </w:r>
      <w:r w:rsidR="0051076E" w:rsidRPr="0061358C">
        <w:rPr>
          <w:rFonts w:eastAsia="Times New Roman"/>
          <w:bCs/>
          <w:sz w:val="28"/>
          <w:szCs w:val="28"/>
        </w:rPr>
        <w:t xml:space="preserve"> </w:t>
      </w:r>
    </w:p>
    <w:p w14:paraId="4D0C62A7" w14:textId="77777777" w:rsidR="0061358C" w:rsidRPr="0061358C" w:rsidRDefault="0061358C" w:rsidP="0061358C">
      <w:pPr>
        <w:rPr>
          <w:noProof/>
          <w:spacing w:val="-2"/>
          <w:sz w:val="28"/>
          <w:szCs w:val="28"/>
        </w:rPr>
      </w:pPr>
    </w:p>
    <w:p w14:paraId="6F317D47" w14:textId="77777777" w:rsidR="0061358C" w:rsidRPr="0061358C" w:rsidRDefault="0061358C" w:rsidP="0061358C">
      <w:pPr>
        <w:rPr>
          <w:noProof/>
          <w:spacing w:val="-2"/>
          <w:sz w:val="28"/>
          <w:szCs w:val="28"/>
        </w:rPr>
      </w:pPr>
    </w:p>
    <w:p w14:paraId="2DFFF2CF" w14:textId="77777777" w:rsidR="00F10427" w:rsidRDefault="00F10427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4F12B8EE" w14:textId="77777777" w:rsidR="00F10427" w:rsidRDefault="00F10427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C4D521D" w14:textId="77777777" w:rsidR="00F10427" w:rsidRPr="00F95516" w:rsidRDefault="00F10427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350AA783" w14:textId="77777777" w:rsidR="0061358C" w:rsidRPr="0061358C" w:rsidRDefault="0061358C" w:rsidP="00E32E72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74C92B5F" w14:textId="77777777" w:rsidR="0061358C" w:rsidRPr="0061358C" w:rsidRDefault="0061358C" w:rsidP="00E32E72">
      <w:pPr>
        <w:tabs>
          <w:tab w:val="left" w:pos="6946"/>
        </w:tabs>
        <w:rPr>
          <w:noProof/>
          <w:spacing w:val="-2"/>
          <w:sz w:val="28"/>
          <w:szCs w:val="28"/>
        </w:rPr>
      </w:pPr>
    </w:p>
    <w:p w14:paraId="6491D318" w14:textId="77777777" w:rsidR="0061358C" w:rsidRPr="0061358C" w:rsidRDefault="0061358C" w:rsidP="00F10427">
      <w:pPr>
        <w:tabs>
          <w:tab w:val="left" w:pos="6521"/>
        </w:tabs>
        <w:ind w:firstLine="720"/>
        <w:rPr>
          <w:noProof/>
          <w:spacing w:val="-2"/>
          <w:sz w:val="28"/>
          <w:szCs w:val="28"/>
        </w:rPr>
      </w:pPr>
      <w:r w:rsidRPr="0061358C">
        <w:rPr>
          <w:noProof/>
          <w:spacing w:val="-2"/>
          <w:sz w:val="28"/>
          <w:szCs w:val="28"/>
        </w:rPr>
        <w:t>Labklājības ministre</w:t>
      </w:r>
      <w:r w:rsidRPr="0061358C">
        <w:rPr>
          <w:noProof/>
          <w:spacing w:val="-2"/>
          <w:sz w:val="28"/>
          <w:szCs w:val="28"/>
        </w:rPr>
        <w:tab/>
        <w:t>R. Petraviča</w:t>
      </w:r>
    </w:p>
    <w:sectPr w:rsidR="0061358C" w:rsidRPr="0061358C" w:rsidSect="006135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3AEF7" w14:textId="77777777" w:rsidR="005B726A" w:rsidRDefault="005B726A">
      <w:r>
        <w:separator/>
      </w:r>
    </w:p>
  </w:endnote>
  <w:endnote w:type="continuationSeparator" w:id="0">
    <w:p w14:paraId="6672B19E" w14:textId="77777777" w:rsidR="005B726A" w:rsidRDefault="005B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E47C" w14:textId="77777777" w:rsidR="0061358C" w:rsidRPr="0061358C" w:rsidRDefault="0061358C" w:rsidP="0061358C">
    <w:pPr>
      <w:pStyle w:val="Footer"/>
      <w:rPr>
        <w:sz w:val="16"/>
        <w:szCs w:val="16"/>
      </w:rPr>
    </w:pPr>
    <w:r>
      <w:rPr>
        <w:sz w:val="16"/>
        <w:szCs w:val="16"/>
      </w:rPr>
      <w:t>N1397_0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A9DE" w14:textId="7C944595" w:rsidR="0061358C" w:rsidRPr="0061358C" w:rsidRDefault="0061358C">
    <w:pPr>
      <w:pStyle w:val="Footer"/>
      <w:rPr>
        <w:sz w:val="16"/>
        <w:szCs w:val="16"/>
      </w:rPr>
    </w:pPr>
    <w:r>
      <w:rPr>
        <w:sz w:val="16"/>
        <w:szCs w:val="16"/>
      </w:rPr>
      <w:t>N1397_0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68B17" w14:textId="77777777" w:rsidR="005B726A" w:rsidRDefault="005B726A">
      <w:r>
        <w:separator/>
      </w:r>
    </w:p>
  </w:footnote>
  <w:footnote w:type="continuationSeparator" w:id="0">
    <w:p w14:paraId="366E44A3" w14:textId="77777777" w:rsidR="005B726A" w:rsidRDefault="005B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0715C4" w:rsidRDefault="000715C4" w:rsidP="00C67AC6">
    <w:pPr>
      <w:pStyle w:val="Header"/>
      <w:framePr w:wrap="around" w:vAnchor="text" w:hAnchor="margin" w:xAlign="center" w:y="1"/>
      <w:rPr>
        <w:rStyle w:val="PageNumber"/>
      </w:rPr>
    </w:pPr>
  </w:p>
  <w:p w14:paraId="6EA4D131" w14:textId="77777777" w:rsidR="000715C4" w:rsidRDefault="00071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216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FCF7B" w14:textId="3041A09F" w:rsidR="00667DB7" w:rsidRDefault="00667D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3CE3F" w14:textId="77777777" w:rsidR="000715C4" w:rsidRPr="00F0097E" w:rsidRDefault="000715C4" w:rsidP="00BF1841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FC07" w14:textId="3BFDF01D" w:rsidR="0061358C" w:rsidRDefault="0061358C">
    <w:pPr>
      <w:pStyle w:val="Header"/>
    </w:pPr>
  </w:p>
  <w:p w14:paraId="0F6EF410" w14:textId="77777777" w:rsidR="0061358C" w:rsidRDefault="0061358C">
    <w:pPr>
      <w:pStyle w:val="Header"/>
    </w:pPr>
    <w:r>
      <w:rPr>
        <w:noProof/>
      </w:rPr>
      <w:drawing>
        <wp:inline distT="0" distB="0" distL="0" distR="0" wp14:anchorId="2E95C408" wp14:editId="428E45E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7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9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7F"/>
    <w:rsid w:val="00000442"/>
    <w:rsid w:val="000008C3"/>
    <w:rsid w:val="00002C7A"/>
    <w:rsid w:val="000031B0"/>
    <w:rsid w:val="00003CB3"/>
    <w:rsid w:val="00004D96"/>
    <w:rsid w:val="00004FA2"/>
    <w:rsid w:val="00005125"/>
    <w:rsid w:val="000054CE"/>
    <w:rsid w:val="00005CBE"/>
    <w:rsid w:val="00010516"/>
    <w:rsid w:val="00010844"/>
    <w:rsid w:val="00011210"/>
    <w:rsid w:val="00012074"/>
    <w:rsid w:val="00012773"/>
    <w:rsid w:val="0001446D"/>
    <w:rsid w:val="0001501F"/>
    <w:rsid w:val="000154C8"/>
    <w:rsid w:val="00015BC5"/>
    <w:rsid w:val="00016AF3"/>
    <w:rsid w:val="00017E10"/>
    <w:rsid w:val="0002192B"/>
    <w:rsid w:val="0002228A"/>
    <w:rsid w:val="00023970"/>
    <w:rsid w:val="0002552B"/>
    <w:rsid w:val="000270A6"/>
    <w:rsid w:val="000276E3"/>
    <w:rsid w:val="000278FE"/>
    <w:rsid w:val="00035D25"/>
    <w:rsid w:val="00036A0F"/>
    <w:rsid w:val="00036D25"/>
    <w:rsid w:val="0004046D"/>
    <w:rsid w:val="00041220"/>
    <w:rsid w:val="000430C7"/>
    <w:rsid w:val="00043769"/>
    <w:rsid w:val="0004615C"/>
    <w:rsid w:val="00047904"/>
    <w:rsid w:val="0005190B"/>
    <w:rsid w:val="000528ED"/>
    <w:rsid w:val="00052FDB"/>
    <w:rsid w:val="000530CC"/>
    <w:rsid w:val="000541D7"/>
    <w:rsid w:val="000547A5"/>
    <w:rsid w:val="000579B2"/>
    <w:rsid w:val="00057D31"/>
    <w:rsid w:val="00060AC6"/>
    <w:rsid w:val="00064E4E"/>
    <w:rsid w:val="00065826"/>
    <w:rsid w:val="00066C01"/>
    <w:rsid w:val="00067495"/>
    <w:rsid w:val="00070928"/>
    <w:rsid w:val="000715C4"/>
    <w:rsid w:val="00071AA9"/>
    <w:rsid w:val="00072D1F"/>
    <w:rsid w:val="00075367"/>
    <w:rsid w:val="00075A59"/>
    <w:rsid w:val="00076427"/>
    <w:rsid w:val="00077A03"/>
    <w:rsid w:val="00080E86"/>
    <w:rsid w:val="00081012"/>
    <w:rsid w:val="00082B5F"/>
    <w:rsid w:val="0008398D"/>
    <w:rsid w:val="0008476E"/>
    <w:rsid w:val="0008493B"/>
    <w:rsid w:val="000850A7"/>
    <w:rsid w:val="00086AE0"/>
    <w:rsid w:val="00091AEB"/>
    <w:rsid w:val="00091CA5"/>
    <w:rsid w:val="00091EBE"/>
    <w:rsid w:val="00093AC9"/>
    <w:rsid w:val="0009713D"/>
    <w:rsid w:val="000A105B"/>
    <w:rsid w:val="000A22A4"/>
    <w:rsid w:val="000A6A16"/>
    <w:rsid w:val="000A762C"/>
    <w:rsid w:val="000B0188"/>
    <w:rsid w:val="000B0729"/>
    <w:rsid w:val="000B13C7"/>
    <w:rsid w:val="000B25C2"/>
    <w:rsid w:val="000B464D"/>
    <w:rsid w:val="000B4BE6"/>
    <w:rsid w:val="000B550C"/>
    <w:rsid w:val="000B5579"/>
    <w:rsid w:val="000B57C1"/>
    <w:rsid w:val="000B5901"/>
    <w:rsid w:val="000B7D78"/>
    <w:rsid w:val="000C0F64"/>
    <w:rsid w:val="000C537F"/>
    <w:rsid w:val="000C7AD8"/>
    <w:rsid w:val="000D3B59"/>
    <w:rsid w:val="000D74A5"/>
    <w:rsid w:val="000D7FF2"/>
    <w:rsid w:val="000E19FF"/>
    <w:rsid w:val="000E2437"/>
    <w:rsid w:val="000E382D"/>
    <w:rsid w:val="000E4710"/>
    <w:rsid w:val="000E632F"/>
    <w:rsid w:val="000E6760"/>
    <w:rsid w:val="000E6B9B"/>
    <w:rsid w:val="000F0EC7"/>
    <w:rsid w:val="000F4BB3"/>
    <w:rsid w:val="000F533E"/>
    <w:rsid w:val="000F5954"/>
    <w:rsid w:val="000F5F44"/>
    <w:rsid w:val="000F6857"/>
    <w:rsid w:val="001001AA"/>
    <w:rsid w:val="00100C08"/>
    <w:rsid w:val="00100DBB"/>
    <w:rsid w:val="0010143F"/>
    <w:rsid w:val="00101AC0"/>
    <w:rsid w:val="00104533"/>
    <w:rsid w:val="0010479C"/>
    <w:rsid w:val="00105D54"/>
    <w:rsid w:val="001071B6"/>
    <w:rsid w:val="001078B5"/>
    <w:rsid w:val="00110179"/>
    <w:rsid w:val="00110B7F"/>
    <w:rsid w:val="00110BD8"/>
    <w:rsid w:val="00111617"/>
    <w:rsid w:val="00112167"/>
    <w:rsid w:val="00112393"/>
    <w:rsid w:val="00115A77"/>
    <w:rsid w:val="00117D6E"/>
    <w:rsid w:val="00120662"/>
    <w:rsid w:val="00123290"/>
    <w:rsid w:val="00124836"/>
    <w:rsid w:val="00124A1A"/>
    <w:rsid w:val="001250F8"/>
    <w:rsid w:val="001252F8"/>
    <w:rsid w:val="0012616A"/>
    <w:rsid w:val="001278EF"/>
    <w:rsid w:val="0013194C"/>
    <w:rsid w:val="00131B51"/>
    <w:rsid w:val="00133477"/>
    <w:rsid w:val="00133642"/>
    <w:rsid w:val="00134BD6"/>
    <w:rsid w:val="00140792"/>
    <w:rsid w:val="0014185B"/>
    <w:rsid w:val="00142C48"/>
    <w:rsid w:val="001438E0"/>
    <w:rsid w:val="001439D7"/>
    <w:rsid w:val="00147C36"/>
    <w:rsid w:val="0015020E"/>
    <w:rsid w:val="001515E6"/>
    <w:rsid w:val="001537CD"/>
    <w:rsid w:val="00155B45"/>
    <w:rsid w:val="00156744"/>
    <w:rsid w:val="00165799"/>
    <w:rsid w:val="00167328"/>
    <w:rsid w:val="001710EB"/>
    <w:rsid w:val="0017235D"/>
    <w:rsid w:val="00172DB7"/>
    <w:rsid w:val="001731CE"/>
    <w:rsid w:val="00174025"/>
    <w:rsid w:val="00182824"/>
    <w:rsid w:val="00183DCE"/>
    <w:rsid w:val="00185558"/>
    <w:rsid w:val="0018686A"/>
    <w:rsid w:val="00187FDD"/>
    <w:rsid w:val="00192C32"/>
    <w:rsid w:val="00193D33"/>
    <w:rsid w:val="001945A4"/>
    <w:rsid w:val="00194E83"/>
    <w:rsid w:val="00197A2C"/>
    <w:rsid w:val="001A1156"/>
    <w:rsid w:val="001A2FB3"/>
    <w:rsid w:val="001A4604"/>
    <w:rsid w:val="001A49FE"/>
    <w:rsid w:val="001A78E0"/>
    <w:rsid w:val="001A7B94"/>
    <w:rsid w:val="001A7D3C"/>
    <w:rsid w:val="001A7ECE"/>
    <w:rsid w:val="001B1B54"/>
    <w:rsid w:val="001B54F6"/>
    <w:rsid w:val="001B64F4"/>
    <w:rsid w:val="001B7BE4"/>
    <w:rsid w:val="001C2813"/>
    <w:rsid w:val="001C352C"/>
    <w:rsid w:val="001C4377"/>
    <w:rsid w:val="001C4692"/>
    <w:rsid w:val="001C4A4B"/>
    <w:rsid w:val="001C6471"/>
    <w:rsid w:val="001C6D7F"/>
    <w:rsid w:val="001C794E"/>
    <w:rsid w:val="001C7BA2"/>
    <w:rsid w:val="001D25D6"/>
    <w:rsid w:val="001D31B8"/>
    <w:rsid w:val="001D3414"/>
    <w:rsid w:val="001D5B94"/>
    <w:rsid w:val="001E318C"/>
    <w:rsid w:val="001E3A7D"/>
    <w:rsid w:val="001E3B21"/>
    <w:rsid w:val="001E43F8"/>
    <w:rsid w:val="001E44A1"/>
    <w:rsid w:val="001E4741"/>
    <w:rsid w:val="001E595C"/>
    <w:rsid w:val="001E5CDE"/>
    <w:rsid w:val="001F3D70"/>
    <w:rsid w:val="001F6AFB"/>
    <w:rsid w:val="001F6F31"/>
    <w:rsid w:val="001F7BE0"/>
    <w:rsid w:val="00201197"/>
    <w:rsid w:val="0020290C"/>
    <w:rsid w:val="00205962"/>
    <w:rsid w:val="00205B69"/>
    <w:rsid w:val="002062D0"/>
    <w:rsid w:val="00206360"/>
    <w:rsid w:val="00206D1A"/>
    <w:rsid w:val="00210430"/>
    <w:rsid w:val="00211654"/>
    <w:rsid w:val="00212FD7"/>
    <w:rsid w:val="002135A0"/>
    <w:rsid w:val="0021384D"/>
    <w:rsid w:val="00216B79"/>
    <w:rsid w:val="002179DB"/>
    <w:rsid w:val="00224BB9"/>
    <w:rsid w:val="00226744"/>
    <w:rsid w:val="002306A7"/>
    <w:rsid w:val="00232499"/>
    <w:rsid w:val="002339C5"/>
    <w:rsid w:val="00235A9A"/>
    <w:rsid w:val="00237ACD"/>
    <w:rsid w:val="0024198D"/>
    <w:rsid w:val="002461E3"/>
    <w:rsid w:val="0024715F"/>
    <w:rsid w:val="00252698"/>
    <w:rsid w:val="00252B73"/>
    <w:rsid w:val="00253EC8"/>
    <w:rsid w:val="0025416B"/>
    <w:rsid w:val="00256EEA"/>
    <w:rsid w:val="00262141"/>
    <w:rsid w:val="00272E11"/>
    <w:rsid w:val="002731A8"/>
    <w:rsid w:val="00273D02"/>
    <w:rsid w:val="0027446E"/>
    <w:rsid w:val="00275AD1"/>
    <w:rsid w:val="00276564"/>
    <w:rsid w:val="00277CB9"/>
    <w:rsid w:val="00280845"/>
    <w:rsid w:val="00280ECE"/>
    <w:rsid w:val="00282181"/>
    <w:rsid w:val="002838B9"/>
    <w:rsid w:val="00283F11"/>
    <w:rsid w:val="0028481D"/>
    <w:rsid w:val="002864A7"/>
    <w:rsid w:val="00290F09"/>
    <w:rsid w:val="002924C8"/>
    <w:rsid w:val="002928A4"/>
    <w:rsid w:val="0029395C"/>
    <w:rsid w:val="00293A81"/>
    <w:rsid w:val="00294992"/>
    <w:rsid w:val="00294AF5"/>
    <w:rsid w:val="00294D52"/>
    <w:rsid w:val="002A02EA"/>
    <w:rsid w:val="002A0D2D"/>
    <w:rsid w:val="002A3197"/>
    <w:rsid w:val="002A32D0"/>
    <w:rsid w:val="002A3A19"/>
    <w:rsid w:val="002A6002"/>
    <w:rsid w:val="002A76DF"/>
    <w:rsid w:val="002A79A8"/>
    <w:rsid w:val="002A7F8E"/>
    <w:rsid w:val="002B0ACB"/>
    <w:rsid w:val="002B28FA"/>
    <w:rsid w:val="002B31B7"/>
    <w:rsid w:val="002B7BC4"/>
    <w:rsid w:val="002C2536"/>
    <w:rsid w:val="002C2E45"/>
    <w:rsid w:val="002C3D91"/>
    <w:rsid w:val="002C431B"/>
    <w:rsid w:val="002C454F"/>
    <w:rsid w:val="002C6B43"/>
    <w:rsid w:val="002C6E61"/>
    <w:rsid w:val="002C7310"/>
    <w:rsid w:val="002D1C09"/>
    <w:rsid w:val="002D38E0"/>
    <w:rsid w:val="002D645F"/>
    <w:rsid w:val="002D70C3"/>
    <w:rsid w:val="002D7C5D"/>
    <w:rsid w:val="002D7D43"/>
    <w:rsid w:val="002E0F80"/>
    <w:rsid w:val="002E1491"/>
    <w:rsid w:val="002E1A37"/>
    <w:rsid w:val="002E2BBB"/>
    <w:rsid w:val="002E5349"/>
    <w:rsid w:val="002E6C1A"/>
    <w:rsid w:val="002F3397"/>
    <w:rsid w:val="002F50A4"/>
    <w:rsid w:val="002F756F"/>
    <w:rsid w:val="0030022A"/>
    <w:rsid w:val="003017D0"/>
    <w:rsid w:val="00301E4B"/>
    <w:rsid w:val="00301F86"/>
    <w:rsid w:val="00302296"/>
    <w:rsid w:val="0030245E"/>
    <w:rsid w:val="003029D2"/>
    <w:rsid w:val="00302D18"/>
    <w:rsid w:val="00303634"/>
    <w:rsid w:val="00304845"/>
    <w:rsid w:val="00304FC3"/>
    <w:rsid w:val="00305749"/>
    <w:rsid w:val="003073F0"/>
    <w:rsid w:val="00311DEE"/>
    <w:rsid w:val="00312153"/>
    <w:rsid w:val="00313DB2"/>
    <w:rsid w:val="00315B91"/>
    <w:rsid w:val="00316065"/>
    <w:rsid w:val="00316E7D"/>
    <w:rsid w:val="0032027C"/>
    <w:rsid w:val="00320EFA"/>
    <w:rsid w:val="003210BD"/>
    <w:rsid w:val="003221AB"/>
    <w:rsid w:val="00322957"/>
    <w:rsid w:val="00323D4A"/>
    <w:rsid w:val="003241D8"/>
    <w:rsid w:val="003262ED"/>
    <w:rsid w:val="0032675C"/>
    <w:rsid w:val="00326B81"/>
    <w:rsid w:val="003270C0"/>
    <w:rsid w:val="00330FE3"/>
    <w:rsid w:val="00331DCA"/>
    <w:rsid w:val="0033342E"/>
    <w:rsid w:val="0033423C"/>
    <w:rsid w:val="00335F93"/>
    <w:rsid w:val="00335FC1"/>
    <w:rsid w:val="003442D9"/>
    <w:rsid w:val="00345FC9"/>
    <w:rsid w:val="00350BF5"/>
    <w:rsid w:val="00353AA0"/>
    <w:rsid w:val="00355C09"/>
    <w:rsid w:val="003636B2"/>
    <w:rsid w:val="00363D79"/>
    <w:rsid w:val="003675AD"/>
    <w:rsid w:val="00372E5D"/>
    <w:rsid w:val="00374FD2"/>
    <w:rsid w:val="003829FD"/>
    <w:rsid w:val="00382B3E"/>
    <w:rsid w:val="003830A0"/>
    <w:rsid w:val="003867F7"/>
    <w:rsid w:val="00390D50"/>
    <w:rsid w:val="00394D1B"/>
    <w:rsid w:val="00397CD7"/>
    <w:rsid w:val="003A0E4D"/>
    <w:rsid w:val="003A2CCF"/>
    <w:rsid w:val="003A34AF"/>
    <w:rsid w:val="003A4EFA"/>
    <w:rsid w:val="003A5031"/>
    <w:rsid w:val="003A6FA5"/>
    <w:rsid w:val="003B1325"/>
    <w:rsid w:val="003B1DD5"/>
    <w:rsid w:val="003B447B"/>
    <w:rsid w:val="003B66CD"/>
    <w:rsid w:val="003C1096"/>
    <w:rsid w:val="003C1AFD"/>
    <w:rsid w:val="003C1FAF"/>
    <w:rsid w:val="003C6919"/>
    <w:rsid w:val="003D12D5"/>
    <w:rsid w:val="003D21E7"/>
    <w:rsid w:val="003D2602"/>
    <w:rsid w:val="003D32D8"/>
    <w:rsid w:val="003D3BB4"/>
    <w:rsid w:val="003D46C0"/>
    <w:rsid w:val="003E006C"/>
    <w:rsid w:val="003E1AA8"/>
    <w:rsid w:val="003E1F40"/>
    <w:rsid w:val="003E2CEE"/>
    <w:rsid w:val="003E385D"/>
    <w:rsid w:val="003E3DE5"/>
    <w:rsid w:val="003E7228"/>
    <w:rsid w:val="003F00D7"/>
    <w:rsid w:val="003F1300"/>
    <w:rsid w:val="003F7C82"/>
    <w:rsid w:val="00403B35"/>
    <w:rsid w:val="0040570E"/>
    <w:rsid w:val="00410393"/>
    <w:rsid w:val="004106FE"/>
    <w:rsid w:val="0041337D"/>
    <w:rsid w:val="004161FB"/>
    <w:rsid w:val="004205C5"/>
    <w:rsid w:val="00421D69"/>
    <w:rsid w:val="004233E7"/>
    <w:rsid w:val="00426552"/>
    <w:rsid w:val="00427FFD"/>
    <w:rsid w:val="00430525"/>
    <w:rsid w:val="004318F9"/>
    <w:rsid w:val="00433082"/>
    <w:rsid w:val="00434803"/>
    <w:rsid w:val="00435904"/>
    <w:rsid w:val="004369FB"/>
    <w:rsid w:val="004378C8"/>
    <w:rsid w:val="00437A6C"/>
    <w:rsid w:val="00441D58"/>
    <w:rsid w:val="00441F09"/>
    <w:rsid w:val="00443D74"/>
    <w:rsid w:val="004453E9"/>
    <w:rsid w:val="00445DCE"/>
    <w:rsid w:val="004476F9"/>
    <w:rsid w:val="00450714"/>
    <w:rsid w:val="00450AE8"/>
    <w:rsid w:val="00450E7D"/>
    <w:rsid w:val="00456869"/>
    <w:rsid w:val="00460381"/>
    <w:rsid w:val="00460D4F"/>
    <w:rsid w:val="004610AA"/>
    <w:rsid w:val="004610CA"/>
    <w:rsid w:val="00461222"/>
    <w:rsid w:val="00461FFD"/>
    <w:rsid w:val="00465ABE"/>
    <w:rsid w:val="004665BB"/>
    <w:rsid w:val="00471F08"/>
    <w:rsid w:val="004721D0"/>
    <w:rsid w:val="00473B5B"/>
    <w:rsid w:val="00474DD5"/>
    <w:rsid w:val="0047604B"/>
    <w:rsid w:val="004769AC"/>
    <w:rsid w:val="004842DA"/>
    <w:rsid w:val="00484569"/>
    <w:rsid w:val="004845CF"/>
    <w:rsid w:val="004850E2"/>
    <w:rsid w:val="00486E04"/>
    <w:rsid w:val="004879EE"/>
    <w:rsid w:val="00490008"/>
    <w:rsid w:val="00491CDA"/>
    <w:rsid w:val="00492CB4"/>
    <w:rsid w:val="0049424B"/>
    <w:rsid w:val="00494790"/>
    <w:rsid w:val="00494DB5"/>
    <w:rsid w:val="00495637"/>
    <w:rsid w:val="00495B59"/>
    <w:rsid w:val="00496507"/>
    <w:rsid w:val="00497203"/>
    <w:rsid w:val="004977D2"/>
    <w:rsid w:val="004A1D99"/>
    <w:rsid w:val="004A6B56"/>
    <w:rsid w:val="004B3C7A"/>
    <w:rsid w:val="004B56C4"/>
    <w:rsid w:val="004B744C"/>
    <w:rsid w:val="004B7B8B"/>
    <w:rsid w:val="004C0C60"/>
    <w:rsid w:val="004C1339"/>
    <w:rsid w:val="004C4710"/>
    <w:rsid w:val="004C4F0F"/>
    <w:rsid w:val="004C4F36"/>
    <w:rsid w:val="004C5038"/>
    <w:rsid w:val="004C6689"/>
    <w:rsid w:val="004C72FD"/>
    <w:rsid w:val="004C74F8"/>
    <w:rsid w:val="004D27F1"/>
    <w:rsid w:val="004D2FE2"/>
    <w:rsid w:val="004D49C3"/>
    <w:rsid w:val="004D6148"/>
    <w:rsid w:val="004E051D"/>
    <w:rsid w:val="004E1946"/>
    <w:rsid w:val="004E3654"/>
    <w:rsid w:val="004E66C5"/>
    <w:rsid w:val="004E6C46"/>
    <w:rsid w:val="004E6D03"/>
    <w:rsid w:val="004E6D3F"/>
    <w:rsid w:val="004E70F4"/>
    <w:rsid w:val="004E73AA"/>
    <w:rsid w:val="004F4BCC"/>
    <w:rsid w:val="00500C48"/>
    <w:rsid w:val="00500D61"/>
    <w:rsid w:val="0050456D"/>
    <w:rsid w:val="00504F91"/>
    <w:rsid w:val="0050569D"/>
    <w:rsid w:val="00506549"/>
    <w:rsid w:val="005070BF"/>
    <w:rsid w:val="00507160"/>
    <w:rsid w:val="0050726C"/>
    <w:rsid w:val="005076C2"/>
    <w:rsid w:val="00507746"/>
    <w:rsid w:val="00510329"/>
    <w:rsid w:val="0051076E"/>
    <w:rsid w:val="00511862"/>
    <w:rsid w:val="0051277A"/>
    <w:rsid w:val="00512957"/>
    <w:rsid w:val="00512AD1"/>
    <w:rsid w:val="00513A6C"/>
    <w:rsid w:val="00514354"/>
    <w:rsid w:val="00514DC7"/>
    <w:rsid w:val="00516078"/>
    <w:rsid w:val="00517C1C"/>
    <w:rsid w:val="0052077B"/>
    <w:rsid w:val="005217E8"/>
    <w:rsid w:val="0052286C"/>
    <w:rsid w:val="00522E7C"/>
    <w:rsid w:val="005240F3"/>
    <w:rsid w:val="005241FD"/>
    <w:rsid w:val="00525AE6"/>
    <w:rsid w:val="00526592"/>
    <w:rsid w:val="00526B4F"/>
    <w:rsid w:val="005274F7"/>
    <w:rsid w:val="00527B4B"/>
    <w:rsid w:val="0053026F"/>
    <w:rsid w:val="00540E73"/>
    <w:rsid w:val="005447DA"/>
    <w:rsid w:val="00551794"/>
    <w:rsid w:val="00551AA2"/>
    <w:rsid w:val="00552208"/>
    <w:rsid w:val="005526DE"/>
    <w:rsid w:val="00552DD4"/>
    <w:rsid w:val="00553770"/>
    <w:rsid w:val="00553ADE"/>
    <w:rsid w:val="005574AB"/>
    <w:rsid w:val="005577BD"/>
    <w:rsid w:val="00557AD7"/>
    <w:rsid w:val="005603BE"/>
    <w:rsid w:val="00560C57"/>
    <w:rsid w:val="00562E02"/>
    <w:rsid w:val="00562FEA"/>
    <w:rsid w:val="0057171B"/>
    <w:rsid w:val="00571ABF"/>
    <w:rsid w:val="0057215D"/>
    <w:rsid w:val="00575263"/>
    <w:rsid w:val="00575EF2"/>
    <w:rsid w:val="0057756F"/>
    <w:rsid w:val="00577E67"/>
    <w:rsid w:val="0058035A"/>
    <w:rsid w:val="005804E3"/>
    <w:rsid w:val="00582029"/>
    <w:rsid w:val="00582B95"/>
    <w:rsid w:val="0058328F"/>
    <w:rsid w:val="00586549"/>
    <w:rsid w:val="00590557"/>
    <w:rsid w:val="005932F4"/>
    <w:rsid w:val="00593347"/>
    <w:rsid w:val="00593ACC"/>
    <w:rsid w:val="00594484"/>
    <w:rsid w:val="0059678B"/>
    <w:rsid w:val="00596F06"/>
    <w:rsid w:val="005971D7"/>
    <w:rsid w:val="005A0CE2"/>
    <w:rsid w:val="005A0FE6"/>
    <w:rsid w:val="005A1005"/>
    <w:rsid w:val="005A1879"/>
    <w:rsid w:val="005A525C"/>
    <w:rsid w:val="005A6371"/>
    <w:rsid w:val="005B0DB7"/>
    <w:rsid w:val="005B35CE"/>
    <w:rsid w:val="005B48FA"/>
    <w:rsid w:val="005B6204"/>
    <w:rsid w:val="005B62A6"/>
    <w:rsid w:val="005B726A"/>
    <w:rsid w:val="005B77A7"/>
    <w:rsid w:val="005C19FF"/>
    <w:rsid w:val="005C2208"/>
    <w:rsid w:val="005C3BE7"/>
    <w:rsid w:val="005C5BED"/>
    <w:rsid w:val="005C72E2"/>
    <w:rsid w:val="005C7F1C"/>
    <w:rsid w:val="005D01D1"/>
    <w:rsid w:val="005D0C6D"/>
    <w:rsid w:val="005D2270"/>
    <w:rsid w:val="005D690D"/>
    <w:rsid w:val="005D750B"/>
    <w:rsid w:val="005D7653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E7AF7"/>
    <w:rsid w:val="005F0705"/>
    <w:rsid w:val="005F2551"/>
    <w:rsid w:val="005F36CD"/>
    <w:rsid w:val="005F3737"/>
    <w:rsid w:val="005F3CF4"/>
    <w:rsid w:val="005F50BA"/>
    <w:rsid w:val="005F5CA1"/>
    <w:rsid w:val="006001F2"/>
    <w:rsid w:val="00600664"/>
    <w:rsid w:val="00600F9F"/>
    <w:rsid w:val="00601906"/>
    <w:rsid w:val="006027E2"/>
    <w:rsid w:val="00603768"/>
    <w:rsid w:val="00604A76"/>
    <w:rsid w:val="006053AF"/>
    <w:rsid w:val="006072BB"/>
    <w:rsid w:val="0060773D"/>
    <w:rsid w:val="0061358C"/>
    <w:rsid w:val="00614C56"/>
    <w:rsid w:val="00615A8E"/>
    <w:rsid w:val="006176F6"/>
    <w:rsid w:val="00620E69"/>
    <w:rsid w:val="006220F5"/>
    <w:rsid w:val="0062259F"/>
    <w:rsid w:val="00622CCB"/>
    <w:rsid w:val="0062545D"/>
    <w:rsid w:val="006267F2"/>
    <w:rsid w:val="00626CDF"/>
    <w:rsid w:val="00630AAD"/>
    <w:rsid w:val="00631638"/>
    <w:rsid w:val="006338EC"/>
    <w:rsid w:val="00633920"/>
    <w:rsid w:val="00633C36"/>
    <w:rsid w:val="006347BA"/>
    <w:rsid w:val="006351BB"/>
    <w:rsid w:val="006363E5"/>
    <w:rsid w:val="00637350"/>
    <w:rsid w:val="006374B1"/>
    <w:rsid w:val="00640DFF"/>
    <w:rsid w:val="00641391"/>
    <w:rsid w:val="0064155D"/>
    <w:rsid w:val="0064233B"/>
    <w:rsid w:val="00655DD8"/>
    <w:rsid w:val="00657347"/>
    <w:rsid w:val="00661263"/>
    <w:rsid w:val="006619E2"/>
    <w:rsid w:val="0066229D"/>
    <w:rsid w:val="00664621"/>
    <w:rsid w:val="006646BB"/>
    <w:rsid w:val="00664B34"/>
    <w:rsid w:val="00665FC6"/>
    <w:rsid w:val="0066690C"/>
    <w:rsid w:val="006679C8"/>
    <w:rsid w:val="00667DB7"/>
    <w:rsid w:val="00667FFC"/>
    <w:rsid w:val="006726D1"/>
    <w:rsid w:val="006728A8"/>
    <w:rsid w:val="00674D88"/>
    <w:rsid w:val="00674E6A"/>
    <w:rsid w:val="00676A37"/>
    <w:rsid w:val="0067715F"/>
    <w:rsid w:val="00677C1A"/>
    <w:rsid w:val="0068173A"/>
    <w:rsid w:val="00682E27"/>
    <w:rsid w:val="00685D21"/>
    <w:rsid w:val="006873AC"/>
    <w:rsid w:val="00691C3D"/>
    <w:rsid w:val="0069582D"/>
    <w:rsid w:val="00695927"/>
    <w:rsid w:val="00696168"/>
    <w:rsid w:val="006A0B6F"/>
    <w:rsid w:val="006A1956"/>
    <w:rsid w:val="006A1DB7"/>
    <w:rsid w:val="006A2641"/>
    <w:rsid w:val="006A2F8F"/>
    <w:rsid w:val="006A34E7"/>
    <w:rsid w:val="006A432E"/>
    <w:rsid w:val="006A43D1"/>
    <w:rsid w:val="006A450A"/>
    <w:rsid w:val="006A5992"/>
    <w:rsid w:val="006A6598"/>
    <w:rsid w:val="006B1D0E"/>
    <w:rsid w:val="006B22DB"/>
    <w:rsid w:val="006B2360"/>
    <w:rsid w:val="006B42E6"/>
    <w:rsid w:val="006B5185"/>
    <w:rsid w:val="006B5AB1"/>
    <w:rsid w:val="006C10E7"/>
    <w:rsid w:val="006C12F8"/>
    <w:rsid w:val="006C1F1F"/>
    <w:rsid w:val="006C2AED"/>
    <w:rsid w:val="006C3905"/>
    <w:rsid w:val="006C4740"/>
    <w:rsid w:val="006C6409"/>
    <w:rsid w:val="006C6EE4"/>
    <w:rsid w:val="006D0E14"/>
    <w:rsid w:val="006D36BC"/>
    <w:rsid w:val="006D3AFE"/>
    <w:rsid w:val="006D52B6"/>
    <w:rsid w:val="006D5ABF"/>
    <w:rsid w:val="006E31E6"/>
    <w:rsid w:val="006E381F"/>
    <w:rsid w:val="006E62FC"/>
    <w:rsid w:val="006F049A"/>
    <w:rsid w:val="006F7E2D"/>
    <w:rsid w:val="00701C93"/>
    <w:rsid w:val="00702CFF"/>
    <w:rsid w:val="00702FD1"/>
    <w:rsid w:val="00703C4B"/>
    <w:rsid w:val="00703DF5"/>
    <w:rsid w:val="0070617E"/>
    <w:rsid w:val="007079DC"/>
    <w:rsid w:val="00710821"/>
    <w:rsid w:val="007113C2"/>
    <w:rsid w:val="007121C6"/>
    <w:rsid w:val="0071437F"/>
    <w:rsid w:val="00714C7F"/>
    <w:rsid w:val="00714DB2"/>
    <w:rsid w:val="00715EB4"/>
    <w:rsid w:val="00717956"/>
    <w:rsid w:val="00717FF8"/>
    <w:rsid w:val="007201BF"/>
    <w:rsid w:val="00720394"/>
    <w:rsid w:val="00721366"/>
    <w:rsid w:val="00722898"/>
    <w:rsid w:val="00723904"/>
    <w:rsid w:val="00723A56"/>
    <w:rsid w:val="007262D9"/>
    <w:rsid w:val="007310BE"/>
    <w:rsid w:val="00732037"/>
    <w:rsid w:val="00732AF2"/>
    <w:rsid w:val="0073335C"/>
    <w:rsid w:val="0073407D"/>
    <w:rsid w:val="00735DBF"/>
    <w:rsid w:val="007369E5"/>
    <w:rsid w:val="00737200"/>
    <w:rsid w:val="00737630"/>
    <w:rsid w:val="0073772A"/>
    <w:rsid w:val="007413A2"/>
    <w:rsid w:val="00742F58"/>
    <w:rsid w:val="00744702"/>
    <w:rsid w:val="007455E0"/>
    <w:rsid w:val="00745D97"/>
    <w:rsid w:val="0075137D"/>
    <w:rsid w:val="0075157F"/>
    <w:rsid w:val="00754693"/>
    <w:rsid w:val="007547F4"/>
    <w:rsid w:val="00755DCC"/>
    <w:rsid w:val="007560F9"/>
    <w:rsid w:val="0076054B"/>
    <w:rsid w:val="007605BF"/>
    <w:rsid w:val="00760655"/>
    <w:rsid w:val="00762E3F"/>
    <w:rsid w:val="007637EF"/>
    <w:rsid w:val="00764D3E"/>
    <w:rsid w:val="007652EB"/>
    <w:rsid w:val="00771A95"/>
    <w:rsid w:val="00772B51"/>
    <w:rsid w:val="007757AF"/>
    <w:rsid w:val="00775859"/>
    <w:rsid w:val="00775D4D"/>
    <w:rsid w:val="00776CE7"/>
    <w:rsid w:val="00780426"/>
    <w:rsid w:val="00786371"/>
    <w:rsid w:val="00791327"/>
    <w:rsid w:val="00792202"/>
    <w:rsid w:val="00792476"/>
    <w:rsid w:val="007925F0"/>
    <w:rsid w:val="00792ADC"/>
    <w:rsid w:val="00793030"/>
    <w:rsid w:val="007935FC"/>
    <w:rsid w:val="007939A3"/>
    <w:rsid w:val="0079403E"/>
    <w:rsid w:val="00794746"/>
    <w:rsid w:val="00795324"/>
    <w:rsid w:val="00796741"/>
    <w:rsid w:val="00796FB7"/>
    <w:rsid w:val="007A110E"/>
    <w:rsid w:val="007A3F37"/>
    <w:rsid w:val="007A621C"/>
    <w:rsid w:val="007B04FE"/>
    <w:rsid w:val="007B1305"/>
    <w:rsid w:val="007B1344"/>
    <w:rsid w:val="007B1538"/>
    <w:rsid w:val="007B43B7"/>
    <w:rsid w:val="007B4D6A"/>
    <w:rsid w:val="007B628C"/>
    <w:rsid w:val="007B6721"/>
    <w:rsid w:val="007C0F59"/>
    <w:rsid w:val="007C1BE2"/>
    <w:rsid w:val="007C3EC0"/>
    <w:rsid w:val="007D02FF"/>
    <w:rsid w:val="007D1E5E"/>
    <w:rsid w:val="007D25D3"/>
    <w:rsid w:val="007D3584"/>
    <w:rsid w:val="007D3A93"/>
    <w:rsid w:val="007D5D3A"/>
    <w:rsid w:val="007D5F52"/>
    <w:rsid w:val="007E5C91"/>
    <w:rsid w:val="007E60AE"/>
    <w:rsid w:val="007E6883"/>
    <w:rsid w:val="007E7118"/>
    <w:rsid w:val="007F19B8"/>
    <w:rsid w:val="007F247D"/>
    <w:rsid w:val="007F3462"/>
    <w:rsid w:val="007F50BE"/>
    <w:rsid w:val="007F7161"/>
    <w:rsid w:val="007F77DE"/>
    <w:rsid w:val="007F7A00"/>
    <w:rsid w:val="0080260A"/>
    <w:rsid w:val="008034B9"/>
    <w:rsid w:val="00804DE7"/>
    <w:rsid w:val="0081096F"/>
    <w:rsid w:val="00811FF2"/>
    <w:rsid w:val="008127DD"/>
    <w:rsid w:val="00812D84"/>
    <w:rsid w:val="00812FE2"/>
    <w:rsid w:val="008131B1"/>
    <w:rsid w:val="0081579D"/>
    <w:rsid w:val="00816B27"/>
    <w:rsid w:val="00816B3F"/>
    <w:rsid w:val="008211BA"/>
    <w:rsid w:val="00827442"/>
    <w:rsid w:val="008274B3"/>
    <w:rsid w:val="008307D5"/>
    <w:rsid w:val="00830D3A"/>
    <w:rsid w:val="008330E7"/>
    <w:rsid w:val="0083435D"/>
    <w:rsid w:val="008348B9"/>
    <w:rsid w:val="00835916"/>
    <w:rsid w:val="00836878"/>
    <w:rsid w:val="0083776F"/>
    <w:rsid w:val="00837B7F"/>
    <w:rsid w:val="00837D9B"/>
    <w:rsid w:val="008414F6"/>
    <w:rsid w:val="00842BD0"/>
    <w:rsid w:val="00843314"/>
    <w:rsid w:val="008444A8"/>
    <w:rsid w:val="0084484E"/>
    <w:rsid w:val="00844C1D"/>
    <w:rsid w:val="00844EA2"/>
    <w:rsid w:val="008459A8"/>
    <w:rsid w:val="00847325"/>
    <w:rsid w:val="00850ED3"/>
    <w:rsid w:val="00851794"/>
    <w:rsid w:val="00855AFA"/>
    <w:rsid w:val="00856643"/>
    <w:rsid w:val="008566A6"/>
    <w:rsid w:val="00860C9D"/>
    <w:rsid w:val="008616E3"/>
    <w:rsid w:val="00862A03"/>
    <w:rsid w:val="008664F3"/>
    <w:rsid w:val="0086717A"/>
    <w:rsid w:val="00871121"/>
    <w:rsid w:val="00871CF9"/>
    <w:rsid w:val="00872466"/>
    <w:rsid w:val="0087374C"/>
    <w:rsid w:val="008755BC"/>
    <w:rsid w:val="00877383"/>
    <w:rsid w:val="008777F1"/>
    <w:rsid w:val="00881F30"/>
    <w:rsid w:val="008833C6"/>
    <w:rsid w:val="00885332"/>
    <w:rsid w:val="008861F2"/>
    <w:rsid w:val="0089239F"/>
    <w:rsid w:val="00894F53"/>
    <w:rsid w:val="0089561B"/>
    <w:rsid w:val="0089722A"/>
    <w:rsid w:val="008A09D5"/>
    <w:rsid w:val="008A0F19"/>
    <w:rsid w:val="008A178B"/>
    <w:rsid w:val="008A2725"/>
    <w:rsid w:val="008A4AD7"/>
    <w:rsid w:val="008A776C"/>
    <w:rsid w:val="008B041A"/>
    <w:rsid w:val="008B33B9"/>
    <w:rsid w:val="008B489B"/>
    <w:rsid w:val="008B53A7"/>
    <w:rsid w:val="008B6E20"/>
    <w:rsid w:val="008B7ACC"/>
    <w:rsid w:val="008B7B1D"/>
    <w:rsid w:val="008C41E5"/>
    <w:rsid w:val="008C5977"/>
    <w:rsid w:val="008C63B7"/>
    <w:rsid w:val="008C68F8"/>
    <w:rsid w:val="008C7016"/>
    <w:rsid w:val="008C72AC"/>
    <w:rsid w:val="008D0661"/>
    <w:rsid w:val="008D0812"/>
    <w:rsid w:val="008D17D7"/>
    <w:rsid w:val="008D28E0"/>
    <w:rsid w:val="008D40E1"/>
    <w:rsid w:val="008D55CB"/>
    <w:rsid w:val="008D5C12"/>
    <w:rsid w:val="008D61B5"/>
    <w:rsid w:val="008D7484"/>
    <w:rsid w:val="008E4EFB"/>
    <w:rsid w:val="008E7A6F"/>
    <w:rsid w:val="008E7E91"/>
    <w:rsid w:val="008F0EA6"/>
    <w:rsid w:val="008F1FDF"/>
    <w:rsid w:val="0090019B"/>
    <w:rsid w:val="0090029B"/>
    <w:rsid w:val="00900656"/>
    <w:rsid w:val="00900802"/>
    <w:rsid w:val="00900E87"/>
    <w:rsid w:val="00901957"/>
    <w:rsid w:val="00905138"/>
    <w:rsid w:val="00906B83"/>
    <w:rsid w:val="009106E5"/>
    <w:rsid w:val="00911D48"/>
    <w:rsid w:val="0091281F"/>
    <w:rsid w:val="0091707B"/>
    <w:rsid w:val="009201B4"/>
    <w:rsid w:val="00921107"/>
    <w:rsid w:val="009253C4"/>
    <w:rsid w:val="00926020"/>
    <w:rsid w:val="00926E2C"/>
    <w:rsid w:val="009278A7"/>
    <w:rsid w:val="00927BAA"/>
    <w:rsid w:val="00935641"/>
    <w:rsid w:val="009362A6"/>
    <w:rsid w:val="009364B0"/>
    <w:rsid w:val="009366A5"/>
    <w:rsid w:val="0093742E"/>
    <w:rsid w:val="009403B6"/>
    <w:rsid w:val="00940697"/>
    <w:rsid w:val="00941844"/>
    <w:rsid w:val="00942A31"/>
    <w:rsid w:val="009434AE"/>
    <w:rsid w:val="0094595A"/>
    <w:rsid w:val="00947BD2"/>
    <w:rsid w:val="009508ED"/>
    <w:rsid w:val="009516D6"/>
    <w:rsid w:val="00951C2B"/>
    <w:rsid w:val="0095236A"/>
    <w:rsid w:val="00952601"/>
    <w:rsid w:val="0095284C"/>
    <w:rsid w:val="0095290D"/>
    <w:rsid w:val="00954A5C"/>
    <w:rsid w:val="00956DC9"/>
    <w:rsid w:val="00960550"/>
    <w:rsid w:val="00961F0D"/>
    <w:rsid w:val="00963155"/>
    <w:rsid w:val="00964489"/>
    <w:rsid w:val="009646F8"/>
    <w:rsid w:val="00964FFE"/>
    <w:rsid w:val="00965DCB"/>
    <w:rsid w:val="00971000"/>
    <w:rsid w:val="00971392"/>
    <w:rsid w:val="00971869"/>
    <w:rsid w:val="00971E38"/>
    <w:rsid w:val="00972C76"/>
    <w:rsid w:val="00973478"/>
    <w:rsid w:val="009749E3"/>
    <w:rsid w:val="00975043"/>
    <w:rsid w:val="00975732"/>
    <w:rsid w:val="0097585F"/>
    <w:rsid w:val="00977CFF"/>
    <w:rsid w:val="00981FA8"/>
    <w:rsid w:val="0098214C"/>
    <w:rsid w:val="009823F7"/>
    <w:rsid w:val="00982BDA"/>
    <w:rsid w:val="0098396E"/>
    <w:rsid w:val="00983BFC"/>
    <w:rsid w:val="009866A4"/>
    <w:rsid w:val="009869DA"/>
    <w:rsid w:val="00986B78"/>
    <w:rsid w:val="00991570"/>
    <w:rsid w:val="0099186A"/>
    <w:rsid w:val="00991EBF"/>
    <w:rsid w:val="00996C20"/>
    <w:rsid w:val="009A4EC9"/>
    <w:rsid w:val="009A6D12"/>
    <w:rsid w:val="009A6E1A"/>
    <w:rsid w:val="009B1593"/>
    <w:rsid w:val="009B2365"/>
    <w:rsid w:val="009C132F"/>
    <w:rsid w:val="009C4C59"/>
    <w:rsid w:val="009C4DA8"/>
    <w:rsid w:val="009C4E2D"/>
    <w:rsid w:val="009C5305"/>
    <w:rsid w:val="009C55ED"/>
    <w:rsid w:val="009C7C33"/>
    <w:rsid w:val="009D5499"/>
    <w:rsid w:val="009D7615"/>
    <w:rsid w:val="009E403D"/>
    <w:rsid w:val="009E4522"/>
    <w:rsid w:val="009E635B"/>
    <w:rsid w:val="009E646E"/>
    <w:rsid w:val="009E79C7"/>
    <w:rsid w:val="009F1E30"/>
    <w:rsid w:val="009F5402"/>
    <w:rsid w:val="009F6B9D"/>
    <w:rsid w:val="00A01A19"/>
    <w:rsid w:val="00A01A85"/>
    <w:rsid w:val="00A0648F"/>
    <w:rsid w:val="00A077DE"/>
    <w:rsid w:val="00A07DE9"/>
    <w:rsid w:val="00A10A65"/>
    <w:rsid w:val="00A15584"/>
    <w:rsid w:val="00A17A56"/>
    <w:rsid w:val="00A17ACC"/>
    <w:rsid w:val="00A222F1"/>
    <w:rsid w:val="00A23547"/>
    <w:rsid w:val="00A30569"/>
    <w:rsid w:val="00A33C7A"/>
    <w:rsid w:val="00A359D0"/>
    <w:rsid w:val="00A37709"/>
    <w:rsid w:val="00A40AE6"/>
    <w:rsid w:val="00A40F77"/>
    <w:rsid w:val="00A42F1C"/>
    <w:rsid w:val="00A4315E"/>
    <w:rsid w:val="00A44B41"/>
    <w:rsid w:val="00A4503C"/>
    <w:rsid w:val="00A46B8E"/>
    <w:rsid w:val="00A4736E"/>
    <w:rsid w:val="00A4771E"/>
    <w:rsid w:val="00A504E3"/>
    <w:rsid w:val="00A50801"/>
    <w:rsid w:val="00A51D8B"/>
    <w:rsid w:val="00A5307F"/>
    <w:rsid w:val="00A54EBA"/>
    <w:rsid w:val="00A55B84"/>
    <w:rsid w:val="00A57879"/>
    <w:rsid w:val="00A61A1C"/>
    <w:rsid w:val="00A621E8"/>
    <w:rsid w:val="00A62B00"/>
    <w:rsid w:val="00A6351B"/>
    <w:rsid w:val="00A63E5C"/>
    <w:rsid w:val="00A646E7"/>
    <w:rsid w:val="00A65099"/>
    <w:rsid w:val="00A67B27"/>
    <w:rsid w:val="00A7252E"/>
    <w:rsid w:val="00A72D0F"/>
    <w:rsid w:val="00A73F3C"/>
    <w:rsid w:val="00A74171"/>
    <w:rsid w:val="00A75F21"/>
    <w:rsid w:val="00A76945"/>
    <w:rsid w:val="00A76CF3"/>
    <w:rsid w:val="00A76FCE"/>
    <w:rsid w:val="00A8216E"/>
    <w:rsid w:val="00A823DE"/>
    <w:rsid w:val="00A830F2"/>
    <w:rsid w:val="00A857E1"/>
    <w:rsid w:val="00A85D7A"/>
    <w:rsid w:val="00A86292"/>
    <w:rsid w:val="00A864A9"/>
    <w:rsid w:val="00A865AF"/>
    <w:rsid w:val="00A86CEE"/>
    <w:rsid w:val="00A87751"/>
    <w:rsid w:val="00A92179"/>
    <w:rsid w:val="00A933BD"/>
    <w:rsid w:val="00A9378A"/>
    <w:rsid w:val="00A94C2D"/>
    <w:rsid w:val="00A96E75"/>
    <w:rsid w:val="00A97670"/>
    <w:rsid w:val="00AA02DD"/>
    <w:rsid w:val="00AA1658"/>
    <w:rsid w:val="00AA1DA0"/>
    <w:rsid w:val="00AA3C2D"/>
    <w:rsid w:val="00AA4614"/>
    <w:rsid w:val="00AA5593"/>
    <w:rsid w:val="00AA6BF1"/>
    <w:rsid w:val="00AA7BB3"/>
    <w:rsid w:val="00AA7F63"/>
    <w:rsid w:val="00AB373E"/>
    <w:rsid w:val="00AB4685"/>
    <w:rsid w:val="00AB6A0C"/>
    <w:rsid w:val="00AB77FE"/>
    <w:rsid w:val="00AB7B98"/>
    <w:rsid w:val="00AB7D10"/>
    <w:rsid w:val="00AC234C"/>
    <w:rsid w:val="00AC2434"/>
    <w:rsid w:val="00AC7876"/>
    <w:rsid w:val="00AC7C5E"/>
    <w:rsid w:val="00AD0478"/>
    <w:rsid w:val="00AD05A5"/>
    <w:rsid w:val="00AD0FB0"/>
    <w:rsid w:val="00AD13F2"/>
    <w:rsid w:val="00AD175F"/>
    <w:rsid w:val="00AD18CB"/>
    <w:rsid w:val="00AD1AD8"/>
    <w:rsid w:val="00AD1EA5"/>
    <w:rsid w:val="00AD5B53"/>
    <w:rsid w:val="00AD6E52"/>
    <w:rsid w:val="00AD6ECE"/>
    <w:rsid w:val="00AE13F2"/>
    <w:rsid w:val="00AE13F9"/>
    <w:rsid w:val="00AE374B"/>
    <w:rsid w:val="00AE4438"/>
    <w:rsid w:val="00AE51F2"/>
    <w:rsid w:val="00AE64D6"/>
    <w:rsid w:val="00AE6B28"/>
    <w:rsid w:val="00AE7285"/>
    <w:rsid w:val="00AE7908"/>
    <w:rsid w:val="00AE7D46"/>
    <w:rsid w:val="00AF0D0F"/>
    <w:rsid w:val="00AF2F87"/>
    <w:rsid w:val="00AF33A9"/>
    <w:rsid w:val="00AF3B08"/>
    <w:rsid w:val="00AF4E39"/>
    <w:rsid w:val="00AF55C6"/>
    <w:rsid w:val="00AF6250"/>
    <w:rsid w:val="00AF6603"/>
    <w:rsid w:val="00AF7DF6"/>
    <w:rsid w:val="00B002FB"/>
    <w:rsid w:val="00B028CE"/>
    <w:rsid w:val="00B0367F"/>
    <w:rsid w:val="00B037BE"/>
    <w:rsid w:val="00B07922"/>
    <w:rsid w:val="00B07BEA"/>
    <w:rsid w:val="00B104AE"/>
    <w:rsid w:val="00B14818"/>
    <w:rsid w:val="00B148F2"/>
    <w:rsid w:val="00B16055"/>
    <w:rsid w:val="00B1767C"/>
    <w:rsid w:val="00B17A7E"/>
    <w:rsid w:val="00B222C0"/>
    <w:rsid w:val="00B25423"/>
    <w:rsid w:val="00B265E5"/>
    <w:rsid w:val="00B3100B"/>
    <w:rsid w:val="00B3120E"/>
    <w:rsid w:val="00B334BD"/>
    <w:rsid w:val="00B34694"/>
    <w:rsid w:val="00B355E9"/>
    <w:rsid w:val="00B40040"/>
    <w:rsid w:val="00B44C07"/>
    <w:rsid w:val="00B458F4"/>
    <w:rsid w:val="00B46613"/>
    <w:rsid w:val="00B469E6"/>
    <w:rsid w:val="00B50942"/>
    <w:rsid w:val="00B51A88"/>
    <w:rsid w:val="00B52E7A"/>
    <w:rsid w:val="00B532D0"/>
    <w:rsid w:val="00B53ABD"/>
    <w:rsid w:val="00B563AA"/>
    <w:rsid w:val="00B57433"/>
    <w:rsid w:val="00B604A1"/>
    <w:rsid w:val="00B627A5"/>
    <w:rsid w:val="00B64A89"/>
    <w:rsid w:val="00B66E4B"/>
    <w:rsid w:val="00B66FAB"/>
    <w:rsid w:val="00B70822"/>
    <w:rsid w:val="00B716DE"/>
    <w:rsid w:val="00B716E5"/>
    <w:rsid w:val="00B7347B"/>
    <w:rsid w:val="00B74988"/>
    <w:rsid w:val="00B74FD5"/>
    <w:rsid w:val="00B765A7"/>
    <w:rsid w:val="00B80F60"/>
    <w:rsid w:val="00B83BE6"/>
    <w:rsid w:val="00B8408F"/>
    <w:rsid w:val="00B84BA5"/>
    <w:rsid w:val="00B8585E"/>
    <w:rsid w:val="00B85EDB"/>
    <w:rsid w:val="00B86AFC"/>
    <w:rsid w:val="00B90361"/>
    <w:rsid w:val="00B919C0"/>
    <w:rsid w:val="00B94ECC"/>
    <w:rsid w:val="00B954C4"/>
    <w:rsid w:val="00B95AE0"/>
    <w:rsid w:val="00B95B8F"/>
    <w:rsid w:val="00BA0F72"/>
    <w:rsid w:val="00BA2012"/>
    <w:rsid w:val="00BA3E9E"/>
    <w:rsid w:val="00BA56AE"/>
    <w:rsid w:val="00BA5E93"/>
    <w:rsid w:val="00BA7B27"/>
    <w:rsid w:val="00BB1B56"/>
    <w:rsid w:val="00BB4729"/>
    <w:rsid w:val="00BB67B9"/>
    <w:rsid w:val="00BB6EA1"/>
    <w:rsid w:val="00BC453E"/>
    <w:rsid w:val="00BC5433"/>
    <w:rsid w:val="00BC644B"/>
    <w:rsid w:val="00BC6A23"/>
    <w:rsid w:val="00BD01DC"/>
    <w:rsid w:val="00BD0463"/>
    <w:rsid w:val="00BD10DF"/>
    <w:rsid w:val="00BD1589"/>
    <w:rsid w:val="00BD3321"/>
    <w:rsid w:val="00BD4D9F"/>
    <w:rsid w:val="00BD6B49"/>
    <w:rsid w:val="00BD6BC1"/>
    <w:rsid w:val="00BD7404"/>
    <w:rsid w:val="00BE0233"/>
    <w:rsid w:val="00BE0FC6"/>
    <w:rsid w:val="00BE55E0"/>
    <w:rsid w:val="00BE5EB0"/>
    <w:rsid w:val="00BF1841"/>
    <w:rsid w:val="00BF274D"/>
    <w:rsid w:val="00BF372B"/>
    <w:rsid w:val="00C00AA0"/>
    <w:rsid w:val="00C00B9B"/>
    <w:rsid w:val="00C01C53"/>
    <w:rsid w:val="00C03FF0"/>
    <w:rsid w:val="00C058E1"/>
    <w:rsid w:val="00C05D60"/>
    <w:rsid w:val="00C06086"/>
    <w:rsid w:val="00C1053C"/>
    <w:rsid w:val="00C10870"/>
    <w:rsid w:val="00C118C9"/>
    <w:rsid w:val="00C12AC5"/>
    <w:rsid w:val="00C1340C"/>
    <w:rsid w:val="00C13E44"/>
    <w:rsid w:val="00C176EC"/>
    <w:rsid w:val="00C17829"/>
    <w:rsid w:val="00C17AF7"/>
    <w:rsid w:val="00C20B15"/>
    <w:rsid w:val="00C22348"/>
    <w:rsid w:val="00C22655"/>
    <w:rsid w:val="00C227B4"/>
    <w:rsid w:val="00C261DA"/>
    <w:rsid w:val="00C276C0"/>
    <w:rsid w:val="00C30AAB"/>
    <w:rsid w:val="00C33311"/>
    <w:rsid w:val="00C33495"/>
    <w:rsid w:val="00C36299"/>
    <w:rsid w:val="00C40AA6"/>
    <w:rsid w:val="00C4111A"/>
    <w:rsid w:val="00C415B5"/>
    <w:rsid w:val="00C416F7"/>
    <w:rsid w:val="00C4671B"/>
    <w:rsid w:val="00C46797"/>
    <w:rsid w:val="00C479AF"/>
    <w:rsid w:val="00C52484"/>
    <w:rsid w:val="00C52D71"/>
    <w:rsid w:val="00C53865"/>
    <w:rsid w:val="00C555CD"/>
    <w:rsid w:val="00C56534"/>
    <w:rsid w:val="00C5743E"/>
    <w:rsid w:val="00C5783A"/>
    <w:rsid w:val="00C603D0"/>
    <w:rsid w:val="00C60FA5"/>
    <w:rsid w:val="00C63964"/>
    <w:rsid w:val="00C64535"/>
    <w:rsid w:val="00C65221"/>
    <w:rsid w:val="00C656A3"/>
    <w:rsid w:val="00C66E23"/>
    <w:rsid w:val="00C67AC6"/>
    <w:rsid w:val="00C71C8F"/>
    <w:rsid w:val="00C733FC"/>
    <w:rsid w:val="00C734B6"/>
    <w:rsid w:val="00C737BA"/>
    <w:rsid w:val="00C74DB7"/>
    <w:rsid w:val="00C76327"/>
    <w:rsid w:val="00C768A8"/>
    <w:rsid w:val="00C7722F"/>
    <w:rsid w:val="00C774A6"/>
    <w:rsid w:val="00C856DE"/>
    <w:rsid w:val="00C85DB8"/>
    <w:rsid w:val="00C9030A"/>
    <w:rsid w:val="00C915A7"/>
    <w:rsid w:val="00C93305"/>
    <w:rsid w:val="00C93870"/>
    <w:rsid w:val="00C959E3"/>
    <w:rsid w:val="00C963EC"/>
    <w:rsid w:val="00C971E2"/>
    <w:rsid w:val="00C97D0A"/>
    <w:rsid w:val="00CA2B9F"/>
    <w:rsid w:val="00CB0223"/>
    <w:rsid w:val="00CB04AD"/>
    <w:rsid w:val="00CB4435"/>
    <w:rsid w:val="00CB6136"/>
    <w:rsid w:val="00CB66CE"/>
    <w:rsid w:val="00CB6981"/>
    <w:rsid w:val="00CB773A"/>
    <w:rsid w:val="00CC18C1"/>
    <w:rsid w:val="00CC19D8"/>
    <w:rsid w:val="00CC3374"/>
    <w:rsid w:val="00CC5F6B"/>
    <w:rsid w:val="00CC6CDB"/>
    <w:rsid w:val="00CD386D"/>
    <w:rsid w:val="00CD4261"/>
    <w:rsid w:val="00CD527C"/>
    <w:rsid w:val="00CD5F2B"/>
    <w:rsid w:val="00CD62F0"/>
    <w:rsid w:val="00CD6813"/>
    <w:rsid w:val="00CD6E59"/>
    <w:rsid w:val="00CD71AC"/>
    <w:rsid w:val="00CE0A96"/>
    <w:rsid w:val="00CE184F"/>
    <w:rsid w:val="00CE21A0"/>
    <w:rsid w:val="00CE2A6D"/>
    <w:rsid w:val="00CE4DCB"/>
    <w:rsid w:val="00CE5709"/>
    <w:rsid w:val="00CE5D26"/>
    <w:rsid w:val="00CE6938"/>
    <w:rsid w:val="00CE7AC8"/>
    <w:rsid w:val="00CF01AC"/>
    <w:rsid w:val="00CF19CF"/>
    <w:rsid w:val="00CF1E54"/>
    <w:rsid w:val="00CF2D67"/>
    <w:rsid w:val="00CF3E19"/>
    <w:rsid w:val="00CF53CE"/>
    <w:rsid w:val="00CF76F7"/>
    <w:rsid w:val="00D00D57"/>
    <w:rsid w:val="00D018F8"/>
    <w:rsid w:val="00D02868"/>
    <w:rsid w:val="00D035F1"/>
    <w:rsid w:val="00D109E4"/>
    <w:rsid w:val="00D132D2"/>
    <w:rsid w:val="00D14744"/>
    <w:rsid w:val="00D15B11"/>
    <w:rsid w:val="00D15F5F"/>
    <w:rsid w:val="00D1699D"/>
    <w:rsid w:val="00D17B1D"/>
    <w:rsid w:val="00D17CB8"/>
    <w:rsid w:val="00D27987"/>
    <w:rsid w:val="00D30A58"/>
    <w:rsid w:val="00D323AF"/>
    <w:rsid w:val="00D32F67"/>
    <w:rsid w:val="00D36006"/>
    <w:rsid w:val="00D36A5B"/>
    <w:rsid w:val="00D4066E"/>
    <w:rsid w:val="00D43674"/>
    <w:rsid w:val="00D453CC"/>
    <w:rsid w:val="00D46273"/>
    <w:rsid w:val="00D46CC1"/>
    <w:rsid w:val="00D5217A"/>
    <w:rsid w:val="00D5299D"/>
    <w:rsid w:val="00D62E31"/>
    <w:rsid w:val="00D633B5"/>
    <w:rsid w:val="00D63948"/>
    <w:rsid w:val="00D703D7"/>
    <w:rsid w:val="00D706C1"/>
    <w:rsid w:val="00D70AAB"/>
    <w:rsid w:val="00D710BF"/>
    <w:rsid w:val="00D71360"/>
    <w:rsid w:val="00D745F3"/>
    <w:rsid w:val="00D80A9C"/>
    <w:rsid w:val="00D817AC"/>
    <w:rsid w:val="00D81B32"/>
    <w:rsid w:val="00D82BC7"/>
    <w:rsid w:val="00D83713"/>
    <w:rsid w:val="00D8441C"/>
    <w:rsid w:val="00D84BF6"/>
    <w:rsid w:val="00D8649D"/>
    <w:rsid w:val="00D912FF"/>
    <w:rsid w:val="00D92679"/>
    <w:rsid w:val="00D94777"/>
    <w:rsid w:val="00D94812"/>
    <w:rsid w:val="00D9634D"/>
    <w:rsid w:val="00D974C7"/>
    <w:rsid w:val="00DA0859"/>
    <w:rsid w:val="00DA26F6"/>
    <w:rsid w:val="00DA278E"/>
    <w:rsid w:val="00DA2884"/>
    <w:rsid w:val="00DB0FDA"/>
    <w:rsid w:val="00DB218B"/>
    <w:rsid w:val="00DB3521"/>
    <w:rsid w:val="00DB48EF"/>
    <w:rsid w:val="00DB4B77"/>
    <w:rsid w:val="00DB5B5B"/>
    <w:rsid w:val="00DC0F78"/>
    <w:rsid w:val="00DC1AE4"/>
    <w:rsid w:val="00DC1EC5"/>
    <w:rsid w:val="00DC25C1"/>
    <w:rsid w:val="00DC280E"/>
    <w:rsid w:val="00DC3916"/>
    <w:rsid w:val="00DC6075"/>
    <w:rsid w:val="00DC6942"/>
    <w:rsid w:val="00DD130C"/>
    <w:rsid w:val="00DD2B45"/>
    <w:rsid w:val="00DD2CEE"/>
    <w:rsid w:val="00DD3BDA"/>
    <w:rsid w:val="00DD5DF6"/>
    <w:rsid w:val="00DD7182"/>
    <w:rsid w:val="00DD7427"/>
    <w:rsid w:val="00DE1061"/>
    <w:rsid w:val="00DE1DBB"/>
    <w:rsid w:val="00DE56E5"/>
    <w:rsid w:val="00DE64A6"/>
    <w:rsid w:val="00DE668D"/>
    <w:rsid w:val="00DE6B1F"/>
    <w:rsid w:val="00DF158B"/>
    <w:rsid w:val="00DF1B09"/>
    <w:rsid w:val="00DF3068"/>
    <w:rsid w:val="00DF79E8"/>
    <w:rsid w:val="00E01CDA"/>
    <w:rsid w:val="00E02124"/>
    <w:rsid w:val="00E021D4"/>
    <w:rsid w:val="00E03CF4"/>
    <w:rsid w:val="00E0599E"/>
    <w:rsid w:val="00E10558"/>
    <w:rsid w:val="00E117CA"/>
    <w:rsid w:val="00E11B7F"/>
    <w:rsid w:val="00E12E23"/>
    <w:rsid w:val="00E12FCD"/>
    <w:rsid w:val="00E15F5B"/>
    <w:rsid w:val="00E16324"/>
    <w:rsid w:val="00E16AFD"/>
    <w:rsid w:val="00E20308"/>
    <w:rsid w:val="00E2066D"/>
    <w:rsid w:val="00E217BB"/>
    <w:rsid w:val="00E22407"/>
    <w:rsid w:val="00E22FE9"/>
    <w:rsid w:val="00E249AB"/>
    <w:rsid w:val="00E26356"/>
    <w:rsid w:val="00E269DF"/>
    <w:rsid w:val="00E3003F"/>
    <w:rsid w:val="00E315D6"/>
    <w:rsid w:val="00E31BEF"/>
    <w:rsid w:val="00E32655"/>
    <w:rsid w:val="00E327AE"/>
    <w:rsid w:val="00E32E72"/>
    <w:rsid w:val="00E33AD9"/>
    <w:rsid w:val="00E3690F"/>
    <w:rsid w:val="00E37826"/>
    <w:rsid w:val="00E37B95"/>
    <w:rsid w:val="00E4010E"/>
    <w:rsid w:val="00E41176"/>
    <w:rsid w:val="00E41B91"/>
    <w:rsid w:val="00E42B7B"/>
    <w:rsid w:val="00E45029"/>
    <w:rsid w:val="00E46455"/>
    <w:rsid w:val="00E501B5"/>
    <w:rsid w:val="00E50349"/>
    <w:rsid w:val="00E51123"/>
    <w:rsid w:val="00E53C80"/>
    <w:rsid w:val="00E60889"/>
    <w:rsid w:val="00E61A8F"/>
    <w:rsid w:val="00E62B94"/>
    <w:rsid w:val="00E640F5"/>
    <w:rsid w:val="00E6682A"/>
    <w:rsid w:val="00E67BFA"/>
    <w:rsid w:val="00E67C31"/>
    <w:rsid w:val="00E72528"/>
    <w:rsid w:val="00E7335A"/>
    <w:rsid w:val="00E73504"/>
    <w:rsid w:val="00E74B3D"/>
    <w:rsid w:val="00E7586E"/>
    <w:rsid w:val="00E806C2"/>
    <w:rsid w:val="00E81219"/>
    <w:rsid w:val="00E818F2"/>
    <w:rsid w:val="00E82CB7"/>
    <w:rsid w:val="00E833B4"/>
    <w:rsid w:val="00E91AEF"/>
    <w:rsid w:val="00E93C1D"/>
    <w:rsid w:val="00E94484"/>
    <w:rsid w:val="00E9465C"/>
    <w:rsid w:val="00EA01D0"/>
    <w:rsid w:val="00EA1C07"/>
    <w:rsid w:val="00EA41A1"/>
    <w:rsid w:val="00EA44D7"/>
    <w:rsid w:val="00EA7D6F"/>
    <w:rsid w:val="00EB146D"/>
    <w:rsid w:val="00EB1EF7"/>
    <w:rsid w:val="00EB2ECF"/>
    <w:rsid w:val="00EB3C68"/>
    <w:rsid w:val="00EB73EB"/>
    <w:rsid w:val="00EC00EE"/>
    <w:rsid w:val="00EC0CBE"/>
    <w:rsid w:val="00EC1C4E"/>
    <w:rsid w:val="00EC4ECD"/>
    <w:rsid w:val="00EC711A"/>
    <w:rsid w:val="00ED2794"/>
    <w:rsid w:val="00ED5D56"/>
    <w:rsid w:val="00EE270A"/>
    <w:rsid w:val="00EE4596"/>
    <w:rsid w:val="00EE589D"/>
    <w:rsid w:val="00EE6F15"/>
    <w:rsid w:val="00EE7D7F"/>
    <w:rsid w:val="00EF0248"/>
    <w:rsid w:val="00EF1638"/>
    <w:rsid w:val="00EF2575"/>
    <w:rsid w:val="00EF5367"/>
    <w:rsid w:val="00F00296"/>
    <w:rsid w:val="00F0097E"/>
    <w:rsid w:val="00F03D72"/>
    <w:rsid w:val="00F05B92"/>
    <w:rsid w:val="00F06969"/>
    <w:rsid w:val="00F06C4C"/>
    <w:rsid w:val="00F10427"/>
    <w:rsid w:val="00F129C0"/>
    <w:rsid w:val="00F22067"/>
    <w:rsid w:val="00F235D7"/>
    <w:rsid w:val="00F26472"/>
    <w:rsid w:val="00F2718C"/>
    <w:rsid w:val="00F30353"/>
    <w:rsid w:val="00F30AE7"/>
    <w:rsid w:val="00F35AF8"/>
    <w:rsid w:val="00F37F4F"/>
    <w:rsid w:val="00F4017D"/>
    <w:rsid w:val="00F403D5"/>
    <w:rsid w:val="00F40CCD"/>
    <w:rsid w:val="00F40FD3"/>
    <w:rsid w:val="00F42AD1"/>
    <w:rsid w:val="00F43FB4"/>
    <w:rsid w:val="00F47DF0"/>
    <w:rsid w:val="00F505E0"/>
    <w:rsid w:val="00F50D9F"/>
    <w:rsid w:val="00F50E97"/>
    <w:rsid w:val="00F515F3"/>
    <w:rsid w:val="00F52FD1"/>
    <w:rsid w:val="00F542A9"/>
    <w:rsid w:val="00F544A7"/>
    <w:rsid w:val="00F54F69"/>
    <w:rsid w:val="00F551E3"/>
    <w:rsid w:val="00F55C75"/>
    <w:rsid w:val="00F56D5B"/>
    <w:rsid w:val="00F57FBA"/>
    <w:rsid w:val="00F60736"/>
    <w:rsid w:val="00F61739"/>
    <w:rsid w:val="00F63B24"/>
    <w:rsid w:val="00F64653"/>
    <w:rsid w:val="00F66279"/>
    <w:rsid w:val="00F6679B"/>
    <w:rsid w:val="00F6766A"/>
    <w:rsid w:val="00F676EC"/>
    <w:rsid w:val="00F70F42"/>
    <w:rsid w:val="00F724A7"/>
    <w:rsid w:val="00F727CF"/>
    <w:rsid w:val="00F75A2D"/>
    <w:rsid w:val="00F75B1E"/>
    <w:rsid w:val="00F77311"/>
    <w:rsid w:val="00F77AB1"/>
    <w:rsid w:val="00F804C4"/>
    <w:rsid w:val="00F80592"/>
    <w:rsid w:val="00F808AE"/>
    <w:rsid w:val="00F82590"/>
    <w:rsid w:val="00F850FA"/>
    <w:rsid w:val="00F910C5"/>
    <w:rsid w:val="00F926D5"/>
    <w:rsid w:val="00F940F2"/>
    <w:rsid w:val="00F94E1D"/>
    <w:rsid w:val="00F977EB"/>
    <w:rsid w:val="00FA00B7"/>
    <w:rsid w:val="00FA2438"/>
    <w:rsid w:val="00FA3202"/>
    <w:rsid w:val="00FA3EB5"/>
    <w:rsid w:val="00FA4014"/>
    <w:rsid w:val="00FA7249"/>
    <w:rsid w:val="00FA7290"/>
    <w:rsid w:val="00FB267D"/>
    <w:rsid w:val="00FB2CE3"/>
    <w:rsid w:val="00FB5E4B"/>
    <w:rsid w:val="00FB7250"/>
    <w:rsid w:val="00FB761C"/>
    <w:rsid w:val="00FC0868"/>
    <w:rsid w:val="00FC21BD"/>
    <w:rsid w:val="00FC2444"/>
    <w:rsid w:val="00FC4C3C"/>
    <w:rsid w:val="00FC4D1A"/>
    <w:rsid w:val="00FC6AF0"/>
    <w:rsid w:val="00FD04BA"/>
    <w:rsid w:val="00FD1C76"/>
    <w:rsid w:val="00FD1FD7"/>
    <w:rsid w:val="00FD2E8D"/>
    <w:rsid w:val="00FD4306"/>
    <w:rsid w:val="00FD5862"/>
    <w:rsid w:val="00FD5B75"/>
    <w:rsid w:val="00FD5EF1"/>
    <w:rsid w:val="00FE0254"/>
    <w:rsid w:val="00FE0BF1"/>
    <w:rsid w:val="00FE1364"/>
    <w:rsid w:val="00FE3071"/>
    <w:rsid w:val="00FE3A3C"/>
    <w:rsid w:val="00FE59D9"/>
    <w:rsid w:val="00FE6817"/>
    <w:rsid w:val="00FE6855"/>
    <w:rsid w:val="00FE72B9"/>
    <w:rsid w:val="00FE7E0F"/>
    <w:rsid w:val="00FF1AB5"/>
    <w:rsid w:val="00FF5734"/>
    <w:rsid w:val="00FF7571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DDBAF2A"/>
  <w14:defaultImageDpi w14:val="0"/>
  <w15:docId w15:val="{C13D9042-9854-4C76-ACE6-B258C073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semiHidden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LineNumber">
    <w:name w:val="line number"/>
    <w:basedOn w:val="DefaultParagraphFont"/>
    <w:semiHidden/>
    <w:unhideWhenUsed/>
    <w:rsid w:val="00BF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39C5-6646-41C1-A8FB-405E0811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683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5159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noteikumu projekts</dc:subject>
  <dc:creator>Ilze Strazdiņa</dc:creator>
  <cp:lastModifiedBy>Jekaterina Borovika</cp:lastModifiedBy>
  <cp:revision>10</cp:revision>
  <cp:lastPrinted>2020-07-22T10:29:00Z</cp:lastPrinted>
  <dcterms:created xsi:type="dcterms:W3CDTF">2020-07-21T11:12:00Z</dcterms:created>
  <dcterms:modified xsi:type="dcterms:W3CDTF">2020-07-30T12:44:00Z</dcterms:modified>
</cp:coreProperties>
</file>