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2274" w14:textId="7A8521CD" w:rsidR="002C15A1" w:rsidRPr="00D41763" w:rsidRDefault="002C15A1" w:rsidP="00D206D8">
      <w:pPr>
        <w:tabs>
          <w:tab w:val="left" w:pos="5529"/>
        </w:tabs>
        <w:jc w:val="right"/>
        <w:rPr>
          <w:iCs/>
          <w:sz w:val="28"/>
          <w:szCs w:val="28"/>
        </w:rPr>
      </w:pPr>
      <w:r w:rsidRPr="00D41763">
        <w:rPr>
          <w:iCs/>
          <w:sz w:val="28"/>
          <w:szCs w:val="28"/>
        </w:rPr>
        <w:t>Likumprojekts</w:t>
      </w:r>
    </w:p>
    <w:p w14:paraId="664F5F28" w14:textId="77777777" w:rsidR="002C15A1" w:rsidRDefault="002C15A1" w:rsidP="002C15A1">
      <w:pPr>
        <w:jc w:val="right"/>
        <w:rPr>
          <w:sz w:val="28"/>
          <w:szCs w:val="28"/>
        </w:rPr>
      </w:pPr>
    </w:p>
    <w:p w14:paraId="0E027A2B" w14:textId="77777777" w:rsidR="00B96692" w:rsidRDefault="002C15A1" w:rsidP="002C15A1">
      <w:pPr>
        <w:jc w:val="center"/>
        <w:rPr>
          <w:b/>
          <w:sz w:val="28"/>
          <w:szCs w:val="28"/>
        </w:rPr>
      </w:pPr>
      <w:r w:rsidRPr="00B96692">
        <w:rPr>
          <w:b/>
          <w:sz w:val="28"/>
          <w:szCs w:val="28"/>
        </w:rPr>
        <w:t xml:space="preserve">Par Latvijas Republikas </w:t>
      </w:r>
      <w:r w:rsidR="00BD7010">
        <w:rPr>
          <w:b/>
          <w:sz w:val="28"/>
          <w:szCs w:val="28"/>
        </w:rPr>
        <w:t xml:space="preserve">valdības </w:t>
      </w:r>
      <w:r w:rsidRPr="00B96692">
        <w:rPr>
          <w:b/>
          <w:sz w:val="28"/>
          <w:szCs w:val="28"/>
        </w:rPr>
        <w:t xml:space="preserve">un </w:t>
      </w:r>
      <w:r w:rsidR="00F611AB">
        <w:rPr>
          <w:b/>
          <w:sz w:val="28"/>
          <w:szCs w:val="28"/>
        </w:rPr>
        <w:t>Gērnsijas</w:t>
      </w:r>
      <w:r w:rsidR="00C743DD">
        <w:rPr>
          <w:b/>
          <w:sz w:val="28"/>
          <w:szCs w:val="28"/>
        </w:rPr>
        <w:t xml:space="preserve"> valdības</w:t>
      </w:r>
      <w:r w:rsidRPr="00B96692">
        <w:rPr>
          <w:b/>
          <w:sz w:val="28"/>
          <w:szCs w:val="28"/>
        </w:rPr>
        <w:t xml:space="preserve"> līgumu </w:t>
      </w:r>
    </w:p>
    <w:p w14:paraId="10158809" w14:textId="77777777" w:rsidR="002C15A1" w:rsidRPr="00B96692" w:rsidRDefault="002C15A1" w:rsidP="002C15A1">
      <w:pPr>
        <w:jc w:val="center"/>
        <w:rPr>
          <w:b/>
          <w:sz w:val="28"/>
          <w:szCs w:val="28"/>
        </w:rPr>
      </w:pPr>
      <w:r w:rsidRPr="00B96692">
        <w:rPr>
          <w:b/>
          <w:sz w:val="28"/>
          <w:szCs w:val="28"/>
        </w:rPr>
        <w:t>sociālās drošības jomā</w:t>
      </w:r>
    </w:p>
    <w:p w14:paraId="026CFFCC" w14:textId="77777777" w:rsidR="002C15A1" w:rsidRPr="004D1F7C" w:rsidRDefault="002C15A1" w:rsidP="002C15A1">
      <w:pPr>
        <w:jc w:val="both"/>
        <w:rPr>
          <w:sz w:val="28"/>
          <w:szCs w:val="28"/>
        </w:rPr>
      </w:pPr>
    </w:p>
    <w:p w14:paraId="2A9DE4EA" w14:textId="589D7C21" w:rsidR="002C15A1" w:rsidRDefault="002C15A1" w:rsidP="001000B5">
      <w:pPr>
        <w:ind w:firstLine="709"/>
        <w:jc w:val="both"/>
        <w:rPr>
          <w:sz w:val="28"/>
          <w:szCs w:val="28"/>
        </w:rPr>
      </w:pPr>
      <w:r w:rsidRPr="00D41763">
        <w:rPr>
          <w:b/>
          <w:bCs/>
          <w:sz w:val="28"/>
          <w:szCs w:val="28"/>
        </w:rPr>
        <w:t>1.</w:t>
      </w:r>
      <w:r w:rsidR="001000B5">
        <w:rPr>
          <w:b/>
          <w:bCs/>
          <w:sz w:val="28"/>
          <w:szCs w:val="28"/>
        </w:rPr>
        <w:t> </w:t>
      </w:r>
      <w:r w:rsidRPr="00D41763">
        <w:rPr>
          <w:b/>
          <w:bCs/>
          <w:sz w:val="28"/>
          <w:szCs w:val="28"/>
        </w:rPr>
        <w:t>pants.</w:t>
      </w:r>
      <w:r>
        <w:rPr>
          <w:sz w:val="28"/>
          <w:szCs w:val="28"/>
        </w:rPr>
        <w:t xml:space="preserve"> 20</w:t>
      </w:r>
      <w:r w:rsidR="00F611AB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1000B5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D41763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parakstītais </w:t>
      </w:r>
      <w:r w:rsidRPr="00AA6E6B">
        <w:rPr>
          <w:sz w:val="28"/>
          <w:szCs w:val="28"/>
        </w:rPr>
        <w:t xml:space="preserve">Latvijas Republikas </w:t>
      </w:r>
      <w:r w:rsidR="00F611AB">
        <w:rPr>
          <w:sz w:val="28"/>
          <w:szCs w:val="28"/>
        </w:rPr>
        <w:t xml:space="preserve">valdības </w:t>
      </w:r>
      <w:r w:rsidRPr="00AA6E6B">
        <w:rPr>
          <w:sz w:val="28"/>
          <w:szCs w:val="28"/>
        </w:rPr>
        <w:t xml:space="preserve">un </w:t>
      </w:r>
      <w:r w:rsidR="00F611AB">
        <w:rPr>
          <w:sz w:val="28"/>
          <w:szCs w:val="28"/>
        </w:rPr>
        <w:t>Gērns</w:t>
      </w:r>
      <w:r>
        <w:rPr>
          <w:sz w:val="28"/>
          <w:szCs w:val="28"/>
        </w:rPr>
        <w:t xml:space="preserve">ijas </w:t>
      </w:r>
      <w:r w:rsidR="003B2C3F" w:rsidRPr="003B2C3F">
        <w:rPr>
          <w:sz w:val="28"/>
          <w:szCs w:val="28"/>
        </w:rPr>
        <w:t xml:space="preserve">valdības </w:t>
      </w:r>
      <w:r w:rsidRPr="00AA6E6B">
        <w:rPr>
          <w:sz w:val="28"/>
          <w:szCs w:val="28"/>
        </w:rPr>
        <w:t>līgum</w:t>
      </w:r>
      <w:r>
        <w:rPr>
          <w:sz w:val="28"/>
          <w:szCs w:val="28"/>
        </w:rPr>
        <w:t>s</w:t>
      </w:r>
      <w:r w:rsidRPr="00AA6E6B">
        <w:rPr>
          <w:sz w:val="28"/>
          <w:szCs w:val="28"/>
        </w:rPr>
        <w:t xml:space="preserve"> sociālās drošības jomā</w:t>
      </w:r>
      <w:r>
        <w:rPr>
          <w:sz w:val="28"/>
          <w:szCs w:val="28"/>
        </w:rPr>
        <w:t xml:space="preserve"> (turpmāk – </w:t>
      </w:r>
      <w:r w:rsidR="00007E88">
        <w:rPr>
          <w:sz w:val="28"/>
          <w:szCs w:val="28"/>
        </w:rPr>
        <w:t>L</w:t>
      </w:r>
      <w:r>
        <w:rPr>
          <w:sz w:val="28"/>
          <w:szCs w:val="28"/>
        </w:rPr>
        <w:t>īgums) ar šo likumu tiek pieņemts un apstiprināts.</w:t>
      </w:r>
    </w:p>
    <w:p w14:paraId="0663BA82" w14:textId="77777777" w:rsidR="002C15A1" w:rsidRDefault="002C15A1" w:rsidP="001000B5">
      <w:pPr>
        <w:ind w:firstLine="709"/>
        <w:jc w:val="both"/>
        <w:rPr>
          <w:sz w:val="28"/>
          <w:szCs w:val="28"/>
        </w:rPr>
      </w:pPr>
    </w:p>
    <w:p w14:paraId="3AF6BB02" w14:textId="0B37C46D" w:rsidR="002C15A1" w:rsidRDefault="002C15A1" w:rsidP="001000B5">
      <w:pPr>
        <w:ind w:firstLine="709"/>
        <w:jc w:val="both"/>
        <w:rPr>
          <w:sz w:val="28"/>
          <w:szCs w:val="28"/>
        </w:rPr>
      </w:pPr>
      <w:r w:rsidRPr="00D41763">
        <w:rPr>
          <w:b/>
          <w:bCs/>
          <w:sz w:val="28"/>
          <w:szCs w:val="28"/>
        </w:rPr>
        <w:t>2.</w:t>
      </w:r>
      <w:r w:rsidR="001000B5">
        <w:rPr>
          <w:b/>
          <w:bCs/>
          <w:sz w:val="28"/>
          <w:szCs w:val="28"/>
        </w:rPr>
        <w:t> </w:t>
      </w:r>
      <w:r w:rsidRPr="00D41763">
        <w:rPr>
          <w:b/>
          <w:bCs/>
          <w:sz w:val="28"/>
          <w:szCs w:val="28"/>
        </w:rPr>
        <w:t>pants.</w:t>
      </w:r>
      <w:r>
        <w:rPr>
          <w:sz w:val="28"/>
          <w:szCs w:val="28"/>
        </w:rPr>
        <w:t xml:space="preserve"> Līgumā paredzēto saistību izpildi koordinē Labklājības ministrija.</w:t>
      </w:r>
      <w:r w:rsidRPr="003A6208">
        <w:rPr>
          <w:sz w:val="28"/>
          <w:szCs w:val="28"/>
        </w:rPr>
        <w:t xml:space="preserve"> </w:t>
      </w:r>
    </w:p>
    <w:p w14:paraId="267114E5" w14:textId="77777777" w:rsidR="002C15A1" w:rsidRDefault="002C15A1" w:rsidP="001000B5">
      <w:pPr>
        <w:ind w:firstLine="709"/>
        <w:jc w:val="both"/>
        <w:rPr>
          <w:sz w:val="28"/>
          <w:szCs w:val="28"/>
        </w:rPr>
      </w:pPr>
    </w:p>
    <w:p w14:paraId="5B3B4E83" w14:textId="1419EB7C" w:rsidR="002C15A1" w:rsidRPr="003A6208" w:rsidRDefault="002C15A1" w:rsidP="001000B5">
      <w:pPr>
        <w:ind w:firstLine="709"/>
        <w:jc w:val="both"/>
        <w:rPr>
          <w:sz w:val="28"/>
          <w:szCs w:val="28"/>
        </w:rPr>
      </w:pPr>
      <w:r w:rsidRPr="00D41763">
        <w:rPr>
          <w:b/>
          <w:bCs/>
          <w:sz w:val="28"/>
          <w:szCs w:val="28"/>
        </w:rPr>
        <w:t>3.</w:t>
      </w:r>
      <w:r w:rsidR="001000B5">
        <w:rPr>
          <w:b/>
          <w:bCs/>
          <w:sz w:val="28"/>
          <w:szCs w:val="28"/>
        </w:rPr>
        <w:t> </w:t>
      </w:r>
      <w:r w:rsidRPr="00D41763">
        <w:rPr>
          <w:b/>
          <w:bCs/>
          <w:sz w:val="28"/>
          <w:szCs w:val="28"/>
        </w:rPr>
        <w:t>pants.</w:t>
      </w:r>
      <w:r>
        <w:rPr>
          <w:sz w:val="28"/>
          <w:szCs w:val="28"/>
        </w:rPr>
        <w:t xml:space="preserve">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>
          <w:rPr>
            <w:sz w:val="28"/>
            <w:szCs w:val="28"/>
          </w:rPr>
          <w:t>Līgums</w:t>
        </w:r>
      </w:smartTag>
      <w:r>
        <w:rPr>
          <w:sz w:val="28"/>
          <w:szCs w:val="28"/>
        </w:rPr>
        <w:t xml:space="preserve"> stājas spēkā tā </w:t>
      </w:r>
      <w:r w:rsidR="00F611AB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007E88">
        <w:rPr>
          <w:sz w:val="28"/>
          <w:szCs w:val="28"/>
        </w:rPr>
        <w:t> </w:t>
      </w:r>
      <w:r>
        <w:rPr>
          <w:sz w:val="28"/>
          <w:szCs w:val="28"/>
        </w:rPr>
        <w:t>pantā noteiktajā laikā un kār</w:t>
      </w:r>
      <w:r w:rsidRPr="00C4733D">
        <w:rPr>
          <w:sz w:val="28"/>
          <w:szCs w:val="28"/>
        </w:rPr>
        <w:t xml:space="preserve">tībā, un Ārlietu ministrija par to paziņo </w:t>
      </w:r>
      <w:r w:rsidR="00D41763">
        <w:rPr>
          <w:sz w:val="28"/>
          <w:szCs w:val="28"/>
        </w:rPr>
        <w:t>oficiālajā izdevumā</w:t>
      </w:r>
      <w:r w:rsidRPr="00C4733D">
        <w:rPr>
          <w:sz w:val="28"/>
          <w:szCs w:val="28"/>
        </w:rPr>
        <w:t xml:space="preserve"> </w:t>
      </w:r>
      <w:r w:rsidR="001000B5">
        <w:rPr>
          <w:sz w:val="28"/>
          <w:szCs w:val="28"/>
        </w:rPr>
        <w:t>"</w:t>
      </w:r>
      <w:r w:rsidRPr="00C4733D">
        <w:rPr>
          <w:sz w:val="28"/>
          <w:szCs w:val="28"/>
        </w:rPr>
        <w:t>Latvijas Vēstnesis</w:t>
      </w:r>
      <w:r w:rsidR="001000B5">
        <w:rPr>
          <w:sz w:val="28"/>
          <w:szCs w:val="28"/>
        </w:rPr>
        <w:t>"</w:t>
      </w:r>
      <w:r w:rsidRPr="00C4733D">
        <w:rPr>
          <w:sz w:val="28"/>
          <w:szCs w:val="28"/>
        </w:rPr>
        <w:t>.</w:t>
      </w:r>
      <w:r w:rsidRPr="003A6208">
        <w:rPr>
          <w:sz w:val="28"/>
          <w:szCs w:val="28"/>
        </w:rPr>
        <w:t xml:space="preserve"> </w:t>
      </w:r>
      <w:r w:rsidR="00DB020D">
        <w:rPr>
          <w:sz w:val="28"/>
          <w:szCs w:val="28"/>
        </w:rPr>
        <w:t xml:space="preserve">Līdz ar likumu izsludināms </w:t>
      </w:r>
      <w:r w:rsidR="00007E88">
        <w:rPr>
          <w:sz w:val="28"/>
          <w:szCs w:val="28"/>
        </w:rPr>
        <w:t>L</w:t>
      </w:r>
      <w:bookmarkStart w:id="0" w:name="_GoBack"/>
      <w:bookmarkEnd w:id="0"/>
      <w:r w:rsidR="00DB020D">
        <w:rPr>
          <w:sz w:val="28"/>
          <w:szCs w:val="28"/>
        </w:rPr>
        <w:t>īgums latviešu valodā.</w:t>
      </w:r>
    </w:p>
    <w:p w14:paraId="6A2C6B37" w14:textId="77777777" w:rsidR="001000B5" w:rsidRDefault="001000B5" w:rsidP="001000B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1A1BC2" w14:textId="77777777" w:rsidR="001000B5" w:rsidRDefault="001000B5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A7C835" w14:textId="77777777" w:rsidR="001000B5" w:rsidRDefault="001000B5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52864B" w14:textId="77777777" w:rsidR="001000B5" w:rsidRDefault="001000B5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60B84DDA" w14:textId="33D40F0F" w:rsidR="001000B5" w:rsidRPr="00DE283C" w:rsidRDefault="001000B5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1122BDCA" w14:textId="77777777" w:rsidR="006F1E5D" w:rsidRDefault="006F1E5D"/>
    <w:sectPr w:rsidR="006F1E5D" w:rsidSect="001000B5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F6505" w14:textId="77777777" w:rsidR="00DD41B2" w:rsidRDefault="00DD41B2">
      <w:r>
        <w:separator/>
      </w:r>
    </w:p>
  </w:endnote>
  <w:endnote w:type="continuationSeparator" w:id="0">
    <w:p w14:paraId="5D0B57CB" w14:textId="77777777" w:rsidR="00DD41B2" w:rsidRDefault="00DD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8836" w14:textId="0668F069" w:rsidR="001000B5" w:rsidRPr="001000B5" w:rsidRDefault="001000B5">
    <w:pPr>
      <w:pStyle w:val="Footer"/>
      <w:rPr>
        <w:sz w:val="16"/>
        <w:szCs w:val="16"/>
      </w:rPr>
    </w:pPr>
    <w:r w:rsidRPr="001000B5">
      <w:rPr>
        <w:sz w:val="16"/>
        <w:szCs w:val="16"/>
      </w:rPr>
      <w:t>L1454_0</w:t>
    </w:r>
    <w:bookmarkStart w:id="1" w:name="_Hlk26364611"/>
    <w:r w:rsidRPr="001000B5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007E88">
      <w:rPr>
        <w:noProof/>
        <w:sz w:val="16"/>
        <w:szCs w:val="16"/>
      </w:rPr>
      <w:t>79</w:t>
    </w:r>
    <w:r w:rsidRPr="008709C1">
      <w:rPr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9A83" w14:textId="77777777" w:rsidR="00DD41B2" w:rsidRDefault="00DD41B2">
      <w:r>
        <w:separator/>
      </w:r>
    </w:p>
  </w:footnote>
  <w:footnote w:type="continuationSeparator" w:id="0">
    <w:p w14:paraId="65D18552" w14:textId="77777777" w:rsidR="00DD41B2" w:rsidRDefault="00DD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1"/>
    <w:rsid w:val="00007E88"/>
    <w:rsid w:val="000F10CE"/>
    <w:rsid w:val="001000B5"/>
    <w:rsid w:val="00104743"/>
    <w:rsid w:val="001B7BB3"/>
    <w:rsid w:val="001E1411"/>
    <w:rsid w:val="00292C91"/>
    <w:rsid w:val="002C15A1"/>
    <w:rsid w:val="00317D29"/>
    <w:rsid w:val="003B2C3F"/>
    <w:rsid w:val="00405F49"/>
    <w:rsid w:val="004A5D91"/>
    <w:rsid w:val="004D4919"/>
    <w:rsid w:val="0055488B"/>
    <w:rsid w:val="00624530"/>
    <w:rsid w:val="006A7ACD"/>
    <w:rsid w:val="006E7E0A"/>
    <w:rsid w:val="006F1E5D"/>
    <w:rsid w:val="007165ED"/>
    <w:rsid w:val="00716731"/>
    <w:rsid w:val="00735319"/>
    <w:rsid w:val="007D0ED3"/>
    <w:rsid w:val="00891074"/>
    <w:rsid w:val="008C4D39"/>
    <w:rsid w:val="008D6C82"/>
    <w:rsid w:val="009240E6"/>
    <w:rsid w:val="00A866D4"/>
    <w:rsid w:val="00B20B46"/>
    <w:rsid w:val="00B50AFD"/>
    <w:rsid w:val="00B60702"/>
    <w:rsid w:val="00B82272"/>
    <w:rsid w:val="00B9056D"/>
    <w:rsid w:val="00B96692"/>
    <w:rsid w:val="00BB4A30"/>
    <w:rsid w:val="00BD6C5E"/>
    <w:rsid w:val="00BD7010"/>
    <w:rsid w:val="00BE26E6"/>
    <w:rsid w:val="00C4733D"/>
    <w:rsid w:val="00C743DD"/>
    <w:rsid w:val="00CC2246"/>
    <w:rsid w:val="00CF32B8"/>
    <w:rsid w:val="00D206D8"/>
    <w:rsid w:val="00D41763"/>
    <w:rsid w:val="00D54561"/>
    <w:rsid w:val="00D8728F"/>
    <w:rsid w:val="00DB020D"/>
    <w:rsid w:val="00DD41B2"/>
    <w:rsid w:val="00E46A6A"/>
    <w:rsid w:val="00EF725B"/>
    <w:rsid w:val="00F611AB"/>
    <w:rsid w:val="00F842D7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B6C1234"/>
  <w15:chartTrackingRefBased/>
  <w15:docId w15:val="{0B0145A9-21AB-46C6-AFCF-141B2EE3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5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5A1"/>
    <w:pPr>
      <w:tabs>
        <w:tab w:val="center" w:pos="4153"/>
        <w:tab w:val="right" w:pos="8306"/>
      </w:tabs>
    </w:pPr>
    <w:rPr>
      <w:sz w:val="28"/>
      <w:szCs w:val="20"/>
      <w:lang w:eastAsia="en-US"/>
    </w:rPr>
  </w:style>
  <w:style w:type="character" w:styleId="Hyperlink">
    <w:name w:val="Hyperlink"/>
    <w:basedOn w:val="DefaultParagraphFont"/>
    <w:rsid w:val="002C15A1"/>
    <w:rPr>
      <w:color w:val="0000FF"/>
      <w:u w:val="single"/>
    </w:rPr>
  </w:style>
  <w:style w:type="paragraph" w:styleId="NormalWeb">
    <w:name w:val="Normal (Web)"/>
    <w:basedOn w:val="Normal"/>
    <w:rsid w:val="002C15A1"/>
    <w:pPr>
      <w:spacing w:before="100" w:beforeAutospacing="1" w:after="100" w:afterAutospacing="1"/>
    </w:pPr>
  </w:style>
  <w:style w:type="table" w:styleId="TableGrid">
    <w:name w:val="Table Grid"/>
    <w:basedOn w:val="TableNormal"/>
    <w:rsid w:val="0040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165ED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7D0ED3"/>
    <w:rPr>
      <w:color w:val="605E5C"/>
      <w:shd w:val="clear" w:color="auto" w:fill="E1DFDD"/>
    </w:rPr>
  </w:style>
  <w:style w:type="paragraph" w:customStyle="1" w:styleId="Body">
    <w:name w:val="Body"/>
    <w:rsid w:val="001000B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semiHidden/>
    <w:unhideWhenUsed/>
    <w:rsid w:val="00007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517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"Par Latvijas Republikas un Austrālijas līgumu sociālās drošības jomā"</vt:lpstr>
    </vt:vector>
  </TitlesOfParts>
  <Company>Labklājības ministrija, Sociālās apdrošināšanas departaments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Latvijas Republikas un Austrālijas līgumu sociālās drošības jomā"</dc:title>
  <dc:subject>Likumprojekts</dc:subject>
  <dc:creator>Liene Ramane, Daina Fromholde</dc:creator>
  <cp:keywords/>
  <dc:description>liene.ramane@lm.gov.lv, tel.67021687_x000d_
daina.fromholde@lm.gov.lv, tel.67021554_x000d_
</dc:description>
  <cp:lastModifiedBy>Aija Surna</cp:lastModifiedBy>
  <cp:revision>17</cp:revision>
  <cp:lastPrinted>2020-08-03T08:00:00Z</cp:lastPrinted>
  <dcterms:created xsi:type="dcterms:W3CDTF">2020-06-30T10:23:00Z</dcterms:created>
  <dcterms:modified xsi:type="dcterms:W3CDTF">2020-08-03T08:00:00Z</dcterms:modified>
</cp:coreProperties>
</file>