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B06F" w14:textId="62798FE9" w:rsidR="007D0B3E" w:rsidRPr="006C4115" w:rsidRDefault="007D0B3E" w:rsidP="00C526F3">
      <w:pPr>
        <w:rPr>
          <w:sz w:val="28"/>
          <w:szCs w:val="28"/>
        </w:rPr>
      </w:pPr>
    </w:p>
    <w:p w14:paraId="6C92C92A" w14:textId="563C4332" w:rsidR="006C4115" w:rsidRPr="006C4115" w:rsidRDefault="006C4115" w:rsidP="00C526F3">
      <w:pPr>
        <w:rPr>
          <w:sz w:val="28"/>
          <w:szCs w:val="28"/>
        </w:rPr>
      </w:pPr>
    </w:p>
    <w:p w14:paraId="60EAC794" w14:textId="77777777" w:rsidR="006C4115" w:rsidRPr="006C4115" w:rsidRDefault="006C4115" w:rsidP="00C526F3">
      <w:pPr>
        <w:rPr>
          <w:sz w:val="28"/>
          <w:szCs w:val="28"/>
        </w:rPr>
      </w:pPr>
    </w:p>
    <w:p w14:paraId="26C1CAD8" w14:textId="0303701E" w:rsidR="006C4115" w:rsidRPr="007779EA" w:rsidRDefault="006C4115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>. gada</w:t>
      </w:r>
      <w:r w:rsidR="00872FA7">
        <w:rPr>
          <w:rFonts w:eastAsia="Times New Roman"/>
          <w:sz w:val="28"/>
          <w:szCs w:val="28"/>
        </w:rPr>
        <w:t> 28. jūlijā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872FA7">
        <w:rPr>
          <w:rFonts w:eastAsia="Times New Roman"/>
          <w:sz w:val="28"/>
          <w:szCs w:val="28"/>
        </w:rPr>
        <w:t> 487</w:t>
      </w:r>
    </w:p>
    <w:p w14:paraId="738F7B49" w14:textId="0E31FFBE" w:rsidR="006C4115" w:rsidRPr="007779EA" w:rsidRDefault="006C4115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872FA7">
        <w:rPr>
          <w:rFonts w:eastAsia="Times New Roman"/>
          <w:sz w:val="28"/>
          <w:szCs w:val="28"/>
        </w:rPr>
        <w:t> 46 39</w:t>
      </w:r>
      <w:r w:rsidRPr="007779EA">
        <w:rPr>
          <w:rFonts w:eastAsia="Times New Roman"/>
          <w:sz w:val="28"/>
          <w:szCs w:val="28"/>
        </w:rPr>
        <w:t>. §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)</w:t>
      </w:r>
    </w:p>
    <w:p w14:paraId="5AA1E7F3" w14:textId="77777777" w:rsidR="00CC7553" w:rsidRPr="006C4115" w:rsidRDefault="00CC7553" w:rsidP="0012500B">
      <w:pPr>
        <w:rPr>
          <w:bCs/>
          <w:sz w:val="28"/>
          <w:szCs w:val="28"/>
        </w:rPr>
      </w:pPr>
    </w:p>
    <w:p w14:paraId="55C6C2EC" w14:textId="50E0074A" w:rsidR="00CC7553" w:rsidRPr="007D0B3E" w:rsidRDefault="00CB66CE" w:rsidP="0012500B">
      <w:pPr>
        <w:jc w:val="center"/>
        <w:rPr>
          <w:sz w:val="28"/>
          <w:szCs w:val="28"/>
        </w:rPr>
      </w:pPr>
      <w:r w:rsidRPr="007D0B3E">
        <w:rPr>
          <w:b/>
          <w:sz w:val="28"/>
          <w:szCs w:val="28"/>
        </w:rPr>
        <w:t>Grozījum</w:t>
      </w:r>
      <w:r w:rsidR="00786371" w:rsidRPr="007D0B3E">
        <w:rPr>
          <w:b/>
          <w:sz w:val="28"/>
          <w:szCs w:val="28"/>
        </w:rPr>
        <w:t>i</w:t>
      </w:r>
      <w:r w:rsidRPr="007D0B3E">
        <w:rPr>
          <w:b/>
          <w:sz w:val="28"/>
          <w:szCs w:val="28"/>
        </w:rPr>
        <w:t xml:space="preserve"> Ministru kabineta </w:t>
      </w:r>
      <w:r w:rsidR="00304845" w:rsidRPr="007D0B3E">
        <w:rPr>
          <w:b/>
          <w:sz w:val="28"/>
          <w:szCs w:val="28"/>
        </w:rPr>
        <w:t>201</w:t>
      </w:r>
      <w:r w:rsidR="00341245" w:rsidRPr="007D0B3E">
        <w:rPr>
          <w:b/>
          <w:sz w:val="28"/>
          <w:szCs w:val="28"/>
        </w:rPr>
        <w:t>4</w:t>
      </w:r>
      <w:r w:rsidRPr="007D0B3E">
        <w:rPr>
          <w:b/>
          <w:sz w:val="28"/>
          <w:szCs w:val="28"/>
        </w:rPr>
        <w:t>.</w:t>
      </w:r>
      <w:r w:rsidR="00F83570">
        <w:rPr>
          <w:b/>
          <w:sz w:val="28"/>
          <w:szCs w:val="28"/>
        </w:rPr>
        <w:t> </w:t>
      </w:r>
      <w:r w:rsidRPr="007D0B3E">
        <w:rPr>
          <w:b/>
          <w:sz w:val="28"/>
          <w:szCs w:val="28"/>
        </w:rPr>
        <w:t xml:space="preserve">gada </w:t>
      </w:r>
      <w:r w:rsidR="00341245" w:rsidRPr="007D0B3E">
        <w:rPr>
          <w:b/>
          <w:sz w:val="28"/>
          <w:szCs w:val="28"/>
        </w:rPr>
        <w:t>23</w:t>
      </w:r>
      <w:r w:rsidR="00304845" w:rsidRPr="007D0B3E">
        <w:rPr>
          <w:b/>
          <w:sz w:val="28"/>
          <w:szCs w:val="28"/>
        </w:rPr>
        <w:t>.</w:t>
      </w:r>
      <w:r w:rsidR="00F83570">
        <w:rPr>
          <w:b/>
          <w:sz w:val="28"/>
          <w:szCs w:val="28"/>
        </w:rPr>
        <w:t> </w:t>
      </w:r>
      <w:r w:rsidR="00341245" w:rsidRPr="007D0B3E">
        <w:rPr>
          <w:b/>
          <w:sz w:val="28"/>
          <w:szCs w:val="28"/>
        </w:rPr>
        <w:t>decembra</w:t>
      </w:r>
      <w:r w:rsidRPr="007D0B3E">
        <w:rPr>
          <w:b/>
          <w:sz w:val="28"/>
          <w:szCs w:val="28"/>
        </w:rPr>
        <w:t xml:space="preserve"> noteikumos Nr.</w:t>
      </w:r>
      <w:r w:rsidR="00F83570">
        <w:rPr>
          <w:b/>
          <w:sz w:val="28"/>
          <w:szCs w:val="28"/>
        </w:rPr>
        <w:t> </w:t>
      </w:r>
      <w:r w:rsidR="00341245" w:rsidRPr="007D0B3E">
        <w:rPr>
          <w:b/>
          <w:sz w:val="28"/>
          <w:szCs w:val="28"/>
        </w:rPr>
        <w:t>835</w:t>
      </w:r>
      <w:r w:rsidRPr="007D0B3E">
        <w:rPr>
          <w:b/>
          <w:sz w:val="28"/>
          <w:szCs w:val="28"/>
        </w:rPr>
        <w:t xml:space="preserve"> </w:t>
      </w:r>
      <w:r w:rsidR="006C4115">
        <w:rPr>
          <w:b/>
          <w:sz w:val="28"/>
          <w:szCs w:val="28"/>
        </w:rPr>
        <w:t>"</w:t>
      </w:r>
      <w:r w:rsidR="002B61D5" w:rsidRPr="007D0B3E">
        <w:rPr>
          <w:b/>
          <w:sz w:val="28"/>
          <w:szCs w:val="28"/>
        </w:rPr>
        <w:t xml:space="preserve">Darbības programmas </w:t>
      </w:r>
      <w:r w:rsidR="006C4115">
        <w:rPr>
          <w:b/>
          <w:sz w:val="28"/>
          <w:szCs w:val="28"/>
        </w:rPr>
        <w:t>"</w:t>
      </w:r>
      <w:r w:rsidR="002B61D5" w:rsidRPr="007D0B3E">
        <w:rPr>
          <w:b/>
          <w:sz w:val="28"/>
          <w:szCs w:val="28"/>
        </w:rPr>
        <w:t>Izaugsme un nodarbinātība</w:t>
      </w:r>
      <w:r w:rsidR="006C4115">
        <w:rPr>
          <w:b/>
          <w:sz w:val="28"/>
          <w:szCs w:val="28"/>
        </w:rPr>
        <w:t>"</w:t>
      </w:r>
      <w:r w:rsidR="002B61D5" w:rsidRPr="007D0B3E">
        <w:rPr>
          <w:b/>
          <w:sz w:val="28"/>
          <w:szCs w:val="28"/>
        </w:rPr>
        <w:t xml:space="preserve"> </w:t>
      </w:r>
      <w:r w:rsidR="00341245" w:rsidRPr="007D0B3E">
        <w:rPr>
          <w:b/>
          <w:sz w:val="28"/>
          <w:szCs w:val="28"/>
        </w:rPr>
        <w:t>9.1.1.</w:t>
      </w:r>
      <w:r w:rsidR="00F83570">
        <w:rPr>
          <w:b/>
          <w:sz w:val="28"/>
          <w:szCs w:val="28"/>
        </w:rPr>
        <w:t> </w:t>
      </w:r>
      <w:r w:rsidR="00341245" w:rsidRPr="007D0B3E">
        <w:rPr>
          <w:b/>
          <w:sz w:val="28"/>
          <w:szCs w:val="28"/>
        </w:rPr>
        <w:t xml:space="preserve">specifiskā atbalsta mērķa </w:t>
      </w:r>
      <w:r w:rsidR="006C4115">
        <w:rPr>
          <w:b/>
          <w:sz w:val="28"/>
          <w:szCs w:val="28"/>
        </w:rPr>
        <w:t>"</w:t>
      </w:r>
      <w:r w:rsidR="00341245" w:rsidRPr="007D0B3E">
        <w:rPr>
          <w:b/>
          <w:sz w:val="28"/>
          <w:szCs w:val="28"/>
        </w:rPr>
        <w:t>Palielināt nelabvēlīgākā situācijā esošu bezda</w:t>
      </w:r>
      <w:r w:rsidR="002B61D5" w:rsidRPr="007D0B3E">
        <w:rPr>
          <w:b/>
          <w:sz w:val="28"/>
          <w:szCs w:val="28"/>
        </w:rPr>
        <w:t>rbnieku iekļaušanos darba tirgū</w:t>
      </w:r>
      <w:r w:rsidR="006C4115">
        <w:rPr>
          <w:b/>
          <w:sz w:val="28"/>
          <w:szCs w:val="28"/>
        </w:rPr>
        <w:t>"</w:t>
      </w:r>
      <w:r w:rsidR="002B61D5" w:rsidRPr="007D0B3E">
        <w:rPr>
          <w:b/>
          <w:sz w:val="28"/>
          <w:szCs w:val="28"/>
        </w:rPr>
        <w:t xml:space="preserve"> 9.1.1.1.</w:t>
      </w:r>
      <w:r w:rsidR="00F83570">
        <w:rPr>
          <w:b/>
          <w:sz w:val="28"/>
          <w:szCs w:val="28"/>
        </w:rPr>
        <w:t> </w:t>
      </w:r>
      <w:r w:rsidR="002B61D5" w:rsidRPr="007D0B3E">
        <w:rPr>
          <w:b/>
          <w:sz w:val="28"/>
          <w:szCs w:val="28"/>
        </w:rPr>
        <w:t xml:space="preserve">pasākuma </w:t>
      </w:r>
      <w:r w:rsidR="006C4115">
        <w:rPr>
          <w:b/>
          <w:sz w:val="28"/>
          <w:szCs w:val="28"/>
        </w:rPr>
        <w:t>"</w:t>
      </w:r>
      <w:r w:rsidR="00341245" w:rsidRPr="007D0B3E">
        <w:rPr>
          <w:b/>
          <w:sz w:val="28"/>
          <w:szCs w:val="28"/>
        </w:rPr>
        <w:t>Subsidētās darbavietas nelabvēlīgākā s</w:t>
      </w:r>
      <w:r w:rsidR="002B61D5" w:rsidRPr="007D0B3E">
        <w:rPr>
          <w:b/>
          <w:sz w:val="28"/>
          <w:szCs w:val="28"/>
        </w:rPr>
        <w:t>ituācijā esošiem bezdarbniekiem</w:t>
      </w:r>
      <w:r w:rsidR="006C4115">
        <w:rPr>
          <w:b/>
          <w:sz w:val="28"/>
          <w:szCs w:val="28"/>
        </w:rPr>
        <w:t>"</w:t>
      </w:r>
      <w:r w:rsidR="00341245" w:rsidRPr="007D0B3E">
        <w:rPr>
          <w:b/>
          <w:sz w:val="28"/>
          <w:szCs w:val="28"/>
        </w:rPr>
        <w:t xml:space="preserve"> īstenošanas noteikumi</w:t>
      </w:r>
      <w:r w:rsidR="006C4115">
        <w:rPr>
          <w:b/>
          <w:sz w:val="28"/>
          <w:szCs w:val="28"/>
        </w:rPr>
        <w:t>"</w:t>
      </w:r>
    </w:p>
    <w:p w14:paraId="4AB317FF" w14:textId="77777777" w:rsidR="007D0B3E" w:rsidRDefault="007D0B3E" w:rsidP="00C526F3">
      <w:pPr>
        <w:pStyle w:val="naislab"/>
        <w:spacing w:before="0" w:after="0"/>
        <w:rPr>
          <w:sz w:val="28"/>
          <w:szCs w:val="28"/>
        </w:rPr>
      </w:pPr>
    </w:p>
    <w:p w14:paraId="2F5F504E" w14:textId="37015F55" w:rsidR="00CB66CE" w:rsidRPr="007D0B3E" w:rsidRDefault="00CB66CE" w:rsidP="00C526F3">
      <w:pPr>
        <w:pStyle w:val="naislab"/>
        <w:spacing w:before="0" w:after="0"/>
        <w:rPr>
          <w:sz w:val="28"/>
          <w:szCs w:val="28"/>
        </w:rPr>
      </w:pPr>
      <w:r w:rsidRPr="007D0B3E">
        <w:rPr>
          <w:sz w:val="28"/>
          <w:szCs w:val="28"/>
        </w:rPr>
        <w:t>Izdoti saskaņā ar</w:t>
      </w:r>
    </w:p>
    <w:p w14:paraId="769880C5" w14:textId="77777777" w:rsidR="00CB66CE" w:rsidRPr="007D0B3E" w:rsidRDefault="00CB66CE" w:rsidP="00C526F3">
      <w:pPr>
        <w:pStyle w:val="naislab"/>
        <w:spacing w:before="0" w:after="0"/>
        <w:rPr>
          <w:sz w:val="28"/>
          <w:szCs w:val="28"/>
        </w:rPr>
      </w:pPr>
      <w:r w:rsidRPr="007D0B3E">
        <w:rPr>
          <w:sz w:val="28"/>
          <w:szCs w:val="28"/>
        </w:rPr>
        <w:t>Eiropas Savienības struktūrfondu un</w:t>
      </w:r>
    </w:p>
    <w:p w14:paraId="20402639" w14:textId="2536CD09" w:rsidR="00F83570" w:rsidRDefault="00CB66CE" w:rsidP="00C526F3">
      <w:pPr>
        <w:pStyle w:val="naislab"/>
        <w:spacing w:before="0" w:after="0"/>
        <w:rPr>
          <w:sz w:val="28"/>
          <w:szCs w:val="28"/>
        </w:rPr>
      </w:pPr>
      <w:r w:rsidRPr="007D0B3E">
        <w:rPr>
          <w:sz w:val="28"/>
          <w:szCs w:val="28"/>
        </w:rPr>
        <w:t xml:space="preserve">Kohēzijas fonda </w:t>
      </w:r>
      <w:r w:rsidR="00335FC1" w:rsidRPr="007D0B3E">
        <w:rPr>
          <w:sz w:val="28"/>
          <w:szCs w:val="28"/>
        </w:rPr>
        <w:t>2014.–2020.</w:t>
      </w:r>
      <w:r w:rsidR="00F83570">
        <w:rPr>
          <w:sz w:val="28"/>
          <w:szCs w:val="28"/>
        </w:rPr>
        <w:t> </w:t>
      </w:r>
      <w:r w:rsidR="00335FC1" w:rsidRPr="007D0B3E">
        <w:rPr>
          <w:sz w:val="28"/>
          <w:szCs w:val="28"/>
        </w:rPr>
        <w:t xml:space="preserve">gada </w:t>
      </w:r>
    </w:p>
    <w:p w14:paraId="53910DDC" w14:textId="1BCD041F" w:rsidR="00335FC1" w:rsidRPr="007D0B3E" w:rsidRDefault="00335FC1" w:rsidP="00C526F3">
      <w:pPr>
        <w:pStyle w:val="naislab"/>
        <w:spacing w:before="0" w:after="0"/>
        <w:rPr>
          <w:sz w:val="28"/>
          <w:szCs w:val="28"/>
        </w:rPr>
      </w:pPr>
      <w:r w:rsidRPr="007D0B3E">
        <w:rPr>
          <w:sz w:val="28"/>
          <w:szCs w:val="28"/>
        </w:rPr>
        <w:t>plānošanas perioda</w:t>
      </w:r>
      <w:r w:rsidR="007D6FD7" w:rsidRPr="007D6FD7">
        <w:rPr>
          <w:sz w:val="28"/>
          <w:szCs w:val="28"/>
        </w:rPr>
        <w:t xml:space="preserve"> </w:t>
      </w:r>
      <w:r w:rsidR="007D6FD7" w:rsidRPr="007D0B3E">
        <w:rPr>
          <w:sz w:val="28"/>
          <w:szCs w:val="28"/>
        </w:rPr>
        <w:t>vadības</w:t>
      </w:r>
    </w:p>
    <w:p w14:paraId="30A7119D" w14:textId="0A6127C0" w:rsidR="002B4CB7" w:rsidRPr="007D0B3E" w:rsidRDefault="00335FC1" w:rsidP="0012500B">
      <w:pPr>
        <w:pStyle w:val="naislab"/>
        <w:spacing w:before="0" w:after="0"/>
        <w:rPr>
          <w:sz w:val="28"/>
          <w:szCs w:val="28"/>
        </w:rPr>
      </w:pPr>
      <w:r w:rsidRPr="007D0B3E">
        <w:rPr>
          <w:sz w:val="28"/>
          <w:szCs w:val="28"/>
        </w:rPr>
        <w:t>likuma 20.</w:t>
      </w:r>
      <w:r w:rsidR="003522BB" w:rsidRPr="007D0B3E">
        <w:rPr>
          <w:sz w:val="28"/>
          <w:szCs w:val="28"/>
        </w:rPr>
        <w:t xml:space="preserve"> </w:t>
      </w:r>
      <w:r w:rsidRPr="007D0B3E">
        <w:rPr>
          <w:sz w:val="28"/>
          <w:szCs w:val="28"/>
        </w:rPr>
        <w:t xml:space="preserve">panta </w:t>
      </w:r>
      <w:r w:rsidR="00E7586E" w:rsidRPr="007D0B3E">
        <w:rPr>
          <w:sz w:val="28"/>
          <w:szCs w:val="28"/>
        </w:rPr>
        <w:t xml:space="preserve">6. un </w:t>
      </w:r>
      <w:r w:rsidRPr="007D0B3E">
        <w:rPr>
          <w:sz w:val="28"/>
          <w:szCs w:val="28"/>
        </w:rPr>
        <w:t>13.</w:t>
      </w:r>
      <w:r w:rsidR="003522BB" w:rsidRPr="007D0B3E">
        <w:rPr>
          <w:sz w:val="28"/>
          <w:szCs w:val="28"/>
        </w:rPr>
        <w:t xml:space="preserve"> </w:t>
      </w:r>
      <w:r w:rsidRPr="007D0B3E">
        <w:rPr>
          <w:sz w:val="28"/>
          <w:szCs w:val="28"/>
        </w:rPr>
        <w:t>punktu</w:t>
      </w:r>
    </w:p>
    <w:p w14:paraId="7AB12832" w14:textId="77777777" w:rsidR="00CC7553" w:rsidRPr="007D0B3E" w:rsidRDefault="00CC7553" w:rsidP="00C526F3">
      <w:pPr>
        <w:pStyle w:val="naisf"/>
        <w:spacing w:before="0" w:after="0"/>
        <w:ind w:firstLine="900"/>
        <w:rPr>
          <w:sz w:val="28"/>
          <w:szCs w:val="28"/>
        </w:rPr>
      </w:pPr>
    </w:p>
    <w:p w14:paraId="145B8064" w14:textId="5DEE11AB" w:rsidR="00CB66CE" w:rsidRPr="007D0B3E" w:rsidRDefault="00A40F77" w:rsidP="00C526F3">
      <w:pPr>
        <w:ind w:firstLine="720"/>
        <w:jc w:val="both"/>
        <w:rPr>
          <w:sz w:val="28"/>
          <w:szCs w:val="28"/>
          <w:highlight w:val="yellow"/>
        </w:rPr>
      </w:pPr>
      <w:r w:rsidRPr="007D0B3E">
        <w:rPr>
          <w:sz w:val="28"/>
          <w:szCs w:val="28"/>
        </w:rPr>
        <w:t>Izdarīt</w:t>
      </w:r>
      <w:r w:rsidR="00E94484" w:rsidRPr="007D0B3E">
        <w:rPr>
          <w:sz w:val="28"/>
          <w:szCs w:val="28"/>
        </w:rPr>
        <w:t xml:space="preserve"> </w:t>
      </w:r>
      <w:r w:rsidR="00D43AC7" w:rsidRPr="007D0B3E">
        <w:rPr>
          <w:sz w:val="28"/>
          <w:szCs w:val="28"/>
        </w:rPr>
        <w:t>Ministru kabineta 2014.</w:t>
      </w:r>
      <w:r w:rsidR="00F83570">
        <w:rPr>
          <w:sz w:val="28"/>
          <w:szCs w:val="28"/>
        </w:rPr>
        <w:t> </w:t>
      </w:r>
      <w:r w:rsidR="00D43AC7" w:rsidRPr="007D0B3E">
        <w:rPr>
          <w:sz w:val="28"/>
          <w:szCs w:val="28"/>
        </w:rPr>
        <w:t>gada 23.</w:t>
      </w:r>
      <w:r w:rsidR="00F83570">
        <w:rPr>
          <w:sz w:val="28"/>
          <w:szCs w:val="28"/>
        </w:rPr>
        <w:t> </w:t>
      </w:r>
      <w:r w:rsidR="00D43AC7" w:rsidRPr="007D0B3E">
        <w:rPr>
          <w:sz w:val="28"/>
          <w:szCs w:val="28"/>
        </w:rPr>
        <w:t>decembra noteikumos Nr.</w:t>
      </w:r>
      <w:r w:rsidR="00F83570">
        <w:rPr>
          <w:sz w:val="28"/>
          <w:szCs w:val="28"/>
        </w:rPr>
        <w:t> </w:t>
      </w:r>
      <w:r w:rsidR="00D43AC7" w:rsidRPr="007D0B3E">
        <w:rPr>
          <w:sz w:val="28"/>
          <w:szCs w:val="28"/>
        </w:rPr>
        <w:t xml:space="preserve">835 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 xml:space="preserve">Darbības programmas 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>Izaugsme un nodarbinātība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 xml:space="preserve"> 9.1.1.</w:t>
      </w:r>
      <w:r w:rsidR="00F83570">
        <w:rPr>
          <w:sz w:val="28"/>
          <w:szCs w:val="28"/>
        </w:rPr>
        <w:t> </w:t>
      </w:r>
      <w:r w:rsidR="002B61D5" w:rsidRPr="007D0B3E">
        <w:rPr>
          <w:sz w:val="28"/>
          <w:szCs w:val="28"/>
        </w:rPr>
        <w:t xml:space="preserve">specifiskā atbalsta mērķa 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>Palielināt nelabvēlīgākā situācijā esošu bezdarbnieku iekļaušanos darba tirgū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 xml:space="preserve"> 9.1.1.1.</w:t>
      </w:r>
      <w:r w:rsidR="00F83570">
        <w:rPr>
          <w:sz w:val="28"/>
          <w:szCs w:val="28"/>
        </w:rPr>
        <w:t> </w:t>
      </w:r>
      <w:r w:rsidR="002B61D5" w:rsidRPr="007D0B3E">
        <w:rPr>
          <w:sz w:val="28"/>
          <w:szCs w:val="28"/>
        </w:rPr>
        <w:t xml:space="preserve">pasākuma 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>Subsidētās darbavietas nelabvēlīgākā situācijā esošiem bezdarbniekiem</w:t>
      </w:r>
      <w:r w:rsidR="006C4115">
        <w:rPr>
          <w:sz w:val="28"/>
          <w:szCs w:val="28"/>
        </w:rPr>
        <w:t>"</w:t>
      </w:r>
      <w:r w:rsidR="002B61D5" w:rsidRPr="007D0B3E">
        <w:rPr>
          <w:sz w:val="28"/>
          <w:szCs w:val="28"/>
        </w:rPr>
        <w:t xml:space="preserve"> īstenošanas noteikumi</w:t>
      </w:r>
      <w:r w:rsidR="006C4115">
        <w:rPr>
          <w:sz w:val="28"/>
          <w:szCs w:val="28"/>
        </w:rPr>
        <w:t>"</w:t>
      </w:r>
      <w:r w:rsidR="00CB66CE" w:rsidRPr="007D0B3E">
        <w:rPr>
          <w:sz w:val="28"/>
          <w:szCs w:val="28"/>
        </w:rPr>
        <w:t xml:space="preserve"> </w:t>
      </w:r>
      <w:proofErr w:type="gramStart"/>
      <w:r w:rsidR="00CB66CE" w:rsidRPr="007D0B3E">
        <w:rPr>
          <w:sz w:val="28"/>
          <w:szCs w:val="28"/>
        </w:rPr>
        <w:t>(</w:t>
      </w:r>
      <w:proofErr w:type="gramEnd"/>
      <w:r w:rsidR="00FA56B9" w:rsidRPr="007D0B3E">
        <w:rPr>
          <w:sz w:val="28"/>
          <w:szCs w:val="28"/>
        </w:rPr>
        <w:t>Latvijas Vēstnesis, 2015, 4.</w:t>
      </w:r>
      <w:r w:rsidR="00F61C6F" w:rsidRPr="007D0B3E">
        <w:rPr>
          <w:sz w:val="28"/>
          <w:szCs w:val="28"/>
        </w:rPr>
        <w:t>, 46., 119.</w:t>
      </w:r>
      <w:r w:rsidR="00F83570">
        <w:rPr>
          <w:sz w:val="28"/>
          <w:szCs w:val="28"/>
        </w:rPr>
        <w:t> </w:t>
      </w:r>
      <w:r w:rsidR="00FA56B9" w:rsidRPr="007D0B3E">
        <w:rPr>
          <w:sz w:val="28"/>
          <w:szCs w:val="28"/>
        </w:rPr>
        <w:t>nr.</w:t>
      </w:r>
      <w:r w:rsidR="00FB5801" w:rsidRPr="007D0B3E">
        <w:rPr>
          <w:sz w:val="28"/>
          <w:szCs w:val="28"/>
        </w:rPr>
        <w:t>;</w:t>
      </w:r>
      <w:r w:rsidR="00EC6C69" w:rsidRPr="007D0B3E">
        <w:rPr>
          <w:sz w:val="28"/>
          <w:szCs w:val="28"/>
        </w:rPr>
        <w:t xml:space="preserve"> 2016, 62.</w:t>
      </w:r>
      <w:r w:rsidR="00FB5801" w:rsidRPr="007D0B3E">
        <w:rPr>
          <w:sz w:val="28"/>
          <w:szCs w:val="28"/>
        </w:rPr>
        <w:t>, 169.</w:t>
      </w:r>
      <w:r w:rsidR="00F83570">
        <w:rPr>
          <w:sz w:val="28"/>
          <w:szCs w:val="28"/>
        </w:rPr>
        <w:t> </w:t>
      </w:r>
      <w:r w:rsidR="00EC6C69" w:rsidRPr="007D0B3E">
        <w:rPr>
          <w:sz w:val="28"/>
          <w:szCs w:val="28"/>
        </w:rPr>
        <w:t>nr</w:t>
      </w:r>
      <w:r w:rsidR="00FB5801" w:rsidRPr="007D0B3E">
        <w:rPr>
          <w:sz w:val="28"/>
          <w:szCs w:val="28"/>
        </w:rPr>
        <w:t>.</w:t>
      </w:r>
      <w:r w:rsidR="00F2638E" w:rsidRPr="007D0B3E">
        <w:rPr>
          <w:sz w:val="28"/>
          <w:szCs w:val="28"/>
        </w:rPr>
        <w:t>; 2017, 51.</w:t>
      </w:r>
      <w:r w:rsidR="00F83570">
        <w:rPr>
          <w:sz w:val="28"/>
          <w:szCs w:val="28"/>
        </w:rPr>
        <w:t> </w:t>
      </w:r>
      <w:r w:rsidR="00F2638E" w:rsidRPr="007D0B3E">
        <w:rPr>
          <w:sz w:val="28"/>
          <w:szCs w:val="28"/>
        </w:rPr>
        <w:t>nr.</w:t>
      </w:r>
      <w:r w:rsidR="007915C7" w:rsidRPr="007D0B3E">
        <w:rPr>
          <w:sz w:val="28"/>
          <w:szCs w:val="28"/>
        </w:rPr>
        <w:t>; 2018, 49.</w:t>
      </w:r>
      <w:r w:rsidR="00351DF7" w:rsidRPr="007D0B3E">
        <w:rPr>
          <w:sz w:val="28"/>
          <w:szCs w:val="28"/>
        </w:rPr>
        <w:t>, 252.</w:t>
      </w:r>
      <w:r w:rsidR="00F83570">
        <w:rPr>
          <w:sz w:val="28"/>
          <w:szCs w:val="28"/>
        </w:rPr>
        <w:t> </w:t>
      </w:r>
      <w:r w:rsidR="007915C7" w:rsidRPr="007D0B3E">
        <w:rPr>
          <w:sz w:val="28"/>
          <w:szCs w:val="28"/>
        </w:rPr>
        <w:t>nr.</w:t>
      </w:r>
      <w:r w:rsidR="003D3380" w:rsidRPr="007D0B3E">
        <w:rPr>
          <w:sz w:val="28"/>
          <w:szCs w:val="28"/>
        </w:rPr>
        <w:t>; 2019, 255.</w:t>
      </w:r>
      <w:r w:rsidR="00F83570">
        <w:rPr>
          <w:sz w:val="28"/>
          <w:szCs w:val="28"/>
        </w:rPr>
        <w:t> </w:t>
      </w:r>
      <w:r w:rsidR="003D3380" w:rsidRPr="007D0B3E">
        <w:rPr>
          <w:sz w:val="28"/>
          <w:szCs w:val="28"/>
        </w:rPr>
        <w:t>nr.</w:t>
      </w:r>
      <w:r w:rsidR="00CB66CE" w:rsidRPr="007D0B3E">
        <w:rPr>
          <w:sz w:val="28"/>
          <w:szCs w:val="28"/>
        </w:rPr>
        <w:t xml:space="preserve">) </w:t>
      </w:r>
      <w:r w:rsidR="009823F7" w:rsidRPr="007D0B3E">
        <w:rPr>
          <w:sz w:val="28"/>
          <w:szCs w:val="28"/>
        </w:rPr>
        <w:t>šādus grozījumus:</w:t>
      </w:r>
    </w:p>
    <w:p w14:paraId="74E0EA4F" w14:textId="77777777" w:rsidR="00CC7553" w:rsidRPr="007D0B3E" w:rsidRDefault="00CC7553" w:rsidP="00F83570">
      <w:pPr>
        <w:ind w:firstLine="709"/>
        <w:jc w:val="both"/>
        <w:rPr>
          <w:sz w:val="28"/>
          <w:szCs w:val="28"/>
        </w:rPr>
      </w:pPr>
    </w:p>
    <w:p w14:paraId="5A55C7B1" w14:textId="642750F1" w:rsidR="00F564F0" w:rsidRPr="00F83570" w:rsidRDefault="00F83570" w:rsidP="00F8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786C" w:rsidRPr="00F83570">
        <w:rPr>
          <w:sz w:val="28"/>
          <w:szCs w:val="28"/>
        </w:rPr>
        <w:t>P</w:t>
      </w:r>
      <w:r w:rsidR="008420B7" w:rsidRPr="00F83570">
        <w:rPr>
          <w:sz w:val="28"/>
          <w:szCs w:val="28"/>
        </w:rPr>
        <w:t>apildināt noteikumus ar</w:t>
      </w:r>
      <w:r w:rsidR="009223B3" w:rsidRPr="00F83570">
        <w:rPr>
          <w:sz w:val="28"/>
          <w:szCs w:val="28"/>
        </w:rPr>
        <w:t xml:space="preserve"> 3.</w:t>
      </w:r>
      <w:r w:rsidR="006C786C" w:rsidRPr="00F83570">
        <w:rPr>
          <w:sz w:val="28"/>
          <w:szCs w:val="28"/>
        </w:rPr>
        <w:t>5., 3.6.</w:t>
      </w:r>
      <w:r w:rsidR="00F361DD" w:rsidRPr="00F83570">
        <w:rPr>
          <w:sz w:val="28"/>
          <w:szCs w:val="28"/>
        </w:rPr>
        <w:t>, 3.7.</w:t>
      </w:r>
      <w:r w:rsidR="006C786C" w:rsidRPr="00F83570">
        <w:rPr>
          <w:sz w:val="28"/>
          <w:szCs w:val="28"/>
        </w:rPr>
        <w:t xml:space="preserve"> un 3.</w:t>
      </w:r>
      <w:r w:rsidR="00F361DD" w:rsidRPr="00F83570">
        <w:rPr>
          <w:sz w:val="28"/>
          <w:szCs w:val="28"/>
        </w:rPr>
        <w:t>8</w:t>
      </w:r>
      <w:r w:rsidR="006C786C" w:rsidRPr="00F835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C786C" w:rsidRPr="00F83570">
        <w:rPr>
          <w:sz w:val="28"/>
          <w:szCs w:val="28"/>
        </w:rPr>
        <w:t>apakš</w:t>
      </w:r>
      <w:r w:rsidR="009223B3" w:rsidRPr="00F83570">
        <w:rPr>
          <w:sz w:val="28"/>
          <w:szCs w:val="28"/>
        </w:rPr>
        <w:t>punktu šādā redakcijā:</w:t>
      </w:r>
    </w:p>
    <w:p w14:paraId="79163B76" w14:textId="77777777" w:rsidR="006C4115" w:rsidRDefault="006C4115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42DF3F9" w14:textId="4804BFC7" w:rsidR="00FB498E" w:rsidRPr="007D0B3E" w:rsidRDefault="006C4115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564F0" w:rsidRPr="007D0B3E">
        <w:rPr>
          <w:rFonts w:ascii="Times New Roman" w:hAnsi="Times New Roman"/>
          <w:sz w:val="28"/>
          <w:szCs w:val="28"/>
        </w:rPr>
        <w:t>3.</w:t>
      </w:r>
      <w:r w:rsidR="006C786C" w:rsidRPr="007D0B3E">
        <w:rPr>
          <w:rFonts w:ascii="Times New Roman" w:hAnsi="Times New Roman"/>
          <w:sz w:val="28"/>
          <w:szCs w:val="28"/>
        </w:rPr>
        <w:t>5.</w:t>
      </w:r>
      <w:r w:rsidR="00F83570">
        <w:rPr>
          <w:rFonts w:ascii="Times New Roman" w:hAnsi="Times New Roman"/>
          <w:sz w:val="28"/>
          <w:szCs w:val="28"/>
        </w:rPr>
        <w:t> </w:t>
      </w:r>
      <w:r w:rsidR="00FB498E" w:rsidRPr="007D0B3E">
        <w:rPr>
          <w:rFonts w:ascii="Times New Roman" w:hAnsi="Times New Roman"/>
          <w:sz w:val="28"/>
          <w:szCs w:val="28"/>
        </w:rPr>
        <w:t>persona, kas vēlas iegūt vai uzturēt darba iemaņas, nesaņem bezdarbnieka pabalstu un ir reģistrēta bezdarbnieka statusā vismaz sešus mēnešus vai ir reģistrēta bezdarbnieka statusā mazāk par sešiem mēnešiem, bet vismaz 12</w:t>
      </w:r>
      <w:r w:rsidR="00F83570">
        <w:rPr>
          <w:rFonts w:ascii="Times New Roman" w:hAnsi="Times New Roman"/>
          <w:sz w:val="28"/>
          <w:szCs w:val="28"/>
        </w:rPr>
        <w:t> </w:t>
      </w:r>
      <w:r w:rsidR="00FB498E" w:rsidRPr="007D0B3E">
        <w:rPr>
          <w:rFonts w:ascii="Times New Roman" w:hAnsi="Times New Roman"/>
          <w:sz w:val="28"/>
          <w:szCs w:val="28"/>
        </w:rPr>
        <w:t>mēnešus nav strādāju</w:t>
      </w:r>
      <w:r w:rsidR="00F361DD" w:rsidRPr="007D0B3E">
        <w:rPr>
          <w:rFonts w:ascii="Times New Roman" w:hAnsi="Times New Roman"/>
          <w:sz w:val="28"/>
          <w:szCs w:val="28"/>
        </w:rPr>
        <w:t>s</w:t>
      </w:r>
      <w:r w:rsidR="00FB498E" w:rsidRPr="007D0B3E">
        <w:rPr>
          <w:rFonts w:ascii="Times New Roman" w:hAnsi="Times New Roman"/>
          <w:sz w:val="28"/>
          <w:szCs w:val="28"/>
        </w:rPr>
        <w:t xml:space="preserve">i </w:t>
      </w:r>
      <w:proofErr w:type="gramStart"/>
      <w:r w:rsidR="00FB498E" w:rsidRPr="007D0B3E">
        <w:rPr>
          <w:rFonts w:ascii="Times New Roman" w:hAnsi="Times New Roman"/>
          <w:sz w:val="28"/>
          <w:szCs w:val="28"/>
        </w:rPr>
        <w:t>(</w:t>
      </w:r>
      <w:proofErr w:type="gramEnd"/>
      <w:r w:rsidR="00FB498E" w:rsidRPr="007D0B3E">
        <w:rPr>
          <w:rFonts w:ascii="Times New Roman" w:hAnsi="Times New Roman"/>
          <w:sz w:val="28"/>
          <w:szCs w:val="28"/>
        </w:rPr>
        <w:t>nav uzskatām</w:t>
      </w:r>
      <w:r w:rsidR="00F361DD" w:rsidRPr="007D0B3E">
        <w:rPr>
          <w:rFonts w:ascii="Times New Roman" w:hAnsi="Times New Roman"/>
          <w:sz w:val="28"/>
          <w:szCs w:val="28"/>
        </w:rPr>
        <w:t>a</w:t>
      </w:r>
      <w:r w:rsidR="00FB498E" w:rsidRPr="007D0B3E">
        <w:rPr>
          <w:rFonts w:ascii="Times New Roman" w:hAnsi="Times New Roman"/>
          <w:sz w:val="28"/>
          <w:szCs w:val="28"/>
        </w:rPr>
        <w:t xml:space="preserve"> par darba ņēmēj</w:t>
      </w:r>
      <w:r w:rsidR="00F361DD" w:rsidRPr="007D0B3E">
        <w:rPr>
          <w:rFonts w:ascii="Times New Roman" w:hAnsi="Times New Roman"/>
          <w:sz w:val="28"/>
          <w:szCs w:val="28"/>
        </w:rPr>
        <w:t>u</w:t>
      </w:r>
      <w:r w:rsidR="00FB498E" w:rsidRPr="007D0B3E">
        <w:rPr>
          <w:rFonts w:ascii="Times New Roman" w:hAnsi="Times New Roman"/>
          <w:sz w:val="28"/>
          <w:szCs w:val="28"/>
        </w:rPr>
        <w:t xml:space="preserve"> vai pašnodarbināt</w:t>
      </w:r>
      <w:r w:rsidR="00F361DD" w:rsidRPr="007D0B3E">
        <w:rPr>
          <w:rFonts w:ascii="Times New Roman" w:hAnsi="Times New Roman"/>
          <w:sz w:val="28"/>
          <w:szCs w:val="28"/>
        </w:rPr>
        <w:t>o</w:t>
      </w:r>
      <w:r w:rsidR="00FB498E" w:rsidRPr="007D0B3E">
        <w:rPr>
          <w:rFonts w:ascii="Times New Roman" w:hAnsi="Times New Roman"/>
          <w:sz w:val="28"/>
          <w:szCs w:val="28"/>
        </w:rPr>
        <w:t xml:space="preserve"> saskaņā ar likumu "Par valsts sociālo apdrošināšanu");</w:t>
      </w:r>
    </w:p>
    <w:p w14:paraId="33160ED0" w14:textId="571FE1A2" w:rsidR="006C786C" w:rsidRPr="007D0B3E" w:rsidRDefault="00FB498E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3.6.</w:t>
      </w:r>
      <w:r w:rsidR="00F83570">
        <w:rPr>
          <w:rFonts w:ascii="Times New Roman" w:hAnsi="Times New Roman"/>
          <w:sz w:val="28"/>
          <w:szCs w:val="28"/>
        </w:rPr>
        <w:t> </w:t>
      </w:r>
      <w:r w:rsidR="006C786C" w:rsidRPr="007D0B3E">
        <w:rPr>
          <w:rFonts w:ascii="Times New Roman" w:hAnsi="Times New Roman"/>
          <w:sz w:val="28"/>
          <w:szCs w:val="28"/>
        </w:rPr>
        <w:t>persona ir vecumā no 18 līdz 29</w:t>
      </w:r>
      <w:r w:rsidR="00DA20AD">
        <w:rPr>
          <w:rFonts w:ascii="Times New Roman" w:hAnsi="Times New Roman"/>
          <w:sz w:val="28"/>
          <w:szCs w:val="28"/>
        </w:rPr>
        <w:t> </w:t>
      </w:r>
      <w:r w:rsidR="006C786C" w:rsidRPr="007D0B3E">
        <w:rPr>
          <w:rFonts w:ascii="Times New Roman" w:hAnsi="Times New Roman"/>
          <w:sz w:val="28"/>
          <w:szCs w:val="28"/>
        </w:rPr>
        <w:t>gadiem;</w:t>
      </w:r>
    </w:p>
    <w:p w14:paraId="0BD49AA2" w14:textId="4CFE24A6" w:rsidR="00F361DD" w:rsidRPr="007D0B3E" w:rsidRDefault="006C786C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3.</w:t>
      </w:r>
      <w:r w:rsidR="00F361DD" w:rsidRPr="007D0B3E">
        <w:rPr>
          <w:rFonts w:ascii="Times New Roman" w:hAnsi="Times New Roman"/>
          <w:sz w:val="28"/>
          <w:szCs w:val="28"/>
        </w:rPr>
        <w:t>7</w:t>
      </w:r>
      <w:r w:rsidRPr="007D0B3E">
        <w:rPr>
          <w:rFonts w:ascii="Times New Roman" w:hAnsi="Times New Roman"/>
          <w:sz w:val="28"/>
          <w:szCs w:val="28"/>
        </w:rPr>
        <w:t>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persona ir vecumā no 18 līdz 29</w:t>
      </w:r>
      <w:r w:rsidR="00DA20AD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gadiem un </w:t>
      </w:r>
      <w:r w:rsidR="00F361DD" w:rsidRPr="007D0B3E">
        <w:rPr>
          <w:rFonts w:ascii="Times New Roman" w:hAnsi="Times New Roman"/>
          <w:sz w:val="28"/>
          <w:szCs w:val="28"/>
        </w:rPr>
        <w:t xml:space="preserve">ir </w:t>
      </w:r>
      <w:r w:rsidRPr="007D0B3E">
        <w:rPr>
          <w:rFonts w:ascii="Times New Roman" w:hAnsi="Times New Roman"/>
          <w:sz w:val="28"/>
          <w:szCs w:val="28"/>
        </w:rPr>
        <w:t>uzņemta augstākās izglītības programmā klātienē</w:t>
      </w:r>
      <w:r w:rsidR="00F361DD" w:rsidRPr="007D0B3E">
        <w:rPr>
          <w:rFonts w:ascii="Times New Roman" w:hAnsi="Times New Roman"/>
          <w:sz w:val="28"/>
          <w:szCs w:val="28"/>
        </w:rPr>
        <w:t>;</w:t>
      </w:r>
    </w:p>
    <w:p w14:paraId="71763464" w14:textId="6F407BBC" w:rsidR="006C786C" w:rsidRPr="007D0B3E" w:rsidRDefault="00F361DD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3.8.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persona nav bijusi nodarbināta pie attiecīgā darba devēja pēdējo divu mēnešu laikā pirms iesaistes šo noteikumu </w:t>
      </w:r>
      <w:r w:rsidR="00500831" w:rsidRPr="007D0B3E">
        <w:rPr>
          <w:rFonts w:ascii="Times New Roman" w:hAnsi="Times New Roman"/>
          <w:sz w:val="28"/>
          <w:szCs w:val="28"/>
        </w:rPr>
        <w:t>15.2.</w:t>
      </w:r>
      <w:r w:rsidR="00500831" w:rsidRPr="007D0B3E">
        <w:rPr>
          <w:rFonts w:ascii="Times New Roman" w:hAnsi="Times New Roman"/>
          <w:sz w:val="28"/>
          <w:szCs w:val="28"/>
          <w:vertAlign w:val="superscript"/>
        </w:rPr>
        <w:t>5</w:t>
      </w:r>
      <w:r w:rsidR="00F83570">
        <w:rPr>
          <w:rFonts w:ascii="Times New Roman" w:hAnsi="Times New Roman"/>
          <w:sz w:val="28"/>
          <w:szCs w:val="28"/>
        </w:rPr>
        <w:t> </w:t>
      </w:r>
      <w:r w:rsidR="00500831" w:rsidRPr="007D0B3E">
        <w:rPr>
          <w:rFonts w:ascii="Times New Roman" w:hAnsi="Times New Roman"/>
          <w:sz w:val="28"/>
          <w:szCs w:val="28"/>
        </w:rPr>
        <w:t>apakšpunktā minētajā atbalstāmajā darbībā</w:t>
      </w:r>
      <w:r w:rsidR="00532E43" w:rsidRPr="007D0B3E">
        <w:rPr>
          <w:rFonts w:ascii="Times New Roman" w:hAnsi="Times New Roman"/>
          <w:sz w:val="28"/>
          <w:szCs w:val="28"/>
        </w:rPr>
        <w:t>.</w:t>
      </w:r>
      <w:r w:rsidR="006C4115">
        <w:rPr>
          <w:rFonts w:ascii="Times New Roman" w:hAnsi="Times New Roman"/>
          <w:sz w:val="28"/>
          <w:szCs w:val="28"/>
        </w:rPr>
        <w:t>"</w:t>
      </w:r>
      <w:r w:rsidRPr="007D0B3E">
        <w:rPr>
          <w:rFonts w:ascii="Times New Roman" w:hAnsi="Times New Roman"/>
          <w:sz w:val="28"/>
          <w:szCs w:val="28"/>
        </w:rPr>
        <w:t xml:space="preserve"> </w:t>
      </w:r>
    </w:p>
    <w:p w14:paraId="7D2255F6" w14:textId="77777777" w:rsidR="00F564F0" w:rsidRPr="007D0B3E" w:rsidRDefault="00F564F0" w:rsidP="0012500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6497D97" w14:textId="4DDDA7B8" w:rsidR="00E91029" w:rsidRPr="007D0B3E" w:rsidRDefault="00F83570" w:rsidP="00F835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223B3" w:rsidRPr="007D0B3E">
        <w:rPr>
          <w:rFonts w:ascii="Times New Roman" w:hAnsi="Times New Roman"/>
          <w:sz w:val="28"/>
          <w:szCs w:val="28"/>
        </w:rPr>
        <w:t>Izteikt 4.2</w:t>
      </w:r>
      <w:r w:rsidR="00466FBD" w:rsidRPr="007D0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223B3" w:rsidRPr="007D0B3E">
        <w:rPr>
          <w:rFonts w:ascii="Times New Roman" w:hAnsi="Times New Roman"/>
          <w:sz w:val="28"/>
          <w:szCs w:val="28"/>
        </w:rPr>
        <w:t>apakšpunktu šādā redakcijā:</w:t>
      </w:r>
    </w:p>
    <w:p w14:paraId="59B5A04C" w14:textId="77777777" w:rsidR="00F83570" w:rsidRDefault="00F83570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D6212E" w14:textId="77406BC9" w:rsidR="00DC73EE" w:rsidRPr="007D0B3E" w:rsidRDefault="006C4115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C73EE" w:rsidRPr="007D0B3E">
        <w:rPr>
          <w:rFonts w:ascii="Times New Roman" w:hAnsi="Times New Roman"/>
          <w:sz w:val="28"/>
          <w:szCs w:val="28"/>
        </w:rPr>
        <w:t>4.2. līdz 2023.</w:t>
      </w:r>
      <w:r w:rsidR="00F83570">
        <w:rPr>
          <w:rFonts w:ascii="Times New Roman" w:hAnsi="Times New Roman"/>
          <w:sz w:val="28"/>
          <w:szCs w:val="28"/>
        </w:rPr>
        <w:t> </w:t>
      </w:r>
      <w:r w:rsidR="00DC73EE" w:rsidRPr="007D0B3E">
        <w:rPr>
          <w:rFonts w:ascii="Times New Roman" w:hAnsi="Times New Roman"/>
          <w:sz w:val="28"/>
          <w:szCs w:val="28"/>
        </w:rPr>
        <w:t>gada 31.</w:t>
      </w:r>
      <w:r w:rsidR="00F83570">
        <w:rPr>
          <w:rFonts w:ascii="Times New Roman" w:hAnsi="Times New Roman"/>
          <w:sz w:val="28"/>
          <w:szCs w:val="28"/>
        </w:rPr>
        <w:t> </w:t>
      </w:r>
      <w:r w:rsidR="00DC73EE" w:rsidRPr="007D0B3E">
        <w:rPr>
          <w:rFonts w:ascii="Times New Roman" w:hAnsi="Times New Roman"/>
          <w:sz w:val="28"/>
          <w:szCs w:val="28"/>
        </w:rPr>
        <w:t>decembrim:</w:t>
      </w:r>
    </w:p>
    <w:p w14:paraId="4878A186" w14:textId="7E4BFC53" w:rsidR="00DC73EE" w:rsidRPr="007D0B3E" w:rsidRDefault="00DC73EE" w:rsidP="0012500B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4.2.1.</w:t>
      </w:r>
      <w:r w:rsidR="00F83570">
        <w:rPr>
          <w:sz w:val="28"/>
          <w:szCs w:val="28"/>
        </w:rPr>
        <w:t> </w:t>
      </w:r>
      <w:r w:rsidRPr="007D0B3E">
        <w:rPr>
          <w:sz w:val="28"/>
          <w:szCs w:val="28"/>
        </w:rPr>
        <w:t xml:space="preserve">iznākuma rādītājs – bezdarbnieki, tostarp ilgstošie bezdarbnieki, kas iesaistīti pasākumā, – </w:t>
      </w:r>
      <w:r w:rsidR="00AE46C6" w:rsidRPr="007D0B3E">
        <w:rPr>
          <w:sz w:val="28"/>
          <w:szCs w:val="28"/>
        </w:rPr>
        <w:t>27</w:t>
      </w:r>
      <w:r w:rsidR="00F83570">
        <w:rPr>
          <w:sz w:val="28"/>
          <w:szCs w:val="28"/>
        </w:rPr>
        <w:t> </w:t>
      </w:r>
      <w:r w:rsidR="00AE46C6" w:rsidRPr="007D0B3E">
        <w:rPr>
          <w:sz w:val="28"/>
          <w:szCs w:val="28"/>
        </w:rPr>
        <w:t>967</w:t>
      </w:r>
      <w:r w:rsidRPr="007D0B3E">
        <w:rPr>
          <w:sz w:val="28"/>
          <w:szCs w:val="28"/>
        </w:rPr>
        <w:t>;</w:t>
      </w:r>
    </w:p>
    <w:p w14:paraId="6D18A955" w14:textId="51094D68" w:rsidR="00DC73EE" w:rsidRPr="007D0B3E" w:rsidRDefault="00DC73EE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4.2.2.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rezultāta rādītājs – nodarbinātībā vai pašnodarbinātībā iesaistītie dalībnieki pēc aiziešanas (pēc pasākuma pabeigšanas) – </w:t>
      </w:r>
      <w:r w:rsidR="007B42C3" w:rsidRPr="007D0B3E">
        <w:rPr>
          <w:rFonts w:ascii="Times New Roman" w:hAnsi="Times New Roman"/>
          <w:sz w:val="28"/>
          <w:szCs w:val="28"/>
        </w:rPr>
        <w:t>8</w:t>
      </w:r>
      <w:r w:rsidR="00F83570">
        <w:rPr>
          <w:rFonts w:ascii="Times New Roman" w:hAnsi="Times New Roman"/>
          <w:sz w:val="28"/>
          <w:szCs w:val="28"/>
        </w:rPr>
        <w:t> </w:t>
      </w:r>
      <w:r w:rsidR="007B42C3" w:rsidRPr="007D0B3E">
        <w:rPr>
          <w:rFonts w:ascii="Times New Roman" w:hAnsi="Times New Roman"/>
          <w:sz w:val="28"/>
          <w:szCs w:val="28"/>
        </w:rPr>
        <w:t>836</w:t>
      </w:r>
      <w:r w:rsidRPr="007D0B3E">
        <w:rPr>
          <w:rFonts w:ascii="Times New Roman" w:hAnsi="Times New Roman"/>
          <w:sz w:val="28"/>
          <w:szCs w:val="28"/>
        </w:rPr>
        <w:t>;</w:t>
      </w:r>
    </w:p>
    <w:p w14:paraId="7AFE772B" w14:textId="76E54C03" w:rsidR="009223B3" w:rsidRPr="007D0B3E" w:rsidRDefault="00DC73EE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4.2.3.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rezultāta rādītājs – pasākuma dalībnieki izglītībā/apmācībā, kvalifikācijas ieguvē vai ir nodarbināti, tostarp pašnodarbināti, sešu mēnešu laikā pēc dalības pasākumā – </w:t>
      </w:r>
      <w:r w:rsidR="007B42C3" w:rsidRPr="007D0B3E">
        <w:rPr>
          <w:rFonts w:ascii="Times New Roman" w:hAnsi="Times New Roman"/>
          <w:sz w:val="28"/>
          <w:szCs w:val="28"/>
        </w:rPr>
        <w:t>7</w:t>
      </w:r>
      <w:r w:rsidR="00F83570">
        <w:rPr>
          <w:rFonts w:ascii="Times New Roman" w:hAnsi="Times New Roman"/>
          <w:sz w:val="28"/>
          <w:szCs w:val="28"/>
        </w:rPr>
        <w:t> </w:t>
      </w:r>
      <w:r w:rsidR="007B42C3" w:rsidRPr="007D0B3E">
        <w:rPr>
          <w:rFonts w:ascii="Times New Roman" w:hAnsi="Times New Roman"/>
          <w:sz w:val="28"/>
          <w:szCs w:val="28"/>
        </w:rPr>
        <w:t>642</w:t>
      </w:r>
      <w:r w:rsidRPr="007D0B3E">
        <w:rPr>
          <w:rFonts w:ascii="Times New Roman" w:hAnsi="Times New Roman"/>
          <w:sz w:val="28"/>
          <w:szCs w:val="28"/>
        </w:rPr>
        <w:t>.</w:t>
      </w:r>
      <w:r w:rsidR="006C4115">
        <w:rPr>
          <w:rFonts w:ascii="Times New Roman" w:hAnsi="Times New Roman"/>
          <w:sz w:val="28"/>
          <w:szCs w:val="28"/>
        </w:rPr>
        <w:t>"</w:t>
      </w:r>
    </w:p>
    <w:p w14:paraId="0178C320" w14:textId="77777777" w:rsidR="001B31BC" w:rsidRPr="007D0B3E" w:rsidRDefault="001B31BC" w:rsidP="0012500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899884A" w14:textId="23D65A46" w:rsidR="009B5868" w:rsidRPr="007D0B3E" w:rsidRDefault="00F83570" w:rsidP="00F835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9B5868" w:rsidRPr="007D0B3E">
        <w:rPr>
          <w:rFonts w:ascii="Times New Roman" w:hAnsi="Times New Roman"/>
          <w:sz w:val="28"/>
          <w:szCs w:val="28"/>
        </w:rPr>
        <w:t xml:space="preserve">Izteikt 7. </w:t>
      </w:r>
      <w:r w:rsidR="00DC73EE" w:rsidRPr="007D0B3E">
        <w:rPr>
          <w:rFonts w:ascii="Times New Roman" w:hAnsi="Times New Roman"/>
          <w:sz w:val="28"/>
          <w:szCs w:val="28"/>
        </w:rPr>
        <w:t>un 8.</w:t>
      </w:r>
      <w:r>
        <w:rPr>
          <w:rFonts w:ascii="Times New Roman" w:hAnsi="Times New Roman"/>
          <w:sz w:val="28"/>
          <w:szCs w:val="28"/>
        </w:rPr>
        <w:t> </w:t>
      </w:r>
      <w:r w:rsidR="009B5868" w:rsidRPr="007D0B3E">
        <w:rPr>
          <w:rFonts w:ascii="Times New Roman" w:hAnsi="Times New Roman"/>
          <w:sz w:val="28"/>
          <w:szCs w:val="28"/>
        </w:rPr>
        <w:t>punktu šādā redakcijā:</w:t>
      </w:r>
    </w:p>
    <w:p w14:paraId="5429BEDD" w14:textId="77777777" w:rsidR="006C4115" w:rsidRDefault="006C4115" w:rsidP="0012500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89DDBBC" w14:textId="44C02F1A" w:rsidR="009B5868" w:rsidRPr="007D0B3E" w:rsidRDefault="006C4115" w:rsidP="0012500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C73EE" w:rsidRPr="007D0B3E">
        <w:rPr>
          <w:rFonts w:ascii="Times New Roman" w:hAnsi="Times New Roman"/>
          <w:sz w:val="28"/>
          <w:szCs w:val="28"/>
        </w:rPr>
        <w:t>7.</w:t>
      </w:r>
      <w:r w:rsidR="00F83570">
        <w:rPr>
          <w:rFonts w:ascii="Times New Roman" w:hAnsi="Times New Roman"/>
          <w:sz w:val="28"/>
          <w:szCs w:val="28"/>
        </w:rPr>
        <w:t> </w:t>
      </w:r>
      <w:r w:rsidR="00DC73EE" w:rsidRPr="007D0B3E">
        <w:rPr>
          <w:rFonts w:ascii="Times New Roman" w:hAnsi="Times New Roman"/>
          <w:sz w:val="28"/>
          <w:szCs w:val="28"/>
        </w:rPr>
        <w:t xml:space="preserve">Pasākumam </w:t>
      </w:r>
      <w:r w:rsidR="00AF2C6C" w:rsidRPr="007D0B3E">
        <w:rPr>
          <w:rFonts w:ascii="Times New Roman" w:hAnsi="Times New Roman"/>
          <w:sz w:val="28"/>
          <w:szCs w:val="28"/>
        </w:rPr>
        <w:t>pieejamais</w:t>
      </w:r>
      <w:r w:rsidR="00DC73EE" w:rsidRPr="007D0B3E">
        <w:rPr>
          <w:rFonts w:ascii="Times New Roman" w:hAnsi="Times New Roman"/>
          <w:sz w:val="28"/>
          <w:szCs w:val="28"/>
        </w:rPr>
        <w:t xml:space="preserve"> kopējais attiecināmais finansējums ir ne mazāks kā </w:t>
      </w:r>
      <w:r w:rsidR="00712672" w:rsidRPr="007D0B3E">
        <w:rPr>
          <w:rFonts w:ascii="Times New Roman" w:hAnsi="Times New Roman"/>
          <w:sz w:val="28"/>
          <w:szCs w:val="28"/>
        </w:rPr>
        <w:t>97</w:t>
      </w:r>
      <w:r w:rsidR="00F83570">
        <w:rPr>
          <w:rFonts w:ascii="Times New Roman" w:hAnsi="Times New Roman"/>
          <w:sz w:val="28"/>
          <w:szCs w:val="28"/>
        </w:rPr>
        <w:t> </w:t>
      </w:r>
      <w:r w:rsidR="00A67A45" w:rsidRPr="007D0B3E">
        <w:rPr>
          <w:rFonts w:ascii="Times New Roman" w:hAnsi="Times New Roman"/>
          <w:sz w:val="28"/>
          <w:szCs w:val="28"/>
        </w:rPr>
        <w:t>117</w:t>
      </w:r>
      <w:r w:rsidR="00F83570">
        <w:rPr>
          <w:rFonts w:ascii="Times New Roman" w:hAnsi="Times New Roman"/>
          <w:sz w:val="28"/>
          <w:szCs w:val="28"/>
        </w:rPr>
        <w:t> </w:t>
      </w:r>
      <w:r w:rsidR="00A67A45" w:rsidRPr="007D0B3E">
        <w:rPr>
          <w:rFonts w:ascii="Times New Roman" w:hAnsi="Times New Roman"/>
          <w:sz w:val="28"/>
          <w:szCs w:val="28"/>
        </w:rPr>
        <w:t>589</w:t>
      </w:r>
      <w:r w:rsidR="00F83570">
        <w:rPr>
          <w:rFonts w:ascii="Times New Roman" w:hAnsi="Times New Roman"/>
          <w:sz w:val="28"/>
          <w:szCs w:val="28"/>
        </w:rPr>
        <w:t> </w:t>
      </w:r>
      <w:proofErr w:type="spellStart"/>
      <w:r w:rsidR="00DC73EE" w:rsidRPr="007D0B3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DC73EE" w:rsidRPr="007D0B3E">
        <w:rPr>
          <w:rFonts w:ascii="Times New Roman" w:hAnsi="Times New Roman"/>
          <w:sz w:val="28"/>
          <w:szCs w:val="28"/>
        </w:rPr>
        <w:t xml:space="preserve">, tai skaitā Eiropas Sociālā fonda finansējums – </w:t>
      </w:r>
      <w:r w:rsidR="00712672" w:rsidRPr="007D0B3E">
        <w:rPr>
          <w:rFonts w:ascii="Times New Roman" w:hAnsi="Times New Roman"/>
          <w:sz w:val="28"/>
          <w:szCs w:val="28"/>
        </w:rPr>
        <w:t>80</w:t>
      </w:r>
      <w:r w:rsidR="00F83570">
        <w:rPr>
          <w:rFonts w:ascii="Times New Roman" w:hAnsi="Times New Roman"/>
          <w:sz w:val="28"/>
          <w:szCs w:val="28"/>
        </w:rPr>
        <w:t> </w:t>
      </w:r>
      <w:r w:rsidR="00084BD3" w:rsidRPr="007D0B3E">
        <w:rPr>
          <w:rFonts w:ascii="Times New Roman" w:hAnsi="Times New Roman"/>
          <w:sz w:val="28"/>
          <w:szCs w:val="28"/>
        </w:rPr>
        <w:t>260</w:t>
      </w:r>
      <w:r w:rsidR="00F83570">
        <w:rPr>
          <w:rFonts w:ascii="Times New Roman" w:hAnsi="Times New Roman"/>
          <w:sz w:val="28"/>
          <w:szCs w:val="28"/>
        </w:rPr>
        <w:t> </w:t>
      </w:r>
      <w:r w:rsidR="00084BD3" w:rsidRPr="007D0B3E">
        <w:rPr>
          <w:rFonts w:ascii="Times New Roman" w:hAnsi="Times New Roman"/>
          <w:sz w:val="28"/>
          <w:szCs w:val="28"/>
        </w:rPr>
        <w:t>407</w:t>
      </w:r>
      <w:r w:rsidR="00F83570">
        <w:rPr>
          <w:rFonts w:ascii="Times New Roman" w:hAnsi="Times New Roman"/>
          <w:sz w:val="28"/>
          <w:szCs w:val="28"/>
        </w:rPr>
        <w:t> </w:t>
      </w:r>
      <w:proofErr w:type="spellStart"/>
      <w:r w:rsidR="00DC73EE" w:rsidRPr="007D0B3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DC73EE" w:rsidRPr="007D0B3E">
        <w:rPr>
          <w:rFonts w:ascii="Times New Roman" w:hAnsi="Times New Roman"/>
          <w:sz w:val="28"/>
          <w:szCs w:val="28"/>
        </w:rPr>
        <w:t>, valsts budžeta finansējums – 5</w:t>
      </w:r>
      <w:r w:rsidR="00F83570">
        <w:rPr>
          <w:rFonts w:ascii="Times New Roman" w:hAnsi="Times New Roman"/>
          <w:sz w:val="28"/>
          <w:szCs w:val="28"/>
        </w:rPr>
        <w:t> </w:t>
      </w:r>
      <w:r w:rsidR="00712672" w:rsidRPr="007D0B3E">
        <w:rPr>
          <w:rFonts w:ascii="Times New Roman" w:hAnsi="Times New Roman"/>
          <w:sz w:val="28"/>
          <w:szCs w:val="28"/>
        </w:rPr>
        <w:t>6</w:t>
      </w:r>
      <w:r w:rsidR="00084BD3" w:rsidRPr="007D0B3E">
        <w:rPr>
          <w:rFonts w:ascii="Times New Roman" w:hAnsi="Times New Roman"/>
          <w:sz w:val="28"/>
          <w:szCs w:val="28"/>
        </w:rPr>
        <w:t>24</w:t>
      </w:r>
      <w:r w:rsidR="00F83570">
        <w:rPr>
          <w:rFonts w:ascii="Times New Roman" w:hAnsi="Times New Roman"/>
          <w:sz w:val="28"/>
          <w:szCs w:val="28"/>
        </w:rPr>
        <w:t> </w:t>
      </w:r>
      <w:r w:rsidR="00084BD3" w:rsidRPr="007D0B3E">
        <w:rPr>
          <w:rFonts w:ascii="Times New Roman" w:hAnsi="Times New Roman"/>
          <w:sz w:val="28"/>
          <w:szCs w:val="28"/>
        </w:rPr>
        <w:t>068</w:t>
      </w:r>
      <w:r w:rsidR="00F83570">
        <w:rPr>
          <w:rFonts w:ascii="Times New Roman" w:hAnsi="Times New Roman"/>
          <w:sz w:val="28"/>
          <w:szCs w:val="28"/>
        </w:rPr>
        <w:t> </w:t>
      </w:r>
      <w:proofErr w:type="spellStart"/>
      <w:r w:rsidR="00DC73EE" w:rsidRPr="007D0B3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DC73EE" w:rsidRPr="007D0B3E">
        <w:rPr>
          <w:rFonts w:ascii="Times New Roman" w:hAnsi="Times New Roman"/>
          <w:sz w:val="28"/>
          <w:szCs w:val="28"/>
        </w:rPr>
        <w:t xml:space="preserve"> un privātais līdzfinansējums, ko veido šo noteikumu 17.3.3.</w:t>
      </w:r>
      <w:r w:rsidR="00F83570">
        <w:rPr>
          <w:rFonts w:ascii="Times New Roman" w:hAnsi="Times New Roman"/>
          <w:sz w:val="28"/>
          <w:szCs w:val="28"/>
        </w:rPr>
        <w:t> </w:t>
      </w:r>
      <w:r w:rsidR="00DC73EE" w:rsidRPr="007D0B3E">
        <w:rPr>
          <w:rFonts w:ascii="Times New Roman" w:hAnsi="Times New Roman"/>
          <w:sz w:val="28"/>
          <w:szCs w:val="28"/>
        </w:rPr>
        <w:t xml:space="preserve">apakšpunktā minētās izmaksas, – ne mazāks kā </w:t>
      </w:r>
      <w:r w:rsidR="00712672" w:rsidRPr="007D0B3E">
        <w:rPr>
          <w:rFonts w:ascii="Times New Roman" w:hAnsi="Times New Roman"/>
          <w:sz w:val="28"/>
          <w:szCs w:val="28"/>
        </w:rPr>
        <w:t>11</w:t>
      </w:r>
      <w:r w:rsidR="00F83570">
        <w:rPr>
          <w:rFonts w:ascii="Times New Roman" w:hAnsi="Times New Roman"/>
          <w:sz w:val="28"/>
          <w:szCs w:val="28"/>
        </w:rPr>
        <w:t> </w:t>
      </w:r>
      <w:r w:rsidR="00712672" w:rsidRPr="007D0B3E">
        <w:rPr>
          <w:rFonts w:ascii="Times New Roman" w:hAnsi="Times New Roman"/>
          <w:sz w:val="28"/>
          <w:szCs w:val="28"/>
        </w:rPr>
        <w:t>233</w:t>
      </w:r>
      <w:r w:rsidR="00F83570">
        <w:rPr>
          <w:rFonts w:ascii="Times New Roman" w:hAnsi="Times New Roman"/>
          <w:sz w:val="28"/>
          <w:szCs w:val="28"/>
        </w:rPr>
        <w:t> </w:t>
      </w:r>
      <w:r w:rsidR="00712672" w:rsidRPr="007D0B3E">
        <w:rPr>
          <w:rFonts w:ascii="Times New Roman" w:hAnsi="Times New Roman"/>
          <w:sz w:val="28"/>
          <w:szCs w:val="28"/>
        </w:rPr>
        <w:t>114</w:t>
      </w:r>
      <w:r w:rsidR="00F83570">
        <w:rPr>
          <w:rFonts w:ascii="Times New Roman" w:hAnsi="Times New Roman"/>
          <w:sz w:val="28"/>
          <w:szCs w:val="28"/>
        </w:rPr>
        <w:t> </w:t>
      </w:r>
      <w:proofErr w:type="spellStart"/>
      <w:r w:rsidR="00DC73EE" w:rsidRPr="007D0B3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DC73EE" w:rsidRPr="007D0B3E">
        <w:rPr>
          <w:rFonts w:ascii="Times New Roman" w:hAnsi="Times New Roman"/>
          <w:sz w:val="28"/>
          <w:szCs w:val="28"/>
        </w:rPr>
        <w:t xml:space="preserve">. </w:t>
      </w:r>
    </w:p>
    <w:p w14:paraId="19F61AF9" w14:textId="77777777" w:rsidR="00F83570" w:rsidRDefault="00F83570" w:rsidP="0012500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519353F" w14:textId="010660E4" w:rsidR="00DC73EE" w:rsidRPr="007D0B3E" w:rsidRDefault="00DC73EE" w:rsidP="0012500B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8.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Maksimālais attiecināmais Eiropas Sociālā fonda finansējuma apmērs nepārsniedz </w:t>
      </w:r>
      <w:r w:rsidR="00712672" w:rsidRPr="007D0B3E">
        <w:rPr>
          <w:rFonts w:ascii="Times New Roman" w:hAnsi="Times New Roman"/>
          <w:sz w:val="28"/>
          <w:szCs w:val="28"/>
        </w:rPr>
        <w:t>82,64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procentus no pasākumam pieejamā kopējā attiecināmā finansējuma un </w:t>
      </w:r>
      <w:r w:rsidR="00712672" w:rsidRPr="007D0B3E">
        <w:rPr>
          <w:rFonts w:ascii="Times New Roman" w:hAnsi="Times New Roman"/>
          <w:sz w:val="28"/>
          <w:szCs w:val="28"/>
        </w:rPr>
        <w:t>93,4</w:t>
      </w:r>
      <w:r w:rsidR="00916A0B" w:rsidRPr="007D0B3E">
        <w:rPr>
          <w:rFonts w:ascii="Times New Roman" w:hAnsi="Times New Roman"/>
          <w:sz w:val="28"/>
          <w:szCs w:val="28"/>
        </w:rPr>
        <w:t>5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procentu</w:t>
      </w:r>
      <w:r w:rsidR="00712672" w:rsidRPr="007D0B3E">
        <w:rPr>
          <w:rFonts w:ascii="Times New Roman" w:hAnsi="Times New Roman"/>
          <w:sz w:val="28"/>
          <w:szCs w:val="28"/>
        </w:rPr>
        <w:t>s</w:t>
      </w:r>
      <w:r w:rsidRPr="007D0B3E">
        <w:rPr>
          <w:rFonts w:ascii="Times New Roman" w:hAnsi="Times New Roman"/>
          <w:sz w:val="28"/>
          <w:szCs w:val="28"/>
        </w:rPr>
        <w:t xml:space="preserve"> no pasākumam pieejamā publiskā attiecināmā finansējuma, kā arī nepārsniedz šo noteikumu 7.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punktā minēto pasākumam pieejamā Eiropas Sociālā fonda finansējuma un valsts budžeta līdzfinansējuma maksimālo apmēru.</w:t>
      </w:r>
      <w:r w:rsidR="006C4115">
        <w:rPr>
          <w:rFonts w:ascii="Times New Roman" w:hAnsi="Times New Roman"/>
          <w:sz w:val="28"/>
          <w:szCs w:val="28"/>
        </w:rPr>
        <w:t>"</w:t>
      </w:r>
    </w:p>
    <w:p w14:paraId="37F2B300" w14:textId="77777777" w:rsidR="00D70E09" w:rsidRPr="007D0B3E" w:rsidRDefault="00D70E09" w:rsidP="0012500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B60140B" w14:textId="13730252" w:rsidR="00F10332" w:rsidRPr="007D0B3E" w:rsidRDefault="00D70E09" w:rsidP="006C4115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4.</w:t>
      </w:r>
      <w:r w:rsidR="00F83570">
        <w:rPr>
          <w:sz w:val="28"/>
          <w:szCs w:val="28"/>
        </w:rPr>
        <w:t> </w:t>
      </w:r>
      <w:r w:rsidR="00EC05F1" w:rsidRPr="007D0B3E">
        <w:rPr>
          <w:sz w:val="28"/>
          <w:szCs w:val="28"/>
        </w:rPr>
        <w:t>Papildināt noteikumus ar 9.</w:t>
      </w:r>
      <w:r w:rsidR="00EC05F1" w:rsidRPr="007D0B3E">
        <w:rPr>
          <w:sz w:val="28"/>
          <w:szCs w:val="28"/>
          <w:vertAlign w:val="superscript"/>
        </w:rPr>
        <w:t>1</w:t>
      </w:r>
      <w:r w:rsidR="00EC05F1" w:rsidRPr="007D0B3E">
        <w:rPr>
          <w:sz w:val="28"/>
          <w:szCs w:val="28"/>
        </w:rPr>
        <w:t xml:space="preserve"> punktu šādā redakcijā: </w:t>
      </w:r>
    </w:p>
    <w:p w14:paraId="1B18B56D" w14:textId="77777777" w:rsidR="006C4115" w:rsidRDefault="006C4115" w:rsidP="0012500B">
      <w:pPr>
        <w:ind w:firstLine="720"/>
        <w:jc w:val="both"/>
        <w:rPr>
          <w:sz w:val="28"/>
          <w:szCs w:val="28"/>
        </w:rPr>
      </w:pPr>
    </w:p>
    <w:p w14:paraId="3A45D955" w14:textId="3398E9FD" w:rsidR="00EC05F1" w:rsidRPr="007D0B3E" w:rsidRDefault="006C4115" w:rsidP="00125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C05F1" w:rsidRPr="007D0B3E">
        <w:rPr>
          <w:sz w:val="28"/>
          <w:szCs w:val="28"/>
        </w:rPr>
        <w:t>9.</w:t>
      </w:r>
      <w:r w:rsidR="00EC05F1" w:rsidRPr="007D0B3E">
        <w:rPr>
          <w:sz w:val="28"/>
          <w:szCs w:val="28"/>
          <w:vertAlign w:val="superscript"/>
        </w:rPr>
        <w:t>1</w:t>
      </w:r>
      <w:r w:rsidR="00F83570">
        <w:rPr>
          <w:sz w:val="28"/>
          <w:szCs w:val="28"/>
        </w:rPr>
        <w:t> </w:t>
      </w:r>
      <w:r w:rsidR="00EC05F1" w:rsidRPr="007D0B3E">
        <w:rPr>
          <w:sz w:val="28"/>
          <w:szCs w:val="28"/>
        </w:rPr>
        <w:t>Pasākuma ietvaros šo noteikumu 15.2.</w:t>
      </w:r>
      <w:r w:rsidR="00EC05F1" w:rsidRPr="007D0B3E">
        <w:rPr>
          <w:sz w:val="28"/>
          <w:szCs w:val="28"/>
          <w:vertAlign w:val="superscript"/>
        </w:rPr>
        <w:t>4</w:t>
      </w:r>
      <w:r w:rsidR="00EC05F1" w:rsidRPr="007D0B3E">
        <w:rPr>
          <w:sz w:val="28"/>
          <w:szCs w:val="28"/>
        </w:rPr>
        <w:t xml:space="preserve"> un 15.2.</w:t>
      </w:r>
      <w:r w:rsidR="00EC05F1" w:rsidRPr="007D0B3E">
        <w:rPr>
          <w:sz w:val="28"/>
          <w:szCs w:val="28"/>
          <w:vertAlign w:val="superscript"/>
        </w:rPr>
        <w:t>5</w:t>
      </w:r>
      <w:r w:rsidR="00F83570">
        <w:rPr>
          <w:sz w:val="28"/>
          <w:szCs w:val="28"/>
        </w:rPr>
        <w:t> </w:t>
      </w:r>
      <w:r w:rsidR="00EC05F1" w:rsidRPr="007D0B3E">
        <w:rPr>
          <w:sz w:val="28"/>
          <w:szCs w:val="28"/>
        </w:rPr>
        <w:t>apakšpunktā minēto atbalstāmo darbību izmaksas ir attiecināmas, ja tās atbilst šajos noteikumos minētajām izmaksu pozīcijām un ir radušās ne agrāk par 2020.</w:t>
      </w:r>
      <w:r w:rsidR="00F83570">
        <w:rPr>
          <w:sz w:val="28"/>
          <w:szCs w:val="28"/>
        </w:rPr>
        <w:t> </w:t>
      </w:r>
      <w:r w:rsidR="00EC05F1" w:rsidRPr="007D0B3E">
        <w:rPr>
          <w:sz w:val="28"/>
          <w:szCs w:val="28"/>
        </w:rPr>
        <w:t>gada 1.</w:t>
      </w:r>
      <w:r w:rsidR="00F83570">
        <w:rPr>
          <w:sz w:val="28"/>
          <w:szCs w:val="28"/>
        </w:rPr>
        <w:t> </w:t>
      </w:r>
      <w:r w:rsidR="00EC05F1" w:rsidRPr="007D0B3E">
        <w:rPr>
          <w:sz w:val="28"/>
          <w:szCs w:val="28"/>
        </w:rPr>
        <w:t>jūliju</w:t>
      </w:r>
      <w:r w:rsidR="005D741E" w:rsidRPr="007D0B3E">
        <w:rPr>
          <w:sz w:val="28"/>
          <w:szCs w:val="28"/>
        </w:rPr>
        <w:t>, izņemot šo noteikumu 15.2.</w:t>
      </w:r>
      <w:r w:rsidR="005D741E" w:rsidRPr="007D0B3E">
        <w:rPr>
          <w:sz w:val="28"/>
          <w:szCs w:val="28"/>
          <w:vertAlign w:val="superscript"/>
        </w:rPr>
        <w:t>4</w:t>
      </w:r>
      <w:r w:rsidR="00F83570">
        <w:rPr>
          <w:sz w:val="28"/>
          <w:szCs w:val="28"/>
          <w:vertAlign w:val="superscript"/>
        </w:rPr>
        <w:t> </w:t>
      </w:r>
      <w:r w:rsidR="005D741E" w:rsidRPr="007D0B3E">
        <w:rPr>
          <w:sz w:val="28"/>
          <w:szCs w:val="28"/>
        </w:rPr>
        <w:t>2.</w:t>
      </w:r>
      <w:r w:rsidR="00F83570">
        <w:rPr>
          <w:sz w:val="28"/>
          <w:szCs w:val="28"/>
        </w:rPr>
        <w:t> </w:t>
      </w:r>
      <w:r w:rsidR="005D741E" w:rsidRPr="007D0B3E">
        <w:rPr>
          <w:sz w:val="28"/>
          <w:szCs w:val="28"/>
        </w:rPr>
        <w:t>apakšpunktā minētās atbalstāmās darbības izmaksas šo noteikumu 3.1. un 3.6.</w:t>
      </w:r>
      <w:r w:rsidR="00F83570">
        <w:rPr>
          <w:sz w:val="28"/>
          <w:szCs w:val="28"/>
        </w:rPr>
        <w:t> </w:t>
      </w:r>
      <w:r w:rsidR="005D741E" w:rsidRPr="007D0B3E">
        <w:rPr>
          <w:sz w:val="28"/>
          <w:szCs w:val="28"/>
        </w:rPr>
        <w:t>apakšpunktā minētajiem bezdarbniekiem, ja pasākums tiek īstenots biedrībā vai nodibinājumā, kas ir attiecināmas, ja ir radušās ne agrāk par 2020.</w:t>
      </w:r>
      <w:r w:rsidR="00F83570">
        <w:rPr>
          <w:sz w:val="28"/>
          <w:szCs w:val="28"/>
        </w:rPr>
        <w:t> </w:t>
      </w:r>
      <w:r w:rsidR="005D741E" w:rsidRPr="007D0B3E">
        <w:rPr>
          <w:sz w:val="28"/>
          <w:szCs w:val="28"/>
        </w:rPr>
        <w:t>gada 1.</w:t>
      </w:r>
      <w:r w:rsidR="00F83570">
        <w:rPr>
          <w:sz w:val="28"/>
          <w:szCs w:val="28"/>
        </w:rPr>
        <w:t> </w:t>
      </w:r>
      <w:r w:rsidR="005D741E" w:rsidRPr="007D0B3E">
        <w:rPr>
          <w:sz w:val="28"/>
          <w:szCs w:val="28"/>
        </w:rPr>
        <w:t>septembri</w:t>
      </w:r>
      <w:r w:rsidR="00EC05F1" w:rsidRPr="007D0B3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2228992" w14:textId="77777777" w:rsidR="00EC05F1" w:rsidRPr="007D0B3E" w:rsidRDefault="00EC05F1">
      <w:pPr>
        <w:ind w:left="720"/>
        <w:jc w:val="both"/>
        <w:rPr>
          <w:sz w:val="28"/>
          <w:szCs w:val="28"/>
        </w:rPr>
      </w:pPr>
    </w:p>
    <w:p w14:paraId="07291B59" w14:textId="62EEAC87" w:rsidR="002C767D" w:rsidRPr="007D0B3E" w:rsidRDefault="00EC05F1" w:rsidP="0012500B">
      <w:pPr>
        <w:ind w:left="720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5.</w:t>
      </w:r>
      <w:r w:rsidR="00F83570">
        <w:rPr>
          <w:sz w:val="28"/>
          <w:szCs w:val="28"/>
        </w:rPr>
        <w:t> </w:t>
      </w:r>
      <w:r w:rsidR="00D70E09" w:rsidRPr="007D0B3E">
        <w:rPr>
          <w:sz w:val="28"/>
          <w:szCs w:val="28"/>
        </w:rPr>
        <w:t>Papildināt noteikumus ar 15.2.</w:t>
      </w:r>
      <w:r w:rsidR="00D70E09" w:rsidRPr="007D0B3E">
        <w:rPr>
          <w:sz w:val="28"/>
          <w:szCs w:val="28"/>
          <w:vertAlign w:val="superscript"/>
        </w:rPr>
        <w:t>4</w:t>
      </w:r>
      <w:r w:rsidR="00D70E09" w:rsidRPr="007D0B3E">
        <w:rPr>
          <w:sz w:val="28"/>
          <w:szCs w:val="28"/>
        </w:rPr>
        <w:t xml:space="preserve"> un 15.2.</w:t>
      </w:r>
      <w:r w:rsidR="00D70E09" w:rsidRPr="007D0B3E">
        <w:rPr>
          <w:sz w:val="28"/>
          <w:szCs w:val="28"/>
          <w:vertAlign w:val="superscript"/>
        </w:rPr>
        <w:t>5</w:t>
      </w:r>
      <w:r w:rsidR="00F83570">
        <w:rPr>
          <w:sz w:val="28"/>
          <w:szCs w:val="28"/>
        </w:rPr>
        <w:t> </w:t>
      </w:r>
      <w:r w:rsidR="00D70E09" w:rsidRPr="007D0B3E">
        <w:rPr>
          <w:sz w:val="28"/>
          <w:szCs w:val="28"/>
        </w:rPr>
        <w:t>apakšpunktu šādā redakcijā:</w:t>
      </w:r>
    </w:p>
    <w:p w14:paraId="259412AD" w14:textId="77777777" w:rsidR="006C4115" w:rsidRDefault="006C4115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DEE8BD" w14:textId="571A4348" w:rsidR="00D70E09" w:rsidRPr="007D0B3E" w:rsidRDefault="006C4115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70E09" w:rsidRPr="007D0B3E">
        <w:rPr>
          <w:rFonts w:ascii="Times New Roman" w:hAnsi="Times New Roman"/>
          <w:sz w:val="28"/>
          <w:szCs w:val="28"/>
        </w:rPr>
        <w:t>15.2.</w:t>
      </w:r>
      <w:r w:rsidR="00D70E09" w:rsidRPr="007D0B3E">
        <w:rPr>
          <w:rFonts w:ascii="Times New Roman" w:hAnsi="Times New Roman"/>
          <w:sz w:val="28"/>
          <w:szCs w:val="28"/>
          <w:vertAlign w:val="superscript"/>
        </w:rPr>
        <w:t>4</w:t>
      </w:r>
      <w:r w:rsidR="00D70E09" w:rsidRPr="007D0B3E">
        <w:rPr>
          <w:rFonts w:ascii="Times New Roman" w:hAnsi="Times New Roman"/>
          <w:sz w:val="28"/>
          <w:szCs w:val="28"/>
        </w:rPr>
        <w:t xml:space="preserve"> pagaidu nodarbinātības pasākumi: </w:t>
      </w:r>
    </w:p>
    <w:p w14:paraId="5E934F68" w14:textId="3B42D3AB" w:rsidR="00D70E09" w:rsidRPr="007D0B3E" w:rsidRDefault="00D70E09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15.2.</w:t>
      </w:r>
      <w:r w:rsidRPr="007D0B3E">
        <w:rPr>
          <w:rFonts w:ascii="Times New Roman" w:hAnsi="Times New Roman"/>
          <w:sz w:val="28"/>
          <w:szCs w:val="28"/>
          <w:vertAlign w:val="superscript"/>
        </w:rPr>
        <w:t>4</w:t>
      </w:r>
      <w:r w:rsidR="00F83570">
        <w:rPr>
          <w:rFonts w:ascii="Times New Roman" w:hAnsi="Times New Roman"/>
          <w:sz w:val="28"/>
          <w:szCs w:val="28"/>
          <w:vertAlign w:val="superscript"/>
        </w:rPr>
        <w:t> </w:t>
      </w:r>
      <w:proofErr w:type="gramStart"/>
      <w:r w:rsidRPr="007D0B3E">
        <w:rPr>
          <w:rFonts w:ascii="Times New Roman" w:hAnsi="Times New Roman"/>
          <w:sz w:val="28"/>
          <w:szCs w:val="28"/>
        </w:rPr>
        <w:t>1.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algoti pagaidu sabiedriskie darbi šo noteikumu 3.5.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apakšpunktā minētajiem bezdarbniekiem</w:t>
      </w:r>
      <w:proofErr w:type="gramEnd"/>
      <w:r w:rsidRPr="007D0B3E">
        <w:rPr>
          <w:rFonts w:ascii="Times New Roman" w:hAnsi="Times New Roman"/>
          <w:sz w:val="28"/>
          <w:szCs w:val="28"/>
        </w:rPr>
        <w:t>;</w:t>
      </w:r>
    </w:p>
    <w:p w14:paraId="545A4430" w14:textId="03DD3BAB" w:rsidR="00D70E09" w:rsidRPr="007D0B3E" w:rsidRDefault="00D70E09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15.2.</w:t>
      </w:r>
      <w:r w:rsidRPr="007D0B3E">
        <w:rPr>
          <w:rFonts w:ascii="Times New Roman" w:hAnsi="Times New Roman"/>
          <w:sz w:val="28"/>
          <w:szCs w:val="28"/>
          <w:vertAlign w:val="superscript"/>
        </w:rPr>
        <w:t>4</w:t>
      </w:r>
      <w:r w:rsidR="00F83570">
        <w:rPr>
          <w:rFonts w:ascii="Times New Roman" w:hAnsi="Times New Roman"/>
          <w:sz w:val="28"/>
          <w:szCs w:val="28"/>
          <w:vertAlign w:val="superscript"/>
        </w:rPr>
        <w:t> </w:t>
      </w:r>
      <w:r w:rsidRPr="007D0B3E">
        <w:rPr>
          <w:rFonts w:ascii="Times New Roman" w:hAnsi="Times New Roman"/>
          <w:sz w:val="28"/>
          <w:szCs w:val="28"/>
        </w:rPr>
        <w:t>2.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darbam nepieciešamo iemaņu attīstība šo noteikumu 3.1. un 3.6.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apakšpunktā minētajiem bezdarbniekiem, ja pasākums tiek īstenots biedrībā </w:t>
      </w:r>
      <w:r w:rsidRPr="007D0B3E">
        <w:rPr>
          <w:rFonts w:ascii="Times New Roman" w:hAnsi="Times New Roman"/>
          <w:sz w:val="28"/>
          <w:szCs w:val="28"/>
        </w:rPr>
        <w:lastRenderedPageBreak/>
        <w:t>vai nodibinājumā, kā arī šo noteikumu 3.7.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apakšpunktā minētajiem bezdarbniekiem, ja pasākums tiek īstenots augstākās izglītības iestādē, kurā bezdarbnieks iegūst izglītību;</w:t>
      </w:r>
    </w:p>
    <w:p w14:paraId="0D5F2DD2" w14:textId="0DD7EB48" w:rsidR="00AA77B3" w:rsidRPr="007D0B3E" w:rsidRDefault="00D70E09" w:rsidP="0012500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15.2.</w:t>
      </w:r>
      <w:r w:rsidRPr="007D0B3E">
        <w:rPr>
          <w:rFonts w:ascii="Times New Roman" w:hAnsi="Times New Roman"/>
          <w:sz w:val="28"/>
          <w:szCs w:val="28"/>
          <w:vertAlign w:val="superscript"/>
        </w:rPr>
        <w:t>5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pasākumi noteiktām personu grupām ārkārtējās situācijas izraisīto seku mazināšanai (turpmāk – algu subsīdijas atbalsta pasākums) šo noteikumu 3.8.</w:t>
      </w:r>
      <w:r w:rsidR="00F83570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apakšpunktā minētajiem bezdarbniekiem;</w:t>
      </w:r>
      <w:r w:rsidR="006C4115">
        <w:rPr>
          <w:rFonts w:ascii="Times New Roman" w:hAnsi="Times New Roman"/>
          <w:sz w:val="28"/>
          <w:szCs w:val="28"/>
        </w:rPr>
        <w:t>"</w:t>
      </w:r>
      <w:r w:rsidRPr="007D0B3E">
        <w:rPr>
          <w:rFonts w:ascii="Times New Roman" w:hAnsi="Times New Roman"/>
          <w:sz w:val="28"/>
          <w:szCs w:val="28"/>
        </w:rPr>
        <w:t>.</w:t>
      </w:r>
    </w:p>
    <w:p w14:paraId="7078D87C" w14:textId="77777777" w:rsidR="00D9353E" w:rsidRPr="007D0B3E" w:rsidRDefault="00D9353E" w:rsidP="0012500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2AD912B" w14:textId="4EA98524" w:rsidR="00AA77B3" w:rsidRDefault="00EB110E" w:rsidP="00F83570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6.</w:t>
      </w:r>
      <w:r w:rsidR="005F6EC2" w:rsidRPr="007D0B3E">
        <w:rPr>
          <w:sz w:val="28"/>
          <w:szCs w:val="28"/>
        </w:rPr>
        <w:t xml:space="preserve"> </w:t>
      </w:r>
      <w:r w:rsidR="00AA77B3" w:rsidRPr="007D0B3E">
        <w:rPr>
          <w:sz w:val="28"/>
          <w:szCs w:val="28"/>
        </w:rPr>
        <w:t>Papildināt noteikumus ar 17.3.2.3.</w:t>
      </w:r>
      <w:r w:rsidR="00F83570">
        <w:rPr>
          <w:sz w:val="28"/>
          <w:szCs w:val="28"/>
        </w:rPr>
        <w:t> </w:t>
      </w:r>
      <w:r w:rsidR="00AA77B3" w:rsidRPr="007D0B3E">
        <w:rPr>
          <w:sz w:val="28"/>
          <w:szCs w:val="28"/>
        </w:rPr>
        <w:t>apakšpunktu šādā redakcijā:</w:t>
      </w:r>
    </w:p>
    <w:p w14:paraId="0E4461DE" w14:textId="77777777" w:rsidR="00F83570" w:rsidRPr="007D0B3E" w:rsidRDefault="00F83570">
      <w:pPr>
        <w:ind w:left="851"/>
        <w:jc w:val="both"/>
        <w:rPr>
          <w:sz w:val="28"/>
          <w:szCs w:val="28"/>
        </w:rPr>
      </w:pPr>
    </w:p>
    <w:p w14:paraId="589AB897" w14:textId="26E25C39" w:rsidR="00AA77B3" w:rsidRPr="007D0B3E" w:rsidRDefault="006C4115" w:rsidP="00F8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77B3" w:rsidRPr="007D0B3E">
        <w:rPr>
          <w:sz w:val="28"/>
          <w:szCs w:val="28"/>
        </w:rPr>
        <w:t xml:space="preserve">17.3.2.3. individuālo aizsardzības līdzekļu </w:t>
      </w:r>
      <w:r w:rsidR="002D526B" w:rsidRPr="007D0B3E">
        <w:rPr>
          <w:sz w:val="28"/>
          <w:szCs w:val="28"/>
        </w:rPr>
        <w:t xml:space="preserve">iegādes </w:t>
      </w:r>
      <w:r w:rsidR="00AA77B3" w:rsidRPr="007D0B3E">
        <w:rPr>
          <w:sz w:val="28"/>
          <w:szCs w:val="28"/>
        </w:rPr>
        <w:t xml:space="preserve">izmaksas bezdarbniekiem, kas uzsākuši dalību </w:t>
      </w:r>
      <w:r w:rsidR="001F3C69" w:rsidRPr="007D0B3E">
        <w:rPr>
          <w:sz w:val="28"/>
          <w:szCs w:val="28"/>
        </w:rPr>
        <w:t xml:space="preserve">šo noteikumu </w:t>
      </w:r>
      <w:r w:rsidR="007B63E0" w:rsidRPr="007D0B3E">
        <w:rPr>
          <w:sz w:val="28"/>
          <w:szCs w:val="28"/>
        </w:rPr>
        <w:t>15.1., 15.2.</w:t>
      </w:r>
      <w:r w:rsidR="007B63E0" w:rsidRPr="007D0B3E">
        <w:rPr>
          <w:sz w:val="28"/>
          <w:szCs w:val="28"/>
          <w:vertAlign w:val="superscript"/>
        </w:rPr>
        <w:t>4</w:t>
      </w:r>
      <w:r w:rsidR="007B63E0" w:rsidRPr="007D0B3E">
        <w:rPr>
          <w:sz w:val="28"/>
          <w:szCs w:val="28"/>
        </w:rPr>
        <w:t xml:space="preserve"> un 15.2.</w:t>
      </w:r>
      <w:r w:rsidR="007B63E0" w:rsidRPr="007D0B3E">
        <w:rPr>
          <w:sz w:val="28"/>
          <w:szCs w:val="28"/>
          <w:vertAlign w:val="superscript"/>
        </w:rPr>
        <w:t>5</w:t>
      </w:r>
      <w:r w:rsidR="00F83570">
        <w:rPr>
          <w:sz w:val="28"/>
          <w:szCs w:val="28"/>
        </w:rPr>
        <w:t> </w:t>
      </w:r>
      <w:r w:rsidR="007B63E0" w:rsidRPr="007D0B3E">
        <w:rPr>
          <w:sz w:val="28"/>
          <w:szCs w:val="28"/>
        </w:rPr>
        <w:t xml:space="preserve">apakšpunktā minētajā atbalstāmajā darbībā </w:t>
      </w:r>
      <w:r w:rsidR="00AA77B3" w:rsidRPr="007D0B3E">
        <w:rPr>
          <w:sz w:val="28"/>
          <w:szCs w:val="28"/>
        </w:rPr>
        <w:t>līdz 2020.</w:t>
      </w:r>
      <w:r w:rsidR="00F83570">
        <w:rPr>
          <w:sz w:val="28"/>
          <w:szCs w:val="28"/>
        </w:rPr>
        <w:t> </w:t>
      </w:r>
      <w:r w:rsidR="00AA77B3" w:rsidRPr="007D0B3E">
        <w:rPr>
          <w:sz w:val="28"/>
          <w:szCs w:val="28"/>
        </w:rPr>
        <w:t>gada 31.</w:t>
      </w:r>
      <w:r w:rsidR="00F83570">
        <w:rPr>
          <w:sz w:val="28"/>
          <w:szCs w:val="28"/>
        </w:rPr>
        <w:t> </w:t>
      </w:r>
      <w:r w:rsidR="00AA77B3" w:rsidRPr="007D0B3E">
        <w:rPr>
          <w:sz w:val="28"/>
          <w:szCs w:val="28"/>
        </w:rPr>
        <w:t>decembrim</w:t>
      </w:r>
      <w:r w:rsidR="0012500B" w:rsidRPr="007D0B3E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D50FC" w:rsidRPr="007D0B3E">
        <w:rPr>
          <w:sz w:val="28"/>
          <w:szCs w:val="28"/>
        </w:rPr>
        <w:t>.</w:t>
      </w:r>
    </w:p>
    <w:p w14:paraId="31E1B7D5" w14:textId="3B56338E" w:rsidR="0012500B" w:rsidRPr="007D0B3E" w:rsidRDefault="0012500B" w:rsidP="0012500B">
      <w:pPr>
        <w:jc w:val="both"/>
        <w:rPr>
          <w:sz w:val="28"/>
          <w:szCs w:val="28"/>
        </w:rPr>
      </w:pPr>
    </w:p>
    <w:p w14:paraId="0F008BCC" w14:textId="50564144" w:rsidR="007D0B3E" w:rsidRPr="007D0B3E" w:rsidRDefault="0012500B" w:rsidP="00F83570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7</w:t>
      </w:r>
      <w:r w:rsidR="007B63E0" w:rsidRPr="007D0B3E">
        <w:rPr>
          <w:sz w:val="28"/>
          <w:szCs w:val="28"/>
        </w:rPr>
        <w:t>.</w:t>
      </w:r>
      <w:r w:rsidR="00F83570">
        <w:rPr>
          <w:sz w:val="28"/>
          <w:szCs w:val="28"/>
        </w:rPr>
        <w:t> </w:t>
      </w:r>
      <w:r w:rsidRPr="007D0B3E">
        <w:rPr>
          <w:sz w:val="28"/>
          <w:szCs w:val="28"/>
        </w:rPr>
        <w:t>Papildināt 17.3.3.1.</w:t>
      </w:r>
      <w:r w:rsidR="00F83570">
        <w:rPr>
          <w:sz w:val="28"/>
          <w:szCs w:val="28"/>
        </w:rPr>
        <w:t> </w:t>
      </w:r>
      <w:r w:rsidR="007D0B3E" w:rsidRPr="007D0B3E">
        <w:rPr>
          <w:sz w:val="28"/>
          <w:szCs w:val="28"/>
        </w:rPr>
        <w:t xml:space="preserve">apakšpunktu aiz skaitļa </w:t>
      </w:r>
      <w:r w:rsidR="006C4115">
        <w:rPr>
          <w:sz w:val="28"/>
          <w:szCs w:val="28"/>
        </w:rPr>
        <w:t>"</w:t>
      </w:r>
      <w:r w:rsidR="007D0B3E" w:rsidRPr="007D0B3E">
        <w:rPr>
          <w:sz w:val="28"/>
          <w:szCs w:val="28"/>
        </w:rPr>
        <w:t>3.2.</w:t>
      </w:r>
      <w:r w:rsidR="006C4115">
        <w:rPr>
          <w:sz w:val="28"/>
          <w:szCs w:val="28"/>
        </w:rPr>
        <w:t>"</w:t>
      </w:r>
      <w:r w:rsidR="007D0B3E" w:rsidRPr="007D0B3E">
        <w:rPr>
          <w:sz w:val="28"/>
          <w:szCs w:val="28"/>
        </w:rPr>
        <w:t xml:space="preserve"> ar </w:t>
      </w:r>
      <w:r w:rsidR="00F83570" w:rsidRPr="007D0B3E">
        <w:rPr>
          <w:sz w:val="28"/>
          <w:szCs w:val="28"/>
        </w:rPr>
        <w:t xml:space="preserve">vārdu un </w:t>
      </w:r>
      <w:r w:rsidR="007D0B3E" w:rsidRPr="007D0B3E">
        <w:rPr>
          <w:sz w:val="28"/>
          <w:szCs w:val="28"/>
        </w:rPr>
        <w:t xml:space="preserve">skaitli </w:t>
      </w:r>
      <w:r w:rsidR="006C4115">
        <w:rPr>
          <w:sz w:val="28"/>
          <w:szCs w:val="28"/>
        </w:rPr>
        <w:t>"</w:t>
      </w:r>
      <w:r w:rsidR="007D0B3E" w:rsidRPr="007D0B3E">
        <w:rPr>
          <w:sz w:val="28"/>
          <w:szCs w:val="28"/>
        </w:rPr>
        <w:t>un 3.8.</w:t>
      </w:r>
      <w:r w:rsidR="006C4115">
        <w:rPr>
          <w:sz w:val="28"/>
          <w:szCs w:val="28"/>
        </w:rPr>
        <w:t>"</w:t>
      </w:r>
      <w:r w:rsidR="007D0B3E" w:rsidRPr="007D0B3E">
        <w:rPr>
          <w:sz w:val="28"/>
          <w:szCs w:val="28"/>
        </w:rPr>
        <w:t>.</w:t>
      </w:r>
    </w:p>
    <w:p w14:paraId="166512DC" w14:textId="22FFC496" w:rsidR="007D0B3E" w:rsidRDefault="007D0B3E" w:rsidP="0012500B">
      <w:pPr>
        <w:jc w:val="both"/>
        <w:rPr>
          <w:sz w:val="28"/>
          <w:szCs w:val="28"/>
        </w:rPr>
      </w:pPr>
    </w:p>
    <w:p w14:paraId="21C9D81C" w14:textId="59251D8A" w:rsidR="0012500B" w:rsidRPr="007D0B3E" w:rsidRDefault="007D0B3E" w:rsidP="00F8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83570">
        <w:rPr>
          <w:sz w:val="28"/>
          <w:szCs w:val="28"/>
        </w:rPr>
        <w:t> </w:t>
      </w:r>
      <w:r>
        <w:rPr>
          <w:sz w:val="28"/>
          <w:szCs w:val="28"/>
        </w:rPr>
        <w:t xml:space="preserve">Aizstāt </w:t>
      </w:r>
      <w:r w:rsidR="007B59FD">
        <w:rPr>
          <w:sz w:val="28"/>
          <w:szCs w:val="28"/>
        </w:rPr>
        <w:t>1</w:t>
      </w:r>
      <w:r w:rsidR="008640DC" w:rsidRPr="007D0B3E">
        <w:rPr>
          <w:sz w:val="28"/>
          <w:szCs w:val="28"/>
        </w:rPr>
        <w:t>7.3.</w:t>
      </w:r>
      <w:r w:rsidR="00584638" w:rsidRPr="007D0B3E">
        <w:rPr>
          <w:sz w:val="28"/>
          <w:szCs w:val="28"/>
        </w:rPr>
        <w:t>3.</w:t>
      </w:r>
      <w:r w:rsidR="008640DC" w:rsidRPr="007D0B3E">
        <w:rPr>
          <w:sz w:val="28"/>
          <w:szCs w:val="28"/>
        </w:rPr>
        <w:t>2.</w:t>
      </w:r>
      <w:r w:rsidR="00F83570">
        <w:rPr>
          <w:sz w:val="28"/>
          <w:szCs w:val="28"/>
        </w:rPr>
        <w:t> </w:t>
      </w:r>
      <w:r w:rsidR="0012500B" w:rsidRPr="007D0B3E">
        <w:rPr>
          <w:sz w:val="28"/>
          <w:szCs w:val="28"/>
        </w:rPr>
        <w:t>apakšpunkt</w:t>
      </w:r>
      <w:r>
        <w:rPr>
          <w:sz w:val="28"/>
          <w:szCs w:val="28"/>
        </w:rPr>
        <w:t xml:space="preserve">ā vārdu un skaitli </w:t>
      </w:r>
      <w:r w:rsidR="006C4115">
        <w:rPr>
          <w:sz w:val="28"/>
          <w:szCs w:val="28"/>
        </w:rPr>
        <w:t>"</w:t>
      </w:r>
      <w:r>
        <w:rPr>
          <w:sz w:val="28"/>
          <w:szCs w:val="28"/>
        </w:rPr>
        <w:t>un 3.2</w:t>
      </w:r>
      <w:r w:rsidR="00F83570">
        <w:rPr>
          <w:sz w:val="28"/>
          <w:szCs w:val="28"/>
        </w:rPr>
        <w:t>.</w:t>
      </w:r>
      <w:r w:rsidR="006C411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2500B" w:rsidRPr="007D0B3E">
        <w:rPr>
          <w:sz w:val="28"/>
          <w:szCs w:val="28"/>
        </w:rPr>
        <w:t>ar skait</w:t>
      </w:r>
      <w:r>
        <w:rPr>
          <w:sz w:val="28"/>
          <w:szCs w:val="28"/>
        </w:rPr>
        <w:t>ļiem</w:t>
      </w:r>
      <w:r w:rsidR="0012500B" w:rsidRPr="007D0B3E">
        <w:rPr>
          <w:sz w:val="28"/>
          <w:szCs w:val="28"/>
        </w:rPr>
        <w:t xml:space="preserve"> </w:t>
      </w:r>
      <w:r w:rsidR="00466FBD" w:rsidRPr="007D0B3E">
        <w:rPr>
          <w:sz w:val="28"/>
          <w:szCs w:val="28"/>
        </w:rPr>
        <w:t xml:space="preserve">un vārdu </w:t>
      </w:r>
      <w:r w:rsidR="006C4115">
        <w:rPr>
          <w:sz w:val="28"/>
          <w:szCs w:val="28"/>
        </w:rPr>
        <w:t>"</w:t>
      </w:r>
      <w:r>
        <w:rPr>
          <w:sz w:val="28"/>
          <w:szCs w:val="28"/>
        </w:rPr>
        <w:t>3.2. </w:t>
      </w:r>
      <w:r w:rsidR="00466FBD" w:rsidRPr="007D0B3E">
        <w:rPr>
          <w:sz w:val="28"/>
          <w:szCs w:val="28"/>
        </w:rPr>
        <w:t xml:space="preserve">un </w:t>
      </w:r>
      <w:r w:rsidR="0012500B" w:rsidRPr="007D0B3E">
        <w:rPr>
          <w:sz w:val="28"/>
          <w:szCs w:val="28"/>
        </w:rPr>
        <w:t>3.8.</w:t>
      </w:r>
      <w:r w:rsidR="006C4115">
        <w:rPr>
          <w:sz w:val="28"/>
          <w:szCs w:val="28"/>
        </w:rPr>
        <w:t>"</w:t>
      </w:r>
      <w:r w:rsidR="0012500B" w:rsidRPr="007D0B3E">
        <w:rPr>
          <w:sz w:val="28"/>
          <w:szCs w:val="28"/>
        </w:rPr>
        <w:t>.</w:t>
      </w:r>
    </w:p>
    <w:p w14:paraId="53D9351A" w14:textId="5A092AE7" w:rsidR="0012500B" w:rsidRPr="007D0B3E" w:rsidRDefault="008640DC" w:rsidP="00F83570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ab/>
      </w:r>
    </w:p>
    <w:p w14:paraId="5712A4F6" w14:textId="2CBFBA95" w:rsidR="005F6EC2" w:rsidRPr="007D0B3E" w:rsidRDefault="008640DC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ab/>
      </w:r>
      <w:r w:rsidR="007D0B3E">
        <w:rPr>
          <w:sz w:val="28"/>
          <w:szCs w:val="28"/>
        </w:rPr>
        <w:t>9</w:t>
      </w:r>
      <w:r w:rsidR="00AA77B3" w:rsidRPr="007D0B3E">
        <w:rPr>
          <w:sz w:val="28"/>
          <w:szCs w:val="28"/>
        </w:rPr>
        <w:t>. </w:t>
      </w:r>
      <w:r w:rsidR="005F6EC2" w:rsidRPr="007D0B3E">
        <w:rPr>
          <w:sz w:val="28"/>
          <w:szCs w:val="28"/>
        </w:rPr>
        <w:t>Papildināt 17.3.4.</w:t>
      </w:r>
      <w:r w:rsidR="00F83570">
        <w:rPr>
          <w:sz w:val="28"/>
          <w:szCs w:val="28"/>
        </w:rPr>
        <w:t> </w:t>
      </w:r>
      <w:r w:rsidR="005F6EC2" w:rsidRPr="007D0B3E">
        <w:rPr>
          <w:sz w:val="28"/>
          <w:szCs w:val="28"/>
        </w:rPr>
        <w:t xml:space="preserve">apakšpunktu aiz skaitļa </w:t>
      </w:r>
      <w:r w:rsidR="006C4115">
        <w:rPr>
          <w:sz w:val="28"/>
          <w:szCs w:val="28"/>
        </w:rPr>
        <w:t>"</w:t>
      </w:r>
      <w:r w:rsidR="005F6EC2" w:rsidRPr="007D0B3E">
        <w:rPr>
          <w:sz w:val="28"/>
          <w:szCs w:val="28"/>
        </w:rPr>
        <w:t>15.2.</w:t>
      </w:r>
      <w:r w:rsidR="005F6EC2" w:rsidRPr="007D0B3E">
        <w:rPr>
          <w:sz w:val="28"/>
          <w:szCs w:val="28"/>
          <w:vertAlign w:val="superscript"/>
        </w:rPr>
        <w:t>3</w:t>
      </w:r>
      <w:r w:rsidR="006C4115">
        <w:rPr>
          <w:sz w:val="28"/>
          <w:szCs w:val="28"/>
        </w:rPr>
        <w:t>"</w:t>
      </w:r>
      <w:r w:rsidR="005F6EC2" w:rsidRPr="007D0B3E">
        <w:rPr>
          <w:sz w:val="28"/>
          <w:szCs w:val="28"/>
        </w:rPr>
        <w:t xml:space="preserve"> ar skaitli </w:t>
      </w:r>
      <w:r w:rsidR="006C4115">
        <w:rPr>
          <w:sz w:val="28"/>
          <w:szCs w:val="28"/>
        </w:rPr>
        <w:t>"</w:t>
      </w:r>
      <w:r w:rsidR="005F6EC2" w:rsidRPr="007D0B3E">
        <w:rPr>
          <w:sz w:val="28"/>
          <w:szCs w:val="28"/>
        </w:rPr>
        <w:t>15.2.</w:t>
      </w:r>
      <w:r w:rsidR="005F6EC2" w:rsidRPr="007D0B3E">
        <w:rPr>
          <w:sz w:val="28"/>
          <w:szCs w:val="28"/>
          <w:vertAlign w:val="superscript"/>
        </w:rPr>
        <w:t>4</w:t>
      </w:r>
      <w:r w:rsidR="00DA20AD">
        <w:rPr>
          <w:sz w:val="28"/>
          <w:szCs w:val="28"/>
          <w:vertAlign w:val="superscript"/>
        </w:rPr>
        <w:t> </w:t>
      </w:r>
      <w:r w:rsidR="005F6EC2" w:rsidRPr="007D0B3E">
        <w:rPr>
          <w:sz w:val="28"/>
          <w:szCs w:val="28"/>
        </w:rPr>
        <w:t>2.</w:t>
      </w:r>
      <w:r w:rsidR="006C4115">
        <w:rPr>
          <w:sz w:val="28"/>
          <w:szCs w:val="28"/>
        </w:rPr>
        <w:t>"</w:t>
      </w:r>
      <w:r w:rsidR="005F6EC2" w:rsidRPr="007D0B3E">
        <w:rPr>
          <w:sz w:val="28"/>
          <w:szCs w:val="28"/>
        </w:rPr>
        <w:t>.</w:t>
      </w:r>
    </w:p>
    <w:p w14:paraId="5C386894" w14:textId="77777777" w:rsidR="005F6EC2" w:rsidRPr="007D0B3E" w:rsidRDefault="005F6EC2" w:rsidP="00263534">
      <w:pPr>
        <w:ind w:firstLine="709"/>
        <w:jc w:val="both"/>
        <w:rPr>
          <w:sz w:val="28"/>
          <w:szCs w:val="28"/>
        </w:rPr>
      </w:pPr>
    </w:p>
    <w:p w14:paraId="14DF6DBE" w14:textId="23462CFE" w:rsidR="00B1658A" w:rsidRPr="007D0B3E" w:rsidRDefault="007D0B3E" w:rsidP="0026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6EC2" w:rsidRPr="007D0B3E">
        <w:rPr>
          <w:sz w:val="28"/>
          <w:szCs w:val="28"/>
        </w:rPr>
        <w:t>.</w:t>
      </w:r>
      <w:r w:rsidR="00F83570">
        <w:rPr>
          <w:sz w:val="28"/>
          <w:szCs w:val="28"/>
        </w:rPr>
        <w:t> </w:t>
      </w:r>
      <w:r w:rsidR="00D9353E" w:rsidRPr="007D0B3E">
        <w:rPr>
          <w:sz w:val="28"/>
          <w:szCs w:val="28"/>
        </w:rPr>
        <w:t xml:space="preserve">Papildināt noteikumus ar </w:t>
      </w:r>
      <w:r w:rsidR="004B771F" w:rsidRPr="007D0B3E">
        <w:rPr>
          <w:sz w:val="28"/>
          <w:szCs w:val="28"/>
        </w:rPr>
        <w:t>17.</w:t>
      </w:r>
      <w:r w:rsidR="00B1658A" w:rsidRPr="007D0B3E">
        <w:rPr>
          <w:sz w:val="28"/>
          <w:szCs w:val="28"/>
        </w:rPr>
        <w:t>3.5.</w:t>
      </w:r>
      <w:r w:rsidR="00B1658A" w:rsidRPr="007D0B3E">
        <w:rPr>
          <w:sz w:val="28"/>
          <w:szCs w:val="28"/>
          <w:vertAlign w:val="superscript"/>
        </w:rPr>
        <w:t>7</w:t>
      </w:r>
      <w:r w:rsidR="00B1658A" w:rsidRPr="007D0B3E">
        <w:rPr>
          <w:sz w:val="28"/>
          <w:szCs w:val="28"/>
        </w:rPr>
        <w:t>, 17.3.5.</w:t>
      </w:r>
      <w:r w:rsidR="00B1658A" w:rsidRPr="007D0B3E">
        <w:rPr>
          <w:sz w:val="28"/>
          <w:szCs w:val="28"/>
          <w:vertAlign w:val="superscript"/>
        </w:rPr>
        <w:t>8</w:t>
      </w:r>
      <w:r w:rsidR="00B1658A" w:rsidRPr="007D0B3E">
        <w:rPr>
          <w:sz w:val="28"/>
          <w:szCs w:val="28"/>
        </w:rPr>
        <w:t xml:space="preserve"> un 17.3.5.</w:t>
      </w:r>
      <w:r w:rsidR="00B1658A" w:rsidRPr="007D0B3E">
        <w:rPr>
          <w:sz w:val="28"/>
          <w:szCs w:val="28"/>
          <w:vertAlign w:val="superscript"/>
        </w:rPr>
        <w:t>9</w:t>
      </w:r>
      <w:r w:rsidR="00DA20AD">
        <w:rPr>
          <w:sz w:val="28"/>
          <w:szCs w:val="28"/>
        </w:rPr>
        <w:t> </w:t>
      </w:r>
      <w:r w:rsidR="004B771F" w:rsidRPr="007D0B3E">
        <w:rPr>
          <w:sz w:val="28"/>
          <w:szCs w:val="28"/>
        </w:rPr>
        <w:t>apakšpunktu šādā redakcijā:</w:t>
      </w:r>
    </w:p>
    <w:p w14:paraId="1BD45BB2" w14:textId="77777777" w:rsidR="006C4115" w:rsidRDefault="006C4115" w:rsidP="00263534">
      <w:pPr>
        <w:ind w:firstLine="709"/>
        <w:jc w:val="both"/>
        <w:rPr>
          <w:sz w:val="28"/>
          <w:szCs w:val="28"/>
        </w:rPr>
      </w:pPr>
    </w:p>
    <w:p w14:paraId="1FA08B9C" w14:textId="79ED7766" w:rsidR="00B1658A" w:rsidRPr="007D0B3E" w:rsidRDefault="006C4115" w:rsidP="0026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1658A" w:rsidRPr="007D0B3E">
        <w:rPr>
          <w:sz w:val="28"/>
          <w:szCs w:val="28"/>
        </w:rPr>
        <w:t>17.3.5.</w:t>
      </w:r>
      <w:r w:rsidR="00B1658A" w:rsidRPr="007D0B3E">
        <w:rPr>
          <w:sz w:val="28"/>
          <w:szCs w:val="28"/>
          <w:vertAlign w:val="superscript"/>
        </w:rPr>
        <w:t>7</w:t>
      </w:r>
      <w:r w:rsidR="00F83570">
        <w:rPr>
          <w:sz w:val="28"/>
          <w:szCs w:val="28"/>
        </w:rPr>
        <w:t> </w:t>
      </w:r>
      <w:r w:rsidR="00B1658A" w:rsidRPr="007D0B3E">
        <w:rPr>
          <w:sz w:val="28"/>
          <w:szCs w:val="28"/>
        </w:rPr>
        <w:t xml:space="preserve">izmaksas </w:t>
      </w:r>
      <w:r w:rsidR="00582560" w:rsidRPr="007D0B3E">
        <w:rPr>
          <w:sz w:val="28"/>
          <w:szCs w:val="28"/>
        </w:rPr>
        <w:t xml:space="preserve">šo noteikumu </w:t>
      </w:r>
      <w:r w:rsidR="00B1658A" w:rsidRPr="007D0B3E">
        <w:rPr>
          <w:sz w:val="28"/>
          <w:szCs w:val="28"/>
        </w:rPr>
        <w:t>15.2.</w:t>
      </w:r>
      <w:r w:rsidR="00B1658A" w:rsidRPr="007D0B3E">
        <w:rPr>
          <w:sz w:val="28"/>
          <w:szCs w:val="28"/>
          <w:vertAlign w:val="superscript"/>
        </w:rPr>
        <w:t>4</w:t>
      </w:r>
      <w:r w:rsidR="00263534">
        <w:rPr>
          <w:sz w:val="28"/>
          <w:szCs w:val="28"/>
          <w:vertAlign w:val="superscript"/>
        </w:rPr>
        <w:t> </w:t>
      </w:r>
      <w:r w:rsidR="00B1658A" w:rsidRPr="007D0B3E">
        <w:rPr>
          <w:sz w:val="28"/>
          <w:szCs w:val="28"/>
        </w:rPr>
        <w:t>1.</w:t>
      </w:r>
      <w:r w:rsidR="00263534">
        <w:rPr>
          <w:sz w:val="28"/>
          <w:szCs w:val="28"/>
        </w:rPr>
        <w:t> </w:t>
      </w:r>
      <w:r w:rsidR="00B1658A" w:rsidRPr="007D0B3E">
        <w:rPr>
          <w:sz w:val="28"/>
          <w:szCs w:val="28"/>
        </w:rPr>
        <w:t>apakšpunktā minētās atbalstāmās darbības īstenošanai:</w:t>
      </w:r>
    </w:p>
    <w:p w14:paraId="15BEA36A" w14:textId="2138DEA9" w:rsidR="00B1658A" w:rsidRPr="007D0B3E" w:rsidRDefault="00280793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7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1.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ikmēneša atlīdzība</w:t>
      </w:r>
      <w:r w:rsidR="009D1301" w:rsidRPr="007D0B3E">
        <w:rPr>
          <w:sz w:val="28"/>
          <w:szCs w:val="28"/>
        </w:rPr>
        <w:t xml:space="preserve"> bezdarbniekiem</w:t>
      </w:r>
      <w:r w:rsidRPr="007D0B3E">
        <w:rPr>
          <w:sz w:val="28"/>
          <w:szCs w:val="28"/>
        </w:rPr>
        <w:t>;</w:t>
      </w:r>
    </w:p>
    <w:p w14:paraId="5B619360" w14:textId="11AC2BA7" w:rsidR="00280793" w:rsidRPr="007D0B3E" w:rsidRDefault="00280793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7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2.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 xml:space="preserve">valsts sociālās apdrošināšanas obligātās iemaksas pensiju apdrošināšanai </w:t>
      </w:r>
      <w:r w:rsidR="009D1301" w:rsidRPr="007D0B3E">
        <w:rPr>
          <w:sz w:val="28"/>
          <w:szCs w:val="28"/>
        </w:rPr>
        <w:t xml:space="preserve">bezdarbniekiem </w:t>
      </w:r>
      <w:r w:rsidRPr="007D0B3E">
        <w:rPr>
          <w:sz w:val="28"/>
          <w:szCs w:val="28"/>
        </w:rPr>
        <w:t>saskaņā ar normatīvajiem aktiem par valsts sociālās apdrošināšanas obligātajām iemaksām no valsts pamatbudžeta un valsts sociālās apdrošināšanas speciālajiem budžetiem;</w:t>
      </w:r>
    </w:p>
    <w:p w14:paraId="05E1039F" w14:textId="4A2C5E1D" w:rsidR="00514781" w:rsidRPr="007D0B3E" w:rsidRDefault="00280793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7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3.</w:t>
      </w:r>
      <w:r w:rsidR="00263534">
        <w:rPr>
          <w:sz w:val="28"/>
          <w:szCs w:val="28"/>
        </w:rPr>
        <w:t> </w:t>
      </w:r>
      <w:r w:rsidR="00514781" w:rsidRPr="007D0B3E">
        <w:rPr>
          <w:sz w:val="28"/>
          <w:szCs w:val="28"/>
        </w:rPr>
        <w:t>normatīvajos aktos par obligātajām veselības pārbaudēm noteikto veselības pārbaužu izmaksas</w:t>
      </w:r>
      <w:r w:rsidR="009D1301" w:rsidRPr="007D0B3E">
        <w:rPr>
          <w:sz w:val="28"/>
          <w:szCs w:val="28"/>
        </w:rPr>
        <w:t xml:space="preserve"> bezdarbniekiem</w:t>
      </w:r>
      <w:r w:rsidR="00514781" w:rsidRPr="007D0B3E">
        <w:rPr>
          <w:sz w:val="28"/>
          <w:szCs w:val="28"/>
        </w:rPr>
        <w:t>;</w:t>
      </w:r>
    </w:p>
    <w:p w14:paraId="52141A13" w14:textId="1B9862E7" w:rsidR="007F4E36" w:rsidRPr="007D0B3E" w:rsidRDefault="007F4E36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7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4.</w:t>
      </w:r>
      <w:r w:rsidR="00263534">
        <w:rPr>
          <w:sz w:val="28"/>
          <w:szCs w:val="28"/>
        </w:rPr>
        <w:t> </w:t>
      </w:r>
      <w:r w:rsidR="008D043F" w:rsidRPr="007D0B3E">
        <w:rPr>
          <w:sz w:val="28"/>
          <w:szCs w:val="28"/>
        </w:rPr>
        <w:t>izmaksas izdevumu segšanai par bezdarbnieka dzīvības un veselības apdrošināšan</w:t>
      </w:r>
      <w:r w:rsidR="006F0783" w:rsidRPr="007D0B3E">
        <w:rPr>
          <w:sz w:val="28"/>
          <w:szCs w:val="28"/>
        </w:rPr>
        <w:t>u</w:t>
      </w:r>
      <w:r w:rsidR="008D043F" w:rsidRPr="007D0B3E">
        <w:rPr>
          <w:sz w:val="28"/>
          <w:szCs w:val="28"/>
        </w:rPr>
        <w:t xml:space="preserve"> pret nelaimes gadījumiem pasākuma īstenošanas laikā</w:t>
      </w:r>
      <w:r w:rsidR="00457C2B" w:rsidRPr="007D0B3E">
        <w:rPr>
          <w:sz w:val="28"/>
          <w:szCs w:val="28"/>
        </w:rPr>
        <w:t>;</w:t>
      </w:r>
    </w:p>
    <w:p w14:paraId="0B23FAB6" w14:textId="65B4406A" w:rsidR="00FE6679" w:rsidRPr="007D0B3E" w:rsidRDefault="00FE6679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7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5.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ikmēneša dotācija darba koordinētājam pašvaldībā proporcionāli nostrādātajām darba dienām;</w:t>
      </w:r>
    </w:p>
    <w:p w14:paraId="67674235" w14:textId="67251363" w:rsidR="00582560" w:rsidRPr="007D0B3E" w:rsidRDefault="00AF73D4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8</w:t>
      </w:r>
      <w:r w:rsidR="00263534">
        <w:rPr>
          <w:sz w:val="28"/>
          <w:szCs w:val="28"/>
        </w:rPr>
        <w:t> </w:t>
      </w:r>
      <w:r w:rsidR="00582560" w:rsidRPr="007D0B3E">
        <w:rPr>
          <w:sz w:val="28"/>
          <w:szCs w:val="28"/>
        </w:rPr>
        <w:t>izmaksas šo noteikumu 15.2.</w:t>
      </w:r>
      <w:r w:rsidR="00582560" w:rsidRPr="007D0B3E">
        <w:rPr>
          <w:sz w:val="28"/>
          <w:szCs w:val="28"/>
          <w:vertAlign w:val="superscript"/>
        </w:rPr>
        <w:t>4</w:t>
      </w:r>
      <w:r w:rsidR="00263534">
        <w:rPr>
          <w:sz w:val="28"/>
          <w:szCs w:val="28"/>
          <w:vertAlign w:val="superscript"/>
        </w:rPr>
        <w:t> </w:t>
      </w:r>
      <w:r w:rsidR="00582560" w:rsidRPr="007D0B3E">
        <w:rPr>
          <w:sz w:val="28"/>
          <w:szCs w:val="28"/>
        </w:rPr>
        <w:t>2.</w:t>
      </w:r>
      <w:r w:rsidR="00263534">
        <w:rPr>
          <w:sz w:val="28"/>
          <w:szCs w:val="28"/>
        </w:rPr>
        <w:t> </w:t>
      </w:r>
      <w:r w:rsidR="00582560" w:rsidRPr="007D0B3E">
        <w:rPr>
          <w:sz w:val="28"/>
          <w:szCs w:val="28"/>
        </w:rPr>
        <w:t>apakšpunktā minētās atbalstāmās darbības īstenošanai:</w:t>
      </w:r>
    </w:p>
    <w:p w14:paraId="5EF0C8B1" w14:textId="5ACF5EC8" w:rsidR="00514781" w:rsidRPr="007D0B3E" w:rsidRDefault="00582560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8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1.</w:t>
      </w:r>
      <w:r w:rsidR="00263534">
        <w:rPr>
          <w:sz w:val="28"/>
          <w:szCs w:val="28"/>
        </w:rPr>
        <w:t> </w:t>
      </w:r>
      <w:r w:rsidR="001E6FA3" w:rsidRPr="007D0B3E">
        <w:rPr>
          <w:sz w:val="28"/>
          <w:szCs w:val="28"/>
        </w:rPr>
        <w:t>ikmēneša stipendija</w:t>
      </w:r>
      <w:r w:rsidR="0027720C" w:rsidRPr="007D0B3E">
        <w:rPr>
          <w:sz w:val="28"/>
          <w:szCs w:val="28"/>
        </w:rPr>
        <w:t xml:space="preserve"> </w:t>
      </w:r>
      <w:r w:rsidR="001E6FA3" w:rsidRPr="007D0B3E">
        <w:rPr>
          <w:sz w:val="28"/>
          <w:szCs w:val="28"/>
        </w:rPr>
        <w:t>bezdarbniekiem;</w:t>
      </w:r>
    </w:p>
    <w:p w14:paraId="443BF9BB" w14:textId="328696A3" w:rsidR="001E6FA3" w:rsidRPr="007D0B3E" w:rsidRDefault="001E6FA3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8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2.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normatīvajos aktos par obligātajām veselības pārbaudēm noteikto veselības pārbaužu izmaksas</w:t>
      </w:r>
      <w:r w:rsidR="00F10B50" w:rsidRPr="007D0B3E">
        <w:rPr>
          <w:sz w:val="28"/>
          <w:szCs w:val="28"/>
        </w:rPr>
        <w:t xml:space="preserve"> bezdarbniekiem</w:t>
      </w:r>
      <w:r w:rsidRPr="007D0B3E">
        <w:rPr>
          <w:sz w:val="28"/>
          <w:szCs w:val="28"/>
        </w:rPr>
        <w:t>;</w:t>
      </w:r>
    </w:p>
    <w:p w14:paraId="7F44EC04" w14:textId="1A3E80A3" w:rsidR="00280793" w:rsidRPr="007D0B3E" w:rsidRDefault="00B44427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lastRenderedPageBreak/>
        <w:t>17.3.5.</w:t>
      </w:r>
      <w:r w:rsidRPr="007D0B3E">
        <w:rPr>
          <w:sz w:val="28"/>
          <w:szCs w:val="28"/>
          <w:vertAlign w:val="superscript"/>
        </w:rPr>
        <w:t>8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3.</w:t>
      </w:r>
      <w:r w:rsidR="00263534">
        <w:rPr>
          <w:sz w:val="28"/>
          <w:szCs w:val="28"/>
        </w:rPr>
        <w:t> </w:t>
      </w:r>
      <w:r w:rsidR="000D50FC" w:rsidRPr="007D0B3E">
        <w:rPr>
          <w:sz w:val="28"/>
          <w:szCs w:val="28"/>
        </w:rPr>
        <w:t xml:space="preserve">izmaksas </w:t>
      </w:r>
      <w:r w:rsidR="002D526B" w:rsidRPr="007D0B3E">
        <w:rPr>
          <w:sz w:val="28"/>
          <w:szCs w:val="28"/>
        </w:rPr>
        <w:t xml:space="preserve">izdevumu segšanai par </w:t>
      </w:r>
      <w:r w:rsidR="000D50FC" w:rsidRPr="007D0B3E">
        <w:rPr>
          <w:sz w:val="28"/>
          <w:szCs w:val="28"/>
        </w:rPr>
        <w:t>bezdarbniek</w:t>
      </w:r>
      <w:r w:rsidR="002D526B" w:rsidRPr="007D0B3E">
        <w:rPr>
          <w:sz w:val="28"/>
          <w:szCs w:val="28"/>
        </w:rPr>
        <w:t>a</w:t>
      </w:r>
      <w:r w:rsidR="000D50FC" w:rsidRPr="007D0B3E">
        <w:rPr>
          <w:sz w:val="28"/>
          <w:szCs w:val="28"/>
        </w:rPr>
        <w:t xml:space="preserve"> dzīvības un veselības </w:t>
      </w:r>
      <w:r w:rsidRPr="007D0B3E">
        <w:rPr>
          <w:sz w:val="28"/>
          <w:szCs w:val="28"/>
        </w:rPr>
        <w:t>apdrošināšan</w:t>
      </w:r>
      <w:r w:rsidR="00030CD4" w:rsidRPr="007D0B3E">
        <w:rPr>
          <w:sz w:val="28"/>
          <w:szCs w:val="28"/>
        </w:rPr>
        <w:t>u</w:t>
      </w:r>
      <w:r w:rsidRPr="007D0B3E">
        <w:rPr>
          <w:sz w:val="28"/>
          <w:szCs w:val="28"/>
        </w:rPr>
        <w:t xml:space="preserve"> </w:t>
      </w:r>
      <w:r w:rsidR="000D50FC" w:rsidRPr="007D0B3E">
        <w:rPr>
          <w:sz w:val="28"/>
          <w:szCs w:val="28"/>
        </w:rPr>
        <w:t>pret nelaimes gadījumiem</w:t>
      </w:r>
      <w:r w:rsidR="00F10B50" w:rsidRPr="007D0B3E">
        <w:rPr>
          <w:sz w:val="28"/>
          <w:szCs w:val="28"/>
        </w:rPr>
        <w:t xml:space="preserve"> </w:t>
      </w:r>
      <w:r w:rsidRPr="007D0B3E">
        <w:rPr>
          <w:sz w:val="28"/>
          <w:szCs w:val="28"/>
        </w:rPr>
        <w:t>pasākuma īstenošanas laikā;</w:t>
      </w:r>
    </w:p>
    <w:p w14:paraId="44FE3252" w14:textId="4EBBA28A" w:rsidR="00CA09AA" w:rsidRPr="007D0B3E" w:rsidRDefault="00B44427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8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4.</w:t>
      </w:r>
      <w:r w:rsidR="00263534">
        <w:rPr>
          <w:sz w:val="28"/>
          <w:szCs w:val="28"/>
        </w:rPr>
        <w:t> </w:t>
      </w:r>
      <w:r w:rsidR="00CA09AA" w:rsidRPr="007D0B3E">
        <w:rPr>
          <w:sz w:val="28"/>
          <w:szCs w:val="28"/>
        </w:rPr>
        <w:t>surdotulku, ergoterapeitu, atbalsta personas un citu speciālistu pakalpojumu izmaksas bezdarbniekiem ar invaliditāti;</w:t>
      </w:r>
    </w:p>
    <w:p w14:paraId="186ED75E" w14:textId="334CC358" w:rsidR="004B31D0" w:rsidRPr="007D0B3E" w:rsidRDefault="004B31D0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9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izmaksas šo noteikumu 15.2.</w:t>
      </w:r>
      <w:r w:rsidR="000109C3" w:rsidRPr="007D0B3E">
        <w:rPr>
          <w:sz w:val="28"/>
          <w:szCs w:val="28"/>
          <w:vertAlign w:val="superscript"/>
        </w:rPr>
        <w:t>5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apakšpunktā minētās atbalstāmās darbības īstenošanai:</w:t>
      </w:r>
    </w:p>
    <w:p w14:paraId="42C1C2B9" w14:textId="6EACAE0A" w:rsidR="00AD4DFD" w:rsidRPr="007D0B3E" w:rsidRDefault="004B31D0" w:rsidP="00263534">
      <w:pPr>
        <w:ind w:firstLine="709"/>
        <w:jc w:val="both"/>
        <w:rPr>
          <w:sz w:val="28"/>
          <w:szCs w:val="28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9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1</w:t>
      </w:r>
      <w:r w:rsidR="0027720C" w:rsidRPr="007D0B3E">
        <w:rPr>
          <w:sz w:val="28"/>
          <w:szCs w:val="28"/>
        </w:rPr>
        <w:t>.</w:t>
      </w:r>
      <w:r w:rsidR="00263534">
        <w:rPr>
          <w:sz w:val="28"/>
          <w:szCs w:val="28"/>
          <w:lang w:eastAsia="en-US"/>
        </w:rPr>
        <w:t> </w:t>
      </w:r>
      <w:r w:rsidR="00DC22B4" w:rsidRPr="007D0B3E">
        <w:rPr>
          <w:sz w:val="28"/>
          <w:szCs w:val="28"/>
        </w:rPr>
        <w:t>dotācija darba devējam bezdarbnieka ikmēneša darba algai</w:t>
      </w:r>
      <w:r w:rsidR="00AD4DFD" w:rsidRPr="007D0B3E">
        <w:rPr>
          <w:sz w:val="28"/>
          <w:szCs w:val="28"/>
        </w:rPr>
        <w:t>;</w:t>
      </w:r>
    </w:p>
    <w:p w14:paraId="25257B7C" w14:textId="5B62C8B5" w:rsidR="00CC67F8" w:rsidRPr="007D0B3E" w:rsidRDefault="00AD4DFD" w:rsidP="00263534">
      <w:pPr>
        <w:ind w:firstLine="709"/>
        <w:jc w:val="both"/>
        <w:rPr>
          <w:sz w:val="28"/>
          <w:szCs w:val="28"/>
          <w:lang w:eastAsia="en-US"/>
        </w:rPr>
      </w:pPr>
      <w:r w:rsidRPr="007D0B3E">
        <w:rPr>
          <w:sz w:val="28"/>
          <w:szCs w:val="28"/>
        </w:rPr>
        <w:t>17.3.5.</w:t>
      </w:r>
      <w:r w:rsidRPr="007D0B3E">
        <w:rPr>
          <w:sz w:val="28"/>
          <w:szCs w:val="28"/>
          <w:vertAlign w:val="superscript"/>
        </w:rPr>
        <w:t>9</w:t>
      </w:r>
      <w:r w:rsidR="00263534">
        <w:rPr>
          <w:sz w:val="28"/>
          <w:szCs w:val="28"/>
          <w:vertAlign w:val="superscript"/>
        </w:rPr>
        <w:t> </w:t>
      </w:r>
      <w:r w:rsidRPr="007D0B3E">
        <w:rPr>
          <w:sz w:val="28"/>
          <w:szCs w:val="28"/>
        </w:rPr>
        <w:t>2.</w:t>
      </w:r>
      <w:r w:rsidR="00263534">
        <w:rPr>
          <w:sz w:val="28"/>
          <w:szCs w:val="28"/>
        </w:rPr>
        <w:t> </w:t>
      </w:r>
      <w:r w:rsidRPr="007D0B3E">
        <w:rPr>
          <w:sz w:val="28"/>
          <w:szCs w:val="28"/>
        </w:rPr>
        <w:t>normatīvajos aktos par obligātajām veselības pārbaudēm noteikto veselības pārbaužu izmaksas</w:t>
      </w:r>
      <w:r w:rsidR="00C15F94" w:rsidRPr="007D0B3E">
        <w:rPr>
          <w:sz w:val="28"/>
          <w:szCs w:val="28"/>
        </w:rPr>
        <w:t xml:space="preserve"> bezdarbniekiem</w:t>
      </w:r>
      <w:r w:rsidR="00263534">
        <w:rPr>
          <w:sz w:val="28"/>
          <w:szCs w:val="28"/>
        </w:rPr>
        <w:t>;</w:t>
      </w:r>
      <w:r w:rsidR="006C4115">
        <w:rPr>
          <w:sz w:val="28"/>
          <w:szCs w:val="28"/>
          <w:lang w:eastAsia="en-US"/>
        </w:rPr>
        <w:t>"</w:t>
      </w:r>
      <w:r w:rsidR="00263534">
        <w:rPr>
          <w:sz w:val="28"/>
          <w:szCs w:val="28"/>
          <w:lang w:eastAsia="en-US"/>
        </w:rPr>
        <w:t>.</w:t>
      </w:r>
    </w:p>
    <w:p w14:paraId="38E0484A" w14:textId="77777777" w:rsidR="006237D9" w:rsidRPr="007D0B3E" w:rsidRDefault="006237D9" w:rsidP="00263534">
      <w:pPr>
        <w:ind w:left="1080" w:firstLine="709"/>
        <w:jc w:val="both"/>
        <w:rPr>
          <w:sz w:val="28"/>
          <w:szCs w:val="28"/>
          <w:lang w:eastAsia="en-US"/>
        </w:rPr>
      </w:pPr>
    </w:p>
    <w:p w14:paraId="25B6222D" w14:textId="5337F388" w:rsidR="006237D9" w:rsidRPr="007D0B3E" w:rsidRDefault="008640DC" w:rsidP="00263534">
      <w:pPr>
        <w:ind w:firstLine="709"/>
        <w:jc w:val="both"/>
        <w:rPr>
          <w:sz w:val="28"/>
          <w:szCs w:val="28"/>
          <w:lang w:eastAsia="en-US"/>
        </w:rPr>
      </w:pPr>
      <w:r w:rsidRPr="007D0B3E">
        <w:rPr>
          <w:sz w:val="28"/>
          <w:szCs w:val="28"/>
          <w:lang w:eastAsia="en-US"/>
        </w:rPr>
        <w:t>1</w:t>
      </w:r>
      <w:r w:rsidR="007A446B">
        <w:rPr>
          <w:sz w:val="28"/>
          <w:szCs w:val="28"/>
          <w:lang w:eastAsia="en-US"/>
        </w:rPr>
        <w:t>1</w:t>
      </w:r>
      <w:r w:rsidR="006237D9" w:rsidRPr="007D0B3E">
        <w:rPr>
          <w:sz w:val="28"/>
          <w:szCs w:val="28"/>
          <w:lang w:eastAsia="en-US"/>
        </w:rPr>
        <w:t>.</w:t>
      </w:r>
      <w:r w:rsidR="00263534">
        <w:rPr>
          <w:sz w:val="28"/>
          <w:szCs w:val="28"/>
          <w:lang w:eastAsia="en-US"/>
        </w:rPr>
        <w:t> </w:t>
      </w:r>
      <w:r w:rsidR="005F6EC2" w:rsidRPr="007D0B3E">
        <w:rPr>
          <w:sz w:val="28"/>
          <w:szCs w:val="28"/>
          <w:lang w:eastAsia="en-US"/>
        </w:rPr>
        <w:t>Papildināt 17.3.6.</w:t>
      </w:r>
      <w:r w:rsidR="00263534">
        <w:rPr>
          <w:sz w:val="28"/>
          <w:szCs w:val="28"/>
          <w:lang w:eastAsia="en-US"/>
        </w:rPr>
        <w:t> </w:t>
      </w:r>
      <w:r w:rsidR="005F6EC2" w:rsidRPr="007D0B3E">
        <w:rPr>
          <w:sz w:val="28"/>
          <w:szCs w:val="28"/>
          <w:lang w:eastAsia="en-US"/>
        </w:rPr>
        <w:t xml:space="preserve">apakšpunktu aiz skaitļa </w:t>
      </w:r>
      <w:r w:rsidR="006C4115">
        <w:rPr>
          <w:sz w:val="28"/>
          <w:szCs w:val="28"/>
          <w:lang w:eastAsia="en-US"/>
        </w:rPr>
        <w:t>"</w:t>
      </w:r>
      <w:r w:rsidR="005F6EC2" w:rsidRPr="007D0B3E">
        <w:rPr>
          <w:sz w:val="28"/>
          <w:szCs w:val="28"/>
          <w:lang w:eastAsia="en-US"/>
        </w:rPr>
        <w:t>15.2.</w:t>
      </w:r>
      <w:r w:rsidR="005F6EC2" w:rsidRPr="007D0B3E">
        <w:rPr>
          <w:sz w:val="28"/>
          <w:szCs w:val="28"/>
          <w:vertAlign w:val="superscript"/>
          <w:lang w:eastAsia="en-US"/>
        </w:rPr>
        <w:t>3</w:t>
      </w:r>
      <w:r w:rsidR="006C4115">
        <w:rPr>
          <w:sz w:val="28"/>
          <w:szCs w:val="28"/>
          <w:lang w:eastAsia="en-US"/>
        </w:rPr>
        <w:t>"</w:t>
      </w:r>
      <w:r w:rsidR="005F6EC2" w:rsidRPr="007D0B3E">
        <w:rPr>
          <w:sz w:val="28"/>
          <w:szCs w:val="28"/>
          <w:lang w:eastAsia="en-US"/>
        </w:rPr>
        <w:t xml:space="preserve"> ar skaitļiem </w:t>
      </w:r>
      <w:r w:rsidR="006C4115">
        <w:rPr>
          <w:sz w:val="28"/>
          <w:szCs w:val="28"/>
          <w:lang w:eastAsia="en-US"/>
        </w:rPr>
        <w:t>"</w:t>
      </w:r>
      <w:r w:rsidR="005F6EC2" w:rsidRPr="007D0B3E">
        <w:rPr>
          <w:sz w:val="28"/>
          <w:szCs w:val="28"/>
          <w:lang w:eastAsia="en-US"/>
        </w:rPr>
        <w:t>15.2.</w:t>
      </w:r>
      <w:r w:rsidR="005F6EC2" w:rsidRPr="007D0B3E">
        <w:rPr>
          <w:sz w:val="28"/>
          <w:szCs w:val="28"/>
          <w:vertAlign w:val="superscript"/>
          <w:lang w:eastAsia="en-US"/>
        </w:rPr>
        <w:t>4</w:t>
      </w:r>
      <w:r w:rsidR="005F6EC2" w:rsidRPr="007D0B3E">
        <w:rPr>
          <w:sz w:val="28"/>
          <w:szCs w:val="28"/>
          <w:lang w:eastAsia="en-US"/>
        </w:rPr>
        <w:t>, 15.2.</w:t>
      </w:r>
      <w:r w:rsidR="005F6EC2" w:rsidRPr="007D0B3E">
        <w:rPr>
          <w:sz w:val="28"/>
          <w:szCs w:val="28"/>
          <w:vertAlign w:val="superscript"/>
          <w:lang w:eastAsia="en-US"/>
        </w:rPr>
        <w:t>5</w:t>
      </w:r>
      <w:r w:rsidR="006C4115">
        <w:rPr>
          <w:sz w:val="28"/>
          <w:szCs w:val="28"/>
          <w:lang w:eastAsia="en-US"/>
        </w:rPr>
        <w:t>"</w:t>
      </w:r>
      <w:r w:rsidR="005F6EC2" w:rsidRPr="007D0B3E">
        <w:rPr>
          <w:sz w:val="28"/>
          <w:szCs w:val="28"/>
          <w:lang w:eastAsia="en-US"/>
        </w:rPr>
        <w:t>.</w:t>
      </w:r>
    </w:p>
    <w:p w14:paraId="4D1381CE" w14:textId="00678C17" w:rsidR="00222A71" w:rsidRPr="007D0B3E" w:rsidRDefault="00222A71" w:rsidP="00263534">
      <w:pPr>
        <w:ind w:firstLine="709"/>
        <w:jc w:val="both"/>
        <w:rPr>
          <w:sz w:val="28"/>
          <w:szCs w:val="28"/>
          <w:lang w:eastAsia="en-US"/>
        </w:rPr>
      </w:pPr>
    </w:p>
    <w:p w14:paraId="315650CA" w14:textId="46038065" w:rsidR="007C4CCF" w:rsidRPr="007D0B3E" w:rsidRDefault="00AA77B3" w:rsidP="00263534">
      <w:pPr>
        <w:ind w:firstLine="709"/>
        <w:jc w:val="both"/>
        <w:rPr>
          <w:sz w:val="28"/>
          <w:szCs w:val="28"/>
          <w:lang w:eastAsia="en-US"/>
        </w:rPr>
      </w:pPr>
      <w:r w:rsidRPr="007D0B3E">
        <w:rPr>
          <w:sz w:val="28"/>
          <w:szCs w:val="28"/>
          <w:lang w:eastAsia="en-US"/>
        </w:rPr>
        <w:t>1</w:t>
      </w:r>
      <w:r w:rsidR="007A446B">
        <w:rPr>
          <w:sz w:val="28"/>
          <w:szCs w:val="28"/>
          <w:lang w:eastAsia="en-US"/>
        </w:rPr>
        <w:t>2</w:t>
      </w:r>
      <w:r w:rsidR="00222A71" w:rsidRPr="007D0B3E">
        <w:rPr>
          <w:sz w:val="28"/>
          <w:szCs w:val="28"/>
          <w:lang w:eastAsia="en-US"/>
        </w:rPr>
        <w:t>.</w:t>
      </w:r>
      <w:r w:rsidR="006B763F">
        <w:rPr>
          <w:sz w:val="28"/>
          <w:szCs w:val="28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Papildināt noteikumus ar 21.4.</w:t>
      </w:r>
      <w:r w:rsidR="00263534">
        <w:rPr>
          <w:sz w:val="28"/>
          <w:szCs w:val="28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apakšpunktu šādā redakcijā:</w:t>
      </w:r>
      <w:r w:rsidR="00222A71" w:rsidRPr="007D0B3E">
        <w:rPr>
          <w:sz w:val="28"/>
          <w:szCs w:val="28"/>
          <w:lang w:eastAsia="en-US"/>
        </w:rPr>
        <w:tab/>
      </w:r>
    </w:p>
    <w:p w14:paraId="724BFF07" w14:textId="77777777" w:rsidR="006C4115" w:rsidRDefault="006C4115" w:rsidP="00263534">
      <w:pPr>
        <w:ind w:firstLine="709"/>
        <w:jc w:val="both"/>
        <w:rPr>
          <w:sz w:val="28"/>
          <w:szCs w:val="28"/>
          <w:lang w:eastAsia="en-US"/>
        </w:rPr>
      </w:pPr>
    </w:p>
    <w:p w14:paraId="1D14B555" w14:textId="00B8F50E" w:rsidR="00222A71" w:rsidRPr="007D0B3E" w:rsidRDefault="006C4115" w:rsidP="0026353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222A71" w:rsidRPr="007D0B3E">
        <w:rPr>
          <w:sz w:val="28"/>
          <w:szCs w:val="28"/>
          <w:lang w:eastAsia="en-US"/>
        </w:rPr>
        <w:t>21.4.</w:t>
      </w:r>
      <w:r w:rsidR="00263534">
        <w:rPr>
          <w:sz w:val="28"/>
          <w:szCs w:val="28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šo noteikumu 15.2.</w:t>
      </w:r>
      <w:r w:rsidR="00222A71" w:rsidRPr="007D0B3E">
        <w:rPr>
          <w:sz w:val="28"/>
          <w:szCs w:val="28"/>
          <w:vertAlign w:val="superscript"/>
          <w:lang w:eastAsia="en-US"/>
        </w:rPr>
        <w:t>4</w:t>
      </w:r>
      <w:r w:rsidR="00263534">
        <w:rPr>
          <w:sz w:val="28"/>
          <w:szCs w:val="28"/>
          <w:vertAlign w:val="superscript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1., 15.2.</w:t>
      </w:r>
      <w:r w:rsidR="00222A71" w:rsidRPr="007D0B3E">
        <w:rPr>
          <w:sz w:val="28"/>
          <w:szCs w:val="28"/>
          <w:vertAlign w:val="superscript"/>
          <w:lang w:eastAsia="en-US"/>
        </w:rPr>
        <w:t>4</w:t>
      </w:r>
      <w:r w:rsidR="00263534">
        <w:rPr>
          <w:sz w:val="28"/>
          <w:szCs w:val="28"/>
          <w:vertAlign w:val="superscript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2. un 15.2.</w:t>
      </w:r>
      <w:r w:rsidR="00222A71" w:rsidRPr="007D0B3E">
        <w:rPr>
          <w:sz w:val="28"/>
          <w:szCs w:val="28"/>
          <w:vertAlign w:val="superscript"/>
          <w:lang w:eastAsia="en-US"/>
        </w:rPr>
        <w:t>5</w:t>
      </w:r>
      <w:r w:rsidR="00263534">
        <w:rPr>
          <w:sz w:val="28"/>
          <w:szCs w:val="28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 xml:space="preserve">apakšpunktā minētās </w:t>
      </w:r>
      <w:r w:rsidR="00FC52C2" w:rsidRPr="007D0B3E">
        <w:rPr>
          <w:sz w:val="28"/>
          <w:szCs w:val="28"/>
          <w:lang w:eastAsia="en-US"/>
        </w:rPr>
        <w:t xml:space="preserve">atbalstāmās </w:t>
      </w:r>
      <w:r w:rsidR="00222A71" w:rsidRPr="007D0B3E">
        <w:rPr>
          <w:sz w:val="28"/>
          <w:szCs w:val="28"/>
          <w:lang w:eastAsia="en-US"/>
        </w:rPr>
        <w:t>darbības un šo noteikumu 17.3.5.</w:t>
      </w:r>
      <w:r w:rsidR="00222A71" w:rsidRPr="007D0B3E">
        <w:rPr>
          <w:sz w:val="28"/>
          <w:szCs w:val="28"/>
          <w:vertAlign w:val="superscript"/>
          <w:lang w:eastAsia="en-US"/>
        </w:rPr>
        <w:t>7</w:t>
      </w:r>
      <w:r w:rsidR="00222A71" w:rsidRPr="007D0B3E">
        <w:rPr>
          <w:sz w:val="28"/>
          <w:szCs w:val="28"/>
          <w:lang w:eastAsia="en-US"/>
        </w:rPr>
        <w:t>, 17.3.5.</w:t>
      </w:r>
      <w:r w:rsidR="00222A71" w:rsidRPr="007D0B3E">
        <w:rPr>
          <w:sz w:val="28"/>
          <w:szCs w:val="28"/>
          <w:vertAlign w:val="superscript"/>
          <w:lang w:eastAsia="en-US"/>
        </w:rPr>
        <w:t>8</w:t>
      </w:r>
      <w:r w:rsidR="00222A71" w:rsidRPr="006B763F">
        <w:rPr>
          <w:sz w:val="28"/>
          <w:szCs w:val="28"/>
          <w:lang w:eastAsia="en-US"/>
        </w:rPr>
        <w:t xml:space="preserve"> </w:t>
      </w:r>
      <w:r w:rsidR="00222A71" w:rsidRPr="007D0B3E">
        <w:rPr>
          <w:sz w:val="28"/>
          <w:szCs w:val="28"/>
          <w:lang w:eastAsia="en-US"/>
        </w:rPr>
        <w:t>un 17.3.5.</w:t>
      </w:r>
      <w:r w:rsidR="00222A71" w:rsidRPr="007D0B3E">
        <w:rPr>
          <w:sz w:val="28"/>
          <w:szCs w:val="28"/>
          <w:vertAlign w:val="superscript"/>
          <w:lang w:eastAsia="en-US"/>
        </w:rPr>
        <w:t>9</w:t>
      </w:r>
      <w:r w:rsidR="00263534">
        <w:rPr>
          <w:sz w:val="28"/>
          <w:szCs w:val="28"/>
          <w:vertAlign w:val="superscript"/>
          <w:lang w:eastAsia="en-US"/>
        </w:rPr>
        <w:t> </w:t>
      </w:r>
      <w:r w:rsidR="00222A71" w:rsidRPr="007D0B3E">
        <w:rPr>
          <w:sz w:val="28"/>
          <w:szCs w:val="28"/>
          <w:lang w:eastAsia="en-US"/>
        </w:rPr>
        <w:t>apakšpunktā minētās izmaksas – atbilstoši algot</w:t>
      </w:r>
      <w:r w:rsidR="007B59FD">
        <w:rPr>
          <w:sz w:val="28"/>
          <w:szCs w:val="28"/>
          <w:lang w:eastAsia="en-US"/>
        </w:rPr>
        <w:t>u</w:t>
      </w:r>
      <w:r w:rsidR="00222A71" w:rsidRPr="007D0B3E">
        <w:rPr>
          <w:sz w:val="28"/>
          <w:szCs w:val="28"/>
          <w:lang w:eastAsia="en-US"/>
        </w:rPr>
        <w:t xml:space="preserve"> pagaidu sabiedrisk</w:t>
      </w:r>
      <w:r w:rsidR="007B59FD">
        <w:rPr>
          <w:sz w:val="28"/>
          <w:szCs w:val="28"/>
          <w:lang w:eastAsia="en-US"/>
        </w:rPr>
        <w:t>o</w:t>
      </w:r>
      <w:r w:rsidR="00222A71" w:rsidRPr="007D0B3E">
        <w:rPr>
          <w:sz w:val="28"/>
          <w:szCs w:val="28"/>
          <w:lang w:eastAsia="en-US"/>
        </w:rPr>
        <w:t xml:space="preserve"> darb</w:t>
      </w:r>
      <w:r w:rsidR="007B59FD">
        <w:rPr>
          <w:sz w:val="28"/>
          <w:szCs w:val="28"/>
          <w:lang w:eastAsia="en-US"/>
        </w:rPr>
        <w:t>u</w:t>
      </w:r>
      <w:r w:rsidR="00222A71" w:rsidRPr="007D0B3E">
        <w:rPr>
          <w:sz w:val="28"/>
          <w:szCs w:val="28"/>
          <w:lang w:eastAsia="en-US"/>
        </w:rPr>
        <w:t xml:space="preserve">, </w:t>
      </w:r>
      <w:r w:rsidR="007C4CCF" w:rsidRPr="007D0B3E">
        <w:rPr>
          <w:sz w:val="28"/>
          <w:szCs w:val="28"/>
          <w:lang w:eastAsia="en-US"/>
        </w:rPr>
        <w:t xml:space="preserve">darbam nepieciešamo iemaņu attīstības un pasākumu noteiktām personu grupām ārkārtējās situācijas izraisīto seku mazināšanai </w:t>
      </w:r>
      <w:r w:rsidR="00222A71" w:rsidRPr="007D0B3E">
        <w:rPr>
          <w:sz w:val="28"/>
          <w:szCs w:val="28"/>
          <w:lang w:eastAsia="en-US"/>
        </w:rPr>
        <w:t>īstenošanas nosacījumiem</w:t>
      </w:r>
      <w:r w:rsidR="007C4CCF" w:rsidRPr="007D0B3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4BB1593E" w14:textId="77777777" w:rsidR="00246750" w:rsidRPr="007D0B3E" w:rsidRDefault="00246750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969CFC" w14:textId="2A6919C7" w:rsidR="001C62F7" w:rsidRPr="007D0B3E" w:rsidRDefault="00C2575C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3</w:t>
      </w:r>
      <w:r w:rsidRPr="007D0B3E">
        <w:rPr>
          <w:rFonts w:ascii="Times New Roman" w:hAnsi="Times New Roman"/>
          <w:sz w:val="28"/>
          <w:szCs w:val="28"/>
        </w:rPr>
        <w:t>. Papildināt noteikumus ar 22.</w:t>
      </w:r>
      <w:r w:rsidRPr="007D0B3E">
        <w:rPr>
          <w:rFonts w:ascii="Times New Roman" w:hAnsi="Times New Roman"/>
          <w:sz w:val="28"/>
          <w:szCs w:val="28"/>
          <w:vertAlign w:val="superscript"/>
        </w:rPr>
        <w:t>1</w:t>
      </w:r>
      <w:r w:rsidR="006B763F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punktu šādā redakcijā:</w:t>
      </w:r>
    </w:p>
    <w:p w14:paraId="06884B98" w14:textId="77777777" w:rsidR="006C4115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65A257" w14:textId="7D9E1858" w:rsidR="00C2575C" w:rsidRPr="007D0B3E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2575C" w:rsidRPr="007D0B3E">
        <w:rPr>
          <w:rFonts w:ascii="Times New Roman" w:hAnsi="Times New Roman"/>
          <w:sz w:val="28"/>
          <w:szCs w:val="28"/>
        </w:rPr>
        <w:t>22.</w:t>
      </w:r>
      <w:r w:rsidR="00C2575C" w:rsidRPr="007D0B3E">
        <w:rPr>
          <w:rFonts w:ascii="Times New Roman" w:hAnsi="Times New Roman"/>
          <w:sz w:val="28"/>
          <w:szCs w:val="28"/>
          <w:vertAlign w:val="superscript"/>
        </w:rPr>
        <w:t>1</w:t>
      </w:r>
      <w:r w:rsidR="00263534">
        <w:rPr>
          <w:rFonts w:ascii="Times New Roman" w:hAnsi="Times New Roman"/>
          <w:sz w:val="28"/>
          <w:szCs w:val="28"/>
        </w:rPr>
        <w:t> </w:t>
      </w:r>
      <w:r w:rsidR="00C2575C" w:rsidRPr="007D0B3E">
        <w:rPr>
          <w:rFonts w:ascii="Times New Roman" w:hAnsi="Times New Roman"/>
          <w:sz w:val="28"/>
          <w:szCs w:val="28"/>
        </w:rPr>
        <w:t xml:space="preserve">Šo noteikumu </w:t>
      </w:r>
      <w:r w:rsidR="00FC52C2" w:rsidRPr="007D0B3E">
        <w:rPr>
          <w:rFonts w:ascii="Times New Roman" w:hAnsi="Times New Roman"/>
          <w:sz w:val="28"/>
          <w:szCs w:val="28"/>
        </w:rPr>
        <w:t>15.2.</w:t>
      </w:r>
      <w:r w:rsidR="00FC52C2" w:rsidRPr="007D0B3E">
        <w:rPr>
          <w:rFonts w:ascii="Times New Roman" w:hAnsi="Times New Roman"/>
          <w:sz w:val="28"/>
          <w:szCs w:val="28"/>
          <w:vertAlign w:val="superscript"/>
        </w:rPr>
        <w:t>5</w:t>
      </w:r>
      <w:r w:rsidR="00263534">
        <w:rPr>
          <w:rFonts w:ascii="Times New Roman" w:hAnsi="Times New Roman"/>
          <w:sz w:val="28"/>
          <w:szCs w:val="28"/>
        </w:rPr>
        <w:t> </w:t>
      </w:r>
      <w:r w:rsidR="00FC52C2" w:rsidRPr="007D0B3E">
        <w:rPr>
          <w:rFonts w:ascii="Times New Roman" w:hAnsi="Times New Roman"/>
          <w:sz w:val="28"/>
          <w:szCs w:val="28"/>
        </w:rPr>
        <w:t>apakšpunktā minētajā atbalstāmajā darbībā iesaista šo noteikumu 3.8.</w:t>
      </w:r>
      <w:r w:rsidR="00263534">
        <w:rPr>
          <w:rFonts w:ascii="Times New Roman" w:hAnsi="Times New Roman"/>
          <w:sz w:val="28"/>
          <w:szCs w:val="28"/>
        </w:rPr>
        <w:t> </w:t>
      </w:r>
      <w:r w:rsidR="00FC52C2" w:rsidRPr="007D0B3E">
        <w:rPr>
          <w:rFonts w:ascii="Times New Roman" w:hAnsi="Times New Roman"/>
          <w:sz w:val="28"/>
          <w:szCs w:val="28"/>
        </w:rPr>
        <w:t>apakšpunktā minētos bezdarbniekus, kuri nav iesaistīti aktīvajos nodarbinātības pasākumos, kas paredz darba līgumu slēgšanu, un nav bijuši nodarbināti pie attiecīgā darba devēja algu subsīdijas pasākumos vai pasākumos noteiktām personu grupām.</w:t>
      </w:r>
      <w:r>
        <w:rPr>
          <w:rFonts w:ascii="Times New Roman" w:hAnsi="Times New Roman"/>
          <w:sz w:val="28"/>
          <w:szCs w:val="28"/>
        </w:rPr>
        <w:t>"</w:t>
      </w:r>
    </w:p>
    <w:p w14:paraId="0F13FC75" w14:textId="0CC8D459" w:rsidR="00246750" w:rsidRPr="007D0B3E" w:rsidRDefault="00246750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870485" w14:textId="59693EDE" w:rsidR="00246750" w:rsidRPr="007D0B3E" w:rsidRDefault="00246750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4</w:t>
      </w:r>
      <w:r w:rsidRPr="007D0B3E">
        <w:rPr>
          <w:rFonts w:ascii="Times New Roman" w:hAnsi="Times New Roman"/>
          <w:sz w:val="28"/>
          <w:szCs w:val="28"/>
        </w:rPr>
        <w:t>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Papildināt 28.12.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apakšpunktu aiz skaitļa </w:t>
      </w:r>
      <w:r w:rsidR="006C4115">
        <w:rPr>
          <w:rFonts w:ascii="Times New Roman" w:hAnsi="Times New Roman"/>
          <w:sz w:val="28"/>
          <w:szCs w:val="28"/>
        </w:rPr>
        <w:t>"</w:t>
      </w:r>
      <w:r w:rsidR="00F41DD1" w:rsidRPr="007D0B3E">
        <w:rPr>
          <w:rFonts w:ascii="Times New Roman" w:hAnsi="Times New Roman"/>
          <w:sz w:val="28"/>
          <w:szCs w:val="28"/>
        </w:rPr>
        <w:t>15.2.</w:t>
      </w:r>
      <w:r w:rsidR="00F41DD1" w:rsidRPr="007D0B3E">
        <w:rPr>
          <w:rFonts w:ascii="Times New Roman" w:hAnsi="Times New Roman"/>
          <w:sz w:val="28"/>
          <w:szCs w:val="28"/>
          <w:vertAlign w:val="superscript"/>
        </w:rPr>
        <w:t>3</w:t>
      </w:r>
      <w:r w:rsidR="006C4115">
        <w:rPr>
          <w:rFonts w:ascii="Times New Roman" w:hAnsi="Times New Roman"/>
          <w:sz w:val="28"/>
          <w:szCs w:val="28"/>
        </w:rPr>
        <w:t>"</w:t>
      </w:r>
      <w:r w:rsidR="00F41DD1" w:rsidRPr="007D0B3E">
        <w:rPr>
          <w:rFonts w:ascii="Times New Roman" w:hAnsi="Times New Roman"/>
          <w:sz w:val="28"/>
          <w:szCs w:val="28"/>
        </w:rPr>
        <w:t xml:space="preserve"> ar skaitli </w:t>
      </w:r>
      <w:r w:rsidR="006C4115">
        <w:rPr>
          <w:rFonts w:ascii="Times New Roman" w:hAnsi="Times New Roman"/>
          <w:sz w:val="28"/>
          <w:szCs w:val="28"/>
        </w:rPr>
        <w:t>"</w:t>
      </w:r>
      <w:r w:rsidR="00F41DD1" w:rsidRPr="007D0B3E">
        <w:rPr>
          <w:rFonts w:ascii="Times New Roman" w:hAnsi="Times New Roman"/>
          <w:sz w:val="28"/>
          <w:szCs w:val="28"/>
        </w:rPr>
        <w:t>15.2.</w:t>
      </w:r>
      <w:r w:rsidR="00F41DD1" w:rsidRPr="007D0B3E">
        <w:rPr>
          <w:rFonts w:ascii="Times New Roman" w:hAnsi="Times New Roman"/>
          <w:sz w:val="28"/>
          <w:szCs w:val="28"/>
          <w:vertAlign w:val="superscript"/>
        </w:rPr>
        <w:t>4</w:t>
      </w:r>
      <w:r w:rsidR="00263534">
        <w:rPr>
          <w:rFonts w:ascii="Times New Roman" w:hAnsi="Times New Roman"/>
          <w:sz w:val="28"/>
          <w:szCs w:val="28"/>
          <w:vertAlign w:val="superscript"/>
        </w:rPr>
        <w:t> </w:t>
      </w:r>
      <w:r w:rsidR="00F41DD1" w:rsidRPr="007D0B3E">
        <w:rPr>
          <w:rFonts w:ascii="Times New Roman" w:hAnsi="Times New Roman"/>
          <w:sz w:val="28"/>
          <w:szCs w:val="28"/>
        </w:rPr>
        <w:t>2.</w:t>
      </w:r>
      <w:r w:rsidR="006C4115">
        <w:rPr>
          <w:rFonts w:ascii="Times New Roman" w:hAnsi="Times New Roman"/>
          <w:sz w:val="28"/>
          <w:szCs w:val="28"/>
        </w:rPr>
        <w:t>"</w:t>
      </w:r>
      <w:r w:rsidR="00F41DD1" w:rsidRPr="007D0B3E">
        <w:rPr>
          <w:rFonts w:ascii="Times New Roman" w:hAnsi="Times New Roman"/>
          <w:sz w:val="28"/>
          <w:szCs w:val="28"/>
        </w:rPr>
        <w:t>.</w:t>
      </w:r>
    </w:p>
    <w:p w14:paraId="77C53C28" w14:textId="64A1CFC0" w:rsidR="005609C1" w:rsidRPr="007D0B3E" w:rsidRDefault="005609C1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4A1CF" w14:textId="5E0CDE8B" w:rsidR="00666706" w:rsidRPr="007D0B3E" w:rsidRDefault="00BE0011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5</w:t>
      </w:r>
      <w:r w:rsidRPr="007D0B3E">
        <w:rPr>
          <w:rFonts w:ascii="Times New Roman" w:hAnsi="Times New Roman"/>
          <w:sz w:val="28"/>
          <w:szCs w:val="28"/>
        </w:rPr>
        <w:t>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>Aizstāt 30.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 xml:space="preserve">punktā vārdus un skaitļus </w:t>
      </w:r>
      <w:r w:rsidR="006C4115">
        <w:rPr>
          <w:rFonts w:ascii="Times New Roman" w:hAnsi="Times New Roman"/>
          <w:sz w:val="28"/>
          <w:szCs w:val="28"/>
        </w:rPr>
        <w:t>"</w:t>
      </w:r>
      <w:r w:rsidR="00666706" w:rsidRPr="007D0B3E">
        <w:rPr>
          <w:rFonts w:ascii="Times New Roman" w:hAnsi="Times New Roman"/>
          <w:sz w:val="28"/>
          <w:szCs w:val="28"/>
        </w:rPr>
        <w:t>līdz 2022.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>gada 31.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>decembrim</w:t>
      </w:r>
      <w:r w:rsidR="006C4115">
        <w:rPr>
          <w:rFonts w:ascii="Times New Roman" w:hAnsi="Times New Roman"/>
          <w:sz w:val="28"/>
          <w:szCs w:val="28"/>
        </w:rPr>
        <w:t>"</w:t>
      </w:r>
      <w:r w:rsidR="00666706" w:rsidRPr="007D0B3E">
        <w:rPr>
          <w:rFonts w:ascii="Times New Roman" w:hAnsi="Times New Roman"/>
          <w:sz w:val="28"/>
          <w:szCs w:val="28"/>
        </w:rPr>
        <w:t xml:space="preserve"> ar vārdiem un skaitļiem </w:t>
      </w:r>
      <w:r w:rsidR="006C4115">
        <w:rPr>
          <w:rFonts w:ascii="Times New Roman" w:hAnsi="Times New Roman"/>
          <w:sz w:val="28"/>
          <w:szCs w:val="28"/>
        </w:rPr>
        <w:t>"</w:t>
      </w:r>
      <w:r w:rsidR="00666706" w:rsidRPr="007D0B3E">
        <w:rPr>
          <w:rFonts w:ascii="Times New Roman" w:hAnsi="Times New Roman"/>
          <w:sz w:val="28"/>
          <w:szCs w:val="28"/>
        </w:rPr>
        <w:t>līdz 2023.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>gada 31.</w:t>
      </w:r>
      <w:r w:rsidR="00263534">
        <w:rPr>
          <w:rFonts w:ascii="Times New Roman" w:hAnsi="Times New Roman"/>
          <w:sz w:val="28"/>
          <w:szCs w:val="28"/>
        </w:rPr>
        <w:t> </w:t>
      </w:r>
      <w:r w:rsidR="00666706" w:rsidRPr="007D0B3E">
        <w:rPr>
          <w:rFonts w:ascii="Times New Roman" w:hAnsi="Times New Roman"/>
          <w:sz w:val="28"/>
          <w:szCs w:val="28"/>
        </w:rPr>
        <w:t>decembrim</w:t>
      </w:r>
      <w:r w:rsidR="006C4115">
        <w:rPr>
          <w:rFonts w:ascii="Times New Roman" w:hAnsi="Times New Roman"/>
          <w:sz w:val="28"/>
          <w:szCs w:val="28"/>
        </w:rPr>
        <w:t>"</w:t>
      </w:r>
      <w:r w:rsidR="00666706" w:rsidRPr="007D0B3E">
        <w:rPr>
          <w:rFonts w:ascii="Times New Roman" w:hAnsi="Times New Roman"/>
          <w:sz w:val="28"/>
          <w:szCs w:val="28"/>
        </w:rPr>
        <w:t>.</w:t>
      </w:r>
    </w:p>
    <w:p w14:paraId="466DB11C" w14:textId="77777777" w:rsidR="00C01F18" w:rsidRPr="007D0B3E" w:rsidRDefault="00C01F18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F92397" w14:textId="576C14D4" w:rsidR="00C01F18" w:rsidRPr="007D0B3E" w:rsidRDefault="00BE0011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6</w:t>
      </w:r>
      <w:r w:rsidRPr="007D0B3E">
        <w:rPr>
          <w:rFonts w:ascii="Times New Roman" w:hAnsi="Times New Roman"/>
          <w:sz w:val="28"/>
          <w:szCs w:val="28"/>
        </w:rPr>
        <w:t>.</w:t>
      </w:r>
      <w:r w:rsidR="00263534">
        <w:rPr>
          <w:rFonts w:ascii="Times New Roman" w:hAnsi="Times New Roman"/>
          <w:sz w:val="28"/>
          <w:szCs w:val="28"/>
        </w:rPr>
        <w:t> </w:t>
      </w:r>
      <w:r w:rsidR="00C526F3" w:rsidRPr="007D0B3E">
        <w:rPr>
          <w:rFonts w:ascii="Times New Roman" w:hAnsi="Times New Roman"/>
          <w:sz w:val="28"/>
          <w:szCs w:val="28"/>
        </w:rPr>
        <w:t xml:space="preserve">Aizstāt </w:t>
      </w:r>
      <w:r w:rsidRPr="007D0B3E">
        <w:rPr>
          <w:rFonts w:ascii="Times New Roman" w:hAnsi="Times New Roman"/>
          <w:sz w:val="28"/>
          <w:szCs w:val="28"/>
        </w:rPr>
        <w:t>32.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</w:t>
      </w:r>
      <w:r w:rsidR="00C526F3" w:rsidRPr="007D0B3E">
        <w:rPr>
          <w:rFonts w:ascii="Times New Roman" w:hAnsi="Times New Roman"/>
          <w:sz w:val="28"/>
          <w:szCs w:val="28"/>
        </w:rPr>
        <w:t>ā</w:t>
      </w:r>
      <w:r w:rsidR="00CC7553" w:rsidRPr="007D0B3E">
        <w:rPr>
          <w:rFonts w:ascii="Times New Roman" w:hAnsi="Times New Roman"/>
          <w:sz w:val="28"/>
          <w:szCs w:val="28"/>
        </w:rPr>
        <w:t xml:space="preserve"> </w:t>
      </w:r>
      <w:r w:rsidR="00446E40" w:rsidRPr="007D0B3E">
        <w:rPr>
          <w:rFonts w:ascii="Times New Roman" w:hAnsi="Times New Roman"/>
          <w:sz w:val="28"/>
          <w:szCs w:val="28"/>
        </w:rPr>
        <w:t>un 33.</w:t>
      </w:r>
      <w:r w:rsidR="00263534">
        <w:rPr>
          <w:rFonts w:ascii="Times New Roman" w:hAnsi="Times New Roman"/>
          <w:sz w:val="28"/>
          <w:szCs w:val="28"/>
        </w:rPr>
        <w:t> </w:t>
      </w:r>
      <w:r w:rsidR="00446E40" w:rsidRPr="007D0B3E">
        <w:rPr>
          <w:rFonts w:ascii="Times New Roman" w:hAnsi="Times New Roman"/>
          <w:sz w:val="28"/>
          <w:szCs w:val="28"/>
        </w:rPr>
        <w:t xml:space="preserve">punkta ievaddaļā </w:t>
      </w:r>
      <w:r w:rsidR="00C526F3" w:rsidRPr="007D0B3E">
        <w:rPr>
          <w:rFonts w:ascii="Times New Roman" w:hAnsi="Times New Roman"/>
          <w:sz w:val="28"/>
          <w:szCs w:val="28"/>
        </w:rPr>
        <w:t>skaitļus un vārdu</w:t>
      </w:r>
      <w:r w:rsidR="002961E2">
        <w:rPr>
          <w:rFonts w:ascii="Times New Roman" w:hAnsi="Times New Roman"/>
          <w:sz w:val="28"/>
          <w:szCs w:val="28"/>
        </w:rPr>
        <w:t>s</w:t>
      </w:r>
      <w:r w:rsidRPr="007D0B3E">
        <w:rPr>
          <w:rFonts w:ascii="Times New Roman" w:hAnsi="Times New Roman"/>
          <w:sz w:val="28"/>
          <w:szCs w:val="28"/>
        </w:rPr>
        <w:t xml:space="preserve"> </w:t>
      </w:r>
      <w:r w:rsidR="006C4115">
        <w:rPr>
          <w:rFonts w:ascii="Times New Roman" w:hAnsi="Times New Roman"/>
          <w:sz w:val="28"/>
          <w:szCs w:val="28"/>
        </w:rPr>
        <w:t>"</w:t>
      </w:r>
      <w:r w:rsidR="00C526F3" w:rsidRPr="007D0B3E">
        <w:rPr>
          <w:rFonts w:ascii="Times New Roman" w:hAnsi="Times New Roman"/>
          <w:sz w:val="28"/>
          <w:szCs w:val="28"/>
        </w:rPr>
        <w:t>17.3.1.</w:t>
      </w:r>
      <w:r w:rsidR="00263534">
        <w:rPr>
          <w:rFonts w:ascii="Times New Roman" w:hAnsi="Times New Roman"/>
          <w:sz w:val="28"/>
          <w:szCs w:val="28"/>
        </w:rPr>
        <w:t> </w:t>
      </w:r>
      <w:r w:rsidR="00C526F3" w:rsidRPr="007D0B3E">
        <w:rPr>
          <w:rFonts w:ascii="Times New Roman" w:hAnsi="Times New Roman"/>
          <w:sz w:val="28"/>
          <w:szCs w:val="28"/>
        </w:rPr>
        <w:t>un 17.3.2</w:t>
      </w:r>
      <w:r w:rsidR="00285855" w:rsidRPr="007D0B3E">
        <w:rPr>
          <w:rFonts w:ascii="Times New Roman" w:hAnsi="Times New Roman"/>
          <w:sz w:val="28"/>
          <w:szCs w:val="28"/>
        </w:rPr>
        <w:t>.</w:t>
      </w:r>
      <w:r w:rsidR="00263534">
        <w:rPr>
          <w:rFonts w:ascii="Times New Roman" w:hAnsi="Times New Roman"/>
          <w:sz w:val="28"/>
          <w:szCs w:val="28"/>
        </w:rPr>
        <w:t> </w:t>
      </w:r>
      <w:r w:rsidR="002961E2">
        <w:rPr>
          <w:rFonts w:ascii="Times New Roman" w:hAnsi="Times New Roman"/>
          <w:sz w:val="28"/>
          <w:szCs w:val="28"/>
        </w:rPr>
        <w:t>apakšpunktā</w:t>
      </w:r>
      <w:r w:rsidR="006C4115">
        <w:rPr>
          <w:rFonts w:ascii="Times New Roman" w:hAnsi="Times New Roman"/>
          <w:sz w:val="28"/>
          <w:szCs w:val="28"/>
        </w:rPr>
        <w:t>"</w:t>
      </w:r>
      <w:r w:rsidR="00CC7553" w:rsidRPr="007D0B3E">
        <w:rPr>
          <w:rFonts w:ascii="Times New Roman" w:hAnsi="Times New Roman"/>
          <w:sz w:val="28"/>
          <w:szCs w:val="28"/>
        </w:rPr>
        <w:t xml:space="preserve"> </w:t>
      </w:r>
      <w:r w:rsidRPr="007D0B3E">
        <w:rPr>
          <w:rFonts w:ascii="Times New Roman" w:hAnsi="Times New Roman"/>
          <w:sz w:val="28"/>
          <w:szCs w:val="28"/>
        </w:rPr>
        <w:t>ar skaitļiem</w:t>
      </w:r>
      <w:r w:rsidR="00C01F18" w:rsidRPr="007D0B3E">
        <w:rPr>
          <w:rFonts w:ascii="Times New Roman" w:hAnsi="Times New Roman"/>
          <w:sz w:val="28"/>
          <w:szCs w:val="28"/>
        </w:rPr>
        <w:t xml:space="preserve"> un vārd</w:t>
      </w:r>
      <w:r w:rsidR="006F0783" w:rsidRPr="007D0B3E">
        <w:rPr>
          <w:rFonts w:ascii="Times New Roman" w:hAnsi="Times New Roman"/>
          <w:sz w:val="28"/>
          <w:szCs w:val="28"/>
        </w:rPr>
        <w:t>iem</w:t>
      </w:r>
      <w:r w:rsidRPr="007D0B3E">
        <w:rPr>
          <w:rFonts w:ascii="Times New Roman" w:hAnsi="Times New Roman"/>
          <w:sz w:val="28"/>
          <w:szCs w:val="28"/>
        </w:rPr>
        <w:t xml:space="preserve"> </w:t>
      </w:r>
      <w:r w:rsidR="006C4115">
        <w:rPr>
          <w:rFonts w:ascii="Times New Roman" w:hAnsi="Times New Roman"/>
          <w:sz w:val="28"/>
          <w:szCs w:val="28"/>
        </w:rPr>
        <w:t>"</w:t>
      </w:r>
      <w:r w:rsidR="00CC7553" w:rsidRPr="007D0B3E">
        <w:rPr>
          <w:rFonts w:ascii="Times New Roman" w:hAnsi="Times New Roman"/>
          <w:sz w:val="28"/>
          <w:szCs w:val="28"/>
        </w:rPr>
        <w:t>17.3.1., 17.3.2</w:t>
      </w:r>
      <w:r w:rsidR="006F0783" w:rsidRPr="007D0B3E">
        <w:rPr>
          <w:rFonts w:ascii="Times New Roman" w:hAnsi="Times New Roman"/>
          <w:sz w:val="28"/>
          <w:szCs w:val="28"/>
        </w:rPr>
        <w:t xml:space="preserve">., </w:t>
      </w:r>
      <w:r w:rsidR="00C01F18" w:rsidRPr="007D0B3E">
        <w:rPr>
          <w:rFonts w:ascii="Times New Roman" w:hAnsi="Times New Roman"/>
          <w:sz w:val="28"/>
          <w:szCs w:val="28"/>
        </w:rPr>
        <w:t>17.3.5.</w:t>
      </w:r>
      <w:r w:rsidR="00C01F18" w:rsidRPr="007D0B3E">
        <w:rPr>
          <w:rFonts w:ascii="Times New Roman" w:hAnsi="Times New Roman"/>
          <w:sz w:val="28"/>
          <w:szCs w:val="28"/>
          <w:vertAlign w:val="superscript"/>
        </w:rPr>
        <w:t>9</w:t>
      </w:r>
      <w:r w:rsidR="00263534">
        <w:rPr>
          <w:rFonts w:ascii="Times New Roman" w:hAnsi="Times New Roman"/>
          <w:sz w:val="28"/>
          <w:szCs w:val="28"/>
          <w:vertAlign w:val="superscript"/>
        </w:rPr>
        <w:t> </w:t>
      </w:r>
      <w:r w:rsidR="00C01F18" w:rsidRPr="007D0B3E">
        <w:rPr>
          <w:rFonts w:ascii="Times New Roman" w:hAnsi="Times New Roman"/>
          <w:sz w:val="28"/>
          <w:szCs w:val="28"/>
        </w:rPr>
        <w:t>1.</w:t>
      </w:r>
      <w:r w:rsidR="003D2A77">
        <w:rPr>
          <w:rFonts w:ascii="Times New Roman" w:hAnsi="Times New Roman"/>
          <w:sz w:val="28"/>
          <w:szCs w:val="28"/>
        </w:rPr>
        <w:t xml:space="preserve"> un</w:t>
      </w:r>
      <w:r w:rsidR="00C01F18" w:rsidRPr="007D0B3E">
        <w:rPr>
          <w:rFonts w:ascii="Times New Roman" w:hAnsi="Times New Roman"/>
          <w:sz w:val="28"/>
          <w:szCs w:val="28"/>
        </w:rPr>
        <w:t xml:space="preserve"> 17.3.5.</w:t>
      </w:r>
      <w:r w:rsidR="00C01F18" w:rsidRPr="007D0B3E">
        <w:rPr>
          <w:rFonts w:ascii="Times New Roman" w:hAnsi="Times New Roman"/>
          <w:sz w:val="28"/>
          <w:szCs w:val="28"/>
          <w:vertAlign w:val="superscript"/>
        </w:rPr>
        <w:t>9</w:t>
      </w:r>
      <w:r w:rsidR="00263534">
        <w:rPr>
          <w:rFonts w:ascii="Times New Roman" w:hAnsi="Times New Roman"/>
          <w:sz w:val="28"/>
          <w:szCs w:val="28"/>
          <w:vertAlign w:val="superscript"/>
        </w:rPr>
        <w:t> </w:t>
      </w:r>
      <w:r w:rsidR="00C01F18" w:rsidRPr="007D0B3E">
        <w:rPr>
          <w:rFonts w:ascii="Times New Roman" w:hAnsi="Times New Roman"/>
          <w:sz w:val="28"/>
          <w:szCs w:val="28"/>
        </w:rPr>
        <w:t>2</w:t>
      </w:r>
      <w:r w:rsidR="006F0783" w:rsidRPr="007D0B3E">
        <w:rPr>
          <w:rFonts w:ascii="Times New Roman" w:hAnsi="Times New Roman"/>
          <w:sz w:val="28"/>
          <w:szCs w:val="28"/>
        </w:rPr>
        <w:t>.</w:t>
      </w:r>
      <w:r w:rsidR="00190DDA">
        <w:rPr>
          <w:rFonts w:ascii="Times New Roman" w:hAnsi="Times New Roman"/>
          <w:sz w:val="28"/>
          <w:szCs w:val="28"/>
        </w:rPr>
        <w:t> apakšpunktā,</w:t>
      </w:r>
      <w:r w:rsidR="006F0783" w:rsidRPr="007D0B3E">
        <w:rPr>
          <w:rFonts w:ascii="Times New Roman" w:hAnsi="Times New Roman"/>
          <w:sz w:val="28"/>
          <w:szCs w:val="28"/>
        </w:rPr>
        <w:t xml:space="preserve"> izņemot šo noteikumu 15.2.</w:t>
      </w:r>
      <w:r w:rsidR="006F0783" w:rsidRPr="007D0B3E">
        <w:rPr>
          <w:rFonts w:ascii="Times New Roman" w:hAnsi="Times New Roman"/>
          <w:sz w:val="28"/>
          <w:szCs w:val="28"/>
          <w:vertAlign w:val="superscript"/>
        </w:rPr>
        <w:t>4</w:t>
      </w:r>
      <w:r w:rsidR="00263534">
        <w:rPr>
          <w:rFonts w:ascii="Times New Roman" w:hAnsi="Times New Roman"/>
          <w:sz w:val="28"/>
          <w:szCs w:val="28"/>
        </w:rPr>
        <w:t> </w:t>
      </w:r>
      <w:r w:rsidR="002961E2">
        <w:rPr>
          <w:rFonts w:ascii="Times New Roman" w:hAnsi="Times New Roman"/>
          <w:sz w:val="28"/>
          <w:szCs w:val="28"/>
        </w:rPr>
        <w:t xml:space="preserve">apakšpunktā minētās </w:t>
      </w:r>
      <w:r w:rsidR="006F0783" w:rsidRPr="007D0B3E">
        <w:rPr>
          <w:rFonts w:ascii="Times New Roman" w:hAnsi="Times New Roman"/>
          <w:sz w:val="28"/>
          <w:szCs w:val="28"/>
        </w:rPr>
        <w:t>atbalstāmās darbības ietvaros</w:t>
      </w:r>
      <w:r w:rsidR="006C4115">
        <w:rPr>
          <w:rFonts w:ascii="Times New Roman" w:hAnsi="Times New Roman"/>
          <w:sz w:val="28"/>
          <w:szCs w:val="28"/>
        </w:rPr>
        <w:t>"</w:t>
      </w:r>
      <w:r w:rsidR="00C01F18" w:rsidRPr="007D0B3E">
        <w:rPr>
          <w:rFonts w:ascii="Times New Roman" w:hAnsi="Times New Roman"/>
          <w:sz w:val="28"/>
          <w:szCs w:val="28"/>
        </w:rPr>
        <w:t>.</w:t>
      </w:r>
    </w:p>
    <w:p w14:paraId="655F7517" w14:textId="77777777" w:rsidR="002961E2" w:rsidRDefault="002961E2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23F85F" w14:textId="5275EA78" w:rsidR="00FB26EB" w:rsidRPr="007D0B3E" w:rsidRDefault="0011353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7</w:t>
      </w:r>
      <w:r w:rsidRPr="007D0B3E">
        <w:rPr>
          <w:rFonts w:ascii="Times New Roman" w:hAnsi="Times New Roman"/>
          <w:sz w:val="28"/>
          <w:szCs w:val="28"/>
        </w:rPr>
        <w:t>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Izteikt 35.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punktu šādā redakcijā:</w:t>
      </w:r>
      <w:r w:rsidRPr="007D0B3E">
        <w:rPr>
          <w:rFonts w:ascii="Times New Roman" w:hAnsi="Times New Roman"/>
          <w:sz w:val="28"/>
          <w:szCs w:val="28"/>
        </w:rPr>
        <w:tab/>
      </w:r>
    </w:p>
    <w:p w14:paraId="11B04099" w14:textId="77777777" w:rsidR="006C4115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AE1814" w14:textId="2250D2B5" w:rsidR="00745695" w:rsidRPr="007D0B3E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45695" w:rsidRPr="007D0B3E">
        <w:rPr>
          <w:rFonts w:ascii="Times New Roman" w:hAnsi="Times New Roman"/>
          <w:sz w:val="28"/>
          <w:szCs w:val="28"/>
        </w:rPr>
        <w:t>35. Lēmumu par atbalsta piešķiršanu saskaņā ar:</w:t>
      </w:r>
    </w:p>
    <w:p w14:paraId="72F878E4" w14:textId="629437AD" w:rsidR="00745695" w:rsidRPr="007D0B3E" w:rsidRDefault="0074569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35.1.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Komisijas regul</w:t>
      </w:r>
      <w:r w:rsidR="00044270" w:rsidRPr="007D0B3E">
        <w:rPr>
          <w:rFonts w:ascii="Times New Roman" w:hAnsi="Times New Roman"/>
          <w:sz w:val="28"/>
          <w:szCs w:val="28"/>
        </w:rPr>
        <w:t>u</w:t>
      </w:r>
      <w:r w:rsidRPr="007D0B3E">
        <w:rPr>
          <w:rFonts w:ascii="Times New Roman" w:hAnsi="Times New Roman"/>
          <w:sz w:val="28"/>
          <w:szCs w:val="28"/>
        </w:rPr>
        <w:t xml:space="preserve"> Nr.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1407/2013 </w:t>
      </w:r>
      <w:r w:rsidR="00044270" w:rsidRPr="007D0B3E">
        <w:rPr>
          <w:rFonts w:ascii="Times New Roman" w:hAnsi="Times New Roman"/>
          <w:sz w:val="28"/>
          <w:szCs w:val="28"/>
        </w:rPr>
        <w:t>var pieņemt līdz Komisijas regulas Nr.</w:t>
      </w:r>
      <w:r w:rsidR="00263534">
        <w:rPr>
          <w:rFonts w:ascii="Times New Roman" w:hAnsi="Times New Roman"/>
          <w:sz w:val="28"/>
          <w:szCs w:val="28"/>
        </w:rPr>
        <w:t> </w:t>
      </w:r>
      <w:r w:rsidR="00044270" w:rsidRPr="007D0B3E">
        <w:rPr>
          <w:rFonts w:ascii="Times New Roman" w:hAnsi="Times New Roman"/>
          <w:sz w:val="28"/>
          <w:szCs w:val="28"/>
        </w:rPr>
        <w:t xml:space="preserve">1407/2013 </w:t>
      </w:r>
      <w:r w:rsidRPr="007D0B3E">
        <w:rPr>
          <w:rFonts w:ascii="Times New Roman" w:hAnsi="Times New Roman"/>
          <w:sz w:val="28"/>
          <w:szCs w:val="28"/>
        </w:rPr>
        <w:t>7.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panta 4.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</w:t>
      </w:r>
      <w:r w:rsidR="00044270" w:rsidRPr="007D0B3E">
        <w:rPr>
          <w:rFonts w:ascii="Times New Roman" w:hAnsi="Times New Roman"/>
          <w:sz w:val="28"/>
          <w:szCs w:val="28"/>
        </w:rPr>
        <w:t>ā</w:t>
      </w:r>
      <w:r w:rsidRPr="007D0B3E">
        <w:rPr>
          <w:rFonts w:ascii="Times New Roman" w:hAnsi="Times New Roman"/>
          <w:sz w:val="28"/>
          <w:szCs w:val="28"/>
        </w:rPr>
        <w:t xml:space="preserve"> un 8.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pant</w:t>
      </w:r>
      <w:r w:rsidR="00044270" w:rsidRPr="007D0B3E">
        <w:rPr>
          <w:rFonts w:ascii="Times New Roman" w:hAnsi="Times New Roman"/>
          <w:sz w:val="28"/>
          <w:szCs w:val="28"/>
        </w:rPr>
        <w:t>ā</w:t>
      </w:r>
      <w:r w:rsidRPr="007D0B3E">
        <w:rPr>
          <w:rFonts w:ascii="Times New Roman" w:hAnsi="Times New Roman"/>
          <w:sz w:val="28"/>
          <w:szCs w:val="28"/>
        </w:rPr>
        <w:t xml:space="preserve"> </w:t>
      </w:r>
      <w:r w:rsidR="00044270" w:rsidRPr="007D0B3E">
        <w:rPr>
          <w:rFonts w:ascii="Times New Roman" w:hAnsi="Times New Roman"/>
          <w:sz w:val="28"/>
          <w:szCs w:val="28"/>
        </w:rPr>
        <w:t>norādītajam</w:t>
      </w:r>
      <w:r w:rsidRPr="007D0B3E">
        <w:rPr>
          <w:rFonts w:ascii="Times New Roman" w:hAnsi="Times New Roman"/>
          <w:sz w:val="28"/>
          <w:szCs w:val="28"/>
        </w:rPr>
        <w:t xml:space="preserve"> termiņam;</w:t>
      </w:r>
    </w:p>
    <w:p w14:paraId="1FD9F10A" w14:textId="04B8E4C7" w:rsidR="00666706" w:rsidRPr="007D0B3E" w:rsidRDefault="0074569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lastRenderedPageBreak/>
        <w:t>35.2.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Komisijas regul</w:t>
      </w:r>
      <w:r w:rsidR="007A7F8B" w:rsidRPr="007D0B3E">
        <w:rPr>
          <w:rFonts w:ascii="Times New Roman" w:hAnsi="Times New Roman"/>
          <w:sz w:val="28"/>
          <w:szCs w:val="28"/>
        </w:rPr>
        <w:t>u</w:t>
      </w:r>
      <w:r w:rsidRPr="007D0B3E">
        <w:rPr>
          <w:rFonts w:ascii="Times New Roman" w:hAnsi="Times New Roman"/>
          <w:sz w:val="28"/>
          <w:szCs w:val="28"/>
        </w:rPr>
        <w:t xml:space="preserve"> Nr.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 xml:space="preserve">651/2014 </w:t>
      </w:r>
      <w:r w:rsidR="007A7F8B" w:rsidRPr="007D0B3E">
        <w:rPr>
          <w:rFonts w:ascii="Times New Roman" w:hAnsi="Times New Roman"/>
          <w:sz w:val="28"/>
          <w:szCs w:val="28"/>
        </w:rPr>
        <w:t>var pieņemt līdz Komisijas regulas Nr.</w:t>
      </w:r>
      <w:r w:rsidR="00263534">
        <w:rPr>
          <w:rFonts w:ascii="Times New Roman" w:hAnsi="Times New Roman"/>
          <w:sz w:val="28"/>
          <w:szCs w:val="28"/>
        </w:rPr>
        <w:t> </w:t>
      </w:r>
      <w:r w:rsidR="007A7F8B" w:rsidRPr="007D0B3E">
        <w:rPr>
          <w:rFonts w:ascii="Times New Roman" w:hAnsi="Times New Roman"/>
          <w:sz w:val="28"/>
          <w:szCs w:val="28"/>
        </w:rPr>
        <w:t xml:space="preserve">651/2014 </w:t>
      </w:r>
      <w:r w:rsidRPr="007D0B3E">
        <w:rPr>
          <w:rFonts w:ascii="Times New Roman" w:hAnsi="Times New Roman"/>
          <w:sz w:val="28"/>
          <w:szCs w:val="28"/>
        </w:rPr>
        <w:t>59.</w:t>
      </w:r>
      <w:r w:rsidR="00263534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pant</w:t>
      </w:r>
      <w:r w:rsidR="007A7F8B" w:rsidRPr="007D0B3E">
        <w:rPr>
          <w:rFonts w:ascii="Times New Roman" w:hAnsi="Times New Roman"/>
          <w:sz w:val="28"/>
          <w:szCs w:val="28"/>
        </w:rPr>
        <w:t>ā</w:t>
      </w:r>
      <w:r w:rsidRPr="007D0B3E">
        <w:rPr>
          <w:rFonts w:ascii="Times New Roman" w:hAnsi="Times New Roman"/>
          <w:sz w:val="28"/>
          <w:szCs w:val="28"/>
        </w:rPr>
        <w:t xml:space="preserve"> </w:t>
      </w:r>
      <w:r w:rsidR="007A7F8B" w:rsidRPr="007D0B3E">
        <w:rPr>
          <w:rFonts w:ascii="Times New Roman" w:hAnsi="Times New Roman"/>
          <w:sz w:val="28"/>
          <w:szCs w:val="28"/>
        </w:rPr>
        <w:t>norādītajam</w:t>
      </w:r>
      <w:r w:rsidRPr="007D0B3E">
        <w:rPr>
          <w:rFonts w:ascii="Times New Roman" w:hAnsi="Times New Roman"/>
          <w:sz w:val="28"/>
          <w:szCs w:val="28"/>
        </w:rPr>
        <w:t xml:space="preserve"> termiņam.</w:t>
      </w:r>
      <w:r w:rsidR="006C4115">
        <w:rPr>
          <w:rFonts w:ascii="Times New Roman" w:hAnsi="Times New Roman"/>
          <w:sz w:val="28"/>
          <w:szCs w:val="28"/>
        </w:rPr>
        <w:t>"</w:t>
      </w:r>
    </w:p>
    <w:p w14:paraId="58CA6009" w14:textId="66D3119C" w:rsidR="00E61E3E" w:rsidRPr="007D0B3E" w:rsidRDefault="00E61E3E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576D6E" w14:textId="10555FC2" w:rsidR="00E61E3E" w:rsidRPr="007D0B3E" w:rsidRDefault="00E61E3E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8</w:t>
      </w:r>
      <w:r w:rsidRPr="007D0B3E">
        <w:rPr>
          <w:rFonts w:ascii="Times New Roman" w:hAnsi="Times New Roman"/>
          <w:sz w:val="28"/>
          <w:szCs w:val="28"/>
        </w:rPr>
        <w:t>.</w:t>
      </w:r>
      <w:r w:rsidR="006B763F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Izteikt 35.</w:t>
      </w:r>
      <w:r w:rsidRPr="007D0B3E">
        <w:rPr>
          <w:rFonts w:ascii="Times New Roman" w:hAnsi="Times New Roman"/>
          <w:sz w:val="28"/>
          <w:szCs w:val="28"/>
          <w:vertAlign w:val="superscript"/>
        </w:rPr>
        <w:t>2</w:t>
      </w:r>
      <w:r w:rsidR="006B763F">
        <w:rPr>
          <w:rFonts w:ascii="Times New Roman" w:hAnsi="Times New Roman"/>
          <w:sz w:val="28"/>
          <w:szCs w:val="28"/>
        </w:rPr>
        <w:t> </w:t>
      </w:r>
      <w:r w:rsidRPr="007D0B3E">
        <w:rPr>
          <w:rFonts w:ascii="Times New Roman" w:hAnsi="Times New Roman"/>
          <w:sz w:val="28"/>
          <w:szCs w:val="28"/>
        </w:rPr>
        <w:t>punktu šādā redakcijā:</w:t>
      </w:r>
    </w:p>
    <w:p w14:paraId="5150C2DF" w14:textId="77777777" w:rsidR="006C4115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99A474" w14:textId="359DAF81" w:rsidR="00E61E3E" w:rsidRPr="007D0B3E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6068" w:rsidRPr="007D0B3E">
        <w:rPr>
          <w:rFonts w:ascii="Times New Roman" w:hAnsi="Times New Roman"/>
          <w:sz w:val="28"/>
          <w:szCs w:val="28"/>
        </w:rPr>
        <w:t>35.</w:t>
      </w:r>
      <w:r w:rsidR="00036068" w:rsidRPr="007D0B3E">
        <w:rPr>
          <w:rFonts w:ascii="Times New Roman" w:hAnsi="Times New Roman"/>
          <w:sz w:val="28"/>
          <w:szCs w:val="28"/>
          <w:vertAlign w:val="superscript"/>
        </w:rPr>
        <w:t>2</w:t>
      </w:r>
      <w:r w:rsidR="00263534">
        <w:rPr>
          <w:rFonts w:ascii="Times New Roman" w:hAnsi="Times New Roman"/>
          <w:sz w:val="28"/>
          <w:szCs w:val="28"/>
        </w:rPr>
        <w:t> </w:t>
      </w:r>
      <w:r w:rsidR="005C62EF" w:rsidRPr="007D0B3E">
        <w:rPr>
          <w:rFonts w:ascii="Times New Roman" w:hAnsi="Times New Roman"/>
          <w:sz w:val="28"/>
          <w:szCs w:val="28"/>
        </w:rPr>
        <w:t xml:space="preserve">Ja tiek konstatēts </w:t>
      </w:r>
      <w:r w:rsidR="00770B30" w:rsidRPr="007D0B3E">
        <w:rPr>
          <w:rFonts w:ascii="Times New Roman" w:hAnsi="Times New Roman"/>
          <w:sz w:val="28"/>
          <w:szCs w:val="28"/>
        </w:rPr>
        <w:t>Komisijas r</w:t>
      </w:r>
      <w:r w:rsidR="005C62EF" w:rsidRPr="007D0B3E">
        <w:rPr>
          <w:rFonts w:ascii="Times New Roman" w:hAnsi="Times New Roman"/>
          <w:sz w:val="28"/>
          <w:szCs w:val="28"/>
        </w:rPr>
        <w:t>egulas Nr.</w:t>
      </w:r>
      <w:r w:rsidR="00263534">
        <w:rPr>
          <w:rFonts w:ascii="Times New Roman" w:hAnsi="Times New Roman"/>
          <w:sz w:val="28"/>
          <w:szCs w:val="28"/>
        </w:rPr>
        <w:t> </w:t>
      </w:r>
      <w:r w:rsidR="005C62EF" w:rsidRPr="007D0B3E">
        <w:rPr>
          <w:rFonts w:ascii="Times New Roman" w:hAnsi="Times New Roman"/>
          <w:sz w:val="28"/>
          <w:szCs w:val="28"/>
        </w:rPr>
        <w:t xml:space="preserve">1407/2013 prasību pārkāpums, valsts atbalsta saņēmējam ir pienākums atmaksāt valsts atbalsta sniedzējam visu projekta ietvaros saņemto </w:t>
      </w:r>
      <w:proofErr w:type="spellStart"/>
      <w:r w:rsidR="005C62EF" w:rsidRPr="007D0B3E">
        <w:rPr>
          <w:rFonts w:ascii="Times New Roman" w:hAnsi="Times New Roman"/>
          <w:i/>
          <w:iCs/>
          <w:sz w:val="28"/>
          <w:szCs w:val="28"/>
        </w:rPr>
        <w:t>de</w:t>
      </w:r>
      <w:proofErr w:type="spellEnd"/>
      <w:r w:rsidR="005C62EF" w:rsidRPr="007D0B3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5C62EF" w:rsidRPr="007D0B3E">
        <w:rPr>
          <w:rFonts w:ascii="Times New Roman" w:hAnsi="Times New Roman"/>
          <w:i/>
          <w:iCs/>
          <w:sz w:val="28"/>
          <w:szCs w:val="28"/>
        </w:rPr>
        <w:t>minimis</w:t>
      </w:r>
      <w:proofErr w:type="spellEnd"/>
      <w:r w:rsidR="005C62EF" w:rsidRPr="007D0B3E">
        <w:rPr>
          <w:rFonts w:ascii="Times New Roman" w:hAnsi="Times New Roman"/>
          <w:sz w:val="28"/>
          <w:szCs w:val="28"/>
        </w:rPr>
        <w:t xml:space="preserve"> </w:t>
      </w:r>
      <w:r w:rsidR="00036068" w:rsidRPr="007D0B3E">
        <w:rPr>
          <w:rFonts w:ascii="Times New Roman" w:hAnsi="Times New Roman"/>
          <w:sz w:val="28"/>
          <w:szCs w:val="28"/>
        </w:rPr>
        <w:t>atbalstu kopā ar procentiem, ko publicē Eiropas Komisija saskaņā ar Komisijas 2004.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gada 21.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aprīļa regulas (EK) Nr.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794/2004, ar ko īsteno Padomes Regulu (ES) 2015/1589, ar ko nosaka sīki izstrādātus noteikumus Līguma par Eiropas Savienības darbību 108.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panta piemērošanai</w:t>
      </w:r>
      <w:r w:rsidR="00770B30" w:rsidRPr="007D0B3E">
        <w:rPr>
          <w:rFonts w:ascii="Times New Roman" w:hAnsi="Times New Roman"/>
          <w:sz w:val="28"/>
          <w:szCs w:val="28"/>
        </w:rPr>
        <w:t xml:space="preserve"> (turpmāk </w:t>
      </w:r>
      <w:r w:rsidR="004F70E3" w:rsidRPr="007D0B3E">
        <w:rPr>
          <w:rFonts w:ascii="Times New Roman" w:hAnsi="Times New Roman"/>
          <w:sz w:val="28"/>
          <w:szCs w:val="28"/>
        </w:rPr>
        <w:t xml:space="preserve">– </w:t>
      </w:r>
      <w:r w:rsidR="00770B30" w:rsidRPr="007D0B3E">
        <w:rPr>
          <w:rFonts w:ascii="Times New Roman" w:hAnsi="Times New Roman"/>
          <w:sz w:val="28"/>
          <w:szCs w:val="28"/>
        </w:rPr>
        <w:t>Komisijas regula Nr.</w:t>
      </w:r>
      <w:r w:rsidR="0056186F">
        <w:rPr>
          <w:rFonts w:ascii="Times New Roman" w:hAnsi="Times New Roman"/>
          <w:sz w:val="28"/>
          <w:szCs w:val="28"/>
        </w:rPr>
        <w:t> </w:t>
      </w:r>
      <w:r w:rsidR="00770B30" w:rsidRPr="007D0B3E">
        <w:rPr>
          <w:rFonts w:ascii="Times New Roman" w:hAnsi="Times New Roman"/>
          <w:sz w:val="28"/>
          <w:szCs w:val="28"/>
        </w:rPr>
        <w:t>794/2004)</w:t>
      </w:r>
      <w:r w:rsidR="00036068" w:rsidRPr="007D0B3E">
        <w:rPr>
          <w:rFonts w:ascii="Times New Roman" w:hAnsi="Times New Roman"/>
          <w:sz w:val="28"/>
          <w:szCs w:val="28"/>
        </w:rPr>
        <w:t>, 10.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pantu, tiem pieskaitot 100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 xml:space="preserve">bāzes punktus, no dienas, kad </w:t>
      </w:r>
      <w:r w:rsidR="00542C12" w:rsidRPr="007D0B3E">
        <w:rPr>
          <w:rFonts w:ascii="Times New Roman" w:hAnsi="Times New Roman"/>
          <w:sz w:val="28"/>
          <w:szCs w:val="28"/>
        </w:rPr>
        <w:t xml:space="preserve">valsts </w:t>
      </w:r>
      <w:r w:rsidR="00036068" w:rsidRPr="007D0B3E">
        <w:rPr>
          <w:rFonts w:ascii="Times New Roman" w:hAnsi="Times New Roman"/>
          <w:sz w:val="28"/>
          <w:szCs w:val="28"/>
        </w:rPr>
        <w:t xml:space="preserve">atbalsts tika izmaksāts </w:t>
      </w:r>
      <w:r w:rsidR="00542C12" w:rsidRPr="007D0B3E">
        <w:rPr>
          <w:rFonts w:ascii="Times New Roman" w:hAnsi="Times New Roman"/>
          <w:sz w:val="28"/>
          <w:szCs w:val="28"/>
        </w:rPr>
        <w:t>valsts</w:t>
      </w:r>
      <w:r w:rsidR="00770B30" w:rsidRPr="007D0B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6068" w:rsidRPr="007D0B3E">
        <w:rPr>
          <w:rFonts w:ascii="Times New Roman" w:hAnsi="Times New Roman"/>
          <w:sz w:val="28"/>
          <w:szCs w:val="28"/>
        </w:rPr>
        <w:t>atbalsta saņēmējam</w:t>
      </w:r>
      <w:r w:rsidR="004F70E3" w:rsidRPr="007D0B3E">
        <w:rPr>
          <w:rFonts w:ascii="Times New Roman" w:hAnsi="Times New Roman"/>
          <w:sz w:val="28"/>
          <w:szCs w:val="28"/>
        </w:rPr>
        <w:t>,</w:t>
      </w:r>
      <w:r w:rsidR="00036068" w:rsidRPr="007D0B3E">
        <w:rPr>
          <w:rFonts w:ascii="Times New Roman" w:hAnsi="Times New Roman"/>
          <w:sz w:val="28"/>
          <w:szCs w:val="28"/>
        </w:rPr>
        <w:t xml:space="preserve"> līdz tā atgūšanas dienai, ievērojot Komisijas </w:t>
      </w:r>
      <w:r w:rsidR="00770B30" w:rsidRPr="007D0B3E">
        <w:rPr>
          <w:rFonts w:ascii="Times New Roman" w:hAnsi="Times New Roman"/>
          <w:sz w:val="28"/>
          <w:szCs w:val="28"/>
        </w:rPr>
        <w:t>regulas Nr.</w:t>
      </w:r>
      <w:r w:rsidR="00263534">
        <w:rPr>
          <w:rFonts w:ascii="Times New Roman" w:hAnsi="Times New Roman"/>
          <w:sz w:val="28"/>
          <w:szCs w:val="28"/>
        </w:rPr>
        <w:t> </w:t>
      </w:r>
      <w:r w:rsidR="00770B30" w:rsidRPr="007D0B3E">
        <w:rPr>
          <w:rFonts w:ascii="Times New Roman" w:hAnsi="Times New Roman"/>
          <w:sz w:val="28"/>
          <w:szCs w:val="28"/>
        </w:rPr>
        <w:t>794/</w:t>
      </w:r>
      <w:r w:rsidR="00036068" w:rsidRPr="007D0B3E">
        <w:rPr>
          <w:rFonts w:ascii="Times New Roman" w:hAnsi="Times New Roman"/>
          <w:sz w:val="28"/>
          <w:szCs w:val="28"/>
        </w:rPr>
        <w:t>2004</w:t>
      </w:r>
      <w:r w:rsidR="00770B30" w:rsidRPr="007D0B3E">
        <w:rPr>
          <w:rFonts w:ascii="Times New Roman" w:hAnsi="Times New Roman"/>
          <w:sz w:val="28"/>
          <w:szCs w:val="28"/>
        </w:rPr>
        <w:t xml:space="preserve"> </w:t>
      </w:r>
      <w:r w:rsidR="00036068" w:rsidRPr="007D0B3E">
        <w:rPr>
          <w:rFonts w:ascii="Times New Roman" w:hAnsi="Times New Roman"/>
          <w:sz w:val="28"/>
          <w:szCs w:val="28"/>
        </w:rPr>
        <w:t>11.</w:t>
      </w:r>
      <w:r w:rsidR="00263534">
        <w:rPr>
          <w:rFonts w:ascii="Times New Roman" w:hAnsi="Times New Roman"/>
          <w:sz w:val="28"/>
          <w:szCs w:val="28"/>
        </w:rPr>
        <w:t> </w:t>
      </w:r>
      <w:r w:rsidR="00036068" w:rsidRPr="007D0B3E">
        <w:rPr>
          <w:rFonts w:ascii="Times New Roman" w:hAnsi="Times New Roman"/>
          <w:sz w:val="28"/>
          <w:szCs w:val="28"/>
        </w:rPr>
        <w:t>pantā noteikto procentu likmes piemērošanas metodi.</w:t>
      </w:r>
      <w:r>
        <w:rPr>
          <w:rFonts w:ascii="Times New Roman" w:hAnsi="Times New Roman"/>
          <w:sz w:val="28"/>
          <w:szCs w:val="28"/>
        </w:rPr>
        <w:t>"</w:t>
      </w:r>
    </w:p>
    <w:p w14:paraId="55E3A2E4" w14:textId="18ECE03F" w:rsidR="00E61E3E" w:rsidRPr="00263534" w:rsidRDefault="00E61E3E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638C14" w14:textId="7E37DE35" w:rsidR="00E61E3E" w:rsidRPr="007D0B3E" w:rsidRDefault="00E61E3E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3E">
        <w:rPr>
          <w:rFonts w:ascii="Times New Roman" w:hAnsi="Times New Roman"/>
          <w:sz w:val="28"/>
          <w:szCs w:val="28"/>
        </w:rPr>
        <w:t>1</w:t>
      </w:r>
      <w:r w:rsidR="007A446B">
        <w:rPr>
          <w:rFonts w:ascii="Times New Roman" w:hAnsi="Times New Roman"/>
          <w:sz w:val="28"/>
          <w:szCs w:val="28"/>
        </w:rPr>
        <w:t>9</w:t>
      </w:r>
      <w:r w:rsidRPr="007D0B3E">
        <w:rPr>
          <w:rFonts w:ascii="Times New Roman" w:hAnsi="Times New Roman"/>
          <w:sz w:val="28"/>
          <w:szCs w:val="28"/>
        </w:rPr>
        <w:t>.</w:t>
      </w:r>
      <w:r w:rsidR="006B763F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 xml:space="preserve">Papildināt </w:t>
      </w:r>
      <w:r w:rsidR="007A446B">
        <w:rPr>
          <w:rFonts w:ascii="Times New Roman" w:hAnsi="Times New Roman"/>
          <w:sz w:val="28"/>
          <w:szCs w:val="28"/>
        </w:rPr>
        <w:t>V</w:t>
      </w:r>
      <w:r w:rsidR="006B763F">
        <w:rPr>
          <w:rFonts w:ascii="Times New Roman" w:hAnsi="Times New Roman"/>
          <w:sz w:val="28"/>
          <w:szCs w:val="28"/>
        </w:rPr>
        <w:t> </w:t>
      </w:r>
      <w:r w:rsidR="007A446B">
        <w:rPr>
          <w:rFonts w:ascii="Times New Roman" w:hAnsi="Times New Roman"/>
          <w:sz w:val="28"/>
          <w:szCs w:val="28"/>
        </w:rPr>
        <w:t>nodaļu</w:t>
      </w:r>
      <w:r w:rsidR="003C2F55" w:rsidRPr="007D0B3E">
        <w:rPr>
          <w:rFonts w:ascii="Times New Roman" w:hAnsi="Times New Roman"/>
          <w:sz w:val="28"/>
          <w:szCs w:val="28"/>
        </w:rPr>
        <w:t xml:space="preserve"> ar 35.</w:t>
      </w:r>
      <w:r w:rsidR="003C2F55" w:rsidRPr="007D0B3E">
        <w:rPr>
          <w:rFonts w:ascii="Times New Roman" w:hAnsi="Times New Roman"/>
          <w:sz w:val="28"/>
          <w:szCs w:val="28"/>
          <w:vertAlign w:val="superscript"/>
        </w:rPr>
        <w:t>3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>punktu šādā redakcijā:</w:t>
      </w:r>
    </w:p>
    <w:p w14:paraId="17B6AF83" w14:textId="77777777" w:rsidR="006C4115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89220B" w14:textId="706AE1B4" w:rsidR="00A9606E" w:rsidRPr="007D0B3E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C2F55" w:rsidRPr="007D0B3E">
        <w:rPr>
          <w:rFonts w:ascii="Times New Roman" w:hAnsi="Times New Roman"/>
          <w:sz w:val="28"/>
          <w:szCs w:val="28"/>
        </w:rPr>
        <w:t>35.</w:t>
      </w:r>
      <w:r w:rsidR="003C2F55" w:rsidRPr="007D0B3E">
        <w:rPr>
          <w:rFonts w:ascii="Times New Roman" w:hAnsi="Times New Roman"/>
          <w:sz w:val="28"/>
          <w:szCs w:val="28"/>
          <w:vertAlign w:val="superscript"/>
        </w:rPr>
        <w:t>3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 xml:space="preserve">Ja tiek konstatēts </w:t>
      </w:r>
      <w:r w:rsidR="003545BF" w:rsidRPr="007D0B3E">
        <w:rPr>
          <w:rFonts w:ascii="Times New Roman" w:hAnsi="Times New Roman"/>
          <w:sz w:val="28"/>
          <w:szCs w:val="28"/>
        </w:rPr>
        <w:t>Komisijas r</w:t>
      </w:r>
      <w:r w:rsidR="003C2F55" w:rsidRPr="007D0B3E">
        <w:rPr>
          <w:rFonts w:ascii="Times New Roman" w:hAnsi="Times New Roman"/>
          <w:sz w:val="28"/>
          <w:szCs w:val="28"/>
        </w:rPr>
        <w:t>egulas Nr.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 xml:space="preserve">651/2014 prasību pārkāpums, valsts atbalsta saņēmējam ir pienākums atmaksāt valsts atbalsta sniedzējam visu projekta ietvaros saņemto nelikumīgo valsts atbalstu kopā ar procentiem, ko publicē Eiropas Komisija saskaņā ar Komisijas </w:t>
      </w:r>
      <w:r w:rsidR="003545BF" w:rsidRPr="007D0B3E">
        <w:rPr>
          <w:rFonts w:ascii="Times New Roman" w:hAnsi="Times New Roman"/>
          <w:sz w:val="28"/>
          <w:szCs w:val="28"/>
        </w:rPr>
        <w:t>regulas Nr.</w:t>
      </w:r>
      <w:r w:rsidR="00C80CD4">
        <w:rPr>
          <w:rFonts w:ascii="Times New Roman" w:hAnsi="Times New Roman"/>
          <w:sz w:val="28"/>
          <w:szCs w:val="28"/>
        </w:rPr>
        <w:t> </w:t>
      </w:r>
      <w:r w:rsidR="003545BF" w:rsidRPr="007D0B3E">
        <w:rPr>
          <w:rFonts w:ascii="Times New Roman" w:hAnsi="Times New Roman"/>
          <w:sz w:val="28"/>
          <w:szCs w:val="28"/>
        </w:rPr>
        <w:t>794/2004</w:t>
      </w:r>
      <w:r w:rsidR="003C2F55" w:rsidRPr="007D0B3E">
        <w:rPr>
          <w:rFonts w:ascii="Times New Roman" w:hAnsi="Times New Roman"/>
          <w:sz w:val="28"/>
          <w:szCs w:val="28"/>
        </w:rPr>
        <w:t xml:space="preserve"> 10.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>pantu, tiem pieskaitot 100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>bāzes punktus</w:t>
      </w:r>
      <w:r w:rsidR="00B25664" w:rsidRPr="007D0B3E">
        <w:rPr>
          <w:rFonts w:ascii="Times New Roman" w:hAnsi="Times New Roman"/>
          <w:sz w:val="28"/>
          <w:szCs w:val="28"/>
        </w:rPr>
        <w:t>,</w:t>
      </w:r>
      <w:r w:rsidR="003C2F55" w:rsidRPr="007D0B3E">
        <w:rPr>
          <w:rFonts w:ascii="Times New Roman" w:hAnsi="Times New Roman"/>
          <w:sz w:val="28"/>
          <w:szCs w:val="28"/>
        </w:rPr>
        <w:t xml:space="preserve"> no dienas, kad valsts atbalsts tika izmaksāts valsts atbalsta saņēmējam</w:t>
      </w:r>
      <w:r w:rsidR="00B25664" w:rsidRPr="007D0B3E">
        <w:rPr>
          <w:rFonts w:ascii="Times New Roman" w:hAnsi="Times New Roman"/>
          <w:sz w:val="28"/>
          <w:szCs w:val="28"/>
        </w:rPr>
        <w:t>,</w:t>
      </w:r>
      <w:r w:rsidR="003C2F55" w:rsidRPr="007D0B3E">
        <w:rPr>
          <w:rFonts w:ascii="Times New Roman" w:hAnsi="Times New Roman"/>
          <w:sz w:val="28"/>
          <w:szCs w:val="28"/>
        </w:rPr>
        <w:t xml:space="preserve"> līdz tā atgūšanas dienai, ievērojot Komisijas </w:t>
      </w:r>
      <w:r w:rsidR="003545BF" w:rsidRPr="007D0B3E">
        <w:rPr>
          <w:rFonts w:ascii="Times New Roman" w:hAnsi="Times New Roman"/>
          <w:sz w:val="28"/>
          <w:szCs w:val="28"/>
        </w:rPr>
        <w:t>regula</w:t>
      </w:r>
      <w:r w:rsidR="00B25664" w:rsidRPr="007D0B3E">
        <w:rPr>
          <w:rFonts w:ascii="Times New Roman" w:hAnsi="Times New Roman"/>
          <w:sz w:val="28"/>
          <w:szCs w:val="28"/>
        </w:rPr>
        <w:t>s</w:t>
      </w:r>
      <w:r w:rsidR="003545BF" w:rsidRPr="007D0B3E">
        <w:rPr>
          <w:rFonts w:ascii="Times New Roman" w:hAnsi="Times New Roman"/>
          <w:sz w:val="28"/>
          <w:szCs w:val="28"/>
        </w:rPr>
        <w:t xml:space="preserve"> Nr.</w:t>
      </w:r>
      <w:r w:rsidR="00C80CD4">
        <w:rPr>
          <w:rFonts w:ascii="Times New Roman" w:hAnsi="Times New Roman"/>
          <w:sz w:val="28"/>
          <w:szCs w:val="28"/>
        </w:rPr>
        <w:t> </w:t>
      </w:r>
      <w:r w:rsidR="003545BF" w:rsidRPr="007D0B3E">
        <w:rPr>
          <w:rFonts w:ascii="Times New Roman" w:hAnsi="Times New Roman"/>
          <w:sz w:val="28"/>
          <w:szCs w:val="28"/>
        </w:rPr>
        <w:t xml:space="preserve">794/2004 </w:t>
      </w:r>
      <w:r w:rsidR="003C2F55" w:rsidRPr="007D0B3E">
        <w:rPr>
          <w:rFonts w:ascii="Times New Roman" w:hAnsi="Times New Roman"/>
          <w:sz w:val="28"/>
          <w:szCs w:val="28"/>
        </w:rPr>
        <w:t>11.</w:t>
      </w:r>
      <w:r w:rsidR="00C80CD4">
        <w:rPr>
          <w:rFonts w:ascii="Times New Roman" w:hAnsi="Times New Roman"/>
          <w:sz w:val="28"/>
          <w:szCs w:val="28"/>
        </w:rPr>
        <w:t> </w:t>
      </w:r>
      <w:r w:rsidR="003C2F55" w:rsidRPr="007D0B3E">
        <w:rPr>
          <w:rFonts w:ascii="Times New Roman" w:hAnsi="Times New Roman"/>
          <w:sz w:val="28"/>
          <w:szCs w:val="28"/>
        </w:rPr>
        <w:t>pantā noteikto procentu likmes piemērošanas metodi.</w:t>
      </w:r>
      <w:r>
        <w:rPr>
          <w:rFonts w:ascii="Times New Roman" w:hAnsi="Times New Roman"/>
          <w:sz w:val="28"/>
          <w:szCs w:val="28"/>
        </w:rPr>
        <w:t>"</w:t>
      </w:r>
    </w:p>
    <w:p w14:paraId="0DD78E7E" w14:textId="77777777" w:rsidR="003C2F55" w:rsidRPr="007D0B3E" w:rsidRDefault="003C2F5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E8981E" w14:textId="4F61B1B9" w:rsidR="00A9606E" w:rsidRPr="007D0B3E" w:rsidRDefault="007A446B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9606E" w:rsidRPr="007D0B3E">
        <w:rPr>
          <w:rFonts w:ascii="Times New Roman" w:hAnsi="Times New Roman"/>
          <w:sz w:val="28"/>
          <w:szCs w:val="28"/>
        </w:rPr>
        <w:t>. Papildināt noteikumus ar 41.</w:t>
      </w:r>
      <w:r w:rsidR="00C80CD4">
        <w:rPr>
          <w:rFonts w:ascii="Times New Roman" w:hAnsi="Times New Roman"/>
          <w:sz w:val="28"/>
          <w:szCs w:val="28"/>
        </w:rPr>
        <w:t> </w:t>
      </w:r>
      <w:r w:rsidR="00A9606E" w:rsidRPr="007D0B3E">
        <w:rPr>
          <w:rFonts w:ascii="Times New Roman" w:hAnsi="Times New Roman"/>
          <w:sz w:val="28"/>
          <w:szCs w:val="28"/>
        </w:rPr>
        <w:t>punktu šādā redakcijā:</w:t>
      </w:r>
    </w:p>
    <w:p w14:paraId="144C5F9B" w14:textId="77777777" w:rsidR="006C4115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4186BDF" w14:textId="5975FBC9" w:rsidR="00A9606E" w:rsidRPr="007D0B3E" w:rsidRDefault="006C4115" w:rsidP="0026353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9606E" w:rsidRPr="007D0B3E">
        <w:rPr>
          <w:rFonts w:ascii="Times New Roman" w:hAnsi="Times New Roman"/>
          <w:sz w:val="28"/>
          <w:szCs w:val="28"/>
        </w:rPr>
        <w:t>41.</w:t>
      </w:r>
      <w:r w:rsidR="00C80CD4">
        <w:rPr>
          <w:rFonts w:ascii="Times New Roman" w:hAnsi="Times New Roman"/>
          <w:sz w:val="28"/>
          <w:szCs w:val="28"/>
        </w:rPr>
        <w:t> </w:t>
      </w:r>
      <w:r w:rsidR="00BC77DD" w:rsidRPr="007D0B3E">
        <w:rPr>
          <w:rFonts w:ascii="Times New Roman" w:hAnsi="Times New Roman"/>
          <w:sz w:val="28"/>
          <w:szCs w:val="28"/>
        </w:rPr>
        <w:t>Šo noteikumu 3.5.</w:t>
      </w:r>
      <w:r w:rsidR="00C80CD4">
        <w:rPr>
          <w:rFonts w:ascii="Times New Roman" w:hAnsi="Times New Roman"/>
          <w:sz w:val="28"/>
          <w:szCs w:val="28"/>
        </w:rPr>
        <w:t> </w:t>
      </w:r>
      <w:r w:rsidR="00BC77DD" w:rsidRPr="007D0B3E">
        <w:rPr>
          <w:rFonts w:ascii="Times New Roman" w:hAnsi="Times New Roman"/>
          <w:sz w:val="28"/>
          <w:szCs w:val="28"/>
        </w:rPr>
        <w:t xml:space="preserve">apakšpunktā minētā prasība personai būt reģistrētai bezdarbnieka statusā vismaz sešus mēnešus vai mazāk par sešiem mēnešiem, </w:t>
      </w:r>
      <w:proofErr w:type="gramStart"/>
      <w:r w:rsidR="00BC77DD" w:rsidRPr="007D0B3E">
        <w:rPr>
          <w:rFonts w:ascii="Times New Roman" w:hAnsi="Times New Roman"/>
          <w:sz w:val="28"/>
          <w:szCs w:val="28"/>
        </w:rPr>
        <w:t xml:space="preserve">ja </w:t>
      </w:r>
      <w:r w:rsidR="00C80CD4">
        <w:rPr>
          <w:rFonts w:ascii="Times New Roman" w:hAnsi="Times New Roman"/>
          <w:sz w:val="28"/>
          <w:szCs w:val="28"/>
        </w:rPr>
        <w:t>persona</w:t>
      </w:r>
      <w:r w:rsidR="00BC77DD" w:rsidRPr="007D0B3E">
        <w:rPr>
          <w:rFonts w:ascii="Times New Roman" w:hAnsi="Times New Roman"/>
          <w:sz w:val="28"/>
          <w:szCs w:val="28"/>
        </w:rPr>
        <w:t xml:space="preserve"> vismaz 12</w:t>
      </w:r>
      <w:r w:rsidR="00C80CD4">
        <w:rPr>
          <w:rFonts w:ascii="Times New Roman" w:hAnsi="Times New Roman"/>
          <w:sz w:val="28"/>
          <w:szCs w:val="28"/>
        </w:rPr>
        <w:t> </w:t>
      </w:r>
      <w:r w:rsidR="00BC77DD" w:rsidRPr="007D0B3E">
        <w:rPr>
          <w:rFonts w:ascii="Times New Roman" w:hAnsi="Times New Roman"/>
          <w:sz w:val="28"/>
          <w:szCs w:val="28"/>
        </w:rPr>
        <w:t>mēnešus nav strādājusi (nav uzskatāma par darba ņēmēju vai pašnodarbināto saskaņā ar likumu "Par valsts sociālo apdrošināšanu"), netiek piemērota</w:t>
      </w:r>
      <w:proofErr w:type="gramEnd"/>
      <w:r w:rsidR="00BC77DD" w:rsidRPr="007D0B3E">
        <w:rPr>
          <w:rFonts w:ascii="Times New Roman" w:hAnsi="Times New Roman"/>
          <w:sz w:val="28"/>
          <w:szCs w:val="28"/>
        </w:rPr>
        <w:t xml:space="preserve"> līdz 2020.</w:t>
      </w:r>
      <w:r w:rsidR="00C80CD4">
        <w:rPr>
          <w:rFonts w:ascii="Times New Roman" w:hAnsi="Times New Roman"/>
          <w:sz w:val="28"/>
          <w:szCs w:val="28"/>
        </w:rPr>
        <w:t> </w:t>
      </w:r>
      <w:r w:rsidR="00BC77DD" w:rsidRPr="007D0B3E">
        <w:rPr>
          <w:rFonts w:ascii="Times New Roman" w:hAnsi="Times New Roman"/>
          <w:sz w:val="28"/>
          <w:szCs w:val="28"/>
        </w:rPr>
        <w:t>gada 31.</w:t>
      </w:r>
      <w:r w:rsidR="00C80CD4">
        <w:rPr>
          <w:rFonts w:ascii="Times New Roman" w:hAnsi="Times New Roman"/>
          <w:sz w:val="28"/>
          <w:szCs w:val="28"/>
        </w:rPr>
        <w:t> </w:t>
      </w:r>
      <w:r w:rsidR="00BC77DD" w:rsidRPr="007D0B3E">
        <w:rPr>
          <w:rFonts w:ascii="Times New Roman" w:hAnsi="Times New Roman"/>
          <w:sz w:val="28"/>
          <w:szCs w:val="28"/>
        </w:rPr>
        <w:t>decembrim.</w:t>
      </w:r>
      <w:r w:rsidR="00A9606E" w:rsidRPr="007D0B3E">
        <w:rPr>
          <w:rFonts w:ascii="Times New Roman" w:hAnsi="Times New Roman"/>
          <w:sz w:val="28"/>
          <w:szCs w:val="28"/>
        </w:rPr>
        <w:t>"</w:t>
      </w:r>
    </w:p>
    <w:p w14:paraId="5A4C7AE3" w14:textId="77777777" w:rsidR="006C4115" w:rsidRDefault="006C4115" w:rsidP="00263534">
      <w:pPr>
        <w:ind w:firstLine="709"/>
        <w:rPr>
          <w:noProof/>
          <w:spacing w:val="-2"/>
          <w:sz w:val="28"/>
          <w:szCs w:val="28"/>
        </w:rPr>
      </w:pPr>
    </w:p>
    <w:p w14:paraId="43133B05" w14:textId="77777777" w:rsidR="006C4115" w:rsidRDefault="006C4115" w:rsidP="00263534">
      <w:pPr>
        <w:ind w:firstLine="709"/>
        <w:rPr>
          <w:noProof/>
          <w:spacing w:val="-2"/>
          <w:sz w:val="28"/>
          <w:szCs w:val="28"/>
        </w:rPr>
      </w:pPr>
    </w:p>
    <w:p w14:paraId="53CC1684" w14:textId="77777777" w:rsidR="006C4115" w:rsidRPr="00E5790F" w:rsidRDefault="006C4115" w:rsidP="00E5790F">
      <w:pPr>
        <w:rPr>
          <w:noProof/>
          <w:spacing w:val="-2"/>
          <w:sz w:val="28"/>
          <w:szCs w:val="28"/>
        </w:rPr>
      </w:pPr>
    </w:p>
    <w:p w14:paraId="642DD349" w14:textId="77777777" w:rsidR="001E2EF0" w:rsidRDefault="001E2EF0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4D0F8A9C" w14:textId="77777777" w:rsidR="001E2EF0" w:rsidRDefault="001E2EF0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68455C82" w14:textId="77777777" w:rsidR="001E2EF0" w:rsidRPr="00F95516" w:rsidRDefault="001E2EF0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31A5E68E" w14:textId="77777777" w:rsidR="006C4115" w:rsidRDefault="006C4115" w:rsidP="00C80CD4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448A9C65" w14:textId="77777777" w:rsidR="006C4115" w:rsidRDefault="006C4115" w:rsidP="00C80CD4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49E9B1F" w14:textId="77777777" w:rsidR="006C4115" w:rsidRPr="00E5790F" w:rsidRDefault="006C4115" w:rsidP="00C80CD4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23B1B23B" w14:textId="77777777" w:rsidR="006C4115" w:rsidRPr="00E5790F" w:rsidRDefault="006C4115" w:rsidP="001E2EF0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6C4115" w:rsidRPr="00E5790F" w:rsidSect="006C41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474C" w14:textId="77777777" w:rsidR="00984837" w:rsidRDefault="00984837">
      <w:r>
        <w:separator/>
      </w:r>
    </w:p>
  </w:endnote>
  <w:endnote w:type="continuationSeparator" w:id="0">
    <w:p w14:paraId="573D1FFB" w14:textId="77777777" w:rsidR="00984837" w:rsidRDefault="0098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C490" w14:textId="77777777" w:rsidR="006C4115" w:rsidRPr="006C4115" w:rsidRDefault="006C4115" w:rsidP="006C4115">
    <w:pPr>
      <w:pStyle w:val="Footer"/>
      <w:rPr>
        <w:sz w:val="16"/>
        <w:szCs w:val="16"/>
      </w:rPr>
    </w:pPr>
    <w:r>
      <w:rPr>
        <w:sz w:val="16"/>
        <w:szCs w:val="16"/>
      </w:rPr>
      <w:t>N1396_0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9DB2" w14:textId="086A57BF" w:rsidR="006C4115" w:rsidRPr="006C4115" w:rsidRDefault="006C4115">
    <w:pPr>
      <w:pStyle w:val="Footer"/>
      <w:rPr>
        <w:sz w:val="16"/>
        <w:szCs w:val="16"/>
      </w:rPr>
    </w:pPr>
    <w:r>
      <w:rPr>
        <w:sz w:val="16"/>
        <w:szCs w:val="16"/>
      </w:rPr>
      <w:t>N1396_0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C473" w14:textId="77777777" w:rsidR="00984837" w:rsidRDefault="00984837">
      <w:r>
        <w:separator/>
      </w:r>
    </w:p>
  </w:footnote>
  <w:footnote w:type="continuationSeparator" w:id="0">
    <w:p w14:paraId="39A60E4E" w14:textId="77777777" w:rsidR="00984837" w:rsidRDefault="0098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ADBC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1E342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5657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A7C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F82A70" w14:textId="77777777" w:rsidR="004E6D03" w:rsidRPr="00264A2C" w:rsidRDefault="004E6D0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A37C" w14:textId="46C4951F" w:rsidR="006C4115" w:rsidRDefault="006C4115">
    <w:pPr>
      <w:pStyle w:val="Header"/>
    </w:pPr>
  </w:p>
  <w:p w14:paraId="22FED3CF" w14:textId="77777777" w:rsidR="006C4115" w:rsidRDefault="006C4115">
    <w:pPr>
      <w:pStyle w:val="Header"/>
    </w:pPr>
    <w:r>
      <w:rPr>
        <w:noProof/>
      </w:rPr>
      <w:drawing>
        <wp:inline distT="0" distB="0" distL="0" distR="0" wp14:anchorId="251078EE" wp14:editId="03FBF5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77F6B"/>
    <w:multiLevelType w:val="hybridMultilevel"/>
    <w:tmpl w:val="1AF8F5F2"/>
    <w:lvl w:ilvl="0" w:tplc="BDC493E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4B442806"/>
    <w:multiLevelType w:val="hybridMultilevel"/>
    <w:tmpl w:val="E16A644E"/>
    <w:lvl w:ilvl="0" w:tplc="CB9CDD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131F"/>
    <w:multiLevelType w:val="hybridMultilevel"/>
    <w:tmpl w:val="A922240A"/>
    <w:lvl w:ilvl="0" w:tplc="52C4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2" w15:restartNumberingAfterBreak="0">
    <w:nsid w:val="66B04041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BE"/>
    <w:rsid w:val="000008C3"/>
    <w:rsid w:val="00002AD6"/>
    <w:rsid w:val="00003CB3"/>
    <w:rsid w:val="00004D96"/>
    <w:rsid w:val="00004FA2"/>
    <w:rsid w:val="000054CE"/>
    <w:rsid w:val="00005CBE"/>
    <w:rsid w:val="00010633"/>
    <w:rsid w:val="000109C3"/>
    <w:rsid w:val="00012074"/>
    <w:rsid w:val="00012312"/>
    <w:rsid w:val="00012D7E"/>
    <w:rsid w:val="00012D9B"/>
    <w:rsid w:val="0001348A"/>
    <w:rsid w:val="00014E78"/>
    <w:rsid w:val="0001527D"/>
    <w:rsid w:val="00015BC5"/>
    <w:rsid w:val="0001729B"/>
    <w:rsid w:val="000173D5"/>
    <w:rsid w:val="00020DAA"/>
    <w:rsid w:val="0002192B"/>
    <w:rsid w:val="00021BEC"/>
    <w:rsid w:val="0002228A"/>
    <w:rsid w:val="000237FD"/>
    <w:rsid w:val="00023970"/>
    <w:rsid w:val="0002552B"/>
    <w:rsid w:val="000270A6"/>
    <w:rsid w:val="0002746D"/>
    <w:rsid w:val="00027532"/>
    <w:rsid w:val="000276E3"/>
    <w:rsid w:val="000277E7"/>
    <w:rsid w:val="000279C9"/>
    <w:rsid w:val="00030BFA"/>
    <w:rsid w:val="00030CD4"/>
    <w:rsid w:val="000337E3"/>
    <w:rsid w:val="00034DE9"/>
    <w:rsid w:val="00036068"/>
    <w:rsid w:val="00036A0F"/>
    <w:rsid w:val="00036D25"/>
    <w:rsid w:val="00041220"/>
    <w:rsid w:val="00041B00"/>
    <w:rsid w:val="00041B01"/>
    <w:rsid w:val="00042374"/>
    <w:rsid w:val="000430C7"/>
    <w:rsid w:val="0004388C"/>
    <w:rsid w:val="00043D2B"/>
    <w:rsid w:val="00044270"/>
    <w:rsid w:val="000451B2"/>
    <w:rsid w:val="00045547"/>
    <w:rsid w:val="00045C12"/>
    <w:rsid w:val="00046A1F"/>
    <w:rsid w:val="00046F64"/>
    <w:rsid w:val="000475D0"/>
    <w:rsid w:val="00047904"/>
    <w:rsid w:val="00050DE8"/>
    <w:rsid w:val="0005190B"/>
    <w:rsid w:val="00051A0E"/>
    <w:rsid w:val="00052233"/>
    <w:rsid w:val="000528ED"/>
    <w:rsid w:val="000541D7"/>
    <w:rsid w:val="00057D31"/>
    <w:rsid w:val="00060AC6"/>
    <w:rsid w:val="000612C3"/>
    <w:rsid w:val="000626EF"/>
    <w:rsid w:val="0006377D"/>
    <w:rsid w:val="00063868"/>
    <w:rsid w:val="00063DB6"/>
    <w:rsid w:val="00064791"/>
    <w:rsid w:val="00064E4E"/>
    <w:rsid w:val="00066851"/>
    <w:rsid w:val="00067495"/>
    <w:rsid w:val="000703BC"/>
    <w:rsid w:val="00070928"/>
    <w:rsid w:val="00071AA9"/>
    <w:rsid w:val="00075367"/>
    <w:rsid w:val="00075A59"/>
    <w:rsid w:val="0007626E"/>
    <w:rsid w:val="000762C9"/>
    <w:rsid w:val="00076427"/>
    <w:rsid w:val="00076908"/>
    <w:rsid w:val="00077A03"/>
    <w:rsid w:val="000803CD"/>
    <w:rsid w:val="00080E86"/>
    <w:rsid w:val="00082A40"/>
    <w:rsid w:val="0008398D"/>
    <w:rsid w:val="00083A95"/>
    <w:rsid w:val="0008493B"/>
    <w:rsid w:val="00084BD3"/>
    <w:rsid w:val="000850A7"/>
    <w:rsid w:val="00085E20"/>
    <w:rsid w:val="000860F5"/>
    <w:rsid w:val="000872E8"/>
    <w:rsid w:val="00087380"/>
    <w:rsid w:val="00091EBE"/>
    <w:rsid w:val="00092CB4"/>
    <w:rsid w:val="00092F2A"/>
    <w:rsid w:val="00095E16"/>
    <w:rsid w:val="00096347"/>
    <w:rsid w:val="00096DAA"/>
    <w:rsid w:val="00097C61"/>
    <w:rsid w:val="000A105B"/>
    <w:rsid w:val="000A41A8"/>
    <w:rsid w:val="000A454F"/>
    <w:rsid w:val="000A694F"/>
    <w:rsid w:val="000A6A16"/>
    <w:rsid w:val="000A7348"/>
    <w:rsid w:val="000A762C"/>
    <w:rsid w:val="000B1376"/>
    <w:rsid w:val="000B2E8D"/>
    <w:rsid w:val="000B41CB"/>
    <w:rsid w:val="000B464D"/>
    <w:rsid w:val="000B4BE6"/>
    <w:rsid w:val="000B550C"/>
    <w:rsid w:val="000B5579"/>
    <w:rsid w:val="000B57C1"/>
    <w:rsid w:val="000C267D"/>
    <w:rsid w:val="000C537F"/>
    <w:rsid w:val="000C5554"/>
    <w:rsid w:val="000C5B11"/>
    <w:rsid w:val="000C63F4"/>
    <w:rsid w:val="000D0F6F"/>
    <w:rsid w:val="000D18CE"/>
    <w:rsid w:val="000D2279"/>
    <w:rsid w:val="000D50FC"/>
    <w:rsid w:val="000D58D8"/>
    <w:rsid w:val="000D6E08"/>
    <w:rsid w:val="000D74A5"/>
    <w:rsid w:val="000D7FF2"/>
    <w:rsid w:val="000E048F"/>
    <w:rsid w:val="000E0523"/>
    <w:rsid w:val="000E19FF"/>
    <w:rsid w:val="000E2437"/>
    <w:rsid w:val="000E382D"/>
    <w:rsid w:val="000E40F1"/>
    <w:rsid w:val="000E41FE"/>
    <w:rsid w:val="000E4FA4"/>
    <w:rsid w:val="000E6661"/>
    <w:rsid w:val="000E6760"/>
    <w:rsid w:val="000E6B3C"/>
    <w:rsid w:val="000F17E4"/>
    <w:rsid w:val="000F18E8"/>
    <w:rsid w:val="000F1FA7"/>
    <w:rsid w:val="000F4BB3"/>
    <w:rsid w:val="000F5090"/>
    <w:rsid w:val="000F5954"/>
    <w:rsid w:val="000F5F44"/>
    <w:rsid w:val="000F6857"/>
    <w:rsid w:val="000F6FCF"/>
    <w:rsid w:val="000F7084"/>
    <w:rsid w:val="00100907"/>
    <w:rsid w:val="00100C08"/>
    <w:rsid w:val="0010143F"/>
    <w:rsid w:val="00101AC0"/>
    <w:rsid w:val="00103B5C"/>
    <w:rsid w:val="00104533"/>
    <w:rsid w:val="0010479C"/>
    <w:rsid w:val="00104CC9"/>
    <w:rsid w:val="00105499"/>
    <w:rsid w:val="001078B5"/>
    <w:rsid w:val="001109B9"/>
    <w:rsid w:val="00110BD8"/>
    <w:rsid w:val="00112393"/>
    <w:rsid w:val="00113535"/>
    <w:rsid w:val="001147B5"/>
    <w:rsid w:val="00115A77"/>
    <w:rsid w:val="00115FF5"/>
    <w:rsid w:val="0011614E"/>
    <w:rsid w:val="001177FD"/>
    <w:rsid w:val="00120BB8"/>
    <w:rsid w:val="00122FBF"/>
    <w:rsid w:val="00123A30"/>
    <w:rsid w:val="00123F1B"/>
    <w:rsid w:val="00123F2D"/>
    <w:rsid w:val="00124836"/>
    <w:rsid w:val="00124A1A"/>
    <w:rsid w:val="0012500B"/>
    <w:rsid w:val="001250F8"/>
    <w:rsid w:val="00125DBD"/>
    <w:rsid w:val="0012616A"/>
    <w:rsid w:val="0012752D"/>
    <w:rsid w:val="0013194C"/>
    <w:rsid w:val="00131B51"/>
    <w:rsid w:val="00132386"/>
    <w:rsid w:val="00133642"/>
    <w:rsid w:val="00133D7E"/>
    <w:rsid w:val="00134C2F"/>
    <w:rsid w:val="0014199B"/>
    <w:rsid w:val="00142C48"/>
    <w:rsid w:val="001439D7"/>
    <w:rsid w:val="001457EC"/>
    <w:rsid w:val="001474AA"/>
    <w:rsid w:val="00150876"/>
    <w:rsid w:val="001515E6"/>
    <w:rsid w:val="0015255B"/>
    <w:rsid w:val="001537CD"/>
    <w:rsid w:val="00153F03"/>
    <w:rsid w:val="00156C2E"/>
    <w:rsid w:val="001572D8"/>
    <w:rsid w:val="00157B2F"/>
    <w:rsid w:val="001601A3"/>
    <w:rsid w:val="0016037D"/>
    <w:rsid w:val="0016224F"/>
    <w:rsid w:val="001632A7"/>
    <w:rsid w:val="0016336E"/>
    <w:rsid w:val="00163E43"/>
    <w:rsid w:val="00164888"/>
    <w:rsid w:val="00165799"/>
    <w:rsid w:val="00167328"/>
    <w:rsid w:val="00167F8C"/>
    <w:rsid w:val="001710EB"/>
    <w:rsid w:val="0017247D"/>
    <w:rsid w:val="00172DB7"/>
    <w:rsid w:val="00172FD7"/>
    <w:rsid w:val="00173470"/>
    <w:rsid w:val="00174025"/>
    <w:rsid w:val="00174F6D"/>
    <w:rsid w:val="0017540C"/>
    <w:rsid w:val="00176828"/>
    <w:rsid w:val="00176C12"/>
    <w:rsid w:val="0018115F"/>
    <w:rsid w:val="00182E61"/>
    <w:rsid w:val="0018359D"/>
    <w:rsid w:val="0018399E"/>
    <w:rsid w:val="00183DCE"/>
    <w:rsid w:val="00183E2A"/>
    <w:rsid w:val="0018424B"/>
    <w:rsid w:val="001851E6"/>
    <w:rsid w:val="00185558"/>
    <w:rsid w:val="00185A59"/>
    <w:rsid w:val="00187FDD"/>
    <w:rsid w:val="00190DDA"/>
    <w:rsid w:val="00192655"/>
    <w:rsid w:val="00192C32"/>
    <w:rsid w:val="00192DA5"/>
    <w:rsid w:val="00193C8E"/>
    <w:rsid w:val="001945A4"/>
    <w:rsid w:val="00194B31"/>
    <w:rsid w:val="00195868"/>
    <w:rsid w:val="00195ABC"/>
    <w:rsid w:val="00195C2D"/>
    <w:rsid w:val="00197F71"/>
    <w:rsid w:val="001A1156"/>
    <w:rsid w:val="001A1661"/>
    <w:rsid w:val="001A22D1"/>
    <w:rsid w:val="001A2B8E"/>
    <w:rsid w:val="001A2FB3"/>
    <w:rsid w:val="001A38B2"/>
    <w:rsid w:val="001A3C2D"/>
    <w:rsid w:val="001A6F30"/>
    <w:rsid w:val="001A78E0"/>
    <w:rsid w:val="001A79F6"/>
    <w:rsid w:val="001A7B94"/>
    <w:rsid w:val="001A7D3C"/>
    <w:rsid w:val="001B0B25"/>
    <w:rsid w:val="001B1B54"/>
    <w:rsid w:val="001B31BC"/>
    <w:rsid w:val="001B3929"/>
    <w:rsid w:val="001B39ED"/>
    <w:rsid w:val="001B54F6"/>
    <w:rsid w:val="001B7350"/>
    <w:rsid w:val="001B7BE4"/>
    <w:rsid w:val="001C023B"/>
    <w:rsid w:val="001C0C8B"/>
    <w:rsid w:val="001C2EEF"/>
    <w:rsid w:val="001C2F7B"/>
    <w:rsid w:val="001C352C"/>
    <w:rsid w:val="001C4692"/>
    <w:rsid w:val="001C62F7"/>
    <w:rsid w:val="001C635D"/>
    <w:rsid w:val="001D06A0"/>
    <w:rsid w:val="001D25D6"/>
    <w:rsid w:val="001D31B8"/>
    <w:rsid w:val="001D3A71"/>
    <w:rsid w:val="001D46A3"/>
    <w:rsid w:val="001D5485"/>
    <w:rsid w:val="001D5B94"/>
    <w:rsid w:val="001D600E"/>
    <w:rsid w:val="001D77EA"/>
    <w:rsid w:val="001E0186"/>
    <w:rsid w:val="001E15C5"/>
    <w:rsid w:val="001E16FE"/>
    <w:rsid w:val="001E2645"/>
    <w:rsid w:val="001E28B6"/>
    <w:rsid w:val="001E2EF0"/>
    <w:rsid w:val="001E3180"/>
    <w:rsid w:val="001E318C"/>
    <w:rsid w:val="001E3351"/>
    <w:rsid w:val="001E40FA"/>
    <w:rsid w:val="001E43F8"/>
    <w:rsid w:val="001E44A1"/>
    <w:rsid w:val="001E4741"/>
    <w:rsid w:val="001E595C"/>
    <w:rsid w:val="001E61A2"/>
    <w:rsid w:val="001E6292"/>
    <w:rsid w:val="001E63C0"/>
    <w:rsid w:val="001E6BFD"/>
    <w:rsid w:val="001E6FA3"/>
    <w:rsid w:val="001F26BD"/>
    <w:rsid w:val="001F2B66"/>
    <w:rsid w:val="001F3C69"/>
    <w:rsid w:val="001F6765"/>
    <w:rsid w:val="001F6AA8"/>
    <w:rsid w:val="001F6AFB"/>
    <w:rsid w:val="001F6D99"/>
    <w:rsid w:val="001F6F31"/>
    <w:rsid w:val="001F7A7F"/>
    <w:rsid w:val="00200F06"/>
    <w:rsid w:val="00205B69"/>
    <w:rsid w:val="002062D0"/>
    <w:rsid w:val="00206BA2"/>
    <w:rsid w:val="002076A9"/>
    <w:rsid w:val="00210430"/>
    <w:rsid w:val="002104F5"/>
    <w:rsid w:val="0021161D"/>
    <w:rsid w:val="00211654"/>
    <w:rsid w:val="00211F8F"/>
    <w:rsid w:val="00212FD7"/>
    <w:rsid w:val="00213305"/>
    <w:rsid w:val="0021384D"/>
    <w:rsid w:val="002148E0"/>
    <w:rsid w:val="00215376"/>
    <w:rsid w:val="00215770"/>
    <w:rsid w:val="002161E3"/>
    <w:rsid w:val="002170C0"/>
    <w:rsid w:val="00220939"/>
    <w:rsid w:val="00220F2D"/>
    <w:rsid w:val="00222A71"/>
    <w:rsid w:val="00222BEC"/>
    <w:rsid w:val="0022323E"/>
    <w:rsid w:val="00224A12"/>
    <w:rsid w:val="00224BB9"/>
    <w:rsid w:val="002260B9"/>
    <w:rsid w:val="00226706"/>
    <w:rsid w:val="00226744"/>
    <w:rsid w:val="00226ACA"/>
    <w:rsid w:val="00227BD9"/>
    <w:rsid w:val="0023118B"/>
    <w:rsid w:val="0023119B"/>
    <w:rsid w:val="0023137A"/>
    <w:rsid w:val="00232408"/>
    <w:rsid w:val="00232499"/>
    <w:rsid w:val="002339C5"/>
    <w:rsid w:val="00234246"/>
    <w:rsid w:val="0023457C"/>
    <w:rsid w:val="002348AC"/>
    <w:rsid w:val="00235A9A"/>
    <w:rsid w:val="002366DC"/>
    <w:rsid w:val="002409A2"/>
    <w:rsid w:val="00241206"/>
    <w:rsid w:val="00241806"/>
    <w:rsid w:val="0024384C"/>
    <w:rsid w:val="0024387F"/>
    <w:rsid w:val="00243E44"/>
    <w:rsid w:val="00243E90"/>
    <w:rsid w:val="002461E3"/>
    <w:rsid w:val="00246750"/>
    <w:rsid w:val="002469EE"/>
    <w:rsid w:val="00247793"/>
    <w:rsid w:val="00247DB9"/>
    <w:rsid w:val="00250841"/>
    <w:rsid w:val="00250A96"/>
    <w:rsid w:val="00252698"/>
    <w:rsid w:val="00252DA5"/>
    <w:rsid w:val="0025311A"/>
    <w:rsid w:val="00253C36"/>
    <w:rsid w:val="00253EC8"/>
    <w:rsid w:val="0025416B"/>
    <w:rsid w:val="00256EEA"/>
    <w:rsid w:val="00262141"/>
    <w:rsid w:val="00263534"/>
    <w:rsid w:val="00264A2C"/>
    <w:rsid w:val="00266B73"/>
    <w:rsid w:val="00267562"/>
    <w:rsid w:val="0027099B"/>
    <w:rsid w:val="00272E11"/>
    <w:rsid w:val="00273AF2"/>
    <w:rsid w:val="00275AD1"/>
    <w:rsid w:val="00276564"/>
    <w:rsid w:val="00276589"/>
    <w:rsid w:val="00276BD2"/>
    <w:rsid w:val="0027720C"/>
    <w:rsid w:val="00277CB9"/>
    <w:rsid w:val="00280793"/>
    <w:rsid w:val="00280EE8"/>
    <w:rsid w:val="002838B9"/>
    <w:rsid w:val="0028481D"/>
    <w:rsid w:val="00284B28"/>
    <w:rsid w:val="00284D65"/>
    <w:rsid w:val="00285293"/>
    <w:rsid w:val="00285855"/>
    <w:rsid w:val="002860FB"/>
    <w:rsid w:val="002864A7"/>
    <w:rsid w:val="00290F09"/>
    <w:rsid w:val="00292115"/>
    <w:rsid w:val="00293A81"/>
    <w:rsid w:val="00294D52"/>
    <w:rsid w:val="00295974"/>
    <w:rsid w:val="002961E2"/>
    <w:rsid w:val="00297267"/>
    <w:rsid w:val="00297873"/>
    <w:rsid w:val="002A02EA"/>
    <w:rsid w:val="002A09C4"/>
    <w:rsid w:val="002A0EAD"/>
    <w:rsid w:val="002A1A2E"/>
    <w:rsid w:val="002A2B4B"/>
    <w:rsid w:val="002A3216"/>
    <w:rsid w:val="002A32D0"/>
    <w:rsid w:val="002A3A19"/>
    <w:rsid w:val="002A4CF3"/>
    <w:rsid w:val="002A5262"/>
    <w:rsid w:val="002A536E"/>
    <w:rsid w:val="002A5586"/>
    <w:rsid w:val="002A6002"/>
    <w:rsid w:val="002A79A8"/>
    <w:rsid w:val="002B176F"/>
    <w:rsid w:val="002B28FA"/>
    <w:rsid w:val="002B4CB7"/>
    <w:rsid w:val="002B4FBD"/>
    <w:rsid w:val="002B5242"/>
    <w:rsid w:val="002B61D5"/>
    <w:rsid w:val="002B6B64"/>
    <w:rsid w:val="002B7F3A"/>
    <w:rsid w:val="002B7FF9"/>
    <w:rsid w:val="002C0498"/>
    <w:rsid w:val="002C2536"/>
    <w:rsid w:val="002C2E45"/>
    <w:rsid w:val="002C431B"/>
    <w:rsid w:val="002C454F"/>
    <w:rsid w:val="002C4A37"/>
    <w:rsid w:val="002C6E61"/>
    <w:rsid w:val="002C70AC"/>
    <w:rsid w:val="002C767D"/>
    <w:rsid w:val="002D1C09"/>
    <w:rsid w:val="002D2135"/>
    <w:rsid w:val="002D234D"/>
    <w:rsid w:val="002D36D8"/>
    <w:rsid w:val="002D4486"/>
    <w:rsid w:val="002D46A3"/>
    <w:rsid w:val="002D526B"/>
    <w:rsid w:val="002D645F"/>
    <w:rsid w:val="002D65E6"/>
    <w:rsid w:val="002D7D43"/>
    <w:rsid w:val="002E09B4"/>
    <w:rsid w:val="002E1491"/>
    <w:rsid w:val="002E1A37"/>
    <w:rsid w:val="002E2DD7"/>
    <w:rsid w:val="002E3C25"/>
    <w:rsid w:val="002E47C1"/>
    <w:rsid w:val="002E5349"/>
    <w:rsid w:val="002E5EE7"/>
    <w:rsid w:val="002E6377"/>
    <w:rsid w:val="002E6C1A"/>
    <w:rsid w:val="002E71D3"/>
    <w:rsid w:val="002F0A88"/>
    <w:rsid w:val="002F3397"/>
    <w:rsid w:val="002F4D18"/>
    <w:rsid w:val="002F4E1F"/>
    <w:rsid w:val="002F756F"/>
    <w:rsid w:val="003012D1"/>
    <w:rsid w:val="003017D0"/>
    <w:rsid w:val="00301E4B"/>
    <w:rsid w:val="00302296"/>
    <w:rsid w:val="00303ECC"/>
    <w:rsid w:val="00304845"/>
    <w:rsid w:val="003054E0"/>
    <w:rsid w:val="00305A88"/>
    <w:rsid w:val="00310867"/>
    <w:rsid w:val="00311C53"/>
    <w:rsid w:val="00311E5C"/>
    <w:rsid w:val="00312015"/>
    <w:rsid w:val="003132F8"/>
    <w:rsid w:val="00314822"/>
    <w:rsid w:val="003155E3"/>
    <w:rsid w:val="00315B91"/>
    <w:rsid w:val="003166CE"/>
    <w:rsid w:val="00316A3D"/>
    <w:rsid w:val="00316C09"/>
    <w:rsid w:val="0032027C"/>
    <w:rsid w:val="00321A70"/>
    <w:rsid w:val="003241AA"/>
    <w:rsid w:val="003241D8"/>
    <w:rsid w:val="00330FE3"/>
    <w:rsid w:val="003316B6"/>
    <w:rsid w:val="00331DCA"/>
    <w:rsid w:val="003328D4"/>
    <w:rsid w:val="00335F93"/>
    <w:rsid w:val="00335F9E"/>
    <w:rsid w:val="00335FC1"/>
    <w:rsid w:val="00337AB7"/>
    <w:rsid w:val="00341245"/>
    <w:rsid w:val="003454A9"/>
    <w:rsid w:val="00347D04"/>
    <w:rsid w:val="00350CD1"/>
    <w:rsid w:val="00351DF7"/>
    <w:rsid w:val="003522BB"/>
    <w:rsid w:val="003545BF"/>
    <w:rsid w:val="00356856"/>
    <w:rsid w:val="003607D2"/>
    <w:rsid w:val="00362089"/>
    <w:rsid w:val="00363B7B"/>
    <w:rsid w:val="00363D79"/>
    <w:rsid w:val="0036504B"/>
    <w:rsid w:val="003662C1"/>
    <w:rsid w:val="00366333"/>
    <w:rsid w:val="003709DE"/>
    <w:rsid w:val="0037422E"/>
    <w:rsid w:val="00374FD2"/>
    <w:rsid w:val="0037626E"/>
    <w:rsid w:val="00376781"/>
    <w:rsid w:val="00376C2F"/>
    <w:rsid w:val="0038071F"/>
    <w:rsid w:val="0038322D"/>
    <w:rsid w:val="0038542F"/>
    <w:rsid w:val="00385BC9"/>
    <w:rsid w:val="003867F7"/>
    <w:rsid w:val="003975F4"/>
    <w:rsid w:val="00397CD7"/>
    <w:rsid w:val="003A0E4D"/>
    <w:rsid w:val="003A1A63"/>
    <w:rsid w:val="003A2CCF"/>
    <w:rsid w:val="003A4450"/>
    <w:rsid w:val="003A4EFA"/>
    <w:rsid w:val="003A5031"/>
    <w:rsid w:val="003A6884"/>
    <w:rsid w:val="003A72AB"/>
    <w:rsid w:val="003B129E"/>
    <w:rsid w:val="003B1325"/>
    <w:rsid w:val="003B1DD5"/>
    <w:rsid w:val="003B49EB"/>
    <w:rsid w:val="003B543E"/>
    <w:rsid w:val="003B66CD"/>
    <w:rsid w:val="003C1677"/>
    <w:rsid w:val="003C1AFD"/>
    <w:rsid w:val="003C1C57"/>
    <w:rsid w:val="003C216C"/>
    <w:rsid w:val="003C28BB"/>
    <w:rsid w:val="003C2F55"/>
    <w:rsid w:val="003C4C1F"/>
    <w:rsid w:val="003C5D27"/>
    <w:rsid w:val="003C602F"/>
    <w:rsid w:val="003C60E4"/>
    <w:rsid w:val="003D12D5"/>
    <w:rsid w:val="003D21E7"/>
    <w:rsid w:val="003D2602"/>
    <w:rsid w:val="003D2A77"/>
    <w:rsid w:val="003D307B"/>
    <w:rsid w:val="003D32D8"/>
    <w:rsid w:val="003D3380"/>
    <w:rsid w:val="003D7459"/>
    <w:rsid w:val="003E006C"/>
    <w:rsid w:val="003E1273"/>
    <w:rsid w:val="003E173C"/>
    <w:rsid w:val="003E1AA8"/>
    <w:rsid w:val="003E26E8"/>
    <w:rsid w:val="003E2FBE"/>
    <w:rsid w:val="003E385D"/>
    <w:rsid w:val="003E3AA8"/>
    <w:rsid w:val="003E698D"/>
    <w:rsid w:val="003F1B41"/>
    <w:rsid w:val="003F1DC7"/>
    <w:rsid w:val="003F34B3"/>
    <w:rsid w:val="003F5BDF"/>
    <w:rsid w:val="003F6B3B"/>
    <w:rsid w:val="003F71D2"/>
    <w:rsid w:val="003F7C82"/>
    <w:rsid w:val="00400B71"/>
    <w:rsid w:val="004014B5"/>
    <w:rsid w:val="00401934"/>
    <w:rsid w:val="0040520B"/>
    <w:rsid w:val="0040570E"/>
    <w:rsid w:val="00406F14"/>
    <w:rsid w:val="00410393"/>
    <w:rsid w:val="004148AB"/>
    <w:rsid w:val="00414C26"/>
    <w:rsid w:val="00420D7B"/>
    <w:rsid w:val="00421D69"/>
    <w:rsid w:val="004233E7"/>
    <w:rsid w:val="004248A7"/>
    <w:rsid w:val="00425CEF"/>
    <w:rsid w:val="00426552"/>
    <w:rsid w:val="00427593"/>
    <w:rsid w:val="00430587"/>
    <w:rsid w:val="004319EC"/>
    <w:rsid w:val="00431E09"/>
    <w:rsid w:val="0043205E"/>
    <w:rsid w:val="00433082"/>
    <w:rsid w:val="00435904"/>
    <w:rsid w:val="00435D8D"/>
    <w:rsid w:val="00436505"/>
    <w:rsid w:val="00436BF1"/>
    <w:rsid w:val="00441B25"/>
    <w:rsid w:val="00441D58"/>
    <w:rsid w:val="00441F09"/>
    <w:rsid w:val="00443D74"/>
    <w:rsid w:val="0044491C"/>
    <w:rsid w:val="004453E9"/>
    <w:rsid w:val="00446E40"/>
    <w:rsid w:val="00447376"/>
    <w:rsid w:val="004505C2"/>
    <w:rsid w:val="00450E7D"/>
    <w:rsid w:val="004513A6"/>
    <w:rsid w:val="0045235C"/>
    <w:rsid w:val="00452B55"/>
    <w:rsid w:val="0045420C"/>
    <w:rsid w:val="00454A7C"/>
    <w:rsid w:val="00455C38"/>
    <w:rsid w:val="00456265"/>
    <w:rsid w:val="00457C2B"/>
    <w:rsid w:val="00457F59"/>
    <w:rsid w:val="00460D4F"/>
    <w:rsid w:val="004610AA"/>
    <w:rsid w:val="004610CA"/>
    <w:rsid w:val="00461FFD"/>
    <w:rsid w:val="0046247B"/>
    <w:rsid w:val="0046511D"/>
    <w:rsid w:val="004654BF"/>
    <w:rsid w:val="004659F9"/>
    <w:rsid w:val="004665BB"/>
    <w:rsid w:val="00466FBD"/>
    <w:rsid w:val="00467401"/>
    <w:rsid w:val="00467EEB"/>
    <w:rsid w:val="00470578"/>
    <w:rsid w:val="004716C3"/>
    <w:rsid w:val="00471F08"/>
    <w:rsid w:val="004721D0"/>
    <w:rsid w:val="00473B5B"/>
    <w:rsid w:val="00474DD5"/>
    <w:rsid w:val="0047604B"/>
    <w:rsid w:val="0047676A"/>
    <w:rsid w:val="004769AC"/>
    <w:rsid w:val="00481F53"/>
    <w:rsid w:val="004830E2"/>
    <w:rsid w:val="004842DA"/>
    <w:rsid w:val="00484569"/>
    <w:rsid w:val="00484994"/>
    <w:rsid w:val="00484A9F"/>
    <w:rsid w:val="00484DC8"/>
    <w:rsid w:val="004862B6"/>
    <w:rsid w:val="00486E04"/>
    <w:rsid w:val="0048768D"/>
    <w:rsid w:val="004879EE"/>
    <w:rsid w:val="00491CDA"/>
    <w:rsid w:val="0049224D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30D6"/>
    <w:rsid w:val="004A446F"/>
    <w:rsid w:val="004A5B76"/>
    <w:rsid w:val="004A6B56"/>
    <w:rsid w:val="004A6F8C"/>
    <w:rsid w:val="004B0673"/>
    <w:rsid w:val="004B0D8F"/>
    <w:rsid w:val="004B0E87"/>
    <w:rsid w:val="004B22B2"/>
    <w:rsid w:val="004B2D4D"/>
    <w:rsid w:val="004B31D0"/>
    <w:rsid w:val="004B3C7A"/>
    <w:rsid w:val="004B744C"/>
    <w:rsid w:val="004B771F"/>
    <w:rsid w:val="004B7A60"/>
    <w:rsid w:val="004B7B8B"/>
    <w:rsid w:val="004B7F8A"/>
    <w:rsid w:val="004C01C4"/>
    <w:rsid w:val="004C0C60"/>
    <w:rsid w:val="004C1248"/>
    <w:rsid w:val="004C1339"/>
    <w:rsid w:val="004C1488"/>
    <w:rsid w:val="004C1875"/>
    <w:rsid w:val="004C1EE2"/>
    <w:rsid w:val="004C2881"/>
    <w:rsid w:val="004C4710"/>
    <w:rsid w:val="004C4F0F"/>
    <w:rsid w:val="004C5038"/>
    <w:rsid w:val="004C6689"/>
    <w:rsid w:val="004C6E04"/>
    <w:rsid w:val="004C72FD"/>
    <w:rsid w:val="004D0D56"/>
    <w:rsid w:val="004D2D50"/>
    <w:rsid w:val="004D2FE2"/>
    <w:rsid w:val="004D49C3"/>
    <w:rsid w:val="004D5093"/>
    <w:rsid w:val="004D72C2"/>
    <w:rsid w:val="004D75CF"/>
    <w:rsid w:val="004D76CD"/>
    <w:rsid w:val="004D7C16"/>
    <w:rsid w:val="004E0C65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5677"/>
    <w:rsid w:val="004F6821"/>
    <w:rsid w:val="004F6B3F"/>
    <w:rsid w:val="004F70E3"/>
    <w:rsid w:val="00500831"/>
    <w:rsid w:val="00500C48"/>
    <w:rsid w:val="00501917"/>
    <w:rsid w:val="005034AC"/>
    <w:rsid w:val="0050456D"/>
    <w:rsid w:val="00504D7E"/>
    <w:rsid w:val="0050569D"/>
    <w:rsid w:val="00505B99"/>
    <w:rsid w:val="00506549"/>
    <w:rsid w:val="00507160"/>
    <w:rsid w:val="0050726C"/>
    <w:rsid w:val="00510329"/>
    <w:rsid w:val="0051043E"/>
    <w:rsid w:val="005109A1"/>
    <w:rsid w:val="00512AD1"/>
    <w:rsid w:val="005134D7"/>
    <w:rsid w:val="00513A6C"/>
    <w:rsid w:val="00514354"/>
    <w:rsid w:val="00514781"/>
    <w:rsid w:val="00514F31"/>
    <w:rsid w:val="00516078"/>
    <w:rsid w:val="00516D57"/>
    <w:rsid w:val="00517878"/>
    <w:rsid w:val="00522A4F"/>
    <w:rsid w:val="00522E7C"/>
    <w:rsid w:val="005238D9"/>
    <w:rsid w:val="0052452A"/>
    <w:rsid w:val="005267F8"/>
    <w:rsid w:val="005274F7"/>
    <w:rsid w:val="0053026F"/>
    <w:rsid w:val="00532A66"/>
    <w:rsid w:val="00532E43"/>
    <w:rsid w:val="0053338B"/>
    <w:rsid w:val="00536ACD"/>
    <w:rsid w:val="00540E73"/>
    <w:rsid w:val="005422ED"/>
    <w:rsid w:val="00542C12"/>
    <w:rsid w:val="00544EDA"/>
    <w:rsid w:val="00544FE1"/>
    <w:rsid w:val="00545229"/>
    <w:rsid w:val="00546AAA"/>
    <w:rsid w:val="00546F3D"/>
    <w:rsid w:val="00550C4C"/>
    <w:rsid w:val="00550E96"/>
    <w:rsid w:val="00550EF4"/>
    <w:rsid w:val="00551794"/>
    <w:rsid w:val="00551A63"/>
    <w:rsid w:val="005526DE"/>
    <w:rsid w:val="00552DD4"/>
    <w:rsid w:val="0055395C"/>
    <w:rsid w:val="00553DCE"/>
    <w:rsid w:val="00557AD7"/>
    <w:rsid w:val="005603BE"/>
    <w:rsid w:val="005609C1"/>
    <w:rsid w:val="00560C57"/>
    <w:rsid w:val="005616AA"/>
    <w:rsid w:val="0056186F"/>
    <w:rsid w:val="00562A46"/>
    <w:rsid w:val="00562FEA"/>
    <w:rsid w:val="005675A8"/>
    <w:rsid w:val="00567650"/>
    <w:rsid w:val="00567D7F"/>
    <w:rsid w:val="00570337"/>
    <w:rsid w:val="0057137F"/>
    <w:rsid w:val="00574254"/>
    <w:rsid w:val="00575263"/>
    <w:rsid w:val="00575340"/>
    <w:rsid w:val="00575EF2"/>
    <w:rsid w:val="0058035A"/>
    <w:rsid w:val="00580942"/>
    <w:rsid w:val="00582092"/>
    <w:rsid w:val="0058224C"/>
    <w:rsid w:val="005822C6"/>
    <w:rsid w:val="00582560"/>
    <w:rsid w:val="00583149"/>
    <w:rsid w:val="00583311"/>
    <w:rsid w:val="00584638"/>
    <w:rsid w:val="00586549"/>
    <w:rsid w:val="00591053"/>
    <w:rsid w:val="00591E37"/>
    <w:rsid w:val="00592EE5"/>
    <w:rsid w:val="005931A9"/>
    <w:rsid w:val="005932F4"/>
    <w:rsid w:val="00593347"/>
    <w:rsid w:val="005935C9"/>
    <w:rsid w:val="00593ACC"/>
    <w:rsid w:val="00593C2D"/>
    <w:rsid w:val="00594908"/>
    <w:rsid w:val="00596223"/>
    <w:rsid w:val="005966C2"/>
    <w:rsid w:val="0059678B"/>
    <w:rsid w:val="00596F06"/>
    <w:rsid w:val="005A1879"/>
    <w:rsid w:val="005A21D1"/>
    <w:rsid w:val="005A2227"/>
    <w:rsid w:val="005A4D61"/>
    <w:rsid w:val="005A525C"/>
    <w:rsid w:val="005A5D0F"/>
    <w:rsid w:val="005A6371"/>
    <w:rsid w:val="005A78B0"/>
    <w:rsid w:val="005B0524"/>
    <w:rsid w:val="005B0DB7"/>
    <w:rsid w:val="005B2297"/>
    <w:rsid w:val="005B62A6"/>
    <w:rsid w:val="005B6A94"/>
    <w:rsid w:val="005B77A7"/>
    <w:rsid w:val="005C0547"/>
    <w:rsid w:val="005C08C4"/>
    <w:rsid w:val="005C0F26"/>
    <w:rsid w:val="005C0FCC"/>
    <w:rsid w:val="005C1C71"/>
    <w:rsid w:val="005C2208"/>
    <w:rsid w:val="005C5E12"/>
    <w:rsid w:val="005C62EF"/>
    <w:rsid w:val="005C7F1C"/>
    <w:rsid w:val="005C7FF7"/>
    <w:rsid w:val="005D0C6D"/>
    <w:rsid w:val="005D2270"/>
    <w:rsid w:val="005D2AFB"/>
    <w:rsid w:val="005D3FE3"/>
    <w:rsid w:val="005D5A79"/>
    <w:rsid w:val="005D741E"/>
    <w:rsid w:val="005D7653"/>
    <w:rsid w:val="005D7F96"/>
    <w:rsid w:val="005D7FBC"/>
    <w:rsid w:val="005E091C"/>
    <w:rsid w:val="005E0CE3"/>
    <w:rsid w:val="005E0E25"/>
    <w:rsid w:val="005E116E"/>
    <w:rsid w:val="005E1323"/>
    <w:rsid w:val="005E183B"/>
    <w:rsid w:val="005E21AD"/>
    <w:rsid w:val="005E2A59"/>
    <w:rsid w:val="005E3644"/>
    <w:rsid w:val="005E3EC9"/>
    <w:rsid w:val="005E4961"/>
    <w:rsid w:val="005E5051"/>
    <w:rsid w:val="005E6205"/>
    <w:rsid w:val="005E65BB"/>
    <w:rsid w:val="005E70E4"/>
    <w:rsid w:val="005E7C12"/>
    <w:rsid w:val="005F0705"/>
    <w:rsid w:val="005F14D0"/>
    <w:rsid w:val="005F15A0"/>
    <w:rsid w:val="005F326C"/>
    <w:rsid w:val="005F36CD"/>
    <w:rsid w:val="005F41B1"/>
    <w:rsid w:val="005F439A"/>
    <w:rsid w:val="005F4BA4"/>
    <w:rsid w:val="005F50BA"/>
    <w:rsid w:val="005F6EC2"/>
    <w:rsid w:val="00600087"/>
    <w:rsid w:val="006004EF"/>
    <w:rsid w:val="00600664"/>
    <w:rsid w:val="00600F9F"/>
    <w:rsid w:val="006024B1"/>
    <w:rsid w:val="006027E2"/>
    <w:rsid w:val="00602E77"/>
    <w:rsid w:val="00604A76"/>
    <w:rsid w:val="006053AF"/>
    <w:rsid w:val="0060542F"/>
    <w:rsid w:val="006074A4"/>
    <w:rsid w:val="0061363D"/>
    <w:rsid w:val="00614E81"/>
    <w:rsid w:val="00615A8E"/>
    <w:rsid w:val="006171EC"/>
    <w:rsid w:val="00620968"/>
    <w:rsid w:val="00620E69"/>
    <w:rsid w:val="006225ED"/>
    <w:rsid w:val="006237D9"/>
    <w:rsid w:val="00623E00"/>
    <w:rsid w:val="006241F6"/>
    <w:rsid w:val="0062545D"/>
    <w:rsid w:val="00625913"/>
    <w:rsid w:val="00626A2E"/>
    <w:rsid w:val="00626CDF"/>
    <w:rsid w:val="00630AAD"/>
    <w:rsid w:val="00632D51"/>
    <w:rsid w:val="006345C6"/>
    <w:rsid w:val="006347BA"/>
    <w:rsid w:val="006351BB"/>
    <w:rsid w:val="00637814"/>
    <w:rsid w:val="00637DCE"/>
    <w:rsid w:val="00640695"/>
    <w:rsid w:val="00640AE3"/>
    <w:rsid w:val="0064155D"/>
    <w:rsid w:val="0064233B"/>
    <w:rsid w:val="006431C5"/>
    <w:rsid w:val="006433F4"/>
    <w:rsid w:val="00643641"/>
    <w:rsid w:val="006438E0"/>
    <w:rsid w:val="00645297"/>
    <w:rsid w:val="00645615"/>
    <w:rsid w:val="006465F7"/>
    <w:rsid w:val="00646A46"/>
    <w:rsid w:val="00651123"/>
    <w:rsid w:val="006551BC"/>
    <w:rsid w:val="00655DD8"/>
    <w:rsid w:val="006569F1"/>
    <w:rsid w:val="0065709D"/>
    <w:rsid w:val="00657313"/>
    <w:rsid w:val="00657347"/>
    <w:rsid w:val="00657B8A"/>
    <w:rsid w:val="00661263"/>
    <w:rsid w:val="006624C5"/>
    <w:rsid w:val="0066353D"/>
    <w:rsid w:val="006637A9"/>
    <w:rsid w:val="00664621"/>
    <w:rsid w:val="00664925"/>
    <w:rsid w:val="00664B34"/>
    <w:rsid w:val="00665FC6"/>
    <w:rsid w:val="00666013"/>
    <w:rsid w:val="00666706"/>
    <w:rsid w:val="00667B73"/>
    <w:rsid w:val="00674D88"/>
    <w:rsid w:val="00676A37"/>
    <w:rsid w:val="0067715F"/>
    <w:rsid w:val="00681B38"/>
    <w:rsid w:val="00682433"/>
    <w:rsid w:val="00682764"/>
    <w:rsid w:val="006830BB"/>
    <w:rsid w:val="00684250"/>
    <w:rsid w:val="006847AE"/>
    <w:rsid w:val="00684826"/>
    <w:rsid w:val="00684BB1"/>
    <w:rsid w:val="00685D21"/>
    <w:rsid w:val="0068603B"/>
    <w:rsid w:val="006873AC"/>
    <w:rsid w:val="00691189"/>
    <w:rsid w:val="0069349D"/>
    <w:rsid w:val="00694434"/>
    <w:rsid w:val="0069494D"/>
    <w:rsid w:val="006956A7"/>
    <w:rsid w:val="0069582D"/>
    <w:rsid w:val="00695927"/>
    <w:rsid w:val="00695BCD"/>
    <w:rsid w:val="00696044"/>
    <w:rsid w:val="006974E0"/>
    <w:rsid w:val="006A0558"/>
    <w:rsid w:val="006A2F8F"/>
    <w:rsid w:val="006A34E7"/>
    <w:rsid w:val="006A43D1"/>
    <w:rsid w:val="006A450A"/>
    <w:rsid w:val="006A45BC"/>
    <w:rsid w:val="006A6598"/>
    <w:rsid w:val="006A7146"/>
    <w:rsid w:val="006A7EC4"/>
    <w:rsid w:val="006B03C5"/>
    <w:rsid w:val="006B069A"/>
    <w:rsid w:val="006B1D0E"/>
    <w:rsid w:val="006B2126"/>
    <w:rsid w:val="006B2360"/>
    <w:rsid w:val="006B3B35"/>
    <w:rsid w:val="006B56AC"/>
    <w:rsid w:val="006B688A"/>
    <w:rsid w:val="006B763F"/>
    <w:rsid w:val="006B7D99"/>
    <w:rsid w:val="006C0BC6"/>
    <w:rsid w:val="006C10E7"/>
    <w:rsid w:val="006C352B"/>
    <w:rsid w:val="006C3905"/>
    <w:rsid w:val="006C4115"/>
    <w:rsid w:val="006C4740"/>
    <w:rsid w:val="006C7419"/>
    <w:rsid w:val="006C786C"/>
    <w:rsid w:val="006D0E14"/>
    <w:rsid w:val="006D1410"/>
    <w:rsid w:val="006D2140"/>
    <w:rsid w:val="006D36BC"/>
    <w:rsid w:val="006D3AFE"/>
    <w:rsid w:val="006D58BE"/>
    <w:rsid w:val="006D6A23"/>
    <w:rsid w:val="006D79A2"/>
    <w:rsid w:val="006E11F0"/>
    <w:rsid w:val="006E17A0"/>
    <w:rsid w:val="006E2A93"/>
    <w:rsid w:val="006E31E6"/>
    <w:rsid w:val="006E36C0"/>
    <w:rsid w:val="006E381F"/>
    <w:rsid w:val="006E6381"/>
    <w:rsid w:val="006F0783"/>
    <w:rsid w:val="006F0B72"/>
    <w:rsid w:val="006F3652"/>
    <w:rsid w:val="006F3F9B"/>
    <w:rsid w:val="006F495F"/>
    <w:rsid w:val="006F54C7"/>
    <w:rsid w:val="006F7E2D"/>
    <w:rsid w:val="00701C93"/>
    <w:rsid w:val="00702395"/>
    <w:rsid w:val="00702FD1"/>
    <w:rsid w:val="00703DF5"/>
    <w:rsid w:val="0070617E"/>
    <w:rsid w:val="007079DC"/>
    <w:rsid w:val="00710821"/>
    <w:rsid w:val="007113C2"/>
    <w:rsid w:val="00712672"/>
    <w:rsid w:val="00712A24"/>
    <w:rsid w:val="00713B53"/>
    <w:rsid w:val="0071437F"/>
    <w:rsid w:val="00714C7F"/>
    <w:rsid w:val="00714DB2"/>
    <w:rsid w:val="0072238B"/>
    <w:rsid w:val="0072276B"/>
    <w:rsid w:val="0072285F"/>
    <w:rsid w:val="00723904"/>
    <w:rsid w:val="007246FE"/>
    <w:rsid w:val="00724A05"/>
    <w:rsid w:val="007262D9"/>
    <w:rsid w:val="00726C2E"/>
    <w:rsid w:val="00726C9D"/>
    <w:rsid w:val="007310BE"/>
    <w:rsid w:val="00732795"/>
    <w:rsid w:val="00732AF2"/>
    <w:rsid w:val="00733645"/>
    <w:rsid w:val="007369E5"/>
    <w:rsid w:val="007370FA"/>
    <w:rsid w:val="00737200"/>
    <w:rsid w:val="00737630"/>
    <w:rsid w:val="00737632"/>
    <w:rsid w:val="007413A2"/>
    <w:rsid w:val="007423F9"/>
    <w:rsid w:val="00742514"/>
    <w:rsid w:val="00742F95"/>
    <w:rsid w:val="00744CEE"/>
    <w:rsid w:val="007455E0"/>
    <w:rsid w:val="00745695"/>
    <w:rsid w:val="00745EFC"/>
    <w:rsid w:val="00746AFA"/>
    <w:rsid w:val="00750DBC"/>
    <w:rsid w:val="0075137D"/>
    <w:rsid w:val="0075157F"/>
    <w:rsid w:val="00752235"/>
    <w:rsid w:val="00754A6D"/>
    <w:rsid w:val="007560F9"/>
    <w:rsid w:val="00760655"/>
    <w:rsid w:val="00761C3C"/>
    <w:rsid w:val="00762E3F"/>
    <w:rsid w:val="007637EF"/>
    <w:rsid w:val="007643C9"/>
    <w:rsid w:val="00764E6B"/>
    <w:rsid w:val="00764F05"/>
    <w:rsid w:val="00766913"/>
    <w:rsid w:val="00770B30"/>
    <w:rsid w:val="00771A95"/>
    <w:rsid w:val="00772B51"/>
    <w:rsid w:val="00773A0A"/>
    <w:rsid w:val="00774EA2"/>
    <w:rsid w:val="007757AF"/>
    <w:rsid w:val="00775859"/>
    <w:rsid w:val="00775C07"/>
    <w:rsid w:val="00776CE7"/>
    <w:rsid w:val="00780426"/>
    <w:rsid w:val="00780626"/>
    <w:rsid w:val="0078151A"/>
    <w:rsid w:val="00783EE2"/>
    <w:rsid w:val="00784631"/>
    <w:rsid w:val="00786371"/>
    <w:rsid w:val="00787DDE"/>
    <w:rsid w:val="00790BCF"/>
    <w:rsid w:val="007915C7"/>
    <w:rsid w:val="00792202"/>
    <w:rsid w:val="00792476"/>
    <w:rsid w:val="007935FC"/>
    <w:rsid w:val="007939A3"/>
    <w:rsid w:val="00794746"/>
    <w:rsid w:val="00794FC5"/>
    <w:rsid w:val="007951C9"/>
    <w:rsid w:val="00795E17"/>
    <w:rsid w:val="00796318"/>
    <w:rsid w:val="00796FB7"/>
    <w:rsid w:val="007A250C"/>
    <w:rsid w:val="007A446B"/>
    <w:rsid w:val="007A4B19"/>
    <w:rsid w:val="007A510C"/>
    <w:rsid w:val="007A5341"/>
    <w:rsid w:val="007A5A7F"/>
    <w:rsid w:val="007A621C"/>
    <w:rsid w:val="007A63AB"/>
    <w:rsid w:val="007A7F8B"/>
    <w:rsid w:val="007B0510"/>
    <w:rsid w:val="007B079D"/>
    <w:rsid w:val="007B0F4A"/>
    <w:rsid w:val="007B1344"/>
    <w:rsid w:val="007B24C3"/>
    <w:rsid w:val="007B3E0A"/>
    <w:rsid w:val="007B42C3"/>
    <w:rsid w:val="007B43B7"/>
    <w:rsid w:val="007B444B"/>
    <w:rsid w:val="007B59FD"/>
    <w:rsid w:val="007B5F91"/>
    <w:rsid w:val="007B63E0"/>
    <w:rsid w:val="007B6604"/>
    <w:rsid w:val="007C2159"/>
    <w:rsid w:val="007C270B"/>
    <w:rsid w:val="007C4CCF"/>
    <w:rsid w:val="007C619E"/>
    <w:rsid w:val="007C6538"/>
    <w:rsid w:val="007C733F"/>
    <w:rsid w:val="007D0B3E"/>
    <w:rsid w:val="007D1BDE"/>
    <w:rsid w:val="007D3584"/>
    <w:rsid w:val="007D35B0"/>
    <w:rsid w:val="007D5F52"/>
    <w:rsid w:val="007D5FFF"/>
    <w:rsid w:val="007D62D3"/>
    <w:rsid w:val="007D6FD7"/>
    <w:rsid w:val="007D7EA5"/>
    <w:rsid w:val="007E341D"/>
    <w:rsid w:val="007E51A4"/>
    <w:rsid w:val="007E5C91"/>
    <w:rsid w:val="007E60AE"/>
    <w:rsid w:val="007E6883"/>
    <w:rsid w:val="007E7118"/>
    <w:rsid w:val="007E74E4"/>
    <w:rsid w:val="007E78D5"/>
    <w:rsid w:val="007F18DA"/>
    <w:rsid w:val="007F19B8"/>
    <w:rsid w:val="007F1CE1"/>
    <w:rsid w:val="007F247D"/>
    <w:rsid w:val="007F3194"/>
    <w:rsid w:val="007F42B9"/>
    <w:rsid w:val="007F4E36"/>
    <w:rsid w:val="007F57E4"/>
    <w:rsid w:val="007F7A00"/>
    <w:rsid w:val="00800B6B"/>
    <w:rsid w:val="0080181B"/>
    <w:rsid w:val="0080256D"/>
    <w:rsid w:val="008034B9"/>
    <w:rsid w:val="00806183"/>
    <w:rsid w:val="0081096F"/>
    <w:rsid w:val="00811484"/>
    <w:rsid w:val="0081166D"/>
    <w:rsid w:val="00811FF2"/>
    <w:rsid w:val="0081210D"/>
    <w:rsid w:val="008127DD"/>
    <w:rsid w:val="008131B1"/>
    <w:rsid w:val="008136FA"/>
    <w:rsid w:val="008141B0"/>
    <w:rsid w:val="00814619"/>
    <w:rsid w:val="0081579D"/>
    <w:rsid w:val="008167B3"/>
    <w:rsid w:val="00816B27"/>
    <w:rsid w:val="00816B4C"/>
    <w:rsid w:val="00820DC5"/>
    <w:rsid w:val="008211D7"/>
    <w:rsid w:val="00821AA8"/>
    <w:rsid w:val="00823538"/>
    <w:rsid w:val="00823BEF"/>
    <w:rsid w:val="00824951"/>
    <w:rsid w:val="00824E3D"/>
    <w:rsid w:val="00825174"/>
    <w:rsid w:val="00825531"/>
    <w:rsid w:val="008274B3"/>
    <w:rsid w:val="00830787"/>
    <w:rsid w:val="00830D3A"/>
    <w:rsid w:val="00830DD7"/>
    <w:rsid w:val="00831030"/>
    <w:rsid w:val="0083435D"/>
    <w:rsid w:val="00834FD3"/>
    <w:rsid w:val="00835916"/>
    <w:rsid w:val="00837B7F"/>
    <w:rsid w:val="008405ED"/>
    <w:rsid w:val="008420B7"/>
    <w:rsid w:val="00842BD0"/>
    <w:rsid w:val="00843287"/>
    <w:rsid w:val="00843314"/>
    <w:rsid w:val="00843A98"/>
    <w:rsid w:val="00844A92"/>
    <w:rsid w:val="00844C1D"/>
    <w:rsid w:val="00844EA2"/>
    <w:rsid w:val="008459A8"/>
    <w:rsid w:val="00850ED3"/>
    <w:rsid w:val="00851794"/>
    <w:rsid w:val="00852BDC"/>
    <w:rsid w:val="00855AFA"/>
    <w:rsid w:val="00856643"/>
    <w:rsid w:val="008577D4"/>
    <w:rsid w:val="00860BBC"/>
    <w:rsid w:val="008616E3"/>
    <w:rsid w:val="0086395F"/>
    <w:rsid w:val="008640DC"/>
    <w:rsid w:val="00864659"/>
    <w:rsid w:val="0086491E"/>
    <w:rsid w:val="008664F3"/>
    <w:rsid w:val="0086717A"/>
    <w:rsid w:val="00871121"/>
    <w:rsid w:val="00871F03"/>
    <w:rsid w:val="00872466"/>
    <w:rsid w:val="00872B0C"/>
    <w:rsid w:val="00872FA7"/>
    <w:rsid w:val="0087374C"/>
    <w:rsid w:val="008755BC"/>
    <w:rsid w:val="008762AC"/>
    <w:rsid w:val="008777F1"/>
    <w:rsid w:val="00877AE0"/>
    <w:rsid w:val="00881F30"/>
    <w:rsid w:val="0088266D"/>
    <w:rsid w:val="00882A40"/>
    <w:rsid w:val="00885332"/>
    <w:rsid w:val="0088592F"/>
    <w:rsid w:val="0088676E"/>
    <w:rsid w:val="00891B1E"/>
    <w:rsid w:val="0089239F"/>
    <w:rsid w:val="00893037"/>
    <w:rsid w:val="008A09D5"/>
    <w:rsid w:val="008A1E10"/>
    <w:rsid w:val="008A3B7B"/>
    <w:rsid w:val="008A5B57"/>
    <w:rsid w:val="008A73D1"/>
    <w:rsid w:val="008A776C"/>
    <w:rsid w:val="008B0711"/>
    <w:rsid w:val="008B128A"/>
    <w:rsid w:val="008B12EB"/>
    <w:rsid w:val="008B206D"/>
    <w:rsid w:val="008B33B9"/>
    <w:rsid w:val="008B3C0E"/>
    <w:rsid w:val="008B489B"/>
    <w:rsid w:val="008B48FC"/>
    <w:rsid w:val="008B556B"/>
    <w:rsid w:val="008B7ACC"/>
    <w:rsid w:val="008B7B1D"/>
    <w:rsid w:val="008C0CCD"/>
    <w:rsid w:val="008C196D"/>
    <w:rsid w:val="008C3729"/>
    <w:rsid w:val="008C41E5"/>
    <w:rsid w:val="008C4584"/>
    <w:rsid w:val="008C5977"/>
    <w:rsid w:val="008C63B7"/>
    <w:rsid w:val="008C6B42"/>
    <w:rsid w:val="008C72AC"/>
    <w:rsid w:val="008D043F"/>
    <w:rsid w:val="008D1499"/>
    <w:rsid w:val="008D28E0"/>
    <w:rsid w:val="008D40E1"/>
    <w:rsid w:val="008D55CB"/>
    <w:rsid w:val="008D7484"/>
    <w:rsid w:val="008D767D"/>
    <w:rsid w:val="008D7DAF"/>
    <w:rsid w:val="008E3086"/>
    <w:rsid w:val="008E4EFB"/>
    <w:rsid w:val="008E5219"/>
    <w:rsid w:val="008E6620"/>
    <w:rsid w:val="008E6EE4"/>
    <w:rsid w:val="008E757F"/>
    <w:rsid w:val="008E7A6F"/>
    <w:rsid w:val="008E7BFE"/>
    <w:rsid w:val="008E7E91"/>
    <w:rsid w:val="008E7EC7"/>
    <w:rsid w:val="008F0EA6"/>
    <w:rsid w:val="008F3F3E"/>
    <w:rsid w:val="008F49D6"/>
    <w:rsid w:val="008F62F1"/>
    <w:rsid w:val="008F6321"/>
    <w:rsid w:val="0090029B"/>
    <w:rsid w:val="00900656"/>
    <w:rsid w:val="00901957"/>
    <w:rsid w:val="009021C7"/>
    <w:rsid w:val="00902685"/>
    <w:rsid w:val="00902CB4"/>
    <w:rsid w:val="009031F6"/>
    <w:rsid w:val="00904DC6"/>
    <w:rsid w:val="0090628F"/>
    <w:rsid w:val="00910AB5"/>
    <w:rsid w:val="00911D48"/>
    <w:rsid w:val="00911DBB"/>
    <w:rsid w:val="00915BA1"/>
    <w:rsid w:val="009168BA"/>
    <w:rsid w:val="00916A0B"/>
    <w:rsid w:val="009176DE"/>
    <w:rsid w:val="009201B4"/>
    <w:rsid w:val="00921107"/>
    <w:rsid w:val="009223B3"/>
    <w:rsid w:val="009253C4"/>
    <w:rsid w:val="009257BD"/>
    <w:rsid w:val="00926127"/>
    <w:rsid w:val="00926180"/>
    <w:rsid w:val="0093086A"/>
    <w:rsid w:val="00932958"/>
    <w:rsid w:val="00932F62"/>
    <w:rsid w:val="00934604"/>
    <w:rsid w:val="00935393"/>
    <w:rsid w:val="00935641"/>
    <w:rsid w:val="009366A5"/>
    <w:rsid w:val="0093773F"/>
    <w:rsid w:val="00937EA3"/>
    <w:rsid w:val="009403B6"/>
    <w:rsid w:val="00940D74"/>
    <w:rsid w:val="00942A31"/>
    <w:rsid w:val="00945641"/>
    <w:rsid w:val="009461FF"/>
    <w:rsid w:val="0095003A"/>
    <w:rsid w:val="009508ED"/>
    <w:rsid w:val="00951110"/>
    <w:rsid w:val="009512F1"/>
    <w:rsid w:val="009516D6"/>
    <w:rsid w:val="00951B74"/>
    <w:rsid w:val="00951C2B"/>
    <w:rsid w:val="0095236A"/>
    <w:rsid w:val="009524A8"/>
    <w:rsid w:val="0095290D"/>
    <w:rsid w:val="009530BC"/>
    <w:rsid w:val="0095408F"/>
    <w:rsid w:val="00957F90"/>
    <w:rsid w:val="00961889"/>
    <w:rsid w:val="00961F0D"/>
    <w:rsid w:val="00963C51"/>
    <w:rsid w:val="00964489"/>
    <w:rsid w:val="00964FFE"/>
    <w:rsid w:val="00966ADF"/>
    <w:rsid w:val="00970021"/>
    <w:rsid w:val="00970417"/>
    <w:rsid w:val="00971000"/>
    <w:rsid w:val="00971392"/>
    <w:rsid w:val="00971D1C"/>
    <w:rsid w:val="009749E3"/>
    <w:rsid w:val="00974F04"/>
    <w:rsid w:val="00975732"/>
    <w:rsid w:val="0097585F"/>
    <w:rsid w:val="0097791F"/>
    <w:rsid w:val="00977CFF"/>
    <w:rsid w:val="00981C17"/>
    <w:rsid w:val="0098214C"/>
    <w:rsid w:val="009823F7"/>
    <w:rsid w:val="009825EF"/>
    <w:rsid w:val="00983232"/>
    <w:rsid w:val="00983644"/>
    <w:rsid w:val="00984837"/>
    <w:rsid w:val="009856FD"/>
    <w:rsid w:val="009866A4"/>
    <w:rsid w:val="00987948"/>
    <w:rsid w:val="00990555"/>
    <w:rsid w:val="00990578"/>
    <w:rsid w:val="0099186A"/>
    <w:rsid w:val="00991EBF"/>
    <w:rsid w:val="00992F2D"/>
    <w:rsid w:val="0099512D"/>
    <w:rsid w:val="00995F3C"/>
    <w:rsid w:val="00997AFB"/>
    <w:rsid w:val="009A05F3"/>
    <w:rsid w:val="009A3E03"/>
    <w:rsid w:val="009A4580"/>
    <w:rsid w:val="009A6FF9"/>
    <w:rsid w:val="009A7724"/>
    <w:rsid w:val="009B066E"/>
    <w:rsid w:val="009B10D4"/>
    <w:rsid w:val="009B1593"/>
    <w:rsid w:val="009B18A2"/>
    <w:rsid w:val="009B2365"/>
    <w:rsid w:val="009B271D"/>
    <w:rsid w:val="009B56F7"/>
    <w:rsid w:val="009B5868"/>
    <w:rsid w:val="009C104F"/>
    <w:rsid w:val="009C4C59"/>
    <w:rsid w:val="009C4E2D"/>
    <w:rsid w:val="009C501A"/>
    <w:rsid w:val="009C5305"/>
    <w:rsid w:val="009D1301"/>
    <w:rsid w:val="009D4365"/>
    <w:rsid w:val="009D5499"/>
    <w:rsid w:val="009D7615"/>
    <w:rsid w:val="009D7B54"/>
    <w:rsid w:val="009E0871"/>
    <w:rsid w:val="009E1F1C"/>
    <w:rsid w:val="009E27B6"/>
    <w:rsid w:val="009E2A00"/>
    <w:rsid w:val="009E403D"/>
    <w:rsid w:val="009E5FC0"/>
    <w:rsid w:val="009E635B"/>
    <w:rsid w:val="009E646E"/>
    <w:rsid w:val="009E650E"/>
    <w:rsid w:val="009E6B37"/>
    <w:rsid w:val="009E6DDC"/>
    <w:rsid w:val="009F0DF8"/>
    <w:rsid w:val="009F235C"/>
    <w:rsid w:val="009F294E"/>
    <w:rsid w:val="009F3813"/>
    <w:rsid w:val="009F4BE6"/>
    <w:rsid w:val="009F692C"/>
    <w:rsid w:val="009F6A39"/>
    <w:rsid w:val="009F6B9D"/>
    <w:rsid w:val="00A008A0"/>
    <w:rsid w:val="00A00D15"/>
    <w:rsid w:val="00A01A19"/>
    <w:rsid w:val="00A01A85"/>
    <w:rsid w:val="00A02F34"/>
    <w:rsid w:val="00A06E39"/>
    <w:rsid w:val="00A077DE"/>
    <w:rsid w:val="00A07D5F"/>
    <w:rsid w:val="00A11092"/>
    <w:rsid w:val="00A1121B"/>
    <w:rsid w:val="00A1192E"/>
    <w:rsid w:val="00A12CFD"/>
    <w:rsid w:val="00A12E45"/>
    <w:rsid w:val="00A1431E"/>
    <w:rsid w:val="00A1536D"/>
    <w:rsid w:val="00A15584"/>
    <w:rsid w:val="00A176BB"/>
    <w:rsid w:val="00A20CD1"/>
    <w:rsid w:val="00A20CF0"/>
    <w:rsid w:val="00A20E2F"/>
    <w:rsid w:val="00A222F1"/>
    <w:rsid w:val="00A243C0"/>
    <w:rsid w:val="00A25588"/>
    <w:rsid w:val="00A314A8"/>
    <w:rsid w:val="00A34DFE"/>
    <w:rsid w:val="00A35812"/>
    <w:rsid w:val="00A359D0"/>
    <w:rsid w:val="00A36398"/>
    <w:rsid w:val="00A37635"/>
    <w:rsid w:val="00A409E5"/>
    <w:rsid w:val="00A40AE6"/>
    <w:rsid w:val="00A40F77"/>
    <w:rsid w:val="00A41646"/>
    <w:rsid w:val="00A417D9"/>
    <w:rsid w:val="00A4315E"/>
    <w:rsid w:val="00A44133"/>
    <w:rsid w:val="00A4503C"/>
    <w:rsid w:val="00A456D8"/>
    <w:rsid w:val="00A504E3"/>
    <w:rsid w:val="00A50801"/>
    <w:rsid w:val="00A5129E"/>
    <w:rsid w:val="00A5307F"/>
    <w:rsid w:val="00A54FE2"/>
    <w:rsid w:val="00A5510A"/>
    <w:rsid w:val="00A56A63"/>
    <w:rsid w:val="00A604AC"/>
    <w:rsid w:val="00A606EC"/>
    <w:rsid w:val="00A61197"/>
    <w:rsid w:val="00A621E8"/>
    <w:rsid w:val="00A62B00"/>
    <w:rsid w:val="00A62D23"/>
    <w:rsid w:val="00A63165"/>
    <w:rsid w:val="00A64241"/>
    <w:rsid w:val="00A65099"/>
    <w:rsid w:val="00A6524B"/>
    <w:rsid w:val="00A6582A"/>
    <w:rsid w:val="00A6648A"/>
    <w:rsid w:val="00A66B62"/>
    <w:rsid w:val="00A6745C"/>
    <w:rsid w:val="00A67A45"/>
    <w:rsid w:val="00A70262"/>
    <w:rsid w:val="00A705EF"/>
    <w:rsid w:val="00A71505"/>
    <w:rsid w:val="00A7252E"/>
    <w:rsid w:val="00A72D0F"/>
    <w:rsid w:val="00A73F3C"/>
    <w:rsid w:val="00A742ED"/>
    <w:rsid w:val="00A75F21"/>
    <w:rsid w:val="00A76945"/>
    <w:rsid w:val="00A76A31"/>
    <w:rsid w:val="00A76CF3"/>
    <w:rsid w:val="00A77545"/>
    <w:rsid w:val="00A81628"/>
    <w:rsid w:val="00A8216E"/>
    <w:rsid w:val="00A823DE"/>
    <w:rsid w:val="00A84713"/>
    <w:rsid w:val="00A84771"/>
    <w:rsid w:val="00A857E1"/>
    <w:rsid w:val="00A858F6"/>
    <w:rsid w:val="00A85D7A"/>
    <w:rsid w:val="00A86292"/>
    <w:rsid w:val="00A864A9"/>
    <w:rsid w:val="00A90DEF"/>
    <w:rsid w:val="00A92179"/>
    <w:rsid w:val="00A948F2"/>
    <w:rsid w:val="00A9606E"/>
    <w:rsid w:val="00A964B6"/>
    <w:rsid w:val="00A97670"/>
    <w:rsid w:val="00AA1280"/>
    <w:rsid w:val="00AA1DA0"/>
    <w:rsid w:val="00AA3C2D"/>
    <w:rsid w:val="00AA4614"/>
    <w:rsid w:val="00AA5593"/>
    <w:rsid w:val="00AA6B62"/>
    <w:rsid w:val="00AA6BF1"/>
    <w:rsid w:val="00AA77B3"/>
    <w:rsid w:val="00AA791D"/>
    <w:rsid w:val="00AB0331"/>
    <w:rsid w:val="00AB05B4"/>
    <w:rsid w:val="00AB1AD0"/>
    <w:rsid w:val="00AB229C"/>
    <w:rsid w:val="00AB373E"/>
    <w:rsid w:val="00AB3749"/>
    <w:rsid w:val="00AB4F9D"/>
    <w:rsid w:val="00AB6A0C"/>
    <w:rsid w:val="00AB77FE"/>
    <w:rsid w:val="00AB7800"/>
    <w:rsid w:val="00AB7CA3"/>
    <w:rsid w:val="00AC234C"/>
    <w:rsid w:val="00AC2434"/>
    <w:rsid w:val="00AC4074"/>
    <w:rsid w:val="00AC4651"/>
    <w:rsid w:val="00AC4835"/>
    <w:rsid w:val="00AC5EF5"/>
    <w:rsid w:val="00AC7816"/>
    <w:rsid w:val="00AC7C5E"/>
    <w:rsid w:val="00AC7CAD"/>
    <w:rsid w:val="00AC7EAD"/>
    <w:rsid w:val="00AD0FB0"/>
    <w:rsid w:val="00AD18CB"/>
    <w:rsid w:val="00AD1C5A"/>
    <w:rsid w:val="00AD1EA5"/>
    <w:rsid w:val="00AD26D1"/>
    <w:rsid w:val="00AD4DFD"/>
    <w:rsid w:val="00AD51C2"/>
    <w:rsid w:val="00AD5B53"/>
    <w:rsid w:val="00AD5EA9"/>
    <w:rsid w:val="00AD6236"/>
    <w:rsid w:val="00AE0582"/>
    <w:rsid w:val="00AE0AE5"/>
    <w:rsid w:val="00AE2A34"/>
    <w:rsid w:val="00AE374B"/>
    <w:rsid w:val="00AE3F80"/>
    <w:rsid w:val="00AE4438"/>
    <w:rsid w:val="00AE46C6"/>
    <w:rsid w:val="00AE51F2"/>
    <w:rsid w:val="00AE6B28"/>
    <w:rsid w:val="00AE7285"/>
    <w:rsid w:val="00AE7D46"/>
    <w:rsid w:val="00AE7EAB"/>
    <w:rsid w:val="00AF0BAC"/>
    <w:rsid w:val="00AF0D0F"/>
    <w:rsid w:val="00AF10F1"/>
    <w:rsid w:val="00AF2519"/>
    <w:rsid w:val="00AF2C6C"/>
    <w:rsid w:val="00AF2C7F"/>
    <w:rsid w:val="00AF33A9"/>
    <w:rsid w:val="00AF384F"/>
    <w:rsid w:val="00AF3B08"/>
    <w:rsid w:val="00AF4C8A"/>
    <w:rsid w:val="00AF55C6"/>
    <w:rsid w:val="00AF6250"/>
    <w:rsid w:val="00AF6603"/>
    <w:rsid w:val="00AF73D4"/>
    <w:rsid w:val="00AF7DF6"/>
    <w:rsid w:val="00B00066"/>
    <w:rsid w:val="00B002FB"/>
    <w:rsid w:val="00B01454"/>
    <w:rsid w:val="00B01DA9"/>
    <w:rsid w:val="00B028CE"/>
    <w:rsid w:val="00B02E50"/>
    <w:rsid w:val="00B03539"/>
    <w:rsid w:val="00B03F73"/>
    <w:rsid w:val="00B06E95"/>
    <w:rsid w:val="00B07922"/>
    <w:rsid w:val="00B10406"/>
    <w:rsid w:val="00B1069E"/>
    <w:rsid w:val="00B10A81"/>
    <w:rsid w:val="00B11961"/>
    <w:rsid w:val="00B129F0"/>
    <w:rsid w:val="00B14818"/>
    <w:rsid w:val="00B148F2"/>
    <w:rsid w:val="00B14C6E"/>
    <w:rsid w:val="00B16444"/>
    <w:rsid w:val="00B1658A"/>
    <w:rsid w:val="00B167D4"/>
    <w:rsid w:val="00B16CC2"/>
    <w:rsid w:val="00B1767C"/>
    <w:rsid w:val="00B17A7E"/>
    <w:rsid w:val="00B2096A"/>
    <w:rsid w:val="00B2189E"/>
    <w:rsid w:val="00B222C0"/>
    <w:rsid w:val="00B22AEB"/>
    <w:rsid w:val="00B244AC"/>
    <w:rsid w:val="00B249FD"/>
    <w:rsid w:val="00B25423"/>
    <w:rsid w:val="00B25664"/>
    <w:rsid w:val="00B265E5"/>
    <w:rsid w:val="00B26F51"/>
    <w:rsid w:val="00B3120E"/>
    <w:rsid w:val="00B32130"/>
    <w:rsid w:val="00B3538F"/>
    <w:rsid w:val="00B35CF7"/>
    <w:rsid w:val="00B40040"/>
    <w:rsid w:val="00B42822"/>
    <w:rsid w:val="00B44427"/>
    <w:rsid w:val="00B4482B"/>
    <w:rsid w:val="00B44C07"/>
    <w:rsid w:val="00B4649A"/>
    <w:rsid w:val="00B46613"/>
    <w:rsid w:val="00B51141"/>
    <w:rsid w:val="00B51589"/>
    <w:rsid w:val="00B51A88"/>
    <w:rsid w:val="00B52E14"/>
    <w:rsid w:val="00B532D0"/>
    <w:rsid w:val="00B538E2"/>
    <w:rsid w:val="00B558CE"/>
    <w:rsid w:val="00B558FC"/>
    <w:rsid w:val="00B55DB1"/>
    <w:rsid w:val="00B563AA"/>
    <w:rsid w:val="00B57433"/>
    <w:rsid w:val="00B604A1"/>
    <w:rsid w:val="00B64E07"/>
    <w:rsid w:val="00B65959"/>
    <w:rsid w:val="00B716E5"/>
    <w:rsid w:val="00B7209D"/>
    <w:rsid w:val="00B7262F"/>
    <w:rsid w:val="00B72C3D"/>
    <w:rsid w:val="00B765A7"/>
    <w:rsid w:val="00B7662B"/>
    <w:rsid w:val="00B77993"/>
    <w:rsid w:val="00B80F60"/>
    <w:rsid w:val="00B826E4"/>
    <w:rsid w:val="00B82DEF"/>
    <w:rsid w:val="00B8408F"/>
    <w:rsid w:val="00B842A3"/>
    <w:rsid w:val="00B8494A"/>
    <w:rsid w:val="00B8573A"/>
    <w:rsid w:val="00B86AFC"/>
    <w:rsid w:val="00B87411"/>
    <w:rsid w:val="00B9015A"/>
    <w:rsid w:val="00B90361"/>
    <w:rsid w:val="00B9040F"/>
    <w:rsid w:val="00B90CFC"/>
    <w:rsid w:val="00B919C0"/>
    <w:rsid w:val="00B938DC"/>
    <w:rsid w:val="00B93B6A"/>
    <w:rsid w:val="00B94439"/>
    <w:rsid w:val="00B94ECC"/>
    <w:rsid w:val="00B95B8F"/>
    <w:rsid w:val="00B97A83"/>
    <w:rsid w:val="00BA2012"/>
    <w:rsid w:val="00BA3E9E"/>
    <w:rsid w:val="00BA4014"/>
    <w:rsid w:val="00BA402A"/>
    <w:rsid w:val="00BA41CF"/>
    <w:rsid w:val="00BA42EC"/>
    <w:rsid w:val="00BA4A69"/>
    <w:rsid w:val="00BA507F"/>
    <w:rsid w:val="00BA5991"/>
    <w:rsid w:val="00BA6CF8"/>
    <w:rsid w:val="00BA7B27"/>
    <w:rsid w:val="00BB095F"/>
    <w:rsid w:val="00BB1082"/>
    <w:rsid w:val="00BB1B56"/>
    <w:rsid w:val="00BB2034"/>
    <w:rsid w:val="00BB30F2"/>
    <w:rsid w:val="00BB4729"/>
    <w:rsid w:val="00BB4F8B"/>
    <w:rsid w:val="00BB67B9"/>
    <w:rsid w:val="00BB6EA1"/>
    <w:rsid w:val="00BC0632"/>
    <w:rsid w:val="00BC1E49"/>
    <w:rsid w:val="00BC453E"/>
    <w:rsid w:val="00BC48CA"/>
    <w:rsid w:val="00BC644B"/>
    <w:rsid w:val="00BC6A23"/>
    <w:rsid w:val="00BC77DD"/>
    <w:rsid w:val="00BD0463"/>
    <w:rsid w:val="00BD0C2C"/>
    <w:rsid w:val="00BD0D18"/>
    <w:rsid w:val="00BD1589"/>
    <w:rsid w:val="00BD3721"/>
    <w:rsid w:val="00BD6B49"/>
    <w:rsid w:val="00BD6BC1"/>
    <w:rsid w:val="00BE0011"/>
    <w:rsid w:val="00BE0FC6"/>
    <w:rsid w:val="00BE15E0"/>
    <w:rsid w:val="00BE5871"/>
    <w:rsid w:val="00BE6462"/>
    <w:rsid w:val="00BE6801"/>
    <w:rsid w:val="00BF0FCF"/>
    <w:rsid w:val="00BF29EA"/>
    <w:rsid w:val="00BF347D"/>
    <w:rsid w:val="00BF3521"/>
    <w:rsid w:val="00BF3CC1"/>
    <w:rsid w:val="00BF7839"/>
    <w:rsid w:val="00C00AA0"/>
    <w:rsid w:val="00C00BE3"/>
    <w:rsid w:val="00C01F18"/>
    <w:rsid w:val="00C03F8C"/>
    <w:rsid w:val="00C04159"/>
    <w:rsid w:val="00C050AF"/>
    <w:rsid w:val="00C05D60"/>
    <w:rsid w:val="00C06086"/>
    <w:rsid w:val="00C101F7"/>
    <w:rsid w:val="00C10870"/>
    <w:rsid w:val="00C118C9"/>
    <w:rsid w:val="00C140BF"/>
    <w:rsid w:val="00C1425A"/>
    <w:rsid w:val="00C14563"/>
    <w:rsid w:val="00C1514A"/>
    <w:rsid w:val="00C15F94"/>
    <w:rsid w:val="00C176EC"/>
    <w:rsid w:val="00C17AF7"/>
    <w:rsid w:val="00C20589"/>
    <w:rsid w:val="00C209EF"/>
    <w:rsid w:val="00C20B15"/>
    <w:rsid w:val="00C212FF"/>
    <w:rsid w:val="00C22CE3"/>
    <w:rsid w:val="00C24C73"/>
    <w:rsid w:val="00C2575C"/>
    <w:rsid w:val="00C261DA"/>
    <w:rsid w:val="00C271C6"/>
    <w:rsid w:val="00C273A0"/>
    <w:rsid w:val="00C276C0"/>
    <w:rsid w:val="00C305D4"/>
    <w:rsid w:val="00C30AAB"/>
    <w:rsid w:val="00C30B51"/>
    <w:rsid w:val="00C312DD"/>
    <w:rsid w:val="00C31F70"/>
    <w:rsid w:val="00C3326F"/>
    <w:rsid w:val="00C33311"/>
    <w:rsid w:val="00C33495"/>
    <w:rsid w:val="00C33D2D"/>
    <w:rsid w:val="00C33D63"/>
    <w:rsid w:val="00C37AA5"/>
    <w:rsid w:val="00C40262"/>
    <w:rsid w:val="00C40AA6"/>
    <w:rsid w:val="00C415B5"/>
    <w:rsid w:val="00C43575"/>
    <w:rsid w:val="00C43AEA"/>
    <w:rsid w:val="00C4452C"/>
    <w:rsid w:val="00C44BD7"/>
    <w:rsid w:val="00C479AF"/>
    <w:rsid w:val="00C515E9"/>
    <w:rsid w:val="00C51E70"/>
    <w:rsid w:val="00C52073"/>
    <w:rsid w:val="00C52484"/>
    <w:rsid w:val="00C526F3"/>
    <w:rsid w:val="00C52D71"/>
    <w:rsid w:val="00C53057"/>
    <w:rsid w:val="00C555CD"/>
    <w:rsid w:val="00C57CB8"/>
    <w:rsid w:val="00C60A82"/>
    <w:rsid w:val="00C6230F"/>
    <w:rsid w:val="00C637B8"/>
    <w:rsid w:val="00C63E3A"/>
    <w:rsid w:val="00C64535"/>
    <w:rsid w:val="00C64955"/>
    <w:rsid w:val="00C65127"/>
    <w:rsid w:val="00C661A8"/>
    <w:rsid w:val="00C665B1"/>
    <w:rsid w:val="00C67AC6"/>
    <w:rsid w:val="00C70F6F"/>
    <w:rsid w:val="00C721E7"/>
    <w:rsid w:val="00C724EC"/>
    <w:rsid w:val="00C72D9B"/>
    <w:rsid w:val="00C7321A"/>
    <w:rsid w:val="00C734B6"/>
    <w:rsid w:val="00C74DB7"/>
    <w:rsid w:val="00C75F61"/>
    <w:rsid w:val="00C768A8"/>
    <w:rsid w:val="00C76E2A"/>
    <w:rsid w:val="00C7722F"/>
    <w:rsid w:val="00C7738D"/>
    <w:rsid w:val="00C80C08"/>
    <w:rsid w:val="00C80CD4"/>
    <w:rsid w:val="00C845F6"/>
    <w:rsid w:val="00C856DE"/>
    <w:rsid w:val="00C85966"/>
    <w:rsid w:val="00C85DB8"/>
    <w:rsid w:val="00C9128E"/>
    <w:rsid w:val="00C91A2C"/>
    <w:rsid w:val="00C91BFE"/>
    <w:rsid w:val="00C9204F"/>
    <w:rsid w:val="00C92556"/>
    <w:rsid w:val="00C93305"/>
    <w:rsid w:val="00C94DD6"/>
    <w:rsid w:val="00C95D67"/>
    <w:rsid w:val="00C963EC"/>
    <w:rsid w:val="00C971E2"/>
    <w:rsid w:val="00C97D0A"/>
    <w:rsid w:val="00CA09AA"/>
    <w:rsid w:val="00CA0D42"/>
    <w:rsid w:val="00CA0E34"/>
    <w:rsid w:val="00CA1B5A"/>
    <w:rsid w:val="00CA1F46"/>
    <w:rsid w:val="00CA4C57"/>
    <w:rsid w:val="00CA5123"/>
    <w:rsid w:val="00CA7128"/>
    <w:rsid w:val="00CA7F5D"/>
    <w:rsid w:val="00CB0421"/>
    <w:rsid w:val="00CB4435"/>
    <w:rsid w:val="00CB6136"/>
    <w:rsid w:val="00CB6627"/>
    <w:rsid w:val="00CB66CE"/>
    <w:rsid w:val="00CB6981"/>
    <w:rsid w:val="00CC18C1"/>
    <w:rsid w:val="00CC3374"/>
    <w:rsid w:val="00CC34F2"/>
    <w:rsid w:val="00CC3D98"/>
    <w:rsid w:val="00CC4E77"/>
    <w:rsid w:val="00CC52BC"/>
    <w:rsid w:val="00CC5F6B"/>
    <w:rsid w:val="00CC67F8"/>
    <w:rsid w:val="00CC6CDB"/>
    <w:rsid w:val="00CC7551"/>
    <w:rsid w:val="00CC7553"/>
    <w:rsid w:val="00CC7594"/>
    <w:rsid w:val="00CD1264"/>
    <w:rsid w:val="00CD1DB9"/>
    <w:rsid w:val="00CD3C5D"/>
    <w:rsid w:val="00CD4D94"/>
    <w:rsid w:val="00CD5E6E"/>
    <w:rsid w:val="00CD5F2B"/>
    <w:rsid w:val="00CD62F0"/>
    <w:rsid w:val="00CD6813"/>
    <w:rsid w:val="00CD6E59"/>
    <w:rsid w:val="00CE4EA3"/>
    <w:rsid w:val="00CE51BC"/>
    <w:rsid w:val="00CE5D26"/>
    <w:rsid w:val="00CE7AC8"/>
    <w:rsid w:val="00CE7B4A"/>
    <w:rsid w:val="00CF01AC"/>
    <w:rsid w:val="00CF19CC"/>
    <w:rsid w:val="00CF19CF"/>
    <w:rsid w:val="00CF1BEB"/>
    <w:rsid w:val="00CF2D67"/>
    <w:rsid w:val="00CF3E19"/>
    <w:rsid w:val="00CF4899"/>
    <w:rsid w:val="00D005DE"/>
    <w:rsid w:val="00D00D57"/>
    <w:rsid w:val="00D01200"/>
    <w:rsid w:val="00D01218"/>
    <w:rsid w:val="00D01963"/>
    <w:rsid w:val="00D02868"/>
    <w:rsid w:val="00D03529"/>
    <w:rsid w:val="00D035F1"/>
    <w:rsid w:val="00D03FB0"/>
    <w:rsid w:val="00D07FC1"/>
    <w:rsid w:val="00D109E4"/>
    <w:rsid w:val="00D1105A"/>
    <w:rsid w:val="00D132D2"/>
    <w:rsid w:val="00D13E61"/>
    <w:rsid w:val="00D1470B"/>
    <w:rsid w:val="00D14A48"/>
    <w:rsid w:val="00D14E0E"/>
    <w:rsid w:val="00D167D5"/>
    <w:rsid w:val="00D16947"/>
    <w:rsid w:val="00D174D2"/>
    <w:rsid w:val="00D22790"/>
    <w:rsid w:val="00D258CE"/>
    <w:rsid w:val="00D27920"/>
    <w:rsid w:val="00D27987"/>
    <w:rsid w:val="00D30A58"/>
    <w:rsid w:val="00D3247E"/>
    <w:rsid w:val="00D33365"/>
    <w:rsid w:val="00D33CA0"/>
    <w:rsid w:val="00D34CA5"/>
    <w:rsid w:val="00D37E20"/>
    <w:rsid w:val="00D40F2D"/>
    <w:rsid w:val="00D41C13"/>
    <w:rsid w:val="00D41E79"/>
    <w:rsid w:val="00D43674"/>
    <w:rsid w:val="00D43AC7"/>
    <w:rsid w:val="00D443E2"/>
    <w:rsid w:val="00D4444F"/>
    <w:rsid w:val="00D444A5"/>
    <w:rsid w:val="00D453CC"/>
    <w:rsid w:val="00D50466"/>
    <w:rsid w:val="00D51E9B"/>
    <w:rsid w:val="00D51F6B"/>
    <w:rsid w:val="00D52E98"/>
    <w:rsid w:val="00D53A63"/>
    <w:rsid w:val="00D547F8"/>
    <w:rsid w:val="00D54F06"/>
    <w:rsid w:val="00D55CAD"/>
    <w:rsid w:val="00D61994"/>
    <w:rsid w:val="00D62BD2"/>
    <w:rsid w:val="00D62E31"/>
    <w:rsid w:val="00D633B5"/>
    <w:rsid w:val="00D63A62"/>
    <w:rsid w:val="00D64BF7"/>
    <w:rsid w:val="00D65334"/>
    <w:rsid w:val="00D658DF"/>
    <w:rsid w:val="00D66813"/>
    <w:rsid w:val="00D67DC2"/>
    <w:rsid w:val="00D706C1"/>
    <w:rsid w:val="00D70AAB"/>
    <w:rsid w:val="00D70E09"/>
    <w:rsid w:val="00D71360"/>
    <w:rsid w:val="00D716F1"/>
    <w:rsid w:val="00D73130"/>
    <w:rsid w:val="00D74E77"/>
    <w:rsid w:val="00D755DD"/>
    <w:rsid w:val="00D75B98"/>
    <w:rsid w:val="00D76FE0"/>
    <w:rsid w:val="00D77217"/>
    <w:rsid w:val="00D77989"/>
    <w:rsid w:val="00D812C9"/>
    <w:rsid w:val="00D81B32"/>
    <w:rsid w:val="00D83864"/>
    <w:rsid w:val="00D843FB"/>
    <w:rsid w:val="00D8441C"/>
    <w:rsid w:val="00D84BF6"/>
    <w:rsid w:val="00D8649D"/>
    <w:rsid w:val="00D9013C"/>
    <w:rsid w:val="00D9353E"/>
    <w:rsid w:val="00D9634D"/>
    <w:rsid w:val="00D96ECB"/>
    <w:rsid w:val="00D9741F"/>
    <w:rsid w:val="00D9797D"/>
    <w:rsid w:val="00D97B6F"/>
    <w:rsid w:val="00DA043E"/>
    <w:rsid w:val="00DA20AD"/>
    <w:rsid w:val="00DA26F6"/>
    <w:rsid w:val="00DA278E"/>
    <w:rsid w:val="00DA4906"/>
    <w:rsid w:val="00DA56CD"/>
    <w:rsid w:val="00DA62C3"/>
    <w:rsid w:val="00DA6C80"/>
    <w:rsid w:val="00DA7B70"/>
    <w:rsid w:val="00DB01A5"/>
    <w:rsid w:val="00DB0E90"/>
    <w:rsid w:val="00DB0FDA"/>
    <w:rsid w:val="00DB3521"/>
    <w:rsid w:val="00DB3DF7"/>
    <w:rsid w:val="00DB48EF"/>
    <w:rsid w:val="00DB4A8E"/>
    <w:rsid w:val="00DB4B77"/>
    <w:rsid w:val="00DB557C"/>
    <w:rsid w:val="00DC1AE4"/>
    <w:rsid w:val="00DC1EC5"/>
    <w:rsid w:val="00DC22B4"/>
    <w:rsid w:val="00DC25C1"/>
    <w:rsid w:val="00DC280E"/>
    <w:rsid w:val="00DC6075"/>
    <w:rsid w:val="00DC73EE"/>
    <w:rsid w:val="00DD0C67"/>
    <w:rsid w:val="00DD1B94"/>
    <w:rsid w:val="00DD2CEE"/>
    <w:rsid w:val="00DD3BDA"/>
    <w:rsid w:val="00DD4223"/>
    <w:rsid w:val="00DD68F8"/>
    <w:rsid w:val="00DE1061"/>
    <w:rsid w:val="00DE16F8"/>
    <w:rsid w:val="00DE1DBB"/>
    <w:rsid w:val="00DE43DD"/>
    <w:rsid w:val="00DE4446"/>
    <w:rsid w:val="00DE5999"/>
    <w:rsid w:val="00DE6094"/>
    <w:rsid w:val="00DE64A6"/>
    <w:rsid w:val="00DE668D"/>
    <w:rsid w:val="00DE6B1F"/>
    <w:rsid w:val="00DF0AC9"/>
    <w:rsid w:val="00DF0DEA"/>
    <w:rsid w:val="00DF159D"/>
    <w:rsid w:val="00DF3036"/>
    <w:rsid w:val="00DF4F1D"/>
    <w:rsid w:val="00DF53AA"/>
    <w:rsid w:val="00DF5B6E"/>
    <w:rsid w:val="00DF6194"/>
    <w:rsid w:val="00DF6595"/>
    <w:rsid w:val="00DF6937"/>
    <w:rsid w:val="00E02124"/>
    <w:rsid w:val="00E021D4"/>
    <w:rsid w:val="00E03365"/>
    <w:rsid w:val="00E04C31"/>
    <w:rsid w:val="00E069FF"/>
    <w:rsid w:val="00E1059C"/>
    <w:rsid w:val="00E11168"/>
    <w:rsid w:val="00E114CD"/>
    <w:rsid w:val="00E117CA"/>
    <w:rsid w:val="00E11ED7"/>
    <w:rsid w:val="00E11FF1"/>
    <w:rsid w:val="00E12E23"/>
    <w:rsid w:val="00E134A8"/>
    <w:rsid w:val="00E15F5B"/>
    <w:rsid w:val="00E17A6F"/>
    <w:rsid w:val="00E20308"/>
    <w:rsid w:val="00E2066D"/>
    <w:rsid w:val="00E20C8A"/>
    <w:rsid w:val="00E217BB"/>
    <w:rsid w:val="00E22407"/>
    <w:rsid w:val="00E22FE9"/>
    <w:rsid w:val="00E231DC"/>
    <w:rsid w:val="00E2423E"/>
    <w:rsid w:val="00E24294"/>
    <w:rsid w:val="00E26356"/>
    <w:rsid w:val="00E265DD"/>
    <w:rsid w:val="00E266B9"/>
    <w:rsid w:val="00E27888"/>
    <w:rsid w:val="00E2792E"/>
    <w:rsid w:val="00E27F61"/>
    <w:rsid w:val="00E3003F"/>
    <w:rsid w:val="00E31BEF"/>
    <w:rsid w:val="00E3260E"/>
    <w:rsid w:val="00E32655"/>
    <w:rsid w:val="00E327AE"/>
    <w:rsid w:val="00E3291A"/>
    <w:rsid w:val="00E3302A"/>
    <w:rsid w:val="00E352F7"/>
    <w:rsid w:val="00E356BC"/>
    <w:rsid w:val="00E35BBE"/>
    <w:rsid w:val="00E36843"/>
    <w:rsid w:val="00E36BF5"/>
    <w:rsid w:val="00E37697"/>
    <w:rsid w:val="00E37B95"/>
    <w:rsid w:val="00E41176"/>
    <w:rsid w:val="00E41807"/>
    <w:rsid w:val="00E4183C"/>
    <w:rsid w:val="00E42995"/>
    <w:rsid w:val="00E42B7B"/>
    <w:rsid w:val="00E44A1C"/>
    <w:rsid w:val="00E45E10"/>
    <w:rsid w:val="00E47BBB"/>
    <w:rsid w:val="00E501B5"/>
    <w:rsid w:val="00E50658"/>
    <w:rsid w:val="00E50B67"/>
    <w:rsid w:val="00E50BB8"/>
    <w:rsid w:val="00E51123"/>
    <w:rsid w:val="00E51273"/>
    <w:rsid w:val="00E516A9"/>
    <w:rsid w:val="00E51C23"/>
    <w:rsid w:val="00E5322C"/>
    <w:rsid w:val="00E53C80"/>
    <w:rsid w:val="00E541B2"/>
    <w:rsid w:val="00E55C60"/>
    <w:rsid w:val="00E570AD"/>
    <w:rsid w:val="00E618D6"/>
    <w:rsid w:val="00E61DDA"/>
    <w:rsid w:val="00E61E3E"/>
    <w:rsid w:val="00E62AC6"/>
    <w:rsid w:val="00E640F5"/>
    <w:rsid w:val="00E64B35"/>
    <w:rsid w:val="00E65F1C"/>
    <w:rsid w:val="00E67E76"/>
    <w:rsid w:val="00E712FB"/>
    <w:rsid w:val="00E7243E"/>
    <w:rsid w:val="00E73321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3E80"/>
    <w:rsid w:val="00E8488B"/>
    <w:rsid w:val="00E84B3A"/>
    <w:rsid w:val="00E9049D"/>
    <w:rsid w:val="00E91029"/>
    <w:rsid w:val="00E91AEF"/>
    <w:rsid w:val="00E92187"/>
    <w:rsid w:val="00E94484"/>
    <w:rsid w:val="00E9465C"/>
    <w:rsid w:val="00EA01D0"/>
    <w:rsid w:val="00EA193B"/>
    <w:rsid w:val="00EA31D4"/>
    <w:rsid w:val="00EA4DB6"/>
    <w:rsid w:val="00EA5EB4"/>
    <w:rsid w:val="00EB02E7"/>
    <w:rsid w:val="00EB0720"/>
    <w:rsid w:val="00EB0A40"/>
    <w:rsid w:val="00EB0A86"/>
    <w:rsid w:val="00EB110E"/>
    <w:rsid w:val="00EB13CC"/>
    <w:rsid w:val="00EB1EF7"/>
    <w:rsid w:val="00EB2ECF"/>
    <w:rsid w:val="00EB38B0"/>
    <w:rsid w:val="00EB3C68"/>
    <w:rsid w:val="00EB6621"/>
    <w:rsid w:val="00EB73EB"/>
    <w:rsid w:val="00EB7476"/>
    <w:rsid w:val="00EB752E"/>
    <w:rsid w:val="00EC00EE"/>
    <w:rsid w:val="00EC03AD"/>
    <w:rsid w:val="00EC05F1"/>
    <w:rsid w:val="00EC2E1E"/>
    <w:rsid w:val="00EC3D28"/>
    <w:rsid w:val="00EC4ECD"/>
    <w:rsid w:val="00EC50A8"/>
    <w:rsid w:val="00EC6679"/>
    <w:rsid w:val="00EC6C69"/>
    <w:rsid w:val="00EC711A"/>
    <w:rsid w:val="00ED2794"/>
    <w:rsid w:val="00ED27B9"/>
    <w:rsid w:val="00ED2FE8"/>
    <w:rsid w:val="00ED57F5"/>
    <w:rsid w:val="00EE16BA"/>
    <w:rsid w:val="00EE26D0"/>
    <w:rsid w:val="00EE3CEE"/>
    <w:rsid w:val="00EE4596"/>
    <w:rsid w:val="00EE6539"/>
    <w:rsid w:val="00EE6F15"/>
    <w:rsid w:val="00EE7D7F"/>
    <w:rsid w:val="00EF0006"/>
    <w:rsid w:val="00EF0C9E"/>
    <w:rsid w:val="00EF1638"/>
    <w:rsid w:val="00EF5367"/>
    <w:rsid w:val="00EF7B2E"/>
    <w:rsid w:val="00F0040E"/>
    <w:rsid w:val="00F0059E"/>
    <w:rsid w:val="00F01759"/>
    <w:rsid w:val="00F025E7"/>
    <w:rsid w:val="00F0302F"/>
    <w:rsid w:val="00F03D72"/>
    <w:rsid w:val="00F04C4F"/>
    <w:rsid w:val="00F05084"/>
    <w:rsid w:val="00F055FB"/>
    <w:rsid w:val="00F06969"/>
    <w:rsid w:val="00F06F89"/>
    <w:rsid w:val="00F07EA5"/>
    <w:rsid w:val="00F10332"/>
    <w:rsid w:val="00F10628"/>
    <w:rsid w:val="00F10929"/>
    <w:rsid w:val="00F10B50"/>
    <w:rsid w:val="00F129C0"/>
    <w:rsid w:val="00F12D60"/>
    <w:rsid w:val="00F13C71"/>
    <w:rsid w:val="00F14EA2"/>
    <w:rsid w:val="00F168BF"/>
    <w:rsid w:val="00F20A45"/>
    <w:rsid w:val="00F20ED3"/>
    <w:rsid w:val="00F21907"/>
    <w:rsid w:val="00F2195C"/>
    <w:rsid w:val="00F235D7"/>
    <w:rsid w:val="00F238D8"/>
    <w:rsid w:val="00F24C11"/>
    <w:rsid w:val="00F24D87"/>
    <w:rsid w:val="00F2638E"/>
    <w:rsid w:val="00F2718C"/>
    <w:rsid w:val="00F2723D"/>
    <w:rsid w:val="00F274DF"/>
    <w:rsid w:val="00F30353"/>
    <w:rsid w:val="00F30AE7"/>
    <w:rsid w:val="00F31B43"/>
    <w:rsid w:val="00F3238C"/>
    <w:rsid w:val="00F33C30"/>
    <w:rsid w:val="00F34FA2"/>
    <w:rsid w:val="00F357DA"/>
    <w:rsid w:val="00F360D1"/>
    <w:rsid w:val="00F361DD"/>
    <w:rsid w:val="00F36AA7"/>
    <w:rsid w:val="00F36F6E"/>
    <w:rsid w:val="00F37A17"/>
    <w:rsid w:val="00F37F4F"/>
    <w:rsid w:val="00F403D5"/>
    <w:rsid w:val="00F40CCD"/>
    <w:rsid w:val="00F41DD1"/>
    <w:rsid w:val="00F42177"/>
    <w:rsid w:val="00F44B2E"/>
    <w:rsid w:val="00F4526F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4F0"/>
    <w:rsid w:val="00F56BC8"/>
    <w:rsid w:val="00F56D5B"/>
    <w:rsid w:val="00F60976"/>
    <w:rsid w:val="00F6106B"/>
    <w:rsid w:val="00F61A82"/>
    <w:rsid w:val="00F61C6F"/>
    <w:rsid w:val="00F62E9E"/>
    <w:rsid w:val="00F63C68"/>
    <w:rsid w:val="00F644C9"/>
    <w:rsid w:val="00F64653"/>
    <w:rsid w:val="00F66526"/>
    <w:rsid w:val="00F67411"/>
    <w:rsid w:val="00F6766A"/>
    <w:rsid w:val="00F71528"/>
    <w:rsid w:val="00F72BDC"/>
    <w:rsid w:val="00F72BFD"/>
    <w:rsid w:val="00F74A0D"/>
    <w:rsid w:val="00F75B1E"/>
    <w:rsid w:val="00F77AB1"/>
    <w:rsid w:val="00F82590"/>
    <w:rsid w:val="00F83570"/>
    <w:rsid w:val="00F84E5F"/>
    <w:rsid w:val="00F86189"/>
    <w:rsid w:val="00F86238"/>
    <w:rsid w:val="00F86790"/>
    <w:rsid w:val="00F8798A"/>
    <w:rsid w:val="00F90D4B"/>
    <w:rsid w:val="00F915CC"/>
    <w:rsid w:val="00F940F2"/>
    <w:rsid w:val="00F947C4"/>
    <w:rsid w:val="00F94E1D"/>
    <w:rsid w:val="00FA00A8"/>
    <w:rsid w:val="00FA00B7"/>
    <w:rsid w:val="00FA2372"/>
    <w:rsid w:val="00FA2438"/>
    <w:rsid w:val="00FA26A3"/>
    <w:rsid w:val="00FA3202"/>
    <w:rsid w:val="00FA4DA8"/>
    <w:rsid w:val="00FA56B9"/>
    <w:rsid w:val="00FA7249"/>
    <w:rsid w:val="00FB0599"/>
    <w:rsid w:val="00FB0C1F"/>
    <w:rsid w:val="00FB0E4D"/>
    <w:rsid w:val="00FB1A7C"/>
    <w:rsid w:val="00FB2210"/>
    <w:rsid w:val="00FB267D"/>
    <w:rsid w:val="00FB26EB"/>
    <w:rsid w:val="00FB2C05"/>
    <w:rsid w:val="00FB2CE3"/>
    <w:rsid w:val="00FB498E"/>
    <w:rsid w:val="00FB5801"/>
    <w:rsid w:val="00FB6094"/>
    <w:rsid w:val="00FB7250"/>
    <w:rsid w:val="00FB749A"/>
    <w:rsid w:val="00FC23C5"/>
    <w:rsid w:val="00FC2444"/>
    <w:rsid w:val="00FC3035"/>
    <w:rsid w:val="00FC32C5"/>
    <w:rsid w:val="00FC4D1A"/>
    <w:rsid w:val="00FC52C2"/>
    <w:rsid w:val="00FD04BA"/>
    <w:rsid w:val="00FD1027"/>
    <w:rsid w:val="00FD12BD"/>
    <w:rsid w:val="00FD1C76"/>
    <w:rsid w:val="00FD213B"/>
    <w:rsid w:val="00FD2E7A"/>
    <w:rsid w:val="00FD2E8D"/>
    <w:rsid w:val="00FD44D7"/>
    <w:rsid w:val="00FD4C34"/>
    <w:rsid w:val="00FD5B75"/>
    <w:rsid w:val="00FE007B"/>
    <w:rsid w:val="00FE2263"/>
    <w:rsid w:val="00FE3071"/>
    <w:rsid w:val="00FE41AB"/>
    <w:rsid w:val="00FE6679"/>
    <w:rsid w:val="00FE6855"/>
    <w:rsid w:val="00FE72B9"/>
    <w:rsid w:val="00FE79D8"/>
    <w:rsid w:val="00FE7E0F"/>
    <w:rsid w:val="00FE7E2A"/>
    <w:rsid w:val="00FF1AA6"/>
    <w:rsid w:val="00FF5B82"/>
    <w:rsid w:val="00FF757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02B189B"/>
  <w15:docId w15:val="{BB1E2A5D-7DC4-4069-AB66-D9C0CBE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B7F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FF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B7F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FF9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860B-8F5C-49CC-9E07-389B54FB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1322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10240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Rūdolfs Kudļa</dc:creator>
  <cp:lastModifiedBy>Jekaterina Borovika</cp:lastModifiedBy>
  <cp:revision>18</cp:revision>
  <cp:lastPrinted>2020-07-23T08:38:00Z</cp:lastPrinted>
  <dcterms:created xsi:type="dcterms:W3CDTF">2020-07-19T10:56:00Z</dcterms:created>
  <dcterms:modified xsi:type="dcterms:W3CDTF">2020-07-30T12:42:00Z</dcterms:modified>
</cp:coreProperties>
</file>