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86F70" w14:textId="77777777" w:rsidR="0049162D" w:rsidRDefault="0049162D" w:rsidP="00B047E8">
      <w:pPr>
        <w:pStyle w:val="Title"/>
        <w:spacing w:line="360" w:lineRule="auto"/>
      </w:pPr>
    </w:p>
    <w:p w14:paraId="5D26584C" w14:textId="77777777" w:rsidR="00D02EE0" w:rsidRDefault="00D02EE0">
      <w:pPr>
        <w:pStyle w:val="Title"/>
      </w:pPr>
    </w:p>
    <w:p w14:paraId="6076D52A" w14:textId="21AC064B" w:rsidR="002D28F7" w:rsidRDefault="008673D8">
      <w:pPr>
        <w:pStyle w:val="Title"/>
      </w:pPr>
      <w:r>
        <w:t>AGREEMENT</w:t>
      </w:r>
      <w:r w:rsidR="00534BCC">
        <w:t xml:space="preserve"> </w:t>
      </w:r>
    </w:p>
    <w:p w14:paraId="5005C348" w14:textId="77777777" w:rsidR="002D28F7" w:rsidRDefault="002D28F7">
      <w:pPr>
        <w:pStyle w:val="Title"/>
      </w:pPr>
    </w:p>
    <w:p w14:paraId="171D10BE" w14:textId="42456CAF" w:rsidR="002D28F7" w:rsidRDefault="008673D8">
      <w:pPr>
        <w:pStyle w:val="Title"/>
      </w:pPr>
      <w:r>
        <w:t>BETWEEN</w:t>
      </w:r>
    </w:p>
    <w:p w14:paraId="32090989" w14:textId="77777777" w:rsidR="002D28F7" w:rsidRDefault="002D28F7">
      <w:pPr>
        <w:pStyle w:val="Title"/>
      </w:pPr>
    </w:p>
    <w:p w14:paraId="11C91C34" w14:textId="12A3AEF8" w:rsidR="00A80570" w:rsidRDefault="002D28F7">
      <w:pPr>
        <w:pStyle w:val="Title"/>
      </w:pPr>
      <w:r w:rsidRPr="00AA7421">
        <w:t>THE</w:t>
      </w:r>
      <w:r>
        <w:t xml:space="preserve"> </w:t>
      </w:r>
      <w:r w:rsidR="00CC1E53">
        <w:t xml:space="preserve">STATES OF GUERNSEY AND </w:t>
      </w:r>
      <w:r w:rsidR="002E5D2C">
        <w:t xml:space="preserve">THE GOVERNMENT OF </w:t>
      </w:r>
      <w:r w:rsidR="00745626" w:rsidRPr="00AA7421">
        <w:t xml:space="preserve">THE </w:t>
      </w:r>
      <w:r w:rsidRPr="00AA7421">
        <w:t>REPUBLIC OF LATVIA</w:t>
      </w:r>
      <w:r w:rsidR="00197B4A">
        <w:t xml:space="preserve"> </w:t>
      </w:r>
    </w:p>
    <w:p w14:paraId="2E0C47ED" w14:textId="6A2C6A10" w:rsidR="002D28F7" w:rsidRDefault="00197B4A">
      <w:pPr>
        <w:pStyle w:val="Title"/>
      </w:pPr>
      <w:r>
        <w:t>ON SOCIAL SECURIT</w:t>
      </w:r>
      <w:r w:rsidR="008673D8">
        <w:t>Y</w:t>
      </w:r>
    </w:p>
    <w:p w14:paraId="21932D61" w14:textId="77777777" w:rsidR="008673D8" w:rsidRDefault="008673D8" w:rsidP="00B047E8">
      <w:pPr>
        <w:tabs>
          <w:tab w:val="left" w:pos="-1152"/>
          <w:tab w:val="left" w:pos="1008"/>
          <w:tab w:val="left" w:pos="2016"/>
          <w:tab w:val="left" w:pos="2880"/>
          <w:tab w:val="left" w:pos="6336"/>
          <w:tab w:val="left" w:pos="7344"/>
        </w:tabs>
        <w:suppressAutoHyphens/>
        <w:spacing w:line="360" w:lineRule="auto"/>
        <w:jc w:val="center"/>
        <w:rPr>
          <w:rFonts w:ascii="Arial" w:hAnsi="Arial"/>
          <w:b/>
          <w:spacing w:val="-3"/>
        </w:rPr>
      </w:pPr>
    </w:p>
    <w:p w14:paraId="1685C19D" w14:textId="77777777" w:rsidR="004F1224" w:rsidRDefault="004F1224" w:rsidP="00B047E8">
      <w:pPr>
        <w:tabs>
          <w:tab w:val="left" w:pos="-1152"/>
          <w:tab w:val="left" w:pos="1008"/>
          <w:tab w:val="left" w:pos="2016"/>
          <w:tab w:val="left" w:pos="2880"/>
          <w:tab w:val="left" w:pos="6336"/>
          <w:tab w:val="left" w:pos="7344"/>
        </w:tabs>
        <w:suppressAutoHyphens/>
        <w:spacing w:line="360" w:lineRule="auto"/>
        <w:jc w:val="center"/>
        <w:rPr>
          <w:rFonts w:ascii="Arial" w:hAnsi="Arial"/>
          <w:b/>
          <w:spacing w:val="-3"/>
        </w:rPr>
      </w:pPr>
    </w:p>
    <w:p w14:paraId="0A7B245F" w14:textId="592DB14B" w:rsidR="008673D8" w:rsidRPr="0059544D" w:rsidRDefault="002D28F7" w:rsidP="00B047E8">
      <w:pPr>
        <w:tabs>
          <w:tab w:val="left" w:pos="-1152"/>
          <w:tab w:val="left" w:pos="576"/>
          <w:tab w:val="left" w:pos="1296"/>
          <w:tab w:val="left" w:pos="2016"/>
          <w:tab w:val="left" w:pos="6336"/>
          <w:tab w:val="left" w:pos="7344"/>
        </w:tabs>
        <w:suppressAutoHyphens/>
        <w:spacing w:line="360" w:lineRule="auto"/>
        <w:jc w:val="both"/>
      </w:pPr>
      <w:r w:rsidRPr="0059544D">
        <w:rPr>
          <w:rFonts w:ascii="Arial" w:hAnsi="Arial"/>
          <w:spacing w:val="-3"/>
        </w:rPr>
        <w:t>The States of Guernsey</w:t>
      </w:r>
      <w:r w:rsidR="00CC1E53" w:rsidRPr="0059544D">
        <w:rPr>
          <w:rFonts w:ascii="Arial" w:hAnsi="Arial"/>
          <w:spacing w:val="-3"/>
        </w:rPr>
        <w:t xml:space="preserve"> and the Government of the Republic of Latvia</w:t>
      </w:r>
      <w:r w:rsidR="00AA7421" w:rsidRPr="0059544D">
        <w:rPr>
          <w:rFonts w:ascii="Arial" w:hAnsi="Arial"/>
          <w:spacing w:val="-3"/>
        </w:rPr>
        <w:t xml:space="preserve">, </w:t>
      </w:r>
    </w:p>
    <w:p w14:paraId="312F075C" w14:textId="59DDC297" w:rsidR="008673D8" w:rsidRDefault="00CC1E53" w:rsidP="00B047E8">
      <w:pPr>
        <w:tabs>
          <w:tab w:val="left" w:pos="-1152"/>
          <w:tab w:val="left" w:pos="576"/>
          <w:tab w:val="left" w:pos="1296"/>
          <w:tab w:val="left" w:pos="2016"/>
          <w:tab w:val="left" w:pos="6336"/>
          <w:tab w:val="left" w:pos="7344"/>
        </w:tabs>
        <w:suppressAutoHyphens/>
        <w:spacing w:line="360" w:lineRule="auto"/>
        <w:jc w:val="both"/>
        <w:rPr>
          <w:rFonts w:ascii="Arial" w:hAnsi="Arial"/>
          <w:spacing w:val="-3"/>
        </w:rPr>
      </w:pPr>
      <w:r>
        <w:rPr>
          <w:rFonts w:ascii="Arial" w:hAnsi="Arial"/>
          <w:spacing w:val="-3"/>
        </w:rPr>
        <w:t>W</w:t>
      </w:r>
      <w:r w:rsidR="008673D8">
        <w:rPr>
          <w:rFonts w:ascii="Arial" w:hAnsi="Arial"/>
          <w:spacing w:val="-3"/>
        </w:rPr>
        <w:t>ishing to establish reciprocity in the field of Social Security</w:t>
      </w:r>
      <w:r w:rsidR="00715F5E">
        <w:rPr>
          <w:rFonts w:ascii="Arial" w:hAnsi="Arial"/>
          <w:spacing w:val="-3"/>
        </w:rPr>
        <w:t xml:space="preserve"> in respect of</w:t>
      </w:r>
      <w:r w:rsidR="004D0428">
        <w:rPr>
          <w:rFonts w:ascii="Arial" w:hAnsi="Arial"/>
          <w:spacing w:val="-3"/>
        </w:rPr>
        <w:t xml:space="preserve"> Pensions</w:t>
      </w:r>
      <w:r w:rsidR="00AA7421">
        <w:rPr>
          <w:rFonts w:ascii="Arial" w:hAnsi="Arial"/>
          <w:spacing w:val="-3"/>
        </w:rPr>
        <w:t>,</w:t>
      </w:r>
    </w:p>
    <w:p w14:paraId="743A2CC2" w14:textId="2B7EF05A" w:rsidR="008673D8" w:rsidRDefault="00CC1E53" w:rsidP="00B047E8">
      <w:pPr>
        <w:tabs>
          <w:tab w:val="left" w:pos="-1152"/>
          <w:tab w:val="left" w:pos="576"/>
          <w:tab w:val="left" w:pos="1296"/>
          <w:tab w:val="left" w:pos="2016"/>
          <w:tab w:val="left" w:pos="6336"/>
          <w:tab w:val="left" w:pos="7344"/>
        </w:tabs>
        <w:suppressAutoHyphens/>
        <w:spacing w:line="360" w:lineRule="auto"/>
        <w:jc w:val="both"/>
        <w:rPr>
          <w:rFonts w:ascii="Arial" w:hAnsi="Arial"/>
          <w:spacing w:val="-3"/>
        </w:rPr>
      </w:pPr>
      <w:r>
        <w:rPr>
          <w:rFonts w:ascii="Arial" w:hAnsi="Arial"/>
          <w:spacing w:val="-3"/>
        </w:rPr>
        <w:t>H</w:t>
      </w:r>
      <w:r w:rsidR="008673D8">
        <w:rPr>
          <w:rFonts w:ascii="Arial" w:hAnsi="Arial"/>
          <w:spacing w:val="-3"/>
        </w:rPr>
        <w:t>ave agreed as follows:</w:t>
      </w:r>
    </w:p>
    <w:p w14:paraId="112525EC" w14:textId="77777777" w:rsidR="0059544D" w:rsidRDefault="0059544D" w:rsidP="00B047E8">
      <w:pPr>
        <w:tabs>
          <w:tab w:val="left" w:pos="-1152"/>
          <w:tab w:val="left" w:pos="576"/>
          <w:tab w:val="left" w:pos="1296"/>
          <w:tab w:val="left" w:pos="2016"/>
          <w:tab w:val="left" w:pos="6336"/>
          <w:tab w:val="left" w:pos="7344"/>
        </w:tabs>
        <w:suppressAutoHyphens/>
        <w:spacing w:line="360" w:lineRule="auto"/>
        <w:jc w:val="both"/>
        <w:rPr>
          <w:rFonts w:ascii="Arial" w:hAnsi="Arial"/>
          <w:spacing w:val="-3"/>
        </w:rPr>
      </w:pPr>
    </w:p>
    <w:p w14:paraId="412710D1" w14:textId="77777777" w:rsidR="008673D8" w:rsidRPr="00B047E8" w:rsidRDefault="008673D8" w:rsidP="00B047E8">
      <w:pPr>
        <w:pStyle w:val="Heading3"/>
        <w:tabs>
          <w:tab w:val="center" w:pos="4945"/>
        </w:tabs>
        <w:suppressAutoHyphens/>
        <w:spacing w:before="120" w:after="0" w:line="360" w:lineRule="auto"/>
        <w:rPr>
          <w:rFonts w:ascii="Arial" w:hAnsi="Arial"/>
          <w:caps w:val="0"/>
          <w:spacing w:val="-3"/>
        </w:rPr>
      </w:pPr>
      <w:r w:rsidRPr="00B047E8">
        <w:rPr>
          <w:rFonts w:ascii="Arial" w:hAnsi="Arial"/>
          <w:caps w:val="0"/>
          <w:spacing w:val="-3"/>
        </w:rPr>
        <w:t>ARTICLE 1</w:t>
      </w:r>
    </w:p>
    <w:p w14:paraId="12BCF6AC" w14:textId="77777777" w:rsidR="008673D8" w:rsidRDefault="008673D8" w:rsidP="00B047E8">
      <w:pPr>
        <w:pStyle w:val="Subtitle"/>
        <w:spacing w:after="120" w:line="360" w:lineRule="auto"/>
        <w:rPr>
          <w:rFonts w:ascii="Arial" w:hAnsi="Arial"/>
        </w:rPr>
      </w:pPr>
      <w:r>
        <w:rPr>
          <w:rFonts w:ascii="Arial" w:hAnsi="Arial"/>
        </w:rPr>
        <w:t>DEFINITIONS</w:t>
      </w:r>
    </w:p>
    <w:p w14:paraId="729DCD32" w14:textId="602B01F5" w:rsidR="008673D8" w:rsidRDefault="008673D8">
      <w:pPr>
        <w:tabs>
          <w:tab w:val="left" w:pos="-1152"/>
          <w:tab w:val="left" w:pos="576"/>
          <w:tab w:val="left" w:pos="1296"/>
          <w:tab w:val="left" w:pos="2016"/>
          <w:tab w:val="left" w:pos="6336"/>
          <w:tab w:val="left" w:pos="7344"/>
        </w:tabs>
        <w:suppressAutoHyphens/>
        <w:spacing w:line="360" w:lineRule="auto"/>
        <w:jc w:val="both"/>
        <w:rPr>
          <w:rFonts w:ascii="Arial" w:hAnsi="Arial"/>
          <w:spacing w:val="-3"/>
        </w:rPr>
      </w:pPr>
      <w:r>
        <w:rPr>
          <w:rFonts w:ascii="Arial" w:hAnsi="Arial"/>
          <w:spacing w:val="-3"/>
        </w:rPr>
        <w:t>1</w:t>
      </w:r>
      <w:r w:rsidR="00D377C7">
        <w:rPr>
          <w:rFonts w:ascii="Arial" w:hAnsi="Arial"/>
          <w:spacing w:val="-3"/>
        </w:rPr>
        <w:t>.</w:t>
      </w:r>
      <w:r>
        <w:rPr>
          <w:rFonts w:ascii="Arial" w:hAnsi="Arial"/>
          <w:spacing w:val="-3"/>
        </w:rPr>
        <w:tab/>
        <w:t>For the purpose of this Agreement</w:t>
      </w:r>
      <w:r w:rsidR="005035B3">
        <w:rPr>
          <w:rFonts w:ascii="Arial" w:hAnsi="Arial"/>
          <w:spacing w:val="-3"/>
        </w:rPr>
        <w:t>,</w:t>
      </w:r>
      <w:r>
        <w:rPr>
          <w:rFonts w:ascii="Arial" w:hAnsi="Arial"/>
          <w:spacing w:val="-3"/>
        </w:rPr>
        <w:t xml:space="preserve"> the following definitions apply, except where the text provides otherwise</w:t>
      </w:r>
      <w:r>
        <w:rPr>
          <w:rFonts w:ascii="Arial" w:hAnsi="Arial"/>
          <w:b/>
          <w:spacing w:val="-3"/>
        </w:rPr>
        <w:t>:</w:t>
      </w:r>
    </w:p>
    <w:p w14:paraId="2AD5F8B7" w14:textId="77777777" w:rsidR="008673D8" w:rsidRDefault="008673D8">
      <w:pPr>
        <w:tabs>
          <w:tab w:val="left" w:pos="-1152"/>
          <w:tab w:val="left" w:pos="576"/>
          <w:tab w:val="left" w:pos="1296"/>
          <w:tab w:val="left" w:pos="2016"/>
          <w:tab w:val="left" w:pos="6336"/>
          <w:tab w:val="left" w:pos="7344"/>
        </w:tabs>
        <w:suppressAutoHyphens/>
        <w:spacing w:line="360" w:lineRule="auto"/>
        <w:jc w:val="both"/>
        <w:rPr>
          <w:rFonts w:ascii="Arial" w:hAnsi="Arial"/>
          <w:spacing w:val="-3"/>
        </w:rPr>
      </w:pPr>
    </w:p>
    <w:p w14:paraId="6DB36091" w14:textId="43FF6AAB" w:rsidR="008673D8" w:rsidRDefault="00477BA5">
      <w:pPr>
        <w:tabs>
          <w:tab w:val="left" w:pos="-1152"/>
          <w:tab w:val="left" w:pos="576"/>
          <w:tab w:val="left" w:pos="1296"/>
          <w:tab w:val="left" w:pos="2016"/>
          <w:tab w:val="left" w:pos="6336"/>
          <w:tab w:val="left" w:pos="7344"/>
        </w:tabs>
        <w:suppressAutoHyphens/>
        <w:spacing w:line="360" w:lineRule="auto"/>
        <w:ind w:left="1296" w:hanging="1296"/>
        <w:jc w:val="both"/>
        <w:rPr>
          <w:rFonts w:ascii="Arial" w:hAnsi="Arial"/>
          <w:spacing w:val="-3"/>
        </w:rPr>
      </w:pPr>
      <w:r>
        <w:rPr>
          <w:rFonts w:ascii="Arial" w:hAnsi="Arial"/>
          <w:spacing w:val="-3"/>
        </w:rPr>
        <w:tab/>
      </w:r>
      <w:r w:rsidR="008673D8">
        <w:rPr>
          <w:rFonts w:ascii="Arial" w:hAnsi="Arial"/>
          <w:spacing w:val="-3"/>
        </w:rPr>
        <w:t>(a)</w:t>
      </w:r>
      <w:r w:rsidR="008673D8">
        <w:rPr>
          <w:rFonts w:ascii="Arial" w:hAnsi="Arial"/>
          <w:spacing w:val="-3"/>
        </w:rPr>
        <w:tab/>
      </w:r>
      <w:r w:rsidR="00EB13EB" w:rsidRPr="00B047E8">
        <w:rPr>
          <w:rFonts w:ascii="Arial" w:hAnsi="Arial"/>
          <w:b/>
          <w:spacing w:val="-3"/>
          <w:u w:val="single"/>
        </w:rPr>
        <w:t>Territorial scope</w:t>
      </w:r>
    </w:p>
    <w:p w14:paraId="158C7D96" w14:textId="22245712" w:rsidR="008673D8" w:rsidRDefault="008673D8">
      <w:pPr>
        <w:pStyle w:val="BodyTextIndent3"/>
        <w:ind w:left="1298"/>
        <w:rPr>
          <w:rFonts w:ascii="Arial" w:hAnsi="Arial"/>
        </w:rPr>
      </w:pPr>
      <w:r>
        <w:rPr>
          <w:rFonts w:ascii="Arial" w:hAnsi="Arial"/>
        </w:rPr>
        <w:tab/>
      </w:r>
      <w:r>
        <w:rPr>
          <w:rFonts w:ascii="Arial" w:hAnsi="Arial"/>
        </w:rPr>
        <w:tab/>
      </w:r>
      <w:r w:rsidR="00F12612">
        <w:rPr>
          <w:rFonts w:ascii="Arial" w:hAnsi="Arial"/>
        </w:rPr>
        <w:t>"</w:t>
      </w:r>
      <w:r>
        <w:rPr>
          <w:rFonts w:ascii="Arial" w:hAnsi="Arial"/>
        </w:rPr>
        <w:t>Guernsey</w:t>
      </w:r>
      <w:r w:rsidR="00F12612">
        <w:rPr>
          <w:rFonts w:ascii="Arial" w:hAnsi="Arial"/>
        </w:rPr>
        <w:t>"</w:t>
      </w:r>
      <w:r>
        <w:rPr>
          <w:rFonts w:ascii="Arial" w:hAnsi="Arial"/>
        </w:rPr>
        <w:t xml:space="preserve"> means the Islands of Guernsey, Alderney, Herm and </w:t>
      </w:r>
      <w:proofErr w:type="spellStart"/>
      <w:r>
        <w:rPr>
          <w:rFonts w:ascii="Arial" w:hAnsi="Arial"/>
        </w:rPr>
        <w:t>Jethou</w:t>
      </w:r>
      <w:proofErr w:type="spellEnd"/>
      <w:r w:rsidR="00F87B55">
        <w:rPr>
          <w:rFonts w:ascii="Arial" w:hAnsi="Arial"/>
        </w:rPr>
        <w:t>;</w:t>
      </w:r>
    </w:p>
    <w:p w14:paraId="4354D90B" w14:textId="77777777" w:rsidR="00D71D61" w:rsidRDefault="008673D8" w:rsidP="00B047E8">
      <w:pPr>
        <w:pStyle w:val="BodyTextIndent3"/>
        <w:spacing w:before="0"/>
        <w:ind w:left="1298"/>
        <w:rPr>
          <w:rFonts w:ascii="Arial" w:hAnsi="Arial"/>
        </w:rPr>
      </w:pPr>
      <w:r>
        <w:rPr>
          <w:rFonts w:ascii="Arial" w:hAnsi="Arial"/>
        </w:rPr>
        <w:tab/>
      </w:r>
    </w:p>
    <w:p w14:paraId="49BA8DFA" w14:textId="29175B95" w:rsidR="008673D8" w:rsidRDefault="008673D8">
      <w:pPr>
        <w:pStyle w:val="BodyTextIndent3"/>
        <w:ind w:left="1298"/>
        <w:rPr>
          <w:rFonts w:ascii="Arial" w:hAnsi="Arial"/>
        </w:rPr>
      </w:pPr>
      <w:r>
        <w:rPr>
          <w:rFonts w:ascii="Arial" w:hAnsi="Arial"/>
        </w:rPr>
        <w:tab/>
      </w:r>
      <w:r w:rsidR="00F12612">
        <w:rPr>
          <w:rFonts w:ascii="Arial" w:hAnsi="Arial"/>
        </w:rPr>
        <w:t>"</w:t>
      </w:r>
      <w:r w:rsidR="004D0428">
        <w:rPr>
          <w:rFonts w:ascii="Arial" w:hAnsi="Arial"/>
        </w:rPr>
        <w:t>Latvia</w:t>
      </w:r>
      <w:r w:rsidR="00F12612">
        <w:rPr>
          <w:rFonts w:ascii="Arial" w:hAnsi="Arial"/>
        </w:rPr>
        <w:t>"</w:t>
      </w:r>
      <w:r w:rsidR="004D0428">
        <w:rPr>
          <w:rFonts w:ascii="Arial" w:hAnsi="Arial"/>
        </w:rPr>
        <w:t xml:space="preserve"> means the </w:t>
      </w:r>
      <w:r>
        <w:rPr>
          <w:rFonts w:ascii="Arial" w:hAnsi="Arial"/>
        </w:rPr>
        <w:t>Republic of Latvia</w:t>
      </w:r>
      <w:r w:rsidR="00F87B55">
        <w:rPr>
          <w:rFonts w:ascii="Arial" w:hAnsi="Arial"/>
        </w:rPr>
        <w:t>;</w:t>
      </w:r>
    </w:p>
    <w:p w14:paraId="14E5894A" w14:textId="77777777" w:rsidR="008673D8" w:rsidRDefault="008673D8">
      <w:pPr>
        <w:tabs>
          <w:tab w:val="left" w:pos="-1152"/>
          <w:tab w:val="left" w:pos="576"/>
          <w:tab w:val="left" w:pos="1296"/>
          <w:tab w:val="left" w:pos="2016"/>
          <w:tab w:val="left" w:pos="6336"/>
          <w:tab w:val="left" w:pos="7344"/>
        </w:tabs>
        <w:suppressAutoHyphens/>
        <w:spacing w:line="360" w:lineRule="auto"/>
        <w:jc w:val="both"/>
        <w:rPr>
          <w:rFonts w:ascii="Arial" w:hAnsi="Arial"/>
          <w:spacing w:val="-3"/>
        </w:rPr>
      </w:pPr>
    </w:p>
    <w:p w14:paraId="44D08AB7" w14:textId="66F50017" w:rsidR="008673D8" w:rsidRDefault="008673D8">
      <w:pPr>
        <w:tabs>
          <w:tab w:val="left" w:pos="-1152"/>
          <w:tab w:val="left" w:pos="576"/>
          <w:tab w:val="left" w:pos="1296"/>
          <w:tab w:val="left" w:pos="2016"/>
          <w:tab w:val="left" w:pos="6336"/>
          <w:tab w:val="left" w:pos="7344"/>
        </w:tabs>
        <w:suppressAutoHyphens/>
        <w:spacing w:line="360" w:lineRule="auto"/>
        <w:jc w:val="both"/>
        <w:rPr>
          <w:rFonts w:ascii="Arial" w:hAnsi="Arial"/>
          <w:b/>
          <w:spacing w:val="-3"/>
          <w:u w:val="single"/>
        </w:rPr>
      </w:pPr>
      <w:r>
        <w:rPr>
          <w:rFonts w:ascii="Arial" w:hAnsi="Arial"/>
          <w:spacing w:val="-3"/>
        </w:rPr>
        <w:tab/>
        <w:t>(b)</w:t>
      </w:r>
      <w:r>
        <w:rPr>
          <w:rFonts w:ascii="Arial" w:hAnsi="Arial"/>
          <w:spacing w:val="-3"/>
        </w:rPr>
        <w:tab/>
      </w:r>
      <w:r>
        <w:rPr>
          <w:rFonts w:ascii="Arial" w:hAnsi="Arial"/>
          <w:b/>
          <w:spacing w:val="-3"/>
          <w:u w:val="single"/>
        </w:rPr>
        <w:t>General definitions</w:t>
      </w:r>
    </w:p>
    <w:p w14:paraId="6011558F" w14:textId="4A9C84EC" w:rsidR="00DD6017" w:rsidRDefault="00F12612" w:rsidP="00B047E8">
      <w:pPr>
        <w:tabs>
          <w:tab w:val="left" w:pos="-1152"/>
          <w:tab w:val="left" w:pos="576"/>
          <w:tab w:val="left" w:pos="1296"/>
          <w:tab w:val="left" w:pos="2016"/>
          <w:tab w:val="left" w:pos="6336"/>
          <w:tab w:val="left" w:pos="7344"/>
        </w:tabs>
        <w:suppressAutoHyphens/>
        <w:spacing w:before="120" w:line="360" w:lineRule="auto"/>
        <w:ind w:left="1298"/>
        <w:jc w:val="both"/>
        <w:rPr>
          <w:rFonts w:ascii="Arial" w:hAnsi="Arial"/>
          <w:bCs/>
          <w:spacing w:val="-3"/>
        </w:rPr>
      </w:pPr>
      <w:r>
        <w:rPr>
          <w:rFonts w:ascii="Arial" w:hAnsi="Arial"/>
          <w:spacing w:val="-3"/>
        </w:rPr>
        <w:t>"</w:t>
      </w:r>
      <w:r w:rsidR="00DD6017" w:rsidRPr="006405BF">
        <w:rPr>
          <w:rFonts w:ascii="Arial" w:hAnsi="Arial"/>
          <w:bCs/>
          <w:spacing w:val="-3"/>
        </w:rPr>
        <w:t>benefit</w:t>
      </w:r>
      <w:r>
        <w:rPr>
          <w:rFonts w:ascii="Arial" w:hAnsi="Arial"/>
          <w:spacing w:val="-3"/>
        </w:rPr>
        <w:t>"</w:t>
      </w:r>
      <w:r w:rsidR="00DD6017" w:rsidRPr="006405BF">
        <w:rPr>
          <w:rFonts w:ascii="Arial" w:hAnsi="Arial"/>
          <w:bCs/>
          <w:spacing w:val="-3"/>
        </w:rPr>
        <w:t xml:space="preserve"> means any supplement to pension and benefits linked to the death of </w:t>
      </w:r>
      <w:r w:rsidR="008E23F2" w:rsidRPr="006405BF">
        <w:rPr>
          <w:rFonts w:ascii="Arial" w:eastAsia="Calibri" w:hAnsi="Arial" w:cs="Arial"/>
          <w:snapToGrid/>
          <w:szCs w:val="24"/>
        </w:rPr>
        <w:t>a pensioner or beneficiary</w:t>
      </w:r>
      <w:r w:rsidR="008E23F2" w:rsidRPr="006405BF">
        <w:rPr>
          <w:rFonts w:ascii="Calibri" w:eastAsia="Calibri" w:hAnsi="Calibri"/>
          <w:snapToGrid/>
          <w:szCs w:val="24"/>
        </w:rPr>
        <w:t xml:space="preserve"> </w:t>
      </w:r>
      <w:r w:rsidR="00DD6017" w:rsidRPr="006405BF">
        <w:rPr>
          <w:rFonts w:ascii="Arial" w:hAnsi="Arial"/>
          <w:bCs/>
          <w:spacing w:val="-3"/>
        </w:rPr>
        <w:t>under the legislation of Latvia;</w:t>
      </w:r>
    </w:p>
    <w:p w14:paraId="63F39AF3" w14:textId="77777777" w:rsidR="00D71D61" w:rsidRPr="006405BF" w:rsidRDefault="00D71D61">
      <w:pPr>
        <w:tabs>
          <w:tab w:val="left" w:pos="-1152"/>
          <w:tab w:val="left" w:pos="576"/>
          <w:tab w:val="left" w:pos="1296"/>
          <w:tab w:val="left" w:pos="2016"/>
          <w:tab w:val="left" w:pos="6336"/>
          <w:tab w:val="left" w:pos="7344"/>
        </w:tabs>
        <w:suppressAutoHyphens/>
        <w:spacing w:line="360" w:lineRule="auto"/>
        <w:ind w:left="1296"/>
        <w:jc w:val="both"/>
        <w:rPr>
          <w:rFonts w:ascii="Arial" w:hAnsi="Arial"/>
          <w:bCs/>
          <w:spacing w:val="-3"/>
        </w:rPr>
      </w:pPr>
    </w:p>
    <w:p w14:paraId="0F66561D" w14:textId="77777777" w:rsidR="008673D8" w:rsidRDefault="00477BA5">
      <w:pPr>
        <w:tabs>
          <w:tab w:val="left" w:pos="-1152"/>
          <w:tab w:val="left" w:pos="576"/>
          <w:tab w:val="left" w:pos="1296"/>
          <w:tab w:val="left" w:pos="2016"/>
          <w:tab w:val="left" w:pos="6336"/>
          <w:tab w:val="left" w:pos="7344"/>
        </w:tabs>
        <w:suppressAutoHyphens/>
        <w:spacing w:before="120" w:line="360" w:lineRule="auto"/>
        <w:ind w:left="576" w:hanging="576"/>
        <w:jc w:val="both"/>
        <w:rPr>
          <w:rFonts w:ascii="Arial" w:hAnsi="Arial"/>
          <w:spacing w:val="-3"/>
        </w:rPr>
      </w:pPr>
      <w:r>
        <w:rPr>
          <w:rFonts w:ascii="Arial" w:hAnsi="Arial"/>
          <w:spacing w:val="-3"/>
        </w:rPr>
        <w:tab/>
      </w:r>
      <w:r>
        <w:rPr>
          <w:rFonts w:ascii="Arial" w:hAnsi="Arial"/>
          <w:spacing w:val="-3"/>
        </w:rPr>
        <w:tab/>
      </w:r>
      <w:r w:rsidR="008673D8">
        <w:rPr>
          <w:rFonts w:ascii="Arial" w:hAnsi="Arial"/>
          <w:spacing w:val="-3"/>
        </w:rPr>
        <w:t>"competent authority" means -</w:t>
      </w:r>
    </w:p>
    <w:p w14:paraId="640262E3" w14:textId="3FD769D6" w:rsidR="008673D8" w:rsidRPr="00477BA5" w:rsidRDefault="008673D8" w:rsidP="00B047E8">
      <w:pPr>
        <w:pStyle w:val="ListParagraph"/>
        <w:numPr>
          <w:ilvl w:val="0"/>
          <w:numId w:val="2"/>
        </w:numPr>
        <w:tabs>
          <w:tab w:val="left" w:pos="-1152"/>
          <w:tab w:val="left" w:pos="576"/>
          <w:tab w:val="left" w:pos="1296"/>
          <w:tab w:val="left" w:pos="2016"/>
          <w:tab w:val="left" w:pos="6336"/>
          <w:tab w:val="left" w:pos="7344"/>
        </w:tabs>
        <w:suppressAutoHyphens/>
        <w:spacing w:before="120" w:line="360" w:lineRule="auto"/>
        <w:ind w:left="2602"/>
        <w:contextualSpacing w:val="0"/>
        <w:jc w:val="both"/>
        <w:rPr>
          <w:rFonts w:ascii="Arial" w:hAnsi="Arial"/>
          <w:spacing w:val="-3"/>
        </w:rPr>
      </w:pPr>
      <w:r w:rsidRPr="00E521CD">
        <w:rPr>
          <w:rFonts w:ascii="Arial" w:hAnsi="Arial"/>
          <w:spacing w:val="-3"/>
        </w:rPr>
        <w:t>in relation</w:t>
      </w:r>
      <w:r w:rsidRPr="007B286D">
        <w:rPr>
          <w:rFonts w:ascii="Arial" w:hAnsi="Arial"/>
          <w:spacing w:val="-3"/>
        </w:rPr>
        <w:t xml:space="preserve"> </w:t>
      </w:r>
      <w:r w:rsidRPr="00477BA5">
        <w:rPr>
          <w:rFonts w:ascii="Arial" w:hAnsi="Arial"/>
          <w:spacing w:val="-3"/>
        </w:rPr>
        <w:t xml:space="preserve">to Guernsey, the </w:t>
      </w:r>
      <w:r w:rsidR="00E224C9">
        <w:rPr>
          <w:rFonts w:ascii="Arial" w:hAnsi="Arial"/>
          <w:spacing w:val="-3"/>
        </w:rPr>
        <w:t xml:space="preserve">Office </w:t>
      </w:r>
      <w:r w:rsidR="00E224C9" w:rsidRPr="00E224C9">
        <w:rPr>
          <w:rFonts w:ascii="Arial" w:hAnsi="Arial"/>
          <w:i/>
          <w:spacing w:val="-3"/>
        </w:rPr>
        <w:t>of the</w:t>
      </w:r>
      <w:r w:rsidR="00E224C9">
        <w:rPr>
          <w:rFonts w:ascii="Arial" w:hAnsi="Arial"/>
          <w:spacing w:val="-3"/>
        </w:rPr>
        <w:t xml:space="preserve"> </w:t>
      </w:r>
      <w:r w:rsidRPr="00477BA5">
        <w:rPr>
          <w:rFonts w:ascii="Arial" w:hAnsi="Arial"/>
          <w:spacing w:val="-3"/>
        </w:rPr>
        <w:t xml:space="preserve">Committee </w:t>
      </w:r>
      <w:r w:rsidRPr="00477BA5">
        <w:rPr>
          <w:rFonts w:ascii="Arial" w:hAnsi="Arial"/>
          <w:i/>
          <w:spacing w:val="-3"/>
        </w:rPr>
        <w:t xml:space="preserve">for </w:t>
      </w:r>
      <w:r w:rsidRPr="00477BA5">
        <w:rPr>
          <w:rFonts w:ascii="Arial" w:hAnsi="Arial"/>
          <w:spacing w:val="-3"/>
        </w:rPr>
        <w:t>Employment</w:t>
      </w:r>
      <w:r w:rsidR="007E59E1">
        <w:rPr>
          <w:rFonts w:ascii="Arial" w:hAnsi="Arial"/>
          <w:spacing w:val="-3"/>
        </w:rPr>
        <w:t xml:space="preserve"> &amp; </w:t>
      </w:r>
      <w:r w:rsidRPr="00477BA5">
        <w:rPr>
          <w:rFonts w:ascii="Arial" w:hAnsi="Arial"/>
          <w:spacing w:val="-3"/>
          <w:szCs w:val="24"/>
        </w:rPr>
        <w:t>Social Security</w:t>
      </w:r>
      <w:r w:rsidR="00A81FA3">
        <w:rPr>
          <w:rFonts w:ascii="Arial" w:hAnsi="Arial"/>
          <w:spacing w:val="-3"/>
          <w:szCs w:val="24"/>
        </w:rPr>
        <w:t xml:space="preserve"> of the States of Guernsey</w:t>
      </w:r>
      <w:r w:rsidRPr="00477BA5">
        <w:rPr>
          <w:rFonts w:ascii="Arial" w:hAnsi="Arial"/>
          <w:spacing w:val="-3"/>
          <w:szCs w:val="24"/>
        </w:rPr>
        <w:t xml:space="preserve">, </w:t>
      </w:r>
      <w:r w:rsidRPr="00477BA5">
        <w:rPr>
          <w:rFonts w:ascii="Arial" w:hAnsi="Arial"/>
          <w:spacing w:val="-3"/>
        </w:rPr>
        <w:t xml:space="preserve">and </w:t>
      </w:r>
    </w:p>
    <w:p w14:paraId="4A987BD3" w14:textId="73A2FC93" w:rsidR="008673D8" w:rsidRDefault="008673D8" w:rsidP="00B047E8">
      <w:pPr>
        <w:pStyle w:val="ListParagraph"/>
        <w:numPr>
          <w:ilvl w:val="0"/>
          <w:numId w:val="2"/>
        </w:numPr>
        <w:tabs>
          <w:tab w:val="left" w:pos="-1152"/>
          <w:tab w:val="left" w:pos="576"/>
          <w:tab w:val="left" w:pos="1296"/>
          <w:tab w:val="left" w:pos="2016"/>
          <w:tab w:val="left" w:pos="6336"/>
          <w:tab w:val="left" w:pos="7344"/>
        </w:tabs>
        <w:suppressAutoHyphens/>
        <w:spacing w:before="120" w:line="360" w:lineRule="auto"/>
        <w:ind w:left="2602"/>
        <w:contextualSpacing w:val="0"/>
        <w:jc w:val="both"/>
        <w:rPr>
          <w:rFonts w:ascii="Arial" w:hAnsi="Arial"/>
          <w:spacing w:val="-3"/>
        </w:rPr>
      </w:pPr>
      <w:r w:rsidRPr="00D25107">
        <w:rPr>
          <w:rFonts w:ascii="Arial" w:hAnsi="Arial"/>
          <w:spacing w:val="-3"/>
        </w:rPr>
        <w:t>in relation</w:t>
      </w:r>
      <w:r w:rsidRPr="00477BA5">
        <w:rPr>
          <w:rFonts w:ascii="Arial" w:hAnsi="Arial"/>
          <w:spacing w:val="-3"/>
        </w:rPr>
        <w:t xml:space="preserve"> to Latvia, the</w:t>
      </w:r>
      <w:r w:rsidR="00BD12B2">
        <w:rPr>
          <w:rFonts w:ascii="Arial" w:hAnsi="Arial"/>
          <w:spacing w:val="-3"/>
        </w:rPr>
        <w:t xml:space="preserve"> Ministry of Welfare</w:t>
      </w:r>
      <w:r w:rsidRPr="00477BA5">
        <w:rPr>
          <w:rFonts w:ascii="Arial" w:hAnsi="Arial"/>
          <w:spacing w:val="-3"/>
        </w:rPr>
        <w:t>;</w:t>
      </w:r>
    </w:p>
    <w:p w14:paraId="1A93AC6B" w14:textId="77777777" w:rsidR="00BD12B2" w:rsidRPr="00477BA5" w:rsidRDefault="00BD12B2" w:rsidP="00B047E8">
      <w:pPr>
        <w:pStyle w:val="ListParagraph"/>
        <w:tabs>
          <w:tab w:val="left" w:pos="-1152"/>
          <w:tab w:val="left" w:pos="576"/>
          <w:tab w:val="left" w:pos="1296"/>
          <w:tab w:val="left" w:pos="2016"/>
          <w:tab w:val="left" w:pos="6336"/>
          <w:tab w:val="left" w:pos="7344"/>
        </w:tabs>
        <w:suppressAutoHyphens/>
        <w:spacing w:line="360" w:lineRule="auto"/>
        <w:ind w:left="2601"/>
        <w:jc w:val="both"/>
        <w:rPr>
          <w:rFonts w:ascii="Arial" w:hAnsi="Arial"/>
          <w:spacing w:val="-3"/>
        </w:rPr>
      </w:pPr>
    </w:p>
    <w:p w14:paraId="4DAD4133" w14:textId="77777777" w:rsidR="00D71D61" w:rsidRDefault="00BD12B2">
      <w:pPr>
        <w:tabs>
          <w:tab w:val="left" w:pos="-1152"/>
          <w:tab w:val="left" w:pos="576"/>
          <w:tab w:val="left" w:pos="1296"/>
          <w:tab w:val="left" w:pos="2016"/>
          <w:tab w:val="left" w:pos="6336"/>
          <w:tab w:val="left" w:pos="7344"/>
        </w:tabs>
        <w:suppressAutoHyphens/>
        <w:spacing w:before="120" w:line="360" w:lineRule="auto"/>
        <w:ind w:left="576" w:hanging="576"/>
        <w:jc w:val="both"/>
        <w:rPr>
          <w:rFonts w:ascii="Arial" w:hAnsi="Arial"/>
          <w:spacing w:val="-3"/>
        </w:rPr>
      </w:pPr>
      <w:r>
        <w:rPr>
          <w:rFonts w:ascii="Arial" w:hAnsi="Arial"/>
          <w:spacing w:val="-3"/>
        </w:rPr>
        <w:tab/>
      </w:r>
      <w:r>
        <w:rPr>
          <w:rFonts w:ascii="Arial" w:hAnsi="Arial"/>
          <w:spacing w:val="-3"/>
        </w:rPr>
        <w:tab/>
      </w:r>
    </w:p>
    <w:p w14:paraId="6353BF27" w14:textId="77777777" w:rsidR="00D71D61" w:rsidRDefault="00D71D61">
      <w:pPr>
        <w:tabs>
          <w:tab w:val="left" w:pos="-1152"/>
          <w:tab w:val="left" w:pos="576"/>
          <w:tab w:val="left" w:pos="1296"/>
          <w:tab w:val="left" w:pos="2016"/>
          <w:tab w:val="left" w:pos="6336"/>
          <w:tab w:val="left" w:pos="7344"/>
        </w:tabs>
        <w:suppressAutoHyphens/>
        <w:spacing w:before="120" w:line="360" w:lineRule="auto"/>
        <w:ind w:left="576" w:hanging="576"/>
        <w:jc w:val="both"/>
        <w:rPr>
          <w:rFonts w:ascii="Arial" w:hAnsi="Arial"/>
          <w:spacing w:val="-3"/>
        </w:rPr>
      </w:pPr>
    </w:p>
    <w:p w14:paraId="321DB6AF" w14:textId="0AED898C" w:rsidR="00BD12B2" w:rsidRDefault="00D71D61">
      <w:pPr>
        <w:tabs>
          <w:tab w:val="left" w:pos="-1152"/>
          <w:tab w:val="left" w:pos="576"/>
          <w:tab w:val="left" w:pos="1296"/>
          <w:tab w:val="left" w:pos="2016"/>
          <w:tab w:val="left" w:pos="6336"/>
          <w:tab w:val="left" w:pos="7344"/>
        </w:tabs>
        <w:suppressAutoHyphens/>
        <w:spacing w:before="120" w:line="360" w:lineRule="auto"/>
        <w:ind w:left="576" w:hanging="576"/>
        <w:jc w:val="both"/>
        <w:rPr>
          <w:rFonts w:ascii="Arial" w:hAnsi="Arial"/>
          <w:spacing w:val="-3"/>
        </w:rPr>
      </w:pPr>
      <w:r>
        <w:rPr>
          <w:rFonts w:ascii="Arial" w:hAnsi="Arial"/>
          <w:spacing w:val="-3"/>
        </w:rPr>
        <w:tab/>
      </w:r>
      <w:r>
        <w:rPr>
          <w:rFonts w:ascii="Arial" w:hAnsi="Arial"/>
          <w:spacing w:val="-3"/>
        </w:rPr>
        <w:tab/>
      </w:r>
      <w:r w:rsidR="00BD12B2">
        <w:rPr>
          <w:rFonts w:ascii="Arial" w:hAnsi="Arial"/>
          <w:spacing w:val="-3"/>
        </w:rPr>
        <w:t>"competent institution” means -</w:t>
      </w:r>
    </w:p>
    <w:p w14:paraId="38F621C1" w14:textId="263EE751" w:rsidR="00BD12B2" w:rsidRPr="00477BA5" w:rsidRDefault="00BD12B2" w:rsidP="00B047E8">
      <w:pPr>
        <w:pStyle w:val="ListParagraph"/>
        <w:numPr>
          <w:ilvl w:val="0"/>
          <w:numId w:val="27"/>
        </w:numPr>
        <w:tabs>
          <w:tab w:val="left" w:pos="-1152"/>
          <w:tab w:val="left" w:pos="576"/>
          <w:tab w:val="left" w:pos="1296"/>
          <w:tab w:val="left" w:pos="2016"/>
          <w:tab w:val="left" w:pos="6336"/>
          <w:tab w:val="left" w:pos="7344"/>
        </w:tabs>
        <w:suppressAutoHyphens/>
        <w:spacing w:before="120" w:line="360" w:lineRule="auto"/>
        <w:ind w:left="2602"/>
        <w:contextualSpacing w:val="0"/>
        <w:jc w:val="both"/>
        <w:rPr>
          <w:rFonts w:ascii="Arial" w:hAnsi="Arial"/>
          <w:spacing w:val="-3"/>
        </w:rPr>
      </w:pPr>
      <w:r w:rsidRPr="00477BA5">
        <w:rPr>
          <w:rFonts w:ascii="Arial" w:hAnsi="Arial"/>
          <w:spacing w:val="-3"/>
        </w:rPr>
        <w:t xml:space="preserve">in relation to Guernsey, the </w:t>
      </w:r>
      <w:r>
        <w:rPr>
          <w:rFonts w:ascii="Arial" w:hAnsi="Arial"/>
          <w:spacing w:val="-3"/>
        </w:rPr>
        <w:t xml:space="preserve">Office </w:t>
      </w:r>
      <w:r w:rsidRPr="00E224C9">
        <w:rPr>
          <w:rFonts w:ascii="Arial" w:hAnsi="Arial"/>
          <w:i/>
          <w:spacing w:val="-3"/>
        </w:rPr>
        <w:t>of the</w:t>
      </w:r>
      <w:r>
        <w:rPr>
          <w:rFonts w:ascii="Arial" w:hAnsi="Arial"/>
          <w:spacing w:val="-3"/>
        </w:rPr>
        <w:t xml:space="preserve"> </w:t>
      </w:r>
      <w:r w:rsidRPr="00477BA5">
        <w:rPr>
          <w:rFonts w:ascii="Arial" w:hAnsi="Arial"/>
          <w:spacing w:val="-3"/>
        </w:rPr>
        <w:t xml:space="preserve">Committee </w:t>
      </w:r>
      <w:r w:rsidRPr="00477BA5">
        <w:rPr>
          <w:rFonts w:ascii="Arial" w:hAnsi="Arial"/>
          <w:i/>
          <w:spacing w:val="-3"/>
        </w:rPr>
        <w:t xml:space="preserve">for </w:t>
      </w:r>
      <w:r w:rsidRPr="00477BA5">
        <w:rPr>
          <w:rFonts w:ascii="Arial" w:hAnsi="Arial"/>
          <w:spacing w:val="-3"/>
        </w:rPr>
        <w:t>Employment</w:t>
      </w:r>
      <w:r w:rsidR="007E59E1">
        <w:rPr>
          <w:rFonts w:ascii="Arial" w:hAnsi="Arial"/>
          <w:spacing w:val="-3"/>
        </w:rPr>
        <w:t xml:space="preserve"> &amp; </w:t>
      </w:r>
      <w:r w:rsidRPr="00477BA5">
        <w:rPr>
          <w:rFonts w:ascii="Arial" w:hAnsi="Arial"/>
          <w:spacing w:val="-3"/>
          <w:szCs w:val="24"/>
        </w:rPr>
        <w:t>Social Security</w:t>
      </w:r>
      <w:r>
        <w:rPr>
          <w:rFonts w:ascii="Arial" w:hAnsi="Arial"/>
          <w:spacing w:val="-3"/>
          <w:szCs w:val="24"/>
        </w:rPr>
        <w:t xml:space="preserve"> of the States of Guernsey</w:t>
      </w:r>
      <w:r w:rsidRPr="00477BA5">
        <w:rPr>
          <w:rFonts w:ascii="Arial" w:hAnsi="Arial"/>
          <w:spacing w:val="-3"/>
          <w:szCs w:val="24"/>
        </w:rPr>
        <w:t xml:space="preserve">, </w:t>
      </w:r>
      <w:r w:rsidRPr="00477BA5">
        <w:rPr>
          <w:rFonts w:ascii="Arial" w:hAnsi="Arial"/>
          <w:spacing w:val="-3"/>
        </w:rPr>
        <w:t xml:space="preserve">and </w:t>
      </w:r>
    </w:p>
    <w:p w14:paraId="5579BC35" w14:textId="13E0A8EF" w:rsidR="00BD12B2" w:rsidRPr="00477BA5" w:rsidRDefault="00BD12B2" w:rsidP="00B047E8">
      <w:pPr>
        <w:pStyle w:val="ListParagraph"/>
        <w:numPr>
          <w:ilvl w:val="0"/>
          <w:numId w:val="27"/>
        </w:numPr>
        <w:tabs>
          <w:tab w:val="left" w:pos="-1152"/>
          <w:tab w:val="left" w:pos="576"/>
          <w:tab w:val="left" w:pos="1296"/>
          <w:tab w:val="left" w:pos="2016"/>
          <w:tab w:val="left" w:pos="6336"/>
          <w:tab w:val="left" w:pos="7344"/>
        </w:tabs>
        <w:suppressAutoHyphens/>
        <w:spacing w:before="120" w:line="360" w:lineRule="auto"/>
        <w:ind w:left="2602"/>
        <w:contextualSpacing w:val="0"/>
        <w:jc w:val="both"/>
        <w:rPr>
          <w:rFonts w:ascii="Arial" w:hAnsi="Arial"/>
          <w:spacing w:val="-3"/>
        </w:rPr>
      </w:pPr>
      <w:r w:rsidRPr="00477BA5">
        <w:rPr>
          <w:rFonts w:ascii="Arial" w:hAnsi="Arial"/>
          <w:spacing w:val="-3"/>
        </w:rPr>
        <w:t>in relation to Latvia,</w:t>
      </w:r>
      <w:r>
        <w:rPr>
          <w:rFonts w:ascii="Arial" w:hAnsi="Arial"/>
          <w:spacing w:val="-3"/>
        </w:rPr>
        <w:t xml:space="preserve"> the State</w:t>
      </w:r>
      <w:r w:rsidRPr="00477BA5">
        <w:rPr>
          <w:rFonts w:ascii="Arial" w:hAnsi="Arial"/>
          <w:spacing w:val="-3"/>
        </w:rPr>
        <w:t xml:space="preserve"> </w:t>
      </w:r>
      <w:r>
        <w:rPr>
          <w:rFonts w:ascii="Arial" w:hAnsi="Arial"/>
          <w:spacing w:val="-3"/>
        </w:rPr>
        <w:t>Social Insurance Agency</w:t>
      </w:r>
      <w:r w:rsidRPr="00477BA5">
        <w:rPr>
          <w:rFonts w:ascii="Arial" w:hAnsi="Arial"/>
          <w:spacing w:val="-3"/>
        </w:rPr>
        <w:t>;</w:t>
      </w:r>
    </w:p>
    <w:p w14:paraId="138C4D59" w14:textId="77777777" w:rsidR="00D71D61" w:rsidRDefault="008673D8">
      <w:pPr>
        <w:tabs>
          <w:tab w:val="left" w:pos="-1152"/>
          <w:tab w:val="left" w:pos="576"/>
          <w:tab w:val="left" w:pos="1296"/>
          <w:tab w:val="left" w:pos="2016"/>
          <w:tab w:val="left" w:pos="6336"/>
          <w:tab w:val="left" w:pos="7344"/>
        </w:tabs>
        <w:suppressAutoHyphens/>
        <w:spacing w:line="360" w:lineRule="auto"/>
        <w:ind w:left="1296" w:hanging="576"/>
        <w:jc w:val="both"/>
        <w:rPr>
          <w:rFonts w:ascii="Arial" w:hAnsi="Arial"/>
          <w:spacing w:val="-3"/>
        </w:rPr>
      </w:pPr>
      <w:r>
        <w:rPr>
          <w:rFonts w:ascii="Arial" w:hAnsi="Arial"/>
          <w:spacing w:val="-3"/>
        </w:rPr>
        <w:tab/>
      </w:r>
    </w:p>
    <w:p w14:paraId="7F7C08F9" w14:textId="32856A89" w:rsidR="00662199" w:rsidRDefault="00D71D61">
      <w:pPr>
        <w:tabs>
          <w:tab w:val="left" w:pos="-1152"/>
          <w:tab w:val="left" w:pos="576"/>
          <w:tab w:val="left" w:pos="1296"/>
          <w:tab w:val="left" w:pos="2016"/>
          <w:tab w:val="left" w:pos="6336"/>
          <w:tab w:val="left" w:pos="7344"/>
        </w:tabs>
        <w:suppressAutoHyphens/>
        <w:spacing w:line="360" w:lineRule="auto"/>
        <w:ind w:left="1296" w:hanging="576"/>
        <w:jc w:val="both"/>
        <w:rPr>
          <w:rFonts w:ascii="Arial" w:hAnsi="Arial"/>
          <w:spacing w:val="-3"/>
        </w:rPr>
      </w:pPr>
      <w:r>
        <w:rPr>
          <w:rFonts w:ascii="Arial" w:hAnsi="Arial"/>
          <w:spacing w:val="-3"/>
        </w:rPr>
        <w:tab/>
      </w:r>
      <w:r w:rsidR="008673D8">
        <w:rPr>
          <w:rFonts w:ascii="Arial" w:hAnsi="Arial"/>
          <w:spacing w:val="-3"/>
        </w:rPr>
        <w:t>"contribution period" means</w:t>
      </w:r>
      <w:r w:rsidR="00662199">
        <w:rPr>
          <w:rFonts w:ascii="Arial" w:hAnsi="Arial"/>
          <w:spacing w:val="-3"/>
        </w:rPr>
        <w:t xml:space="preserve"> –</w:t>
      </w:r>
    </w:p>
    <w:p w14:paraId="54713EA7" w14:textId="01F74EAA" w:rsidR="00662199" w:rsidRDefault="00662199" w:rsidP="00B047E8">
      <w:pPr>
        <w:pStyle w:val="ListParagraph"/>
        <w:numPr>
          <w:ilvl w:val="0"/>
          <w:numId w:val="28"/>
        </w:numPr>
        <w:tabs>
          <w:tab w:val="left" w:pos="-1152"/>
          <w:tab w:val="left" w:pos="576"/>
          <w:tab w:val="left" w:pos="1296"/>
          <w:tab w:val="left" w:pos="2016"/>
          <w:tab w:val="left" w:pos="6336"/>
          <w:tab w:val="left" w:pos="7344"/>
        </w:tabs>
        <w:suppressAutoHyphens/>
        <w:spacing w:before="120" w:line="360" w:lineRule="auto"/>
        <w:ind w:left="2602"/>
        <w:contextualSpacing w:val="0"/>
        <w:jc w:val="both"/>
        <w:rPr>
          <w:rFonts w:ascii="Arial" w:hAnsi="Arial"/>
          <w:spacing w:val="-3"/>
        </w:rPr>
      </w:pPr>
      <w:r w:rsidRPr="00477BA5">
        <w:rPr>
          <w:rFonts w:ascii="Arial" w:hAnsi="Arial"/>
          <w:spacing w:val="-3"/>
        </w:rPr>
        <w:t xml:space="preserve">in relation to Guernsey, </w:t>
      </w:r>
      <w:r>
        <w:rPr>
          <w:rFonts w:ascii="Arial" w:hAnsi="Arial"/>
          <w:spacing w:val="-3"/>
        </w:rPr>
        <w:t xml:space="preserve">a period in respect of which contributions appropriate to </w:t>
      </w:r>
      <w:r w:rsidR="00762516">
        <w:rPr>
          <w:rFonts w:ascii="Arial" w:hAnsi="Arial"/>
          <w:spacing w:val="-3"/>
        </w:rPr>
        <w:t xml:space="preserve">the </w:t>
      </w:r>
      <w:r w:rsidR="00D74FD5">
        <w:rPr>
          <w:rFonts w:ascii="Arial" w:hAnsi="Arial"/>
          <w:spacing w:val="-3"/>
        </w:rPr>
        <w:t>pension</w:t>
      </w:r>
      <w:r w:rsidR="00762516">
        <w:rPr>
          <w:rFonts w:ascii="Arial" w:hAnsi="Arial"/>
          <w:spacing w:val="-3"/>
        </w:rPr>
        <w:t xml:space="preserve"> </w:t>
      </w:r>
      <w:r>
        <w:rPr>
          <w:rFonts w:ascii="Arial" w:hAnsi="Arial"/>
          <w:spacing w:val="-3"/>
        </w:rPr>
        <w:t xml:space="preserve">are payable, have been paid or treated as paid </w:t>
      </w:r>
      <w:r w:rsidR="00C752C3" w:rsidRPr="00E96C27">
        <w:rPr>
          <w:rFonts w:ascii="Arial" w:hAnsi="Arial"/>
          <w:spacing w:val="-3"/>
        </w:rPr>
        <w:t>under the legislation</w:t>
      </w:r>
      <w:r w:rsidR="003B1875" w:rsidRPr="006B315C" w:rsidDel="003B1875">
        <w:rPr>
          <w:rFonts w:ascii="Arial" w:hAnsi="Arial"/>
          <w:spacing w:val="-3"/>
        </w:rPr>
        <w:t xml:space="preserve"> </w:t>
      </w:r>
      <w:r w:rsidR="00C01954">
        <w:rPr>
          <w:rFonts w:ascii="Arial" w:hAnsi="Arial"/>
          <w:spacing w:val="-3"/>
        </w:rPr>
        <w:t>concerned</w:t>
      </w:r>
      <w:r>
        <w:rPr>
          <w:rFonts w:ascii="Arial" w:hAnsi="Arial"/>
          <w:spacing w:val="-3"/>
        </w:rPr>
        <w:t>;</w:t>
      </w:r>
    </w:p>
    <w:p w14:paraId="177D72CC" w14:textId="0D66E4D0" w:rsidR="00662199" w:rsidRPr="00715F5E" w:rsidRDefault="00662199" w:rsidP="00B047E8">
      <w:pPr>
        <w:pStyle w:val="ListParagraph"/>
        <w:numPr>
          <w:ilvl w:val="0"/>
          <w:numId w:val="28"/>
        </w:numPr>
        <w:tabs>
          <w:tab w:val="left" w:pos="-1152"/>
          <w:tab w:val="left" w:pos="576"/>
          <w:tab w:val="left" w:pos="1296"/>
          <w:tab w:val="left" w:pos="2016"/>
          <w:tab w:val="left" w:pos="6336"/>
          <w:tab w:val="left" w:pos="7344"/>
        </w:tabs>
        <w:suppressAutoHyphens/>
        <w:spacing w:before="120" w:line="360" w:lineRule="auto"/>
        <w:ind w:left="2602"/>
        <w:contextualSpacing w:val="0"/>
        <w:jc w:val="both"/>
        <w:rPr>
          <w:rFonts w:ascii="Arial" w:hAnsi="Arial"/>
          <w:spacing w:val="-3"/>
        </w:rPr>
      </w:pPr>
      <w:r w:rsidRPr="00715F5E">
        <w:rPr>
          <w:rFonts w:ascii="Arial" w:hAnsi="Arial"/>
          <w:spacing w:val="-3"/>
        </w:rPr>
        <w:t xml:space="preserve">in relation to Latvia, </w:t>
      </w:r>
      <w:r w:rsidR="003C2813" w:rsidRPr="00715F5E">
        <w:rPr>
          <w:rFonts w:ascii="Arial" w:hAnsi="Arial"/>
          <w:spacing w:val="-3"/>
        </w:rPr>
        <w:t xml:space="preserve">a period </w:t>
      </w:r>
      <w:r w:rsidR="00BD12B2" w:rsidRPr="00715F5E">
        <w:rPr>
          <w:rFonts w:ascii="Arial" w:hAnsi="Arial"/>
          <w:spacing w:val="-3"/>
        </w:rPr>
        <w:t xml:space="preserve">in respect of which </w:t>
      </w:r>
      <w:r w:rsidR="003C2813" w:rsidRPr="00715F5E">
        <w:rPr>
          <w:rFonts w:ascii="Arial" w:hAnsi="Arial"/>
          <w:spacing w:val="-3"/>
        </w:rPr>
        <w:t xml:space="preserve">state social security </w:t>
      </w:r>
      <w:r w:rsidR="00AE67C7" w:rsidRPr="00715F5E">
        <w:rPr>
          <w:rFonts w:ascii="Arial" w:hAnsi="Arial"/>
          <w:spacing w:val="-3"/>
        </w:rPr>
        <w:t>contributions</w:t>
      </w:r>
      <w:r w:rsidR="003C2813" w:rsidRPr="00715F5E">
        <w:rPr>
          <w:rFonts w:ascii="Arial" w:hAnsi="Arial"/>
          <w:spacing w:val="-3"/>
        </w:rPr>
        <w:t xml:space="preserve"> are made</w:t>
      </w:r>
      <w:r w:rsidR="00281868" w:rsidRPr="00715F5E">
        <w:rPr>
          <w:rFonts w:ascii="Arial" w:hAnsi="Arial"/>
          <w:spacing w:val="-3"/>
        </w:rPr>
        <w:t xml:space="preserve"> </w:t>
      </w:r>
      <w:r w:rsidR="006B315C" w:rsidRPr="00E96C27">
        <w:rPr>
          <w:rFonts w:ascii="Arial" w:hAnsi="Arial"/>
          <w:spacing w:val="-3"/>
        </w:rPr>
        <w:t>under</w:t>
      </w:r>
      <w:r w:rsidR="00603440" w:rsidDel="003B1875">
        <w:rPr>
          <w:rFonts w:ascii="Arial" w:hAnsi="Arial"/>
          <w:spacing w:val="-3"/>
        </w:rPr>
        <w:t xml:space="preserve"> </w:t>
      </w:r>
      <w:r w:rsidR="006B315C">
        <w:rPr>
          <w:rFonts w:ascii="Arial" w:hAnsi="Arial"/>
          <w:spacing w:val="-3"/>
        </w:rPr>
        <w:t xml:space="preserve">the </w:t>
      </w:r>
      <w:r w:rsidR="00C01954">
        <w:rPr>
          <w:rFonts w:ascii="Arial" w:hAnsi="Arial"/>
          <w:spacing w:val="-3"/>
        </w:rPr>
        <w:t>legislation of Latvia</w:t>
      </w:r>
      <w:r w:rsidRPr="00715F5E">
        <w:rPr>
          <w:rFonts w:ascii="Arial" w:hAnsi="Arial"/>
          <w:spacing w:val="-3"/>
        </w:rPr>
        <w:t>;</w:t>
      </w:r>
    </w:p>
    <w:p w14:paraId="75BF2D64" w14:textId="77777777" w:rsidR="008673D8" w:rsidRDefault="008673D8">
      <w:pPr>
        <w:tabs>
          <w:tab w:val="left" w:pos="-1152"/>
          <w:tab w:val="left" w:pos="576"/>
          <w:tab w:val="left" w:pos="1296"/>
          <w:tab w:val="left" w:pos="2016"/>
          <w:tab w:val="left" w:pos="6336"/>
          <w:tab w:val="left" w:pos="7344"/>
        </w:tabs>
        <w:suppressAutoHyphens/>
        <w:spacing w:line="360" w:lineRule="auto"/>
        <w:ind w:left="1296" w:hanging="576"/>
        <w:jc w:val="both"/>
        <w:rPr>
          <w:rFonts w:ascii="Arial" w:hAnsi="Arial"/>
          <w:spacing w:val="-3"/>
        </w:rPr>
      </w:pPr>
      <w:r>
        <w:rPr>
          <w:rFonts w:ascii="Arial" w:hAnsi="Arial"/>
          <w:spacing w:val="-3"/>
        </w:rPr>
        <w:tab/>
      </w:r>
      <w:r>
        <w:rPr>
          <w:rFonts w:ascii="Arial" w:hAnsi="Arial"/>
          <w:spacing w:val="-3"/>
        </w:rPr>
        <w:tab/>
      </w:r>
    </w:p>
    <w:p w14:paraId="423D4559" w14:textId="77777777" w:rsidR="008673D8" w:rsidRDefault="008673D8">
      <w:pPr>
        <w:tabs>
          <w:tab w:val="left" w:pos="-1152"/>
          <w:tab w:val="left" w:pos="576"/>
          <w:tab w:val="left" w:pos="1296"/>
          <w:tab w:val="left" w:pos="2016"/>
          <w:tab w:val="left" w:pos="6336"/>
          <w:tab w:val="left" w:pos="7344"/>
        </w:tabs>
        <w:suppressAutoHyphens/>
        <w:spacing w:line="360" w:lineRule="auto"/>
        <w:jc w:val="both"/>
        <w:rPr>
          <w:rFonts w:ascii="Arial" w:hAnsi="Arial"/>
          <w:spacing w:val="-3"/>
        </w:rPr>
      </w:pPr>
      <w:r>
        <w:rPr>
          <w:rFonts w:ascii="Arial" w:hAnsi="Arial"/>
          <w:spacing w:val="-3"/>
        </w:rPr>
        <w:tab/>
      </w:r>
      <w:r>
        <w:rPr>
          <w:rFonts w:ascii="Arial" w:hAnsi="Arial"/>
          <w:spacing w:val="-3"/>
        </w:rPr>
        <w:tab/>
        <w:t>"equivalent period" means -</w:t>
      </w:r>
    </w:p>
    <w:p w14:paraId="439A3016" w14:textId="4C129BD4" w:rsidR="008673D8" w:rsidRDefault="008673D8" w:rsidP="00B047E8">
      <w:pPr>
        <w:pStyle w:val="ListParagraph"/>
        <w:numPr>
          <w:ilvl w:val="0"/>
          <w:numId w:val="29"/>
        </w:numPr>
        <w:tabs>
          <w:tab w:val="left" w:pos="-1152"/>
          <w:tab w:val="left" w:pos="576"/>
          <w:tab w:val="left" w:pos="1296"/>
          <w:tab w:val="left" w:pos="2016"/>
          <w:tab w:val="left" w:pos="6336"/>
          <w:tab w:val="left" w:pos="7344"/>
        </w:tabs>
        <w:suppressAutoHyphens/>
        <w:spacing w:before="120" w:line="360" w:lineRule="auto"/>
        <w:ind w:left="2602"/>
        <w:contextualSpacing w:val="0"/>
        <w:jc w:val="both"/>
        <w:rPr>
          <w:rFonts w:ascii="Arial" w:hAnsi="Arial"/>
          <w:spacing w:val="-3"/>
        </w:rPr>
      </w:pPr>
      <w:r w:rsidRPr="000C5ADA">
        <w:rPr>
          <w:rFonts w:ascii="Arial" w:hAnsi="Arial"/>
          <w:spacing w:val="-3"/>
        </w:rPr>
        <w:t xml:space="preserve">in relation to Guernsey, a period for which contributions appropriate to </w:t>
      </w:r>
      <w:r w:rsidR="003C2813">
        <w:rPr>
          <w:rFonts w:ascii="Arial" w:hAnsi="Arial"/>
          <w:spacing w:val="-3"/>
        </w:rPr>
        <w:t xml:space="preserve">the pension </w:t>
      </w:r>
      <w:r w:rsidRPr="000C5ADA">
        <w:rPr>
          <w:rFonts w:ascii="Arial" w:hAnsi="Arial"/>
          <w:spacing w:val="-3"/>
        </w:rPr>
        <w:t xml:space="preserve">have been credited under </w:t>
      </w:r>
      <w:r w:rsidR="00C01954">
        <w:rPr>
          <w:rFonts w:ascii="Arial" w:hAnsi="Arial"/>
          <w:spacing w:val="-3"/>
        </w:rPr>
        <w:t>its</w:t>
      </w:r>
      <w:r w:rsidR="00B5762F">
        <w:rPr>
          <w:rFonts w:ascii="Arial" w:hAnsi="Arial"/>
          <w:spacing w:val="-3"/>
        </w:rPr>
        <w:t xml:space="preserve"> </w:t>
      </w:r>
      <w:r w:rsidRPr="000C5ADA">
        <w:rPr>
          <w:rFonts w:ascii="Arial" w:hAnsi="Arial"/>
          <w:spacing w:val="-3"/>
        </w:rPr>
        <w:t>legislation</w:t>
      </w:r>
      <w:r w:rsidR="005E10F1">
        <w:rPr>
          <w:rFonts w:ascii="Arial" w:hAnsi="Arial"/>
          <w:spacing w:val="-3"/>
        </w:rPr>
        <w:t>,</w:t>
      </w:r>
      <w:r w:rsidRPr="000C5ADA">
        <w:rPr>
          <w:rFonts w:ascii="Arial" w:hAnsi="Arial"/>
          <w:spacing w:val="-3"/>
        </w:rPr>
        <w:t xml:space="preserve"> and</w:t>
      </w:r>
    </w:p>
    <w:p w14:paraId="112CE55A" w14:textId="0E4E4BA0" w:rsidR="008673D8" w:rsidRDefault="008673D8" w:rsidP="00B047E8">
      <w:pPr>
        <w:pStyle w:val="ListParagraph"/>
        <w:numPr>
          <w:ilvl w:val="0"/>
          <w:numId w:val="29"/>
        </w:numPr>
        <w:tabs>
          <w:tab w:val="left" w:pos="-1152"/>
          <w:tab w:val="left" w:pos="576"/>
          <w:tab w:val="left" w:pos="1296"/>
          <w:tab w:val="left" w:pos="2016"/>
          <w:tab w:val="left" w:pos="6336"/>
          <w:tab w:val="left" w:pos="7344"/>
        </w:tabs>
        <w:suppressAutoHyphens/>
        <w:spacing w:before="120" w:line="360" w:lineRule="auto"/>
        <w:ind w:left="2602"/>
        <w:contextualSpacing w:val="0"/>
        <w:jc w:val="both"/>
        <w:rPr>
          <w:rFonts w:ascii="Arial" w:hAnsi="Arial"/>
          <w:spacing w:val="-3"/>
        </w:rPr>
      </w:pPr>
      <w:r>
        <w:rPr>
          <w:rFonts w:ascii="Arial" w:hAnsi="Arial"/>
          <w:spacing w:val="-3"/>
        </w:rPr>
        <w:t xml:space="preserve">in relation to Latvia </w:t>
      </w:r>
      <w:r w:rsidR="0081173F">
        <w:rPr>
          <w:rFonts w:ascii="Arial" w:hAnsi="Arial"/>
          <w:spacing w:val="-3"/>
        </w:rPr>
        <w:t>a period</w:t>
      </w:r>
      <w:r w:rsidR="003C2813">
        <w:rPr>
          <w:rFonts w:ascii="Arial" w:hAnsi="Arial"/>
          <w:spacing w:val="-3"/>
        </w:rPr>
        <w:t xml:space="preserve"> </w:t>
      </w:r>
      <w:r w:rsidR="00715F5E">
        <w:rPr>
          <w:rFonts w:ascii="Arial" w:hAnsi="Arial"/>
          <w:spacing w:val="-3"/>
        </w:rPr>
        <w:t xml:space="preserve">accumulated </w:t>
      </w:r>
      <w:r w:rsidR="00F01D7A">
        <w:rPr>
          <w:rFonts w:ascii="Arial" w:hAnsi="Arial"/>
          <w:spacing w:val="-3"/>
        </w:rPr>
        <w:t>before 199</w:t>
      </w:r>
      <w:r w:rsidR="00C16AAD">
        <w:rPr>
          <w:rFonts w:ascii="Arial" w:hAnsi="Arial"/>
          <w:spacing w:val="-3"/>
        </w:rPr>
        <w:t>6</w:t>
      </w:r>
      <w:r w:rsidR="00F01D7A">
        <w:rPr>
          <w:rFonts w:ascii="Arial" w:hAnsi="Arial"/>
          <w:spacing w:val="-3"/>
        </w:rPr>
        <w:t xml:space="preserve"> </w:t>
      </w:r>
      <w:r w:rsidR="003C2813">
        <w:rPr>
          <w:rFonts w:ascii="Arial" w:hAnsi="Arial"/>
          <w:spacing w:val="-3"/>
        </w:rPr>
        <w:t xml:space="preserve">which </w:t>
      </w:r>
      <w:r w:rsidR="0081173F">
        <w:rPr>
          <w:rFonts w:ascii="Arial" w:hAnsi="Arial"/>
          <w:spacing w:val="-3"/>
        </w:rPr>
        <w:t xml:space="preserve">is </w:t>
      </w:r>
      <w:r w:rsidR="003C2813">
        <w:rPr>
          <w:rFonts w:ascii="Arial" w:hAnsi="Arial"/>
          <w:spacing w:val="-3"/>
        </w:rPr>
        <w:t>deemed as</w:t>
      </w:r>
      <w:r w:rsidR="0081173F">
        <w:rPr>
          <w:rFonts w:ascii="Arial" w:hAnsi="Arial"/>
          <w:spacing w:val="-3"/>
        </w:rPr>
        <w:t xml:space="preserve"> an insurance period</w:t>
      </w:r>
      <w:r w:rsidR="003C2813">
        <w:rPr>
          <w:rFonts w:ascii="Arial" w:hAnsi="Arial"/>
          <w:spacing w:val="-3"/>
        </w:rPr>
        <w:t xml:space="preserve"> </w:t>
      </w:r>
      <w:r w:rsidR="004975F1" w:rsidRPr="004A7268">
        <w:rPr>
          <w:rFonts w:ascii="Arial" w:hAnsi="Arial"/>
          <w:spacing w:val="-3"/>
        </w:rPr>
        <w:t>under</w:t>
      </w:r>
      <w:r w:rsidR="003C2813">
        <w:rPr>
          <w:rFonts w:ascii="Arial" w:hAnsi="Arial"/>
          <w:spacing w:val="-3"/>
        </w:rPr>
        <w:t xml:space="preserve"> </w:t>
      </w:r>
      <w:r w:rsidR="00C01954">
        <w:rPr>
          <w:rFonts w:ascii="Arial" w:hAnsi="Arial"/>
          <w:spacing w:val="-3"/>
        </w:rPr>
        <w:t>the</w:t>
      </w:r>
      <w:r w:rsidR="003C2813">
        <w:rPr>
          <w:rFonts w:ascii="Arial" w:hAnsi="Arial"/>
          <w:spacing w:val="-3"/>
        </w:rPr>
        <w:t xml:space="preserve"> legislation </w:t>
      </w:r>
      <w:r w:rsidR="00C01954">
        <w:rPr>
          <w:rFonts w:ascii="Arial" w:hAnsi="Arial"/>
          <w:spacing w:val="-3"/>
        </w:rPr>
        <w:t>of Latvia</w:t>
      </w:r>
      <w:r>
        <w:rPr>
          <w:rFonts w:ascii="Arial" w:hAnsi="Arial"/>
          <w:spacing w:val="-3"/>
        </w:rPr>
        <w:t>;</w:t>
      </w:r>
    </w:p>
    <w:p w14:paraId="55BC677D" w14:textId="77777777" w:rsidR="008673D8" w:rsidRDefault="008673D8">
      <w:pPr>
        <w:tabs>
          <w:tab w:val="left" w:pos="-1152"/>
          <w:tab w:val="left" w:pos="576"/>
          <w:tab w:val="left" w:pos="1296"/>
          <w:tab w:val="left" w:pos="2016"/>
          <w:tab w:val="left" w:pos="6336"/>
          <w:tab w:val="left" w:pos="7344"/>
        </w:tabs>
        <w:suppressAutoHyphens/>
        <w:spacing w:line="360" w:lineRule="auto"/>
        <w:jc w:val="both"/>
        <w:rPr>
          <w:rFonts w:ascii="Arial" w:hAnsi="Arial"/>
          <w:spacing w:val="-3"/>
        </w:rPr>
      </w:pPr>
    </w:p>
    <w:p w14:paraId="01E65274" w14:textId="2F30CFA0" w:rsidR="003C2813" w:rsidRPr="00D72227" w:rsidRDefault="003C2813">
      <w:pPr>
        <w:tabs>
          <w:tab w:val="left" w:pos="-1152"/>
          <w:tab w:val="left" w:pos="576"/>
          <w:tab w:val="left" w:pos="1260"/>
          <w:tab w:val="left" w:pos="1296"/>
          <w:tab w:val="left" w:pos="6336"/>
          <w:tab w:val="left" w:pos="7344"/>
        </w:tabs>
        <w:suppressAutoHyphens/>
        <w:spacing w:line="360" w:lineRule="auto"/>
        <w:ind w:left="1296" w:hanging="576"/>
        <w:jc w:val="both"/>
        <w:rPr>
          <w:rFonts w:ascii="Arial" w:hAnsi="Arial"/>
          <w:spacing w:val="-3"/>
        </w:rPr>
      </w:pPr>
      <w:r>
        <w:rPr>
          <w:rFonts w:ascii="Arial" w:hAnsi="Arial"/>
          <w:spacing w:val="-3"/>
        </w:rPr>
        <w:tab/>
      </w:r>
      <w:r>
        <w:rPr>
          <w:rFonts w:ascii="Arial" w:hAnsi="Arial"/>
          <w:spacing w:val="-3"/>
        </w:rPr>
        <w:tab/>
      </w:r>
      <w:r w:rsidR="008673D8" w:rsidRPr="00D72227">
        <w:rPr>
          <w:rFonts w:ascii="Arial" w:hAnsi="Arial"/>
          <w:spacing w:val="-3"/>
        </w:rPr>
        <w:t>"insurance period" means a contribution period or an equivalent period</w:t>
      </w:r>
      <w:r w:rsidRPr="00D72227">
        <w:rPr>
          <w:rFonts w:ascii="Arial" w:hAnsi="Arial"/>
          <w:spacing w:val="-3"/>
        </w:rPr>
        <w:t>;</w:t>
      </w:r>
    </w:p>
    <w:p w14:paraId="45C85904" w14:textId="77777777" w:rsidR="008673D8" w:rsidRPr="00813439" w:rsidRDefault="008673D8" w:rsidP="00B047E8">
      <w:pPr>
        <w:pStyle w:val="ListParagraph"/>
        <w:tabs>
          <w:tab w:val="left" w:pos="-1152"/>
          <w:tab w:val="left" w:pos="576"/>
          <w:tab w:val="left" w:pos="1296"/>
          <w:tab w:val="left" w:pos="2016"/>
          <w:tab w:val="left" w:pos="6336"/>
          <w:tab w:val="left" w:pos="7344"/>
        </w:tabs>
        <w:suppressAutoHyphens/>
        <w:spacing w:line="360" w:lineRule="auto"/>
        <w:ind w:left="2736"/>
        <w:jc w:val="both"/>
        <w:rPr>
          <w:rFonts w:ascii="Arial" w:hAnsi="Arial"/>
          <w:spacing w:val="-3"/>
        </w:rPr>
      </w:pPr>
    </w:p>
    <w:p w14:paraId="320BCAC4" w14:textId="77777777" w:rsidR="008673D8" w:rsidRDefault="008673D8">
      <w:pPr>
        <w:tabs>
          <w:tab w:val="left" w:pos="-1152"/>
          <w:tab w:val="left" w:pos="576"/>
          <w:tab w:val="left" w:pos="1296"/>
          <w:tab w:val="left" w:pos="2016"/>
          <w:tab w:val="left" w:pos="6336"/>
          <w:tab w:val="left" w:pos="7344"/>
        </w:tabs>
        <w:suppressAutoHyphens/>
        <w:spacing w:line="360" w:lineRule="auto"/>
        <w:ind w:left="576" w:hanging="576"/>
        <w:jc w:val="both"/>
        <w:rPr>
          <w:rFonts w:ascii="Arial" w:hAnsi="Arial"/>
          <w:spacing w:val="-3"/>
        </w:rPr>
      </w:pPr>
      <w:r>
        <w:rPr>
          <w:rFonts w:ascii="Arial" w:hAnsi="Arial"/>
          <w:spacing w:val="-3"/>
        </w:rPr>
        <w:tab/>
      </w:r>
      <w:r>
        <w:rPr>
          <w:rFonts w:ascii="Arial" w:hAnsi="Arial"/>
          <w:spacing w:val="-3"/>
        </w:rPr>
        <w:tab/>
        <w:t>"insured" means -</w:t>
      </w:r>
    </w:p>
    <w:p w14:paraId="096E92A7" w14:textId="77777777" w:rsidR="008673D8" w:rsidRDefault="008673D8" w:rsidP="00B047E8">
      <w:pPr>
        <w:pStyle w:val="ListParagraph"/>
        <w:numPr>
          <w:ilvl w:val="0"/>
          <w:numId w:val="30"/>
        </w:numPr>
        <w:tabs>
          <w:tab w:val="left" w:pos="-1152"/>
          <w:tab w:val="left" w:pos="576"/>
          <w:tab w:val="left" w:pos="1296"/>
          <w:tab w:val="left" w:pos="2016"/>
          <w:tab w:val="left" w:pos="6336"/>
          <w:tab w:val="left" w:pos="7344"/>
        </w:tabs>
        <w:suppressAutoHyphens/>
        <w:spacing w:before="120" w:line="360" w:lineRule="auto"/>
        <w:ind w:left="2602"/>
        <w:contextualSpacing w:val="0"/>
        <w:jc w:val="both"/>
        <w:rPr>
          <w:rFonts w:ascii="Arial" w:hAnsi="Arial"/>
          <w:spacing w:val="-3"/>
        </w:rPr>
      </w:pPr>
      <w:r>
        <w:rPr>
          <w:rFonts w:ascii="Arial" w:hAnsi="Arial"/>
          <w:spacing w:val="-3"/>
        </w:rPr>
        <w:t>in relation to Guernsey, that contributions have been paid by, or are payable by, or in respect of, or have been credited in respect of, the person concerned, and</w:t>
      </w:r>
    </w:p>
    <w:p w14:paraId="0B8A13C3" w14:textId="6B04FF95" w:rsidR="008673D8" w:rsidRDefault="008673D8" w:rsidP="00B047E8">
      <w:pPr>
        <w:pStyle w:val="ListParagraph"/>
        <w:numPr>
          <w:ilvl w:val="0"/>
          <w:numId w:val="30"/>
        </w:numPr>
        <w:tabs>
          <w:tab w:val="left" w:pos="-1152"/>
          <w:tab w:val="left" w:pos="576"/>
          <w:tab w:val="left" w:pos="1296"/>
          <w:tab w:val="left" w:pos="2016"/>
          <w:tab w:val="left" w:pos="6336"/>
          <w:tab w:val="left" w:pos="7344"/>
        </w:tabs>
        <w:suppressAutoHyphens/>
        <w:spacing w:before="120" w:line="360" w:lineRule="auto"/>
        <w:ind w:left="2602"/>
        <w:contextualSpacing w:val="0"/>
        <w:jc w:val="both"/>
        <w:rPr>
          <w:rFonts w:ascii="Arial" w:hAnsi="Arial"/>
          <w:spacing w:val="-3"/>
        </w:rPr>
      </w:pPr>
      <w:r>
        <w:rPr>
          <w:rFonts w:ascii="Arial" w:hAnsi="Arial"/>
          <w:spacing w:val="-3"/>
        </w:rPr>
        <w:t>in relation to</w:t>
      </w:r>
      <w:r w:rsidR="00762516">
        <w:rPr>
          <w:rFonts w:ascii="Arial" w:hAnsi="Arial"/>
          <w:spacing w:val="-3"/>
        </w:rPr>
        <w:t xml:space="preserve"> </w:t>
      </w:r>
      <w:r>
        <w:rPr>
          <w:rFonts w:ascii="Arial" w:hAnsi="Arial"/>
          <w:spacing w:val="-3"/>
        </w:rPr>
        <w:t>Latvia</w:t>
      </w:r>
      <w:r w:rsidR="003C2813">
        <w:rPr>
          <w:rFonts w:ascii="Arial" w:hAnsi="Arial"/>
          <w:spacing w:val="-3"/>
        </w:rPr>
        <w:t xml:space="preserve">, </w:t>
      </w:r>
      <w:r w:rsidR="00097324">
        <w:rPr>
          <w:rFonts w:ascii="Arial" w:hAnsi="Arial"/>
          <w:spacing w:val="-3"/>
        </w:rPr>
        <w:t>that</w:t>
      </w:r>
      <w:r w:rsidR="003C2813">
        <w:rPr>
          <w:rFonts w:ascii="Arial" w:hAnsi="Arial"/>
          <w:spacing w:val="-3"/>
        </w:rPr>
        <w:t xml:space="preserve"> </w:t>
      </w:r>
      <w:r w:rsidR="00F945CF" w:rsidRPr="00F945CF">
        <w:rPr>
          <w:rFonts w:ascii="Arial" w:hAnsi="Arial"/>
          <w:spacing w:val="-3"/>
        </w:rPr>
        <w:t>compulsory</w:t>
      </w:r>
      <w:r w:rsidR="003C2813">
        <w:rPr>
          <w:rFonts w:ascii="Arial" w:hAnsi="Arial"/>
          <w:spacing w:val="-3"/>
        </w:rPr>
        <w:t xml:space="preserve"> or voluntary</w:t>
      </w:r>
      <w:r w:rsidR="00097324">
        <w:rPr>
          <w:rFonts w:ascii="Arial" w:hAnsi="Arial"/>
          <w:spacing w:val="-3"/>
        </w:rPr>
        <w:t xml:space="preserve"> </w:t>
      </w:r>
      <w:r w:rsidR="00D42707" w:rsidRPr="00D42707">
        <w:rPr>
          <w:rFonts w:ascii="Arial" w:hAnsi="Arial"/>
          <w:spacing w:val="-3"/>
        </w:rPr>
        <w:t xml:space="preserve">social insurance contributions </w:t>
      </w:r>
      <w:r w:rsidR="00097324">
        <w:rPr>
          <w:rFonts w:ascii="Arial" w:hAnsi="Arial"/>
          <w:spacing w:val="-3"/>
        </w:rPr>
        <w:t>have been paid by, or in respect of the person</w:t>
      </w:r>
      <w:r w:rsidR="003C2813">
        <w:rPr>
          <w:rFonts w:ascii="Arial" w:hAnsi="Arial"/>
          <w:spacing w:val="-3"/>
        </w:rPr>
        <w:t xml:space="preserve"> </w:t>
      </w:r>
      <w:r w:rsidR="00097324">
        <w:rPr>
          <w:rFonts w:ascii="Arial" w:hAnsi="Arial"/>
          <w:spacing w:val="-3"/>
        </w:rPr>
        <w:t>concerned</w:t>
      </w:r>
      <w:r w:rsidR="00BD12B2">
        <w:rPr>
          <w:rFonts w:ascii="Arial" w:hAnsi="Arial"/>
          <w:spacing w:val="-3"/>
        </w:rPr>
        <w:t xml:space="preserve">, or </w:t>
      </w:r>
      <w:r w:rsidR="005B6B4A">
        <w:rPr>
          <w:rFonts w:ascii="Arial" w:hAnsi="Arial"/>
          <w:spacing w:val="-3"/>
        </w:rPr>
        <w:t>that person</w:t>
      </w:r>
      <w:r w:rsidR="00BD12B2">
        <w:rPr>
          <w:rFonts w:ascii="Arial" w:hAnsi="Arial"/>
          <w:spacing w:val="-3"/>
        </w:rPr>
        <w:t xml:space="preserve"> has acquired equivalent periods</w:t>
      </w:r>
      <w:r>
        <w:rPr>
          <w:rFonts w:ascii="Arial" w:hAnsi="Arial"/>
          <w:spacing w:val="-3"/>
        </w:rPr>
        <w:t>;</w:t>
      </w:r>
    </w:p>
    <w:p w14:paraId="5C86F638" w14:textId="058C1A22" w:rsidR="008673D8" w:rsidRDefault="008673D8">
      <w:pPr>
        <w:tabs>
          <w:tab w:val="left" w:pos="-1152"/>
          <w:tab w:val="left" w:pos="576"/>
          <w:tab w:val="left" w:pos="1260"/>
          <w:tab w:val="left" w:pos="1296"/>
          <w:tab w:val="left" w:pos="6336"/>
          <w:tab w:val="left" w:pos="7344"/>
        </w:tabs>
        <w:suppressAutoHyphens/>
        <w:spacing w:line="360" w:lineRule="auto"/>
        <w:ind w:left="1296" w:hanging="576"/>
        <w:jc w:val="both"/>
        <w:rPr>
          <w:rFonts w:ascii="Arial" w:hAnsi="Arial"/>
          <w:spacing w:val="-3"/>
        </w:rPr>
      </w:pPr>
      <w:r>
        <w:rPr>
          <w:rFonts w:ascii="Arial" w:hAnsi="Arial"/>
          <w:spacing w:val="-3"/>
        </w:rPr>
        <w:tab/>
      </w:r>
      <w:r>
        <w:rPr>
          <w:rFonts w:ascii="Arial" w:hAnsi="Arial"/>
          <w:spacing w:val="-3"/>
        </w:rPr>
        <w:tab/>
      </w:r>
    </w:p>
    <w:p w14:paraId="636F9B5F" w14:textId="77777777" w:rsidR="006924B1" w:rsidRPr="006924B1" w:rsidRDefault="006924B1">
      <w:pPr>
        <w:tabs>
          <w:tab w:val="left" w:pos="-1152"/>
          <w:tab w:val="left" w:pos="576"/>
          <w:tab w:val="left" w:pos="1260"/>
          <w:tab w:val="left" w:pos="1296"/>
          <w:tab w:val="left" w:pos="6336"/>
          <w:tab w:val="left" w:pos="7344"/>
        </w:tabs>
        <w:suppressAutoHyphens/>
        <w:spacing w:line="360" w:lineRule="auto"/>
        <w:ind w:left="1296" w:hanging="576"/>
        <w:jc w:val="both"/>
        <w:rPr>
          <w:rFonts w:ascii="Arial" w:hAnsi="Arial"/>
          <w:spacing w:val="-3"/>
        </w:rPr>
      </w:pPr>
      <w:r w:rsidRPr="006924B1">
        <w:rPr>
          <w:rFonts w:ascii="Arial" w:hAnsi="Arial"/>
          <w:spacing w:val="-3"/>
        </w:rPr>
        <w:tab/>
        <w:t>"legislation" means, in relation to a Party, such of the legislation specified in Article 2 as applies in the territory of a Party;</w:t>
      </w:r>
    </w:p>
    <w:p w14:paraId="40A0B68F" w14:textId="77777777" w:rsidR="008673D8" w:rsidRDefault="008673D8">
      <w:pPr>
        <w:tabs>
          <w:tab w:val="left" w:pos="-1152"/>
          <w:tab w:val="left" w:pos="576"/>
          <w:tab w:val="left" w:pos="1296"/>
          <w:tab w:val="left" w:pos="2016"/>
          <w:tab w:val="left" w:pos="6336"/>
          <w:tab w:val="left" w:pos="7344"/>
        </w:tabs>
        <w:suppressAutoHyphens/>
        <w:spacing w:line="360" w:lineRule="auto"/>
        <w:jc w:val="both"/>
        <w:rPr>
          <w:rFonts w:ascii="Arial" w:hAnsi="Arial"/>
          <w:spacing w:val="-3"/>
        </w:rPr>
      </w:pPr>
    </w:p>
    <w:p w14:paraId="70885B39" w14:textId="3820154A" w:rsidR="008673D8" w:rsidRDefault="008673D8">
      <w:pPr>
        <w:keepNext/>
        <w:tabs>
          <w:tab w:val="left" w:pos="-1152"/>
          <w:tab w:val="left" w:pos="576"/>
          <w:tab w:val="left" w:pos="1296"/>
          <w:tab w:val="left" w:pos="2016"/>
          <w:tab w:val="left" w:pos="6336"/>
          <w:tab w:val="left" w:pos="7344"/>
        </w:tabs>
        <w:suppressAutoHyphens/>
        <w:spacing w:line="360" w:lineRule="auto"/>
        <w:ind w:left="576" w:hanging="576"/>
        <w:jc w:val="both"/>
        <w:rPr>
          <w:rFonts w:ascii="Arial" w:hAnsi="Arial"/>
          <w:spacing w:val="-3"/>
        </w:rPr>
      </w:pPr>
      <w:r>
        <w:rPr>
          <w:rFonts w:ascii="Arial" w:hAnsi="Arial"/>
          <w:spacing w:val="-3"/>
        </w:rPr>
        <w:lastRenderedPageBreak/>
        <w:tab/>
      </w:r>
      <w:r>
        <w:rPr>
          <w:rFonts w:ascii="Arial" w:hAnsi="Arial"/>
          <w:spacing w:val="-3"/>
        </w:rPr>
        <w:tab/>
        <w:t>"Party" means</w:t>
      </w:r>
      <w:r w:rsidR="0081173F">
        <w:rPr>
          <w:rFonts w:ascii="Arial" w:hAnsi="Arial"/>
          <w:spacing w:val="-3"/>
        </w:rPr>
        <w:t xml:space="preserve"> </w:t>
      </w:r>
      <w:r>
        <w:rPr>
          <w:rFonts w:ascii="Arial" w:hAnsi="Arial"/>
          <w:spacing w:val="-3"/>
        </w:rPr>
        <w:t>-</w:t>
      </w:r>
    </w:p>
    <w:p w14:paraId="3A207A4A" w14:textId="77777777" w:rsidR="008673D8" w:rsidRDefault="008673D8" w:rsidP="00B047E8">
      <w:pPr>
        <w:pStyle w:val="ListParagraph"/>
        <w:numPr>
          <w:ilvl w:val="0"/>
          <w:numId w:val="31"/>
        </w:numPr>
        <w:tabs>
          <w:tab w:val="left" w:pos="-1152"/>
          <w:tab w:val="left" w:pos="576"/>
          <w:tab w:val="left" w:pos="1296"/>
          <w:tab w:val="left" w:pos="2016"/>
          <w:tab w:val="left" w:pos="6336"/>
          <w:tab w:val="left" w:pos="7344"/>
        </w:tabs>
        <w:suppressAutoHyphens/>
        <w:spacing w:before="120" w:line="360" w:lineRule="auto"/>
        <w:contextualSpacing w:val="0"/>
        <w:jc w:val="both"/>
        <w:rPr>
          <w:rFonts w:ascii="Arial" w:hAnsi="Arial"/>
          <w:spacing w:val="-3"/>
        </w:rPr>
      </w:pPr>
      <w:r>
        <w:rPr>
          <w:rFonts w:ascii="Arial" w:hAnsi="Arial"/>
          <w:spacing w:val="-3"/>
        </w:rPr>
        <w:t>Guernsey, and</w:t>
      </w:r>
    </w:p>
    <w:p w14:paraId="24D5BBD4" w14:textId="3EA9A868" w:rsidR="008673D8" w:rsidRDefault="008673D8" w:rsidP="00B047E8">
      <w:pPr>
        <w:pStyle w:val="ListParagraph"/>
        <w:numPr>
          <w:ilvl w:val="0"/>
          <w:numId w:val="31"/>
        </w:numPr>
        <w:tabs>
          <w:tab w:val="left" w:pos="-1152"/>
          <w:tab w:val="left" w:pos="576"/>
          <w:tab w:val="left" w:pos="1296"/>
          <w:tab w:val="left" w:pos="2016"/>
          <w:tab w:val="left" w:pos="6336"/>
          <w:tab w:val="left" w:pos="7344"/>
        </w:tabs>
        <w:suppressAutoHyphens/>
        <w:spacing w:before="120" w:line="360" w:lineRule="auto"/>
        <w:contextualSpacing w:val="0"/>
        <w:jc w:val="both"/>
        <w:rPr>
          <w:rFonts w:ascii="Arial" w:hAnsi="Arial"/>
          <w:spacing w:val="-3"/>
        </w:rPr>
      </w:pPr>
      <w:r>
        <w:rPr>
          <w:rFonts w:ascii="Arial" w:hAnsi="Arial"/>
          <w:spacing w:val="-3"/>
        </w:rPr>
        <w:t>Latvia;</w:t>
      </w:r>
    </w:p>
    <w:p w14:paraId="3693797A" w14:textId="77777777" w:rsidR="008673D8" w:rsidRDefault="008673D8" w:rsidP="00B047E8">
      <w:pPr>
        <w:pStyle w:val="ListParagraph"/>
        <w:tabs>
          <w:tab w:val="left" w:pos="-1152"/>
          <w:tab w:val="left" w:pos="576"/>
          <w:tab w:val="left" w:pos="1296"/>
          <w:tab w:val="left" w:pos="2016"/>
          <w:tab w:val="left" w:pos="6336"/>
          <w:tab w:val="left" w:pos="7344"/>
        </w:tabs>
        <w:suppressAutoHyphens/>
        <w:spacing w:line="360" w:lineRule="auto"/>
        <w:ind w:left="2736"/>
        <w:jc w:val="both"/>
        <w:rPr>
          <w:rFonts w:ascii="Arial" w:hAnsi="Arial"/>
          <w:spacing w:val="-3"/>
        </w:rPr>
      </w:pPr>
    </w:p>
    <w:p w14:paraId="5293BA67" w14:textId="3D83947A" w:rsidR="00F87B55" w:rsidRDefault="008673D8">
      <w:pPr>
        <w:tabs>
          <w:tab w:val="left" w:pos="-1152"/>
          <w:tab w:val="left" w:pos="576"/>
          <w:tab w:val="left" w:pos="1296"/>
          <w:tab w:val="left" w:pos="2016"/>
          <w:tab w:val="left" w:pos="6336"/>
          <w:tab w:val="left" w:pos="7344"/>
        </w:tabs>
        <w:suppressAutoHyphens/>
        <w:spacing w:line="360" w:lineRule="auto"/>
        <w:ind w:left="1260" w:hanging="576"/>
        <w:jc w:val="both"/>
        <w:rPr>
          <w:rFonts w:ascii="Arial" w:hAnsi="Arial"/>
          <w:spacing w:val="-3"/>
        </w:rPr>
      </w:pPr>
      <w:r>
        <w:rPr>
          <w:rFonts w:ascii="Arial" w:hAnsi="Arial"/>
          <w:spacing w:val="-3"/>
        </w:rPr>
        <w:tab/>
        <w:t>"pension" means</w:t>
      </w:r>
      <w:r w:rsidR="00F87B55">
        <w:rPr>
          <w:rFonts w:ascii="Arial" w:hAnsi="Arial"/>
          <w:spacing w:val="-3"/>
        </w:rPr>
        <w:t xml:space="preserve"> – </w:t>
      </w:r>
    </w:p>
    <w:p w14:paraId="6DC45C8C" w14:textId="5A7348B5" w:rsidR="00F87B55" w:rsidRDefault="00F87B55" w:rsidP="00B047E8">
      <w:pPr>
        <w:pStyle w:val="ListParagraph"/>
        <w:numPr>
          <w:ilvl w:val="0"/>
          <w:numId w:val="32"/>
        </w:numPr>
        <w:tabs>
          <w:tab w:val="left" w:pos="-1152"/>
          <w:tab w:val="left" w:pos="576"/>
          <w:tab w:val="left" w:pos="1296"/>
          <w:tab w:val="left" w:pos="2016"/>
          <w:tab w:val="left" w:pos="6336"/>
          <w:tab w:val="left" w:pos="7344"/>
        </w:tabs>
        <w:suppressAutoHyphens/>
        <w:spacing w:before="120" w:line="360" w:lineRule="auto"/>
        <w:contextualSpacing w:val="0"/>
        <w:jc w:val="both"/>
        <w:rPr>
          <w:rFonts w:ascii="Arial" w:hAnsi="Arial"/>
          <w:spacing w:val="-3"/>
        </w:rPr>
      </w:pPr>
      <w:r>
        <w:rPr>
          <w:rFonts w:ascii="Arial" w:hAnsi="Arial"/>
          <w:spacing w:val="-3"/>
        </w:rPr>
        <w:t xml:space="preserve">in relation to Guernsey, old age pension </w:t>
      </w:r>
      <w:r w:rsidRPr="00E96C27">
        <w:rPr>
          <w:rFonts w:ascii="Arial" w:hAnsi="Arial"/>
          <w:spacing w:val="-3"/>
        </w:rPr>
        <w:t>under</w:t>
      </w:r>
      <w:r w:rsidR="00197B4A">
        <w:rPr>
          <w:rFonts w:ascii="Arial" w:hAnsi="Arial"/>
          <w:spacing w:val="-3"/>
        </w:rPr>
        <w:t xml:space="preserve"> the</w:t>
      </w:r>
      <w:r w:rsidRPr="00653F7A">
        <w:rPr>
          <w:rFonts w:ascii="Arial" w:hAnsi="Arial"/>
          <w:spacing w:val="-3"/>
        </w:rPr>
        <w:t xml:space="preserve"> legislation of Guernsey;</w:t>
      </w:r>
    </w:p>
    <w:p w14:paraId="70FC7486" w14:textId="29D32271" w:rsidR="00CC27CB" w:rsidRDefault="00F87B55" w:rsidP="00B047E8">
      <w:pPr>
        <w:pStyle w:val="ListParagraph"/>
        <w:numPr>
          <w:ilvl w:val="0"/>
          <w:numId w:val="32"/>
        </w:numPr>
        <w:tabs>
          <w:tab w:val="left" w:pos="-1152"/>
          <w:tab w:val="left" w:pos="576"/>
          <w:tab w:val="left" w:pos="1296"/>
          <w:tab w:val="left" w:pos="2016"/>
          <w:tab w:val="left" w:pos="6336"/>
          <w:tab w:val="left" w:pos="7344"/>
        </w:tabs>
        <w:suppressAutoHyphens/>
        <w:spacing w:before="120" w:line="360" w:lineRule="auto"/>
        <w:contextualSpacing w:val="0"/>
        <w:jc w:val="both"/>
        <w:rPr>
          <w:rFonts w:ascii="Arial" w:hAnsi="Arial"/>
          <w:spacing w:val="-3"/>
        </w:rPr>
      </w:pPr>
      <w:r>
        <w:rPr>
          <w:rFonts w:ascii="Arial" w:hAnsi="Arial"/>
          <w:spacing w:val="-3"/>
        </w:rPr>
        <w:t xml:space="preserve">in relation to Latvia, old age pension </w:t>
      </w:r>
      <w:bookmarkStart w:id="0" w:name="_Hlk26347130"/>
      <w:r w:rsidR="00CC27CB">
        <w:rPr>
          <w:rFonts w:ascii="Arial" w:hAnsi="Arial"/>
          <w:spacing w:val="-3"/>
        </w:rPr>
        <w:t xml:space="preserve">and </w:t>
      </w:r>
      <w:bookmarkEnd w:id="0"/>
      <w:r>
        <w:rPr>
          <w:rFonts w:ascii="Arial" w:hAnsi="Arial"/>
          <w:spacing w:val="-3"/>
        </w:rPr>
        <w:t>survivor’s pension</w:t>
      </w:r>
      <w:r w:rsidR="00AD0B06">
        <w:rPr>
          <w:rFonts w:ascii="Arial" w:hAnsi="Arial"/>
          <w:spacing w:val="-3"/>
        </w:rPr>
        <w:t xml:space="preserve"> </w:t>
      </w:r>
      <w:r>
        <w:rPr>
          <w:rFonts w:ascii="Arial" w:hAnsi="Arial"/>
          <w:spacing w:val="-3"/>
        </w:rPr>
        <w:t xml:space="preserve">under </w:t>
      </w:r>
      <w:r w:rsidR="00A8566C">
        <w:rPr>
          <w:rFonts w:ascii="Arial" w:hAnsi="Arial"/>
          <w:spacing w:val="-3"/>
        </w:rPr>
        <w:t>the</w:t>
      </w:r>
      <w:r>
        <w:rPr>
          <w:rFonts w:ascii="Arial" w:hAnsi="Arial"/>
          <w:spacing w:val="-3"/>
        </w:rPr>
        <w:t xml:space="preserve"> legislation</w:t>
      </w:r>
      <w:r w:rsidR="00801112">
        <w:rPr>
          <w:rFonts w:ascii="Arial" w:hAnsi="Arial"/>
          <w:spacing w:val="-3"/>
        </w:rPr>
        <w:t xml:space="preserve"> </w:t>
      </w:r>
      <w:r w:rsidR="00A8566C">
        <w:rPr>
          <w:rFonts w:ascii="Arial" w:hAnsi="Arial"/>
          <w:spacing w:val="-3"/>
        </w:rPr>
        <w:t>of Latvia</w:t>
      </w:r>
      <w:r>
        <w:rPr>
          <w:rFonts w:ascii="Arial" w:hAnsi="Arial"/>
          <w:spacing w:val="-3"/>
        </w:rPr>
        <w:t>;</w:t>
      </w:r>
    </w:p>
    <w:p w14:paraId="07BABE2E" w14:textId="66ED3A46" w:rsidR="00813439" w:rsidRPr="00D72227" w:rsidRDefault="00813439" w:rsidP="00B047E8">
      <w:pPr>
        <w:tabs>
          <w:tab w:val="left" w:pos="-1152"/>
          <w:tab w:val="left" w:pos="576"/>
          <w:tab w:val="left" w:pos="1296"/>
          <w:tab w:val="left" w:pos="2016"/>
          <w:tab w:val="left" w:pos="6336"/>
          <w:tab w:val="left" w:pos="7344"/>
        </w:tabs>
        <w:suppressAutoHyphens/>
        <w:spacing w:line="360" w:lineRule="auto"/>
        <w:jc w:val="both"/>
        <w:rPr>
          <w:rFonts w:ascii="Arial" w:hAnsi="Arial"/>
          <w:spacing w:val="-3"/>
        </w:rPr>
      </w:pPr>
    </w:p>
    <w:p w14:paraId="064C5898" w14:textId="100DC8B2" w:rsidR="00813439" w:rsidRPr="00D72227" w:rsidRDefault="00813439">
      <w:pPr>
        <w:tabs>
          <w:tab w:val="left" w:pos="-1152"/>
          <w:tab w:val="left" w:pos="576"/>
          <w:tab w:val="left" w:pos="1296"/>
          <w:tab w:val="left" w:pos="2016"/>
          <w:tab w:val="left" w:pos="6336"/>
          <w:tab w:val="left" w:pos="7344"/>
        </w:tabs>
        <w:suppressAutoHyphens/>
        <w:spacing w:line="360" w:lineRule="auto"/>
        <w:ind w:left="1260" w:hanging="576"/>
        <w:jc w:val="both"/>
        <w:rPr>
          <w:rFonts w:ascii="Arial" w:hAnsi="Arial"/>
          <w:spacing w:val="-3"/>
        </w:rPr>
      </w:pPr>
      <w:r>
        <w:rPr>
          <w:rFonts w:ascii="Arial" w:hAnsi="Arial"/>
          <w:spacing w:val="-3"/>
        </w:rPr>
        <w:tab/>
      </w:r>
      <w:r w:rsidR="008E33AB">
        <w:rPr>
          <w:rFonts w:ascii="Arial" w:hAnsi="Arial"/>
          <w:spacing w:val="-3"/>
        </w:rPr>
        <w:t>"</w:t>
      </w:r>
      <w:r w:rsidRPr="00D72227">
        <w:rPr>
          <w:rFonts w:ascii="Arial" w:hAnsi="Arial"/>
          <w:spacing w:val="-3"/>
        </w:rPr>
        <w:t>pension</w:t>
      </w:r>
      <w:r>
        <w:rPr>
          <w:rFonts w:ascii="Arial" w:hAnsi="Arial"/>
          <w:spacing w:val="-3"/>
        </w:rPr>
        <w:t xml:space="preserve"> capital</w:t>
      </w:r>
      <w:r w:rsidR="008E33AB">
        <w:rPr>
          <w:rFonts w:ascii="Arial" w:hAnsi="Arial"/>
          <w:spacing w:val="-3"/>
        </w:rPr>
        <w:t>"</w:t>
      </w:r>
      <w:r w:rsidRPr="00D72227">
        <w:rPr>
          <w:rFonts w:ascii="Arial" w:hAnsi="Arial"/>
          <w:spacing w:val="-3"/>
        </w:rPr>
        <w:t xml:space="preserve"> means</w:t>
      </w:r>
      <w:r w:rsidRPr="00813439">
        <w:rPr>
          <w:rFonts w:ascii="Arial" w:hAnsi="Arial"/>
          <w:spacing w:val="-3"/>
        </w:rPr>
        <w:t xml:space="preserve"> the pension capital sum </w:t>
      </w:r>
      <w:r>
        <w:rPr>
          <w:rFonts w:ascii="Arial" w:hAnsi="Arial"/>
          <w:spacing w:val="-3"/>
        </w:rPr>
        <w:t>calculated</w:t>
      </w:r>
      <w:r w:rsidRPr="00813439">
        <w:rPr>
          <w:rFonts w:ascii="Arial" w:hAnsi="Arial"/>
          <w:spacing w:val="-3"/>
        </w:rPr>
        <w:t xml:space="preserve"> </w:t>
      </w:r>
      <w:r w:rsidR="008A6642">
        <w:rPr>
          <w:rFonts w:ascii="Arial" w:hAnsi="Arial"/>
          <w:spacing w:val="-3"/>
        </w:rPr>
        <w:t xml:space="preserve">under </w:t>
      </w:r>
      <w:r w:rsidR="00496A36">
        <w:rPr>
          <w:rFonts w:ascii="Arial" w:hAnsi="Arial"/>
          <w:spacing w:val="-3"/>
        </w:rPr>
        <w:t>the</w:t>
      </w:r>
      <w:r w:rsidR="00496A36" w:rsidDel="005C4F58">
        <w:rPr>
          <w:rFonts w:ascii="Arial" w:hAnsi="Arial"/>
          <w:spacing w:val="-3"/>
        </w:rPr>
        <w:t xml:space="preserve"> </w:t>
      </w:r>
      <w:r>
        <w:rPr>
          <w:rFonts w:ascii="Arial" w:hAnsi="Arial"/>
          <w:spacing w:val="-3"/>
        </w:rPr>
        <w:t>legislation of Latvia for the purposes of determining the amount of the pension</w:t>
      </w:r>
      <w:r w:rsidR="0081173F">
        <w:rPr>
          <w:rFonts w:ascii="Arial" w:hAnsi="Arial"/>
          <w:spacing w:val="-3"/>
        </w:rPr>
        <w:t>;</w:t>
      </w:r>
    </w:p>
    <w:p w14:paraId="3BDFD30C" w14:textId="77777777" w:rsidR="00F87B55" w:rsidRDefault="00F87B55">
      <w:pPr>
        <w:tabs>
          <w:tab w:val="left" w:pos="-1152"/>
          <w:tab w:val="left" w:pos="576"/>
          <w:tab w:val="left" w:pos="1296"/>
          <w:tab w:val="left" w:pos="2016"/>
          <w:tab w:val="left" w:pos="6336"/>
          <w:tab w:val="left" w:pos="7344"/>
        </w:tabs>
        <w:suppressAutoHyphens/>
        <w:spacing w:line="360" w:lineRule="auto"/>
        <w:ind w:left="1260" w:hanging="576"/>
        <w:jc w:val="both"/>
        <w:rPr>
          <w:rFonts w:ascii="Arial" w:hAnsi="Arial"/>
          <w:spacing w:val="-3"/>
        </w:rPr>
      </w:pPr>
    </w:p>
    <w:p w14:paraId="5310E82F" w14:textId="2ED66FC7" w:rsidR="00F87B55" w:rsidRDefault="00F87B55">
      <w:pPr>
        <w:tabs>
          <w:tab w:val="left" w:pos="-1152"/>
          <w:tab w:val="left" w:pos="576"/>
          <w:tab w:val="left" w:pos="1296"/>
          <w:tab w:val="left" w:pos="2016"/>
          <w:tab w:val="left" w:pos="6336"/>
          <w:tab w:val="left" w:pos="7344"/>
        </w:tabs>
        <w:suppressAutoHyphens/>
        <w:spacing w:line="360" w:lineRule="auto"/>
        <w:ind w:left="1296" w:hanging="576"/>
        <w:jc w:val="both"/>
        <w:rPr>
          <w:rFonts w:ascii="Arial" w:hAnsi="Arial"/>
          <w:spacing w:val="-3"/>
        </w:rPr>
      </w:pPr>
      <w:r w:rsidRPr="00653F7A">
        <w:rPr>
          <w:rFonts w:ascii="Arial" w:hAnsi="Arial"/>
          <w:spacing w:val="-3"/>
        </w:rPr>
        <w:tab/>
      </w:r>
      <w:r w:rsidR="008E33AB">
        <w:rPr>
          <w:rFonts w:ascii="Arial" w:hAnsi="Arial"/>
          <w:spacing w:val="-3"/>
        </w:rPr>
        <w:t>"</w:t>
      </w:r>
      <w:r w:rsidRPr="00653F7A">
        <w:rPr>
          <w:rFonts w:ascii="Arial" w:hAnsi="Arial"/>
          <w:spacing w:val="-3"/>
        </w:rPr>
        <w:t>qualifying year</w:t>
      </w:r>
      <w:r w:rsidR="008E33AB">
        <w:rPr>
          <w:rFonts w:ascii="Arial" w:hAnsi="Arial"/>
          <w:spacing w:val="-3"/>
        </w:rPr>
        <w:t>"</w:t>
      </w:r>
      <w:r w:rsidRPr="00653F7A">
        <w:rPr>
          <w:rFonts w:ascii="Arial" w:hAnsi="Arial"/>
          <w:spacing w:val="-3"/>
        </w:rPr>
        <w:t xml:space="preserve"> means</w:t>
      </w:r>
      <w:r>
        <w:rPr>
          <w:rFonts w:ascii="Arial" w:hAnsi="Arial"/>
          <w:spacing w:val="-3"/>
        </w:rPr>
        <w:t xml:space="preserve"> – </w:t>
      </w:r>
    </w:p>
    <w:p w14:paraId="3100BC7B" w14:textId="6644B1B3" w:rsidR="00F87B55" w:rsidRDefault="00F87B55" w:rsidP="00B047E8">
      <w:pPr>
        <w:pStyle w:val="ListParagraph"/>
        <w:numPr>
          <w:ilvl w:val="0"/>
          <w:numId w:val="33"/>
        </w:numPr>
        <w:tabs>
          <w:tab w:val="left" w:pos="-1152"/>
          <w:tab w:val="left" w:pos="576"/>
          <w:tab w:val="left" w:pos="1296"/>
          <w:tab w:val="left" w:pos="2016"/>
          <w:tab w:val="left" w:pos="6336"/>
          <w:tab w:val="left" w:pos="7344"/>
        </w:tabs>
        <w:suppressAutoHyphens/>
        <w:spacing w:before="120" w:line="360" w:lineRule="auto"/>
        <w:contextualSpacing w:val="0"/>
        <w:jc w:val="both"/>
        <w:rPr>
          <w:rFonts w:ascii="Arial" w:hAnsi="Arial"/>
          <w:spacing w:val="-3"/>
        </w:rPr>
      </w:pPr>
      <w:r>
        <w:rPr>
          <w:rFonts w:ascii="Arial" w:hAnsi="Arial"/>
          <w:spacing w:val="-3"/>
        </w:rPr>
        <w:t xml:space="preserve">in relation to Guernsey, </w:t>
      </w:r>
      <w:r w:rsidRPr="00653F7A">
        <w:rPr>
          <w:rFonts w:ascii="Arial" w:hAnsi="Arial"/>
          <w:spacing w:val="-3"/>
        </w:rPr>
        <w:t xml:space="preserve">an insurance period of not less than fifty weeks </w:t>
      </w:r>
      <w:r w:rsidR="00A1002A" w:rsidRPr="00E96C27">
        <w:rPr>
          <w:rFonts w:ascii="Arial" w:hAnsi="Arial"/>
          <w:spacing w:val="-3"/>
        </w:rPr>
        <w:t>under</w:t>
      </w:r>
      <w:r w:rsidR="008E33AB" w:rsidRPr="00A1002A">
        <w:rPr>
          <w:rFonts w:ascii="Arial" w:hAnsi="Arial"/>
          <w:spacing w:val="-3"/>
        </w:rPr>
        <w:t xml:space="preserve"> </w:t>
      </w:r>
      <w:r w:rsidR="00A8566C" w:rsidRPr="00A1002A">
        <w:rPr>
          <w:rFonts w:ascii="Arial" w:hAnsi="Arial"/>
          <w:spacing w:val="-3"/>
        </w:rPr>
        <w:t>the</w:t>
      </w:r>
      <w:r w:rsidR="005E2A2F">
        <w:rPr>
          <w:rFonts w:ascii="Arial" w:hAnsi="Arial"/>
          <w:spacing w:val="-3"/>
        </w:rPr>
        <w:t xml:space="preserve"> </w:t>
      </w:r>
      <w:r w:rsidR="00A1002A">
        <w:rPr>
          <w:rFonts w:ascii="Arial" w:hAnsi="Arial"/>
          <w:spacing w:val="-3"/>
        </w:rPr>
        <w:t>legislation</w:t>
      </w:r>
      <w:r w:rsidR="00A8566C">
        <w:rPr>
          <w:rFonts w:ascii="Arial" w:hAnsi="Arial"/>
          <w:spacing w:val="-3"/>
        </w:rPr>
        <w:t xml:space="preserve"> of Guernsey</w:t>
      </w:r>
      <w:r w:rsidRPr="00653F7A">
        <w:rPr>
          <w:rFonts w:ascii="Arial" w:hAnsi="Arial"/>
          <w:spacing w:val="-3"/>
        </w:rPr>
        <w:t>;</w:t>
      </w:r>
    </w:p>
    <w:p w14:paraId="637C3F9E" w14:textId="0E7CA421" w:rsidR="00F87B55" w:rsidRDefault="00F87B55" w:rsidP="00B047E8">
      <w:pPr>
        <w:pStyle w:val="ListParagraph"/>
        <w:numPr>
          <w:ilvl w:val="0"/>
          <w:numId w:val="33"/>
        </w:numPr>
        <w:tabs>
          <w:tab w:val="left" w:pos="-1152"/>
          <w:tab w:val="left" w:pos="576"/>
          <w:tab w:val="left" w:pos="1296"/>
          <w:tab w:val="left" w:pos="2016"/>
          <w:tab w:val="left" w:pos="6336"/>
          <w:tab w:val="left" w:pos="7344"/>
        </w:tabs>
        <w:suppressAutoHyphens/>
        <w:spacing w:before="120" w:line="360" w:lineRule="auto"/>
        <w:contextualSpacing w:val="0"/>
        <w:jc w:val="both"/>
        <w:rPr>
          <w:rFonts w:ascii="Arial" w:hAnsi="Arial"/>
          <w:spacing w:val="-3"/>
        </w:rPr>
      </w:pPr>
      <w:r>
        <w:rPr>
          <w:rFonts w:ascii="Arial" w:hAnsi="Arial"/>
          <w:spacing w:val="-3"/>
        </w:rPr>
        <w:t xml:space="preserve">in relation to </w:t>
      </w:r>
      <w:r w:rsidR="009E740F">
        <w:rPr>
          <w:rFonts w:ascii="Arial" w:hAnsi="Arial"/>
          <w:spacing w:val="-3"/>
        </w:rPr>
        <w:t>Latvia, a</w:t>
      </w:r>
      <w:r w:rsidR="00260863">
        <w:rPr>
          <w:rFonts w:ascii="Arial" w:hAnsi="Arial"/>
          <w:spacing w:val="-3"/>
        </w:rPr>
        <w:t>n insurance</w:t>
      </w:r>
      <w:r w:rsidR="009E740F">
        <w:rPr>
          <w:rFonts w:ascii="Arial" w:hAnsi="Arial"/>
          <w:spacing w:val="-3"/>
        </w:rPr>
        <w:t xml:space="preserve"> period of 12 months</w:t>
      </w:r>
      <w:r w:rsidR="0081173F">
        <w:rPr>
          <w:rFonts w:ascii="Arial" w:hAnsi="Arial"/>
          <w:spacing w:val="-3"/>
        </w:rPr>
        <w:t>.</w:t>
      </w:r>
    </w:p>
    <w:p w14:paraId="5438A89E" w14:textId="77777777" w:rsidR="008673D8" w:rsidRDefault="008673D8" w:rsidP="00B047E8">
      <w:pPr>
        <w:tabs>
          <w:tab w:val="left" w:pos="-1152"/>
          <w:tab w:val="left" w:pos="576"/>
          <w:tab w:val="left" w:pos="1296"/>
          <w:tab w:val="left" w:pos="2016"/>
          <w:tab w:val="left" w:pos="6336"/>
          <w:tab w:val="left" w:pos="7344"/>
        </w:tabs>
        <w:suppressAutoHyphens/>
        <w:spacing w:line="360" w:lineRule="auto"/>
        <w:ind w:left="578" w:hanging="578"/>
        <w:jc w:val="both"/>
        <w:rPr>
          <w:rFonts w:ascii="Arial" w:hAnsi="Arial"/>
          <w:spacing w:val="-3"/>
        </w:rPr>
      </w:pPr>
    </w:p>
    <w:p w14:paraId="33F69A25" w14:textId="2D779098" w:rsidR="008673D8" w:rsidRDefault="008673D8">
      <w:pPr>
        <w:tabs>
          <w:tab w:val="left" w:pos="-1152"/>
          <w:tab w:val="left" w:pos="576"/>
          <w:tab w:val="left" w:pos="1296"/>
          <w:tab w:val="left" w:pos="2016"/>
          <w:tab w:val="left" w:pos="6336"/>
          <w:tab w:val="left" w:pos="7344"/>
        </w:tabs>
        <w:suppressAutoHyphens/>
        <w:spacing w:line="360" w:lineRule="auto"/>
        <w:jc w:val="both"/>
        <w:rPr>
          <w:rFonts w:ascii="Arial" w:hAnsi="Arial"/>
          <w:spacing w:val="-3"/>
        </w:rPr>
      </w:pPr>
      <w:r>
        <w:rPr>
          <w:rFonts w:ascii="Arial" w:hAnsi="Arial"/>
          <w:spacing w:val="-3"/>
        </w:rPr>
        <w:t>2</w:t>
      </w:r>
      <w:r w:rsidR="00D377C7">
        <w:rPr>
          <w:rFonts w:ascii="Arial" w:hAnsi="Arial"/>
          <w:spacing w:val="-3"/>
        </w:rPr>
        <w:t>.</w:t>
      </w:r>
      <w:r>
        <w:rPr>
          <w:rFonts w:ascii="Arial" w:hAnsi="Arial"/>
          <w:spacing w:val="-3"/>
        </w:rPr>
        <w:tab/>
        <w:t>Other words and expressions which are used in this Agreement have the meanings respectively assigned to them in the legislation concerned.</w:t>
      </w:r>
    </w:p>
    <w:p w14:paraId="16845F4D" w14:textId="77777777" w:rsidR="008673D8" w:rsidRDefault="008673D8">
      <w:pPr>
        <w:tabs>
          <w:tab w:val="left" w:pos="-1152"/>
          <w:tab w:val="left" w:pos="576"/>
          <w:tab w:val="left" w:pos="1296"/>
          <w:tab w:val="left" w:pos="2016"/>
          <w:tab w:val="left" w:pos="6336"/>
          <w:tab w:val="left" w:pos="7344"/>
        </w:tabs>
        <w:suppressAutoHyphens/>
        <w:spacing w:line="360" w:lineRule="auto"/>
        <w:jc w:val="both"/>
        <w:rPr>
          <w:rFonts w:ascii="Arial" w:hAnsi="Arial"/>
          <w:spacing w:val="-3"/>
        </w:rPr>
      </w:pPr>
    </w:p>
    <w:p w14:paraId="6F48C8FD" w14:textId="01D9A890" w:rsidR="008673D8" w:rsidRDefault="008673D8">
      <w:pPr>
        <w:keepLines/>
        <w:tabs>
          <w:tab w:val="left" w:pos="576"/>
          <w:tab w:val="center" w:pos="4945"/>
        </w:tabs>
        <w:suppressAutoHyphens/>
        <w:spacing w:line="360" w:lineRule="auto"/>
        <w:jc w:val="both"/>
        <w:rPr>
          <w:rFonts w:ascii="Arial" w:hAnsi="Arial"/>
          <w:spacing w:val="-3"/>
        </w:rPr>
      </w:pPr>
      <w:r>
        <w:rPr>
          <w:rFonts w:ascii="Arial" w:hAnsi="Arial"/>
          <w:spacing w:val="-3"/>
        </w:rPr>
        <w:t>3</w:t>
      </w:r>
      <w:r w:rsidR="00D377C7">
        <w:rPr>
          <w:rFonts w:ascii="Arial" w:hAnsi="Arial"/>
          <w:spacing w:val="-3"/>
        </w:rPr>
        <w:t>.</w:t>
      </w:r>
      <w:r>
        <w:rPr>
          <w:rFonts w:ascii="Arial" w:hAnsi="Arial"/>
          <w:spacing w:val="-3"/>
        </w:rPr>
        <w:tab/>
        <w:t xml:space="preserve">Any reference in this Agreement to an </w:t>
      </w:r>
      <w:r w:rsidR="00320CB4">
        <w:rPr>
          <w:rFonts w:ascii="Arial" w:hAnsi="Arial"/>
          <w:spacing w:val="-3"/>
        </w:rPr>
        <w:t>"</w:t>
      </w:r>
      <w:r>
        <w:rPr>
          <w:rFonts w:ascii="Arial" w:hAnsi="Arial"/>
          <w:spacing w:val="-3"/>
        </w:rPr>
        <w:t>Article</w:t>
      </w:r>
      <w:r w:rsidR="00320CB4">
        <w:rPr>
          <w:rFonts w:ascii="Arial" w:hAnsi="Arial"/>
          <w:spacing w:val="-3"/>
        </w:rPr>
        <w:t>"</w:t>
      </w:r>
      <w:r>
        <w:rPr>
          <w:rFonts w:ascii="Arial" w:hAnsi="Arial"/>
          <w:spacing w:val="-3"/>
        </w:rPr>
        <w:t xml:space="preserve"> means an Article of this Agreement, and any reference to a </w:t>
      </w:r>
      <w:r w:rsidR="00320CB4">
        <w:rPr>
          <w:rFonts w:ascii="Arial" w:hAnsi="Arial"/>
          <w:spacing w:val="-3"/>
        </w:rPr>
        <w:t>"</w:t>
      </w:r>
      <w:r>
        <w:rPr>
          <w:rFonts w:ascii="Arial" w:hAnsi="Arial"/>
          <w:spacing w:val="-3"/>
        </w:rPr>
        <w:t>paragraph</w:t>
      </w:r>
      <w:r w:rsidR="00320CB4">
        <w:rPr>
          <w:rFonts w:ascii="Arial" w:hAnsi="Arial"/>
          <w:spacing w:val="-3"/>
        </w:rPr>
        <w:t xml:space="preserve">" </w:t>
      </w:r>
      <w:r>
        <w:rPr>
          <w:rFonts w:ascii="Arial" w:hAnsi="Arial"/>
          <w:spacing w:val="-3"/>
        </w:rPr>
        <w:t>is a reference to a paragraph of the Article in which the reference is made, unless it is stated to the contrary.</w:t>
      </w:r>
    </w:p>
    <w:p w14:paraId="56537EB4" w14:textId="77777777" w:rsidR="008673D8" w:rsidRDefault="008673D8">
      <w:pPr>
        <w:tabs>
          <w:tab w:val="left" w:pos="576"/>
          <w:tab w:val="center" w:pos="4945"/>
        </w:tabs>
        <w:suppressAutoHyphens/>
        <w:spacing w:line="360" w:lineRule="auto"/>
        <w:jc w:val="both"/>
        <w:rPr>
          <w:rFonts w:ascii="Arial" w:hAnsi="Arial"/>
          <w:spacing w:val="-3"/>
        </w:rPr>
      </w:pPr>
    </w:p>
    <w:p w14:paraId="5C30B5B3" w14:textId="77777777" w:rsidR="008673D8" w:rsidRDefault="008673D8" w:rsidP="00B047E8">
      <w:pPr>
        <w:pStyle w:val="Heading3"/>
        <w:tabs>
          <w:tab w:val="center" w:pos="4945"/>
        </w:tabs>
        <w:suppressAutoHyphens/>
        <w:spacing w:before="120" w:after="0" w:line="360" w:lineRule="auto"/>
        <w:rPr>
          <w:rFonts w:ascii="Arial" w:hAnsi="Arial"/>
          <w:caps w:val="0"/>
          <w:spacing w:val="-3"/>
        </w:rPr>
      </w:pPr>
      <w:r>
        <w:rPr>
          <w:rFonts w:ascii="Arial" w:hAnsi="Arial"/>
          <w:caps w:val="0"/>
          <w:spacing w:val="-3"/>
        </w:rPr>
        <w:t>ARTICLE 2</w:t>
      </w:r>
    </w:p>
    <w:p w14:paraId="53B78CF6" w14:textId="77777777" w:rsidR="008673D8" w:rsidRDefault="008673D8">
      <w:pPr>
        <w:keepNext/>
        <w:tabs>
          <w:tab w:val="center" w:pos="4945"/>
        </w:tabs>
        <w:suppressAutoHyphens/>
        <w:spacing w:line="360" w:lineRule="auto"/>
        <w:jc w:val="center"/>
        <w:rPr>
          <w:rFonts w:ascii="Arial" w:hAnsi="Arial"/>
          <w:spacing w:val="-3"/>
        </w:rPr>
      </w:pPr>
      <w:r>
        <w:rPr>
          <w:rFonts w:ascii="Arial" w:hAnsi="Arial"/>
          <w:b/>
          <w:spacing w:val="-3"/>
        </w:rPr>
        <w:t>SCOPE OF LEGISLATION AND PERSONS COVERED</w:t>
      </w:r>
    </w:p>
    <w:p w14:paraId="0FBE5ECF" w14:textId="7D499324" w:rsidR="008673D8" w:rsidRDefault="008673D8" w:rsidP="00B047E8">
      <w:pPr>
        <w:keepLines/>
        <w:tabs>
          <w:tab w:val="left" w:pos="567"/>
          <w:tab w:val="center" w:pos="4945"/>
        </w:tabs>
        <w:suppressAutoHyphens/>
        <w:spacing w:before="120" w:line="360" w:lineRule="auto"/>
        <w:jc w:val="both"/>
        <w:rPr>
          <w:rFonts w:ascii="Arial" w:hAnsi="Arial"/>
          <w:spacing w:val="-3"/>
        </w:rPr>
      </w:pPr>
      <w:r>
        <w:rPr>
          <w:rFonts w:ascii="Arial" w:hAnsi="Arial"/>
          <w:spacing w:val="-3"/>
        </w:rPr>
        <w:t>1</w:t>
      </w:r>
      <w:r w:rsidR="00D377C7">
        <w:rPr>
          <w:rFonts w:ascii="Arial" w:hAnsi="Arial"/>
          <w:spacing w:val="-3"/>
        </w:rPr>
        <w:t xml:space="preserve">. </w:t>
      </w:r>
      <w:r w:rsidR="00EA25DF">
        <w:rPr>
          <w:rFonts w:ascii="Arial" w:hAnsi="Arial"/>
          <w:spacing w:val="-3"/>
        </w:rPr>
        <w:tab/>
      </w:r>
      <w:r>
        <w:rPr>
          <w:rFonts w:ascii="Arial" w:hAnsi="Arial"/>
          <w:spacing w:val="-3"/>
        </w:rPr>
        <w:t xml:space="preserve">This Agreement </w:t>
      </w:r>
      <w:r w:rsidR="006B0679">
        <w:rPr>
          <w:rFonts w:ascii="Arial" w:hAnsi="Arial"/>
          <w:spacing w:val="-3"/>
        </w:rPr>
        <w:t xml:space="preserve">shall </w:t>
      </w:r>
      <w:r w:rsidR="00A8566C">
        <w:rPr>
          <w:rFonts w:ascii="Arial" w:hAnsi="Arial"/>
          <w:spacing w:val="-3"/>
        </w:rPr>
        <w:t>apply</w:t>
      </w:r>
      <w:r w:rsidR="00640EBD">
        <w:rPr>
          <w:rFonts w:ascii="Arial" w:hAnsi="Arial"/>
          <w:spacing w:val="-3"/>
        </w:rPr>
        <w:t>:</w:t>
      </w:r>
    </w:p>
    <w:p w14:paraId="1547D516" w14:textId="38A32167" w:rsidR="008673D8" w:rsidRDefault="008673D8" w:rsidP="00B047E8">
      <w:pPr>
        <w:tabs>
          <w:tab w:val="left" w:pos="-1152"/>
          <w:tab w:val="left" w:pos="-576"/>
          <w:tab w:val="left" w:pos="144"/>
          <w:tab w:val="left" w:pos="1276"/>
          <w:tab w:val="left" w:pos="1584"/>
        </w:tabs>
        <w:suppressAutoHyphens/>
        <w:spacing w:before="120" w:line="360" w:lineRule="auto"/>
        <w:ind w:left="1276" w:hanging="709"/>
        <w:jc w:val="both"/>
        <w:rPr>
          <w:rFonts w:ascii="Arial" w:hAnsi="Arial"/>
          <w:spacing w:val="-3"/>
        </w:rPr>
      </w:pPr>
      <w:r>
        <w:rPr>
          <w:rFonts w:ascii="Arial" w:hAnsi="Arial"/>
          <w:spacing w:val="-3"/>
        </w:rPr>
        <w:t>(a)</w:t>
      </w:r>
      <w:r w:rsidR="00D71D61">
        <w:rPr>
          <w:rFonts w:ascii="Arial" w:hAnsi="Arial"/>
          <w:spacing w:val="-3"/>
        </w:rPr>
        <w:tab/>
      </w:r>
      <w:r>
        <w:rPr>
          <w:rFonts w:ascii="Arial" w:hAnsi="Arial"/>
          <w:spacing w:val="-3"/>
        </w:rPr>
        <w:t>in relation to Guernsey,</w:t>
      </w:r>
      <w:r w:rsidR="006B0679">
        <w:rPr>
          <w:rFonts w:ascii="Arial" w:hAnsi="Arial"/>
          <w:spacing w:val="-3"/>
        </w:rPr>
        <w:t xml:space="preserve"> </w:t>
      </w:r>
      <w:r w:rsidR="00A8566C">
        <w:rPr>
          <w:rFonts w:ascii="Arial" w:hAnsi="Arial"/>
          <w:spacing w:val="-3"/>
        </w:rPr>
        <w:t>to</w:t>
      </w:r>
      <w:r>
        <w:rPr>
          <w:rFonts w:ascii="Arial" w:hAnsi="Arial"/>
          <w:spacing w:val="-3"/>
        </w:rPr>
        <w:t xml:space="preserve"> the Social Insurance (Guernsey) Law, 1978,</w:t>
      </w:r>
      <w:r w:rsidR="002C340F">
        <w:rPr>
          <w:rFonts w:ascii="Arial" w:hAnsi="Arial"/>
          <w:spacing w:val="-3"/>
        </w:rPr>
        <w:t xml:space="preserve"> as amended;</w:t>
      </w:r>
    </w:p>
    <w:p w14:paraId="7FC67512" w14:textId="2C633222" w:rsidR="008673D8" w:rsidRDefault="008673D8" w:rsidP="00B047E8">
      <w:pPr>
        <w:tabs>
          <w:tab w:val="left" w:pos="-1152"/>
          <w:tab w:val="left" w:pos="-576"/>
          <w:tab w:val="left" w:pos="144"/>
          <w:tab w:val="left" w:pos="1276"/>
        </w:tabs>
        <w:suppressAutoHyphens/>
        <w:spacing w:before="120" w:line="360" w:lineRule="auto"/>
        <w:ind w:left="1276" w:hanging="709"/>
        <w:jc w:val="both"/>
        <w:rPr>
          <w:rFonts w:ascii="Arial" w:hAnsi="Arial"/>
          <w:spacing w:val="-3"/>
        </w:rPr>
      </w:pPr>
      <w:r>
        <w:rPr>
          <w:rFonts w:ascii="Arial" w:hAnsi="Arial"/>
          <w:spacing w:val="-3"/>
        </w:rPr>
        <w:t>(b)</w:t>
      </w:r>
      <w:r w:rsidR="00D71D61">
        <w:rPr>
          <w:rFonts w:ascii="Arial" w:hAnsi="Arial"/>
          <w:spacing w:val="-3"/>
        </w:rPr>
        <w:tab/>
      </w:r>
      <w:r w:rsidR="00FA2DF4">
        <w:rPr>
          <w:rFonts w:ascii="Arial" w:hAnsi="Arial"/>
          <w:spacing w:val="-3"/>
        </w:rPr>
        <w:t xml:space="preserve">in </w:t>
      </w:r>
      <w:r>
        <w:rPr>
          <w:rFonts w:ascii="Arial" w:hAnsi="Arial"/>
          <w:spacing w:val="-3"/>
        </w:rPr>
        <w:t xml:space="preserve">relation </w:t>
      </w:r>
      <w:r w:rsidR="0057481E">
        <w:rPr>
          <w:rFonts w:ascii="Arial" w:hAnsi="Arial"/>
          <w:spacing w:val="-3"/>
        </w:rPr>
        <w:t>to Latvia</w:t>
      </w:r>
      <w:r>
        <w:rPr>
          <w:rFonts w:ascii="Arial" w:hAnsi="Arial"/>
          <w:spacing w:val="-3"/>
        </w:rPr>
        <w:t xml:space="preserve">, </w:t>
      </w:r>
      <w:r w:rsidR="00A8566C">
        <w:rPr>
          <w:rFonts w:ascii="Arial" w:hAnsi="Arial"/>
          <w:spacing w:val="-3"/>
        </w:rPr>
        <w:t>to</w:t>
      </w:r>
      <w:r w:rsidR="006B0679">
        <w:rPr>
          <w:rFonts w:ascii="Arial" w:hAnsi="Arial"/>
          <w:spacing w:val="-3"/>
        </w:rPr>
        <w:t xml:space="preserve"> </w:t>
      </w:r>
      <w:r w:rsidR="00AE67C7">
        <w:rPr>
          <w:rFonts w:ascii="Arial" w:hAnsi="Arial"/>
          <w:spacing w:val="-3"/>
        </w:rPr>
        <w:t xml:space="preserve">the Law on State Social Insurance (1998), the Law on State Pensions </w:t>
      </w:r>
      <w:r w:rsidR="00BD12B2">
        <w:rPr>
          <w:rFonts w:ascii="Arial" w:hAnsi="Arial"/>
          <w:spacing w:val="-3"/>
        </w:rPr>
        <w:t>(</w:t>
      </w:r>
      <w:r w:rsidR="00AE67C7">
        <w:rPr>
          <w:rFonts w:ascii="Arial" w:hAnsi="Arial"/>
          <w:spacing w:val="-3"/>
        </w:rPr>
        <w:t>1996</w:t>
      </w:r>
      <w:r w:rsidR="00BD12B2">
        <w:rPr>
          <w:rFonts w:ascii="Arial" w:hAnsi="Arial"/>
          <w:spacing w:val="-3"/>
        </w:rPr>
        <w:t>)</w:t>
      </w:r>
      <w:r w:rsidR="00AE67C7">
        <w:rPr>
          <w:rFonts w:ascii="Arial" w:hAnsi="Arial"/>
          <w:spacing w:val="-3"/>
        </w:rPr>
        <w:t xml:space="preserve"> and the </w:t>
      </w:r>
      <w:r w:rsidR="00BD12B2">
        <w:rPr>
          <w:rFonts w:ascii="Arial" w:hAnsi="Arial"/>
          <w:spacing w:val="-3"/>
        </w:rPr>
        <w:t>L</w:t>
      </w:r>
      <w:r w:rsidR="00AE67C7">
        <w:rPr>
          <w:rFonts w:ascii="Arial" w:hAnsi="Arial"/>
          <w:spacing w:val="-3"/>
        </w:rPr>
        <w:t>aw on State Funded Pensions (2001)</w:t>
      </w:r>
      <w:r w:rsidR="009E740F">
        <w:rPr>
          <w:rFonts w:ascii="Arial" w:hAnsi="Arial"/>
          <w:spacing w:val="-3"/>
        </w:rPr>
        <w:t>.</w:t>
      </w:r>
    </w:p>
    <w:p w14:paraId="00E210F4" w14:textId="54B619FC" w:rsidR="00AE67C7" w:rsidRDefault="00AE67C7" w:rsidP="00B047E8">
      <w:pPr>
        <w:tabs>
          <w:tab w:val="left" w:pos="-1152"/>
          <w:tab w:val="left" w:pos="-576"/>
          <w:tab w:val="left" w:pos="144"/>
          <w:tab w:val="left" w:pos="864"/>
          <w:tab w:val="left" w:pos="1584"/>
        </w:tabs>
        <w:suppressAutoHyphens/>
        <w:spacing w:line="360" w:lineRule="auto"/>
        <w:ind w:left="1582" w:hanging="1582"/>
        <w:jc w:val="both"/>
        <w:rPr>
          <w:rFonts w:ascii="Arial" w:hAnsi="Arial"/>
          <w:spacing w:val="-3"/>
        </w:rPr>
      </w:pPr>
    </w:p>
    <w:p w14:paraId="64FAA319" w14:textId="4E75D069" w:rsidR="008673D8" w:rsidRPr="00EA25DF" w:rsidRDefault="008673D8" w:rsidP="00B047E8">
      <w:pPr>
        <w:keepLines/>
        <w:tabs>
          <w:tab w:val="left" w:pos="567"/>
          <w:tab w:val="center" w:pos="4945"/>
        </w:tabs>
        <w:suppressAutoHyphens/>
        <w:spacing w:before="120" w:line="360" w:lineRule="auto"/>
        <w:jc w:val="both"/>
        <w:rPr>
          <w:rFonts w:ascii="Arial" w:hAnsi="Arial"/>
        </w:rPr>
      </w:pPr>
      <w:r w:rsidRPr="00EA25DF">
        <w:rPr>
          <w:rFonts w:ascii="Arial" w:hAnsi="Arial"/>
          <w:spacing w:val="-3"/>
        </w:rPr>
        <w:t>2</w:t>
      </w:r>
      <w:r w:rsidR="00D377C7" w:rsidRPr="00EA25DF">
        <w:rPr>
          <w:rFonts w:ascii="Arial" w:hAnsi="Arial"/>
          <w:spacing w:val="-3"/>
        </w:rPr>
        <w:t>.</w:t>
      </w:r>
      <w:r w:rsidR="00EA25DF">
        <w:rPr>
          <w:rFonts w:ascii="Arial" w:hAnsi="Arial"/>
          <w:spacing w:val="-3"/>
        </w:rPr>
        <w:tab/>
      </w:r>
      <w:r w:rsidRPr="00EA25DF">
        <w:rPr>
          <w:rFonts w:ascii="Arial" w:hAnsi="Arial"/>
          <w:spacing w:val="-3"/>
        </w:rPr>
        <w:t xml:space="preserve">Subject to paragraphs 3 </w:t>
      </w:r>
      <w:r w:rsidR="008E2A7B" w:rsidRPr="00EA25DF">
        <w:rPr>
          <w:rFonts w:ascii="Arial" w:hAnsi="Arial"/>
          <w:spacing w:val="-3"/>
        </w:rPr>
        <w:t>to 5</w:t>
      </w:r>
      <w:r w:rsidRPr="00EA25DF">
        <w:rPr>
          <w:rFonts w:ascii="Arial" w:hAnsi="Arial"/>
          <w:spacing w:val="-3"/>
        </w:rPr>
        <w:t>, this Agreement shall apply also to any legislation which supersedes, replaces, amends, supplements or consolidates the legislation specified in paragraph 1.</w:t>
      </w:r>
    </w:p>
    <w:p w14:paraId="68370B98" w14:textId="77777777" w:rsidR="00631527" w:rsidRDefault="00631527" w:rsidP="00B047E8">
      <w:pPr>
        <w:pStyle w:val="BodyText"/>
        <w:keepLines/>
        <w:tabs>
          <w:tab w:val="clear" w:pos="576"/>
          <w:tab w:val="clear" w:pos="1296"/>
          <w:tab w:val="clear" w:pos="2016"/>
          <w:tab w:val="clear" w:pos="6336"/>
          <w:tab w:val="clear" w:pos="7344"/>
          <w:tab w:val="left" w:pos="-576"/>
          <w:tab w:val="left" w:pos="144"/>
          <w:tab w:val="left" w:pos="864"/>
          <w:tab w:val="left" w:pos="1584"/>
        </w:tabs>
        <w:spacing w:before="0"/>
        <w:rPr>
          <w:rFonts w:ascii="Arial" w:hAnsi="Arial"/>
        </w:rPr>
      </w:pPr>
    </w:p>
    <w:p w14:paraId="7E4FE5A6" w14:textId="5CEAFB6A" w:rsidR="008673D8" w:rsidRDefault="008673D8">
      <w:pPr>
        <w:pStyle w:val="BodyText"/>
        <w:tabs>
          <w:tab w:val="clear" w:pos="576"/>
          <w:tab w:val="clear" w:pos="1296"/>
          <w:tab w:val="clear" w:pos="2016"/>
          <w:tab w:val="clear" w:pos="6336"/>
          <w:tab w:val="clear" w:pos="7344"/>
          <w:tab w:val="left" w:pos="-576"/>
          <w:tab w:val="left" w:pos="144"/>
          <w:tab w:val="left" w:pos="864"/>
          <w:tab w:val="left" w:pos="1584"/>
        </w:tabs>
        <w:rPr>
          <w:rFonts w:ascii="Arial" w:hAnsi="Arial"/>
        </w:rPr>
      </w:pPr>
      <w:r w:rsidRPr="00EA25DF">
        <w:rPr>
          <w:rFonts w:ascii="Arial" w:hAnsi="Arial"/>
        </w:rPr>
        <w:t>3</w:t>
      </w:r>
      <w:r w:rsidR="00EA25DF" w:rsidRPr="00EA25DF">
        <w:rPr>
          <w:rFonts w:ascii="Arial" w:hAnsi="Arial"/>
        </w:rPr>
        <w:t>.</w:t>
      </w:r>
      <w:r w:rsidRPr="00EA25DF">
        <w:rPr>
          <w:rFonts w:ascii="Arial" w:hAnsi="Arial"/>
        </w:rPr>
        <w:tab/>
        <w:t xml:space="preserve">This Agreement shall apply, unless the Parties agree otherwise, only to </w:t>
      </w:r>
      <w:r w:rsidR="00E224C9" w:rsidRPr="00EA25DF">
        <w:rPr>
          <w:rFonts w:ascii="Arial" w:hAnsi="Arial"/>
        </w:rPr>
        <w:t>pensions</w:t>
      </w:r>
      <w:r w:rsidR="004B17F2">
        <w:rPr>
          <w:rFonts w:ascii="Arial" w:hAnsi="Arial"/>
        </w:rPr>
        <w:t xml:space="preserve"> and benefits</w:t>
      </w:r>
      <w:r w:rsidR="00E224C9" w:rsidRPr="00EA25DF">
        <w:rPr>
          <w:rFonts w:ascii="Arial" w:hAnsi="Arial"/>
        </w:rPr>
        <w:t xml:space="preserve"> </w:t>
      </w:r>
      <w:r w:rsidRPr="006B0679">
        <w:rPr>
          <w:rFonts w:ascii="Arial" w:hAnsi="Arial"/>
        </w:rPr>
        <w:t>under</w:t>
      </w:r>
      <w:r w:rsidRPr="00EA25DF">
        <w:rPr>
          <w:rFonts w:ascii="Arial" w:hAnsi="Arial"/>
        </w:rPr>
        <w:t xml:space="preserve"> the legislation specified in paragraph 1 at the date of entry into force of this Agreement and for which specific provision is made in this Agreement.</w:t>
      </w:r>
    </w:p>
    <w:p w14:paraId="22C4BB7C" w14:textId="77777777" w:rsidR="00631527" w:rsidRDefault="00631527" w:rsidP="00B047E8">
      <w:pPr>
        <w:pStyle w:val="BodyText"/>
        <w:tabs>
          <w:tab w:val="clear" w:pos="576"/>
          <w:tab w:val="clear" w:pos="1296"/>
          <w:tab w:val="clear" w:pos="2016"/>
          <w:tab w:val="clear" w:pos="6336"/>
          <w:tab w:val="clear" w:pos="7344"/>
          <w:tab w:val="left" w:pos="-576"/>
          <w:tab w:val="left" w:pos="144"/>
          <w:tab w:val="left" w:pos="864"/>
          <w:tab w:val="left" w:pos="1584"/>
        </w:tabs>
        <w:spacing w:before="0"/>
        <w:rPr>
          <w:rFonts w:ascii="Arial" w:hAnsi="Arial"/>
        </w:rPr>
      </w:pPr>
    </w:p>
    <w:p w14:paraId="5A29FCE7" w14:textId="02DC19DE" w:rsidR="008673D8" w:rsidRPr="00EA25DF" w:rsidRDefault="008673D8">
      <w:pPr>
        <w:pStyle w:val="BodyText"/>
        <w:widowControl/>
        <w:tabs>
          <w:tab w:val="clear" w:pos="576"/>
          <w:tab w:val="clear" w:pos="1296"/>
          <w:tab w:val="clear" w:pos="2016"/>
          <w:tab w:val="clear" w:pos="6336"/>
          <w:tab w:val="clear" w:pos="7344"/>
          <w:tab w:val="left" w:pos="-576"/>
          <w:tab w:val="left" w:pos="144"/>
          <w:tab w:val="left" w:pos="864"/>
          <w:tab w:val="left" w:pos="1584"/>
        </w:tabs>
        <w:rPr>
          <w:rFonts w:ascii="Arial" w:hAnsi="Arial"/>
        </w:rPr>
      </w:pPr>
      <w:r w:rsidRPr="00EA25DF">
        <w:rPr>
          <w:rFonts w:ascii="Arial" w:hAnsi="Arial"/>
        </w:rPr>
        <w:t>4</w:t>
      </w:r>
      <w:r w:rsidR="00EA25DF" w:rsidRPr="00EA25DF">
        <w:rPr>
          <w:rFonts w:ascii="Arial" w:hAnsi="Arial"/>
        </w:rPr>
        <w:t>.</w:t>
      </w:r>
      <w:r w:rsidRPr="00EA25DF">
        <w:rPr>
          <w:rFonts w:ascii="Arial" w:hAnsi="Arial"/>
        </w:rPr>
        <w:tab/>
        <w:t xml:space="preserve">This Agreement shall not apply to any </w:t>
      </w:r>
      <w:r w:rsidR="0094317C">
        <w:rPr>
          <w:rFonts w:ascii="Arial" w:hAnsi="Arial"/>
        </w:rPr>
        <w:t>a</w:t>
      </w:r>
      <w:r w:rsidRPr="00EA25DF">
        <w:rPr>
          <w:rFonts w:ascii="Arial" w:hAnsi="Arial"/>
        </w:rPr>
        <w:t xml:space="preserve">greement on social security which either Party has concluded with a third party or </w:t>
      </w:r>
      <w:r w:rsidRPr="00EC1966">
        <w:rPr>
          <w:rFonts w:ascii="Arial" w:hAnsi="Arial"/>
        </w:rPr>
        <w:t>to any laws or regulations</w:t>
      </w:r>
      <w:r w:rsidRPr="00EA25DF">
        <w:rPr>
          <w:rFonts w:ascii="Arial" w:hAnsi="Arial"/>
        </w:rPr>
        <w:t xml:space="preserve"> which amend the legislation specified in paragraph 1 for the purpose of giving effect to such a</w:t>
      </w:r>
      <w:r w:rsidR="002C340F" w:rsidRPr="00EA25DF">
        <w:rPr>
          <w:rFonts w:ascii="Arial" w:hAnsi="Arial"/>
        </w:rPr>
        <w:t>n</w:t>
      </w:r>
      <w:r w:rsidRPr="00EA25DF">
        <w:rPr>
          <w:rFonts w:ascii="Arial" w:hAnsi="Arial"/>
        </w:rPr>
        <w:t xml:space="preserve"> </w:t>
      </w:r>
      <w:r w:rsidR="0094317C">
        <w:rPr>
          <w:rFonts w:ascii="Arial" w:hAnsi="Arial"/>
        </w:rPr>
        <w:t>a</w:t>
      </w:r>
      <w:r w:rsidRPr="00EA25DF">
        <w:rPr>
          <w:rFonts w:ascii="Arial" w:hAnsi="Arial"/>
        </w:rPr>
        <w:t xml:space="preserve">greement, but shall not prevent either Party </w:t>
      </w:r>
      <w:r w:rsidR="00EA7DF8" w:rsidRPr="00EA25DF">
        <w:rPr>
          <w:rFonts w:ascii="Arial" w:hAnsi="Arial"/>
        </w:rPr>
        <w:t xml:space="preserve">from </w:t>
      </w:r>
      <w:r w:rsidRPr="00EA25DF">
        <w:rPr>
          <w:rFonts w:ascii="Arial" w:hAnsi="Arial"/>
        </w:rPr>
        <w:t xml:space="preserve">taking into </w:t>
      </w:r>
      <w:r w:rsidRPr="0094317C">
        <w:rPr>
          <w:rFonts w:ascii="Arial" w:hAnsi="Arial"/>
        </w:rPr>
        <w:t>account under its</w:t>
      </w:r>
      <w:r w:rsidRPr="00EA25DF">
        <w:rPr>
          <w:rFonts w:ascii="Arial" w:hAnsi="Arial"/>
        </w:rPr>
        <w:t xml:space="preserve"> legislation the provisions of any other </w:t>
      </w:r>
      <w:r w:rsidR="0094317C">
        <w:rPr>
          <w:rFonts w:ascii="Arial" w:hAnsi="Arial"/>
        </w:rPr>
        <w:t>a</w:t>
      </w:r>
      <w:r w:rsidRPr="00EA25DF">
        <w:rPr>
          <w:rFonts w:ascii="Arial" w:hAnsi="Arial"/>
        </w:rPr>
        <w:t>greement which that Party has concluded with a third party.</w:t>
      </w:r>
    </w:p>
    <w:p w14:paraId="101A464D" w14:textId="77777777" w:rsidR="00FA2DF4" w:rsidRDefault="00FA2DF4" w:rsidP="00B047E8">
      <w:pPr>
        <w:pStyle w:val="BodyText"/>
        <w:widowControl/>
        <w:tabs>
          <w:tab w:val="clear" w:pos="576"/>
          <w:tab w:val="clear" w:pos="1296"/>
          <w:tab w:val="clear" w:pos="2016"/>
          <w:tab w:val="clear" w:pos="6336"/>
          <w:tab w:val="clear" w:pos="7344"/>
          <w:tab w:val="left" w:pos="-576"/>
          <w:tab w:val="left" w:pos="144"/>
          <w:tab w:val="left" w:pos="864"/>
          <w:tab w:val="left" w:pos="1584"/>
        </w:tabs>
        <w:spacing w:before="0"/>
        <w:rPr>
          <w:rFonts w:ascii="Arial" w:hAnsi="Arial"/>
        </w:rPr>
      </w:pPr>
    </w:p>
    <w:p w14:paraId="4E63624E" w14:textId="67BE314B" w:rsidR="00FA2DF4" w:rsidRDefault="00A97878" w:rsidP="00B047E8">
      <w:pPr>
        <w:keepLines/>
        <w:tabs>
          <w:tab w:val="left" w:pos="567"/>
          <w:tab w:val="center" w:pos="4945"/>
        </w:tabs>
        <w:suppressAutoHyphens/>
        <w:spacing w:before="120" w:line="360" w:lineRule="auto"/>
        <w:jc w:val="both"/>
        <w:rPr>
          <w:rFonts w:ascii="Arial" w:hAnsi="Arial"/>
          <w:spacing w:val="-3"/>
        </w:rPr>
      </w:pPr>
      <w:r>
        <w:rPr>
          <w:rFonts w:ascii="Arial" w:hAnsi="Arial"/>
          <w:spacing w:val="-3"/>
        </w:rPr>
        <w:t>5</w:t>
      </w:r>
      <w:r w:rsidR="00EA25DF">
        <w:rPr>
          <w:rFonts w:ascii="Arial" w:hAnsi="Arial"/>
          <w:spacing w:val="-3"/>
        </w:rPr>
        <w:t>.</w:t>
      </w:r>
      <w:r w:rsidR="00FA2DF4">
        <w:rPr>
          <w:rFonts w:ascii="Arial" w:hAnsi="Arial"/>
          <w:spacing w:val="-3"/>
        </w:rPr>
        <w:tab/>
        <w:t>This Agreement shall apply</w:t>
      </w:r>
      <w:r w:rsidR="00EA25DF">
        <w:rPr>
          <w:rFonts w:ascii="Arial" w:hAnsi="Arial"/>
          <w:spacing w:val="-3"/>
        </w:rPr>
        <w:t>:</w:t>
      </w:r>
      <w:r w:rsidR="0081173F">
        <w:rPr>
          <w:rFonts w:ascii="Arial" w:hAnsi="Arial"/>
          <w:spacing w:val="-3"/>
        </w:rPr>
        <w:t xml:space="preserve"> </w:t>
      </w:r>
    </w:p>
    <w:p w14:paraId="55BF29A5" w14:textId="7E6E142D" w:rsidR="00FA2DF4" w:rsidRDefault="00FA2DF4" w:rsidP="00B047E8">
      <w:pPr>
        <w:tabs>
          <w:tab w:val="left" w:pos="-1152"/>
          <w:tab w:val="left" w:pos="-576"/>
          <w:tab w:val="left" w:pos="144"/>
          <w:tab w:val="left" w:pos="1276"/>
          <w:tab w:val="left" w:pos="1584"/>
        </w:tabs>
        <w:suppressAutoHyphens/>
        <w:spacing w:before="120" w:line="360" w:lineRule="auto"/>
        <w:ind w:left="1276" w:hanging="709"/>
        <w:jc w:val="both"/>
        <w:rPr>
          <w:rFonts w:ascii="Arial" w:hAnsi="Arial"/>
          <w:spacing w:val="-3"/>
        </w:rPr>
      </w:pPr>
      <w:r>
        <w:rPr>
          <w:rFonts w:ascii="Arial" w:hAnsi="Arial"/>
          <w:spacing w:val="-3"/>
        </w:rPr>
        <w:t>(a)</w:t>
      </w:r>
      <w:r w:rsidR="00D71D61">
        <w:rPr>
          <w:rFonts w:ascii="Arial" w:hAnsi="Arial"/>
          <w:spacing w:val="-3"/>
        </w:rPr>
        <w:tab/>
      </w:r>
      <w:r>
        <w:rPr>
          <w:rFonts w:ascii="Arial" w:hAnsi="Arial"/>
          <w:spacing w:val="-3"/>
        </w:rPr>
        <w:t xml:space="preserve">in relation to Guernsey, to </w:t>
      </w:r>
      <w:r w:rsidR="00A97878">
        <w:rPr>
          <w:rFonts w:ascii="Arial" w:hAnsi="Arial"/>
        </w:rPr>
        <w:t>any person who is, or has been, subject to the legislation of either Party;</w:t>
      </w:r>
    </w:p>
    <w:p w14:paraId="21AD7A95" w14:textId="6008FF40" w:rsidR="00FA2DF4" w:rsidRDefault="00FA2DF4" w:rsidP="00B047E8">
      <w:pPr>
        <w:tabs>
          <w:tab w:val="left" w:pos="-1152"/>
          <w:tab w:val="left" w:pos="-576"/>
          <w:tab w:val="left" w:pos="144"/>
          <w:tab w:val="left" w:pos="1276"/>
          <w:tab w:val="left" w:pos="1440"/>
        </w:tabs>
        <w:suppressAutoHyphens/>
        <w:spacing w:before="120" w:line="360" w:lineRule="auto"/>
        <w:ind w:left="1276" w:hanging="709"/>
        <w:jc w:val="both"/>
        <w:rPr>
          <w:rFonts w:ascii="Arial" w:hAnsi="Arial"/>
          <w:spacing w:val="-3"/>
        </w:rPr>
      </w:pPr>
      <w:r>
        <w:rPr>
          <w:rFonts w:ascii="Arial" w:hAnsi="Arial"/>
          <w:spacing w:val="-3"/>
        </w:rPr>
        <w:t>(b)</w:t>
      </w:r>
      <w:r>
        <w:rPr>
          <w:rFonts w:ascii="Arial" w:hAnsi="Arial"/>
          <w:spacing w:val="-3"/>
        </w:rPr>
        <w:tab/>
        <w:t xml:space="preserve">in relation to Latvia, </w:t>
      </w:r>
      <w:r w:rsidR="00A97878">
        <w:rPr>
          <w:rFonts w:ascii="Arial" w:hAnsi="Arial"/>
        </w:rPr>
        <w:t>to any person residing in the territory of either Party who is, or has been, subject to the legislation of either Party and, where applicable, to other persons in regard to the rights they derive from that person</w:t>
      </w:r>
      <w:r w:rsidR="00BD12B2">
        <w:rPr>
          <w:rFonts w:ascii="Arial" w:hAnsi="Arial"/>
        </w:rPr>
        <w:t>.</w:t>
      </w:r>
    </w:p>
    <w:p w14:paraId="785479DF" w14:textId="11231FF2" w:rsidR="00AE67C7" w:rsidRDefault="00AE67C7" w:rsidP="00B047E8">
      <w:pPr>
        <w:pStyle w:val="BodyText"/>
        <w:widowControl/>
        <w:tabs>
          <w:tab w:val="clear" w:pos="576"/>
          <w:tab w:val="clear" w:pos="1296"/>
          <w:tab w:val="clear" w:pos="2016"/>
          <w:tab w:val="clear" w:pos="6336"/>
          <w:tab w:val="clear" w:pos="7344"/>
          <w:tab w:val="left" w:pos="-576"/>
          <w:tab w:val="left" w:pos="144"/>
          <w:tab w:val="left" w:pos="864"/>
          <w:tab w:val="left" w:pos="1584"/>
        </w:tabs>
        <w:spacing w:before="0"/>
        <w:rPr>
          <w:rFonts w:ascii="Arial" w:hAnsi="Arial"/>
        </w:rPr>
      </w:pPr>
    </w:p>
    <w:p w14:paraId="17D7FD77" w14:textId="77777777" w:rsidR="008673D8" w:rsidRDefault="008673D8" w:rsidP="00B047E8">
      <w:pPr>
        <w:pStyle w:val="Heading3"/>
        <w:tabs>
          <w:tab w:val="center" w:pos="4945"/>
        </w:tabs>
        <w:suppressAutoHyphens/>
        <w:spacing w:before="120" w:after="0" w:line="360" w:lineRule="auto"/>
        <w:rPr>
          <w:rFonts w:ascii="Arial" w:hAnsi="Arial"/>
          <w:caps w:val="0"/>
          <w:spacing w:val="-3"/>
        </w:rPr>
      </w:pPr>
      <w:r>
        <w:rPr>
          <w:rFonts w:ascii="Arial" w:hAnsi="Arial"/>
          <w:caps w:val="0"/>
          <w:spacing w:val="-3"/>
        </w:rPr>
        <w:t>ARTICLE 3</w:t>
      </w:r>
    </w:p>
    <w:p w14:paraId="54238603" w14:textId="77777777" w:rsidR="008673D8" w:rsidRDefault="008673D8">
      <w:pPr>
        <w:keepNext/>
        <w:tabs>
          <w:tab w:val="center" w:pos="4945"/>
        </w:tabs>
        <w:suppressAutoHyphens/>
        <w:spacing w:line="360" w:lineRule="auto"/>
        <w:jc w:val="center"/>
        <w:rPr>
          <w:rFonts w:ascii="Arial" w:hAnsi="Arial"/>
          <w:spacing w:val="-3"/>
        </w:rPr>
      </w:pPr>
      <w:r>
        <w:rPr>
          <w:rFonts w:ascii="Arial" w:hAnsi="Arial"/>
          <w:b/>
          <w:spacing w:val="-3"/>
        </w:rPr>
        <w:t>EQUAL TREATMENT</w:t>
      </w:r>
    </w:p>
    <w:p w14:paraId="71D8FB60" w14:textId="500AFD0A" w:rsidR="008673D8" w:rsidRDefault="00EA25DF" w:rsidP="00B047E8">
      <w:pPr>
        <w:keepLines/>
        <w:tabs>
          <w:tab w:val="left" w:pos="567"/>
          <w:tab w:val="center" w:pos="4945"/>
        </w:tabs>
        <w:suppressAutoHyphens/>
        <w:spacing w:before="120" w:line="360" w:lineRule="auto"/>
        <w:jc w:val="both"/>
        <w:rPr>
          <w:rFonts w:ascii="Arial" w:hAnsi="Arial"/>
          <w:spacing w:val="-3"/>
        </w:rPr>
      </w:pPr>
      <w:r>
        <w:rPr>
          <w:rFonts w:ascii="Arial" w:hAnsi="Arial"/>
          <w:spacing w:val="-3"/>
        </w:rPr>
        <w:t>1.</w:t>
      </w:r>
      <w:r>
        <w:rPr>
          <w:rFonts w:ascii="Arial" w:hAnsi="Arial"/>
          <w:spacing w:val="-3"/>
        </w:rPr>
        <w:tab/>
      </w:r>
      <w:r w:rsidR="00A97878" w:rsidRPr="00EA25DF">
        <w:rPr>
          <w:rFonts w:ascii="Arial" w:hAnsi="Arial"/>
          <w:spacing w:val="-3"/>
        </w:rPr>
        <w:t xml:space="preserve">Subject to </w:t>
      </w:r>
      <w:r w:rsidR="0057481E" w:rsidRPr="004B17F2">
        <w:rPr>
          <w:rFonts w:ascii="Arial" w:hAnsi="Arial"/>
          <w:spacing w:val="-3"/>
        </w:rPr>
        <w:t>p</w:t>
      </w:r>
      <w:r w:rsidR="00A97878" w:rsidRPr="00EA25DF">
        <w:rPr>
          <w:rFonts w:ascii="Arial" w:hAnsi="Arial"/>
          <w:spacing w:val="-3"/>
        </w:rPr>
        <w:t>aragraph 2, a</w:t>
      </w:r>
      <w:r w:rsidR="008673D8" w:rsidRPr="00EA25DF">
        <w:rPr>
          <w:rFonts w:ascii="Arial" w:hAnsi="Arial"/>
          <w:spacing w:val="-3"/>
        </w:rPr>
        <w:t xml:space="preserve"> person</w:t>
      </w:r>
      <w:r w:rsidR="006517C8" w:rsidRPr="00EA25DF">
        <w:rPr>
          <w:rFonts w:ascii="Arial" w:hAnsi="Arial"/>
          <w:spacing w:val="-3"/>
        </w:rPr>
        <w:t xml:space="preserve"> </w:t>
      </w:r>
      <w:r w:rsidR="008673D8" w:rsidRPr="00EA25DF">
        <w:rPr>
          <w:rFonts w:ascii="Arial" w:hAnsi="Arial"/>
          <w:spacing w:val="-3"/>
        </w:rPr>
        <w:t xml:space="preserve">who is, or has been, subject to the legislation of one Party shall, while </w:t>
      </w:r>
      <w:r w:rsidR="00631527" w:rsidRPr="00EA25DF">
        <w:rPr>
          <w:rFonts w:ascii="Arial" w:hAnsi="Arial"/>
          <w:spacing w:val="-3"/>
        </w:rPr>
        <w:t>th</w:t>
      </w:r>
      <w:r w:rsidR="00C926A2" w:rsidRPr="00EA25DF">
        <w:rPr>
          <w:rFonts w:ascii="Arial" w:hAnsi="Arial"/>
          <w:spacing w:val="-3"/>
        </w:rPr>
        <w:t xml:space="preserve">e </w:t>
      </w:r>
      <w:r w:rsidR="00631527" w:rsidRPr="00EA25DF">
        <w:rPr>
          <w:rFonts w:ascii="Arial" w:hAnsi="Arial"/>
          <w:spacing w:val="-3"/>
        </w:rPr>
        <w:t>person</w:t>
      </w:r>
      <w:r w:rsidR="008673D8" w:rsidRPr="00EA25DF">
        <w:rPr>
          <w:rFonts w:ascii="Arial" w:hAnsi="Arial"/>
          <w:spacing w:val="-3"/>
        </w:rPr>
        <w:t xml:space="preserve"> is in the territory of the other Party, have the same rights and obligations </w:t>
      </w:r>
      <w:r w:rsidR="008673D8" w:rsidRPr="00C06C39">
        <w:rPr>
          <w:rFonts w:ascii="Arial" w:hAnsi="Arial"/>
          <w:spacing w:val="-3"/>
        </w:rPr>
        <w:t>under the legislation of the</w:t>
      </w:r>
      <w:r w:rsidR="008673D8" w:rsidRPr="00EA25DF">
        <w:rPr>
          <w:rFonts w:ascii="Arial" w:hAnsi="Arial"/>
          <w:spacing w:val="-3"/>
        </w:rPr>
        <w:t xml:space="preserve"> other Party as a national of that Party, subject to the</w:t>
      </w:r>
      <w:r w:rsidR="0081173F" w:rsidRPr="00EA25DF">
        <w:rPr>
          <w:rFonts w:ascii="Arial" w:hAnsi="Arial"/>
          <w:spacing w:val="-3"/>
        </w:rPr>
        <w:t xml:space="preserve"> </w:t>
      </w:r>
      <w:r w:rsidR="008673D8" w:rsidRPr="00EA25DF">
        <w:rPr>
          <w:rFonts w:ascii="Arial" w:hAnsi="Arial"/>
          <w:spacing w:val="-3"/>
        </w:rPr>
        <w:t>provisions of this Agreement.</w:t>
      </w:r>
    </w:p>
    <w:p w14:paraId="62952CAF" w14:textId="77777777" w:rsidR="007B286D" w:rsidRDefault="007B286D">
      <w:pPr>
        <w:keepLines/>
        <w:tabs>
          <w:tab w:val="left" w:pos="567"/>
          <w:tab w:val="center" w:pos="4945"/>
        </w:tabs>
        <w:suppressAutoHyphens/>
        <w:spacing w:line="360" w:lineRule="auto"/>
        <w:jc w:val="both"/>
        <w:rPr>
          <w:rFonts w:ascii="Arial" w:hAnsi="Arial"/>
          <w:spacing w:val="-3"/>
        </w:rPr>
      </w:pPr>
    </w:p>
    <w:p w14:paraId="088E4D2A" w14:textId="484EBCCF" w:rsidR="00A97878" w:rsidRDefault="00EA25DF" w:rsidP="00B047E8">
      <w:pPr>
        <w:keepLines/>
        <w:tabs>
          <w:tab w:val="left" w:pos="567"/>
          <w:tab w:val="center" w:pos="4945"/>
        </w:tabs>
        <w:suppressAutoHyphens/>
        <w:spacing w:before="120" w:line="360" w:lineRule="auto"/>
        <w:jc w:val="both"/>
        <w:rPr>
          <w:rFonts w:ascii="Arial" w:hAnsi="Arial"/>
          <w:spacing w:val="-3"/>
        </w:rPr>
      </w:pPr>
      <w:r w:rsidRPr="00EA25DF">
        <w:rPr>
          <w:rFonts w:ascii="Arial" w:hAnsi="Arial"/>
          <w:spacing w:val="-3"/>
        </w:rPr>
        <w:t>2.</w:t>
      </w:r>
      <w:r w:rsidRPr="00EA25DF">
        <w:rPr>
          <w:rFonts w:ascii="Arial" w:hAnsi="Arial"/>
          <w:spacing w:val="-3"/>
        </w:rPr>
        <w:tab/>
      </w:r>
      <w:r w:rsidR="00A97878" w:rsidRPr="00EA25DF">
        <w:rPr>
          <w:rFonts w:ascii="Arial" w:hAnsi="Arial"/>
          <w:spacing w:val="-3"/>
        </w:rPr>
        <w:t>Paragraph 1 shall not apply to the Law on State Pensions of Latvia regarding insurance periods accumulated prior to 1 January 1991 outside the Republic of Latvia.</w:t>
      </w:r>
    </w:p>
    <w:p w14:paraId="4A4E263B" w14:textId="77777777" w:rsidR="007E59E1" w:rsidRPr="00EA25DF" w:rsidRDefault="007E59E1">
      <w:pPr>
        <w:keepLines/>
        <w:tabs>
          <w:tab w:val="left" w:pos="567"/>
          <w:tab w:val="center" w:pos="4945"/>
        </w:tabs>
        <w:suppressAutoHyphens/>
        <w:spacing w:line="360" w:lineRule="auto"/>
        <w:jc w:val="both"/>
        <w:rPr>
          <w:rFonts w:ascii="Arial" w:hAnsi="Arial"/>
          <w:spacing w:val="-3"/>
        </w:rPr>
      </w:pPr>
    </w:p>
    <w:p w14:paraId="2167F378" w14:textId="77777777" w:rsidR="008673D8" w:rsidRDefault="008673D8" w:rsidP="00B047E8">
      <w:pPr>
        <w:tabs>
          <w:tab w:val="center" w:pos="4945"/>
        </w:tabs>
        <w:suppressAutoHyphens/>
        <w:spacing w:before="120" w:line="360" w:lineRule="auto"/>
        <w:jc w:val="center"/>
        <w:rPr>
          <w:rFonts w:ascii="Arial" w:hAnsi="Arial"/>
          <w:spacing w:val="-3"/>
        </w:rPr>
      </w:pPr>
      <w:r>
        <w:rPr>
          <w:rFonts w:ascii="Arial" w:hAnsi="Arial"/>
          <w:b/>
          <w:spacing w:val="-3"/>
        </w:rPr>
        <w:lastRenderedPageBreak/>
        <w:t>ARTICLE 4</w:t>
      </w:r>
    </w:p>
    <w:p w14:paraId="2BF3F938" w14:textId="0D08C05A" w:rsidR="008673D8" w:rsidRPr="006405BF" w:rsidRDefault="008673D8">
      <w:pPr>
        <w:tabs>
          <w:tab w:val="center" w:pos="4945"/>
        </w:tabs>
        <w:suppressAutoHyphens/>
        <w:spacing w:line="360" w:lineRule="auto"/>
        <w:jc w:val="center"/>
        <w:rPr>
          <w:rFonts w:ascii="Arial" w:hAnsi="Arial"/>
          <w:spacing w:val="-3"/>
          <w:lang w:val="lv-LV"/>
        </w:rPr>
      </w:pPr>
      <w:r>
        <w:rPr>
          <w:rFonts w:ascii="Arial" w:hAnsi="Arial"/>
          <w:b/>
          <w:spacing w:val="-3"/>
        </w:rPr>
        <w:t xml:space="preserve">PROVISIONS FOR THE EXPORT OF </w:t>
      </w:r>
      <w:r w:rsidR="00FE3717">
        <w:rPr>
          <w:rFonts w:ascii="Arial" w:hAnsi="Arial"/>
          <w:b/>
          <w:spacing w:val="-3"/>
        </w:rPr>
        <w:t>PENSION</w:t>
      </w:r>
      <w:r w:rsidR="00536CEB">
        <w:rPr>
          <w:rFonts w:ascii="Arial" w:hAnsi="Arial"/>
          <w:b/>
          <w:spacing w:val="-3"/>
        </w:rPr>
        <w:t>S</w:t>
      </w:r>
      <w:r w:rsidR="00F23FD5">
        <w:rPr>
          <w:rFonts w:ascii="Arial" w:hAnsi="Arial"/>
          <w:b/>
          <w:spacing w:val="-3"/>
        </w:rPr>
        <w:t xml:space="preserve"> AND BENEFITS</w:t>
      </w:r>
    </w:p>
    <w:p w14:paraId="416A99A8" w14:textId="47A0C5CF" w:rsidR="001A3073" w:rsidRDefault="008E2A7B">
      <w:pPr>
        <w:pStyle w:val="BodyText"/>
        <w:tabs>
          <w:tab w:val="clear" w:pos="576"/>
          <w:tab w:val="clear" w:pos="1296"/>
          <w:tab w:val="clear" w:pos="2016"/>
          <w:tab w:val="clear" w:pos="6336"/>
          <w:tab w:val="clear" w:pos="7344"/>
          <w:tab w:val="left" w:pos="-576"/>
          <w:tab w:val="left" w:pos="144"/>
          <w:tab w:val="left" w:pos="864"/>
          <w:tab w:val="left" w:pos="1584"/>
        </w:tabs>
      </w:pPr>
      <w:r>
        <w:rPr>
          <w:rFonts w:ascii="Arial" w:hAnsi="Arial"/>
        </w:rPr>
        <w:t>A</w:t>
      </w:r>
      <w:r w:rsidR="008673D8">
        <w:rPr>
          <w:rFonts w:ascii="Arial" w:hAnsi="Arial"/>
        </w:rPr>
        <w:t xml:space="preserve"> person who would be entitled to </w:t>
      </w:r>
      <w:r w:rsidR="008673D8" w:rsidRPr="00BB47EA">
        <w:rPr>
          <w:rFonts w:ascii="Arial" w:hAnsi="Arial"/>
        </w:rPr>
        <w:t xml:space="preserve">receive a pension </w:t>
      </w:r>
      <w:r w:rsidR="008673D8" w:rsidRPr="00F37F45">
        <w:rPr>
          <w:rFonts w:ascii="Arial" w:hAnsi="Arial"/>
        </w:rPr>
        <w:t>under the</w:t>
      </w:r>
      <w:r w:rsidR="008673D8">
        <w:rPr>
          <w:rFonts w:ascii="Arial" w:hAnsi="Arial"/>
        </w:rPr>
        <w:t xml:space="preserve"> legislation of one Party if</w:t>
      </w:r>
      <w:r w:rsidR="00281E73">
        <w:rPr>
          <w:rFonts w:ascii="Arial" w:hAnsi="Arial"/>
        </w:rPr>
        <w:t xml:space="preserve"> th</w:t>
      </w:r>
      <w:r w:rsidR="00C926A2">
        <w:rPr>
          <w:rFonts w:ascii="Arial" w:hAnsi="Arial"/>
        </w:rPr>
        <w:t xml:space="preserve">e </w:t>
      </w:r>
      <w:r w:rsidR="00281E73">
        <w:rPr>
          <w:rFonts w:ascii="Arial" w:hAnsi="Arial"/>
        </w:rPr>
        <w:t xml:space="preserve">person </w:t>
      </w:r>
      <w:r w:rsidR="008673D8">
        <w:rPr>
          <w:rFonts w:ascii="Arial" w:hAnsi="Arial"/>
        </w:rPr>
        <w:t>were in the territory of that Party</w:t>
      </w:r>
      <w:r w:rsidR="00214678">
        <w:rPr>
          <w:rFonts w:ascii="Arial" w:hAnsi="Arial"/>
        </w:rPr>
        <w:t xml:space="preserve">, including </w:t>
      </w:r>
      <w:r>
        <w:rPr>
          <w:rFonts w:ascii="Arial" w:hAnsi="Arial"/>
        </w:rPr>
        <w:t>a pension</w:t>
      </w:r>
      <w:r w:rsidR="00214678">
        <w:rPr>
          <w:rFonts w:ascii="Arial" w:hAnsi="Arial"/>
        </w:rPr>
        <w:t xml:space="preserve"> by virtue of this Agreement,</w:t>
      </w:r>
      <w:r w:rsidR="008673D8">
        <w:rPr>
          <w:rFonts w:ascii="Arial" w:hAnsi="Arial"/>
        </w:rPr>
        <w:t xml:space="preserve"> shall be entitled to receive that pension while </w:t>
      </w:r>
      <w:r w:rsidR="00281E73">
        <w:rPr>
          <w:rFonts w:ascii="Arial" w:hAnsi="Arial"/>
        </w:rPr>
        <w:t>th</w:t>
      </w:r>
      <w:r w:rsidR="00C926A2">
        <w:rPr>
          <w:rFonts w:ascii="Arial" w:hAnsi="Arial"/>
        </w:rPr>
        <w:t xml:space="preserve">e </w:t>
      </w:r>
      <w:r w:rsidR="00281E73">
        <w:rPr>
          <w:rFonts w:ascii="Arial" w:hAnsi="Arial"/>
        </w:rPr>
        <w:t xml:space="preserve">person is </w:t>
      </w:r>
      <w:r w:rsidR="008673D8">
        <w:rPr>
          <w:rFonts w:ascii="Arial" w:hAnsi="Arial"/>
        </w:rPr>
        <w:t xml:space="preserve">in the territory of the other Party, as if </w:t>
      </w:r>
      <w:r w:rsidR="00281E73">
        <w:rPr>
          <w:rFonts w:ascii="Arial" w:hAnsi="Arial"/>
        </w:rPr>
        <w:t>th</w:t>
      </w:r>
      <w:r w:rsidR="00C926A2">
        <w:rPr>
          <w:rFonts w:ascii="Arial" w:hAnsi="Arial"/>
        </w:rPr>
        <w:t xml:space="preserve">e </w:t>
      </w:r>
      <w:r w:rsidR="00281E73">
        <w:rPr>
          <w:rFonts w:ascii="Arial" w:hAnsi="Arial"/>
        </w:rPr>
        <w:t xml:space="preserve">person </w:t>
      </w:r>
      <w:r w:rsidR="008673D8">
        <w:rPr>
          <w:rFonts w:ascii="Arial" w:hAnsi="Arial"/>
        </w:rPr>
        <w:t xml:space="preserve">were in the territory of the former Party. </w:t>
      </w:r>
      <w:r w:rsidR="0070321B">
        <w:rPr>
          <w:rFonts w:ascii="Arial" w:hAnsi="Arial"/>
        </w:rPr>
        <w:t>Th</w:t>
      </w:r>
      <w:r w:rsidR="009E3C88">
        <w:rPr>
          <w:rFonts w:ascii="Arial" w:hAnsi="Arial"/>
        </w:rPr>
        <w:t>is</w:t>
      </w:r>
      <w:r w:rsidR="0070321B">
        <w:rPr>
          <w:rFonts w:ascii="Arial" w:hAnsi="Arial"/>
        </w:rPr>
        <w:t xml:space="preserve"> provision</w:t>
      </w:r>
      <w:r w:rsidR="009E3C88">
        <w:rPr>
          <w:rFonts w:ascii="Arial" w:hAnsi="Arial"/>
        </w:rPr>
        <w:t xml:space="preserve"> shall</w:t>
      </w:r>
      <w:r w:rsidR="0070321B">
        <w:rPr>
          <w:rFonts w:ascii="Arial" w:hAnsi="Arial"/>
        </w:rPr>
        <w:t xml:space="preserve"> </w:t>
      </w:r>
      <w:r w:rsidR="00BF0CE2">
        <w:rPr>
          <w:rFonts w:ascii="Arial" w:hAnsi="Arial"/>
        </w:rPr>
        <w:t xml:space="preserve">equally </w:t>
      </w:r>
      <w:r w:rsidR="0070321B">
        <w:rPr>
          <w:rFonts w:ascii="Arial" w:hAnsi="Arial"/>
        </w:rPr>
        <w:t>apply to pensions awarded</w:t>
      </w:r>
      <w:r w:rsidR="009E3C88">
        <w:rPr>
          <w:rFonts w:ascii="Arial" w:hAnsi="Arial"/>
        </w:rPr>
        <w:t xml:space="preserve"> </w:t>
      </w:r>
      <w:r w:rsidR="007563F5">
        <w:rPr>
          <w:rFonts w:ascii="Arial" w:hAnsi="Arial"/>
        </w:rPr>
        <w:t xml:space="preserve">by either Party </w:t>
      </w:r>
      <w:r w:rsidR="009E3C88">
        <w:rPr>
          <w:rFonts w:ascii="Arial" w:hAnsi="Arial"/>
        </w:rPr>
        <w:t xml:space="preserve">prior to </w:t>
      </w:r>
      <w:r w:rsidR="00852BE6">
        <w:rPr>
          <w:rFonts w:ascii="Arial" w:hAnsi="Arial"/>
        </w:rPr>
        <w:t xml:space="preserve">entry into force of </w:t>
      </w:r>
      <w:r w:rsidR="009E3C88">
        <w:rPr>
          <w:rFonts w:ascii="Arial" w:hAnsi="Arial"/>
        </w:rPr>
        <w:t>the Agreement</w:t>
      </w:r>
      <w:r w:rsidR="007563F5">
        <w:rPr>
          <w:rFonts w:ascii="Arial" w:hAnsi="Arial"/>
        </w:rPr>
        <w:t>, and to the benefits covered by this Agreement in relation to Latvia</w:t>
      </w:r>
      <w:r w:rsidR="009E3C88">
        <w:rPr>
          <w:rFonts w:ascii="Arial" w:hAnsi="Arial"/>
        </w:rPr>
        <w:t>.</w:t>
      </w:r>
    </w:p>
    <w:p w14:paraId="1CA8B67D" w14:textId="77777777" w:rsidR="0059544D" w:rsidRDefault="0059544D">
      <w:pPr>
        <w:pStyle w:val="Heading2"/>
        <w:jc w:val="center"/>
        <w:rPr>
          <w:rFonts w:ascii="Arial" w:hAnsi="Arial"/>
        </w:rPr>
      </w:pPr>
    </w:p>
    <w:p w14:paraId="75099B26" w14:textId="6478E1B8" w:rsidR="00FE3717" w:rsidRDefault="00FE3717" w:rsidP="00B047E8">
      <w:pPr>
        <w:pStyle w:val="Heading2"/>
        <w:spacing w:before="120"/>
        <w:jc w:val="center"/>
        <w:rPr>
          <w:rFonts w:ascii="Arial" w:hAnsi="Arial"/>
        </w:rPr>
      </w:pPr>
      <w:r w:rsidRPr="00715F5E">
        <w:rPr>
          <w:rFonts w:ascii="Arial" w:hAnsi="Arial"/>
        </w:rPr>
        <w:t>ARTICLE 5</w:t>
      </w:r>
    </w:p>
    <w:p w14:paraId="5626A10E" w14:textId="38AE0341" w:rsidR="00657D81" w:rsidRDefault="00FE3717">
      <w:pPr>
        <w:keepNext/>
        <w:tabs>
          <w:tab w:val="center" w:pos="4945"/>
        </w:tabs>
        <w:suppressAutoHyphens/>
        <w:spacing w:line="360" w:lineRule="auto"/>
        <w:jc w:val="center"/>
      </w:pPr>
      <w:r>
        <w:rPr>
          <w:rFonts w:ascii="Arial" w:hAnsi="Arial"/>
          <w:b/>
          <w:spacing w:val="-3"/>
        </w:rPr>
        <w:t>GENERAL PROVISION FOR PENSIONS</w:t>
      </w:r>
    </w:p>
    <w:p w14:paraId="2B8C7CE3" w14:textId="468A3DA8" w:rsidR="00224C01" w:rsidRPr="00224C01" w:rsidRDefault="00224C01">
      <w:pPr>
        <w:pStyle w:val="BodyText"/>
        <w:keepLines/>
        <w:rPr>
          <w:rFonts w:ascii="Arial" w:hAnsi="Arial"/>
        </w:rPr>
      </w:pPr>
      <w:r w:rsidRPr="00224C01">
        <w:rPr>
          <w:rFonts w:ascii="Arial" w:hAnsi="Arial"/>
        </w:rPr>
        <w:t xml:space="preserve">Where </w:t>
      </w:r>
      <w:r w:rsidR="00E43BCC">
        <w:rPr>
          <w:rFonts w:ascii="Arial" w:hAnsi="Arial"/>
        </w:rPr>
        <w:t>a</w:t>
      </w:r>
      <w:r w:rsidRPr="00224C01">
        <w:rPr>
          <w:rFonts w:ascii="Arial" w:hAnsi="Arial"/>
        </w:rPr>
        <w:t xml:space="preserve"> person is entitled to </w:t>
      </w:r>
      <w:r w:rsidR="003A136F">
        <w:rPr>
          <w:rFonts w:ascii="Arial" w:hAnsi="Arial"/>
        </w:rPr>
        <w:t xml:space="preserve">a </w:t>
      </w:r>
      <w:r w:rsidRPr="00224C01">
        <w:rPr>
          <w:rFonts w:ascii="Arial" w:hAnsi="Arial"/>
        </w:rPr>
        <w:t xml:space="preserve">pension based solely on </w:t>
      </w:r>
      <w:r w:rsidR="00E43BCC">
        <w:rPr>
          <w:rFonts w:ascii="Arial" w:hAnsi="Arial"/>
        </w:rPr>
        <w:t xml:space="preserve">the </w:t>
      </w:r>
      <w:r w:rsidRPr="00224C01">
        <w:rPr>
          <w:rFonts w:ascii="Arial" w:hAnsi="Arial"/>
        </w:rPr>
        <w:t xml:space="preserve">legislation of </w:t>
      </w:r>
      <w:r w:rsidR="00657D81">
        <w:rPr>
          <w:rFonts w:ascii="Arial" w:hAnsi="Arial"/>
        </w:rPr>
        <w:t>one Party</w:t>
      </w:r>
      <w:r w:rsidRPr="00224C01">
        <w:rPr>
          <w:rFonts w:ascii="Arial" w:hAnsi="Arial"/>
        </w:rPr>
        <w:t xml:space="preserve">, without taking into account the </w:t>
      </w:r>
      <w:r w:rsidR="00657D81">
        <w:rPr>
          <w:rFonts w:ascii="Arial" w:hAnsi="Arial"/>
        </w:rPr>
        <w:t>insurance periods</w:t>
      </w:r>
      <w:r w:rsidRPr="00224C01">
        <w:rPr>
          <w:rFonts w:ascii="Arial" w:hAnsi="Arial"/>
        </w:rPr>
        <w:t xml:space="preserve"> of </w:t>
      </w:r>
      <w:r w:rsidR="00657D81">
        <w:rPr>
          <w:rFonts w:ascii="Arial" w:hAnsi="Arial"/>
        </w:rPr>
        <w:t>the other Party</w:t>
      </w:r>
      <w:r w:rsidRPr="00224C01">
        <w:rPr>
          <w:rFonts w:ascii="Arial" w:hAnsi="Arial"/>
        </w:rPr>
        <w:t xml:space="preserve">, the entitlement shall </w:t>
      </w:r>
      <w:r w:rsidR="00C13C57" w:rsidRPr="00224C01">
        <w:rPr>
          <w:rFonts w:ascii="Arial" w:hAnsi="Arial"/>
        </w:rPr>
        <w:t xml:space="preserve">be </w:t>
      </w:r>
      <w:r w:rsidR="00C13C57">
        <w:rPr>
          <w:rFonts w:ascii="Arial" w:hAnsi="Arial"/>
        </w:rPr>
        <w:t>determined</w:t>
      </w:r>
      <w:r w:rsidR="00D07994" w:rsidRPr="00224C01">
        <w:rPr>
          <w:rFonts w:ascii="Arial" w:hAnsi="Arial"/>
        </w:rPr>
        <w:t xml:space="preserve"> </w:t>
      </w:r>
      <w:r w:rsidRPr="00224C01">
        <w:rPr>
          <w:rFonts w:ascii="Arial" w:hAnsi="Arial"/>
        </w:rPr>
        <w:t xml:space="preserve">and pension </w:t>
      </w:r>
      <w:r w:rsidR="00C13C57">
        <w:rPr>
          <w:rFonts w:ascii="Arial" w:hAnsi="Arial"/>
        </w:rPr>
        <w:t xml:space="preserve">awarded </w:t>
      </w:r>
      <w:r w:rsidR="00C13C57" w:rsidRPr="00224C01">
        <w:rPr>
          <w:rFonts w:ascii="Arial" w:hAnsi="Arial"/>
        </w:rPr>
        <w:t>based</w:t>
      </w:r>
      <w:r w:rsidRPr="00224C01">
        <w:rPr>
          <w:rFonts w:ascii="Arial" w:hAnsi="Arial"/>
        </w:rPr>
        <w:t xml:space="preserve"> on the insurance periods of </w:t>
      </w:r>
      <w:r w:rsidR="00657D81">
        <w:rPr>
          <w:rFonts w:ascii="Arial" w:hAnsi="Arial"/>
        </w:rPr>
        <w:t>the f</w:t>
      </w:r>
      <w:r w:rsidR="00E43BCC">
        <w:rPr>
          <w:rFonts w:ascii="Arial" w:hAnsi="Arial"/>
        </w:rPr>
        <w:t>ormer</w:t>
      </w:r>
      <w:r w:rsidR="00657D81">
        <w:rPr>
          <w:rFonts w:ascii="Arial" w:hAnsi="Arial"/>
        </w:rPr>
        <w:t xml:space="preserve"> Party</w:t>
      </w:r>
      <w:r w:rsidR="00155A9F">
        <w:rPr>
          <w:rFonts w:ascii="Arial" w:hAnsi="Arial"/>
        </w:rPr>
        <w:t xml:space="preserve"> only</w:t>
      </w:r>
      <w:r w:rsidRPr="00224C01">
        <w:rPr>
          <w:rFonts w:ascii="Arial" w:hAnsi="Arial"/>
        </w:rPr>
        <w:t xml:space="preserve">.  </w:t>
      </w:r>
    </w:p>
    <w:p w14:paraId="15E6B2C9" w14:textId="77777777" w:rsidR="00224C01" w:rsidRDefault="00224C01" w:rsidP="00B047E8">
      <w:pPr>
        <w:pStyle w:val="BodyText"/>
        <w:keepLines/>
        <w:tabs>
          <w:tab w:val="clear" w:pos="576"/>
          <w:tab w:val="clear" w:pos="1296"/>
          <w:tab w:val="clear" w:pos="2016"/>
          <w:tab w:val="clear" w:pos="6336"/>
          <w:tab w:val="clear" w:pos="7344"/>
          <w:tab w:val="left" w:pos="-576"/>
          <w:tab w:val="left" w:pos="144"/>
          <w:tab w:val="left" w:pos="864"/>
          <w:tab w:val="left" w:pos="1584"/>
        </w:tabs>
        <w:spacing w:before="0"/>
        <w:rPr>
          <w:rFonts w:ascii="Arial" w:hAnsi="Arial"/>
        </w:rPr>
      </w:pPr>
    </w:p>
    <w:p w14:paraId="7D8A4277" w14:textId="2690DF73" w:rsidR="008673D8" w:rsidRPr="00A473F1" w:rsidRDefault="008673D8">
      <w:pPr>
        <w:pStyle w:val="Heading3"/>
        <w:tabs>
          <w:tab w:val="center" w:pos="4945"/>
        </w:tabs>
        <w:suppressAutoHyphens/>
        <w:spacing w:before="120" w:after="0" w:line="360" w:lineRule="auto"/>
        <w:rPr>
          <w:rFonts w:ascii="Arial" w:hAnsi="Arial"/>
          <w:caps w:val="0"/>
          <w:spacing w:val="-3"/>
        </w:rPr>
      </w:pPr>
      <w:r w:rsidRPr="00A473F1">
        <w:rPr>
          <w:rFonts w:ascii="Arial" w:hAnsi="Arial"/>
          <w:caps w:val="0"/>
          <w:spacing w:val="-3"/>
        </w:rPr>
        <w:t>ARTICLE</w:t>
      </w:r>
      <w:r w:rsidR="006517C8">
        <w:rPr>
          <w:rFonts w:ascii="Arial" w:hAnsi="Arial"/>
          <w:caps w:val="0"/>
          <w:spacing w:val="-3"/>
        </w:rPr>
        <w:t xml:space="preserve"> </w:t>
      </w:r>
      <w:r w:rsidR="00FE3717">
        <w:rPr>
          <w:rFonts w:ascii="Arial" w:hAnsi="Arial"/>
          <w:caps w:val="0"/>
          <w:spacing w:val="-3"/>
        </w:rPr>
        <w:t>6</w:t>
      </w:r>
    </w:p>
    <w:p w14:paraId="3C24C70B" w14:textId="1ED910D4" w:rsidR="008673D8" w:rsidRDefault="005C4C91">
      <w:pPr>
        <w:keepNext/>
        <w:tabs>
          <w:tab w:val="center" w:pos="4945"/>
        </w:tabs>
        <w:suppressAutoHyphens/>
        <w:spacing w:line="360" w:lineRule="auto"/>
        <w:jc w:val="center"/>
        <w:rPr>
          <w:rFonts w:ascii="Arial" w:hAnsi="Arial"/>
          <w:spacing w:val="-3"/>
        </w:rPr>
      </w:pPr>
      <w:r>
        <w:rPr>
          <w:rFonts w:ascii="Arial" w:hAnsi="Arial"/>
          <w:b/>
          <w:spacing w:val="-3"/>
        </w:rPr>
        <w:t>AGGREGATION OF PERIODS</w:t>
      </w:r>
    </w:p>
    <w:p w14:paraId="69F4B58E" w14:textId="7D3D75AF" w:rsidR="008673D8" w:rsidRPr="001D6BB4" w:rsidRDefault="008673D8" w:rsidP="00B047E8">
      <w:pPr>
        <w:keepLines/>
        <w:tabs>
          <w:tab w:val="left" w:pos="567"/>
          <w:tab w:val="center" w:pos="4945"/>
        </w:tabs>
        <w:suppressAutoHyphens/>
        <w:spacing w:before="120" w:line="360" w:lineRule="auto"/>
        <w:jc w:val="both"/>
        <w:rPr>
          <w:rFonts w:ascii="Arial" w:hAnsi="Arial"/>
          <w:spacing w:val="-3"/>
        </w:rPr>
      </w:pPr>
      <w:r w:rsidRPr="001D6BB4">
        <w:rPr>
          <w:rFonts w:ascii="Arial" w:hAnsi="Arial"/>
          <w:spacing w:val="-3"/>
        </w:rPr>
        <w:t>1</w:t>
      </w:r>
      <w:r w:rsidR="001D6BB4">
        <w:rPr>
          <w:rFonts w:ascii="Arial" w:hAnsi="Arial"/>
          <w:spacing w:val="-3"/>
        </w:rPr>
        <w:t>.</w:t>
      </w:r>
      <w:r w:rsidRPr="001D6BB4">
        <w:rPr>
          <w:rFonts w:ascii="Arial" w:hAnsi="Arial"/>
          <w:spacing w:val="-3"/>
        </w:rPr>
        <w:tab/>
        <w:t>For the purpose of</w:t>
      </w:r>
      <w:r w:rsidR="00F27724" w:rsidRPr="001D6BB4">
        <w:rPr>
          <w:rFonts w:ascii="Arial" w:hAnsi="Arial"/>
          <w:spacing w:val="-3"/>
        </w:rPr>
        <w:t xml:space="preserve"> determining </w:t>
      </w:r>
      <w:r w:rsidRPr="001D6BB4">
        <w:rPr>
          <w:rFonts w:ascii="Arial" w:hAnsi="Arial"/>
          <w:spacing w:val="-3"/>
        </w:rPr>
        <w:t xml:space="preserve">entitlement to a </w:t>
      </w:r>
      <w:r w:rsidR="006517C8" w:rsidRPr="001D6BB4">
        <w:rPr>
          <w:rFonts w:ascii="Arial" w:hAnsi="Arial"/>
          <w:spacing w:val="-3"/>
        </w:rPr>
        <w:t xml:space="preserve">pension </w:t>
      </w:r>
      <w:r w:rsidRPr="00F37F45">
        <w:rPr>
          <w:rFonts w:ascii="Arial" w:hAnsi="Arial"/>
          <w:spacing w:val="-3"/>
        </w:rPr>
        <w:t>under t</w:t>
      </w:r>
      <w:r w:rsidRPr="001D6BB4">
        <w:rPr>
          <w:rFonts w:ascii="Arial" w:hAnsi="Arial"/>
          <w:spacing w:val="-3"/>
        </w:rPr>
        <w:t xml:space="preserve">he legislation of Guernsey </w:t>
      </w:r>
      <w:r w:rsidRPr="00F37F45">
        <w:rPr>
          <w:rFonts w:ascii="Arial" w:hAnsi="Arial"/>
          <w:spacing w:val="-3"/>
        </w:rPr>
        <w:t>in accordance</w:t>
      </w:r>
      <w:r w:rsidRPr="001D6BB4">
        <w:rPr>
          <w:rFonts w:ascii="Arial" w:hAnsi="Arial"/>
          <w:spacing w:val="-3"/>
        </w:rPr>
        <w:t xml:space="preserve"> with Articles </w:t>
      </w:r>
      <w:r w:rsidR="008E25E8" w:rsidRPr="001D6BB4">
        <w:rPr>
          <w:rFonts w:ascii="Arial" w:hAnsi="Arial"/>
          <w:spacing w:val="-3"/>
        </w:rPr>
        <w:t>7</w:t>
      </w:r>
      <w:r w:rsidR="008E2A7B" w:rsidRPr="001D6BB4">
        <w:rPr>
          <w:rFonts w:ascii="Arial" w:hAnsi="Arial"/>
          <w:spacing w:val="-3"/>
        </w:rPr>
        <w:t>, 8</w:t>
      </w:r>
      <w:r w:rsidR="007251B6" w:rsidRPr="001D6BB4">
        <w:rPr>
          <w:rFonts w:ascii="Arial" w:hAnsi="Arial"/>
          <w:spacing w:val="-3"/>
        </w:rPr>
        <w:t xml:space="preserve"> and 10</w:t>
      </w:r>
      <w:r w:rsidRPr="001D6BB4">
        <w:rPr>
          <w:rFonts w:ascii="Arial" w:hAnsi="Arial"/>
          <w:spacing w:val="-3"/>
        </w:rPr>
        <w:t>, contribution periods or equivalent periods completed under the legislation of Latvia</w:t>
      </w:r>
      <w:r w:rsidR="00631527" w:rsidRPr="001D6BB4">
        <w:rPr>
          <w:rFonts w:ascii="Arial" w:hAnsi="Arial"/>
          <w:spacing w:val="-3"/>
        </w:rPr>
        <w:t xml:space="preserve"> </w:t>
      </w:r>
      <w:r w:rsidRPr="001D6BB4">
        <w:rPr>
          <w:rFonts w:ascii="Arial" w:hAnsi="Arial"/>
          <w:spacing w:val="-3"/>
        </w:rPr>
        <w:t xml:space="preserve">shall be treated as if they had been contribution periods or equivalent periods completed </w:t>
      </w:r>
      <w:r w:rsidRPr="00F37F45">
        <w:rPr>
          <w:rFonts w:ascii="Arial" w:hAnsi="Arial"/>
          <w:spacing w:val="-3"/>
        </w:rPr>
        <w:t>under</w:t>
      </w:r>
      <w:r w:rsidRPr="001D6BB4">
        <w:rPr>
          <w:rFonts w:ascii="Arial" w:hAnsi="Arial"/>
          <w:spacing w:val="-3"/>
        </w:rPr>
        <w:t xml:space="preserve"> the legislation of Guernsey.</w:t>
      </w:r>
    </w:p>
    <w:p w14:paraId="159C16D3" w14:textId="77777777" w:rsidR="00631527" w:rsidRPr="001D6BB4" w:rsidRDefault="00631527">
      <w:pPr>
        <w:keepLines/>
        <w:tabs>
          <w:tab w:val="left" w:pos="567"/>
          <w:tab w:val="center" w:pos="4945"/>
        </w:tabs>
        <w:suppressAutoHyphens/>
        <w:spacing w:line="360" w:lineRule="auto"/>
        <w:jc w:val="both"/>
        <w:rPr>
          <w:rFonts w:ascii="Arial" w:hAnsi="Arial"/>
          <w:spacing w:val="-3"/>
        </w:rPr>
      </w:pPr>
    </w:p>
    <w:p w14:paraId="65BB1214" w14:textId="79680D38" w:rsidR="00BB3E62" w:rsidRPr="001D6BB4" w:rsidRDefault="008673D8">
      <w:pPr>
        <w:keepLines/>
        <w:tabs>
          <w:tab w:val="left" w:pos="567"/>
          <w:tab w:val="center" w:pos="4945"/>
        </w:tabs>
        <w:suppressAutoHyphens/>
        <w:spacing w:line="360" w:lineRule="auto"/>
        <w:jc w:val="both"/>
        <w:rPr>
          <w:rFonts w:ascii="Arial" w:hAnsi="Arial"/>
          <w:spacing w:val="-3"/>
        </w:rPr>
      </w:pPr>
      <w:r w:rsidRPr="001D6BB4">
        <w:rPr>
          <w:rFonts w:ascii="Arial" w:hAnsi="Arial"/>
          <w:spacing w:val="-3"/>
        </w:rPr>
        <w:t>2</w:t>
      </w:r>
      <w:r w:rsidR="001D6BB4">
        <w:rPr>
          <w:rFonts w:ascii="Arial" w:hAnsi="Arial"/>
          <w:spacing w:val="-3"/>
        </w:rPr>
        <w:t>.</w:t>
      </w:r>
      <w:r w:rsidRPr="001D6BB4">
        <w:rPr>
          <w:rFonts w:ascii="Arial" w:hAnsi="Arial"/>
          <w:spacing w:val="-3"/>
        </w:rPr>
        <w:t xml:space="preserve"> </w:t>
      </w:r>
      <w:r w:rsidR="002734E5">
        <w:rPr>
          <w:rFonts w:ascii="Arial" w:hAnsi="Arial"/>
          <w:spacing w:val="-3"/>
        </w:rPr>
        <w:tab/>
      </w:r>
      <w:r w:rsidR="00BB3E62" w:rsidRPr="001D6BB4">
        <w:rPr>
          <w:rFonts w:ascii="Arial" w:hAnsi="Arial"/>
          <w:spacing w:val="-3"/>
        </w:rPr>
        <w:t>For the purpose of</w:t>
      </w:r>
      <w:r w:rsidR="009C76C3" w:rsidRPr="001D6BB4">
        <w:rPr>
          <w:rFonts w:ascii="Arial" w:hAnsi="Arial"/>
          <w:spacing w:val="-3"/>
        </w:rPr>
        <w:t xml:space="preserve"> determining </w:t>
      </w:r>
      <w:r w:rsidR="00BB3E62" w:rsidRPr="001D6BB4">
        <w:rPr>
          <w:rFonts w:ascii="Arial" w:hAnsi="Arial"/>
          <w:spacing w:val="-3"/>
        </w:rPr>
        <w:t>entitlement to</w:t>
      </w:r>
      <w:r w:rsidR="00BF0CE2" w:rsidRPr="001D6BB4">
        <w:rPr>
          <w:rFonts w:ascii="Arial" w:hAnsi="Arial"/>
          <w:spacing w:val="-3"/>
        </w:rPr>
        <w:t xml:space="preserve"> </w:t>
      </w:r>
      <w:r w:rsidR="00CB2837" w:rsidRPr="001D6BB4">
        <w:rPr>
          <w:rFonts w:ascii="Arial" w:hAnsi="Arial"/>
          <w:spacing w:val="-3"/>
        </w:rPr>
        <w:t xml:space="preserve">a </w:t>
      </w:r>
      <w:r w:rsidR="00BB3E62" w:rsidRPr="001D6BB4">
        <w:rPr>
          <w:rFonts w:ascii="Arial" w:hAnsi="Arial"/>
          <w:spacing w:val="-3"/>
        </w:rPr>
        <w:t xml:space="preserve">pension </w:t>
      </w:r>
      <w:r w:rsidR="00BB3E62" w:rsidRPr="00F37F45">
        <w:rPr>
          <w:rFonts w:ascii="Arial" w:hAnsi="Arial"/>
          <w:spacing w:val="-3"/>
        </w:rPr>
        <w:t>under</w:t>
      </w:r>
      <w:r w:rsidR="00BB3E62" w:rsidRPr="001D6BB4">
        <w:rPr>
          <w:rFonts w:ascii="Arial" w:hAnsi="Arial"/>
          <w:spacing w:val="-3"/>
        </w:rPr>
        <w:t xml:space="preserve"> the</w:t>
      </w:r>
      <w:r w:rsidR="005C22AC">
        <w:rPr>
          <w:rFonts w:ascii="Arial" w:hAnsi="Arial"/>
          <w:spacing w:val="-3"/>
        </w:rPr>
        <w:t xml:space="preserve"> legislation </w:t>
      </w:r>
      <w:r w:rsidR="00BB3E62" w:rsidRPr="001D6BB4">
        <w:rPr>
          <w:rFonts w:ascii="Arial" w:hAnsi="Arial"/>
          <w:spacing w:val="-3"/>
        </w:rPr>
        <w:t xml:space="preserve">of Latvia in accordance with Articles </w:t>
      </w:r>
      <w:r w:rsidR="00281868" w:rsidRPr="001D6BB4">
        <w:rPr>
          <w:rFonts w:ascii="Arial" w:hAnsi="Arial"/>
          <w:spacing w:val="-3"/>
        </w:rPr>
        <w:t xml:space="preserve">9 </w:t>
      </w:r>
      <w:r w:rsidR="007251B6" w:rsidRPr="001D6BB4">
        <w:rPr>
          <w:rFonts w:ascii="Arial" w:hAnsi="Arial"/>
          <w:spacing w:val="-3"/>
        </w:rPr>
        <w:t>and 10</w:t>
      </w:r>
      <w:r w:rsidR="00BB3E62" w:rsidRPr="001D6BB4">
        <w:rPr>
          <w:rFonts w:ascii="Arial" w:hAnsi="Arial"/>
          <w:spacing w:val="-3"/>
        </w:rPr>
        <w:t xml:space="preserve">, contribution periods or equivalent periods completed under the legislation of Guernsey shall be treated as if they had been contribution periods or equivalent periods completed </w:t>
      </w:r>
      <w:r w:rsidR="00BB3E62" w:rsidRPr="00F37F45">
        <w:rPr>
          <w:rFonts w:ascii="Arial" w:hAnsi="Arial"/>
          <w:spacing w:val="-3"/>
        </w:rPr>
        <w:t>unde</w:t>
      </w:r>
      <w:r w:rsidR="00BB3E62" w:rsidRPr="001D6BB4">
        <w:rPr>
          <w:rFonts w:ascii="Arial" w:hAnsi="Arial"/>
          <w:spacing w:val="-3"/>
        </w:rPr>
        <w:t>r the legislation of Latvia.</w:t>
      </w:r>
    </w:p>
    <w:p w14:paraId="34256845" w14:textId="77777777" w:rsidR="00AF3BF3" w:rsidRDefault="00AF3BF3">
      <w:pPr>
        <w:keepNext/>
        <w:tabs>
          <w:tab w:val="center" w:pos="4945"/>
        </w:tabs>
        <w:suppressAutoHyphens/>
        <w:spacing w:line="360" w:lineRule="auto"/>
        <w:jc w:val="both"/>
        <w:rPr>
          <w:rFonts w:ascii="Arial" w:hAnsi="Arial"/>
          <w:spacing w:val="-3"/>
        </w:rPr>
      </w:pPr>
    </w:p>
    <w:p w14:paraId="0B262C60" w14:textId="77777777" w:rsidR="008673D8" w:rsidRPr="00393E26" w:rsidRDefault="008673D8" w:rsidP="00B047E8">
      <w:pPr>
        <w:keepNext/>
        <w:tabs>
          <w:tab w:val="center" w:pos="4945"/>
        </w:tabs>
        <w:suppressAutoHyphens/>
        <w:spacing w:before="120" w:line="360" w:lineRule="auto"/>
        <w:jc w:val="center"/>
        <w:rPr>
          <w:rFonts w:ascii="Arial" w:hAnsi="Arial"/>
          <w:b/>
          <w:spacing w:val="-3"/>
        </w:rPr>
      </w:pPr>
      <w:r w:rsidRPr="00393E26">
        <w:rPr>
          <w:rFonts w:ascii="Arial" w:hAnsi="Arial"/>
          <w:b/>
          <w:spacing w:val="-3"/>
        </w:rPr>
        <w:t xml:space="preserve">ARTICLE </w:t>
      </w:r>
      <w:r w:rsidR="00B03C58" w:rsidRPr="00393E26">
        <w:rPr>
          <w:rFonts w:ascii="Arial" w:hAnsi="Arial"/>
          <w:b/>
          <w:spacing w:val="-3"/>
        </w:rPr>
        <w:t>7</w:t>
      </w:r>
    </w:p>
    <w:p w14:paraId="528110B4" w14:textId="49646369" w:rsidR="008673D8" w:rsidRDefault="008673D8">
      <w:pPr>
        <w:pStyle w:val="Heading3"/>
        <w:tabs>
          <w:tab w:val="center" w:pos="4945"/>
        </w:tabs>
        <w:suppressAutoHyphens/>
        <w:spacing w:before="0" w:after="0" w:line="360" w:lineRule="auto"/>
      </w:pPr>
      <w:r w:rsidRPr="00393E26">
        <w:rPr>
          <w:rFonts w:ascii="Arial" w:hAnsi="Arial"/>
          <w:caps w:val="0"/>
          <w:spacing w:val="-3"/>
        </w:rPr>
        <w:t>PRO-RATA PENSIONS</w:t>
      </w:r>
      <w:r w:rsidR="00731D6F">
        <w:rPr>
          <w:rFonts w:ascii="Arial" w:hAnsi="Arial"/>
          <w:caps w:val="0"/>
          <w:spacing w:val="-3"/>
        </w:rPr>
        <w:t xml:space="preserve"> UNDER </w:t>
      </w:r>
      <w:r w:rsidR="00FE3717">
        <w:rPr>
          <w:rFonts w:ascii="Arial" w:hAnsi="Arial"/>
          <w:caps w:val="0"/>
          <w:spacing w:val="-3"/>
        </w:rPr>
        <w:t xml:space="preserve">THE </w:t>
      </w:r>
      <w:r w:rsidR="00731D6F">
        <w:rPr>
          <w:rFonts w:ascii="Arial" w:hAnsi="Arial"/>
          <w:caps w:val="0"/>
          <w:spacing w:val="-3"/>
        </w:rPr>
        <w:t>LEGISLAT</w:t>
      </w:r>
      <w:r w:rsidR="00BB3E62">
        <w:rPr>
          <w:rFonts w:ascii="Arial" w:hAnsi="Arial"/>
          <w:caps w:val="0"/>
          <w:spacing w:val="-3"/>
        </w:rPr>
        <w:t>I</w:t>
      </w:r>
      <w:r w:rsidR="00731D6F">
        <w:rPr>
          <w:rFonts w:ascii="Arial" w:hAnsi="Arial"/>
          <w:caps w:val="0"/>
          <w:spacing w:val="-3"/>
        </w:rPr>
        <w:t xml:space="preserve">ON OF </w:t>
      </w:r>
      <w:r w:rsidR="00BB3E62">
        <w:rPr>
          <w:rFonts w:ascii="Arial" w:hAnsi="Arial"/>
          <w:caps w:val="0"/>
          <w:spacing w:val="-3"/>
        </w:rPr>
        <w:t>G</w:t>
      </w:r>
      <w:r w:rsidR="00731D6F">
        <w:rPr>
          <w:rFonts w:ascii="Arial" w:hAnsi="Arial"/>
          <w:caps w:val="0"/>
          <w:spacing w:val="-3"/>
        </w:rPr>
        <w:t>UERNSEY</w:t>
      </w:r>
      <w:r>
        <w:t xml:space="preserve"> </w:t>
      </w:r>
    </w:p>
    <w:p w14:paraId="40AE4FC0" w14:textId="0231A7F8" w:rsidR="00631527" w:rsidRPr="00E96C27" w:rsidRDefault="002734E5" w:rsidP="00B047E8">
      <w:pPr>
        <w:keepLines/>
        <w:tabs>
          <w:tab w:val="left" w:pos="567"/>
          <w:tab w:val="center" w:pos="4945"/>
        </w:tabs>
        <w:suppressAutoHyphens/>
        <w:spacing w:before="120" w:line="360" w:lineRule="auto"/>
        <w:jc w:val="both"/>
        <w:rPr>
          <w:rFonts w:ascii="Arial" w:hAnsi="Arial"/>
          <w:spacing w:val="-3"/>
        </w:rPr>
      </w:pPr>
      <w:r>
        <w:rPr>
          <w:rFonts w:ascii="Arial" w:hAnsi="Arial"/>
          <w:spacing w:val="-3"/>
        </w:rPr>
        <w:t>1.</w:t>
      </w:r>
      <w:r>
        <w:rPr>
          <w:rFonts w:ascii="Arial" w:hAnsi="Arial"/>
          <w:spacing w:val="-3"/>
        </w:rPr>
        <w:tab/>
      </w:r>
      <w:r w:rsidR="008673D8" w:rsidRPr="00E96C27">
        <w:rPr>
          <w:rFonts w:ascii="Arial" w:hAnsi="Arial"/>
          <w:spacing w:val="-3"/>
        </w:rPr>
        <w:t xml:space="preserve">Subject to Articles </w:t>
      </w:r>
      <w:r w:rsidR="00FE3717" w:rsidRPr="00E96C27">
        <w:rPr>
          <w:rFonts w:ascii="Arial" w:hAnsi="Arial"/>
          <w:spacing w:val="-3"/>
        </w:rPr>
        <w:t>5</w:t>
      </w:r>
      <w:r w:rsidR="00FC43F1" w:rsidRPr="00E96C27">
        <w:rPr>
          <w:rFonts w:ascii="Arial" w:hAnsi="Arial"/>
          <w:spacing w:val="-3"/>
        </w:rPr>
        <w:t>,</w:t>
      </w:r>
      <w:r w:rsidR="00B32719" w:rsidRPr="00E96C27">
        <w:rPr>
          <w:rFonts w:ascii="Arial" w:hAnsi="Arial"/>
          <w:spacing w:val="-3"/>
        </w:rPr>
        <w:t xml:space="preserve"> </w:t>
      </w:r>
      <w:r w:rsidR="00FC43F1" w:rsidRPr="00E96C27">
        <w:rPr>
          <w:rFonts w:ascii="Arial" w:hAnsi="Arial"/>
          <w:spacing w:val="-3"/>
        </w:rPr>
        <w:t>6</w:t>
      </w:r>
      <w:r w:rsidR="001C05FE" w:rsidRPr="00E96C27">
        <w:rPr>
          <w:rFonts w:ascii="Arial" w:hAnsi="Arial"/>
          <w:spacing w:val="-3"/>
        </w:rPr>
        <w:t>(1)</w:t>
      </w:r>
      <w:r w:rsidR="00FC43F1" w:rsidRPr="00E96C27">
        <w:rPr>
          <w:rFonts w:ascii="Arial" w:hAnsi="Arial"/>
          <w:spacing w:val="-3"/>
        </w:rPr>
        <w:t>,</w:t>
      </w:r>
      <w:r w:rsidR="00B32719" w:rsidRPr="00E96C27">
        <w:rPr>
          <w:rFonts w:ascii="Arial" w:hAnsi="Arial"/>
          <w:spacing w:val="-3"/>
        </w:rPr>
        <w:t xml:space="preserve"> </w:t>
      </w:r>
      <w:r w:rsidR="00FC43F1" w:rsidRPr="00E96C27">
        <w:rPr>
          <w:rFonts w:ascii="Arial" w:hAnsi="Arial"/>
          <w:spacing w:val="-3"/>
        </w:rPr>
        <w:t>8 and 10 to 12</w:t>
      </w:r>
      <w:r w:rsidR="008673D8" w:rsidRPr="00E96C27">
        <w:rPr>
          <w:rFonts w:ascii="Arial" w:hAnsi="Arial"/>
          <w:spacing w:val="-3"/>
        </w:rPr>
        <w:t>, this Article shall apply to determine a person's en</w:t>
      </w:r>
      <w:r w:rsidR="00393E26" w:rsidRPr="00E96C27">
        <w:rPr>
          <w:rFonts w:ascii="Arial" w:hAnsi="Arial"/>
          <w:spacing w:val="-3"/>
        </w:rPr>
        <w:t>titlement to pension</w:t>
      </w:r>
      <w:r w:rsidR="008673D8" w:rsidRPr="00E96C27">
        <w:rPr>
          <w:rFonts w:ascii="Arial" w:hAnsi="Arial"/>
          <w:spacing w:val="-3"/>
        </w:rPr>
        <w:t xml:space="preserve"> under the legislation of</w:t>
      </w:r>
      <w:r w:rsidR="00731D6F" w:rsidRPr="00E96C27">
        <w:rPr>
          <w:rFonts w:ascii="Arial" w:hAnsi="Arial"/>
          <w:spacing w:val="-3"/>
        </w:rPr>
        <w:t xml:space="preserve"> Guernsey</w:t>
      </w:r>
      <w:r w:rsidR="008673D8" w:rsidRPr="00E96C27">
        <w:rPr>
          <w:rFonts w:ascii="Arial" w:hAnsi="Arial"/>
          <w:spacing w:val="-3"/>
        </w:rPr>
        <w:t>.</w:t>
      </w:r>
    </w:p>
    <w:p w14:paraId="4101AFEA" w14:textId="77777777" w:rsidR="002734E5" w:rsidRPr="00E96C27" w:rsidRDefault="002734E5" w:rsidP="00B047E8">
      <w:pPr>
        <w:pStyle w:val="ListParagraph"/>
        <w:keepLines/>
        <w:tabs>
          <w:tab w:val="left" w:pos="567"/>
          <w:tab w:val="center" w:pos="4945"/>
        </w:tabs>
        <w:suppressAutoHyphens/>
        <w:spacing w:line="360" w:lineRule="auto"/>
        <w:ind w:left="930"/>
        <w:contextualSpacing w:val="0"/>
        <w:jc w:val="both"/>
        <w:rPr>
          <w:rFonts w:ascii="Arial" w:hAnsi="Arial"/>
          <w:spacing w:val="-3"/>
        </w:rPr>
      </w:pPr>
    </w:p>
    <w:p w14:paraId="60D14DF1" w14:textId="4D84EB45" w:rsidR="008673D8" w:rsidRPr="001D6BB4" w:rsidRDefault="008673D8" w:rsidP="00B047E8">
      <w:pPr>
        <w:keepLines/>
        <w:tabs>
          <w:tab w:val="left" w:pos="567"/>
          <w:tab w:val="center" w:pos="4945"/>
        </w:tabs>
        <w:suppressAutoHyphens/>
        <w:spacing w:before="120" w:line="360" w:lineRule="auto"/>
        <w:jc w:val="both"/>
        <w:rPr>
          <w:rFonts w:ascii="Arial" w:hAnsi="Arial"/>
          <w:spacing w:val="-3"/>
        </w:rPr>
      </w:pPr>
      <w:r w:rsidRPr="001D6BB4">
        <w:rPr>
          <w:rFonts w:ascii="Arial" w:hAnsi="Arial"/>
          <w:spacing w:val="-3"/>
        </w:rPr>
        <w:lastRenderedPageBreak/>
        <w:t xml:space="preserve"> 2</w:t>
      </w:r>
      <w:r w:rsidR="001D6BB4" w:rsidRPr="001D6BB4">
        <w:rPr>
          <w:rFonts w:ascii="Arial" w:hAnsi="Arial"/>
          <w:spacing w:val="-3"/>
        </w:rPr>
        <w:t>.</w:t>
      </w:r>
      <w:r w:rsidRPr="001D6BB4">
        <w:rPr>
          <w:rFonts w:ascii="Arial" w:hAnsi="Arial"/>
          <w:spacing w:val="-3"/>
        </w:rPr>
        <w:tab/>
        <w:t xml:space="preserve">In </w:t>
      </w:r>
      <w:r>
        <w:rPr>
          <w:rFonts w:ascii="Arial" w:hAnsi="Arial"/>
          <w:spacing w:val="-3"/>
        </w:rPr>
        <w:t>accordance</w:t>
      </w:r>
      <w:r w:rsidRPr="001D6BB4">
        <w:rPr>
          <w:rFonts w:ascii="Arial" w:hAnsi="Arial"/>
          <w:spacing w:val="-3"/>
        </w:rPr>
        <w:t xml:space="preserve"> with Article</w:t>
      </w:r>
      <w:r w:rsidR="00FE3717" w:rsidRPr="001D6BB4">
        <w:rPr>
          <w:rFonts w:ascii="Arial" w:hAnsi="Arial"/>
          <w:spacing w:val="-3"/>
        </w:rPr>
        <w:t xml:space="preserve"> 6</w:t>
      </w:r>
      <w:r w:rsidR="00F23FD5">
        <w:rPr>
          <w:rFonts w:ascii="Arial" w:hAnsi="Arial"/>
          <w:spacing w:val="-3"/>
        </w:rPr>
        <w:t>(1)</w:t>
      </w:r>
      <w:r w:rsidRPr="001D6BB4">
        <w:rPr>
          <w:rFonts w:ascii="Arial" w:hAnsi="Arial"/>
          <w:spacing w:val="-3"/>
        </w:rPr>
        <w:t xml:space="preserve">, the competent authority of </w:t>
      </w:r>
      <w:r w:rsidR="00BB3E62" w:rsidRPr="001D6BB4">
        <w:rPr>
          <w:rFonts w:ascii="Arial" w:hAnsi="Arial"/>
          <w:spacing w:val="-3"/>
        </w:rPr>
        <w:t xml:space="preserve">Guernsey </w:t>
      </w:r>
      <w:r w:rsidRPr="001D6BB4">
        <w:rPr>
          <w:rFonts w:ascii="Arial" w:hAnsi="Arial"/>
          <w:spacing w:val="-3"/>
        </w:rPr>
        <w:t>shall determine:</w:t>
      </w:r>
    </w:p>
    <w:p w14:paraId="58A802E5" w14:textId="543532A9" w:rsidR="008673D8" w:rsidRDefault="008673D8" w:rsidP="00B047E8">
      <w:pPr>
        <w:keepLines/>
        <w:tabs>
          <w:tab w:val="left" w:pos="-1152"/>
          <w:tab w:val="left" w:pos="-576"/>
          <w:tab w:val="left" w:pos="144"/>
          <w:tab w:val="left" w:pos="1276"/>
          <w:tab w:val="left" w:pos="1584"/>
        </w:tabs>
        <w:suppressAutoHyphens/>
        <w:spacing w:before="120" w:line="360" w:lineRule="auto"/>
        <w:ind w:left="1276" w:hanging="709"/>
        <w:jc w:val="both"/>
        <w:rPr>
          <w:rFonts w:ascii="Arial" w:hAnsi="Arial"/>
          <w:spacing w:val="-3"/>
        </w:rPr>
      </w:pPr>
      <w:r>
        <w:rPr>
          <w:rFonts w:ascii="Arial" w:hAnsi="Arial"/>
          <w:spacing w:val="-3"/>
        </w:rPr>
        <w:t>(a)</w:t>
      </w:r>
      <w:r>
        <w:rPr>
          <w:rFonts w:ascii="Arial" w:hAnsi="Arial"/>
          <w:spacing w:val="-3"/>
        </w:rPr>
        <w:tab/>
        <w:t xml:space="preserve">the amount of the theoretical pension which would be payable if all the relevant insurance periods completed </w:t>
      </w:r>
      <w:r w:rsidRPr="00A05DDB">
        <w:rPr>
          <w:rFonts w:ascii="Arial" w:hAnsi="Arial"/>
          <w:spacing w:val="-3"/>
        </w:rPr>
        <w:t>unde</w:t>
      </w:r>
      <w:r>
        <w:rPr>
          <w:rFonts w:ascii="Arial" w:hAnsi="Arial"/>
          <w:spacing w:val="-3"/>
        </w:rPr>
        <w:t xml:space="preserve">r the legislation of both Parties had been completed </w:t>
      </w:r>
      <w:r w:rsidRPr="00A05DDB">
        <w:rPr>
          <w:rFonts w:ascii="Arial" w:hAnsi="Arial"/>
          <w:spacing w:val="-3"/>
        </w:rPr>
        <w:t xml:space="preserve">under </w:t>
      </w:r>
      <w:r w:rsidR="00BB3E62" w:rsidRPr="00A05DDB">
        <w:rPr>
          <w:rFonts w:ascii="Arial" w:hAnsi="Arial"/>
          <w:spacing w:val="-3"/>
        </w:rPr>
        <w:t>t</w:t>
      </w:r>
      <w:r w:rsidR="00BB3E62">
        <w:rPr>
          <w:rFonts w:ascii="Arial" w:hAnsi="Arial"/>
          <w:spacing w:val="-3"/>
        </w:rPr>
        <w:t xml:space="preserve">he </w:t>
      </w:r>
      <w:r>
        <w:rPr>
          <w:rFonts w:ascii="Arial" w:hAnsi="Arial"/>
          <w:spacing w:val="-3"/>
        </w:rPr>
        <w:t>legislation</w:t>
      </w:r>
      <w:r w:rsidR="00BB3E62">
        <w:rPr>
          <w:rFonts w:ascii="Arial" w:hAnsi="Arial"/>
          <w:spacing w:val="-3"/>
        </w:rPr>
        <w:t xml:space="preserve"> of Guernsey</w:t>
      </w:r>
      <w:r>
        <w:rPr>
          <w:rFonts w:ascii="Arial" w:hAnsi="Arial"/>
          <w:spacing w:val="-3"/>
        </w:rPr>
        <w:t>;</w:t>
      </w:r>
    </w:p>
    <w:p w14:paraId="4083FE0F" w14:textId="17E55344" w:rsidR="008673D8" w:rsidRDefault="008673D8" w:rsidP="00B047E8">
      <w:pPr>
        <w:keepLines/>
        <w:tabs>
          <w:tab w:val="left" w:pos="-1152"/>
          <w:tab w:val="left" w:pos="-576"/>
          <w:tab w:val="left" w:pos="144"/>
          <w:tab w:val="left" w:pos="1276"/>
          <w:tab w:val="left" w:pos="1584"/>
        </w:tabs>
        <w:suppressAutoHyphens/>
        <w:spacing w:before="120" w:line="360" w:lineRule="auto"/>
        <w:ind w:left="1276" w:hanging="709"/>
        <w:jc w:val="both"/>
        <w:rPr>
          <w:rFonts w:ascii="Arial" w:hAnsi="Arial"/>
          <w:spacing w:val="-3"/>
        </w:rPr>
      </w:pPr>
      <w:r>
        <w:rPr>
          <w:rFonts w:ascii="Arial" w:hAnsi="Arial"/>
          <w:spacing w:val="-3"/>
        </w:rPr>
        <w:t>(b)</w:t>
      </w:r>
      <w:r>
        <w:rPr>
          <w:rFonts w:ascii="Arial" w:hAnsi="Arial"/>
          <w:spacing w:val="-3"/>
        </w:rPr>
        <w:tab/>
        <w:t xml:space="preserve">the proportion of such theoretical pension which bears the same relation to the whole as the total of the insurance periods completed </w:t>
      </w:r>
      <w:r w:rsidRPr="00A05DDB">
        <w:rPr>
          <w:rFonts w:ascii="Arial" w:hAnsi="Arial"/>
          <w:spacing w:val="-3"/>
        </w:rPr>
        <w:t>under t</w:t>
      </w:r>
      <w:r>
        <w:rPr>
          <w:rFonts w:ascii="Arial" w:hAnsi="Arial"/>
          <w:spacing w:val="-3"/>
        </w:rPr>
        <w:t xml:space="preserve">he legislation of </w:t>
      </w:r>
      <w:r w:rsidR="00BB3E62">
        <w:rPr>
          <w:rFonts w:ascii="Arial" w:hAnsi="Arial"/>
          <w:spacing w:val="-3"/>
        </w:rPr>
        <w:t xml:space="preserve">Guernsey </w:t>
      </w:r>
      <w:r>
        <w:rPr>
          <w:rFonts w:ascii="Arial" w:hAnsi="Arial"/>
          <w:spacing w:val="-3"/>
        </w:rPr>
        <w:t>bears to the total of all the relevant insurance periods completed under the legislation of both Parties.</w:t>
      </w:r>
    </w:p>
    <w:p w14:paraId="22B64A63" w14:textId="05749FA5" w:rsidR="008673D8" w:rsidRDefault="008673D8">
      <w:pPr>
        <w:pStyle w:val="BodyText"/>
        <w:tabs>
          <w:tab w:val="clear" w:pos="576"/>
          <w:tab w:val="clear" w:pos="1296"/>
          <w:tab w:val="clear" w:pos="2016"/>
          <w:tab w:val="clear" w:pos="6336"/>
          <w:tab w:val="clear" w:pos="7344"/>
          <w:tab w:val="left" w:pos="-576"/>
          <w:tab w:val="left" w:pos="144"/>
          <w:tab w:val="left" w:pos="864"/>
          <w:tab w:val="left" w:pos="1584"/>
        </w:tabs>
        <w:rPr>
          <w:rFonts w:ascii="Arial" w:hAnsi="Arial"/>
        </w:rPr>
      </w:pPr>
      <w:r>
        <w:rPr>
          <w:rFonts w:ascii="Arial" w:hAnsi="Arial"/>
        </w:rPr>
        <w:t>The proportionate amount thus calculated shall be the rate of pension actually payable by the competent authority</w:t>
      </w:r>
      <w:r w:rsidR="00BB3E62">
        <w:rPr>
          <w:rFonts w:ascii="Arial" w:hAnsi="Arial"/>
        </w:rPr>
        <w:t xml:space="preserve"> of Guernsey</w:t>
      </w:r>
      <w:r>
        <w:rPr>
          <w:rFonts w:ascii="Arial" w:hAnsi="Arial"/>
        </w:rPr>
        <w:t>.</w:t>
      </w:r>
    </w:p>
    <w:p w14:paraId="17E259A4" w14:textId="77777777" w:rsidR="00631527" w:rsidRDefault="00631527" w:rsidP="00B047E8">
      <w:pPr>
        <w:pStyle w:val="BodyText"/>
        <w:tabs>
          <w:tab w:val="clear" w:pos="576"/>
          <w:tab w:val="clear" w:pos="1296"/>
          <w:tab w:val="clear" w:pos="2016"/>
          <w:tab w:val="clear" w:pos="6336"/>
          <w:tab w:val="clear" w:pos="7344"/>
          <w:tab w:val="left" w:pos="-576"/>
          <w:tab w:val="left" w:pos="144"/>
          <w:tab w:val="left" w:pos="864"/>
          <w:tab w:val="left" w:pos="1584"/>
        </w:tabs>
        <w:spacing w:before="0"/>
        <w:rPr>
          <w:rFonts w:ascii="Arial" w:hAnsi="Arial"/>
        </w:rPr>
      </w:pPr>
    </w:p>
    <w:p w14:paraId="46506FA3" w14:textId="06BFAFE1" w:rsidR="008673D8" w:rsidRDefault="008673D8">
      <w:pPr>
        <w:keepLines/>
        <w:tabs>
          <w:tab w:val="left" w:pos="567"/>
          <w:tab w:val="center" w:pos="4945"/>
        </w:tabs>
        <w:suppressAutoHyphens/>
        <w:spacing w:line="360" w:lineRule="auto"/>
        <w:jc w:val="both"/>
        <w:rPr>
          <w:rFonts w:ascii="Arial" w:hAnsi="Arial"/>
          <w:spacing w:val="-3"/>
        </w:rPr>
      </w:pPr>
      <w:r w:rsidRPr="001D6BB4">
        <w:rPr>
          <w:rFonts w:ascii="Arial" w:hAnsi="Arial"/>
          <w:spacing w:val="-3"/>
        </w:rPr>
        <w:t>3</w:t>
      </w:r>
      <w:r w:rsidR="001D6BB4">
        <w:rPr>
          <w:rFonts w:ascii="Arial" w:hAnsi="Arial"/>
          <w:spacing w:val="-3"/>
        </w:rPr>
        <w:t>.</w:t>
      </w:r>
      <w:r w:rsidRPr="001D6BB4">
        <w:rPr>
          <w:rFonts w:ascii="Arial" w:hAnsi="Arial"/>
          <w:spacing w:val="-3"/>
        </w:rPr>
        <w:tab/>
        <w:t xml:space="preserve">For the </w:t>
      </w:r>
      <w:r>
        <w:rPr>
          <w:rFonts w:ascii="Arial" w:hAnsi="Arial"/>
          <w:spacing w:val="-3"/>
        </w:rPr>
        <w:t>purpose</w:t>
      </w:r>
      <w:r w:rsidRPr="001D6BB4">
        <w:rPr>
          <w:rFonts w:ascii="Arial" w:hAnsi="Arial"/>
          <w:spacing w:val="-3"/>
        </w:rPr>
        <w:t xml:space="preserve"> of the calculation in paragraph 2, where all the insurance periods completed by any person </w:t>
      </w:r>
      <w:r w:rsidRPr="00A05DDB">
        <w:rPr>
          <w:rFonts w:ascii="Arial" w:hAnsi="Arial"/>
          <w:spacing w:val="-3"/>
        </w:rPr>
        <w:t>unde</w:t>
      </w:r>
      <w:r w:rsidRPr="001D6BB4">
        <w:rPr>
          <w:rFonts w:ascii="Arial" w:hAnsi="Arial"/>
          <w:spacing w:val="-3"/>
        </w:rPr>
        <w:t xml:space="preserve">r the legislation of Guernsey amount to less than 50 weeks, those periods shall be treated </w:t>
      </w:r>
      <w:r w:rsidRPr="002734E5">
        <w:rPr>
          <w:rFonts w:ascii="Arial" w:hAnsi="Arial"/>
          <w:spacing w:val="-3"/>
        </w:rPr>
        <w:t>in accordance with</w:t>
      </w:r>
      <w:r w:rsidRPr="001D6BB4">
        <w:rPr>
          <w:rFonts w:ascii="Arial" w:hAnsi="Arial"/>
          <w:spacing w:val="-3"/>
        </w:rPr>
        <w:t xml:space="preserve"> Article 1</w:t>
      </w:r>
      <w:r w:rsidR="00FE3717" w:rsidRPr="001D6BB4">
        <w:rPr>
          <w:rFonts w:ascii="Arial" w:hAnsi="Arial"/>
          <w:spacing w:val="-3"/>
        </w:rPr>
        <w:t>2</w:t>
      </w:r>
      <w:r w:rsidR="003A2AE7" w:rsidRPr="001D6BB4">
        <w:rPr>
          <w:rFonts w:ascii="Arial" w:hAnsi="Arial"/>
          <w:spacing w:val="-3"/>
        </w:rPr>
        <w:t>.</w:t>
      </w:r>
    </w:p>
    <w:p w14:paraId="2676B191" w14:textId="77777777" w:rsidR="00E521CD" w:rsidRPr="001D6BB4" w:rsidRDefault="00E521CD">
      <w:pPr>
        <w:keepLines/>
        <w:tabs>
          <w:tab w:val="left" w:pos="567"/>
          <w:tab w:val="center" w:pos="4945"/>
        </w:tabs>
        <w:suppressAutoHyphens/>
        <w:spacing w:line="360" w:lineRule="auto"/>
        <w:jc w:val="both"/>
        <w:rPr>
          <w:rFonts w:ascii="Arial" w:hAnsi="Arial"/>
          <w:spacing w:val="-3"/>
        </w:rPr>
      </w:pPr>
    </w:p>
    <w:p w14:paraId="45CD09EE" w14:textId="3C08276A" w:rsidR="00FE6F00" w:rsidRDefault="00FE6F00" w:rsidP="00B047E8">
      <w:pPr>
        <w:keepNext/>
        <w:tabs>
          <w:tab w:val="center" w:pos="4945"/>
        </w:tabs>
        <w:suppressAutoHyphens/>
        <w:spacing w:before="120" w:line="360" w:lineRule="auto"/>
        <w:rPr>
          <w:rFonts w:ascii="Arial" w:hAnsi="Arial"/>
          <w:spacing w:val="-3"/>
        </w:rPr>
      </w:pPr>
      <w:r>
        <w:rPr>
          <w:rFonts w:ascii="Arial" w:hAnsi="Arial"/>
          <w:b/>
          <w:spacing w:val="-3"/>
        </w:rPr>
        <w:tab/>
        <w:t xml:space="preserve">ARTICLE </w:t>
      </w:r>
      <w:r w:rsidR="003B5AB3">
        <w:rPr>
          <w:rFonts w:ascii="Arial" w:hAnsi="Arial"/>
          <w:b/>
          <w:spacing w:val="-3"/>
        </w:rPr>
        <w:t>8</w:t>
      </w:r>
    </w:p>
    <w:p w14:paraId="6602C999" w14:textId="77777777" w:rsidR="00FE6F00" w:rsidRDefault="00FE6F00">
      <w:pPr>
        <w:tabs>
          <w:tab w:val="center" w:pos="4945"/>
        </w:tabs>
        <w:suppressAutoHyphens/>
        <w:spacing w:line="360" w:lineRule="auto"/>
        <w:jc w:val="both"/>
        <w:rPr>
          <w:rFonts w:ascii="Arial" w:hAnsi="Arial"/>
          <w:spacing w:val="-3"/>
        </w:rPr>
      </w:pPr>
      <w:r>
        <w:rPr>
          <w:rFonts w:ascii="Arial" w:hAnsi="Arial"/>
          <w:b/>
          <w:spacing w:val="-3"/>
        </w:rPr>
        <w:tab/>
        <w:t>INSURANCE PERIODS TO BE TAKEN INTO ACCOUNT</w:t>
      </w:r>
    </w:p>
    <w:p w14:paraId="13FCE021" w14:textId="2D02CB35" w:rsidR="00FE6F00" w:rsidRDefault="00FE6F00">
      <w:pPr>
        <w:pStyle w:val="BodyText"/>
        <w:tabs>
          <w:tab w:val="clear" w:pos="576"/>
          <w:tab w:val="clear" w:pos="1296"/>
          <w:tab w:val="clear" w:pos="2016"/>
          <w:tab w:val="clear" w:pos="6336"/>
          <w:tab w:val="clear" w:pos="7344"/>
          <w:tab w:val="left" w:pos="-576"/>
          <w:tab w:val="left" w:pos="144"/>
          <w:tab w:val="left" w:pos="864"/>
          <w:tab w:val="left" w:pos="1584"/>
        </w:tabs>
        <w:rPr>
          <w:rFonts w:ascii="Arial" w:hAnsi="Arial"/>
        </w:rPr>
      </w:pPr>
      <w:r>
        <w:rPr>
          <w:rFonts w:ascii="Arial" w:hAnsi="Arial"/>
        </w:rPr>
        <w:t>For the purpose of applying Article 7</w:t>
      </w:r>
      <w:r w:rsidR="002E16DA">
        <w:rPr>
          <w:rFonts w:ascii="Arial" w:hAnsi="Arial"/>
        </w:rPr>
        <w:t>,</w:t>
      </w:r>
      <w:r>
        <w:rPr>
          <w:rFonts w:ascii="Arial" w:hAnsi="Arial"/>
        </w:rPr>
        <w:t xml:space="preserve"> the competent authority of Guernsey shall take account only of insurance periods completed </w:t>
      </w:r>
      <w:r w:rsidRPr="00924AF4">
        <w:rPr>
          <w:rFonts w:ascii="Arial" w:hAnsi="Arial"/>
        </w:rPr>
        <w:t>unde</w:t>
      </w:r>
      <w:r>
        <w:rPr>
          <w:rFonts w:ascii="Arial" w:hAnsi="Arial"/>
        </w:rPr>
        <w:t xml:space="preserve">r the legislation of either Party which would be taken into account for the determination of pensions under the legislation of Guernsey if they had been completed under its legislation. </w:t>
      </w:r>
    </w:p>
    <w:p w14:paraId="16D7987C" w14:textId="5AC7CBCA" w:rsidR="003A2AE7" w:rsidRDefault="003A2AE7" w:rsidP="00B047E8">
      <w:pPr>
        <w:keepLines/>
        <w:tabs>
          <w:tab w:val="left" w:pos="-1152"/>
          <w:tab w:val="left" w:pos="-576"/>
          <w:tab w:val="left" w:pos="144"/>
          <w:tab w:val="left" w:pos="864"/>
          <w:tab w:val="left" w:pos="1584"/>
        </w:tabs>
        <w:suppressAutoHyphens/>
        <w:spacing w:line="360" w:lineRule="auto"/>
        <w:jc w:val="both"/>
      </w:pPr>
    </w:p>
    <w:p w14:paraId="11E8FA4C" w14:textId="797E892C" w:rsidR="00BB3E62" w:rsidRPr="00393E26" w:rsidRDefault="00BB3E62" w:rsidP="00B047E8">
      <w:pPr>
        <w:keepNext/>
        <w:tabs>
          <w:tab w:val="center" w:pos="4945"/>
        </w:tabs>
        <w:suppressAutoHyphens/>
        <w:spacing w:before="120" w:line="360" w:lineRule="auto"/>
        <w:jc w:val="center"/>
        <w:rPr>
          <w:rFonts w:ascii="Arial" w:hAnsi="Arial"/>
          <w:b/>
          <w:spacing w:val="-3"/>
        </w:rPr>
      </w:pPr>
      <w:r w:rsidRPr="00393E26">
        <w:rPr>
          <w:rFonts w:ascii="Arial" w:hAnsi="Arial"/>
          <w:b/>
          <w:spacing w:val="-3"/>
        </w:rPr>
        <w:t xml:space="preserve">ARTICLE </w:t>
      </w:r>
      <w:r w:rsidR="003B5AB3">
        <w:rPr>
          <w:rFonts w:ascii="Arial" w:hAnsi="Arial"/>
          <w:b/>
          <w:spacing w:val="-3"/>
        </w:rPr>
        <w:t>9</w:t>
      </w:r>
    </w:p>
    <w:p w14:paraId="31D6EC75" w14:textId="7070B866" w:rsidR="00BB3E62" w:rsidRDefault="00BB3E62">
      <w:pPr>
        <w:pStyle w:val="Heading3"/>
        <w:tabs>
          <w:tab w:val="center" w:pos="4945"/>
        </w:tabs>
        <w:suppressAutoHyphens/>
        <w:spacing w:before="0" w:after="0" w:line="360" w:lineRule="auto"/>
      </w:pPr>
      <w:r w:rsidRPr="00393E26">
        <w:rPr>
          <w:rFonts w:ascii="Arial" w:hAnsi="Arial"/>
          <w:caps w:val="0"/>
          <w:spacing w:val="-3"/>
        </w:rPr>
        <w:t>PENSIONS</w:t>
      </w:r>
      <w:r>
        <w:rPr>
          <w:rFonts w:ascii="Arial" w:hAnsi="Arial"/>
          <w:caps w:val="0"/>
          <w:spacing w:val="-3"/>
        </w:rPr>
        <w:t xml:space="preserve"> </w:t>
      </w:r>
      <w:r w:rsidR="006454F3">
        <w:rPr>
          <w:rFonts w:ascii="Arial" w:hAnsi="Arial"/>
          <w:caps w:val="0"/>
          <w:spacing w:val="-3"/>
        </w:rPr>
        <w:t xml:space="preserve">AND BENEFITS </w:t>
      </w:r>
      <w:r>
        <w:rPr>
          <w:rFonts w:ascii="Arial" w:hAnsi="Arial"/>
          <w:caps w:val="0"/>
          <w:spacing w:val="-3"/>
        </w:rPr>
        <w:t>UNDER THE LEGISLAT</w:t>
      </w:r>
      <w:r w:rsidR="00D16254">
        <w:rPr>
          <w:rFonts w:ascii="Arial" w:hAnsi="Arial"/>
          <w:caps w:val="0"/>
          <w:spacing w:val="-3"/>
        </w:rPr>
        <w:t>I</w:t>
      </w:r>
      <w:r>
        <w:rPr>
          <w:rFonts w:ascii="Arial" w:hAnsi="Arial"/>
          <w:caps w:val="0"/>
          <w:spacing w:val="-3"/>
        </w:rPr>
        <w:t>ON OF LATVIA</w:t>
      </w:r>
      <w:r>
        <w:t xml:space="preserve"> </w:t>
      </w:r>
    </w:p>
    <w:p w14:paraId="5374352D" w14:textId="02CB075C" w:rsidR="000F6A0A" w:rsidRDefault="00BB3E62" w:rsidP="00B047E8">
      <w:pPr>
        <w:keepLines/>
        <w:tabs>
          <w:tab w:val="left" w:pos="567"/>
          <w:tab w:val="center" w:pos="4945"/>
        </w:tabs>
        <w:suppressAutoHyphens/>
        <w:spacing w:before="120" w:line="360" w:lineRule="auto"/>
        <w:jc w:val="both"/>
        <w:rPr>
          <w:rFonts w:ascii="Arial" w:hAnsi="Arial"/>
          <w:spacing w:val="-3"/>
        </w:rPr>
      </w:pPr>
      <w:r w:rsidRPr="001D6BB4">
        <w:rPr>
          <w:rFonts w:ascii="Arial" w:hAnsi="Arial"/>
          <w:spacing w:val="-3"/>
        </w:rPr>
        <w:t>1</w:t>
      </w:r>
      <w:r w:rsidR="001D6BB4">
        <w:rPr>
          <w:rFonts w:ascii="Arial" w:hAnsi="Arial"/>
          <w:spacing w:val="-3"/>
        </w:rPr>
        <w:t>.</w:t>
      </w:r>
      <w:r w:rsidRPr="001D6BB4">
        <w:rPr>
          <w:rFonts w:ascii="Arial" w:hAnsi="Arial"/>
          <w:spacing w:val="-3"/>
        </w:rPr>
        <w:tab/>
        <w:t xml:space="preserve">Subject to Articles </w:t>
      </w:r>
      <w:r w:rsidR="00FE3717" w:rsidRPr="001D6BB4">
        <w:rPr>
          <w:rFonts w:ascii="Arial" w:hAnsi="Arial"/>
          <w:spacing w:val="-3"/>
        </w:rPr>
        <w:t>5</w:t>
      </w:r>
      <w:r w:rsidR="00FC43F1" w:rsidRPr="001D6BB4">
        <w:rPr>
          <w:rFonts w:ascii="Arial" w:hAnsi="Arial"/>
          <w:spacing w:val="-3"/>
        </w:rPr>
        <w:t>,</w:t>
      </w:r>
      <w:r w:rsidR="00F26E43" w:rsidRPr="001D6BB4">
        <w:rPr>
          <w:rFonts w:ascii="Arial" w:hAnsi="Arial"/>
          <w:spacing w:val="-3"/>
        </w:rPr>
        <w:t xml:space="preserve"> </w:t>
      </w:r>
      <w:r w:rsidR="00FC43F1" w:rsidRPr="001D6BB4">
        <w:rPr>
          <w:rFonts w:ascii="Arial" w:hAnsi="Arial"/>
          <w:spacing w:val="-3"/>
        </w:rPr>
        <w:t>6</w:t>
      </w:r>
      <w:r w:rsidR="00C16AAD" w:rsidRPr="001D6BB4">
        <w:rPr>
          <w:rFonts w:ascii="Arial" w:hAnsi="Arial"/>
          <w:spacing w:val="-3"/>
        </w:rPr>
        <w:t>(2)</w:t>
      </w:r>
      <w:r w:rsidR="00FC43F1" w:rsidRPr="001D6BB4">
        <w:rPr>
          <w:rFonts w:ascii="Arial" w:hAnsi="Arial"/>
          <w:spacing w:val="-3"/>
        </w:rPr>
        <w:t xml:space="preserve"> and </w:t>
      </w:r>
      <w:r w:rsidR="00FE3717" w:rsidRPr="001D6BB4">
        <w:rPr>
          <w:rFonts w:ascii="Arial" w:hAnsi="Arial"/>
          <w:spacing w:val="-3"/>
        </w:rPr>
        <w:t>10</w:t>
      </w:r>
      <w:r w:rsidR="00FC43F1" w:rsidRPr="001D6BB4">
        <w:rPr>
          <w:rFonts w:ascii="Arial" w:hAnsi="Arial"/>
          <w:spacing w:val="-3"/>
        </w:rPr>
        <w:t xml:space="preserve"> to 12</w:t>
      </w:r>
      <w:r w:rsidRPr="001D6BB4">
        <w:rPr>
          <w:rFonts w:ascii="Arial" w:hAnsi="Arial"/>
          <w:spacing w:val="-3"/>
        </w:rPr>
        <w:t>, this Article shall apply to determine a person's entitlement to pension under the legislation of Latvia.</w:t>
      </w:r>
    </w:p>
    <w:p w14:paraId="32572A94" w14:textId="77777777" w:rsidR="001D6BB4" w:rsidRDefault="001D6BB4">
      <w:pPr>
        <w:keepLines/>
        <w:tabs>
          <w:tab w:val="left" w:pos="567"/>
          <w:tab w:val="center" w:pos="4945"/>
        </w:tabs>
        <w:suppressAutoHyphens/>
        <w:spacing w:line="360" w:lineRule="auto"/>
        <w:jc w:val="both"/>
        <w:rPr>
          <w:rFonts w:ascii="Arial" w:hAnsi="Arial"/>
        </w:rPr>
      </w:pPr>
    </w:p>
    <w:p w14:paraId="77C7728F" w14:textId="04E5D125" w:rsidR="000F6A0A" w:rsidRDefault="00BB3E62">
      <w:pPr>
        <w:keepLines/>
        <w:tabs>
          <w:tab w:val="left" w:pos="567"/>
          <w:tab w:val="center" w:pos="4945"/>
        </w:tabs>
        <w:suppressAutoHyphens/>
        <w:spacing w:line="360" w:lineRule="auto"/>
        <w:jc w:val="both"/>
        <w:rPr>
          <w:rFonts w:ascii="Arial" w:hAnsi="Arial"/>
          <w:spacing w:val="-3"/>
        </w:rPr>
      </w:pPr>
      <w:r w:rsidRPr="001D6BB4">
        <w:rPr>
          <w:rFonts w:ascii="Arial" w:hAnsi="Arial"/>
          <w:spacing w:val="-3"/>
        </w:rPr>
        <w:t>2</w:t>
      </w:r>
      <w:r w:rsidR="001D6BB4">
        <w:rPr>
          <w:rFonts w:ascii="Arial" w:hAnsi="Arial"/>
          <w:spacing w:val="-3"/>
        </w:rPr>
        <w:t>.</w:t>
      </w:r>
      <w:r w:rsidRPr="001D6BB4">
        <w:rPr>
          <w:rFonts w:ascii="Arial" w:hAnsi="Arial"/>
          <w:spacing w:val="-3"/>
        </w:rPr>
        <w:tab/>
        <w:t>I</w:t>
      </w:r>
      <w:r w:rsidR="00D27D7B" w:rsidRPr="001D6BB4">
        <w:rPr>
          <w:rFonts w:ascii="Arial" w:hAnsi="Arial"/>
          <w:spacing w:val="-3"/>
        </w:rPr>
        <w:t>f, under the legislation of Latvia, entitlement to</w:t>
      </w:r>
      <w:r w:rsidR="002C7F92" w:rsidRPr="001D6BB4">
        <w:rPr>
          <w:rFonts w:ascii="Arial" w:hAnsi="Arial"/>
          <w:spacing w:val="-3"/>
        </w:rPr>
        <w:t xml:space="preserve"> </w:t>
      </w:r>
      <w:r w:rsidR="00D27D7B" w:rsidRPr="001D6BB4">
        <w:rPr>
          <w:rFonts w:ascii="Arial" w:hAnsi="Arial"/>
          <w:spacing w:val="-3"/>
        </w:rPr>
        <w:t xml:space="preserve">pension is established through the aggregation provisions of Article </w:t>
      </w:r>
      <w:r w:rsidR="003A37EB" w:rsidRPr="001D6BB4">
        <w:rPr>
          <w:rFonts w:ascii="Arial" w:hAnsi="Arial"/>
          <w:spacing w:val="-3"/>
        </w:rPr>
        <w:t>6</w:t>
      </w:r>
      <w:r w:rsidR="004300F5">
        <w:rPr>
          <w:rFonts w:ascii="Arial" w:hAnsi="Arial"/>
          <w:spacing w:val="-3"/>
        </w:rPr>
        <w:t xml:space="preserve"> </w:t>
      </w:r>
      <w:r w:rsidR="00A508E7" w:rsidRPr="001D6BB4">
        <w:rPr>
          <w:rFonts w:ascii="Arial" w:hAnsi="Arial"/>
          <w:spacing w:val="-3"/>
        </w:rPr>
        <w:t>(</w:t>
      </w:r>
      <w:r w:rsidR="003A37EB" w:rsidRPr="001D6BB4">
        <w:rPr>
          <w:rFonts w:ascii="Arial" w:hAnsi="Arial"/>
          <w:spacing w:val="-3"/>
        </w:rPr>
        <w:t>2</w:t>
      </w:r>
      <w:r w:rsidR="00A508E7" w:rsidRPr="001D6BB4">
        <w:rPr>
          <w:rFonts w:ascii="Arial" w:hAnsi="Arial"/>
          <w:spacing w:val="-3"/>
        </w:rPr>
        <w:t>)</w:t>
      </w:r>
      <w:r w:rsidR="00D27D7B" w:rsidRPr="001D6BB4">
        <w:rPr>
          <w:rFonts w:ascii="Arial" w:hAnsi="Arial"/>
          <w:spacing w:val="-3"/>
        </w:rPr>
        <w:t>,</w:t>
      </w:r>
      <w:r w:rsidR="00FE6F00" w:rsidRPr="001D6BB4">
        <w:rPr>
          <w:rFonts w:ascii="Arial" w:hAnsi="Arial"/>
          <w:spacing w:val="-3"/>
        </w:rPr>
        <w:t xml:space="preserve"> </w:t>
      </w:r>
      <w:r w:rsidR="00D27D7B" w:rsidRPr="001D6BB4">
        <w:rPr>
          <w:rFonts w:ascii="Arial" w:hAnsi="Arial"/>
          <w:spacing w:val="-3"/>
        </w:rPr>
        <w:t xml:space="preserve">Latvia </w:t>
      </w:r>
      <w:r w:rsidR="00B52404" w:rsidRPr="001D6BB4">
        <w:rPr>
          <w:rFonts w:ascii="Arial" w:hAnsi="Arial"/>
          <w:spacing w:val="-3"/>
        </w:rPr>
        <w:t>shall</w:t>
      </w:r>
      <w:r w:rsidR="00D27D7B" w:rsidRPr="001D6BB4">
        <w:rPr>
          <w:rFonts w:ascii="Arial" w:hAnsi="Arial"/>
          <w:spacing w:val="-3"/>
        </w:rPr>
        <w:t xml:space="preserve"> </w:t>
      </w:r>
      <w:r w:rsidR="00FE6F00" w:rsidRPr="001D6BB4">
        <w:rPr>
          <w:rFonts w:ascii="Arial" w:hAnsi="Arial"/>
          <w:spacing w:val="-3"/>
        </w:rPr>
        <w:t xml:space="preserve">calculate </w:t>
      </w:r>
      <w:r w:rsidR="00D27D7B" w:rsidRPr="001D6BB4">
        <w:rPr>
          <w:rFonts w:ascii="Arial" w:hAnsi="Arial"/>
          <w:spacing w:val="-3"/>
        </w:rPr>
        <w:t>the pension</w:t>
      </w:r>
      <w:r w:rsidR="0081173F" w:rsidRPr="001D6BB4">
        <w:rPr>
          <w:rFonts w:ascii="Arial" w:hAnsi="Arial"/>
          <w:spacing w:val="-3"/>
        </w:rPr>
        <w:t xml:space="preserve"> </w:t>
      </w:r>
      <w:r w:rsidR="00D27D7B" w:rsidRPr="001D6BB4">
        <w:rPr>
          <w:rFonts w:ascii="Arial" w:hAnsi="Arial"/>
          <w:spacing w:val="-3"/>
        </w:rPr>
        <w:t>only on the basis of</w:t>
      </w:r>
      <w:r w:rsidR="00877DF8" w:rsidRPr="001D6BB4">
        <w:rPr>
          <w:rFonts w:ascii="Arial" w:hAnsi="Arial"/>
          <w:spacing w:val="-3"/>
        </w:rPr>
        <w:t xml:space="preserve"> pension capital accumulated through</w:t>
      </w:r>
      <w:r w:rsidR="00D27D7B" w:rsidRPr="001D6BB4">
        <w:rPr>
          <w:rFonts w:ascii="Arial" w:hAnsi="Arial"/>
          <w:spacing w:val="-3"/>
        </w:rPr>
        <w:t xml:space="preserve"> insurance periods completed in Latvia.</w:t>
      </w:r>
    </w:p>
    <w:p w14:paraId="627A8952" w14:textId="77777777" w:rsidR="001D6BB4" w:rsidRDefault="001D6BB4">
      <w:pPr>
        <w:keepLines/>
        <w:tabs>
          <w:tab w:val="left" w:pos="567"/>
          <w:tab w:val="center" w:pos="4945"/>
        </w:tabs>
        <w:suppressAutoHyphens/>
        <w:spacing w:line="360" w:lineRule="auto"/>
        <w:jc w:val="both"/>
        <w:rPr>
          <w:rFonts w:ascii="Arial" w:hAnsi="Arial"/>
        </w:rPr>
      </w:pPr>
    </w:p>
    <w:p w14:paraId="2C15DB3D" w14:textId="577D6AC7" w:rsidR="003E3C1C" w:rsidRDefault="006454F3" w:rsidP="00B047E8">
      <w:pPr>
        <w:keepLines/>
        <w:tabs>
          <w:tab w:val="left" w:pos="567"/>
          <w:tab w:val="center" w:pos="4945"/>
        </w:tabs>
        <w:suppressAutoHyphens/>
        <w:spacing w:line="360" w:lineRule="auto"/>
        <w:jc w:val="both"/>
        <w:rPr>
          <w:rFonts w:ascii="Arial" w:hAnsi="Arial"/>
        </w:rPr>
      </w:pPr>
      <w:r w:rsidRPr="001D6BB4">
        <w:rPr>
          <w:rFonts w:ascii="Arial" w:hAnsi="Arial"/>
          <w:spacing w:val="-3"/>
        </w:rPr>
        <w:t>3</w:t>
      </w:r>
      <w:r w:rsidR="001D6BB4">
        <w:rPr>
          <w:rFonts w:ascii="Arial" w:hAnsi="Arial"/>
          <w:spacing w:val="-3"/>
        </w:rPr>
        <w:t>.</w:t>
      </w:r>
      <w:r w:rsidR="00DC4A15" w:rsidRPr="001D6BB4">
        <w:rPr>
          <w:rFonts w:ascii="Arial" w:hAnsi="Arial"/>
          <w:spacing w:val="-3"/>
        </w:rPr>
        <w:t xml:space="preserve"> </w:t>
      </w:r>
      <w:r w:rsidR="00316459" w:rsidRPr="001D6BB4">
        <w:rPr>
          <w:rFonts w:ascii="Arial" w:hAnsi="Arial"/>
          <w:spacing w:val="-3"/>
        </w:rPr>
        <w:tab/>
      </w:r>
      <w:r w:rsidRPr="001D6BB4">
        <w:rPr>
          <w:rFonts w:ascii="Arial" w:hAnsi="Arial"/>
          <w:spacing w:val="-3"/>
        </w:rPr>
        <w:t xml:space="preserve">Benefits </w:t>
      </w:r>
      <w:r w:rsidR="00816C7D" w:rsidRPr="001D6BB4">
        <w:rPr>
          <w:rFonts w:ascii="Arial" w:hAnsi="Arial"/>
          <w:spacing w:val="-3"/>
        </w:rPr>
        <w:t>shall be</w:t>
      </w:r>
      <w:r w:rsidR="00281868" w:rsidRPr="001D6BB4">
        <w:rPr>
          <w:rFonts w:ascii="Arial" w:hAnsi="Arial"/>
          <w:spacing w:val="-3"/>
        </w:rPr>
        <w:t xml:space="preserve"> </w:t>
      </w:r>
      <w:r w:rsidR="009C2A7A" w:rsidRPr="001D6BB4">
        <w:rPr>
          <w:rFonts w:ascii="Arial" w:hAnsi="Arial"/>
          <w:spacing w:val="-3"/>
        </w:rPr>
        <w:t>awarded</w:t>
      </w:r>
      <w:r w:rsidR="001C6ED9" w:rsidRPr="001D6BB4">
        <w:rPr>
          <w:rFonts w:ascii="Arial" w:hAnsi="Arial"/>
          <w:spacing w:val="-3"/>
        </w:rPr>
        <w:t xml:space="preserve"> </w:t>
      </w:r>
      <w:r w:rsidR="002D61EC" w:rsidRPr="00224C01">
        <w:rPr>
          <w:rFonts w:ascii="Arial" w:hAnsi="Arial"/>
        </w:rPr>
        <w:t>based on</w:t>
      </w:r>
      <w:r w:rsidR="002D61EC">
        <w:rPr>
          <w:rFonts w:ascii="Arial" w:hAnsi="Arial"/>
        </w:rPr>
        <w:t xml:space="preserve"> </w:t>
      </w:r>
      <w:r w:rsidR="00816C7D" w:rsidRPr="001D6BB4">
        <w:rPr>
          <w:rFonts w:ascii="Arial" w:hAnsi="Arial"/>
          <w:spacing w:val="-3"/>
        </w:rPr>
        <w:t>the legislation of Latvia.</w:t>
      </w:r>
    </w:p>
    <w:p w14:paraId="2C9EB05F" w14:textId="391A8096" w:rsidR="008673D8" w:rsidRDefault="00BB3E62" w:rsidP="00B047E8">
      <w:pPr>
        <w:keepNext/>
        <w:tabs>
          <w:tab w:val="center" w:pos="4945"/>
        </w:tabs>
        <w:suppressAutoHyphens/>
        <w:spacing w:before="120" w:line="360" w:lineRule="auto"/>
        <w:jc w:val="center"/>
        <w:rPr>
          <w:rFonts w:ascii="Arial" w:hAnsi="Arial"/>
          <w:spacing w:val="-3"/>
        </w:rPr>
      </w:pPr>
      <w:r w:rsidDel="00BB3E62">
        <w:lastRenderedPageBreak/>
        <w:t xml:space="preserve"> </w:t>
      </w:r>
      <w:r w:rsidR="00AD7871">
        <w:rPr>
          <w:rFonts w:ascii="Arial" w:hAnsi="Arial"/>
          <w:b/>
          <w:spacing w:val="-3"/>
        </w:rPr>
        <w:t xml:space="preserve">ARTICLE </w:t>
      </w:r>
      <w:r w:rsidR="004C360A">
        <w:rPr>
          <w:rFonts w:ascii="Arial" w:hAnsi="Arial"/>
          <w:b/>
          <w:spacing w:val="-3"/>
        </w:rPr>
        <w:t>10</w:t>
      </w:r>
    </w:p>
    <w:p w14:paraId="5EE0F32B" w14:textId="77777777" w:rsidR="008673D8" w:rsidRPr="001562D1" w:rsidRDefault="008673D8">
      <w:pPr>
        <w:tabs>
          <w:tab w:val="center" w:pos="4945"/>
        </w:tabs>
        <w:suppressAutoHyphens/>
        <w:spacing w:line="360" w:lineRule="auto"/>
        <w:jc w:val="center"/>
        <w:rPr>
          <w:rFonts w:ascii="Arial" w:hAnsi="Arial" w:cs="Arial"/>
          <w:b/>
          <w:spacing w:val="-3"/>
        </w:rPr>
      </w:pPr>
      <w:r w:rsidRPr="00D3766B">
        <w:rPr>
          <w:rFonts w:ascii="Arial" w:hAnsi="Arial" w:cs="Arial"/>
          <w:b/>
          <w:spacing w:val="-3"/>
        </w:rPr>
        <w:t>OVERLAPPING PERIODS</w:t>
      </w:r>
    </w:p>
    <w:p w14:paraId="1AD849EB" w14:textId="04AE40C9" w:rsidR="008E303E" w:rsidRDefault="00675401" w:rsidP="00B047E8">
      <w:pPr>
        <w:keepLines/>
        <w:tabs>
          <w:tab w:val="left" w:pos="630"/>
          <w:tab w:val="center" w:pos="4945"/>
        </w:tabs>
        <w:suppressAutoHyphens/>
        <w:spacing w:before="120" w:line="360" w:lineRule="auto"/>
        <w:jc w:val="both"/>
        <w:rPr>
          <w:rFonts w:ascii="Arial" w:hAnsi="Arial" w:cs="Arial"/>
        </w:rPr>
      </w:pPr>
      <w:r>
        <w:rPr>
          <w:rFonts w:ascii="Arial" w:hAnsi="Arial" w:cs="Arial"/>
        </w:rPr>
        <w:t>1.</w:t>
      </w:r>
      <w:r>
        <w:rPr>
          <w:rFonts w:ascii="Arial" w:hAnsi="Arial" w:cs="Arial"/>
        </w:rPr>
        <w:tab/>
      </w:r>
      <w:r w:rsidR="008673D8" w:rsidRPr="001562D1">
        <w:rPr>
          <w:rFonts w:ascii="Arial" w:hAnsi="Arial" w:cs="Arial"/>
        </w:rPr>
        <w:t>For the purpose of applying Article</w:t>
      </w:r>
      <w:r w:rsidR="004C360A" w:rsidRPr="00D72227">
        <w:rPr>
          <w:rFonts w:ascii="Arial" w:hAnsi="Arial" w:cs="Arial"/>
        </w:rPr>
        <w:t>s</w:t>
      </w:r>
      <w:r w:rsidR="00E90065" w:rsidRPr="00D3766B">
        <w:rPr>
          <w:rFonts w:ascii="Arial" w:hAnsi="Arial" w:cs="Arial"/>
        </w:rPr>
        <w:t xml:space="preserve"> 7</w:t>
      </w:r>
      <w:r w:rsidR="004C360A" w:rsidRPr="00D72227">
        <w:rPr>
          <w:rFonts w:ascii="Arial" w:hAnsi="Arial" w:cs="Arial"/>
        </w:rPr>
        <w:t xml:space="preserve"> </w:t>
      </w:r>
      <w:r w:rsidR="00FC43F1">
        <w:rPr>
          <w:rFonts w:ascii="Arial" w:hAnsi="Arial" w:cs="Arial"/>
        </w:rPr>
        <w:t>and 9</w:t>
      </w:r>
      <w:r w:rsidR="008673D8" w:rsidRPr="00D3766B">
        <w:rPr>
          <w:rFonts w:ascii="Arial" w:hAnsi="Arial" w:cs="Arial"/>
        </w:rPr>
        <w:t>:</w:t>
      </w:r>
    </w:p>
    <w:p w14:paraId="547FFA00" w14:textId="4E5731A5" w:rsidR="00841634" w:rsidRDefault="00147963" w:rsidP="00B047E8">
      <w:pPr>
        <w:pStyle w:val="ListParagraph"/>
        <w:keepLines/>
        <w:tabs>
          <w:tab w:val="left" w:pos="1276"/>
          <w:tab w:val="left" w:pos="1701"/>
          <w:tab w:val="left" w:pos="2268"/>
          <w:tab w:val="center" w:pos="4945"/>
        </w:tabs>
        <w:suppressAutoHyphens/>
        <w:spacing w:before="120" w:line="360" w:lineRule="auto"/>
        <w:ind w:left="1276" w:hanging="709"/>
        <w:contextualSpacing w:val="0"/>
        <w:jc w:val="both"/>
        <w:rPr>
          <w:rFonts w:ascii="Arial" w:hAnsi="Arial"/>
          <w:spacing w:val="-3"/>
        </w:rPr>
      </w:pPr>
      <w:r>
        <w:rPr>
          <w:rFonts w:ascii="Arial" w:hAnsi="Arial" w:cs="Arial"/>
        </w:rPr>
        <w:t>(a)</w:t>
      </w:r>
      <w:r w:rsidR="001C6ED9">
        <w:rPr>
          <w:rFonts w:ascii="Arial" w:hAnsi="Arial" w:cs="Arial"/>
        </w:rPr>
        <w:t xml:space="preserve"> </w:t>
      </w:r>
      <w:r w:rsidR="00FF73E3">
        <w:rPr>
          <w:rFonts w:ascii="Arial" w:hAnsi="Arial" w:cs="Arial"/>
        </w:rPr>
        <w:tab/>
      </w:r>
      <w:r w:rsidR="00841634">
        <w:rPr>
          <w:rFonts w:ascii="Arial" w:hAnsi="Arial"/>
          <w:spacing w:val="-3"/>
        </w:rPr>
        <w:t xml:space="preserve">where a compulsory contribution period completed </w:t>
      </w:r>
      <w:r w:rsidR="00841634" w:rsidRPr="004300F5">
        <w:rPr>
          <w:rFonts w:ascii="Arial" w:hAnsi="Arial"/>
          <w:spacing w:val="-3"/>
        </w:rPr>
        <w:t>under</w:t>
      </w:r>
      <w:r w:rsidR="00841634">
        <w:rPr>
          <w:rFonts w:ascii="Arial" w:hAnsi="Arial"/>
          <w:spacing w:val="-3"/>
        </w:rPr>
        <w:t xml:space="preserve"> the legislation of one Party coincides with a compulsory contribution period completed under the legislation of the other Party, each Party shall take into account only the compulsory contribution period completed under its own legislation;</w:t>
      </w:r>
    </w:p>
    <w:p w14:paraId="4F7AA251" w14:textId="02186CA0" w:rsidR="004300F5" w:rsidRDefault="00675401" w:rsidP="00B047E8">
      <w:pPr>
        <w:pStyle w:val="ListParagraph"/>
        <w:keepLines/>
        <w:tabs>
          <w:tab w:val="left" w:pos="1276"/>
          <w:tab w:val="left" w:pos="1701"/>
          <w:tab w:val="left" w:pos="2268"/>
          <w:tab w:val="center" w:pos="4945"/>
        </w:tabs>
        <w:suppressAutoHyphens/>
        <w:spacing w:before="120" w:line="360" w:lineRule="auto"/>
        <w:ind w:left="1276" w:hanging="709"/>
        <w:contextualSpacing w:val="0"/>
        <w:jc w:val="both"/>
        <w:rPr>
          <w:rFonts w:ascii="Arial" w:hAnsi="Arial"/>
          <w:spacing w:val="-3"/>
        </w:rPr>
      </w:pPr>
      <w:r>
        <w:rPr>
          <w:rFonts w:ascii="Arial" w:hAnsi="Arial"/>
          <w:spacing w:val="-3"/>
        </w:rPr>
        <w:t xml:space="preserve">(b) </w:t>
      </w:r>
      <w:r w:rsidR="00FF73E3">
        <w:rPr>
          <w:rFonts w:ascii="Arial" w:hAnsi="Arial"/>
          <w:spacing w:val="-3"/>
        </w:rPr>
        <w:tab/>
      </w:r>
      <w:r w:rsidR="00841634">
        <w:rPr>
          <w:rFonts w:ascii="Arial" w:hAnsi="Arial"/>
          <w:spacing w:val="-3"/>
        </w:rPr>
        <w:t xml:space="preserve">where a voluntary contribution period completed </w:t>
      </w:r>
      <w:r w:rsidR="00841634" w:rsidRPr="004300F5">
        <w:rPr>
          <w:rFonts w:ascii="Arial" w:hAnsi="Arial"/>
          <w:spacing w:val="-3"/>
        </w:rPr>
        <w:t>under t</w:t>
      </w:r>
      <w:r w:rsidR="00841634">
        <w:rPr>
          <w:rFonts w:ascii="Arial" w:hAnsi="Arial"/>
          <w:spacing w:val="-3"/>
        </w:rPr>
        <w:t xml:space="preserve">he legislation of one Party coincides with a voluntary contribution period completed under the legislation of the other Party, each Party shall take into account only the voluntary contribution period completed under its own legislation; </w:t>
      </w:r>
    </w:p>
    <w:p w14:paraId="0BB7AD64" w14:textId="7E0BD5E4" w:rsidR="00C03C9D" w:rsidRPr="004300F5" w:rsidRDefault="00675401" w:rsidP="00B047E8">
      <w:pPr>
        <w:pStyle w:val="ListParagraph"/>
        <w:keepLines/>
        <w:tabs>
          <w:tab w:val="left" w:pos="1276"/>
          <w:tab w:val="left" w:pos="1701"/>
          <w:tab w:val="left" w:pos="2268"/>
          <w:tab w:val="center" w:pos="4945"/>
        </w:tabs>
        <w:suppressAutoHyphens/>
        <w:spacing w:before="120" w:line="360" w:lineRule="auto"/>
        <w:ind w:left="1276" w:hanging="709"/>
        <w:contextualSpacing w:val="0"/>
        <w:jc w:val="both"/>
        <w:rPr>
          <w:rFonts w:ascii="Arial" w:hAnsi="Arial"/>
          <w:spacing w:val="-3"/>
        </w:rPr>
      </w:pPr>
      <w:r>
        <w:rPr>
          <w:rFonts w:ascii="Arial" w:hAnsi="Arial"/>
          <w:spacing w:val="-3"/>
        </w:rPr>
        <w:t xml:space="preserve">(c) </w:t>
      </w:r>
      <w:r w:rsidR="00FF73E3">
        <w:rPr>
          <w:rFonts w:ascii="Arial" w:hAnsi="Arial"/>
          <w:spacing w:val="-3"/>
        </w:rPr>
        <w:tab/>
      </w:r>
      <w:r w:rsidR="00C03C9D" w:rsidRPr="004300F5">
        <w:rPr>
          <w:rFonts w:ascii="Arial" w:hAnsi="Arial"/>
          <w:spacing w:val="-3"/>
        </w:rPr>
        <w:t>where a contribution period, other than a voluntary contribution period, completed under the legislation of one Party coincides with an equivalent period completed under the legislation of the other Party, only the contribution period shall be taken into account;</w:t>
      </w:r>
    </w:p>
    <w:p w14:paraId="315D5B75" w14:textId="27198CA2" w:rsidR="009C7690" w:rsidRDefault="00675401" w:rsidP="00B047E8">
      <w:pPr>
        <w:pStyle w:val="ListParagraph"/>
        <w:keepLines/>
        <w:tabs>
          <w:tab w:val="left" w:pos="1276"/>
          <w:tab w:val="left" w:pos="1701"/>
          <w:tab w:val="left" w:pos="2268"/>
          <w:tab w:val="center" w:pos="4945"/>
        </w:tabs>
        <w:suppressAutoHyphens/>
        <w:spacing w:before="120" w:line="360" w:lineRule="auto"/>
        <w:ind w:left="1276" w:hanging="709"/>
        <w:contextualSpacing w:val="0"/>
        <w:jc w:val="both"/>
        <w:rPr>
          <w:rFonts w:ascii="Arial" w:hAnsi="Arial"/>
          <w:spacing w:val="-3"/>
        </w:rPr>
      </w:pPr>
      <w:r>
        <w:rPr>
          <w:rFonts w:ascii="Arial" w:hAnsi="Arial"/>
          <w:spacing w:val="-3"/>
        </w:rPr>
        <w:t xml:space="preserve">(d) </w:t>
      </w:r>
      <w:r w:rsidR="00FF73E3">
        <w:rPr>
          <w:rFonts w:ascii="Arial" w:hAnsi="Arial"/>
          <w:spacing w:val="-3"/>
        </w:rPr>
        <w:tab/>
      </w:r>
      <w:r w:rsidR="009C7690" w:rsidRPr="006405BF">
        <w:rPr>
          <w:rFonts w:ascii="Arial" w:hAnsi="Arial"/>
          <w:spacing w:val="-3"/>
        </w:rPr>
        <w:t xml:space="preserve">where an equivalent period completed under the legislation of one Party coincides with an equivalent period completed </w:t>
      </w:r>
      <w:r w:rsidR="009C7690" w:rsidRPr="006522F3">
        <w:rPr>
          <w:rFonts w:ascii="Arial" w:hAnsi="Arial"/>
          <w:spacing w:val="-3"/>
        </w:rPr>
        <w:t>under the</w:t>
      </w:r>
      <w:r w:rsidR="009C7690" w:rsidRPr="006405BF">
        <w:rPr>
          <w:rFonts w:ascii="Arial" w:hAnsi="Arial"/>
          <w:spacing w:val="-3"/>
        </w:rPr>
        <w:t xml:space="preserve"> legislation of the other Party, account shall be taken only of the equivalent period completed under the legislation under which the insured person was last insured before the day when the periods in question began or, if the person was never insured before that </w:t>
      </w:r>
      <w:r w:rsidR="009C7690" w:rsidRPr="004300F5">
        <w:rPr>
          <w:rFonts w:ascii="Arial" w:hAnsi="Arial"/>
          <w:spacing w:val="-3"/>
        </w:rPr>
        <w:t>day, under the legislation under which the person firs</w:t>
      </w:r>
      <w:r w:rsidR="009C7690" w:rsidRPr="006405BF">
        <w:rPr>
          <w:rFonts w:ascii="Arial" w:hAnsi="Arial"/>
          <w:spacing w:val="-3"/>
        </w:rPr>
        <w:t>t became insured after the day when the periods in question ended;</w:t>
      </w:r>
    </w:p>
    <w:p w14:paraId="3C4181E9" w14:textId="1A34F68D" w:rsidR="005026EE" w:rsidRDefault="005026EE" w:rsidP="00B047E8">
      <w:pPr>
        <w:pStyle w:val="ListParagraph"/>
        <w:keepLines/>
        <w:tabs>
          <w:tab w:val="left" w:pos="1276"/>
          <w:tab w:val="left" w:pos="1701"/>
          <w:tab w:val="left" w:pos="2268"/>
          <w:tab w:val="center" w:pos="4945"/>
        </w:tabs>
        <w:suppressAutoHyphens/>
        <w:spacing w:before="120" w:line="360" w:lineRule="auto"/>
        <w:ind w:left="1276" w:hanging="709"/>
        <w:contextualSpacing w:val="0"/>
        <w:jc w:val="both"/>
        <w:rPr>
          <w:rFonts w:ascii="Arial" w:hAnsi="Arial"/>
          <w:spacing w:val="-3"/>
        </w:rPr>
      </w:pPr>
      <w:r>
        <w:rPr>
          <w:rFonts w:ascii="Arial" w:hAnsi="Arial"/>
          <w:spacing w:val="-3"/>
        </w:rPr>
        <w:t xml:space="preserve">(e) </w:t>
      </w:r>
      <w:r w:rsidR="00FF73E3">
        <w:rPr>
          <w:rFonts w:ascii="Arial" w:hAnsi="Arial"/>
          <w:spacing w:val="-3"/>
        </w:rPr>
        <w:tab/>
      </w:r>
      <w:r w:rsidRPr="00076C0D">
        <w:rPr>
          <w:rFonts w:ascii="Arial" w:hAnsi="Arial"/>
          <w:spacing w:val="-3"/>
        </w:rPr>
        <w:t>Latvia shall take into account voluntary periods completed under its legislation.</w:t>
      </w:r>
    </w:p>
    <w:p w14:paraId="61493648" w14:textId="77777777" w:rsidR="004142AE" w:rsidRDefault="004142AE" w:rsidP="00B047E8">
      <w:pPr>
        <w:pStyle w:val="ListParagraph"/>
        <w:tabs>
          <w:tab w:val="left" w:pos="630"/>
          <w:tab w:val="left" w:pos="1701"/>
          <w:tab w:val="left" w:pos="2268"/>
          <w:tab w:val="center" w:pos="4945"/>
        </w:tabs>
        <w:suppressAutoHyphens/>
        <w:spacing w:before="120" w:line="360" w:lineRule="auto"/>
        <w:ind w:left="630"/>
        <w:contextualSpacing w:val="0"/>
        <w:jc w:val="both"/>
        <w:rPr>
          <w:rFonts w:ascii="Arial" w:hAnsi="Arial"/>
          <w:spacing w:val="-3"/>
        </w:rPr>
      </w:pPr>
    </w:p>
    <w:p w14:paraId="1ECE62C2" w14:textId="446BD33F" w:rsidR="00803F70" w:rsidRDefault="00675401" w:rsidP="00B047E8">
      <w:pPr>
        <w:tabs>
          <w:tab w:val="left" w:pos="630"/>
          <w:tab w:val="center" w:pos="4945"/>
        </w:tabs>
        <w:suppressAutoHyphens/>
        <w:spacing w:line="360" w:lineRule="auto"/>
        <w:jc w:val="both"/>
        <w:rPr>
          <w:rFonts w:ascii="Arial" w:hAnsi="Arial"/>
          <w:spacing w:val="-3"/>
        </w:rPr>
      </w:pPr>
      <w:r>
        <w:rPr>
          <w:rFonts w:ascii="Arial" w:hAnsi="Arial"/>
          <w:spacing w:val="-3"/>
        </w:rPr>
        <w:t>2.</w:t>
      </w:r>
      <w:r>
        <w:rPr>
          <w:rFonts w:ascii="Arial" w:hAnsi="Arial"/>
          <w:spacing w:val="-3"/>
        </w:rPr>
        <w:tab/>
      </w:r>
      <w:r w:rsidR="00BB5192">
        <w:rPr>
          <w:rFonts w:ascii="Arial" w:hAnsi="Arial"/>
          <w:spacing w:val="-3"/>
        </w:rPr>
        <w:t>For the purpose of applying Article 7</w:t>
      </w:r>
      <w:r w:rsidR="00452D45">
        <w:rPr>
          <w:rFonts w:ascii="Arial" w:hAnsi="Arial"/>
          <w:spacing w:val="-3"/>
        </w:rPr>
        <w:t>,</w:t>
      </w:r>
      <w:r w:rsidR="007E59E1">
        <w:rPr>
          <w:rFonts w:ascii="Arial" w:hAnsi="Arial"/>
          <w:spacing w:val="-3"/>
        </w:rPr>
        <w:t xml:space="preserve"> </w:t>
      </w:r>
      <w:r w:rsidR="00803F70" w:rsidRPr="006405BF">
        <w:rPr>
          <w:rFonts w:ascii="Arial" w:hAnsi="Arial"/>
          <w:spacing w:val="-3"/>
        </w:rPr>
        <w:t>where a compulsory contribution period or an equivalent</w:t>
      </w:r>
      <w:r w:rsidR="00803F70" w:rsidRPr="00E96C27">
        <w:rPr>
          <w:rFonts w:ascii="Arial" w:hAnsi="Arial"/>
          <w:spacing w:val="-3"/>
        </w:rPr>
        <w:t xml:space="preserve"> </w:t>
      </w:r>
      <w:r w:rsidR="00803F70" w:rsidRPr="006405BF">
        <w:rPr>
          <w:rFonts w:ascii="Arial" w:hAnsi="Arial"/>
          <w:spacing w:val="-3"/>
        </w:rPr>
        <w:t xml:space="preserve">period completed </w:t>
      </w:r>
      <w:r w:rsidR="00803F70" w:rsidRPr="006522F3">
        <w:rPr>
          <w:rFonts w:ascii="Arial" w:hAnsi="Arial"/>
          <w:spacing w:val="-3"/>
        </w:rPr>
        <w:t>under</w:t>
      </w:r>
      <w:r w:rsidR="00803F70" w:rsidRPr="006405BF">
        <w:rPr>
          <w:rFonts w:ascii="Arial" w:hAnsi="Arial"/>
          <w:spacing w:val="-3"/>
        </w:rPr>
        <w:t xml:space="preserve"> the legislation of one Party coincides with a voluntary contribution period completed under the legislation of the other Party, only the compulsory contribution period or equivalent period shall be taken into account</w:t>
      </w:r>
      <w:r w:rsidR="00371465">
        <w:rPr>
          <w:rFonts w:ascii="Arial" w:hAnsi="Arial"/>
          <w:spacing w:val="-3"/>
        </w:rPr>
        <w:t>,</w:t>
      </w:r>
      <w:r w:rsidR="00803F70" w:rsidRPr="006405BF">
        <w:rPr>
          <w:rFonts w:ascii="Arial" w:hAnsi="Arial"/>
          <w:spacing w:val="-3"/>
        </w:rPr>
        <w:t xml:space="preserve"> provided that the amount of pension payable shall be increased by the amount by which the pension payable under the legislation of </w:t>
      </w:r>
      <w:r w:rsidR="00692A7F">
        <w:rPr>
          <w:rFonts w:ascii="Arial" w:hAnsi="Arial"/>
          <w:spacing w:val="-3"/>
        </w:rPr>
        <w:t>that Party</w:t>
      </w:r>
      <w:r w:rsidR="00803F70" w:rsidRPr="006405BF">
        <w:rPr>
          <w:rFonts w:ascii="Arial" w:hAnsi="Arial"/>
          <w:spacing w:val="-3"/>
        </w:rPr>
        <w:t xml:space="preserve"> would have been increased if all voluntary contributions paid under that legislation had been taken into account;</w:t>
      </w:r>
    </w:p>
    <w:p w14:paraId="36D1D3B3" w14:textId="77777777" w:rsidR="00631527" w:rsidRPr="000078B2" w:rsidRDefault="00631527" w:rsidP="00B047E8">
      <w:pPr>
        <w:pStyle w:val="ListParagraph"/>
        <w:spacing w:line="360" w:lineRule="auto"/>
        <w:contextualSpacing w:val="0"/>
        <w:rPr>
          <w:rFonts w:ascii="Arial" w:hAnsi="Arial"/>
          <w:spacing w:val="-3"/>
        </w:rPr>
      </w:pPr>
    </w:p>
    <w:p w14:paraId="7DB629AF" w14:textId="24E322E6" w:rsidR="008673D8" w:rsidRDefault="00AD7871" w:rsidP="00B047E8">
      <w:pPr>
        <w:pStyle w:val="Heading3"/>
        <w:tabs>
          <w:tab w:val="center" w:pos="4945"/>
        </w:tabs>
        <w:suppressAutoHyphens/>
        <w:spacing w:before="120" w:after="0" w:line="360" w:lineRule="auto"/>
        <w:rPr>
          <w:rFonts w:ascii="Arial" w:hAnsi="Arial"/>
          <w:caps w:val="0"/>
          <w:spacing w:val="-3"/>
        </w:rPr>
      </w:pPr>
      <w:r>
        <w:rPr>
          <w:rFonts w:ascii="Arial" w:hAnsi="Arial"/>
          <w:caps w:val="0"/>
          <w:spacing w:val="-3"/>
        </w:rPr>
        <w:lastRenderedPageBreak/>
        <w:t>ARTICLE 1</w:t>
      </w:r>
      <w:r w:rsidR="004C360A">
        <w:rPr>
          <w:rFonts w:ascii="Arial" w:hAnsi="Arial"/>
          <w:caps w:val="0"/>
          <w:spacing w:val="-3"/>
        </w:rPr>
        <w:t>1</w:t>
      </w:r>
    </w:p>
    <w:p w14:paraId="506A2512" w14:textId="77777777" w:rsidR="008673D8" w:rsidRDefault="008673D8" w:rsidP="00B047E8">
      <w:pPr>
        <w:keepNext/>
        <w:tabs>
          <w:tab w:val="center" w:pos="4945"/>
        </w:tabs>
        <w:suppressAutoHyphens/>
        <w:spacing w:after="120" w:line="360" w:lineRule="auto"/>
        <w:jc w:val="center"/>
        <w:rPr>
          <w:rFonts w:ascii="Arial" w:hAnsi="Arial"/>
          <w:spacing w:val="-3"/>
        </w:rPr>
      </w:pPr>
      <w:r>
        <w:rPr>
          <w:rFonts w:ascii="Arial" w:hAnsi="Arial"/>
          <w:b/>
          <w:spacing w:val="-3"/>
        </w:rPr>
        <w:t>NON-SIMULTANEOUS ENTITLEMENT</w:t>
      </w:r>
    </w:p>
    <w:p w14:paraId="131CFF2E" w14:textId="37D9A4D1" w:rsidR="008673D8" w:rsidRDefault="008673D8">
      <w:pPr>
        <w:tabs>
          <w:tab w:val="left" w:pos="-1152"/>
          <w:tab w:val="left" w:pos="-576"/>
          <w:tab w:val="left" w:pos="144"/>
          <w:tab w:val="left" w:pos="864"/>
          <w:tab w:val="left" w:pos="1584"/>
        </w:tabs>
        <w:suppressAutoHyphens/>
        <w:spacing w:before="120" w:line="360" w:lineRule="auto"/>
        <w:jc w:val="both"/>
        <w:rPr>
          <w:rFonts w:ascii="Arial" w:hAnsi="Arial"/>
          <w:spacing w:val="-3"/>
        </w:rPr>
      </w:pPr>
      <w:r>
        <w:rPr>
          <w:rFonts w:ascii="Arial" w:hAnsi="Arial"/>
          <w:spacing w:val="-3"/>
        </w:rPr>
        <w:t>Where a person does not simultaneously satisfy the conditions for entitlement to a</w:t>
      </w:r>
      <w:r w:rsidR="00281E73">
        <w:rPr>
          <w:rFonts w:ascii="Arial" w:hAnsi="Arial"/>
          <w:spacing w:val="-3"/>
        </w:rPr>
        <w:t xml:space="preserve"> </w:t>
      </w:r>
      <w:r>
        <w:rPr>
          <w:rFonts w:ascii="Arial" w:hAnsi="Arial"/>
          <w:spacing w:val="-3"/>
        </w:rPr>
        <w:t xml:space="preserve">pension </w:t>
      </w:r>
      <w:r w:rsidRPr="00E64CAE">
        <w:rPr>
          <w:rFonts w:ascii="Arial" w:hAnsi="Arial"/>
          <w:spacing w:val="-3"/>
        </w:rPr>
        <w:t>und</w:t>
      </w:r>
      <w:r>
        <w:rPr>
          <w:rFonts w:ascii="Arial" w:hAnsi="Arial"/>
          <w:spacing w:val="-3"/>
        </w:rPr>
        <w:t xml:space="preserve">er the legislation of both Parties, </w:t>
      </w:r>
      <w:r w:rsidR="00631527">
        <w:rPr>
          <w:rFonts w:ascii="Arial" w:hAnsi="Arial"/>
          <w:spacing w:val="-3"/>
        </w:rPr>
        <w:t>th</w:t>
      </w:r>
      <w:r w:rsidR="00C926A2">
        <w:rPr>
          <w:rFonts w:ascii="Arial" w:hAnsi="Arial"/>
          <w:spacing w:val="-3"/>
        </w:rPr>
        <w:t xml:space="preserve">e </w:t>
      </w:r>
      <w:r w:rsidR="00631527">
        <w:rPr>
          <w:rFonts w:ascii="Arial" w:hAnsi="Arial"/>
          <w:spacing w:val="-3"/>
        </w:rPr>
        <w:t xml:space="preserve">person’s </w:t>
      </w:r>
      <w:r>
        <w:rPr>
          <w:rFonts w:ascii="Arial" w:hAnsi="Arial"/>
          <w:spacing w:val="-3"/>
        </w:rPr>
        <w:t xml:space="preserve">entitlement from each Party shall be established as and when </w:t>
      </w:r>
      <w:r w:rsidR="008740FF">
        <w:rPr>
          <w:rFonts w:ascii="Arial" w:hAnsi="Arial"/>
          <w:spacing w:val="-3"/>
        </w:rPr>
        <w:t xml:space="preserve">the person </w:t>
      </w:r>
      <w:r>
        <w:rPr>
          <w:rFonts w:ascii="Arial" w:hAnsi="Arial"/>
          <w:spacing w:val="-3"/>
        </w:rPr>
        <w:t xml:space="preserve">satisfies the conditions applicable </w:t>
      </w:r>
      <w:r w:rsidRPr="00E64CAE">
        <w:rPr>
          <w:rFonts w:ascii="Arial" w:hAnsi="Arial"/>
          <w:spacing w:val="-3"/>
        </w:rPr>
        <w:t>under t</w:t>
      </w:r>
      <w:r>
        <w:rPr>
          <w:rFonts w:ascii="Arial" w:hAnsi="Arial"/>
          <w:spacing w:val="-3"/>
        </w:rPr>
        <w:t>he legislation of that Party, taking account, where appropriate, of Article</w:t>
      </w:r>
      <w:r w:rsidR="00FC43F1">
        <w:rPr>
          <w:rFonts w:ascii="Arial" w:hAnsi="Arial"/>
          <w:spacing w:val="-3"/>
        </w:rPr>
        <w:t>s</w:t>
      </w:r>
      <w:r>
        <w:rPr>
          <w:rFonts w:ascii="Arial" w:hAnsi="Arial"/>
          <w:spacing w:val="-3"/>
        </w:rPr>
        <w:t xml:space="preserve"> </w:t>
      </w:r>
      <w:r w:rsidR="00E90065">
        <w:rPr>
          <w:rFonts w:ascii="Arial" w:hAnsi="Arial"/>
          <w:spacing w:val="-3"/>
        </w:rPr>
        <w:t>7</w:t>
      </w:r>
      <w:r w:rsidR="00FC43F1">
        <w:rPr>
          <w:rFonts w:ascii="Arial" w:hAnsi="Arial"/>
          <w:spacing w:val="-3"/>
        </w:rPr>
        <w:t xml:space="preserve"> and 9</w:t>
      </w:r>
      <w:r>
        <w:rPr>
          <w:rFonts w:ascii="Arial" w:hAnsi="Arial"/>
          <w:spacing w:val="-3"/>
        </w:rPr>
        <w:t>.</w:t>
      </w:r>
    </w:p>
    <w:p w14:paraId="65D589AB" w14:textId="4C05BFD5" w:rsidR="008740FF" w:rsidRDefault="00E64CAE" w:rsidP="00B047E8">
      <w:pPr>
        <w:tabs>
          <w:tab w:val="left" w:pos="-1152"/>
          <w:tab w:val="left" w:pos="-576"/>
          <w:tab w:val="left" w:pos="144"/>
          <w:tab w:val="left" w:pos="864"/>
          <w:tab w:val="left" w:pos="1584"/>
        </w:tabs>
        <w:suppressAutoHyphens/>
        <w:spacing w:line="360" w:lineRule="auto"/>
        <w:jc w:val="both"/>
        <w:rPr>
          <w:rFonts w:ascii="Arial" w:hAnsi="Arial"/>
          <w:spacing w:val="-3"/>
        </w:rPr>
      </w:pPr>
      <w:r>
        <w:rPr>
          <w:rFonts w:ascii="Arial" w:hAnsi="Arial"/>
          <w:spacing w:val="-3"/>
        </w:rPr>
        <w:t xml:space="preserve"> </w:t>
      </w:r>
    </w:p>
    <w:p w14:paraId="5A7640CE" w14:textId="38BE91B2" w:rsidR="008673D8" w:rsidRDefault="008673D8" w:rsidP="00B047E8">
      <w:pPr>
        <w:pStyle w:val="Heading2"/>
        <w:spacing w:before="120"/>
        <w:rPr>
          <w:rFonts w:ascii="Arial" w:hAnsi="Arial"/>
        </w:rPr>
      </w:pPr>
      <w:r>
        <w:rPr>
          <w:rFonts w:ascii="Arial" w:hAnsi="Arial"/>
        </w:rPr>
        <w:tab/>
        <w:t>ARTICLE 1</w:t>
      </w:r>
      <w:r w:rsidR="004C360A">
        <w:rPr>
          <w:rFonts w:ascii="Arial" w:hAnsi="Arial"/>
        </w:rPr>
        <w:t>2</w:t>
      </w:r>
    </w:p>
    <w:p w14:paraId="05A1086A" w14:textId="77777777" w:rsidR="008673D8" w:rsidRDefault="008673D8" w:rsidP="00B047E8">
      <w:pPr>
        <w:keepNext/>
        <w:tabs>
          <w:tab w:val="center" w:pos="4945"/>
        </w:tabs>
        <w:suppressAutoHyphens/>
        <w:spacing w:after="120" w:line="360" w:lineRule="auto"/>
        <w:jc w:val="both"/>
        <w:rPr>
          <w:rFonts w:ascii="Arial" w:hAnsi="Arial"/>
          <w:spacing w:val="-3"/>
        </w:rPr>
      </w:pPr>
      <w:r>
        <w:rPr>
          <w:rFonts w:ascii="Arial" w:hAnsi="Arial"/>
          <w:b/>
          <w:spacing w:val="-3"/>
        </w:rPr>
        <w:tab/>
        <w:t>INSURANCE PERIODS OF LESS THAN ONE QUALIFYING YEAR</w:t>
      </w:r>
    </w:p>
    <w:p w14:paraId="0DCC7B5D" w14:textId="52EFA98F" w:rsidR="008673D8" w:rsidRDefault="008673D8">
      <w:pPr>
        <w:keepLines/>
        <w:tabs>
          <w:tab w:val="left" w:pos="-1152"/>
          <w:tab w:val="left" w:pos="-576"/>
          <w:tab w:val="left" w:pos="144"/>
          <w:tab w:val="left" w:pos="864"/>
          <w:tab w:val="left" w:pos="1584"/>
        </w:tabs>
        <w:suppressAutoHyphens/>
        <w:spacing w:line="360" w:lineRule="auto"/>
        <w:jc w:val="both"/>
        <w:rPr>
          <w:rFonts w:ascii="Arial" w:hAnsi="Arial"/>
          <w:spacing w:val="-3"/>
        </w:rPr>
      </w:pPr>
      <w:r>
        <w:rPr>
          <w:rFonts w:ascii="Arial" w:hAnsi="Arial"/>
          <w:spacing w:val="-3"/>
        </w:rPr>
        <w:t xml:space="preserve">Where all the insurance periods completed by a person </w:t>
      </w:r>
      <w:r w:rsidRPr="00B0037D">
        <w:rPr>
          <w:rFonts w:ascii="Arial" w:hAnsi="Arial"/>
          <w:spacing w:val="-3"/>
        </w:rPr>
        <w:t>under the</w:t>
      </w:r>
      <w:r>
        <w:rPr>
          <w:rFonts w:ascii="Arial" w:hAnsi="Arial"/>
          <w:spacing w:val="-3"/>
        </w:rPr>
        <w:t xml:space="preserve"> legislation of one Party total less than one qualifying year, those periods shall be treated as if </w:t>
      </w:r>
      <w:r w:rsidR="0028680A">
        <w:rPr>
          <w:rFonts w:ascii="Arial" w:hAnsi="Arial"/>
          <w:spacing w:val="-3"/>
        </w:rPr>
        <w:t xml:space="preserve">completed </w:t>
      </w:r>
      <w:r>
        <w:rPr>
          <w:rFonts w:ascii="Arial" w:hAnsi="Arial"/>
          <w:spacing w:val="-3"/>
        </w:rPr>
        <w:t xml:space="preserve">under the legislation of the other Party. Where such periods cannot be used to enhance the entitlement of the </w:t>
      </w:r>
      <w:r w:rsidR="00C03C9D">
        <w:rPr>
          <w:rFonts w:ascii="Arial" w:hAnsi="Arial"/>
          <w:spacing w:val="-3"/>
        </w:rPr>
        <w:t>person</w:t>
      </w:r>
      <w:r>
        <w:rPr>
          <w:rFonts w:ascii="Arial" w:hAnsi="Arial"/>
          <w:spacing w:val="-3"/>
        </w:rPr>
        <w:t xml:space="preserve">, they shall be </w:t>
      </w:r>
      <w:r w:rsidRPr="0092570A">
        <w:rPr>
          <w:rFonts w:ascii="Arial" w:hAnsi="Arial"/>
          <w:spacing w:val="-3"/>
        </w:rPr>
        <w:t>disregarded</w:t>
      </w:r>
      <w:r w:rsidR="00C03C9D" w:rsidRPr="0092570A">
        <w:rPr>
          <w:rFonts w:ascii="Arial" w:hAnsi="Arial"/>
          <w:spacing w:val="-3"/>
        </w:rPr>
        <w:t xml:space="preserve"> </w:t>
      </w:r>
      <w:r w:rsidR="00340B67" w:rsidRPr="0092570A">
        <w:rPr>
          <w:rFonts w:ascii="Arial" w:hAnsi="Arial"/>
          <w:spacing w:val="-3"/>
        </w:rPr>
        <w:t>and</w:t>
      </w:r>
      <w:r w:rsidR="00C03C9D" w:rsidRPr="0092570A">
        <w:rPr>
          <w:rFonts w:ascii="Arial" w:hAnsi="Arial"/>
          <w:spacing w:val="-3"/>
        </w:rPr>
        <w:t xml:space="preserve"> </w:t>
      </w:r>
      <w:r w:rsidR="005B452A">
        <w:rPr>
          <w:rFonts w:ascii="Arial" w:hAnsi="Arial"/>
          <w:spacing w:val="-3"/>
        </w:rPr>
        <w:t>neither</w:t>
      </w:r>
      <w:r w:rsidR="00C03C9D" w:rsidRPr="0092570A">
        <w:rPr>
          <w:rFonts w:ascii="Arial" w:hAnsi="Arial"/>
          <w:spacing w:val="-3"/>
        </w:rPr>
        <w:t xml:space="preserve"> Part</w:t>
      </w:r>
      <w:r w:rsidR="005B452A">
        <w:rPr>
          <w:rFonts w:ascii="Arial" w:hAnsi="Arial"/>
          <w:spacing w:val="-3"/>
        </w:rPr>
        <w:t>y</w:t>
      </w:r>
      <w:r w:rsidR="00340B67" w:rsidRPr="0092570A">
        <w:rPr>
          <w:rFonts w:ascii="Arial" w:hAnsi="Arial"/>
          <w:spacing w:val="-3"/>
        </w:rPr>
        <w:t xml:space="preserve"> shall be required to pay </w:t>
      </w:r>
      <w:r w:rsidR="006E61C6">
        <w:rPr>
          <w:rFonts w:ascii="Arial" w:hAnsi="Arial"/>
          <w:spacing w:val="-3"/>
        </w:rPr>
        <w:t xml:space="preserve">a </w:t>
      </w:r>
      <w:r w:rsidR="00340B67" w:rsidRPr="0092570A">
        <w:rPr>
          <w:rFonts w:ascii="Arial" w:hAnsi="Arial"/>
          <w:spacing w:val="-3"/>
        </w:rPr>
        <w:t>pension for th</w:t>
      </w:r>
      <w:r w:rsidR="006E61C6">
        <w:rPr>
          <w:rFonts w:ascii="Arial" w:hAnsi="Arial"/>
          <w:spacing w:val="-3"/>
        </w:rPr>
        <w:t>ose</w:t>
      </w:r>
      <w:r w:rsidR="00340B67" w:rsidRPr="0092570A">
        <w:rPr>
          <w:rFonts w:ascii="Arial" w:hAnsi="Arial"/>
          <w:spacing w:val="-3"/>
        </w:rPr>
        <w:t xml:space="preserve"> period</w:t>
      </w:r>
      <w:r w:rsidR="006E61C6">
        <w:rPr>
          <w:rFonts w:ascii="Arial" w:hAnsi="Arial"/>
          <w:spacing w:val="-3"/>
        </w:rPr>
        <w:t>s</w:t>
      </w:r>
      <w:r w:rsidR="00340B67" w:rsidRPr="0092570A">
        <w:rPr>
          <w:rFonts w:ascii="Arial" w:hAnsi="Arial"/>
          <w:spacing w:val="-3"/>
        </w:rPr>
        <w:t>.</w:t>
      </w:r>
      <w:r w:rsidR="002C3A4C" w:rsidRPr="0092570A">
        <w:rPr>
          <w:rFonts w:ascii="Arial" w:hAnsi="Arial"/>
          <w:spacing w:val="-3"/>
        </w:rPr>
        <w:t xml:space="preserve"> </w:t>
      </w:r>
    </w:p>
    <w:p w14:paraId="625EE4F0" w14:textId="77777777" w:rsidR="002D5184" w:rsidRDefault="002D5184">
      <w:pPr>
        <w:keepLines/>
        <w:tabs>
          <w:tab w:val="left" w:pos="-1152"/>
          <w:tab w:val="left" w:pos="-576"/>
          <w:tab w:val="left" w:pos="144"/>
          <w:tab w:val="left" w:pos="864"/>
          <w:tab w:val="left" w:pos="1584"/>
        </w:tabs>
        <w:suppressAutoHyphens/>
        <w:spacing w:line="360" w:lineRule="auto"/>
        <w:jc w:val="both"/>
        <w:rPr>
          <w:rFonts w:ascii="Arial" w:hAnsi="Arial"/>
          <w:spacing w:val="-3"/>
        </w:rPr>
      </w:pPr>
    </w:p>
    <w:p w14:paraId="207FDB56" w14:textId="78F10475" w:rsidR="008673D8" w:rsidRDefault="007A7B5B" w:rsidP="00B047E8">
      <w:pPr>
        <w:keepNext/>
        <w:tabs>
          <w:tab w:val="left" w:pos="-1152"/>
          <w:tab w:val="left" w:pos="-576"/>
          <w:tab w:val="left" w:pos="144"/>
          <w:tab w:val="left" w:pos="864"/>
          <w:tab w:val="left" w:pos="1584"/>
        </w:tabs>
        <w:suppressAutoHyphens/>
        <w:spacing w:before="120" w:line="360" w:lineRule="auto"/>
        <w:jc w:val="center"/>
        <w:rPr>
          <w:rFonts w:ascii="Arial" w:hAnsi="Arial"/>
          <w:spacing w:val="-3"/>
        </w:rPr>
      </w:pPr>
      <w:r>
        <w:rPr>
          <w:rFonts w:ascii="Arial" w:hAnsi="Arial"/>
          <w:b/>
          <w:spacing w:val="-3"/>
        </w:rPr>
        <w:t>ARTICLE 1</w:t>
      </w:r>
      <w:r w:rsidR="00831107">
        <w:rPr>
          <w:rFonts w:ascii="Arial" w:hAnsi="Arial"/>
          <w:b/>
          <w:spacing w:val="-3"/>
        </w:rPr>
        <w:t>3</w:t>
      </w:r>
    </w:p>
    <w:p w14:paraId="640E353A" w14:textId="20BDC1A2" w:rsidR="008673D8" w:rsidRDefault="008673D8" w:rsidP="00B047E8">
      <w:pPr>
        <w:pStyle w:val="Heading3"/>
        <w:tabs>
          <w:tab w:val="center" w:pos="4945"/>
        </w:tabs>
        <w:suppressAutoHyphens/>
        <w:spacing w:before="0" w:after="120" w:line="360" w:lineRule="auto"/>
        <w:rPr>
          <w:rFonts w:ascii="Arial" w:hAnsi="Arial"/>
          <w:caps w:val="0"/>
          <w:spacing w:val="-3"/>
        </w:rPr>
      </w:pPr>
      <w:r>
        <w:rPr>
          <w:rFonts w:ascii="Arial" w:hAnsi="Arial"/>
          <w:caps w:val="0"/>
          <w:spacing w:val="-3"/>
        </w:rPr>
        <w:t>ARRANGEMENT FOR ADMINISTRATION AND CO-OPERATION</w:t>
      </w:r>
    </w:p>
    <w:p w14:paraId="101CDAC0" w14:textId="18304C64" w:rsidR="008673D8" w:rsidRDefault="0049230A">
      <w:pPr>
        <w:keepLines/>
        <w:tabs>
          <w:tab w:val="left" w:pos="567"/>
          <w:tab w:val="center" w:pos="4945"/>
        </w:tabs>
        <w:suppressAutoHyphens/>
        <w:spacing w:line="360" w:lineRule="auto"/>
        <w:jc w:val="both"/>
        <w:rPr>
          <w:rFonts w:ascii="Arial" w:hAnsi="Arial"/>
          <w:spacing w:val="-3"/>
        </w:rPr>
      </w:pPr>
      <w:r>
        <w:rPr>
          <w:rFonts w:ascii="Arial" w:hAnsi="Arial"/>
          <w:spacing w:val="-3"/>
        </w:rPr>
        <w:t>1.</w:t>
      </w:r>
      <w:r>
        <w:rPr>
          <w:rFonts w:ascii="Arial" w:hAnsi="Arial"/>
          <w:spacing w:val="-3"/>
        </w:rPr>
        <w:tab/>
        <w:t>T</w:t>
      </w:r>
      <w:r w:rsidR="008673D8">
        <w:rPr>
          <w:rFonts w:ascii="Arial" w:hAnsi="Arial"/>
          <w:spacing w:val="-3"/>
        </w:rPr>
        <w:t>he competent authorities of the two Parties shall:</w:t>
      </w:r>
    </w:p>
    <w:p w14:paraId="3E00A1B6" w14:textId="01763508" w:rsidR="008673D8" w:rsidRDefault="008673D8" w:rsidP="00B047E8">
      <w:pPr>
        <w:keepLines/>
        <w:tabs>
          <w:tab w:val="left" w:pos="-1152"/>
          <w:tab w:val="left" w:pos="-576"/>
          <w:tab w:val="left" w:pos="144"/>
          <w:tab w:val="left" w:pos="1276"/>
          <w:tab w:val="left" w:pos="1584"/>
        </w:tabs>
        <w:suppressAutoHyphens/>
        <w:spacing w:before="120" w:line="360" w:lineRule="auto"/>
        <w:ind w:left="1276" w:hanging="709"/>
        <w:jc w:val="both"/>
        <w:rPr>
          <w:rFonts w:ascii="Arial" w:hAnsi="Arial"/>
          <w:spacing w:val="-3"/>
        </w:rPr>
      </w:pPr>
      <w:r>
        <w:rPr>
          <w:rFonts w:ascii="Arial" w:hAnsi="Arial"/>
          <w:spacing w:val="-3"/>
        </w:rPr>
        <w:t>(a)</w:t>
      </w:r>
      <w:r>
        <w:rPr>
          <w:rFonts w:ascii="Arial" w:hAnsi="Arial"/>
          <w:spacing w:val="-3"/>
        </w:rPr>
        <w:tab/>
        <w:t>establish the administrative arrangement necessary for the application of this Agreement;</w:t>
      </w:r>
    </w:p>
    <w:p w14:paraId="301C474D" w14:textId="2EDD1420" w:rsidR="008673D8" w:rsidRDefault="008673D8" w:rsidP="00B047E8">
      <w:pPr>
        <w:tabs>
          <w:tab w:val="left" w:pos="-1152"/>
          <w:tab w:val="left" w:pos="-576"/>
          <w:tab w:val="left" w:pos="144"/>
          <w:tab w:val="left" w:pos="1276"/>
          <w:tab w:val="left" w:pos="1584"/>
        </w:tabs>
        <w:suppressAutoHyphens/>
        <w:spacing w:before="120" w:line="360" w:lineRule="auto"/>
        <w:ind w:left="1276" w:hanging="709"/>
        <w:jc w:val="both"/>
        <w:rPr>
          <w:rFonts w:ascii="Arial" w:hAnsi="Arial"/>
          <w:spacing w:val="-3"/>
        </w:rPr>
      </w:pPr>
      <w:r>
        <w:rPr>
          <w:rFonts w:ascii="Arial" w:hAnsi="Arial"/>
          <w:spacing w:val="-3"/>
        </w:rPr>
        <w:t>(</w:t>
      </w:r>
      <w:r w:rsidR="00D90256">
        <w:rPr>
          <w:rFonts w:ascii="Arial" w:hAnsi="Arial"/>
          <w:spacing w:val="-3"/>
        </w:rPr>
        <w:t>b</w:t>
      </w:r>
      <w:r>
        <w:rPr>
          <w:rFonts w:ascii="Arial" w:hAnsi="Arial"/>
          <w:spacing w:val="-3"/>
        </w:rPr>
        <w:t>)</w:t>
      </w:r>
      <w:r>
        <w:rPr>
          <w:rFonts w:ascii="Arial" w:hAnsi="Arial"/>
          <w:spacing w:val="-3"/>
        </w:rPr>
        <w:tab/>
        <w:t>communicate to each other, as soon as possible, all information about the measures taken by them for the application of this Agreement or about changes to their national legislation in so far as these changes affect the application of this Agreement;</w:t>
      </w:r>
    </w:p>
    <w:p w14:paraId="47E819FB" w14:textId="7259ED82" w:rsidR="008673D8" w:rsidRDefault="008673D8" w:rsidP="00B047E8">
      <w:pPr>
        <w:keepLines/>
        <w:tabs>
          <w:tab w:val="left" w:pos="-1152"/>
          <w:tab w:val="left" w:pos="-576"/>
          <w:tab w:val="left" w:pos="144"/>
          <w:tab w:val="left" w:pos="1276"/>
          <w:tab w:val="left" w:pos="1584"/>
        </w:tabs>
        <w:suppressAutoHyphens/>
        <w:spacing w:before="120" w:line="360" w:lineRule="auto"/>
        <w:ind w:left="1276" w:hanging="709"/>
        <w:jc w:val="both"/>
        <w:rPr>
          <w:rFonts w:ascii="Arial" w:hAnsi="Arial"/>
          <w:spacing w:val="-3"/>
        </w:rPr>
      </w:pPr>
      <w:r>
        <w:rPr>
          <w:rFonts w:ascii="Arial" w:hAnsi="Arial"/>
          <w:spacing w:val="-3"/>
        </w:rPr>
        <w:t>(</w:t>
      </w:r>
      <w:r w:rsidR="00D90256">
        <w:rPr>
          <w:rFonts w:ascii="Arial" w:hAnsi="Arial"/>
          <w:spacing w:val="-3"/>
        </w:rPr>
        <w:t>c)</w:t>
      </w:r>
      <w:r>
        <w:rPr>
          <w:rFonts w:ascii="Arial" w:hAnsi="Arial"/>
          <w:spacing w:val="-3"/>
        </w:rPr>
        <w:tab/>
        <w:t>assist one another on any matter relating to the application of this Agreement as if the matter were one affecting the application of their own legislation.</w:t>
      </w:r>
      <w:r w:rsidR="00D90256">
        <w:rPr>
          <w:rFonts w:ascii="Arial" w:hAnsi="Arial"/>
          <w:spacing w:val="-3"/>
        </w:rPr>
        <w:t xml:space="preserve"> </w:t>
      </w:r>
      <w:r>
        <w:rPr>
          <w:rFonts w:ascii="Arial" w:hAnsi="Arial"/>
          <w:spacing w:val="-3"/>
        </w:rPr>
        <w:t>This assistance shall be free of charge.</w:t>
      </w:r>
    </w:p>
    <w:p w14:paraId="2AE1E1ED" w14:textId="77777777" w:rsidR="0049230A" w:rsidRDefault="0049230A">
      <w:pPr>
        <w:keepLines/>
        <w:tabs>
          <w:tab w:val="left" w:pos="567"/>
          <w:tab w:val="center" w:pos="4945"/>
        </w:tabs>
        <w:suppressAutoHyphens/>
        <w:spacing w:line="360" w:lineRule="auto"/>
        <w:jc w:val="both"/>
        <w:rPr>
          <w:rFonts w:ascii="Arial" w:hAnsi="Arial"/>
          <w:spacing w:val="-3"/>
        </w:rPr>
      </w:pPr>
    </w:p>
    <w:p w14:paraId="7269E094" w14:textId="026DD595" w:rsidR="008673D8" w:rsidRDefault="00831107">
      <w:pPr>
        <w:keepLines/>
        <w:tabs>
          <w:tab w:val="left" w:pos="567"/>
          <w:tab w:val="center" w:pos="4945"/>
        </w:tabs>
        <w:suppressAutoHyphens/>
        <w:spacing w:line="360" w:lineRule="auto"/>
        <w:jc w:val="both"/>
        <w:rPr>
          <w:rFonts w:ascii="Arial" w:hAnsi="Arial"/>
          <w:spacing w:val="-3"/>
        </w:rPr>
      </w:pPr>
      <w:r>
        <w:rPr>
          <w:rFonts w:ascii="Arial" w:hAnsi="Arial"/>
          <w:spacing w:val="-3"/>
        </w:rPr>
        <w:t>2</w:t>
      </w:r>
      <w:r w:rsidR="0049230A">
        <w:rPr>
          <w:rFonts w:ascii="Arial" w:hAnsi="Arial"/>
          <w:spacing w:val="-3"/>
        </w:rPr>
        <w:t>.</w:t>
      </w:r>
      <w:r w:rsidR="008673D8">
        <w:rPr>
          <w:rFonts w:ascii="Arial" w:hAnsi="Arial"/>
          <w:spacing w:val="-3"/>
        </w:rPr>
        <w:tab/>
        <w:t>No certificate, document or statement of any kind written in an official language of either Party shall be rejected on the ground that it is written in a foreign language.</w:t>
      </w:r>
    </w:p>
    <w:p w14:paraId="5C57F8D6" w14:textId="77777777" w:rsidR="000F6A0A" w:rsidRDefault="000F6A0A">
      <w:pPr>
        <w:keepLines/>
        <w:tabs>
          <w:tab w:val="left" w:pos="567"/>
          <w:tab w:val="center" w:pos="4945"/>
        </w:tabs>
        <w:suppressAutoHyphens/>
        <w:spacing w:line="360" w:lineRule="auto"/>
        <w:jc w:val="both"/>
        <w:rPr>
          <w:rFonts w:ascii="Arial" w:hAnsi="Arial"/>
          <w:spacing w:val="-3"/>
        </w:rPr>
      </w:pPr>
    </w:p>
    <w:p w14:paraId="74B96054" w14:textId="123421B2" w:rsidR="00877DF8" w:rsidRDefault="00831107">
      <w:pPr>
        <w:keepLines/>
        <w:tabs>
          <w:tab w:val="left" w:pos="567"/>
          <w:tab w:val="center" w:pos="4945"/>
        </w:tabs>
        <w:suppressAutoHyphens/>
        <w:spacing w:line="360" w:lineRule="auto"/>
        <w:jc w:val="both"/>
        <w:rPr>
          <w:rFonts w:ascii="Arial" w:hAnsi="Arial"/>
          <w:spacing w:val="-3"/>
        </w:rPr>
      </w:pPr>
      <w:r>
        <w:rPr>
          <w:rFonts w:ascii="Arial" w:hAnsi="Arial"/>
          <w:spacing w:val="-3"/>
        </w:rPr>
        <w:lastRenderedPageBreak/>
        <w:t>3</w:t>
      </w:r>
      <w:r w:rsidR="0049230A">
        <w:rPr>
          <w:rFonts w:ascii="Arial" w:hAnsi="Arial"/>
          <w:spacing w:val="-3"/>
        </w:rPr>
        <w:t>.</w:t>
      </w:r>
      <w:r w:rsidR="00877DF8">
        <w:rPr>
          <w:rFonts w:ascii="Arial" w:hAnsi="Arial"/>
          <w:spacing w:val="-3"/>
        </w:rPr>
        <w:tab/>
        <w:t xml:space="preserve">Any document of an official nature required to be produced for the application of this Agreement and conveyed between the </w:t>
      </w:r>
      <w:r w:rsidR="004A7EC4">
        <w:rPr>
          <w:rFonts w:ascii="Arial" w:hAnsi="Arial"/>
          <w:spacing w:val="-3"/>
        </w:rPr>
        <w:t xml:space="preserve">Parties </w:t>
      </w:r>
      <w:r w:rsidR="00877DF8">
        <w:rPr>
          <w:rFonts w:ascii="Arial" w:hAnsi="Arial"/>
          <w:spacing w:val="-3"/>
        </w:rPr>
        <w:t xml:space="preserve">shall be exempt from any requirement of authentication by diplomatic or consular authorities or similar </w:t>
      </w:r>
      <w:r w:rsidR="001562D1">
        <w:rPr>
          <w:rFonts w:ascii="Arial" w:hAnsi="Arial"/>
          <w:spacing w:val="-3"/>
        </w:rPr>
        <w:t>formality</w:t>
      </w:r>
      <w:r w:rsidR="00877DF8">
        <w:rPr>
          <w:rFonts w:ascii="Arial" w:hAnsi="Arial"/>
          <w:spacing w:val="-3"/>
        </w:rPr>
        <w:t>.</w:t>
      </w:r>
    </w:p>
    <w:p w14:paraId="5B70A1BE" w14:textId="77777777" w:rsidR="000F6A0A" w:rsidRDefault="000F6A0A">
      <w:pPr>
        <w:keepLines/>
        <w:tabs>
          <w:tab w:val="left" w:pos="567"/>
          <w:tab w:val="center" w:pos="4945"/>
        </w:tabs>
        <w:suppressAutoHyphens/>
        <w:spacing w:line="360" w:lineRule="auto"/>
        <w:jc w:val="both"/>
        <w:rPr>
          <w:rFonts w:ascii="Arial" w:hAnsi="Arial"/>
          <w:spacing w:val="-3"/>
        </w:rPr>
      </w:pPr>
    </w:p>
    <w:p w14:paraId="62D98D4B" w14:textId="36C5A16F" w:rsidR="008673D8" w:rsidRDefault="00985C0D">
      <w:pPr>
        <w:keepLines/>
        <w:tabs>
          <w:tab w:val="left" w:pos="567"/>
          <w:tab w:val="center" w:pos="4945"/>
        </w:tabs>
        <w:suppressAutoHyphens/>
        <w:spacing w:line="360" w:lineRule="auto"/>
        <w:jc w:val="both"/>
        <w:rPr>
          <w:rFonts w:ascii="Arial" w:hAnsi="Arial"/>
          <w:spacing w:val="-3"/>
        </w:rPr>
      </w:pPr>
      <w:r>
        <w:rPr>
          <w:rFonts w:ascii="Arial" w:hAnsi="Arial"/>
          <w:spacing w:val="-3"/>
        </w:rPr>
        <w:t>4</w:t>
      </w:r>
      <w:r w:rsidR="0049230A">
        <w:rPr>
          <w:rFonts w:ascii="Arial" w:hAnsi="Arial"/>
          <w:spacing w:val="-3"/>
        </w:rPr>
        <w:t>.</w:t>
      </w:r>
      <w:r w:rsidR="008673D8">
        <w:rPr>
          <w:rFonts w:ascii="Arial" w:hAnsi="Arial"/>
          <w:spacing w:val="-3"/>
        </w:rPr>
        <w:tab/>
        <w:t xml:space="preserve">Unless disclosure is required </w:t>
      </w:r>
      <w:r w:rsidR="008673D8" w:rsidRPr="00B0037D">
        <w:rPr>
          <w:rFonts w:ascii="Arial" w:hAnsi="Arial"/>
          <w:spacing w:val="-3"/>
        </w:rPr>
        <w:t>under</w:t>
      </w:r>
      <w:r w:rsidR="008673D8">
        <w:rPr>
          <w:rFonts w:ascii="Arial" w:hAnsi="Arial"/>
          <w:spacing w:val="-3"/>
        </w:rPr>
        <w:t xml:space="preserve"> the legislation of a Party</w:t>
      </w:r>
      <w:r w:rsidR="00341831">
        <w:rPr>
          <w:rFonts w:ascii="Arial" w:hAnsi="Arial"/>
          <w:spacing w:val="-3"/>
        </w:rPr>
        <w:t xml:space="preserve"> or by order of a court</w:t>
      </w:r>
      <w:r w:rsidR="008673D8">
        <w:rPr>
          <w:rFonts w:ascii="Arial" w:hAnsi="Arial"/>
          <w:spacing w:val="-3"/>
        </w:rPr>
        <w:t xml:space="preserve">, any information about an individual which is </w:t>
      </w:r>
      <w:r w:rsidR="008673D8" w:rsidRPr="00F95955">
        <w:rPr>
          <w:rFonts w:ascii="Arial" w:hAnsi="Arial"/>
          <w:spacing w:val="-3"/>
        </w:rPr>
        <w:t xml:space="preserve">sent </w:t>
      </w:r>
      <w:r w:rsidR="008673D8" w:rsidRPr="00E521CD">
        <w:rPr>
          <w:rFonts w:ascii="Arial" w:hAnsi="Arial"/>
          <w:spacing w:val="-3"/>
        </w:rPr>
        <w:t>in accordance with</w:t>
      </w:r>
      <w:r w:rsidR="008673D8">
        <w:rPr>
          <w:rFonts w:ascii="Arial" w:hAnsi="Arial"/>
          <w:spacing w:val="-3"/>
        </w:rPr>
        <w:t xml:space="preserve">, and for the purposes of, this Agreement to that Party by the other Party is confidential and shall be used only for the purpose of implementing this Agreement and the legislation to which this Agreement applies.  </w:t>
      </w:r>
    </w:p>
    <w:p w14:paraId="050644E6" w14:textId="77777777" w:rsidR="00FC43F1" w:rsidRDefault="00FC43F1" w:rsidP="00B047E8">
      <w:pPr>
        <w:pStyle w:val="Heading3"/>
        <w:tabs>
          <w:tab w:val="center" w:pos="4945"/>
        </w:tabs>
        <w:suppressAutoHyphens/>
        <w:spacing w:before="0" w:after="0" w:line="360" w:lineRule="auto"/>
        <w:rPr>
          <w:rFonts w:ascii="Arial" w:hAnsi="Arial"/>
          <w:caps w:val="0"/>
          <w:spacing w:val="-3"/>
        </w:rPr>
      </w:pPr>
    </w:p>
    <w:p w14:paraId="4F0E5614" w14:textId="17C735C4" w:rsidR="008673D8" w:rsidRDefault="00AD7871" w:rsidP="00B047E8">
      <w:pPr>
        <w:pStyle w:val="Heading3"/>
        <w:tabs>
          <w:tab w:val="center" w:pos="4945"/>
        </w:tabs>
        <w:suppressAutoHyphens/>
        <w:spacing w:before="120" w:after="0" w:line="360" w:lineRule="auto"/>
        <w:rPr>
          <w:rFonts w:ascii="Arial" w:hAnsi="Arial"/>
          <w:caps w:val="0"/>
          <w:spacing w:val="-3"/>
        </w:rPr>
      </w:pPr>
      <w:r>
        <w:rPr>
          <w:rFonts w:ascii="Arial" w:hAnsi="Arial"/>
          <w:caps w:val="0"/>
          <w:spacing w:val="-3"/>
        </w:rPr>
        <w:t>ARTICLE 1</w:t>
      </w:r>
      <w:r w:rsidR="00831107">
        <w:rPr>
          <w:rFonts w:ascii="Arial" w:hAnsi="Arial"/>
          <w:caps w:val="0"/>
          <w:spacing w:val="-3"/>
        </w:rPr>
        <w:t>4</w:t>
      </w:r>
    </w:p>
    <w:p w14:paraId="74092351" w14:textId="77777777" w:rsidR="008673D8" w:rsidRDefault="008673D8" w:rsidP="00B047E8">
      <w:pPr>
        <w:pStyle w:val="Heading3"/>
        <w:tabs>
          <w:tab w:val="center" w:pos="4945"/>
        </w:tabs>
        <w:suppressAutoHyphens/>
        <w:spacing w:before="0" w:after="120" w:line="360" w:lineRule="auto"/>
        <w:rPr>
          <w:rFonts w:ascii="Arial" w:hAnsi="Arial"/>
          <w:caps w:val="0"/>
          <w:spacing w:val="-3"/>
        </w:rPr>
      </w:pPr>
      <w:r>
        <w:rPr>
          <w:rFonts w:ascii="Arial" w:hAnsi="Arial"/>
          <w:caps w:val="0"/>
          <w:spacing w:val="-3"/>
        </w:rPr>
        <w:t>SUBMISSION OF CLAIM OR APPEAL</w:t>
      </w:r>
    </w:p>
    <w:p w14:paraId="1D9CC367" w14:textId="1DFEB636" w:rsidR="008673D8" w:rsidRDefault="008673D8" w:rsidP="00B047E8">
      <w:pPr>
        <w:pStyle w:val="BodyText"/>
        <w:tabs>
          <w:tab w:val="clear" w:pos="576"/>
          <w:tab w:val="clear" w:pos="1296"/>
          <w:tab w:val="clear" w:pos="2016"/>
          <w:tab w:val="clear" w:pos="6336"/>
          <w:tab w:val="clear" w:pos="7344"/>
          <w:tab w:val="left" w:pos="-576"/>
          <w:tab w:val="left" w:pos="144"/>
          <w:tab w:val="left" w:pos="864"/>
          <w:tab w:val="left" w:pos="1584"/>
        </w:tabs>
        <w:rPr>
          <w:rFonts w:ascii="Arial" w:hAnsi="Arial"/>
        </w:rPr>
      </w:pPr>
      <w:r>
        <w:rPr>
          <w:rFonts w:ascii="Arial" w:hAnsi="Arial"/>
        </w:rPr>
        <w:t xml:space="preserve">Any claim or appeal which should, for the purposes of the legislation of one Party, have been submitted within a prescribed period to the </w:t>
      </w:r>
      <w:r w:rsidR="004A7EC4">
        <w:rPr>
          <w:rFonts w:ascii="Arial" w:hAnsi="Arial"/>
        </w:rPr>
        <w:t>competent institution</w:t>
      </w:r>
      <w:r w:rsidR="00F00040">
        <w:rPr>
          <w:rFonts w:ascii="Arial" w:hAnsi="Arial"/>
        </w:rPr>
        <w:t xml:space="preserve"> </w:t>
      </w:r>
      <w:r>
        <w:rPr>
          <w:rFonts w:ascii="Arial" w:hAnsi="Arial"/>
        </w:rPr>
        <w:t xml:space="preserve">of that Party, shall be treated as if it had been </w:t>
      </w:r>
      <w:r w:rsidR="00F00040">
        <w:rPr>
          <w:rFonts w:ascii="Arial" w:hAnsi="Arial"/>
        </w:rPr>
        <w:t xml:space="preserve">so </w:t>
      </w:r>
      <w:r>
        <w:rPr>
          <w:rFonts w:ascii="Arial" w:hAnsi="Arial"/>
        </w:rPr>
        <w:t>submitted</w:t>
      </w:r>
      <w:r w:rsidR="00F00040">
        <w:rPr>
          <w:rFonts w:ascii="Arial" w:hAnsi="Arial"/>
        </w:rPr>
        <w:t xml:space="preserve"> </w:t>
      </w:r>
      <w:r>
        <w:rPr>
          <w:rFonts w:ascii="Arial" w:hAnsi="Arial"/>
        </w:rPr>
        <w:t xml:space="preserve">if it is submitted within the same period to the </w:t>
      </w:r>
      <w:r w:rsidR="004A7EC4">
        <w:rPr>
          <w:rFonts w:ascii="Arial" w:hAnsi="Arial"/>
        </w:rPr>
        <w:t xml:space="preserve">competent institution </w:t>
      </w:r>
      <w:r>
        <w:rPr>
          <w:rFonts w:ascii="Arial" w:hAnsi="Arial"/>
        </w:rPr>
        <w:t>of the other Party.</w:t>
      </w:r>
    </w:p>
    <w:p w14:paraId="1D42B80D" w14:textId="77777777" w:rsidR="008673D8" w:rsidRDefault="008673D8" w:rsidP="00B047E8">
      <w:pPr>
        <w:tabs>
          <w:tab w:val="left" w:pos="-1152"/>
          <w:tab w:val="left" w:pos="-576"/>
          <w:tab w:val="left" w:pos="144"/>
          <w:tab w:val="left" w:pos="864"/>
          <w:tab w:val="left" w:pos="1584"/>
        </w:tabs>
        <w:suppressAutoHyphens/>
        <w:spacing w:line="360" w:lineRule="auto"/>
        <w:jc w:val="center"/>
        <w:rPr>
          <w:rFonts w:ascii="Arial" w:hAnsi="Arial"/>
          <w:spacing w:val="-3"/>
        </w:rPr>
      </w:pPr>
    </w:p>
    <w:p w14:paraId="239B93C8" w14:textId="35EF0127" w:rsidR="008673D8" w:rsidRDefault="00AD7871" w:rsidP="00B047E8">
      <w:pPr>
        <w:pStyle w:val="Heading3"/>
        <w:tabs>
          <w:tab w:val="center" w:pos="4945"/>
        </w:tabs>
        <w:suppressAutoHyphens/>
        <w:spacing w:before="120" w:after="0" w:line="360" w:lineRule="auto"/>
        <w:rPr>
          <w:rFonts w:ascii="Arial" w:hAnsi="Arial"/>
          <w:caps w:val="0"/>
          <w:spacing w:val="-3"/>
        </w:rPr>
      </w:pPr>
      <w:r>
        <w:rPr>
          <w:rFonts w:ascii="Arial" w:hAnsi="Arial"/>
          <w:caps w:val="0"/>
          <w:spacing w:val="-3"/>
        </w:rPr>
        <w:t xml:space="preserve">ARTICLE </w:t>
      </w:r>
      <w:r w:rsidR="007A7B5B">
        <w:rPr>
          <w:rFonts w:ascii="Arial" w:hAnsi="Arial"/>
          <w:caps w:val="0"/>
          <w:spacing w:val="-3"/>
        </w:rPr>
        <w:t>1</w:t>
      </w:r>
      <w:r w:rsidR="00831107">
        <w:rPr>
          <w:rFonts w:ascii="Arial" w:hAnsi="Arial"/>
          <w:caps w:val="0"/>
          <w:spacing w:val="-3"/>
        </w:rPr>
        <w:t>5</w:t>
      </w:r>
    </w:p>
    <w:p w14:paraId="228116F5" w14:textId="308648BC" w:rsidR="008673D8" w:rsidRDefault="008673D8" w:rsidP="00B047E8">
      <w:pPr>
        <w:keepNext/>
        <w:tabs>
          <w:tab w:val="center" w:pos="4945"/>
        </w:tabs>
        <w:suppressAutoHyphens/>
        <w:spacing w:after="120" w:line="360" w:lineRule="auto"/>
        <w:jc w:val="center"/>
        <w:rPr>
          <w:rFonts w:ascii="Arial" w:hAnsi="Arial"/>
          <w:spacing w:val="-3"/>
        </w:rPr>
      </w:pPr>
      <w:r>
        <w:rPr>
          <w:rFonts w:ascii="Arial" w:hAnsi="Arial"/>
          <w:b/>
          <w:spacing w:val="-3"/>
        </w:rPr>
        <w:t>CURRENCY AND PAYMENT</w:t>
      </w:r>
      <w:r w:rsidR="00EB7C3E">
        <w:rPr>
          <w:rFonts w:ascii="Arial" w:hAnsi="Arial"/>
          <w:b/>
          <w:spacing w:val="-3"/>
        </w:rPr>
        <w:t xml:space="preserve"> PROCEDURE</w:t>
      </w:r>
    </w:p>
    <w:p w14:paraId="4D5A6A6D" w14:textId="58BB10C7" w:rsidR="008673D8" w:rsidRPr="0049230A" w:rsidRDefault="008673D8">
      <w:pPr>
        <w:keepLines/>
        <w:tabs>
          <w:tab w:val="left" w:pos="567"/>
          <w:tab w:val="center" w:pos="4945"/>
        </w:tabs>
        <w:suppressAutoHyphens/>
        <w:spacing w:line="360" w:lineRule="auto"/>
        <w:jc w:val="both"/>
        <w:rPr>
          <w:rFonts w:ascii="Arial" w:hAnsi="Arial"/>
          <w:spacing w:val="-3"/>
        </w:rPr>
      </w:pPr>
      <w:r w:rsidRPr="0049230A">
        <w:rPr>
          <w:rFonts w:ascii="Arial" w:hAnsi="Arial"/>
          <w:spacing w:val="-3"/>
        </w:rPr>
        <w:t>1</w:t>
      </w:r>
      <w:r w:rsidR="0049230A">
        <w:rPr>
          <w:rFonts w:ascii="Arial" w:hAnsi="Arial"/>
          <w:spacing w:val="-3"/>
        </w:rPr>
        <w:t>.</w:t>
      </w:r>
      <w:r w:rsidRPr="0049230A">
        <w:rPr>
          <w:rFonts w:ascii="Arial" w:hAnsi="Arial"/>
          <w:spacing w:val="-3"/>
        </w:rPr>
        <w:tab/>
        <w:t xml:space="preserve">Payment of any </w:t>
      </w:r>
      <w:r w:rsidR="00283A7C" w:rsidRPr="0049230A">
        <w:rPr>
          <w:rFonts w:ascii="Arial" w:hAnsi="Arial"/>
          <w:spacing w:val="-3"/>
        </w:rPr>
        <w:t xml:space="preserve">pension </w:t>
      </w:r>
      <w:r w:rsidR="004A3DE4" w:rsidRPr="0049230A">
        <w:rPr>
          <w:rFonts w:ascii="Arial" w:hAnsi="Arial"/>
          <w:spacing w:val="-3"/>
        </w:rPr>
        <w:t xml:space="preserve">or benefit </w:t>
      </w:r>
      <w:r w:rsidRPr="00F95955">
        <w:rPr>
          <w:rFonts w:ascii="Arial" w:hAnsi="Arial"/>
          <w:spacing w:val="-3"/>
        </w:rPr>
        <w:t>in accordance with</w:t>
      </w:r>
      <w:r w:rsidRPr="0049230A">
        <w:rPr>
          <w:rFonts w:ascii="Arial" w:hAnsi="Arial"/>
          <w:spacing w:val="-3"/>
        </w:rPr>
        <w:t xml:space="preserve"> this Agreement may be made in the currency of the Party whose </w:t>
      </w:r>
      <w:r w:rsidR="004A7EC4" w:rsidRPr="0049230A">
        <w:rPr>
          <w:rFonts w:ascii="Arial" w:hAnsi="Arial"/>
          <w:spacing w:val="-3"/>
        </w:rPr>
        <w:t>competent institution</w:t>
      </w:r>
      <w:r w:rsidR="003D77F4" w:rsidRPr="0049230A">
        <w:rPr>
          <w:rFonts w:ascii="Arial" w:hAnsi="Arial"/>
          <w:spacing w:val="-3"/>
        </w:rPr>
        <w:t xml:space="preserve"> </w:t>
      </w:r>
      <w:r w:rsidRPr="0049230A">
        <w:rPr>
          <w:rFonts w:ascii="Arial" w:hAnsi="Arial"/>
          <w:spacing w:val="-3"/>
        </w:rPr>
        <w:t>makes the payment and any such payment shall constitute a full discharge of the obligation in respect of which payment has been made.</w:t>
      </w:r>
    </w:p>
    <w:p w14:paraId="04DCFB63" w14:textId="77777777" w:rsidR="000F6A0A" w:rsidRPr="0049230A" w:rsidRDefault="000F6A0A">
      <w:pPr>
        <w:keepLines/>
        <w:tabs>
          <w:tab w:val="left" w:pos="567"/>
          <w:tab w:val="center" w:pos="4945"/>
        </w:tabs>
        <w:suppressAutoHyphens/>
        <w:spacing w:line="360" w:lineRule="auto"/>
        <w:jc w:val="both"/>
        <w:rPr>
          <w:rFonts w:ascii="Arial" w:hAnsi="Arial"/>
          <w:spacing w:val="-3"/>
        </w:rPr>
      </w:pPr>
    </w:p>
    <w:p w14:paraId="5EDF259B" w14:textId="7AB9DA88" w:rsidR="008673D8" w:rsidRPr="0049230A" w:rsidRDefault="00831107">
      <w:pPr>
        <w:keepLines/>
        <w:tabs>
          <w:tab w:val="left" w:pos="567"/>
          <w:tab w:val="center" w:pos="4945"/>
        </w:tabs>
        <w:suppressAutoHyphens/>
        <w:spacing w:line="360" w:lineRule="auto"/>
        <w:jc w:val="both"/>
        <w:rPr>
          <w:rFonts w:ascii="Arial" w:hAnsi="Arial"/>
          <w:spacing w:val="-3"/>
        </w:rPr>
      </w:pPr>
      <w:r w:rsidRPr="0049230A">
        <w:rPr>
          <w:rFonts w:ascii="Arial" w:hAnsi="Arial"/>
          <w:spacing w:val="-3"/>
        </w:rPr>
        <w:t>2</w:t>
      </w:r>
      <w:r w:rsidR="0049230A">
        <w:rPr>
          <w:rFonts w:ascii="Arial" w:hAnsi="Arial"/>
          <w:spacing w:val="-3"/>
        </w:rPr>
        <w:t>.</w:t>
      </w:r>
      <w:r w:rsidR="008673D8" w:rsidRPr="0049230A">
        <w:rPr>
          <w:rFonts w:ascii="Arial" w:hAnsi="Arial"/>
          <w:spacing w:val="-3"/>
        </w:rPr>
        <w:tab/>
        <w:t xml:space="preserve">Where a person in the territory of one Party is receiving </w:t>
      </w:r>
      <w:r w:rsidR="00283A7C" w:rsidRPr="0049230A">
        <w:rPr>
          <w:rFonts w:ascii="Arial" w:hAnsi="Arial"/>
          <w:spacing w:val="-3"/>
        </w:rPr>
        <w:t>a pension</w:t>
      </w:r>
      <w:r w:rsidR="008673D8" w:rsidRPr="0049230A">
        <w:rPr>
          <w:rFonts w:ascii="Arial" w:hAnsi="Arial"/>
          <w:spacing w:val="-3"/>
        </w:rPr>
        <w:t xml:space="preserve"> </w:t>
      </w:r>
      <w:r w:rsidR="004A3DE4" w:rsidRPr="0049230A">
        <w:rPr>
          <w:rFonts w:ascii="Arial" w:hAnsi="Arial"/>
          <w:spacing w:val="-3"/>
        </w:rPr>
        <w:t xml:space="preserve">or benefit </w:t>
      </w:r>
      <w:r w:rsidR="00283A7C" w:rsidRPr="0049230A">
        <w:rPr>
          <w:rFonts w:ascii="Arial" w:hAnsi="Arial"/>
          <w:spacing w:val="-3"/>
        </w:rPr>
        <w:t xml:space="preserve">under </w:t>
      </w:r>
      <w:r w:rsidR="008673D8" w:rsidRPr="0049230A">
        <w:rPr>
          <w:rFonts w:ascii="Arial" w:hAnsi="Arial"/>
          <w:spacing w:val="-3"/>
        </w:rPr>
        <w:t xml:space="preserve">the legislation of the other Party, it shall be payable by whatever </w:t>
      </w:r>
      <w:r w:rsidR="003D77F4" w:rsidRPr="0049230A">
        <w:rPr>
          <w:rFonts w:ascii="Arial" w:hAnsi="Arial"/>
          <w:spacing w:val="-3"/>
        </w:rPr>
        <w:t xml:space="preserve">procedure </w:t>
      </w:r>
      <w:r w:rsidR="008673D8" w:rsidRPr="0049230A">
        <w:rPr>
          <w:rFonts w:ascii="Arial" w:hAnsi="Arial"/>
          <w:spacing w:val="-3"/>
        </w:rPr>
        <w:t xml:space="preserve">the </w:t>
      </w:r>
      <w:r w:rsidR="004A7EC4" w:rsidRPr="0049230A">
        <w:rPr>
          <w:rFonts w:ascii="Arial" w:hAnsi="Arial"/>
          <w:spacing w:val="-3"/>
        </w:rPr>
        <w:t>competent institution</w:t>
      </w:r>
      <w:r w:rsidR="003D77F4" w:rsidRPr="0049230A">
        <w:rPr>
          <w:rFonts w:ascii="Arial" w:hAnsi="Arial"/>
          <w:spacing w:val="-3"/>
        </w:rPr>
        <w:t xml:space="preserve"> </w:t>
      </w:r>
      <w:r w:rsidR="004A7EC4" w:rsidRPr="0049230A">
        <w:rPr>
          <w:rFonts w:ascii="Arial" w:hAnsi="Arial"/>
          <w:spacing w:val="-3"/>
        </w:rPr>
        <w:t>of</w:t>
      </w:r>
      <w:r w:rsidR="008673D8" w:rsidRPr="0049230A">
        <w:rPr>
          <w:rFonts w:ascii="Arial" w:hAnsi="Arial"/>
          <w:spacing w:val="-3"/>
        </w:rPr>
        <w:t xml:space="preserve"> the latter Party deems appropriate. </w:t>
      </w:r>
    </w:p>
    <w:p w14:paraId="31B28347" w14:textId="77777777" w:rsidR="008673D8" w:rsidRDefault="008673D8" w:rsidP="00B047E8">
      <w:pPr>
        <w:tabs>
          <w:tab w:val="left" w:pos="-1152"/>
          <w:tab w:val="left" w:pos="-576"/>
          <w:tab w:val="left" w:pos="144"/>
          <w:tab w:val="left" w:pos="864"/>
          <w:tab w:val="left" w:pos="1584"/>
        </w:tabs>
        <w:suppressAutoHyphens/>
        <w:spacing w:line="360" w:lineRule="auto"/>
        <w:jc w:val="both"/>
        <w:rPr>
          <w:rFonts w:ascii="Arial" w:hAnsi="Arial"/>
          <w:spacing w:val="-3"/>
        </w:rPr>
      </w:pPr>
    </w:p>
    <w:p w14:paraId="2862F7B6" w14:textId="079873CB" w:rsidR="008673D8" w:rsidRDefault="00AD7871" w:rsidP="00B047E8">
      <w:pPr>
        <w:pStyle w:val="Heading2"/>
        <w:spacing w:before="120"/>
        <w:jc w:val="center"/>
        <w:rPr>
          <w:rFonts w:ascii="Arial" w:hAnsi="Arial"/>
        </w:rPr>
      </w:pPr>
      <w:r>
        <w:rPr>
          <w:rFonts w:ascii="Arial" w:hAnsi="Arial"/>
        </w:rPr>
        <w:t>ARTICLE 1</w:t>
      </w:r>
      <w:r w:rsidR="00831107">
        <w:rPr>
          <w:rFonts w:ascii="Arial" w:hAnsi="Arial"/>
        </w:rPr>
        <w:t>6</w:t>
      </w:r>
    </w:p>
    <w:p w14:paraId="77C5CE71" w14:textId="77777777" w:rsidR="008673D8" w:rsidRDefault="008673D8" w:rsidP="00B047E8">
      <w:pPr>
        <w:pStyle w:val="Heading3"/>
        <w:tabs>
          <w:tab w:val="center" w:pos="4945"/>
        </w:tabs>
        <w:suppressAutoHyphens/>
        <w:spacing w:before="0" w:after="120" w:line="360" w:lineRule="auto"/>
        <w:rPr>
          <w:rFonts w:ascii="Arial" w:hAnsi="Arial"/>
          <w:caps w:val="0"/>
          <w:spacing w:val="-3"/>
        </w:rPr>
      </w:pPr>
      <w:r>
        <w:rPr>
          <w:rFonts w:ascii="Arial" w:hAnsi="Arial"/>
          <w:caps w:val="0"/>
          <w:spacing w:val="-3"/>
        </w:rPr>
        <w:t>RESOLUTION OF DISPUTES</w:t>
      </w:r>
    </w:p>
    <w:p w14:paraId="7A8DB045" w14:textId="42424F2F" w:rsidR="008673D8" w:rsidRDefault="008673D8">
      <w:pPr>
        <w:keepLines/>
        <w:tabs>
          <w:tab w:val="left" w:pos="567"/>
          <w:tab w:val="center" w:pos="4945"/>
        </w:tabs>
        <w:suppressAutoHyphens/>
        <w:spacing w:line="360" w:lineRule="auto"/>
        <w:jc w:val="both"/>
        <w:rPr>
          <w:rFonts w:ascii="Arial" w:hAnsi="Arial"/>
          <w:spacing w:val="-3"/>
        </w:rPr>
      </w:pPr>
      <w:r w:rsidRPr="0049230A">
        <w:rPr>
          <w:rFonts w:ascii="Arial" w:hAnsi="Arial"/>
          <w:spacing w:val="-3"/>
        </w:rPr>
        <w:t>The competent authorities shall make all reasonable efforts to resolve through</w:t>
      </w:r>
      <w:r w:rsidR="00F40410">
        <w:rPr>
          <w:rFonts w:ascii="Arial" w:hAnsi="Arial"/>
          <w:spacing w:val="-3"/>
        </w:rPr>
        <w:t xml:space="preserve"> an</w:t>
      </w:r>
      <w:r w:rsidRPr="0049230A">
        <w:rPr>
          <w:rFonts w:ascii="Arial" w:hAnsi="Arial"/>
          <w:spacing w:val="-3"/>
        </w:rPr>
        <w:t xml:space="preserve"> agreement between them any dispute about</w:t>
      </w:r>
      <w:r w:rsidR="00E521CD">
        <w:rPr>
          <w:rFonts w:ascii="Arial" w:hAnsi="Arial"/>
          <w:spacing w:val="-3"/>
        </w:rPr>
        <w:t xml:space="preserve"> the</w:t>
      </w:r>
      <w:r w:rsidRPr="0049230A">
        <w:rPr>
          <w:rFonts w:ascii="Arial" w:hAnsi="Arial"/>
          <w:spacing w:val="-3"/>
        </w:rPr>
        <w:t xml:space="preserve"> interpretation or application</w:t>
      </w:r>
      <w:r w:rsidR="007E0737">
        <w:rPr>
          <w:rFonts w:ascii="Arial" w:hAnsi="Arial"/>
          <w:spacing w:val="-3"/>
        </w:rPr>
        <w:t xml:space="preserve"> of this Agreement</w:t>
      </w:r>
      <w:r w:rsidRPr="0049230A">
        <w:rPr>
          <w:rFonts w:ascii="Arial" w:hAnsi="Arial"/>
          <w:spacing w:val="-3"/>
        </w:rPr>
        <w:t>.</w:t>
      </w:r>
    </w:p>
    <w:p w14:paraId="44A5FD46" w14:textId="77777777" w:rsidR="00123EAE" w:rsidRPr="0049230A" w:rsidRDefault="00123EAE">
      <w:pPr>
        <w:keepLines/>
        <w:tabs>
          <w:tab w:val="left" w:pos="567"/>
          <w:tab w:val="center" w:pos="4945"/>
        </w:tabs>
        <w:suppressAutoHyphens/>
        <w:spacing w:line="360" w:lineRule="auto"/>
        <w:jc w:val="both"/>
        <w:rPr>
          <w:rFonts w:ascii="Arial" w:hAnsi="Arial"/>
          <w:spacing w:val="-3"/>
        </w:rPr>
      </w:pPr>
    </w:p>
    <w:p w14:paraId="5CB94806" w14:textId="012DD1F6" w:rsidR="008673D8" w:rsidRDefault="00AD7871" w:rsidP="00B047E8">
      <w:pPr>
        <w:keepNext/>
        <w:tabs>
          <w:tab w:val="center" w:pos="4945"/>
        </w:tabs>
        <w:suppressAutoHyphens/>
        <w:spacing w:before="120" w:line="360" w:lineRule="auto"/>
        <w:jc w:val="center"/>
        <w:rPr>
          <w:rFonts w:ascii="Arial" w:hAnsi="Arial"/>
          <w:b/>
          <w:spacing w:val="-3"/>
        </w:rPr>
      </w:pPr>
      <w:r>
        <w:rPr>
          <w:rFonts w:ascii="Arial" w:hAnsi="Arial"/>
          <w:b/>
          <w:spacing w:val="-3"/>
        </w:rPr>
        <w:lastRenderedPageBreak/>
        <w:t xml:space="preserve">ARTICLE </w:t>
      </w:r>
      <w:r w:rsidR="007A7B5B" w:rsidRPr="00E521CD">
        <w:rPr>
          <w:rFonts w:ascii="Arial" w:hAnsi="Arial"/>
          <w:b/>
          <w:spacing w:val="-3"/>
        </w:rPr>
        <w:t>1</w:t>
      </w:r>
      <w:r w:rsidR="000C1B10" w:rsidRPr="00E521CD">
        <w:rPr>
          <w:rFonts w:ascii="Arial" w:hAnsi="Arial"/>
          <w:b/>
          <w:spacing w:val="-3"/>
        </w:rPr>
        <w:t>7</w:t>
      </w:r>
    </w:p>
    <w:p w14:paraId="4B0CEA7E" w14:textId="07561C2F" w:rsidR="008673D8" w:rsidRDefault="002D5184" w:rsidP="00B047E8">
      <w:pPr>
        <w:pStyle w:val="Heading3"/>
        <w:tabs>
          <w:tab w:val="center" w:pos="4945"/>
        </w:tabs>
        <w:suppressAutoHyphens/>
        <w:spacing w:before="0" w:after="120" w:line="360" w:lineRule="auto"/>
        <w:rPr>
          <w:rFonts w:ascii="Arial" w:hAnsi="Arial"/>
          <w:caps w:val="0"/>
          <w:spacing w:val="-3"/>
        </w:rPr>
      </w:pPr>
      <w:r>
        <w:rPr>
          <w:rFonts w:ascii="Arial" w:hAnsi="Arial"/>
          <w:caps w:val="0"/>
          <w:spacing w:val="-3"/>
        </w:rPr>
        <w:t xml:space="preserve">DURATION AND TERMINATION </w:t>
      </w:r>
      <w:r w:rsidR="008673D8">
        <w:rPr>
          <w:rFonts w:ascii="Arial" w:hAnsi="Arial"/>
          <w:caps w:val="0"/>
          <w:spacing w:val="-3"/>
        </w:rPr>
        <w:t>OF AGREEMENT</w:t>
      </w:r>
    </w:p>
    <w:p w14:paraId="498CB538" w14:textId="4F6C4079" w:rsidR="008673D8" w:rsidRDefault="008673D8" w:rsidP="00B047E8">
      <w:pPr>
        <w:keepLines/>
        <w:tabs>
          <w:tab w:val="left" w:pos="-1152"/>
          <w:tab w:val="left" w:pos="-576"/>
          <w:tab w:val="left" w:pos="144"/>
          <w:tab w:val="left" w:pos="864"/>
          <w:tab w:val="left" w:pos="1584"/>
        </w:tabs>
        <w:suppressAutoHyphens/>
        <w:spacing w:line="360" w:lineRule="auto"/>
        <w:jc w:val="both"/>
        <w:rPr>
          <w:rFonts w:ascii="Arial" w:hAnsi="Arial"/>
          <w:spacing w:val="-3"/>
        </w:rPr>
      </w:pPr>
      <w:r>
        <w:rPr>
          <w:rFonts w:ascii="Arial" w:hAnsi="Arial"/>
          <w:spacing w:val="-3"/>
        </w:rPr>
        <w:t xml:space="preserve">This Agreement shall remain in force for an indefinite period. Either </w:t>
      </w:r>
      <w:r w:rsidR="00341831">
        <w:rPr>
          <w:rFonts w:ascii="Arial" w:hAnsi="Arial"/>
          <w:spacing w:val="-3"/>
        </w:rPr>
        <w:t>P</w:t>
      </w:r>
      <w:r>
        <w:rPr>
          <w:rFonts w:ascii="Arial" w:hAnsi="Arial"/>
          <w:spacing w:val="-3"/>
        </w:rPr>
        <w:t xml:space="preserve">arty may denounce it at any time by giving </w:t>
      </w:r>
      <w:r w:rsidR="001A663E">
        <w:rPr>
          <w:rFonts w:ascii="Arial" w:hAnsi="Arial"/>
          <w:spacing w:val="-3"/>
        </w:rPr>
        <w:t>six</w:t>
      </w:r>
      <w:r>
        <w:rPr>
          <w:rFonts w:ascii="Arial" w:hAnsi="Arial"/>
          <w:spacing w:val="-3"/>
        </w:rPr>
        <w:t xml:space="preserve"> </w:t>
      </w:r>
      <w:r w:rsidR="00226C96">
        <w:rPr>
          <w:rFonts w:ascii="Arial" w:hAnsi="Arial"/>
          <w:spacing w:val="-3"/>
        </w:rPr>
        <w:t>(6)</w:t>
      </w:r>
      <w:r w:rsidR="007F28CA">
        <w:rPr>
          <w:rFonts w:ascii="Arial" w:hAnsi="Arial"/>
          <w:spacing w:val="-3"/>
        </w:rPr>
        <w:t xml:space="preserve"> </w:t>
      </w:r>
      <w:r>
        <w:rPr>
          <w:rFonts w:ascii="Arial" w:hAnsi="Arial"/>
          <w:spacing w:val="-3"/>
        </w:rPr>
        <w:t>months’ notice in writing to the other Party.</w:t>
      </w:r>
    </w:p>
    <w:p w14:paraId="36111031" w14:textId="77777777" w:rsidR="008673D8" w:rsidRDefault="008673D8" w:rsidP="00B047E8">
      <w:pPr>
        <w:keepLines/>
        <w:tabs>
          <w:tab w:val="left" w:pos="-1152"/>
          <w:tab w:val="left" w:pos="-576"/>
          <w:tab w:val="left" w:pos="144"/>
          <w:tab w:val="left" w:pos="864"/>
          <w:tab w:val="left" w:pos="1584"/>
        </w:tabs>
        <w:suppressAutoHyphens/>
        <w:spacing w:line="360" w:lineRule="auto"/>
        <w:jc w:val="both"/>
        <w:rPr>
          <w:rFonts w:ascii="Arial" w:hAnsi="Arial"/>
          <w:spacing w:val="-3"/>
        </w:rPr>
      </w:pPr>
    </w:p>
    <w:p w14:paraId="47A70264" w14:textId="63A6D734" w:rsidR="008673D8" w:rsidRDefault="00AD7871" w:rsidP="00B047E8">
      <w:pPr>
        <w:keepNext/>
        <w:tabs>
          <w:tab w:val="center" w:pos="4945"/>
        </w:tabs>
        <w:suppressAutoHyphens/>
        <w:spacing w:before="120" w:line="360" w:lineRule="auto"/>
        <w:jc w:val="center"/>
        <w:rPr>
          <w:rFonts w:ascii="Arial" w:hAnsi="Arial"/>
          <w:b/>
          <w:spacing w:val="-3"/>
        </w:rPr>
      </w:pPr>
      <w:r>
        <w:rPr>
          <w:rFonts w:ascii="Arial" w:hAnsi="Arial"/>
          <w:b/>
          <w:spacing w:val="-3"/>
        </w:rPr>
        <w:t xml:space="preserve">ARTICLE </w:t>
      </w:r>
      <w:r w:rsidR="007A7B5B" w:rsidRPr="00E521CD">
        <w:rPr>
          <w:rFonts w:ascii="Arial" w:hAnsi="Arial"/>
          <w:b/>
          <w:spacing w:val="-3"/>
        </w:rPr>
        <w:t>1</w:t>
      </w:r>
      <w:r w:rsidR="000C1B10" w:rsidRPr="00E521CD">
        <w:rPr>
          <w:rFonts w:ascii="Arial" w:hAnsi="Arial"/>
          <w:b/>
          <w:spacing w:val="-3"/>
        </w:rPr>
        <w:t>8</w:t>
      </w:r>
    </w:p>
    <w:p w14:paraId="6D1380F4" w14:textId="77777777" w:rsidR="008673D8" w:rsidRDefault="008673D8" w:rsidP="00B047E8">
      <w:pPr>
        <w:pStyle w:val="Heading3"/>
        <w:tabs>
          <w:tab w:val="center" w:pos="4945"/>
        </w:tabs>
        <w:suppressAutoHyphens/>
        <w:spacing w:before="0" w:after="120" w:line="360" w:lineRule="auto"/>
        <w:rPr>
          <w:rFonts w:ascii="Arial" w:hAnsi="Arial"/>
          <w:caps w:val="0"/>
          <w:spacing w:val="-3"/>
        </w:rPr>
      </w:pPr>
      <w:r>
        <w:rPr>
          <w:rFonts w:ascii="Arial" w:hAnsi="Arial"/>
          <w:caps w:val="0"/>
          <w:spacing w:val="-3"/>
        </w:rPr>
        <w:t>RIGHTS ON TERMINATION OF THIS AGREEMENT NOT REPLACED BY ANOTHER</w:t>
      </w:r>
    </w:p>
    <w:p w14:paraId="20470D8C" w14:textId="04E489C1" w:rsidR="008673D8" w:rsidRDefault="008673D8" w:rsidP="00B047E8">
      <w:pPr>
        <w:keepLines/>
        <w:tabs>
          <w:tab w:val="left" w:pos="-1152"/>
          <w:tab w:val="left" w:pos="-576"/>
          <w:tab w:val="left" w:pos="144"/>
          <w:tab w:val="left" w:pos="864"/>
          <w:tab w:val="left" w:pos="1584"/>
        </w:tabs>
        <w:suppressAutoHyphens/>
        <w:spacing w:line="360" w:lineRule="auto"/>
        <w:jc w:val="both"/>
        <w:rPr>
          <w:rFonts w:ascii="Arial" w:hAnsi="Arial"/>
          <w:spacing w:val="-3"/>
        </w:rPr>
      </w:pPr>
      <w:r>
        <w:rPr>
          <w:rFonts w:ascii="Arial" w:hAnsi="Arial"/>
          <w:spacing w:val="-3"/>
        </w:rPr>
        <w:t xml:space="preserve">In the event of the termination of this Agreement, and unless a new </w:t>
      </w:r>
      <w:r w:rsidR="000B3AE4">
        <w:rPr>
          <w:rFonts w:ascii="Arial" w:hAnsi="Arial"/>
          <w:spacing w:val="-3"/>
        </w:rPr>
        <w:t>a</w:t>
      </w:r>
      <w:r>
        <w:rPr>
          <w:rFonts w:ascii="Arial" w:hAnsi="Arial"/>
          <w:spacing w:val="-3"/>
        </w:rPr>
        <w:t xml:space="preserve">greement containing provisions regulating the matter is made, any right to </w:t>
      </w:r>
      <w:r w:rsidR="00283A7C">
        <w:rPr>
          <w:rFonts w:ascii="Arial" w:hAnsi="Arial"/>
          <w:spacing w:val="-3"/>
        </w:rPr>
        <w:t xml:space="preserve">a pension </w:t>
      </w:r>
      <w:r>
        <w:rPr>
          <w:rFonts w:ascii="Arial" w:hAnsi="Arial"/>
          <w:spacing w:val="-3"/>
        </w:rPr>
        <w:t xml:space="preserve">acquired by a person </w:t>
      </w:r>
      <w:r w:rsidRPr="009C27D3">
        <w:rPr>
          <w:rFonts w:ascii="Arial" w:hAnsi="Arial"/>
          <w:spacing w:val="-3"/>
        </w:rPr>
        <w:t>in accordance with</w:t>
      </w:r>
      <w:r>
        <w:rPr>
          <w:rFonts w:ascii="Arial" w:hAnsi="Arial"/>
          <w:spacing w:val="-3"/>
        </w:rPr>
        <w:t xml:space="preserve"> this Agreement shall be maintained and negotiations shall take place between the competent authorities</w:t>
      </w:r>
      <w:r w:rsidR="004769FD">
        <w:rPr>
          <w:rFonts w:ascii="Arial" w:hAnsi="Arial"/>
          <w:spacing w:val="-3"/>
        </w:rPr>
        <w:t xml:space="preserve"> or competent institutions, as the case may be,</w:t>
      </w:r>
      <w:r>
        <w:rPr>
          <w:rFonts w:ascii="Arial" w:hAnsi="Arial"/>
          <w:spacing w:val="-3"/>
        </w:rPr>
        <w:t xml:space="preserve"> for the settlement of any other rights </w:t>
      </w:r>
      <w:r w:rsidRPr="00E521CD">
        <w:rPr>
          <w:rFonts w:ascii="Arial" w:hAnsi="Arial"/>
          <w:spacing w:val="-3"/>
        </w:rPr>
        <w:t>then</w:t>
      </w:r>
      <w:r>
        <w:rPr>
          <w:rFonts w:ascii="Arial" w:hAnsi="Arial"/>
          <w:spacing w:val="-3"/>
        </w:rPr>
        <w:t xml:space="preserve"> in course of acquisition by virtue of its provisions.  </w:t>
      </w:r>
    </w:p>
    <w:p w14:paraId="60DF85E7" w14:textId="77777777" w:rsidR="008673D8" w:rsidRDefault="008673D8" w:rsidP="00B047E8">
      <w:pPr>
        <w:keepLines/>
        <w:tabs>
          <w:tab w:val="left" w:pos="-1152"/>
          <w:tab w:val="left" w:pos="-576"/>
          <w:tab w:val="left" w:pos="144"/>
          <w:tab w:val="left" w:pos="864"/>
          <w:tab w:val="left" w:pos="1584"/>
        </w:tabs>
        <w:suppressAutoHyphens/>
        <w:spacing w:line="360" w:lineRule="auto"/>
        <w:jc w:val="both"/>
        <w:rPr>
          <w:rFonts w:ascii="Arial" w:hAnsi="Arial"/>
          <w:spacing w:val="-3"/>
        </w:rPr>
      </w:pPr>
    </w:p>
    <w:p w14:paraId="29A62A1B" w14:textId="4D135E16" w:rsidR="001B24F8" w:rsidRPr="001B24F8" w:rsidRDefault="001B24F8" w:rsidP="00B047E8">
      <w:pPr>
        <w:keepNext/>
        <w:tabs>
          <w:tab w:val="center" w:pos="4945"/>
        </w:tabs>
        <w:suppressAutoHyphens/>
        <w:spacing w:before="120" w:line="360" w:lineRule="auto"/>
        <w:jc w:val="center"/>
        <w:rPr>
          <w:rFonts w:ascii="Arial" w:hAnsi="Arial"/>
          <w:b/>
          <w:spacing w:val="-3"/>
        </w:rPr>
      </w:pPr>
      <w:r w:rsidRPr="001B24F8">
        <w:rPr>
          <w:rFonts w:ascii="Arial" w:hAnsi="Arial"/>
          <w:b/>
          <w:spacing w:val="-3"/>
        </w:rPr>
        <w:t>ARTICLE 19</w:t>
      </w:r>
    </w:p>
    <w:p w14:paraId="66AA17C3" w14:textId="77777777" w:rsidR="001B24F8" w:rsidRPr="001B24F8" w:rsidRDefault="001B24F8" w:rsidP="00B047E8">
      <w:pPr>
        <w:keepNext/>
        <w:tabs>
          <w:tab w:val="center" w:pos="4945"/>
        </w:tabs>
        <w:suppressAutoHyphens/>
        <w:spacing w:after="120" w:line="360" w:lineRule="auto"/>
        <w:jc w:val="center"/>
        <w:outlineLvl w:val="2"/>
        <w:rPr>
          <w:rFonts w:ascii="Arial" w:hAnsi="Arial"/>
          <w:b/>
          <w:spacing w:val="-3"/>
        </w:rPr>
      </w:pPr>
      <w:r w:rsidRPr="001B24F8">
        <w:rPr>
          <w:rFonts w:ascii="Arial" w:hAnsi="Arial"/>
          <w:b/>
          <w:spacing w:val="-3"/>
        </w:rPr>
        <w:t>ENTRY INTO FORCE</w:t>
      </w:r>
    </w:p>
    <w:p w14:paraId="265E7865" w14:textId="77777777" w:rsidR="001B24F8" w:rsidRPr="001B24F8" w:rsidRDefault="001B24F8" w:rsidP="00B047E8">
      <w:pPr>
        <w:keepLines/>
        <w:tabs>
          <w:tab w:val="left" w:pos="-1152"/>
          <w:tab w:val="left" w:pos="-576"/>
          <w:tab w:val="left" w:pos="144"/>
          <w:tab w:val="left" w:pos="864"/>
          <w:tab w:val="left" w:pos="1584"/>
        </w:tabs>
        <w:suppressAutoHyphens/>
        <w:spacing w:line="360" w:lineRule="auto"/>
        <w:jc w:val="both"/>
        <w:rPr>
          <w:rFonts w:ascii="Arial" w:hAnsi="Arial"/>
          <w:spacing w:val="-3"/>
        </w:rPr>
      </w:pPr>
      <w:r w:rsidRPr="001B24F8">
        <w:rPr>
          <w:rFonts w:ascii="Arial" w:hAnsi="Arial"/>
          <w:spacing w:val="-3"/>
        </w:rPr>
        <w:t>1.</w:t>
      </w:r>
      <w:r w:rsidRPr="001B24F8">
        <w:rPr>
          <w:rFonts w:ascii="Arial" w:hAnsi="Arial"/>
          <w:spacing w:val="-3"/>
        </w:rPr>
        <w:tab/>
        <w:t>Each of the Parties shall notify the other in writing through diplomatic channels when all of their respective measures necessary for entry into force of this Agreement have been completed. This Agreement shall enter into force on the first day of the third month following the month after the date of the later of these notifications.</w:t>
      </w:r>
    </w:p>
    <w:p w14:paraId="011946DC" w14:textId="77777777" w:rsidR="001B24F8" w:rsidRPr="001B24F8" w:rsidRDefault="001B24F8">
      <w:pPr>
        <w:keepLines/>
        <w:tabs>
          <w:tab w:val="left" w:pos="567"/>
          <w:tab w:val="center" w:pos="4945"/>
        </w:tabs>
        <w:suppressAutoHyphens/>
        <w:spacing w:line="360" w:lineRule="auto"/>
        <w:jc w:val="both"/>
        <w:rPr>
          <w:rFonts w:ascii="Arial" w:hAnsi="Arial"/>
          <w:spacing w:val="-3"/>
        </w:rPr>
      </w:pPr>
    </w:p>
    <w:p w14:paraId="3E04BD18" w14:textId="71116843" w:rsidR="008F4B23" w:rsidRDefault="001B24F8" w:rsidP="00B047E8">
      <w:pPr>
        <w:keepLines/>
        <w:tabs>
          <w:tab w:val="left" w:pos="-1152"/>
          <w:tab w:val="left" w:pos="-576"/>
          <w:tab w:val="left" w:pos="144"/>
          <w:tab w:val="left" w:pos="864"/>
          <w:tab w:val="left" w:pos="1584"/>
        </w:tabs>
        <w:suppressAutoHyphens/>
        <w:spacing w:line="360" w:lineRule="auto"/>
        <w:jc w:val="both"/>
        <w:rPr>
          <w:rFonts w:ascii="Arial" w:hAnsi="Arial"/>
          <w:b/>
          <w:spacing w:val="-3"/>
        </w:rPr>
      </w:pPr>
      <w:r w:rsidRPr="001B24F8">
        <w:rPr>
          <w:rFonts w:ascii="Arial" w:hAnsi="Arial"/>
          <w:spacing w:val="-3"/>
        </w:rPr>
        <w:t>2.</w:t>
      </w:r>
      <w:r w:rsidRPr="001B24F8">
        <w:rPr>
          <w:rFonts w:ascii="Arial" w:hAnsi="Arial"/>
          <w:spacing w:val="-3"/>
        </w:rPr>
        <w:tab/>
        <w:t xml:space="preserve">The commencement date of a pension or benefit payable by virtue of this Agreement shall be determined </w:t>
      </w:r>
      <w:r w:rsidR="007B286D">
        <w:rPr>
          <w:rFonts w:ascii="Arial" w:hAnsi="Arial"/>
          <w:spacing w:val="-3"/>
        </w:rPr>
        <w:t xml:space="preserve">in accordance with </w:t>
      </w:r>
      <w:r w:rsidRPr="001B24F8">
        <w:rPr>
          <w:rFonts w:ascii="Arial" w:hAnsi="Arial"/>
          <w:spacing w:val="-3"/>
        </w:rPr>
        <w:t>the legislation of the Party concerned, but in no case will be earlier than the date on which this Agreement comes into force.</w:t>
      </w:r>
    </w:p>
    <w:p w14:paraId="413D62E2" w14:textId="08ACFB6E" w:rsidR="008F4B23" w:rsidRDefault="008F4B23" w:rsidP="00B047E8">
      <w:pPr>
        <w:keepLines/>
        <w:tabs>
          <w:tab w:val="left" w:pos="-1152"/>
          <w:tab w:val="left" w:pos="-576"/>
          <w:tab w:val="left" w:pos="144"/>
          <w:tab w:val="left" w:pos="864"/>
          <w:tab w:val="left" w:pos="1584"/>
        </w:tabs>
        <w:suppressAutoHyphens/>
        <w:spacing w:line="360" w:lineRule="auto"/>
        <w:jc w:val="both"/>
        <w:rPr>
          <w:rFonts w:ascii="Arial" w:hAnsi="Arial"/>
          <w:spacing w:val="-3"/>
        </w:rPr>
      </w:pPr>
    </w:p>
    <w:p w14:paraId="68D97B70" w14:textId="197097F6" w:rsidR="008F4B23" w:rsidRDefault="00FC3727" w:rsidP="00B047E8">
      <w:pPr>
        <w:keepLines/>
        <w:tabs>
          <w:tab w:val="left" w:pos="-1152"/>
          <w:tab w:val="left" w:pos="-576"/>
          <w:tab w:val="left" w:pos="144"/>
          <w:tab w:val="left" w:pos="864"/>
          <w:tab w:val="left" w:pos="1584"/>
        </w:tabs>
        <w:suppressAutoHyphens/>
        <w:spacing w:line="360" w:lineRule="auto"/>
        <w:jc w:val="both"/>
        <w:rPr>
          <w:rFonts w:ascii="Arial" w:hAnsi="Arial"/>
          <w:spacing w:val="-3"/>
        </w:rPr>
      </w:pPr>
      <w:r>
        <w:rPr>
          <w:rFonts w:ascii="Arial" w:hAnsi="Arial"/>
          <w:spacing w:val="-3"/>
        </w:rPr>
        <w:t>Done</w:t>
      </w:r>
      <w:r w:rsidR="009E313F">
        <w:rPr>
          <w:rFonts w:ascii="Arial" w:hAnsi="Arial"/>
          <w:spacing w:val="-3"/>
        </w:rPr>
        <w:t xml:space="preserve"> at</w:t>
      </w:r>
      <w:r w:rsidR="00A16209">
        <w:rPr>
          <w:rFonts w:ascii="Arial" w:hAnsi="Arial"/>
          <w:spacing w:val="-3"/>
        </w:rPr>
        <w:t xml:space="preserve"> </w:t>
      </w:r>
      <w:r w:rsidR="007F6DFA">
        <w:rPr>
          <w:rFonts w:ascii="Arial" w:hAnsi="Arial"/>
          <w:spacing w:val="-3"/>
        </w:rPr>
        <w:t xml:space="preserve">(place) </w:t>
      </w:r>
      <w:r>
        <w:rPr>
          <w:rFonts w:ascii="Arial" w:hAnsi="Arial"/>
          <w:spacing w:val="-3"/>
        </w:rPr>
        <w:t>on (date)</w:t>
      </w:r>
      <w:r w:rsidR="00717653">
        <w:rPr>
          <w:rFonts w:ascii="Arial" w:hAnsi="Arial"/>
          <w:spacing w:val="-3"/>
        </w:rPr>
        <w:t xml:space="preserve"> </w:t>
      </w:r>
      <w:r>
        <w:rPr>
          <w:rFonts w:ascii="Arial" w:hAnsi="Arial"/>
          <w:spacing w:val="-3"/>
        </w:rPr>
        <w:t>in duplicate in the English</w:t>
      </w:r>
      <w:r w:rsidR="00123EAE">
        <w:rPr>
          <w:rFonts w:ascii="Arial" w:hAnsi="Arial"/>
          <w:spacing w:val="-3"/>
        </w:rPr>
        <w:t xml:space="preserve"> and Latvian </w:t>
      </w:r>
      <w:r>
        <w:rPr>
          <w:rFonts w:ascii="Arial" w:hAnsi="Arial"/>
          <w:spacing w:val="-3"/>
        </w:rPr>
        <w:t xml:space="preserve">languages. </w:t>
      </w:r>
      <w:r w:rsidR="007B286D">
        <w:rPr>
          <w:rFonts w:ascii="Arial" w:hAnsi="Arial"/>
          <w:spacing w:val="-3"/>
        </w:rPr>
        <w:t xml:space="preserve">Both </w:t>
      </w:r>
      <w:r>
        <w:rPr>
          <w:rFonts w:ascii="Arial" w:hAnsi="Arial"/>
          <w:spacing w:val="-3"/>
        </w:rPr>
        <w:t>texts are equally authentic.</w:t>
      </w:r>
    </w:p>
    <w:p w14:paraId="78A85DAD" w14:textId="77777777" w:rsidR="00075D99" w:rsidRDefault="00075D99" w:rsidP="00B047E8">
      <w:pPr>
        <w:keepLines/>
        <w:tabs>
          <w:tab w:val="left" w:pos="-1152"/>
          <w:tab w:val="left" w:pos="-576"/>
          <w:tab w:val="left" w:pos="144"/>
          <w:tab w:val="left" w:pos="864"/>
          <w:tab w:val="left" w:pos="1584"/>
        </w:tabs>
        <w:suppressAutoHyphens/>
        <w:spacing w:line="360" w:lineRule="auto"/>
        <w:jc w:val="both"/>
        <w:rPr>
          <w:rFonts w:ascii="Arial" w:hAnsi="Arial"/>
          <w:spacing w:val="-3"/>
        </w:rPr>
      </w:pPr>
    </w:p>
    <w:p w14:paraId="456591AF" w14:textId="77777777" w:rsidR="008673D8" w:rsidRDefault="00303226" w:rsidP="00303226">
      <w:pPr>
        <w:keepLines/>
        <w:tabs>
          <w:tab w:val="left" w:pos="-1152"/>
          <w:tab w:val="left" w:pos="-576"/>
          <w:tab w:val="left" w:pos="144"/>
          <w:tab w:val="left" w:pos="864"/>
          <w:tab w:val="left" w:pos="1584"/>
          <w:tab w:val="left" w:pos="4820"/>
        </w:tabs>
        <w:suppressAutoHyphens/>
        <w:spacing w:line="360" w:lineRule="auto"/>
        <w:jc w:val="both"/>
        <w:rPr>
          <w:rFonts w:ascii="Arial" w:hAnsi="Arial"/>
          <w:spacing w:val="-3"/>
        </w:rPr>
      </w:pPr>
      <w:r>
        <w:rPr>
          <w:rFonts w:ascii="Arial" w:hAnsi="Arial"/>
          <w:spacing w:val="-3"/>
        </w:rPr>
        <w:t>For the States of Guernsey</w:t>
      </w:r>
      <w:r>
        <w:rPr>
          <w:rFonts w:ascii="Arial" w:hAnsi="Arial"/>
          <w:spacing w:val="-3"/>
        </w:rPr>
        <w:tab/>
        <w:t>For the Government of the Republic of Latvi</w:t>
      </w:r>
      <w:r w:rsidR="00CA7423">
        <w:rPr>
          <w:rFonts w:ascii="Arial" w:hAnsi="Arial"/>
          <w:spacing w:val="-3"/>
        </w:rPr>
        <w:t>a</w:t>
      </w:r>
    </w:p>
    <w:p w14:paraId="504FE7F4" w14:textId="77777777" w:rsidR="001A7D21" w:rsidRDefault="001A7D21" w:rsidP="00303226">
      <w:pPr>
        <w:keepLines/>
        <w:tabs>
          <w:tab w:val="left" w:pos="-1152"/>
          <w:tab w:val="left" w:pos="-576"/>
          <w:tab w:val="left" w:pos="144"/>
          <w:tab w:val="left" w:pos="864"/>
          <w:tab w:val="left" w:pos="1584"/>
          <w:tab w:val="left" w:pos="4820"/>
        </w:tabs>
        <w:suppressAutoHyphens/>
        <w:spacing w:line="360" w:lineRule="auto"/>
        <w:jc w:val="both"/>
        <w:rPr>
          <w:rFonts w:ascii="Arial" w:hAnsi="Arial"/>
          <w:spacing w:val="-3"/>
        </w:rPr>
      </w:pPr>
    </w:p>
    <w:p w14:paraId="38B40EBC" w14:textId="77777777" w:rsidR="001A7D21" w:rsidRDefault="001A7D21" w:rsidP="00303226">
      <w:pPr>
        <w:keepLines/>
        <w:tabs>
          <w:tab w:val="left" w:pos="-1152"/>
          <w:tab w:val="left" w:pos="-576"/>
          <w:tab w:val="left" w:pos="144"/>
          <w:tab w:val="left" w:pos="864"/>
          <w:tab w:val="left" w:pos="1584"/>
          <w:tab w:val="left" w:pos="4820"/>
        </w:tabs>
        <w:suppressAutoHyphens/>
        <w:spacing w:line="360" w:lineRule="auto"/>
        <w:jc w:val="both"/>
        <w:rPr>
          <w:rFonts w:ascii="Arial" w:hAnsi="Arial"/>
          <w:spacing w:val="-3"/>
        </w:rPr>
      </w:pPr>
    </w:p>
    <w:p w14:paraId="1758A258" w14:textId="77777777" w:rsidR="00C57658" w:rsidRDefault="00C57658" w:rsidP="001A7D21">
      <w:pPr>
        <w:ind w:right="-1"/>
        <w:contextualSpacing/>
        <w:rPr>
          <w:rFonts w:ascii="Times New Roman" w:hAnsi="Times New Roman"/>
          <w:lang w:val="lv-LV"/>
        </w:rPr>
      </w:pPr>
      <w:r>
        <w:rPr>
          <w:rFonts w:ascii="Times New Roman" w:hAnsi="Times New Roman"/>
          <w:lang w:val="lv-LV"/>
        </w:rPr>
        <w:t>29.07.2020 16:24</w:t>
      </w:r>
    </w:p>
    <w:p w14:paraId="43C40F78" w14:textId="7A047064" w:rsidR="001A7D21" w:rsidRPr="009804A7" w:rsidRDefault="001A7D21" w:rsidP="001A7D21">
      <w:pPr>
        <w:ind w:right="-1"/>
        <w:contextualSpacing/>
        <w:rPr>
          <w:rFonts w:ascii="Times New Roman" w:hAnsi="Times New Roman"/>
        </w:rPr>
      </w:pPr>
      <w:bookmarkStart w:id="1" w:name="_GoBack"/>
      <w:bookmarkEnd w:id="1"/>
      <w:r w:rsidRPr="009804A7">
        <w:rPr>
          <w:rFonts w:ascii="Times New Roman" w:hAnsi="Times New Roman"/>
        </w:rPr>
        <w:t>263</w:t>
      </w:r>
      <w:r>
        <w:rPr>
          <w:rFonts w:ascii="Times New Roman" w:hAnsi="Times New Roman"/>
        </w:rPr>
        <w:t>3</w:t>
      </w:r>
    </w:p>
    <w:p w14:paraId="53924104" w14:textId="77777777" w:rsidR="001A7D21" w:rsidRPr="009804A7" w:rsidRDefault="001A7D21" w:rsidP="001A7D21">
      <w:pPr>
        <w:ind w:right="-1"/>
        <w:contextualSpacing/>
        <w:rPr>
          <w:rFonts w:ascii="Times New Roman" w:hAnsi="Times New Roman"/>
        </w:rPr>
      </w:pPr>
      <w:proofErr w:type="spellStart"/>
      <w:r w:rsidRPr="009804A7">
        <w:rPr>
          <w:rFonts w:ascii="Times New Roman" w:hAnsi="Times New Roman"/>
        </w:rPr>
        <w:t>D.Fromholde</w:t>
      </w:r>
      <w:proofErr w:type="spellEnd"/>
      <w:r w:rsidRPr="009804A7">
        <w:rPr>
          <w:rFonts w:ascii="Times New Roman" w:hAnsi="Times New Roman"/>
        </w:rPr>
        <w:t>, 67021554</w:t>
      </w:r>
    </w:p>
    <w:p w14:paraId="2CD508CD" w14:textId="77777777" w:rsidR="001A7D21" w:rsidRPr="009804A7" w:rsidRDefault="00804202" w:rsidP="001A7D21">
      <w:pPr>
        <w:contextualSpacing/>
        <w:rPr>
          <w:rStyle w:val="Hyperlink"/>
          <w:rFonts w:ascii="Times New Roman" w:hAnsi="Times New Roman"/>
        </w:rPr>
      </w:pPr>
      <w:hyperlink r:id="rId8" w:history="1">
        <w:r w:rsidR="001A7D21" w:rsidRPr="009804A7">
          <w:rPr>
            <w:rStyle w:val="Hyperlink"/>
            <w:rFonts w:ascii="Times New Roman" w:hAnsi="Times New Roman"/>
          </w:rPr>
          <w:t>Daina.Fromholde@lm.gov.lv</w:t>
        </w:r>
      </w:hyperlink>
    </w:p>
    <w:p w14:paraId="09A68EDE" w14:textId="24826045" w:rsidR="001A7D21" w:rsidRPr="00303226" w:rsidRDefault="001A7D21" w:rsidP="00303226">
      <w:pPr>
        <w:keepLines/>
        <w:tabs>
          <w:tab w:val="left" w:pos="-1152"/>
          <w:tab w:val="left" w:pos="-576"/>
          <w:tab w:val="left" w:pos="144"/>
          <w:tab w:val="left" w:pos="864"/>
          <w:tab w:val="left" w:pos="1584"/>
          <w:tab w:val="left" w:pos="4820"/>
        </w:tabs>
        <w:suppressAutoHyphens/>
        <w:spacing w:line="360" w:lineRule="auto"/>
        <w:jc w:val="both"/>
        <w:rPr>
          <w:rFonts w:ascii="Arial" w:hAnsi="Arial"/>
          <w:spacing w:val="-3"/>
        </w:rPr>
        <w:sectPr w:rsidR="001A7D21" w:rsidRPr="00303226" w:rsidSect="00B047E8">
          <w:headerReference w:type="default" r:id="rId9"/>
          <w:footerReference w:type="default" r:id="rId10"/>
          <w:footerReference w:type="first" r:id="rId11"/>
          <w:endnotePr>
            <w:numFmt w:val="decimal"/>
          </w:endnotePr>
          <w:pgSz w:w="11906" w:h="16838" w:code="9"/>
          <w:pgMar w:top="851" w:right="1134" w:bottom="1276" w:left="1134" w:header="709" w:footer="434" w:gutter="0"/>
          <w:cols w:space="720"/>
          <w:noEndnote/>
          <w:docGrid w:linePitch="326"/>
        </w:sectPr>
      </w:pPr>
    </w:p>
    <w:p w14:paraId="699965E8" w14:textId="559194D8" w:rsidR="006F0BAC" w:rsidRPr="00CA7423" w:rsidRDefault="006F0BAC" w:rsidP="00CA7423">
      <w:pPr>
        <w:keepLines/>
        <w:tabs>
          <w:tab w:val="left" w:pos="-1152"/>
          <w:tab w:val="left" w:pos="-576"/>
          <w:tab w:val="left" w:pos="144"/>
          <w:tab w:val="left" w:pos="864"/>
          <w:tab w:val="left" w:pos="1584"/>
        </w:tabs>
        <w:suppressAutoHyphens/>
        <w:jc w:val="both"/>
        <w:rPr>
          <w:sz w:val="2"/>
          <w:szCs w:val="2"/>
        </w:rPr>
      </w:pPr>
    </w:p>
    <w:sectPr w:rsidR="006F0BAC" w:rsidRPr="00CA7423" w:rsidSect="00585DF4">
      <w:headerReference w:type="default" r:id="rId12"/>
      <w:endnotePr>
        <w:numFmt w:val="decimal"/>
      </w:endnotePr>
      <w:type w:val="continuous"/>
      <w:pgSz w:w="11906" w:h="16838" w:code="9"/>
      <w:pgMar w:top="851" w:right="1134" w:bottom="851" w:left="1134" w:header="851" w:footer="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68C12" w14:textId="77777777" w:rsidR="00804202" w:rsidRDefault="00804202">
      <w:r>
        <w:separator/>
      </w:r>
    </w:p>
  </w:endnote>
  <w:endnote w:type="continuationSeparator" w:id="0">
    <w:p w14:paraId="585EFD9B" w14:textId="77777777" w:rsidR="00804202" w:rsidRDefault="0080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237328"/>
      <w:docPartObj>
        <w:docPartGallery w:val="Page Numbers (Bottom of Page)"/>
        <w:docPartUnique/>
      </w:docPartObj>
    </w:sdtPr>
    <w:sdtEndPr>
      <w:rPr>
        <w:rFonts w:ascii="Arial" w:hAnsi="Arial" w:cs="Arial"/>
        <w:noProof/>
      </w:rPr>
    </w:sdtEndPr>
    <w:sdtContent>
      <w:p w14:paraId="4149295F" w14:textId="5364BA77" w:rsidR="003E3C1C" w:rsidRPr="00B047E8" w:rsidRDefault="003E3C1C" w:rsidP="00B047E8">
        <w:pPr>
          <w:pStyle w:val="Footer"/>
          <w:spacing w:before="120"/>
          <w:jc w:val="center"/>
          <w:rPr>
            <w:rFonts w:ascii="Arial" w:hAnsi="Arial" w:cs="Arial"/>
          </w:rPr>
        </w:pPr>
        <w:r w:rsidRPr="00B047E8">
          <w:rPr>
            <w:rFonts w:ascii="Arial" w:hAnsi="Arial" w:cs="Arial"/>
          </w:rPr>
          <w:fldChar w:fldCharType="begin"/>
        </w:r>
        <w:r w:rsidRPr="00B047E8">
          <w:rPr>
            <w:rFonts w:ascii="Arial" w:hAnsi="Arial" w:cs="Arial"/>
          </w:rPr>
          <w:instrText xml:space="preserve"> PAGE   \* MERGEFORMAT </w:instrText>
        </w:r>
        <w:r w:rsidRPr="00B047E8">
          <w:rPr>
            <w:rFonts w:ascii="Arial" w:hAnsi="Arial" w:cs="Arial"/>
          </w:rPr>
          <w:fldChar w:fldCharType="separate"/>
        </w:r>
        <w:r w:rsidR="00CA7423">
          <w:rPr>
            <w:rFonts w:ascii="Arial" w:hAnsi="Arial" w:cs="Arial"/>
            <w:noProof/>
          </w:rPr>
          <w:t>10</w:t>
        </w:r>
        <w:r w:rsidRPr="00B047E8">
          <w:rPr>
            <w:rFonts w:ascii="Arial" w:hAnsi="Arial" w:cs="Arial"/>
            <w:noProof/>
          </w:rPr>
          <w:fldChar w:fldCharType="end"/>
        </w:r>
      </w:p>
    </w:sdtContent>
  </w:sdt>
  <w:p w14:paraId="1F027A09" w14:textId="77777777" w:rsidR="003E3C1C" w:rsidRDefault="003E3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629B" w14:textId="167F8749" w:rsidR="00F37F45" w:rsidRDefault="00F37F45">
    <w:pPr>
      <w:pStyle w:val="Footer"/>
      <w:jc w:val="center"/>
    </w:pPr>
  </w:p>
  <w:p w14:paraId="73B04EC7" w14:textId="77777777" w:rsidR="00F37F45" w:rsidRDefault="00F37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84506" w14:textId="77777777" w:rsidR="00804202" w:rsidRDefault="00804202">
      <w:r>
        <w:separator/>
      </w:r>
    </w:p>
  </w:footnote>
  <w:footnote w:type="continuationSeparator" w:id="0">
    <w:p w14:paraId="33100528" w14:textId="77777777" w:rsidR="00804202" w:rsidRDefault="00804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72C68" w14:textId="36D7B648" w:rsidR="00F37F45" w:rsidRPr="006B0679" w:rsidRDefault="00F37F45">
    <w:pPr>
      <w:pStyle w:val="Header"/>
      <w:jc w:val="center"/>
      <w:rPr>
        <w:rFonts w:ascii="Arial" w:hAnsi="Arial" w:cs="Arial"/>
      </w:rPr>
    </w:pPr>
  </w:p>
  <w:p w14:paraId="6A0672DE" w14:textId="77777777" w:rsidR="00F37F45" w:rsidRPr="006B0679" w:rsidRDefault="00F37F45">
    <w:pPr>
      <w:spacing w:after="140" w:line="100" w:lineRule="exact"/>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595C8" w14:textId="23FF44CA" w:rsidR="00F37F45" w:rsidRDefault="00F37F45" w:rsidP="00585DF4">
    <w:pPr>
      <w:tabs>
        <w:tab w:val="left" w:pos="-1152"/>
        <w:tab w:val="left" w:pos="1008"/>
        <w:tab w:val="left" w:pos="2016"/>
        <w:tab w:val="left" w:pos="2880"/>
        <w:tab w:val="left" w:pos="6336"/>
        <w:tab w:val="left" w:pos="7344"/>
      </w:tabs>
      <w:suppressAutoHyphens/>
      <w:jc w:val="center"/>
      <w:rPr>
        <w:rFonts w:ascii="Times New Roman" w:hAnsi="Times New Roman"/>
        <w:spacing w:val="-3"/>
      </w:rPr>
    </w:pP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03226">
      <w:rPr>
        <w:rFonts w:ascii="Times New Roman" w:hAnsi="Times New Roman"/>
        <w:noProof/>
        <w:spacing w:val="-3"/>
      </w:rPr>
      <w:t>11</w:t>
    </w:r>
    <w:r>
      <w:rPr>
        <w:rFonts w:ascii="Times New Roman" w:hAnsi="Times New Roman"/>
        <w:spacing w:val="-3"/>
      </w:rPr>
      <w:fldChar w:fldCharType="end"/>
    </w:r>
    <w:r>
      <w:rPr>
        <w:rFonts w:ascii="Times New Roman" w:hAnsi="Times New Roman"/>
        <w:spacing w:val="-3"/>
      </w:rPr>
      <w:t xml:space="preserve"> -</w:t>
    </w:r>
  </w:p>
  <w:p w14:paraId="3990198F" w14:textId="77777777" w:rsidR="00F37F45" w:rsidRDefault="00F37F45">
    <w:pPr>
      <w:spacing w:after="140" w:line="100" w:lineRule="exact"/>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23A"/>
    <w:multiLevelType w:val="hybridMultilevel"/>
    <w:tmpl w:val="B4A2393C"/>
    <w:lvl w:ilvl="0" w:tplc="5A96B106">
      <w:start w:val="1"/>
      <w:numFmt w:val="lowerRoman"/>
      <w:lvlText w:val="(%1)"/>
      <w:lvlJc w:val="left"/>
      <w:pPr>
        <w:ind w:left="3020" w:hanging="720"/>
      </w:pPr>
      <w:rPr>
        <w:rFonts w:hint="default"/>
      </w:rPr>
    </w:lvl>
    <w:lvl w:ilvl="1" w:tplc="08090019" w:tentative="1">
      <w:start w:val="1"/>
      <w:numFmt w:val="lowerLetter"/>
      <w:lvlText w:val="%2."/>
      <w:lvlJc w:val="left"/>
      <w:pPr>
        <w:ind w:left="3380" w:hanging="360"/>
      </w:pPr>
    </w:lvl>
    <w:lvl w:ilvl="2" w:tplc="0809001B" w:tentative="1">
      <w:start w:val="1"/>
      <w:numFmt w:val="lowerRoman"/>
      <w:lvlText w:val="%3."/>
      <w:lvlJc w:val="right"/>
      <w:pPr>
        <w:ind w:left="4100" w:hanging="180"/>
      </w:pPr>
    </w:lvl>
    <w:lvl w:ilvl="3" w:tplc="0809000F" w:tentative="1">
      <w:start w:val="1"/>
      <w:numFmt w:val="decimal"/>
      <w:lvlText w:val="%4."/>
      <w:lvlJc w:val="left"/>
      <w:pPr>
        <w:ind w:left="4820" w:hanging="360"/>
      </w:pPr>
    </w:lvl>
    <w:lvl w:ilvl="4" w:tplc="08090019" w:tentative="1">
      <w:start w:val="1"/>
      <w:numFmt w:val="lowerLetter"/>
      <w:lvlText w:val="%5."/>
      <w:lvlJc w:val="left"/>
      <w:pPr>
        <w:ind w:left="5540" w:hanging="360"/>
      </w:pPr>
    </w:lvl>
    <w:lvl w:ilvl="5" w:tplc="0809001B" w:tentative="1">
      <w:start w:val="1"/>
      <w:numFmt w:val="lowerRoman"/>
      <w:lvlText w:val="%6."/>
      <w:lvlJc w:val="right"/>
      <w:pPr>
        <w:ind w:left="6260" w:hanging="180"/>
      </w:pPr>
    </w:lvl>
    <w:lvl w:ilvl="6" w:tplc="0809000F" w:tentative="1">
      <w:start w:val="1"/>
      <w:numFmt w:val="decimal"/>
      <w:lvlText w:val="%7."/>
      <w:lvlJc w:val="left"/>
      <w:pPr>
        <w:ind w:left="6980" w:hanging="360"/>
      </w:pPr>
    </w:lvl>
    <w:lvl w:ilvl="7" w:tplc="08090019" w:tentative="1">
      <w:start w:val="1"/>
      <w:numFmt w:val="lowerLetter"/>
      <w:lvlText w:val="%8."/>
      <w:lvlJc w:val="left"/>
      <w:pPr>
        <w:ind w:left="7700" w:hanging="360"/>
      </w:pPr>
    </w:lvl>
    <w:lvl w:ilvl="8" w:tplc="0809001B" w:tentative="1">
      <w:start w:val="1"/>
      <w:numFmt w:val="lowerRoman"/>
      <w:lvlText w:val="%9."/>
      <w:lvlJc w:val="right"/>
      <w:pPr>
        <w:ind w:left="8420" w:hanging="180"/>
      </w:pPr>
    </w:lvl>
  </w:abstractNum>
  <w:abstractNum w:abstractNumId="1" w15:restartNumberingAfterBreak="0">
    <w:nsid w:val="04FC7860"/>
    <w:multiLevelType w:val="hybridMultilevel"/>
    <w:tmpl w:val="B18CFF12"/>
    <w:lvl w:ilvl="0" w:tplc="26CCAEA0">
      <w:start w:val="1"/>
      <w:numFmt w:val="lowerLetter"/>
      <w:lvlText w:val="(%1)"/>
      <w:lvlJc w:val="left"/>
      <w:pPr>
        <w:ind w:left="1854" w:hanging="360"/>
      </w:pPr>
      <w:rPr>
        <w:rFonts w:hint="default"/>
      </w:rPr>
    </w:lvl>
    <w:lvl w:ilvl="1" w:tplc="08090019">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 w15:restartNumberingAfterBreak="0">
    <w:nsid w:val="07EE6A0C"/>
    <w:multiLevelType w:val="hybridMultilevel"/>
    <w:tmpl w:val="B18CFF12"/>
    <w:lvl w:ilvl="0" w:tplc="26CCAEA0">
      <w:start w:val="1"/>
      <w:numFmt w:val="lowerLetter"/>
      <w:lvlText w:val="(%1)"/>
      <w:lvlJc w:val="left"/>
      <w:pPr>
        <w:ind w:left="1494"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0D373708"/>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4" w15:restartNumberingAfterBreak="0">
    <w:nsid w:val="0EB0165C"/>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5" w15:restartNumberingAfterBreak="0">
    <w:nsid w:val="10B76559"/>
    <w:multiLevelType w:val="hybridMultilevel"/>
    <w:tmpl w:val="1B7A7AF4"/>
    <w:lvl w:ilvl="0" w:tplc="0809000F">
      <w:start w:val="1"/>
      <w:numFmt w:val="decimal"/>
      <w:lvlText w:val="%1."/>
      <w:lvlJc w:val="left"/>
      <w:pPr>
        <w:ind w:left="1368" w:hanging="360"/>
      </w:pPr>
    </w:lvl>
    <w:lvl w:ilvl="1" w:tplc="08090019">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6" w15:restartNumberingAfterBreak="0">
    <w:nsid w:val="114B2FAE"/>
    <w:multiLevelType w:val="hybridMultilevel"/>
    <w:tmpl w:val="B5B2E5B0"/>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7" w15:restartNumberingAfterBreak="0">
    <w:nsid w:val="12114BA1"/>
    <w:multiLevelType w:val="hybridMultilevel"/>
    <w:tmpl w:val="9EE0802C"/>
    <w:lvl w:ilvl="0" w:tplc="62FE357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41346"/>
    <w:multiLevelType w:val="hybridMultilevel"/>
    <w:tmpl w:val="FBA48036"/>
    <w:lvl w:ilvl="0" w:tplc="C658A5B0">
      <w:start w:val="1"/>
      <w:numFmt w:val="decimal"/>
      <w:lvlText w:val="(%1)"/>
      <w:lvlJc w:val="left"/>
      <w:pPr>
        <w:ind w:left="1230" w:hanging="8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1532F7"/>
    <w:multiLevelType w:val="hybridMultilevel"/>
    <w:tmpl w:val="B4A2393C"/>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10" w15:restartNumberingAfterBreak="0">
    <w:nsid w:val="19A92B6F"/>
    <w:multiLevelType w:val="hybridMultilevel"/>
    <w:tmpl w:val="E698F9FA"/>
    <w:lvl w:ilvl="0" w:tplc="5A60A2DA">
      <w:start w:val="1"/>
      <w:numFmt w:val="lowerRoman"/>
      <w:lvlText w:val="(%1)"/>
      <w:lvlJc w:val="left"/>
      <w:pPr>
        <w:ind w:left="260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9F72A7"/>
    <w:multiLevelType w:val="hybridMultilevel"/>
    <w:tmpl w:val="B5B2E5B0"/>
    <w:lvl w:ilvl="0" w:tplc="5A96B106">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2" w15:restartNumberingAfterBreak="0">
    <w:nsid w:val="1C3E3C17"/>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13" w15:restartNumberingAfterBreak="0">
    <w:nsid w:val="1E5D0C2D"/>
    <w:multiLevelType w:val="hybridMultilevel"/>
    <w:tmpl w:val="88E0709A"/>
    <w:lvl w:ilvl="0" w:tplc="B25C17F6">
      <w:start w:val="1"/>
      <w:numFmt w:val="decimal"/>
      <w:lvlText w:val="(%1)"/>
      <w:lvlJc w:val="left"/>
      <w:pPr>
        <w:ind w:left="1230" w:hanging="87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856C39"/>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15" w15:restartNumberingAfterBreak="0">
    <w:nsid w:val="35A1255D"/>
    <w:multiLevelType w:val="hybridMultilevel"/>
    <w:tmpl w:val="2EF8677A"/>
    <w:lvl w:ilvl="0" w:tplc="5F56F9D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3A354AA6"/>
    <w:multiLevelType w:val="hybridMultilevel"/>
    <w:tmpl w:val="AD02C19A"/>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17" w15:restartNumberingAfterBreak="0">
    <w:nsid w:val="3BF56731"/>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18" w15:restartNumberingAfterBreak="0">
    <w:nsid w:val="3DB631CB"/>
    <w:multiLevelType w:val="hybridMultilevel"/>
    <w:tmpl w:val="30489440"/>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19" w15:restartNumberingAfterBreak="0">
    <w:nsid w:val="3F0B4EFB"/>
    <w:multiLevelType w:val="hybridMultilevel"/>
    <w:tmpl w:val="6C5EE08A"/>
    <w:lvl w:ilvl="0" w:tplc="AEDE2316">
      <w:start w:val="1"/>
      <w:numFmt w:val="lowerRoman"/>
      <w:lvlText w:val="(%1)"/>
      <w:lvlJc w:val="left"/>
      <w:pPr>
        <w:ind w:left="260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7F109B"/>
    <w:multiLevelType w:val="hybridMultilevel"/>
    <w:tmpl w:val="B4A2393C"/>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21" w15:restartNumberingAfterBreak="0">
    <w:nsid w:val="44CF051F"/>
    <w:multiLevelType w:val="hybridMultilevel"/>
    <w:tmpl w:val="9072E860"/>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22" w15:restartNumberingAfterBreak="0">
    <w:nsid w:val="4D265EAE"/>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23" w15:restartNumberingAfterBreak="0">
    <w:nsid w:val="4FFF3B91"/>
    <w:multiLevelType w:val="hybridMultilevel"/>
    <w:tmpl w:val="9072E860"/>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24" w15:restartNumberingAfterBreak="0">
    <w:nsid w:val="5E151459"/>
    <w:multiLevelType w:val="hybridMultilevel"/>
    <w:tmpl w:val="2A1CD898"/>
    <w:lvl w:ilvl="0" w:tplc="998AC2EA">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25" w15:restartNumberingAfterBreak="0">
    <w:nsid w:val="61C50206"/>
    <w:multiLevelType w:val="hybridMultilevel"/>
    <w:tmpl w:val="B4A2393C"/>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26" w15:restartNumberingAfterBreak="0">
    <w:nsid w:val="61CD3E63"/>
    <w:multiLevelType w:val="hybridMultilevel"/>
    <w:tmpl w:val="B4A2393C"/>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27" w15:restartNumberingAfterBreak="0">
    <w:nsid w:val="62A3435A"/>
    <w:multiLevelType w:val="hybridMultilevel"/>
    <w:tmpl w:val="50A40B32"/>
    <w:lvl w:ilvl="0" w:tplc="670E001E">
      <w:start w:val="2"/>
      <w:numFmt w:val="lowerRoman"/>
      <w:lvlText w:val="(%1)"/>
      <w:lvlJc w:val="left"/>
      <w:pPr>
        <w:ind w:left="260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EA7C06"/>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29" w15:restartNumberingAfterBreak="0">
    <w:nsid w:val="6C0B201B"/>
    <w:multiLevelType w:val="hybridMultilevel"/>
    <w:tmpl w:val="EA8A538C"/>
    <w:lvl w:ilvl="0" w:tplc="4D7C181A">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30" w15:restartNumberingAfterBreak="0">
    <w:nsid w:val="6E5623A4"/>
    <w:multiLevelType w:val="hybridMultilevel"/>
    <w:tmpl w:val="B18CFF12"/>
    <w:lvl w:ilvl="0" w:tplc="26CCAEA0">
      <w:start w:val="1"/>
      <w:numFmt w:val="lowerLetter"/>
      <w:lvlText w:val="(%1)"/>
      <w:lvlJc w:val="left"/>
      <w:pPr>
        <w:ind w:left="1494"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15:restartNumberingAfterBreak="0">
    <w:nsid w:val="6FD21701"/>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32" w15:restartNumberingAfterBreak="0">
    <w:nsid w:val="76C37140"/>
    <w:multiLevelType w:val="hybridMultilevel"/>
    <w:tmpl w:val="0818CB36"/>
    <w:lvl w:ilvl="0" w:tplc="441A2EE8">
      <w:numFmt w:val="bullet"/>
      <w:lvlText w:val="-"/>
      <w:lvlJc w:val="left"/>
      <w:pPr>
        <w:ind w:left="720" w:hanging="360"/>
      </w:pPr>
      <w:rPr>
        <w:rFonts w:ascii="Courier New" w:eastAsia="Times New Roman"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D865D85"/>
    <w:multiLevelType w:val="hybridMultilevel"/>
    <w:tmpl w:val="867CAC42"/>
    <w:lvl w:ilvl="0" w:tplc="581CC09A">
      <w:start w:val="1"/>
      <w:numFmt w:val="lowerRoman"/>
      <w:lvlText w:val="(%1)"/>
      <w:lvlJc w:val="left"/>
      <w:pPr>
        <w:ind w:left="2610" w:hanging="720"/>
      </w:pPr>
      <w:rPr>
        <w:rFonts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num w:numId="1">
    <w:abstractNumId w:val="5"/>
  </w:num>
  <w:num w:numId="2">
    <w:abstractNumId w:val="12"/>
  </w:num>
  <w:num w:numId="3">
    <w:abstractNumId w:val="33"/>
  </w:num>
  <w:num w:numId="4">
    <w:abstractNumId w:val="20"/>
  </w:num>
  <w:num w:numId="5">
    <w:abstractNumId w:val="26"/>
  </w:num>
  <w:num w:numId="6">
    <w:abstractNumId w:val="9"/>
  </w:num>
  <w:num w:numId="7">
    <w:abstractNumId w:val="21"/>
  </w:num>
  <w:num w:numId="8">
    <w:abstractNumId w:val="0"/>
  </w:num>
  <w:num w:numId="9">
    <w:abstractNumId w:val="24"/>
  </w:num>
  <w:num w:numId="10">
    <w:abstractNumId w:val="27"/>
  </w:num>
  <w:num w:numId="11">
    <w:abstractNumId w:val="10"/>
  </w:num>
  <w:num w:numId="12">
    <w:abstractNumId w:val="19"/>
  </w:num>
  <w:num w:numId="13">
    <w:abstractNumId w:val="1"/>
  </w:num>
  <w:num w:numId="14">
    <w:abstractNumId w:val="25"/>
  </w:num>
  <w:num w:numId="15">
    <w:abstractNumId w:val="11"/>
  </w:num>
  <w:num w:numId="16">
    <w:abstractNumId w:val="23"/>
  </w:num>
  <w:num w:numId="17">
    <w:abstractNumId w:val="6"/>
  </w:num>
  <w:num w:numId="18">
    <w:abstractNumId w:val="8"/>
  </w:num>
  <w:num w:numId="19">
    <w:abstractNumId w:val="29"/>
  </w:num>
  <w:num w:numId="20">
    <w:abstractNumId w:val="16"/>
  </w:num>
  <w:num w:numId="21">
    <w:abstractNumId w:val="13"/>
  </w:num>
  <w:num w:numId="22">
    <w:abstractNumId w:val="15"/>
  </w:num>
  <w:num w:numId="23">
    <w:abstractNumId w:val="30"/>
  </w:num>
  <w:num w:numId="24">
    <w:abstractNumId w:val="2"/>
  </w:num>
  <w:num w:numId="25">
    <w:abstractNumId w:val="32"/>
  </w:num>
  <w:num w:numId="26">
    <w:abstractNumId w:val="18"/>
  </w:num>
  <w:num w:numId="27">
    <w:abstractNumId w:val="14"/>
  </w:num>
  <w:num w:numId="28">
    <w:abstractNumId w:val="4"/>
  </w:num>
  <w:num w:numId="29">
    <w:abstractNumId w:val="31"/>
  </w:num>
  <w:num w:numId="30">
    <w:abstractNumId w:val="17"/>
  </w:num>
  <w:num w:numId="31">
    <w:abstractNumId w:val="3"/>
  </w:num>
  <w:num w:numId="32">
    <w:abstractNumId w:val="28"/>
  </w:num>
  <w:num w:numId="33">
    <w:abstractNumId w:val="2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D8"/>
    <w:rsid w:val="000078B2"/>
    <w:rsid w:val="00010F73"/>
    <w:rsid w:val="000123D9"/>
    <w:rsid w:val="000317F5"/>
    <w:rsid w:val="0004155F"/>
    <w:rsid w:val="00042D75"/>
    <w:rsid w:val="00043E8A"/>
    <w:rsid w:val="00046C81"/>
    <w:rsid w:val="00054FBD"/>
    <w:rsid w:val="00056F5A"/>
    <w:rsid w:val="00072E50"/>
    <w:rsid w:val="0007302F"/>
    <w:rsid w:val="00074740"/>
    <w:rsid w:val="00075D99"/>
    <w:rsid w:val="000971FF"/>
    <w:rsid w:val="00097324"/>
    <w:rsid w:val="000A20D5"/>
    <w:rsid w:val="000B3AE4"/>
    <w:rsid w:val="000B761D"/>
    <w:rsid w:val="000C0099"/>
    <w:rsid w:val="000C1B10"/>
    <w:rsid w:val="000C4AD5"/>
    <w:rsid w:val="000C5ADA"/>
    <w:rsid w:val="000D5FA8"/>
    <w:rsid w:val="000D706A"/>
    <w:rsid w:val="000F6A0A"/>
    <w:rsid w:val="00102395"/>
    <w:rsid w:val="0011288E"/>
    <w:rsid w:val="001207C4"/>
    <w:rsid w:val="00122637"/>
    <w:rsid w:val="00122FEA"/>
    <w:rsid w:val="00123EAE"/>
    <w:rsid w:val="001277EF"/>
    <w:rsid w:val="00141173"/>
    <w:rsid w:val="001412BB"/>
    <w:rsid w:val="0014371B"/>
    <w:rsid w:val="00147963"/>
    <w:rsid w:val="0015148B"/>
    <w:rsid w:val="00155A9F"/>
    <w:rsid w:val="001562D1"/>
    <w:rsid w:val="00163817"/>
    <w:rsid w:val="001653A5"/>
    <w:rsid w:val="00183F8A"/>
    <w:rsid w:val="00194CD3"/>
    <w:rsid w:val="00197B4A"/>
    <w:rsid w:val="001A052E"/>
    <w:rsid w:val="001A3073"/>
    <w:rsid w:val="001A663E"/>
    <w:rsid w:val="001A7D21"/>
    <w:rsid w:val="001B24F8"/>
    <w:rsid w:val="001C05FE"/>
    <w:rsid w:val="001C6ED9"/>
    <w:rsid w:val="001D6BB4"/>
    <w:rsid w:val="001E14D1"/>
    <w:rsid w:val="001E16CD"/>
    <w:rsid w:val="00201156"/>
    <w:rsid w:val="00211E5C"/>
    <w:rsid w:val="00214678"/>
    <w:rsid w:val="0022312E"/>
    <w:rsid w:val="00223187"/>
    <w:rsid w:val="00224C01"/>
    <w:rsid w:val="00226C96"/>
    <w:rsid w:val="0023166E"/>
    <w:rsid w:val="00240FB5"/>
    <w:rsid w:val="00245BD2"/>
    <w:rsid w:val="00260863"/>
    <w:rsid w:val="002734E5"/>
    <w:rsid w:val="0027752A"/>
    <w:rsid w:val="002803FD"/>
    <w:rsid w:val="00281868"/>
    <w:rsid w:val="00281E73"/>
    <w:rsid w:val="00283A7C"/>
    <w:rsid w:val="0028680A"/>
    <w:rsid w:val="00286C45"/>
    <w:rsid w:val="00290047"/>
    <w:rsid w:val="00290FE7"/>
    <w:rsid w:val="002938CA"/>
    <w:rsid w:val="002A2097"/>
    <w:rsid w:val="002B2662"/>
    <w:rsid w:val="002C340F"/>
    <w:rsid w:val="002C3A4C"/>
    <w:rsid w:val="002C7F92"/>
    <w:rsid w:val="002D2539"/>
    <w:rsid w:val="002D28F7"/>
    <w:rsid w:val="002D5184"/>
    <w:rsid w:val="002D61EC"/>
    <w:rsid w:val="002E16DA"/>
    <w:rsid w:val="002E5D2C"/>
    <w:rsid w:val="002F02B1"/>
    <w:rsid w:val="002F274A"/>
    <w:rsid w:val="002F31D2"/>
    <w:rsid w:val="002F6F71"/>
    <w:rsid w:val="00300D28"/>
    <w:rsid w:val="003011D9"/>
    <w:rsid w:val="00303226"/>
    <w:rsid w:val="00316459"/>
    <w:rsid w:val="00320CB4"/>
    <w:rsid w:val="00340B67"/>
    <w:rsid w:val="00341831"/>
    <w:rsid w:val="00343C22"/>
    <w:rsid w:val="00346132"/>
    <w:rsid w:val="0035039A"/>
    <w:rsid w:val="003640E5"/>
    <w:rsid w:val="00365568"/>
    <w:rsid w:val="00366C18"/>
    <w:rsid w:val="00370711"/>
    <w:rsid w:val="00371465"/>
    <w:rsid w:val="00371C73"/>
    <w:rsid w:val="0037293E"/>
    <w:rsid w:val="00377BDA"/>
    <w:rsid w:val="00393E26"/>
    <w:rsid w:val="003A136F"/>
    <w:rsid w:val="003A2AE7"/>
    <w:rsid w:val="003A37EB"/>
    <w:rsid w:val="003B1875"/>
    <w:rsid w:val="003B5AB3"/>
    <w:rsid w:val="003B7BD0"/>
    <w:rsid w:val="003C2813"/>
    <w:rsid w:val="003D1380"/>
    <w:rsid w:val="003D7744"/>
    <w:rsid w:val="003D77F4"/>
    <w:rsid w:val="003E3C1C"/>
    <w:rsid w:val="003E3E5F"/>
    <w:rsid w:val="003F4CAF"/>
    <w:rsid w:val="003F723B"/>
    <w:rsid w:val="00412E8E"/>
    <w:rsid w:val="004142AE"/>
    <w:rsid w:val="00427A74"/>
    <w:rsid w:val="004300F5"/>
    <w:rsid w:val="00452D45"/>
    <w:rsid w:val="0045307D"/>
    <w:rsid w:val="00456854"/>
    <w:rsid w:val="004702F4"/>
    <w:rsid w:val="004769FD"/>
    <w:rsid w:val="004777CF"/>
    <w:rsid w:val="00477BA5"/>
    <w:rsid w:val="00480BF2"/>
    <w:rsid w:val="00481C30"/>
    <w:rsid w:val="00483C87"/>
    <w:rsid w:val="00486405"/>
    <w:rsid w:val="0049162D"/>
    <w:rsid w:val="0049230A"/>
    <w:rsid w:val="004940F5"/>
    <w:rsid w:val="004945F2"/>
    <w:rsid w:val="00496A36"/>
    <w:rsid w:val="004975F1"/>
    <w:rsid w:val="004A08FB"/>
    <w:rsid w:val="004A3DE4"/>
    <w:rsid w:val="004A7268"/>
    <w:rsid w:val="004A7EC4"/>
    <w:rsid w:val="004B17F2"/>
    <w:rsid w:val="004B54DF"/>
    <w:rsid w:val="004C1B24"/>
    <w:rsid w:val="004C1D70"/>
    <w:rsid w:val="004C360A"/>
    <w:rsid w:val="004C4C64"/>
    <w:rsid w:val="004D0428"/>
    <w:rsid w:val="004E1A48"/>
    <w:rsid w:val="004E2924"/>
    <w:rsid w:val="004F0818"/>
    <w:rsid w:val="004F1224"/>
    <w:rsid w:val="0050178C"/>
    <w:rsid w:val="005026EE"/>
    <w:rsid w:val="005035B3"/>
    <w:rsid w:val="005052F5"/>
    <w:rsid w:val="005070AB"/>
    <w:rsid w:val="00507ECD"/>
    <w:rsid w:val="00522C14"/>
    <w:rsid w:val="00533D0A"/>
    <w:rsid w:val="00534BCC"/>
    <w:rsid w:val="00536572"/>
    <w:rsid w:val="00536773"/>
    <w:rsid w:val="00536CEB"/>
    <w:rsid w:val="00537493"/>
    <w:rsid w:val="005506D1"/>
    <w:rsid w:val="005513E7"/>
    <w:rsid w:val="0056176D"/>
    <w:rsid w:val="0056542D"/>
    <w:rsid w:val="0056643F"/>
    <w:rsid w:val="0057481E"/>
    <w:rsid w:val="0058549B"/>
    <w:rsid w:val="00585DF4"/>
    <w:rsid w:val="0059544D"/>
    <w:rsid w:val="00597911"/>
    <w:rsid w:val="005A075A"/>
    <w:rsid w:val="005A4B51"/>
    <w:rsid w:val="005A6282"/>
    <w:rsid w:val="005B452A"/>
    <w:rsid w:val="005B6B4A"/>
    <w:rsid w:val="005C22AC"/>
    <w:rsid w:val="005C42DD"/>
    <w:rsid w:val="005C4C91"/>
    <w:rsid w:val="005C4F58"/>
    <w:rsid w:val="005D5C81"/>
    <w:rsid w:val="005E10F1"/>
    <w:rsid w:val="005E2270"/>
    <w:rsid w:val="005E2A2F"/>
    <w:rsid w:val="005E6C21"/>
    <w:rsid w:val="00603440"/>
    <w:rsid w:val="00605C77"/>
    <w:rsid w:val="00606844"/>
    <w:rsid w:val="0061275E"/>
    <w:rsid w:val="006133B4"/>
    <w:rsid w:val="00631527"/>
    <w:rsid w:val="006405BF"/>
    <w:rsid w:val="00640EBD"/>
    <w:rsid w:val="006454F3"/>
    <w:rsid w:val="006517C8"/>
    <w:rsid w:val="006522F3"/>
    <w:rsid w:val="00653F18"/>
    <w:rsid w:val="00657D81"/>
    <w:rsid w:val="00662199"/>
    <w:rsid w:val="00663862"/>
    <w:rsid w:val="00675401"/>
    <w:rsid w:val="006769C1"/>
    <w:rsid w:val="00677EEB"/>
    <w:rsid w:val="006924B1"/>
    <w:rsid w:val="00692A7F"/>
    <w:rsid w:val="00697442"/>
    <w:rsid w:val="006A6366"/>
    <w:rsid w:val="006A78DF"/>
    <w:rsid w:val="006B0679"/>
    <w:rsid w:val="006B2799"/>
    <w:rsid w:val="006B315C"/>
    <w:rsid w:val="006B4742"/>
    <w:rsid w:val="006B498B"/>
    <w:rsid w:val="006B554E"/>
    <w:rsid w:val="006E0EE4"/>
    <w:rsid w:val="006E61C6"/>
    <w:rsid w:val="006F0BAC"/>
    <w:rsid w:val="006F282F"/>
    <w:rsid w:val="007002E4"/>
    <w:rsid w:val="0070321B"/>
    <w:rsid w:val="00715F5E"/>
    <w:rsid w:val="00716920"/>
    <w:rsid w:val="00717653"/>
    <w:rsid w:val="00720D0C"/>
    <w:rsid w:val="007251B6"/>
    <w:rsid w:val="00731D6F"/>
    <w:rsid w:val="00735309"/>
    <w:rsid w:val="007369AA"/>
    <w:rsid w:val="007375D4"/>
    <w:rsid w:val="007400B7"/>
    <w:rsid w:val="00744691"/>
    <w:rsid w:val="00745626"/>
    <w:rsid w:val="00750865"/>
    <w:rsid w:val="007563F5"/>
    <w:rsid w:val="00762516"/>
    <w:rsid w:val="00774F2A"/>
    <w:rsid w:val="007A05D0"/>
    <w:rsid w:val="007A7B5B"/>
    <w:rsid w:val="007B26AA"/>
    <w:rsid w:val="007B286D"/>
    <w:rsid w:val="007B2CED"/>
    <w:rsid w:val="007D0986"/>
    <w:rsid w:val="007D53B4"/>
    <w:rsid w:val="007D58A6"/>
    <w:rsid w:val="007E0737"/>
    <w:rsid w:val="007E59E1"/>
    <w:rsid w:val="007F28CA"/>
    <w:rsid w:val="007F6DFA"/>
    <w:rsid w:val="00801112"/>
    <w:rsid w:val="00803F70"/>
    <w:rsid w:val="00804202"/>
    <w:rsid w:val="00810216"/>
    <w:rsid w:val="0081173F"/>
    <w:rsid w:val="00813439"/>
    <w:rsid w:val="00816C7D"/>
    <w:rsid w:val="008203A0"/>
    <w:rsid w:val="00821FEC"/>
    <w:rsid w:val="008236F0"/>
    <w:rsid w:val="008256F5"/>
    <w:rsid w:val="00831107"/>
    <w:rsid w:val="0083485C"/>
    <w:rsid w:val="00841634"/>
    <w:rsid w:val="00843AC6"/>
    <w:rsid w:val="00852BE6"/>
    <w:rsid w:val="008673D8"/>
    <w:rsid w:val="008725A6"/>
    <w:rsid w:val="008740FF"/>
    <w:rsid w:val="00877DF8"/>
    <w:rsid w:val="008806C0"/>
    <w:rsid w:val="00883D4B"/>
    <w:rsid w:val="00896216"/>
    <w:rsid w:val="008A6642"/>
    <w:rsid w:val="008C0C59"/>
    <w:rsid w:val="008C4556"/>
    <w:rsid w:val="008E23F2"/>
    <w:rsid w:val="008E25E8"/>
    <w:rsid w:val="008E2A7B"/>
    <w:rsid w:val="008E303E"/>
    <w:rsid w:val="008E33AB"/>
    <w:rsid w:val="008E7F4D"/>
    <w:rsid w:val="008F4B23"/>
    <w:rsid w:val="008F65AE"/>
    <w:rsid w:val="009051AA"/>
    <w:rsid w:val="00906EF3"/>
    <w:rsid w:val="00916F12"/>
    <w:rsid w:val="00924AF4"/>
    <w:rsid w:val="0092570A"/>
    <w:rsid w:val="009269D2"/>
    <w:rsid w:val="0094317C"/>
    <w:rsid w:val="00960C14"/>
    <w:rsid w:val="00971629"/>
    <w:rsid w:val="00971ADE"/>
    <w:rsid w:val="00985A4A"/>
    <w:rsid w:val="00985C0D"/>
    <w:rsid w:val="00990F04"/>
    <w:rsid w:val="00993EA9"/>
    <w:rsid w:val="00996ACC"/>
    <w:rsid w:val="009A64FD"/>
    <w:rsid w:val="009B08C7"/>
    <w:rsid w:val="009B7937"/>
    <w:rsid w:val="009C11D1"/>
    <w:rsid w:val="009C27D3"/>
    <w:rsid w:val="009C2A7A"/>
    <w:rsid w:val="009C7690"/>
    <w:rsid w:val="009C76C3"/>
    <w:rsid w:val="009D411E"/>
    <w:rsid w:val="009E313F"/>
    <w:rsid w:val="009E3C88"/>
    <w:rsid w:val="009E46F3"/>
    <w:rsid w:val="009E6F5A"/>
    <w:rsid w:val="009E740F"/>
    <w:rsid w:val="00A0513E"/>
    <w:rsid w:val="00A05DDB"/>
    <w:rsid w:val="00A1002A"/>
    <w:rsid w:val="00A121A7"/>
    <w:rsid w:val="00A16209"/>
    <w:rsid w:val="00A33E03"/>
    <w:rsid w:val="00A377CA"/>
    <w:rsid w:val="00A473F1"/>
    <w:rsid w:val="00A508E7"/>
    <w:rsid w:val="00A5264C"/>
    <w:rsid w:val="00A6385D"/>
    <w:rsid w:val="00A73885"/>
    <w:rsid w:val="00A74277"/>
    <w:rsid w:val="00A753F3"/>
    <w:rsid w:val="00A77CEE"/>
    <w:rsid w:val="00A80570"/>
    <w:rsid w:val="00A81FA3"/>
    <w:rsid w:val="00A8566C"/>
    <w:rsid w:val="00A85E2E"/>
    <w:rsid w:val="00A903CD"/>
    <w:rsid w:val="00A97878"/>
    <w:rsid w:val="00AA472D"/>
    <w:rsid w:val="00AA7363"/>
    <w:rsid w:val="00AA7421"/>
    <w:rsid w:val="00AC4B9A"/>
    <w:rsid w:val="00AD0B06"/>
    <w:rsid w:val="00AD7871"/>
    <w:rsid w:val="00AE2081"/>
    <w:rsid w:val="00AE4DA9"/>
    <w:rsid w:val="00AE67C7"/>
    <w:rsid w:val="00AF3BF3"/>
    <w:rsid w:val="00AF47AF"/>
    <w:rsid w:val="00AF640B"/>
    <w:rsid w:val="00B0037D"/>
    <w:rsid w:val="00B01F8B"/>
    <w:rsid w:val="00B03C58"/>
    <w:rsid w:val="00B047E8"/>
    <w:rsid w:val="00B32719"/>
    <w:rsid w:val="00B348C2"/>
    <w:rsid w:val="00B45EC5"/>
    <w:rsid w:val="00B52404"/>
    <w:rsid w:val="00B564D2"/>
    <w:rsid w:val="00B5762F"/>
    <w:rsid w:val="00B67B2A"/>
    <w:rsid w:val="00B738BF"/>
    <w:rsid w:val="00B86B35"/>
    <w:rsid w:val="00B87E2F"/>
    <w:rsid w:val="00B9099F"/>
    <w:rsid w:val="00B9151C"/>
    <w:rsid w:val="00B9607E"/>
    <w:rsid w:val="00B97BF2"/>
    <w:rsid w:val="00BA6F54"/>
    <w:rsid w:val="00BB3E62"/>
    <w:rsid w:val="00BB47EA"/>
    <w:rsid w:val="00BB5192"/>
    <w:rsid w:val="00BC1845"/>
    <w:rsid w:val="00BC365B"/>
    <w:rsid w:val="00BD12B2"/>
    <w:rsid w:val="00BD1E63"/>
    <w:rsid w:val="00BF07F8"/>
    <w:rsid w:val="00BF0CE2"/>
    <w:rsid w:val="00BF7E13"/>
    <w:rsid w:val="00C01954"/>
    <w:rsid w:val="00C03C9D"/>
    <w:rsid w:val="00C06C39"/>
    <w:rsid w:val="00C13C57"/>
    <w:rsid w:val="00C16AAD"/>
    <w:rsid w:val="00C17490"/>
    <w:rsid w:val="00C2175A"/>
    <w:rsid w:val="00C318C9"/>
    <w:rsid w:val="00C318F0"/>
    <w:rsid w:val="00C35757"/>
    <w:rsid w:val="00C37334"/>
    <w:rsid w:val="00C418E6"/>
    <w:rsid w:val="00C467A3"/>
    <w:rsid w:val="00C5545E"/>
    <w:rsid w:val="00C57658"/>
    <w:rsid w:val="00C61165"/>
    <w:rsid w:val="00C752C3"/>
    <w:rsid w:val="00C926A2"/>
    <w:rsid w:val="00CA0059"/>
    <w:rsid w:val="00CA1D86"/>
    <w:rsid w:val="00CA7423"/>
    <w:rsid w:val="00CB2837"/>
    <w:rsid w:val="00CC1E53"/>
    <w:rsid w:val="00CC27CB"/>
    <w:rsid w:val="00CC2EC4"/>
    <w:rsid w:val="00CD1B2D"/>
    <w:rsid w:val="00CD36A4"/>
    <w:rsid w:val="00CE272B"/>
    <w:rsid w:val="00CE54F8"/>
    <w:rsid w:val="00CE5D1A"/>
    <w:rsid w:val="00CE7097"/>
    <w:rsid w:val="00D02EE0"/>
    <w:rsid w:val="00D0515B"/>
    <w:rsid w:val="00D07994"/>
    <w:rsid w:val="00D14B8C"/>
    <w:rsid w:val="00D16254"/>
    <w:rsid w:val="00D25107"/>
    <w:rsid w:val="00D27D7B"/>
    <w:rsid w:val="00D30180"/>
    <w:rsid w:val="00D35E6B"/>
    <w:rsid w:val="00D3766B"/>
    <w:rsid w:val="00D377C7"/>
    <w:rsid w:val="00D37C35"/>
    <w:rsid w:val="00D42707"/>
    <w:rsid w:val="00D51965"/>
    <w:rsid w:val="00D52572"/>
    <w:rsid w:val="00D544A7"/>
    <w:rsid w:val="00D675FD"/>
    <w:rsid w:val="00D71D61"/>
    <w:rsid w:val="00D72227"/>
    <w:rsid w:val="00D74058"/>
    <w:rsid w:val="00D74071"/>
    <w:rsid w:val="00D74FD5"/>
    <w:rsid w:val="00D872F8"/>
    <w:rsid w:val="00D90256"/>
    <w:rsid w:val="00DC4A15"/>
    <w:rsid w:val="00DD47BB"/>
    <w:rsid w:val="00DD6017"/>
    <w:rsid w:val="00DE2256"/>
    <w:rsid w:val="00DE779E"/>
    <w:rsid w:val="00DF2B84"/>
    <w:rsid w:val="00DF5010"/>
    <w:rsid w:val="00E224C9"/>
    <w:rsid w:val="00E3375D"/>
    <w:rsid w:val="00E43BCC"/>
    <w:rsid w:val="00E521CD"/>
    <w:rsid w:val="00E64CAE"/>
    <w:rsid w:val="00E70B94"/>
    <w:rsid w:val="00E87B83"/>
    <w:rsid w:val="00E90065"/>
    <w:rsid w:val="00E91A9D"/>
    <w:rsid w:val="00E96C27"/>
    <w:rsid w:val="00EA25DF"/>
    <w:rsid w:val="00EA7DF8"/>
    <w:rsid w:val="00EB0231"/>
    <w:rsid w:val="00EB13EB"/>
    <w:rsid w:val="00EB21C8"/>
    <w:rsid w:val="00EB7C3E"/>
    <w:rsid w:val="00EC05B3"/>
    <w:rsid w:val="00EC1966"/>
    <w:rsid w:val="00EE102B"/>
    <w:rsid w:val="00EE251D"/>
    <w:rsid w:val="00EE3F43"/>
    <w:rsid w:val="00EE72DA"/>
    <w:rsid w:val="00F00040"/>
    <w:rsid w:val="00F005D8"/>
    <w:rsid w:val="00F01D7A"/>
    <w:rsid w:val="00F12612"/>
    <w:rsid w:val="00F23FD5"/>
    <w:rsid w:val="00F25E13"/>
    <w:rsid w:val="00F26E43"/>
    <w:rsid w:val="00F27724"/>
    <w:rsid w:val="00F34DB7"/>
    <w:rsid w:val="00F37F45"/>
    <w:rsid w:val="00F40410"/>
    <w:rsid w:val="00F413AF"/>
    <w:rsid w:val="00F4561A"/>
    <w:rsid w:val="00F51C52"/>
    <w:rsid w:val="00F53AAF"/>
    <w:rsid w:val="00F73A51"/>
    <w:rsid w:val="00F802C3"/>
    <w:rsid w:val="00F86092"/>
    <w:rsid w:val="00F87B55"/>
    <w:rsid w:val="00F945CF"/>
    <w:rsid w:val="00F94645"/>
    <w:rsid w:val="00F94932"/>
    <w:rsid w:val="00F95955"/>
    <w:rsid w:val="00FA2DF4"/>
    <w:rsid w:val="00FA6F2E"/>
    <w:rsid w:val="00FB0771"/>
    <w:rsid w:val="00FB1E5E"/>
    <w:rsid w:val="00FB3DFE"/>
    <w:rsid w:val="00FB50E2"/>
    <w:rsid w:val="00FC1EF9"/>
    <w:rsid w:val="00FC3727"/>
    <w:rsid w:val="00FC43F1"/>
    <w:rsid w:val="00FD7957"/>
    <w:rsid w:val="00FD7F26"/>
    <w:rsid w:val="00FE3717"/>
    <w:rsid w:val="00FE584A"/>
    <w:rsid w:val="00FE6F00"/>
    <w:rsid w:val="00FE71A9"/>
    <w:rsid w:val="00FF04CF"/>
    <w:rsid w:val="00FF293C"/>
    <w:rsid w:val="00FF32CE"/>
    <w:rsid w:val="00FF7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14E1D"/>
  <w15:docId w15:val="{441A6328-7F53-4BA6-884D-B1145EB3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3D8"/>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8673D8"/>
    <w:pPr>
      <w:keepNext/>
      <w:tabs>
        <w:tab w:val="center" w:pos="4945"/>
      </w:tabs>
      <w:suppressAutoHyphens/>
      <w:spacing w:line="360" w:lineRule="auto"/>
      <w:jc w:val="both"/>
      <w:outlineLvl w:val="1"/>
    </w:pPr>
    <w:rPr>
      <w:b/>
      <w:spacing w:val="-3"/>
    </w:rPr>
  </w:style>
  <w:style w:type="paragraph" w:styleId="Heading3">
    <w:name w:val="heading 3"/>
    <w:basedOn w:val="Normal"/>
    <w:next w:val="Normal"/>
    <w:link w:val="Heading3Char"/>
    <w:qFormat/>
    <w:rsid w:val="008673D8"/>
    <w:pPr>
      <w:keepNext/>
      <w:spacing w:before="240" w:after="60"/>
      <w:jc w:val="center"/>
      <w:outlineLvl w:val="2"/>
    </w:pPr>
    <w:rPr>
      <w:b/>
      <w:caps/>
    </w:rPr>
  </w:style>
  <w:style w:type="paragraph" w:styleId="Heading4">
    <w:name w:val="heading 4"/>
    <w:basedOn w:val="Normal"/>
    <w:next w:val="Normal"/>
    <w:link w:val="Heading4Char"/>
    <w:qFormat/>
    <w:rsid w:val="008673D8"/>
    <w:pPr>
      <w:keepNext/>
      <w:tabs>
        <w:tab w:val="center" w:pos="4945"/>
      </w:tabs>
      <w:suppressAutoHyphens/>
      <w:spacing w:line="360" w:lineRule="auto"/>
      <w:jc w:val="center"/>
      <w:outlineLvl w:val="3"/>
    </w:pPr>
    <w:rPr>
      <w:rFonts w:ascii="Arial" w:hAnsi="Arial"/>
      <w:b/>
      <w:spacing w:val="-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73D8"/>
    <w:rPr>
      <w:rFonts w:ascii="Courier New" w:eastAsia="Times New Roman" w:hAnsi="Courier New" w:cs="Times New Roman"/>
      <w:b/>
      <w:snapToGrid w:val="0"/>
      <w:spacing w:val="-3"/>
      <w:sz w:val="24"/>
      <w:szCs w:val="20"/>
    </w:rPr>
  </w:style>
  <w:style w:type="character" w:customStyle="1" w:styleId="Heading3Char">
    <w:name w:val="Heading 3 Char"/>
    <w:basedOn w:val="DefaultParagraphFont"/>
    <w:link w:val="Heading3"/>
    <w:rsid w:val="008673D8"/>
    <w:rPr>
      <w:rFonts w:ascii="Courier New" w:eastAsia="Times New Roman" w:hAnsi="Courier New" w:cs="Times New Roman"/>
      <w:b/>
      <w:caps/>
      <w:snapToGrid w:val="0"/>
      <w:sz w:val="24"/>
      <w:szCs w:val="20"/>
    </w:rPr>
  </w:style>
  <w:style w:type="character" w:customStyle="1" w:styleId="Heading4Char">
    <w:name w:val="Heading 4 Char"/>
    <w:basedOn w:val="DefaultParagraphFont"/>
    <w:link w:val="Heading4"/>
    <w:rsid w:val="008673D8"/>
    <w:rPr>
      <w:rFonts w:ascii="Arial" w:eastAsia="Times New Roman" w:hAnsi="Arial" w:cs="Times New Roman"/>
      <w:b/>
      <w:snapToGrid w:val="0"/>
      <w:spacing w:val="-3"/>
      <w:sz w:val="20"/>
      <w:szCs w:val="20"/>
    </w:rPr>
  </w:style>
  <w:style w:type="paragraph" w:styleId="BodyTextIndent">
    <w:name w:val="Body Text Indent"/>
    <w:basedOn w:val="Normal"/>
    <w:link w:val="BodyTextIndentChar"/>
    <w:rsid w:val="008673D8"/>
    <w:pPr>
      <w:tabs>
        <w:tab w:val="left" w:pos="-1152"/>
        <w:tab w:val="left" w:pos="1008"/>
        <w:tab w:val="left" w:pos="2016"/>
        <w:tab w:val="left" w:pos="2880"/>
        <w:tab w:val="left" w:pos="6336"/>
        <w:tab w:val="left" w:pos="7344"/>
      </w:tabs>
      <w:suppressAutoHyphens/>
      <w:ind w:left="1247" w:hanging="1247"/>
      <w:jc w:val="both"/>
    </w:pPr>
    <w:rPr>
      <w:spacing w:val="-3"/>
    </w:rPr>
  </w:style>
  <w:style w:type="character" w:customStyle="1" w:styleId="BodyTextIndentChar">
    <w:name w:val="Body Text Indent Char"/>
    <w:basedOn w:val="DefaultParagraphFont"/>
    <w:link w:val="BodyTextIndent"/>
    <w:rsid w:val="008673D8"/>
    <w:rPr>
      <w:rFonts w:ascii="Courier New" w:eastAsia="Times New Roman" w:hAnsi="Courier New" w:cs="Times New Roman"/>
      <w:snapToGrid w:val="0"/>
      <w:spacing w:val="-3"/>
      <w:sz w:val="24"/>
      <w:szCs w:val="20"/>
    </w:rPr>
  </w:style>
  <w:style w:type="paragraph" w:styleId="BodyTextIndent2">
    <w:name w:val="Body Text Indent 2"/>
    <w:basedOn w:val="Normal"/>
    <w:link w:val="BodyTextIndent2Char"/>
    <w:rsid w:val="008673D8"/>
    <w:pPr>
      <w:tabs>
        <w:tab w:val="left" w:pos="-1152"/>
        <w:tab w:val="left" w:pos="576"/>
        <w:tab w:val="left" w:pos="1296"/>
        <w:tab w:val="left" w:pos="2016"/>
        <w:tab w:val="left" w:pos="6336"/>
        <w:tab w:val="left" w:pos="7344"/>
      </w:tabs>
      <w:suppressAutoHyphens/>
      <w:spacing w:line="360" w:lineRule="auto"/>
      <w:ind w:left="576" w:hanging="576"/>
      <w:jc w:val="both"/>
    </w:pPr>
    <w:rPr>
      <w:spacing w:val="-3"/>
    </w:rPr>
  </w:style>
  <w:style w:type="character" w:customStyle="1" w:styleId="BodyTextIndent2Char">
    <w:name w:val="Body Text Indent 2 Char"/>
    <w:basedOn w:val="DefaultParagraphFont"/>
    <w:link w:val="BodyTextIndent2"/>
    <w:rsid w:val="008673D8"/>
    <w:rPr>
      <w:rFonts w:ascii="Courier New" w:eastAsia="Times New Roman" w:hAnsi="Courier New" w:cs="Times New Roman"/>
      <w:snapToGrid w:val="0"/>
      <w:spacing w:val="-3"/>
      <w:sz w:val="24"/>
      <w:szCs w:val="20"/>
    </w:rPr>
  </w:style>
  <w:style w:type="paragraph" w:styleId="Subtitle">
    <w:name w:val="Subtitle"/>
    <w:basedOn w:val="Normal"/>
    <w:link w:val="SubtitleChar"/>
    <w:qFormat/>
    <w:rsid w:val="008673D8"/>
    <w:pPr>
      <w:spacing w:after="60"/>
      <w:jc w:val="center"/>
      <w:outlineLvl w:val="1"/>
    </w:pPr>
    <w:rPr>
      <w:b/>
      <w:caps/>
    </w:rPr>
  </w:style>
  <w:style w:type="character" w:customStyle="1" w:styleId="SubtitleChar">
    <w:name w:val="Subtitle Char"/>
    <w:basedOn w:val="DefaultParagraphFont"/>
    <w:link w:val="Subtitle"/>
    <w:rsid w:val="008673D8"/>
    <w:rPr>
      <w:rFonts w:ascii="Courier New" w:eastAsia="Times New Roman" w:hAnsi="Courier New" w:cs="Times New Roman"/>
      <w:b/>
      <w:caps/>
      <w:snapToGrid w:val="0"/>
      <w:sz w:val="24"/>
      <w:szCs w:val="20"/>
    </w:rPr>
  </w:style>
  <w:style w:type="paragraph" w:styleId="BodyTextIndent3">
    <w:name w:val="Body Text Indent 3"/>
    <w:basedOn w:val="Normal"/>
    <w:link w:val="BodyTextIndent3Char"/>
    <w:rsid w:val="008673D8"/>
    <w:pPr>
      <w:tabs>
        <w:tab w:val="left" w:pos="-1152"/>
        <w:tab w:val="left" w:pos="576"/>
        <w:tab w:val="left" w:pos="1296"/>
        <w:tab w:val="left" w:pos="2016"/>
        <w:tab w:val="left" w:pos="6336"/>
        <w:tab w:val="left" w:pos="7344"/>
      </w:tabs>
      <w:suppressAutoHyphens/>
      <w:spacing w:before="120" w:line="360" w:lineRule="auto"/>
      <w:ind w:left="578" w:hanging="578"/>
      <w:jc w:val="both"/>
    </w:pPr>
    <w:rPr>
      <w:spacing w:val="-3"/>
    </w:rPr>
  </w:style>
  <w:style w:type="character" w:customStyle="1" w:styleId="BodyTextIndent3Char">
    <w:name w:val="Body Text Indent 3 Char"/>
    <w:basedOn w:val="DefaultParagraphFont"/>
    <w:link w:val="BodyTextIndent3"/>
    <w:rsid w:val="008673D8"/>
    <w:rPr>
      <w:rFonts w:ascii="Courier New" w:eastAsia="Times New Roman" w:hAnsi="Courier New" w:cs="Times New Roman"/>
      <w:snapToGrid w:val="0"/>
      <w:spacing w:val="-3"/>
      <w:sz w:val="24"/>
      <w:szCs w:val="20"/>
    </w:rPr>
  </w:style>
  <w:style w:type="paragraph" w:styleId="BodyText">
    <w:name w:val="Body Text"/>
    <w:basedOn w:val="Normal"/>
    <w:link w:val="BodyTextChar"/>
    <w:rsid w:val="008673D8"/>
    <w:pPr>
      <w:tabs>
        <w:tab w:val="left" w:pos="-1152"/>
        <w:tab w:val="left" w:pos="576"/>
        <w:tab w:val="left" w:pos="1296"/>
        <w:tab w:val="left" w:pos="2016"/>
        <w:tab w:val="left" w:pos="6336"/>
        <w:tab w:val="left" w:pos="7344"/>
      </w:tabs>
      <w:suppressAutoHyphens/>
      <w:spacing w:before="120" w:line="360" w:lineRule="auto"/>
      <w:jc w:val="both"/>
    </w:pPr>
    <w:rPr>
      <w:spacing w:val="-3"/>
    </w:rPr>
  </w:style>
  <w:style w:type="character" w:customStyle="1" w:styleId="BodyTextChar">
    <w:name w:val="Body Text Char"/>
    <w:basedOn w:val="DefaultParagraphFont"/>
    <w:link w:val="BodyText"/>
    <w:rsid w:val="008673D8"/>
    <w:rPr>
      <w:rFonts w:ascii="Courier New" w:eastAsia="Times New Roman" w:hAnsi="Courier New" w:cs="Times New Roman"/>
      <w:snapToGrid w:val="0"/>
      <w:spacing w:val="-3"/>
      <w:sz w:val="24"/>
      <w:szCs w:val="20"/>
    </w:rPr>
  </w:style>
  <w:style w:type="paragraph" w:styleId="Title">
    <w:name w:val="Title"/>
    <w:basedOn w:val="Normal"/>
    <w:link w:val="TitleChar"/>
    <w:qFormat/>
    <w:rsid w:val="008673D8"/>
    <w:pPr>
      <w:tabs>
        <w:tab w:val="left" w:pos="-1152"/>
        <w:tab w:val="left" w:pos="1008"/>
        <w:tab w:val="left" w:pos="2016"/>
        <w:tab w:val="left" w:pos="2880"/>
        <w:tab w:val="left" w:pos="6336"/>
        <w:tab w:val="left" w:pos="7344"/>
      </w:tabs>
      <w:suppressAutoHyphens/>
      <w:jc w:val="center"/>
    </w:pPr>
    <w:rPr>
      <w:rFonts w:ascii="Arial" w:hAnsi="Arial"/>
      <w:b/>
      <w:spacing w:val="-3"/>
    </w:rPr>
  </w:style>
  <w:style w:type="character" w:customStyle="1" w:styleId="TitleChar">
    <w:name w:val="Title Char"/>
    <w:basedOn w:val="DefaultParagraphFont"/>
    <w:link w:val="Title"/>
    <w:rsid w:val="008673D8"/>
    <w:rPr>
      <w:rFonts w:ascii="Arial" w:eastAsia="Times New Roman" w:hAnsi="Arial" w:cs="Times New Roman"/>
      <w:b/>
      <w:snapToGrid w:val="0"/>
      <w:spacing w:val="-3"/>
      <w:sz w:val="24"/>
      <w:szCs w:val="20"/>
    </w:rPr>
  </w:style>
  <w:style w:type="paragraph" w:styleId="ListParagraph">
    <w:name w:val="List Paragraph"/>
    <w:basedOn w:val="Normal"/>
    <w:uiPriority w:val="99"/>
    <w:qFormat/>
    <w:rsid w:val="003B7BD0"/>
    <w:pPr>
      <w:ind w:left="720"/>
      <w:contextualSpacing/>
    </w:pPr>
  </w:style>
  <w:style w:type="paragraph" w:styleId="BalloonText">
    <w:name w:val="Balloon Text"/>
    <w:basedOn w:val="Normal"/>
    <w:link w:val="BalloonTextChar"/>
    <w:uiPriority w:val="99"/>
    <w:semiHidden/>
    <w:unhideWhenUsed/>
    <w:rsid w:val="00BD1E63"/>
    <w:rPr>
      <w:rFonts w:ascii="Tahoma" w:hAnsi="Tahoma" w:cs="Tahoma"/>
      <w:sz w:val="16"/>
      <w:szCs w:val="16"/>
    </w:rPr>
  </w:style>
  <w:style w:type="character" w:customStyle="1" w:styleId="BalloonTextChar">
    <w:name w:val="Balloon Text Char"/>
    <w:basedOn w:val="DefaultParagraphFont"/>
    <w:link w:val="BalloonText"/>
    <w:uiPriority w:val="99"/>
    <w:semiHidden/>
    <w:rsid w:val="00BD1E63"/>
    <w:rPr>
      <w:rFonts w:ascii="Tahoma" w:eastAsia="Times New Roman" w:hAnsi="Tahoma" w:cs="Tahoma"/>
      <w:snapToGrid w:val="0"/>
      <w:sz w:val="16"/>
      <w:szCs w:val="16"/>
    </w:rPr>
  </w:style>
  <w:style w:type="paragraph" w:styleId="Header">
    <w:name w:val="header"/>
    <w:basedOn w:val="Normal"/>
    <w:link w:val="HeaderChar"/>
    <w:uiPriority w:val="99"/>
    <w:unhideWhenUsed/>
    <w:rsid w:val="0049162D"/>
    <w:pPr>
      <w:tabs>
        <w:tab w:val="center" w:pos="4513"/>
        <w:tab w:val="right" w:pos="9026"/>
      </w:tabs>
    </w:pPr>
  </w:style>
  <w:style w:type="character" w:customStyle="1" w:styleId="HeaderChar">
    <w:name w:val="Header Char"/>
    <w:basedOn w:val="DefaultParagraphFont"/>
    <w:link w:val="Header"/>
    <w:uiPriority w:val="99"/>
    <w:rsid w:val="0049162D"/>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49162D"/>
    <w:pPr>
      <w:tabs>
        <w:tab w:val="center" w:pos="4513"/>
        <w:tab w:val="right" w:pos="9026"/>
      </w:tabs>
    </w:pPr>
  </w:style>
  <w:style w:type="character" w:customStyle="1" w:styleId="FooterChar">
    <w:name w:val="Footer Char"/>
    <w:basedOn w:val="DefaultParagraphFont"/>
    <w:link w:val="Footer"/>
    <w:uiPriority w:val="99"/>
    <w:rsid w:val="0049162D"/>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sid w:val="009B7937"/>
    <w:rPr>
      <w:sz w:val="16"/>
      <w:szCs w:val="16"/>
    </w:rPr>
  </w:style>
  <w:style w:type="paragraph" w:styleId="CommentText">
    <w:name w:val="annotation text"/>
    <w:basedOn w:val="Normal"/>
    <w:link w:val="CommentTextChar"/>
    <w:uiPriority w:val="99"/>
    <w:semiHidden/>
    <w:unhideWhenUsed/>
    <w:rsid w:val="009B7937"/>
    <w:rPr>
      <w:sz w:val="20"/>
    </w:rPr>
  </w:style>
  <w:style w:type="character" w:customStyle="1" w:styleId="CommentTextChar">
    <w:name w:val="Comment Text Char"/>
    <w:basedOn w:val="DefaultParagraphFont"/>
    <w:link w:val="CommentText"/>
    <w:uiPriority w:val="99"/>
    <w:semiHidden/>
    <w:rsid w:val="009B7937"/>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B7937"/>
    <w:rPr>
      <w:b/>
      <w:bCs/>
    </w:rPr>
  </w:style>
  <w:style w:type="character" w:customStyle="1" w:styleId="CommentSubjectChar">
    <w:name w:val="Comment Subject Char"/>
    <w:basedOn w:val="CommentTextChar"/>
    <w:link w:val="CommentSubject"/>
    <w:uiPriority w:val="99"/>
    <w:semiHidden/>
    <w:rsid w:val="009B7937"/>
    <w:rPr>
      <w:rFonts w:ascii="Courier New" w:eastAsia="Times New Roman" w:hAnsi="Courier New" w:cs="Times New Roman"/>
      <w:b/>
      <w:bCs/>
      <w:snapToGrid w:val="0"/>
      <w:sz w:val="20"/>
      <w:szCs w:val="20"/>
    </w:rPr>
  </w:style>
  <w:style w:type="paragraph" w:styleId="Revision">
    <w:name w:val="Revision"/>
    <w:hidden/>
    <w:uiPriority w:val="99"/>
    <w:semiHidden/>
    <w:rsid w:val="0081173F"/>
    <w:pPr>
      <w:spacing w:after="0" w:line="240" w:lineRule="auto"/>
    </w:pPr>
    <w:rPr>
      <w:rFonts w:ascii="Courier New" w:eastAsia="Times New Roman" w:hAnsi="Courier New" w:cs="Times New Roman"/>
      <w:snapToGrid w:val="0"/>
      <w:sz w:val="24"/>
      <w:szCs w:val="20"/>
    </w:rPr>
  </w:style>
  <w:style w:type="table" w:styleId="TableGrid">
    <w:name w:val="Table Grid"/>
    <w:basedOn w:val="TableNormal"/>
    <w:uiPriority w:val="59"/>
    <w:rsid w:val="008F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7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33428">
      <w:bodyDiv w:val="1"/>
      <w:marLeft w:val="0"/>
      <w:marRight w:val="0"/>
      <w:marTop w:val="0"/>
      <w:marBottom w:val="0"/>
      <w:divBdr>
        <w:top w:val="none" w:sz="0" w:space="0" w:color="auto"/>
        <w:left w:val="none" w:sz="0" w:space="0" w:color="auto"/>
        <w:bottom w:val="none" w:sz="0" w:space="0" w:color="auto"/>
        <w:right w:val="none" w:sz="0" w:space="0" w:color="auto"/>
      </w:divBdr>
    </w:div>
    <w:div w:id="529876534">
      <w:bodyDiv w:val="1"/>
      <w:marLeft w:val="0"/>
      <w:marRight w:val="0"/>
      <w:marTop w:val="0"/>
      <w:marBottom w:val="0"/>
      <w:divBdr>
        <w:top w:val="none" w:sz="0" w:space="0" w:color="auto"/>
        <w:left w:val="none" w:sz="0" w:space="0" w:color="auto"/>
        <w:bottom w:val="none" w:sz="0" w:space="0" w:color="auto"/>
        <w:right w:val="none" w:sz="0" w:space="0" w:color="auto"/>
      </w:divBdr>
    </w:div>
    <w:div w:id="8078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a.Fromhold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30B0-E1AB-44C9-8B8D-CC59F226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10415</Words>
  <Characters>5937</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Par Latvijas Republikas valdības un Gērnsijas valdības līgumu sociālās drošības jomā</vt:lpstr>
    </vt:vector>
  </TitlesOfParts>
  <Company>LM</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Gērnsijas valdības līgumu sociālās drošības jomā</dc:title>
  <dc:subject>Līgums</dc:subject>
  <dc:creator>Daina Fromholde</dc:creator>
  <dc:description>daina.fromholde@lm.gov.lv, tel.67021554</dc:description>
  <cp:lastModifiedBy>Irena Salmane</cp:lastModifiedBy>
  <cp:revision>6</cp:revision>
  <cp:lastPrinted>2020-07-29T13:24:00Z</cp:lastPrinted>
  <dcterms:created xsi:type="dcterms:W3CDTF">2020-07-29T12:01:00Z</dcterms:created>
  <dcterms:modified xsi:type="dcterms:W3CDTF">2020-07-29T13:24:00Z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Footer">
    <vt:lpwstr>WORK.362908.1</vt:lpwstr>
  </property>
</Properties>
</file>