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8A5" w:rsidP="000458A5" w:rsidRDefault="000458A5" w14:paraId="436B6F1F" w14:textId="77777777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:rsidR="000458A5" w:rsidP="000458A5" w:rsidRDefault="000458A5" w14:paraId="0B92DA59" w14:textId="77777777">
      <w:pPr>
        <w:jc w:val="right"/>
        <w:rPr>
          <w:i/>
          <w:sz w:val="28"/>
          <w:szCs w:val="28"/>
        </w:rPr>
      </w:pPr>
    </w:p>
    <w:p w:rsidRPr="00B03647" w:rsidR="000458A5" w:rsidP="000458A5" w:rsidRDefault="000458A5" w14:paraId="1BCF32E5" w14:textId="7777777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:rsidRPr="00B03647" w:rsidR="000458A5" w:rsidP="000458A5" w:rsidRDefault="000458A5" w14:paraId="76E03542" w14:textId="7777777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:rsidRPr="00D04C7F" w:rsidR="000458A5" w:rsidP="000458A5" w:rsidRDefault="000458A5" w14:paraId="12681C6A" w14:textId="77777777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:rsidR="000458A5" w:rsidP="000458A5" w:rsidRDefault="000458A5" w14:paraId="3F16D6AA" w14:textId="77777777">
      <w:pPr>
        <w:rPr>
          <w:sz w:val="28"/>
          <w:szCs w:val="28"/>
        </w:rPr>
      </w:pPr>
    </w:p>
    <w:p w:rsidRPr="00B91D76" w:rsidR="000458A5" w:rsidP="000458A5" w:rsidRDefault="000458A5" w14:paraId="6A360E86" w14:textId="77777777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 w:rsidR="002E6688">
        <w:rPr>
          <w:sz w:val="28"/>
          <w:szCs w:val="28"/>
        </w:rPr>
        <w:t>20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:rsidR="000458A5" w:rsidP="000458A5" w:rsidRDefault="000458A5" w14:paraId="36D8118F" w14:textId="77777777">
      <w:pPr>
        <w:rPr>
          <w:sz w:val="28"/>
          <w:szCs w:val="28"/>
        </w:rPr>
      </w:pPr>
    </w:p>
    <w:p w:rsidRPr="005C174C" w:rsidR="000458A5" w:rsidP="000458A5" w:rsidRDefault="000458A5" w14:paraId="1A265D7D" w14:textId="77777777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:rsidR="000458A5" w:rsidP="000458A5" w:rsidRDefault="000458A5" w14:paraId="4CDD4346" w14:textId="77777777">
      <w:pPr>
        <w:pStyle w:val="Heading1"/>
        <w:spacing w:after="0"/>
        <w:rPr>
          <w:bCs w:val="0"/>
          <w:sz w:val="28"/>
          <w:szCs w:val="28"/>
        </w:rPr>
      </w:pPr>
    </w:p>
    <w:p w:rsidRPr="00B64940" w:rsidR="00AC7947" w:rsidP="00AC7947" w:rsidRDefault="00AC7947" w14:paraId="5F6ABD7A" w14:textId="77777777">
      <w:pPr>
        <w:tabs>
          <w:tab w:val="left" w:pos="0"/>
        </w:tabs>
        <w:ind w:left="284"/>
        <w:jc w:val="center"/>
        <w:rPr>
          <w:b/>
          <w:sz w:val="28"/>
        </w:rPr>
      </w:pPr>
      <w:r>
        <w:rPr>
          <w:b/>
          <w:sz w:val="28"/>
        </w:rPr>
        <w:t>Par i</w:t>
      </w:r>
      <w:r w:rsidRPr="00B64940">
        <w:rPr>
          <w:b/>
          <w:sz w:val="28"/>
        </w:rPr>
        <w:t>nformatīv</w:t>
      </w:r>
      <w:r>
        <w:rPr>
          <w:b/>
          <w:sz w:val="28"/>
        </w:rPr>
        <w:t>o</w:t>
      </w:r>
      <w:r w:rsidRPr="00B64940">
        <w:rPr>
          <w:b/>
          <w:sz w:val="28"/>
        </w:rPr>
        <w:t xml:space="preserve"> ziņojum</w:t>
      </w:r>
      <w:r>
        <w:rPr>
          <w:b/>
          <w:sz w:val="28"/>
        </w:rPr>
        <w:t xml:space="preserve">u </w:t>
      </w:r>
      <w:r w:rsidR="00FC1F8E">
        <w:rPr>
          <w:b/>
          <w:sz w:val="28"/>
        </w:rPr>
        <w:t>“Par t</w:t>
      </w:r>
      <w:r w:rsidRPr="00B64940">
        <w:rPr>
          <w:b/>
          <w:sz w:val="28"/>
        </w:rPr>
        <w:t>ehniskās apskates pakalpojuma koncepcij</w:t>
      </w:r>
      <w:r w:rsidR="00FC1F8E">
        <w:rPr>
          <w:b/>
          <w:sz w:val="28"/>
        </w:rPr>
        <w:t xml:space="preserve">u </w:t>
      </w:r>
      <w:r w:rsidRPr="00B64940">
        <w:rPr>
          <w:b/>
          <w:sz w:val="28"/>
        </w:rPr>
        <w:t>2021.-2030.gadam</w:t>
      </w:r>
      <w:r>
        <w:rPr>
          <w:b/>
          <w:sz w:val="28"/>
        </w:rPr>
        <w:t>”</w:t>
      </w:r>
    </w:p>
    <w:p w:rsidRPr="00D47E97" w:rsidR="000458A5" w:rsidP="000458A5" w:rsidRDefault="000458A5" w14:paraId="1CF3E47D" w14:textId="77777777">
      <w:pPr>
        <w:jc w:val="center"/>
        <w:rPr>
          <w:b/>
          <w:sz w:val="28"/>
          <w:szCs w:val="28"/>
        </w:rPr>
      </w:pPr>
    </w:p>
    <w:p w:rsidRPr="00AD3922" w:rsidR="002C003D" w:rsidP="00AD3922" w:rsidRDefault="002C003D" w14:paraId="539149DA" w14:textId="777777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Pr="00AD3922" w:rsidR="00AD3922" w:rsidP="00AD3922" w:rsidRDefault="009F2F52" w14:paraId="28CBDCCD" w14:textId="7777777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1. </w:t>
      </w:r>
      <w:r w:rsidRPr="00AD3922" w:rsidR="004703CC">
        <w:rPr>
          <w:rFonts w:ascii="Times New Roman" w:hAnsi="Times New Roman" w:cs="Times New Roman"/>
          <w:sz w:val="28"/>
          <w:szCs w:val="28"/>
        </w:rPr>
        <w:t>Pieņemt zināšanai iesniegto informatīvo ziņojumu un atbalstīt tajā paredzēto pasākumu īstenošanu.</w:t>
      </w:r>
    </w:p>
    <w:p w:rsidR="00AD3922" w:rsidP="00AD3922" w:rsidRDefault="00AD3922" w14:paraId="1D2BEAB9" w14:textId="777777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Pr="00AD3922" w:rsidR="0091134A" w:rsidP="00AD3922" w:rsidRDefault="009F2F52" w14:paraId="5DC61C73" w14:textId="2FE2719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2. </w:t>
      </w:r>
      <w:r w:rsidRPr="00AD3922" w:rsidR="004703CC">
        <w:rPr>
          <w:rFonts w:ascii="Times New Roman" w:hAnsi="Times New Roman" w:cs="Times New Roman"/>
          <w:sz w:val="28"/>
          <w:szCs w:val="28"/>
        </w:rPr>
        <w:t>Satiksmes ministrijai, kā valsts akciju sabiedrības “Ceļu satiksmes drošības direkcija” kapitāldaļu turētājai, uzraudzīt informatīvajā ziņojumā “</w:t>
      </w:r>
      <w:r w:rsidRPr="00AD3922" w:rsidR="00CD2B02">
        <w:rPr>
          <w:rFonts w:ascii="Times New Roman" w:hAnsi="Times New Roman" w:cs="Times New Roman"/>
          <w:sz w:val="28"/>
          <w:szCs w:val="28"/>
        </w:rPr>
        <w:t>Par t</w:t>
      </w:r>
      <w:r w:rsidRPr="00AD3922" w:rsidR="004703CC">
        <w:rPr>
          <w:rFonts w:ascii="Times New Roman" w:hAnsi="Times New Roman" w:cs="Times New Roman"/>
          <w:sz w:val="28"/>
          <w:szCs w:val="28"/>
        </w:rPr>
        <w:t>ehniskās apskates pakalpojuma koncepcij</w:t>
      </w:r>
      <w:r w:rsidRPr="00AD3922" w:rsidR="00CD2B02">
        <w:rPr>
          <w:rFonts w:ascii="Times New Roman" w:hAnsi="Times New Roman" w:cs="Times New Roman"/>
          <w:sz w:val="28"/>
          <w:szCs w:val="28"/>
        </w:rPr>
        <w:t>u</w:t>
      </w:r>
      <w:r w:rsidRPr="00AD3922" w:rsidR="004703CC">
        <w:rPr>
          <w:rFonts w:ascii="Times New Roman" w:hAnsi="Times New Roman" w:cs="Times New Roman"/>
          <w:sz w:val="28"/>
          <w:szCs w:val="28"/>
        </w:rPr>
        <w:t xml:space="preserve"> 2021.</w:t>
      </w:r>
      <w:r w:rsidRPr="00AD3922" w:rsidR="00856574">
        <w:rPr>
          <w:rFonts w:ascii="Times New Roman" w:hAnsi="Times New Roman" w:cs="Times New Roman"/>
          <w:sz w:val="28"/>
          <w:szCs w:val="28"/>
        </w:rPr>
        <w:t xml:space="preserve"> </w:t>
      </w:r>
      <w:r w:rsidRPr="00AD3922" w:rsidR="004703CC">
        <w:rPr>
          <w:rFonts w:ascii="Times New Roman" w:hAnsi="Times New Roman" w:cs="Times New Roman"/>
          <w:sz w:val="28"/>
          <w:szCs w:val="28"/>
        </w:rPr>
        <w:t>-</w:t>
      </w:r>
      <w:r w:rsidRPr="00AD3922" w:rsidR="00856574">
        <w:rPr>
          <w:rFonts w:ascii="Times New Roman" w:hAnsi="Times New Roman" w:cs="Times New Roman"/>
          <w:sz w:val="28"/>
          <w:szCs w:val="28"/>
        </w:rPr>
        <w:t xml:space="preserve"> </w:t>
      </w:r>
      <w:r w:rsidRPr="00AD3922" w:rsidR="004703CC">
        <w:rPr>
          <w:rFonts w:ascii="Times New Roman" w:hAnsi="Times New Roman" w:cs="Times New Roman"/>
          <w:sz w:val="28"/>
          <w:szCs w:val="28"/>
        </w:rPr>
        <w:t>2030.gadam” ietverto pasākumu īstenošanas gaitu</w:t>
      </w:r>
      <w:r w:rsidRPr="00AD3922" w:rsidR="00EC078E">
        <w:rPr>
          <w:rFonts w:ascii="Times New Roman" w:hAnsi="Times New Roman" w:cs="Times New Roman"/>
          <w:sz w:val="28"/>
          <w:szCs w:val="28"/>
        </w:rPr>
        <w:t>,</w:t>
      </w:r>
      <w:r w:rsidRPr="00AD3922" w:rsidR="0091134A">
        <w:rPr>
          <w:rFonts w:ascii="Times New Roman" w:hAnsi="Times New Roman" w:cs="Times New Roman"/>
          <w:sz w:val="28"/>
          <w:szCs w:val="28"/>
        </w:rPr>
        <w:t xml:space="preserve"> </w:t>
      </w:r>
      <w:r w:rsidRPr="00AD3922" w:rsidR="00A971FE">
        <w:rPr>
          <w:rFonts w:ascii="Times New Roman" w:hAnsi="Times New Roman" w:cs="Times New Roman"/>
          <w:sz w:val="28"/>
          <w:szCs w:val="28"/>
        </w:rPr>
        <w:t xml:space="preserve">tai skaitā </w:t>
      </w:r>
      <w:r w:rsidRPr="00AD3922" w:rsidR="0091134A">
        <w:rPr>
          <w:rFonts w:ascii="Times New Roman" w:hAnsi="Times New Roman" w:cs="Times New Roman"/>
          <w:sz w:val="28"/>
          <w:szCs w:val="28"/>
        </w:rPr>
        <w:t>nodrošin</w:t>
      </w:r>
      <w:r w:rsidRPr="00AD3922" w:rsidR="00EC078E">
        <w:rPr>
          <w:rFonts w:ascii="Times New Roman" w:hAnsi="Times New Roman" w:cs="Times New Roman"/>
          <w:sz w:val="28"/>
          <w:szCs w:val="28"/>
        </w:rPr>
        <w:t>o</w:t>
      </w:r>
      <w:r w:rsidRPr="00AD3922" w:rsidR="0091134A">
        <w:rPr>
          <w:rFonts w:ascii="Times New Roman" w:hAnsi="Times New Roman" w:cs="Times New Roman"/>
          <w:sz w:val="28"/>
          <w:szCs w:val="28"/>
        </w:rPr>
        <w:t>t</w:t>
      </w:r>
      <w:r w:rsidRPr="00AD3922" w:rsidR="00A971FE">
        <w:rPr>
          <w:rFonts w:ascii="Times New Roman" w:hAnsi="Times New Roman" w:cs="Times New Roman"/>
          <w:sz w:val="28"/>
          <w:szCs w:val="28"/>
        </w:rPr>
        <w:t xml:space="preserve">, lai </w:t>
      </w:r>
      <w:r w:rsidRPr="00AD3922" w:rsidR="0091134A">
        <w:rPr>
          <w:rFonts w:ascii="Times New Roman" w:hAnsi="Times New Roman" w:cs="Times New Roman"/>
          <w:sz w:val="28"/>
          <w:szCs w:val="28"/>
        </w:rPr>
        <w:t xml:space="preserve">līdz </w:t>
      </w:r>
      <w:r w:rsidRPr="00AD3922" w:rsidR="00911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brīdim, kad tehniskās kontroles pakalpojumu sniegšanu uzsāks komersanti, kas izvēlēti publiskas iepirkuma procedūras rezultātā, </w:t>
      </w:r>
      <w:r w:rsidRPr="00AD3922" w:rsidR="00A9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tiek pagarināta akreditācija komersantiem, kas akreditēti </w:t>
      </w:r>
      <w:r w:rsidRPr="00AD3922" w:rsidR="00911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tehniskās kontroles </w:t>
      </w:r>
      <w:r w:rsidRPr="00AD3922" w:rsidR="00A971FE">
        <w:rPr>
          <w:rFonts w:ascii="Times New Roman" w:hAnsi="Times New Roman" w:cs="Times New Roman"/>
          <w:sz w:val="28"/>
          <w:szCs w:val="28"/>
          <w:shd w:val="clear" w:color="auto" w:fill="FFFFFF"/>
        </w:rPr>
        <w:t>veikšanai</w:t>
      </w:r>
      <w:r w:rsidRPr="00AD3922" w:rsidR="00911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saskaņā ar Ceļu satiksmes likuma 16.panta trešo daļu.</w:t>
      </w:r>
    </w:p>
    <w:p w:rsidRPr="00C46960" w:rsidR="00BF7616" w:rsidP="000458A5" w:rsidRDefault="00BF7616" w14:paraId="6C1704E3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0458A5" w:rsidP="000458A5" w:rsidRDefault="000458A5" w14:paraId="4A237C57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</w:p>
    <w:p w:rsidRPr="00C46960" w:rsidR="000458A5" w:rsidP="000458A5" w:rsidRDefault="000458A5" w14:paraId="4E65E375" w14:textId="77777777">
      <w:pPr>
        <w:pStyle w:val="ListParagraph"/>
        <w:tabs>
          <w:tab w:val="left" w:pos="0"/>
        </w:tabs>
        <w:ind w:left="0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Ministru prezidents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  <w:t xml:space="preserve"> 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  <w:t>Arturs Krišjānis Kariņš</w:t>
      </w:r>
    </w:p>
    <w:p w:rsidRPr="001B4920" w:rsidR="000458A5" w:rsidP="000458A5" w:rsidRDefault="000458A5" w14:paraId="35D3CEC7" w14:textId="77777777">
      <w:pPr>
        <w:pStyle w:val="StyleRight"/>
        <w:spacing w:after="0"/>
        <w:ind w:firstLine="0"/>
        <w:jc w:val="both"/>
        <w:rPr>
          <w:lang w:eastAsia="lv-LV"/>
        </w:rPr>
      </w:pPr>
    </w:p>
    <w:p w:rsidRPr="003762AB" w:rsidR="000458A5" w:rsidP="000458A5" w:rsidRDefault="000458A5" w14:paraId="19B088E1" w14:textId="7777777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Jānis Citskovskis</w:t>
      </w:r>
      <w:r>
        <w:rPr>
          <w:color w:val="000000"/>
          <w:sz w:val="28"/>
          <w:szCs w:val="28"/>
        </w:rPr>
        <w:t xml:space="preserve"> </w:t>
      </w:r>
    </w:p>
    <w:p w:rsidR="000458A5" w:rsidP="000458A5" w:rsidRDefault="000458A5" w14:paraId="247FD863" w14:textId="77777777">
      <w:pPr>
        <w:jc w:val="both"/>
        <w:rPr>
          <w:sz w:val="28"/>
          <w:szCs w:val="28"/>
        </w:rPr>
      </w:pPr>
    </w:p>
    <w:p w:rsidRPr="000E76AD" w:rsidR="000458A5" w:rsidP="000458A5" w:rsidRDefault="000458A5" w14:paraId="579D0DBA" w14:textId="77777777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:rsidRPr="00F43057" w:rsidR="000458A5" w:rsidP="000458A5" w:rsidRDefault="000458A5" w14:paraId="3F248883" w14:textId="77777777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Satiksmes ministrs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Tālis Linkaits</w:t>
      </w:r>
    </w:p>
    <w:p w:rsidRPr="00F43057" w:rsidR="000458A5" w:rsidP="000458A5" w:rsidRDefault="000458A5" w14:paraId="7795F1AA" w14:textId="77777777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F43057" w:rsidR="000458A5" w:rsidP="000458A5" w:rsidRDefault="000458A5" w14:paraId="4E64EC0F" w14:textId="77777777"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</w:t>
      </w:r>
      <w:r w:rsidR="00416A6B">
        <w:rPr>
          <w:rFonts w:ascii="Times New Roman" w:hAnsi="Times New Roman" w:eastAsia="Times New Roman" w:cs="Times New Roman"/>
          <w:sz w:val="28"/>
          <w:szCs w:val="28"/>
          <w:lang w:eastAsia="lv-LV"/>
        </w:rPr>
        <w:t>e</w:t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F43057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416A6B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Ilonda Stepanova</w:t>
      </w:r>
    </w:p>
    <w:p w:rsidRPr="00E12394" w:rsidR="000458A5" w:rsidP="000458A5" w:rsidRDefault="000458A5" w14:paraId="10C0EB78" w14:textId="77777777">
      <w:pPr>
        <w:rPr>
          <w:sz w:val="28"/>
          <w:szCs w:val="28"/>
        </w:rPr>
      </w:pPr>
    </w:p>
    <w:p w:rsidR="002C6B8A" w:rsidRDefault="00084A12" w14:paraId="54162346" w14:textId="77777777"/>
    <w:sectPr w:rsidR="002C6B8A" w:rsidSect="009C0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D4E67" w14:textId="77777777" w:rsidR="005A4C15" w:rsidRDefault="005A4C15" w:rsidP="00864B69">
      <w:r>
        <w:separator/>
      </w:r>
    </w:p>
  </w:endnote>
  <w:endnote w:type="continuationSeparator" w:id="0">
    <w:p w14:paraId="43C9005A" w14:textId="77777777" w:rsidR="005A4C15" w:rsidRDefault="005A4C15" w:rsidP="008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900C" w14:textId="77777777" w:rsidR="00E760F9" w:rsidRDefault="00E76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84DD" w14:textId="77777777" w:rsidR="00194669" w:rsidRPr="00E76574" w:rsidRDefault="00864B69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22EB" w14:textId="2178F952" w:rsidR="00E27A07" w:rsidRDefault="00864B69" w:rsidP="00E76574">
    <w:pPr>
      <w:jc w:val="both"/>
      <w:rPr>
        <w:sz w:val="20"/>
        <w:szCs w:val="20"/>
      </w:rPr>
    </w:pPr>
    <w:r>
      <w:rPr>
        <w:sz w:val="20"/>
        <w:szCs w:val="20"/>
      </w:rPr>
      <w:t>SM</w:t>
    </w:r>
    <w:r w:rsidR="00E760F9">
      <w:rPr>
        <w:sz w:val="20"/>
        <w:szCs w:val="20"/>
      </w:rPr>
      <w:t>p</w:t>
    </w:r>
    <w:r>
      <w:rPr>
        <w:sz w:val="20"/>
        <w:szCs w:val="20"/>
      </w:rPr>
      <w:t>rot</w:t>
    </w:r>
    <w:r w:rsidRPr="006719E0">
      <w:rPr>
        <w:sz w:val="20"/>
        <w:szCs w:val="20"/>
      </w:rPr>
      <w:t>_</w:t>
    </w:r>
    <w:r w:rsidR="00084A12">
      <w:rPr>
        <w:sz w:val="20"/>
        <w:szCs w:val="20"/>
      </w:rPr>
      <w:t>12</w:t>
    </w:r>
    <w:r w:rsidR="00E760F9">
      <w:rPr>
        <w:sz w:val="20"/>
        <w:szCs w:val="20"/>
      </w:rPr>
      <w:t>05</w:t>
    </w:r>
    <w:r w:rsidR="002E6688">
      <w:rPr>
        <w:sz w:val="20"/>
        <w:szCs w:val="20"/>
      </w:rPr>
      <w:t>20</w:t>
    </w:r>
    <w:r w:rsidRPr="006719E0">
      <w:rPr>
        <w:sz w:val="20"/>
        <w:szCs w:val="20"/>
      </w:rPr>
      <w:t>_</w:t>
    </w:r>
    <w:r w:rsidR="00403963">
      <w:rPr>
        <w:sz w:val="20"/>
        <w:szCs w:val="20"/>
      </w:rPr>
      <w:t>TAkoncepcija</w:t>
    </w:r>
  </w:p>
  <w:p w14:paraId="561B496B" w14:textId="77777777" w:rsidR="00F43057" w:rsidRPr="004561CC" w:rsidRDefault="00084A12" w:rsidP="00E76574">
    <w:pPr>
      <w:jc w:val="both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1B1C" w14:textId="77777777" w:rsidR="005A4C15" w:rsidRDefault="005A4C15" w:rsidP="00864B69">
      <w:r>
        <w:separator/>
      </w:r>
    </w:p>
  </w:footnote>
  <w:footnote w:type="continuationSeparator" w:id="0">
    <w:p w14:paraId="25D5EE9B" w14:textId="77777777" w:rsidR="005A4C15" w:rsidRDefault="005A4C15" w:rsidP="0086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669" w:rsidP="000A1C91" w:rsidRDefault="00864B69" w14:paraId="26CB3E49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669" w:rsidRDefault="00084A12" w14:paraId="5E2142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669" w:rsidP="000A1C91" w:rsidRDefault="00864B69" w14:paraId="2CF863C6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4669" w:rsidRDefault="00084A12" w14:paraId="5018771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A6C" w:rsidP="00776A6C" w:rsidRDefault="00084A12" w14:paraId="59E57E7D" w14:textId="777777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185B"/>
    <w:multiLevelType w:val="hybridMultilevel"/>
    <w:tmpl w:val="77CE989C"/>
    <w:lvl w:ilvl="0" w:tplc="21A61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38C3"/>
    <w:multiLevelType w:val="hybridMultilevel"/>
    <w:tmpl w:val="36549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79D3"/>
    <w:multiLevelType w:val="hybridMultilevel"/>
    <w:tmpl w:val="3BF6B484"/>
    <w:lvl w:ilvl="0" w:tplc="3260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A5"/>
    <w:rsid w:val="00021FB4"/>
    <w:rsid w:val="000458A5"/>
    <w:rsid w:val="00084A12"/>
    <w:rsid w:val="001A4881"/>
    <w:rsid w:val="001C5181"/>
    <w:rsid w:val="00207D7D"/>
    <w:rsid w:val="002C003D"/>
    <w:rsid w:val="002E6688"/>
    <w:rsid w:val="0037650E"/>
    <w:rsid w:val="00403963"/>
    <w:rsid w:val="00416A6B"/>
    <w:rsid w:val="004703CC"/>
    <w:rsid w:val="00527876"/>
    <w:rsid w:val="00566A8C"/>
    <w:rsid w:val="005833F1"/>
    <w:rsid w:val="005A4C15"/>
    <w:rsid w:val="005D747C"/>
    <w:rsid w:val="006B3BCC"/>
    <w:rsid w:val="007C7197"/>
    <w:rsid w:val="007D0186"/>
    <w:rsid w:val="007E2DB7"/>
    <w:rsid w:val="008231C7"/>
    <w:rsid w:val="0084641A"/>
    <w:rsid w:val="00856574"/>
    <w:rsid w:val="00864B69"/>
    <w:rsid w:val="008D322D"/>
    <w:rsid w:val="00904AAD"/>
    <w:rsid w:val="0091134A"/>
    <w:rsid w:val="009174D7"/>
    <w:rsid w:val="0098644A"/>
    <w:rsid w:val="009B7611"/>
    <w:rsid w:val="009F2F52"/>
    <w:rsid w:val="00A971FE"/>
    <w:rsid w:val="00AC7947"/>
    <w:rsid w:val="00AD3922"/>
    <w:rsid w:val="00B468BB"/>
    <w:rsid w:val="00BB5AB8"/>
    <w:rsid w:val="00BF7616"/>
    <w:rsid w:val="00C269D1"/>
    <w:rsid w:val="00C720D4"/>
    <w:rsid w:val="00CD2B02"/>
    <w:rsid w:val="00D90986"/>
    <w:rsid w:val="00DD5226"/>
    <w:rsid w:val="00E06A80"/>
    <w:rsid w:val="00E1609F"/>
    <w:rsid w:val="00E61EC1"/>
    <w:rsid w:val="00E760F9"/>
    <w:rsid w:val="00EC078E"/>
    <w:rsid w:val="00F7189E"/>
    <w:rsid w:val="00FB44D3"/>
    <w:rsid w:val="00FC1F8E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3E42F"/>
  <w15:chartTrackingRefBased/>
  <w15:docId w15:val="{5E2314B2-5ADE-4A9E-9F21-A4A0E90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458A5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8A5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rsid w:val="000458A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458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0458A5"/>
    <w:rPr>
      <w:rFonts w:cs="Times New Roman"/>
    </w:rPr>
  </w:style>
  <w:style w:type="paragraph" w:customStyle="1" w:styleId="StyleRight">
    <w:name w:val="Style Right"/>
    <w:basedOn w:val="Normal"/>
    <w:rsid w:val="000458A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58A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58A5"/>
    <w:pPr>
      <w:spacing w:after="0" w:line="240" w:lineRule="auto"/>
    </w:pPr>
  </w:style>
  <w:style w:type="paragraph" w:customStyle="1" w:styleId="Sarakstarindkopa1">
    <w:name w:val="Saraksta rindkopa1"/>
    <w:basedOn w:val="Normal"/>
    <w:uiPriority w:val="34"/>
    <w:qFormat/>
    <w:rsid w:val="009B7611"/>
    <w:rPr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B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B6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E1609F"/>
  </w:style>
  <w:style w:type="paragraph" w:customStyle="1" w:styleId="tv213">
    <w:name w:val="tv213"/>
    <w:basedOn w:val="Normal"/>
    <w:rsid w:val="00E1609F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7650E"/>
  </w:style>
  <w:style w:type="paragraph" w:styleId="BalloonText">
    <w:name w:val="Balloon Text"/>
    <w:basedOn w:val="Normal"/>
    <w:link w:val="BalloonTextChar"/>
    <w:uiPriority w:val="99"/>
    <w:semiHidden/>
    <w:unhideWhenUsed/>
    <w:rsid w:val="009113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4A"/>
    <w:rPr>
      <w:rFonts w:ascii="Times New Roman" w:eastAsia="Times New Roman" w:hAnsi="Times New Roman" w:cs="Times New Roman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tehniskās apskates pakalpojuma koncepciju 2021.-2030.gadam”</vt:lpstr>
      <vt:lpstr/>
    </vt:vector>
  </TitlesOfParts>
  <Company>Satiksmes ministrija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tehniskās apskates pakalpojuma koncepciju 2021.-2030.gadam”</dc:title>
  <dc:subject>MK sēdes protokollēmuma projekts</dc:subject>
  <dc:creator>Reinis Nīmanis</dc:creator>
  <cp:keywords/>
  <dc:description>reinis.nimanis@csdd.gov.lv_x000d_
67025719</dc:description>
  <cp:lastModifiedBy>Linda Pūce</cp:lastModifiedBy>
  <cp:revision>4</cp:revision>
  <cp:lastPrinted>2020-03-03T12:46:00Z</cp:lastPrinted>
  <dcterms:created xsi:type="dcterms:W3CDTF">2020-05-29T05:18:00Z</dcterms:created>
  <dcterms:modified xsi:type="dcterms:W3CDTF">2020-05-29T05:37:00Z</dcterms:modified>
</cp:coreProperties>
</file>