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5098" w14:textId="335BBC5E" w:rsidR="006E01EC" w:rsidRDefault="006E01EC" w:rsidP="006E01EC">
      <w:pPr>
        <w:tabs>
          <w:tab w:val="left" w:pos="6663"/>
        </w:tabs>
        <w:rPr>
          <w:sz w:val="28"/>
          <w:szCs w:val="28"/>
          <w:lang w:val="lv-LV"/>
        </w:rPr>
      </w:pPr>
      <w:bookmarkStart w:id="0" w:name="_GoBack"/>
      <w:bookmarkEnd w:id="0"/>
    </w:p>
    <w:p w14:paraId="61562AD4" w14:textId="41B5E833" w:rsidR="00691A3D" w:rsidRDefault="00691A3D" w:rsidP="006E01EC">
      <w:pPr>
        <w:tabs>
          <w:tab w:val="left" w:pos="6663"/>
        </w:tabs>
        <w:rPr>
          <w:sz w:val="28"/>
          <w:szCs w:val="28"/>
          <w:lang w:val="lv-LV"/>
        </w:rPr>
      </w:pPr>
    </w:p>
    <w:p w14:paraId="7A99B68E" w14:textId="77777777" w:rsidR="00691A3D" w:rsidRDefault="00691A3D" w:rsidP="006E01EC">
      <w:pPr>
        <w:tabs>
          <w:tab w:val="left" w:pos="6663"/>
        </w:tabs>
        <w:rPr>
          <w:sz w:val="28"/>
          <w:szCs w:val="28"/>
          <w:lang w:val="lv-LV"/>
        </w:rPr>
      </w:pPr>
    </w:p>
    <w:p w14:paraId="24AC8E69" w14:textId="16D8A8B1" w:rsidR="00691A3D" w:rsidRPr="000D710F" w:rsidRDefault="00691A3D" w:rsidP="00A81F12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0D710F">
        <w:rPr>
          <w:sz w:val="28"/>
          <w:szCs w:val="28"/>
          <w:lang w:val="lv-LV"/>
        </w:rPr>
        <w:t xml:space="preserve">2020. gada </w:t>
      </w:r>
      <w:r w:rsidR="00015DEE">
        <w:rPr>
          <w:sz w:val="28"/>
          <w:szCs w:val="28"/>
          <w:lang w:val="lv-LV"/>
        </w:rPr>
        <w:t>11. augustā</w:t>
      </w:r>
      <w:r w:rsidRPr="000D710F">
        <w:rPr>
          <w:sz w:val="28"/>
          <w:szCs w:val="28"/>
          <w:lang w:val="lv-LV"/>
        </w:rPr>
        <w:tab/>
        <w:t>Noteikumi Nr.</w:t>
      </w:r>
      <w:r w:rsidR="00015DEE">
        <w:rPr>
          <w:sz w:val="28"/>
          <w:szCs w:val="28"/>
          <w:lang w:val="lv-LV"/>
        </w:rPr>
        <w:t> 495</w:t>
      </w:r>
    </w:p>
    <w:p w14:paraId="0AE0089F" w14:textId="394E9746" w:rsidR="00691A3D" w:rsidRPr="000D710F" w:rsidRDefault="00691A3D" w:rsidP="00A81F12">
      <w:pPr>
        <w:tabs>
          <w:tab w:val="left" w:pos="6663"/>
        </w:tabs>
        <w:rPr>
          <w:sz w:val="28"/>
          <w:szCs w:val="28"/>
          <w:lang w:val="lv-LV"/>
        </w:rPr>
      </w:pPr>
      <w:r w:rsidRPr="000D710F">
        <w:rPr>
          <w:sz w:val="28"/>
          <w:szCs w:val="28"/>
          <w:lang w:val="lv-LV"/>
        </w:rPr>
        <w:t>Rīgā</w:t>
      </w:r>
      <w:r w:rsidRPr="000D710F">
        <w:rPr>
          <w:sz w:val="28"/>
          <w:szCs w:val="28"/>
          <w:lang w:val="lv-LV"/>
        </w:rPr>
        <w:tab/>
        <w:t>(prot. Nr.</w:t>
      </w:r>
      <w:r w:rsidR="00015DEE">
        <w:rPr>
          <w:sz w:val="28"/>
          <w:szCs w:val="28"/>
          <w:lang w:val="lv-LV"/>
        </w:rPr>
        <w:t> 47 77</w:t>
      </w:r>
      <w:r w:rsidRPr="000D710F">
        <w:rPr>
          <w:sz w:val="28"/>
          <w:szCs w:val="28"/>
          <w:lang w:val="lv-LV"/>
        </w:rPr>
        <w:t>. §)</w:t>
      </w:r>
    </w:p>
    <w:p w14:paraId="58A8156A" w14:textId="429336DD" w:rsidR="006E01EC" w:rsidRPr="00A422FB" w:rsidRDefault="006E01EC" w:rsidP="006E01EC">
      <w:pPr>
        <w:tabs>
          <w:tab w:val="left" w:pos="6663"/>
        </w:tabs>
        <w:rPr>
          <w:sz w:val="28"/>
          <w:szCs w:val="28"/>
          <w:lang w:val="lv-LV"/>
        </w:rPr>
      </w:pPr>
    </w:p>
    <w:p w14:paraId="19CBCFE6" w14:textId="77777777" w:rsidR="006E01EC" w:rsidRPr="0091226D" w:rsidRDefault="006E01EC" w:rsidP="006E01EC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Grozījumi Ministru kabineta </w:t>
      </w:r>
      <w:bookmarkStart w:id="1" w:name="_Hlk44070579"/>
      <w:r>
        <w:rPr>
          <w:b/>
          <w:bCs/>
          <w:sz w:val="28"/>
          <w:szCs w:val="28"/>
          <w:lang w:val="lv-LV"/>
        </w:rPr>
        <w:t>2020. gada 9. jūnija noteikumos Nr. 360 "</w:t>
      </w:r>
      <w:r w:rsidRPr="0091226D">
        <w:rPr>
          <w:b/>
          <w:bCs/>
          <w:sz w:val="28"/>
          <w:szCs w:val="28"/>
          <w:lang w:val="lv-LV"/>
        </w:rPr>
        <w:t xml:space="preserve">Epidemioloģiskās drošības pasākumi </w:t>
      </w:r>
      <w:bookmarkStart w:id="2" w:name="_Hlk40358297"/>
      <w:proofErr w:type="spellStart"/>
      <w:r w:rsidRPr="0091226D">
        <w:rPr>
          <w:b/>
          <w:bCs/>
          <w:sz w:val="28"/>
          <w:szCs w:val="28"/>
          <w:lang w:val="lv-LV"/>
        </w:rPr>
        <w:t>Covid-19</w:t>
      </w:r>
      <w:proofErr w:type="spellEnd"/>
      <w:r>
        <w:rPr>
          <w:b/>
          <w:bCs/>
          <w:sz w:val="28"/>
          <w:szCs w:val="28"/>
          <w:lang w:val="lv-LV"/>
        </w:rPr>
        <w:t xml:space="preserve"> infekcijas</w:t>
      </w:r>
      <w:r w:rsidRPr="0091226D">
        <w:rPr>
          <w:b/>
          <w:bCs/>
          <w:sz w:val="28"/>
          <w:szCs w:val="28"/>
          <w:lang w:val="lv-LV"/>
        </w:rPr>
        <w:t xml:space="preserve"> </w:t>
      </w:r>
      <w:bookmarkEnd w:id="2"/>
      <w:r w:rsidRPr="0091226D">
        <w:rPr>
          <w:b/>
          <w:bCs/>
          <w:sz w:val="28"/>
          <w:szCs w:val="28"/>
          <w:lang w:val="lv-LV"/>
        </w:rPr>
        <w:t>izplatības ierobežošanai</w:t>
      </w:r>
      <w:r>
        <w:rPr>
          <w:b/>
          <w:bCs/>
          <w:sz w:val="28"/>
          <w:szCs w:val="28"/>
          <w:lang w:val="lv-LV"/>
        </w:rPr>
        <w:t>"</w:t>
      </w:r>
    </w:p>
    <w:bookmarkEnd w:id="1"/>
    <w:p w14:paraId="3AF370C3" w14:textId="77777777" w:rsidR="006E01EC" w:rsidRPr="0091226D" w:rsidRDefault="006E01EC" w:rsidP="006E01EC">
      <w:pPr>
        <w:jc w:val="right"/>
        <w:rPr>
          <w:i/>
          <w:iCs/>
          <w:sz w:val="28"/>
          <w:szCs w:val="28"/>
          <w:lang w:val="lv-LV"/>
        </w:rPr>
      </w:pPr>
    </w:p>
    <w:p w14:paraId="40F89A07" w14:textId="77777777" w:rsidR="000D710F" w:rsidRDefault="006E01EC" w:rsidP="006E01EC">
      <w:pPr>
        <w:jc w:val="right"/>
        <w:rPr>
          <w:sz w:val="28"/>
          <w:szCs w:val="28"/>
          <w:lang w:val="lv-LV"/>
        </w:rPr>
      </w:pPr>
      <w:r w:rsidRPr="00017AFC">
        <w:rPr>
          <w:sz w:val="28"/>
          <w:szCs w:val="28"/>
          <w:lang w:val="lv-LV"/>
        </w:rPr>
        <w:t xml:space="preserve">Izdoti saskaņā ar </w:t>
      </w:r>
    </w:p>
    <w:p w14:paraId="2839CA40" w14:textId="6B29E30F" w:rsidR="006E01EC" w:rsidRPr="00017AFC" w:rsidRDefault="006E01EC" w:rsidP="006E01EC">
      <w:pPr>
        <w:jc w:val="right"/>
        <w:rPr>
          <w:sz w:val="28"/>
          <w:szCs w:val="28"/>
          <w:lang w:val="lv-LV"/>
        </w:rPr>
      </w:pPr>
      <w:r w:rsidRPr="00017AFC">
        <w:rPr>
          <w:sz w:val="28"/>
          <w:szCs w:val="28"/>
          <w:lang w:val="lv-LV"/>
        </w:rPr>
        <w:t>Epidemioloģiskās drošības likuma</w:t>
      </w:r>
    </w:p>
    <w:p w14:paraId="4C10B1D2" w14:textId="2C898F5C" w:rsidR="006E01EC" w:rsidRPr="00017AFC" w:rsidRDefault="006E01EC" w:rsidP="006E01EC">
      <w:pPr>
        <w:jc w:val="right"/>
        <w:rPr>
          <w:sz w:val="28"/>
          <w:szCs w:val="28"/>
          <w:lang w:val="lv-LV"/>
        </w:rPr>
      </w:pPr>
      <w:r w:rsidRPr="00017AFC">
        <w:rPr>
          <w:sz w:val="28"/>
          <w:szCs w:val="28"/>
          <w:lang w:val="lv-LV"/>
        </w:rPr>
        <w:t>3.</w:t>
      </w:r>
      <w:r>
        <w:rPr>
          <w:sz w:val="28"/>
          <w:szCs w:val="28"/>
          <w:lang w:val="lv-LV"/>
        </w:rPr>
        <w:t> </w:t>
      </w:r>
      <w:r w:rsidRPr="00017AFC">
        <w:rPr>
          <w:sz w:val="28"/>
          <w:szCs w:val="28"/>
          <w:lang w:val="lv-LV"/>
        </w:rPr>
        <w:t>panta otro daļu, 14.</w:t>
      </w:r>
      <w:r w:rsidR="000D710F">
        <w:rPr>
          <w:sz w:val="28"/>
          <w:szCs w:val="28"/>
          <w:lang w:val="lv-LV"/>
        </w:rPr>
        <w:t> </w:t>
      </w:r>
      <w:r w:rsidRPr="00017AFC">
        <w:rPr>
          <w:sz w:val="28"/>
          <w:szCs w:val="28"/>
          <w:lang w:val="lv-LV"/>
        </w:rPr>
        <w:t>panta pirmās daļas 5.</w:t>
      </w:r>
      <w:r w:rsidR="000D710F">
        <w:rPr>
          <w:sz w:val="28"/>
          <w:szCs w:val="28"/>
          <w:lang w:val="lv-LV"/>
        </w:rPr>
        <w:t> </w:t>
      </w:r>
      <w:r w:rsidRPr="00017AFC">
        <w:rPr>
          <w:sz w:val="28"/>
          <w:szCs w:val="28"/>
          <w:lang w:val="lv-LV"/>
        </w:rPr>
        <w:t>punktu,</w:t>
      </w:r>
    </w:p>
    <w:p w14:paraId="3782A473" w14:textId="4D463B68" w:rsidR="006E01EC" w:rsidRPr="00017AFC" w:rsidRDefault="006E01EC" w:rsidP="006E01EC">
      <w:pPr>
        <w:jc w:val="right"/>
        <w:rPr>
          <w:sz w:val="28"/>
          <w:szCs w:val="28"/>
          <w:lang w:val="lv-LV"/>
        </w:rPr>
      </w:pPr>
      <w:r w:rsidRPr="00017AFC">
        <w:rPr>
          <w:sz w:val="28"/>
          <w:szCs w:val="28"/>
          <w:lang w:val="lv-LV"/>
        </w:rPr>
        <w:t>19.</w:t>
      </w:r>
      <w:r w:rsidR="000D710F">
        <w:rPr>
          <w:sz w:val="28"/>
          <w:szCs w:val="28"/>
          <w:lang w:val="lv-LV"/>
        </w:rPr>
        <w:t> </w:t>
      </w:r>
      <w:r w:rsidRPr="00017AFC">
        <w:rPr>
          <w:sz w:val="28"/>
          <w:szCs w:val="28"/>
          <w:lang w:val="lv-LV"/>
        </w:rPr>
        <w:t>panta pirmo un 2.</w:t>
      </w:r>
      <w:r w:rsidRPr="00637E85">
        <w:rPr>
          <w:sz w:val="28"/>
          <w:szCs w:val="28"/>
          <w:vertAlign w:val="superscript"/>
          <w:lang w:val="lv-LV"/>
        </w:rPr>
        <w:t>1</w:t>
      </w:r>
      <w:r w:rsidR="000D710F">
        <w:rPr>
          <w:sz w:val="28"/>
          <w:szCs w:val="28"/>
          <w:lang w:val="lv-LV"/>
        </w:rPr>
        <w:t> </w:t>
      </w:r>
      <w:r w:rsidRPr="00017AFC">
        <w:rPr>
          <w:sz w:val="28"/>
          <w:szCs w:val="28"/>
          <w:lang w:val="lv-LV"/>
        </w:rPr>
        <w:t>daļu, 19.</w:t>
      </w:r>
      <w:r w:rsidRPr="00637E85">
        <w:rPr>
          <w:sz w:val="28"/>
          <w:szCs w:val="28"/>
          <w:vertAlign w:val="superscript"/>
          <w:lang w:val="lv-LV"/>
        </w:rPr>
        <w:t>1</w:t>
      </w:r>
      <w:r w:rsidR="000D710F">
        <w:rPr>
          <w:sz w:val="28"/>
          <w:szCs w:val="28"/>
          <w:lang w:val="lv-LV"/>
        </w:rPr>
        <w:t> </w:t>
      </w:r>
      <w:r w:rsidRPr="00017AFC">
        <w:rPr>
          <w:sz w:val="28"/>
          <w:szCs w:val="28"/>
          <w:lang w:val="lv-LV"/>
        </w:rPr>
        <w:t>pantu,</w:t>
      </w:r>
    </w:p>
    <w:p w14:paraId="29EB9D7B" w14:textId="0C83567E" w:rsidR="006E01EC" w:rsidRPr="00017AFC" w:rsidRDefault="006E01EC" w:rsidP="006E01EC">
      <w:pPr>
        <w:jc w:val="right"/>
        <w:rPr>
          <w:sz w:val="28"/>
          <w:szCs w:val="28"/>
          <w:lang w:val="lv-LV"/>
        </w:rPr>
      </w:pPr>
      <w:r w:rsidRPr="00017AFC">
        <w:rPr>
          <w:sz w:val="28"/>
          <w:szCs w:val="28"/>
          <w:lang w:val="lv-LV"/>
        </w:rPr>
        <w:t>39.</w:t>
      </w:r>
      <w:r w:rsidR="000D710F">
        <w:rPr>
          <w:sz w:val="28"/>
          <w:szCs w:val="28"/>
          <w:lang w:val="lv-LV"/>
        </w:rPr>
        <w:t> </w:t>
      </w:r>
      <w:r w:rsidRPr="00017AFC">
        <w:rPr>
          <w:sz w:val="28"/>
          <w:szCs w:val="28"/>
          <w:lang w:val="lv-LV"/>
        </w:rPr>
        <w:t>panta pirmo un otro daļu un</w:t>
      </w:r>
    </w:p>
    <w:p w14:paraId="4F053905" w14:textId="77777777" w:rsidR="006E01EC" w:rsidRPr="00017AFC" w:rsidRDefault="006E01EC" w:rsidP="006E01EC">
      <w:pPr>
        <w:jc w:val="right"/>
        <w:rPr>
          <w:sz w:val="28"/>
          <w:szCs w:val="28"/>
          <w:lang w:val="lv-LV"/>
        </w:rPr>
      </w:pPr>
      <w:proofErr w:type="spellStart"/>
      <w:r w:rsidRPr="00017AFC">
        <w:rPr>
          <w:sz w:val="28"/>
          <w:szCs w:val="28"/>
          <w:lang w:val="lv-LV"/>
        </w:rPr>
        <w:t>Covid-19</w:t>
      </w:r>
      <w:proofErr w:type="spellEnd"/>
      <w:r w:rsidRPr="00017AFC">
        <w:rPr>
          <w:sz w:val="28"/>
          <w:szCs w:val="28"/>
          <w:lang w:val="lv-LV"/>
        </w:rPr>
        <w:t xml:space="preserve"> infekcijas izplatības pārvaldības likuma</w:t>
      </w:r>
    </w:p>
    <w:p w14:paraId="16695DA5" w14:textId="177E249E" w:rsidR="006E01EC" w:rsidRPr="00017AFC" w:rsidRDefault="006E01EC" w:rsidP="006E01EC">
      <w:pPr>
        <w:jc w:val="right"/>
        <w:rPr>
          <w:sz w:val="28"/>
          <w:szCs w:val="28"/>
          <w:lang w:val="lv-LV"/>
        </w:rPr>
      </w:pPr>
      <w:r w:rsidRPr="00017AFC">
        <w:rPr>
          <w:sz w:val="28"/>
          <w:szCs w:val="28"/>
          <w:lang w:val="lv-LV"/>
        </w:rPr>
        <w:t>4.</w:t>
      </w:r>
      <w:r w:rsidR="000D710F">
        <w:rPr>
          <w:sz w:val="28"/>
          <w:szCs w:val="28"/>
          <w:lang w:val="lv-LV"/>
        </w:rPr>
        <w:t> </w:t>
      </w:r>
      <w:r w:rsidRPr="00017AFC">
        <w:rPr>
          <w:sz w:val="28"/>
          <w:szCs w:val="28"/>
          <w:lang w:val="lv-LV"/>
        </w:rPr>
        <w:t>panta 1., 2., 3., 4., 5., 6., 7., 8., 11., 12.,</w:t>
      </w:r>
    </w:p>
    <w:p w14:paraId="633A3AD6" w14:textId="397DB63A" w:rsidR="006E01EC" w:rsidRPr="00017AFC" w:rsidRDefault="006E01EC" w:rsidP="006E01EC">
      <w:pPr>
        <w:jc w:val="right"/>
        <w:rPr>
          <w:sz w:val="28"/>
          <w:szCs w:val="28"/>
          <w:lang w:val="lv-LV"/>
        </w:rPr>
      </w:pPr>
      <w:r w:rsidRPr="00017AFC">
        <w:rPr>
          <w:sz w:val="28"/>
          <w:szCs w:val="28"/>
          <w:lang w:val="lv-LV"/>
        </w:rPr>
        <w:t>13.</w:t>
      </w:r>
      <w:r>
        <w:rPr>
          <w:sz w:val="28"/>
          <w:szCs w:val="28"/>
          <w:lang w:val="lv-LV"/>
        </w:rPr>
        <w:t>, 14.</w:t>
      </w:r>
      <w:r w:rsidRPr="00017AFC">
        <w:rPr>
          <w:sz w:val="28"/>
          <w:szCs w:val="28"/>
          <w:lang w:val="lv-LV"/>
        </w:rPr>
        <w:t xml:space="preserve"> un 1</w:t>
      </w:r>
      <w:r>
        <w:rPr>
          <w:sz w:val="28"/>
          <w:szCs w:val="28"/>
          <w:lang w:val="lv-LV"/>
        </w:rPr>
        <w:t>6</w:t>
      </w:r>
      <w:r w:rsidRPr="00017AFC">
        <w:rPr>
          <w:sz w:val="28"/>
          <w:szCs w:val="28"/>
          <w:lang w:val="lv-LV"/>
        </w:rPr>
        <w:t>.</w:t>
      </w:r>
      <w:r w:rsidR="000D710F">
        <w:rPr>
          <w:sz w:val="28"/>
          <w:szCs w:val="28"/>
          <w:lang w:val="lv-LV"/>
        </w:rPr>
        <w:t> </w:t>
      </w:r>
      <w:r w:rsidRPr="00017AFC">
        <w:rPr>
          <w:sz w:val="28"/>
          <w:szCs w:val="28"/>
          <w:lang w:val="lv-LV"/>
        </w:rPr>
        <w:t>punktu</w:t>
      </w:r>
    </w:p>
    <w:p w14:paraId="53C5AD6F" w14:textId="77777777" w:rsidR="006E01EC" w:rsidRDefault="006E01EC" w:rsidP="006E01EC">
      <w:pPr>
        <w:ind w:firstLine="720"/>
        <w:jc w:val="both"/>
        <w:rPr>
          <w:sz w:val="28"/>
          <w:szCs w:val="28"/>
          <w:lang w:val="lv-LV"/>
        </w:rPr>
      </w:pPr>
      <w:bookmarkStart w:id="3" w:name="n1"/>
      <w:bookmarkStart w:id="4" w:name="n-698171"/>
      <w:bookmarkEnd w:id="3"/>
      <w:bookmarkEnd w:id="4"/>
    </w:p>
    <w:p w14:paraId="619B5FA7" w14:textId="61A7CCA2" w:rsidR="006E01EC" w:rsidRDefault="006E01EC" w:rsidP="006E01EC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0D710F">
        <w:rPr>
          <w:sz w:val="28"/>
          <w:szCs w:val="28"/>
          <w:lang w:val="lv-LV"/>
        </w:rPr>
        <w:t> </w:t>
      </w:r>
      <w:r w:rsidRPr="007E1CEA">
        <w:rPr>
          <w:sz w:val="28"/>
          <w:szCs w:val="28"/>
          <w:lang w:val="lv-LV"/>
        </w:rPr>
        <w:t>Izdarīt Ministru kabineta 2020.</w:t>
      </w:r>
      <w:r>
        <w:rPr>
          <w:sz w:val="28"/>
          <w:szCs w:val="28"/>
          <w:lang w:val="lv-LV"/>
        </w:rPr>
        <w:t> </w:t>
      </w:r>
      <w:r w:rsidRPr="007E1CEA">
        <w:rPr>
          <w:sz w:val="28"/>
          <w:szCs w:val="28"/>
          <w:lang w:val="lv-LV"/>
        </w:rPr>
        <w:t>gada 9.</w:t>
      </w:r>
      <w:r>
        <w:rPr>
          <w:sz w:val="28"/>
          <w:szCs w:val="28"/>
          <w:lang w:val="lv-LV"/>
        </w:rPr>
        <w:t> </w:t>
      </w:r>
      <w:r w:rsidRPr="007E1CEA">
        <w:rPr>
          <w:sz w:val="28"/>
          <w:szCs w:val="28"/>
          <w:lang w:val="lv-LV"/>
        </w:rPr>
        <w:t>jūnija noteikumos Nr.</w:t>
      </w:r>
      <w:r>
        <w:rPr>
          <w:sz w:val="28"/>
          <w:szCs w:val="28"/>
          <w:lang w:val="lv-LV"/>
        </w:rPr>
        <w:t> </w:t>
      </w:r>
      <w:r w:rsidRPr="007E1CEA">
        <w:rPr>
          <w:sz w:val="28"/>
          <w:szCs w:val="28"/>
          <w:lang w:val="lv-LV"/>
        </w:rPr>
        <w:t xml:space="preserve">360 </w:t>
      </w:r>
      <w:r w:rsidRPr="000D4B22">
        <w:rPr>
          <w:sz w:val="28"/>
          <w:szCs w:val="28"/>
          <w:lang w:val="lv-LV"/>
        </w:rPr>
        <w:t>"</w:t>
      </w:r>
      <w:r w:rsidRPr="007E1CEA">
        <w:rPr>
          <w:sz w:val="28"/>
          <w:szCs w:val="28"/>
          <w:lang w:val="lv-LV"/>
        </w:rPr>
        <w:t xml:space="preserve">Epidemioloģiskās drošības pasākumi </w:t>
      </w:r>
      <w:proofErr w:type="spellStart"/>
      <w:r w:rsidRPr="007E1CEA">
        <w:rPr>
          <w:sz w:val="28"/>
          <w:szCs w:val="28"/>
          <w:lang w:val="lv-LV"/>
        </w:rPr>
        <w:t>Covid-19</w:t>
      </w:r>
      <w:proofErr w:type="spellEnd"/>
      <w:r w:rsidRPr="007E1CEA">
        <w:rPr>
          <w:sz w:val="28"/>
          <w:szCs w:val="28"/>
          <w:lang w:val="lv-LV"/>
        </w:rPr>
        <w:t xml:space="preserve"> infekcijas izplatības ierobežošanai</w:t>
      </w:r>
      <w:r w:rsidRPr="000D4B22">
        <w:rPr>
          <w:sz w:val="28"/>
          <w:szCs w:val="28"/>
          <w:lang w:val="lv-LV"/>
        </w:rPr>
        <w:t>"</w:t>
      </w:r>
      <w:r w:rsidRPr="007E1CEA">
        <w:rPr>
          <w:sz w:val="28"/>
          <w:szCs w:val="28"/>
          <w:lang w:val="lv-LV"/>
        </w:rPr>
        <w:t xml:space="preserve"> (Latvijas Vēstnesis, 2020, 110B.</w:t>
      </w:r>
      <w:r>
        <w:rPr>
          <w:sz w:val="28"/>
          <w:szCs w:val="28"/>
          <w:lang w:val="lv-LV"/>
        </w:rPr>
        <w:t>, 123A., 131A., 134B.,</w:t>
      </w:r>
      <w:r w:rsidR="00C51452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145A.</w:t>
      </w:r>
      <w:r w:rsidR="000D710F">
        <w:rPr>
          <w:sz w:val="28"/>
          <w:szCs w:val="28"/>
          <w:lang w:val="lv-LV"/>
        </w:rPr>
        <w:t> </w:t>
      </w:r>
      <w:r w:rsidRPr="007E1CEA">
        <w:rPr>
          <w:sz w:val="28"/>
          <w:szCs w:val="28"/>
          <w:lang w:val="lv-LV"/>
        </w:rPr>
        <w:t>nr.) šādus grozījumus:</w:t>
      </w:r>
    </w:p>
    <w:p w14:paraId="5182558B" w14:textId="7A63C96C" w:rsidR="006E01EC" w:rsidRPr="00307696" w:rsidRDefault="006E01EC" w:rsidP="006E01EC">
      <w:pPr>
        <w:ind w:firstLine="720"/>
        <w:jc w:val="both"/>
        <w:rPr>
          <w:sz w:val="28"/>
          <w:szCs w:val="28"/>
          <w:lang w:val="lv-LV"/>
        </w:rPr>
      </w:pPr>
      <w:r w:rsidRPr="00307696">
        <w:rPr>
          <w:sz w:val="28"/>
          <w:szCs w:val="28"/>
          <w:lang w:val="lv-LV"/>
        </w:rPr>
        <w:t>1.1.</w:t>
      </w:r>
      <w:r w:rsidR="000D710F">
        <w:rPr>
          <w:sz w:val="28"/>
          <w:szCs w:val="28"/>
          <w:lang w:val="lv-LV"/>
        </w:rPr>
        <w:t> p</w:t>
      </w:r>
      <w:r w:rsidRPr="00307696">
        <w:rPr>
          <w:sz w:val="28"/>
          <w:szCs w:val="28"/>
          <w:lang w:val="lv-LV"/>
        </w:rPr>
        <w:t>apildināt noteikumus ar 3.</w:t>
      </w:r>
      <w:r w:rsidRPr="00307696">
        <w:rPr>
          <w:sz w:val="28"/>
          <w:szCs w:val="28"/>
          <w:vertAlign w:val="superscript"/>
          <w:lang w:val="lv-LV"/>
        </w:rPr>
        <w:t>1</w:t>
      </w:r>
      <w:r w:rsidR="000D710F">
        <w:rPr>
          <w:sz w:val="28"/>
          <w:szCs w:val="28"/>
          <w:lang w:val="lv-LV"/>
        </w:rPr>
        <w:t> </w:t>
      </w:r>
      <w:r w:rsidRPr="00307696">
        <w:rPr>
          <w:sz w:val="28"/>
          <w:szCs w:val="28"/>
          <w:lang w:val="lv-LV"/>
        </w:rPr>
        <w:t>punktu šādā redakcijā:</w:t>
      </w:r>
    </w:p>
    <w:p w14:paraId="17FD8545" w14:textId="77777777" w:rsidR="00691A3D" w:rsidRDefault="00691A3D" w:rsidP="006E01EC">
      <w:pPr>
        <w:ind w:firstLine="720"/>
        <w:jc w:val="both"/>
        <w:rPr>
          <w:sz w:val="28"/>
          <w:szCs w:val="28"/>
          <w:lang w:val="lv-LV"/>
        </w:rPr>
      </w:pPr>
    </w:p>
    <w:p w14:paraId="101891D0" w14:textId="09D3ADA7" w:rsidR="006E01EC" w:rsidRPr="00307696" w:rsidRDefault="00691A3D" w:rsidP="006E01EC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6E01EC" w:rsidRPr="00307696">
        <w:rPr>
          <w:sz w:val="28"/>
          <w:szCs w:val="28"/>
          <w:lang w:val="lv-LV"/>
        </w:rPr>
        <w:t>3.</w:t>
      </w:r>
      <w:r w:rsidR="006E01EC" w:rsidRPr="00307696">
        <w:rPr>
          <w:sz w:val="28"/>
          <w:szCs w:val="28"/>
          <w:vertAlign w:val="superscript"/>
          <w:lang w:val="lv-LV"/>
        </w:rPr>
        <w:t>1</w:t>
      </w:r>
      <w:r w:rsidR="000D710F">
        <w:rPr>
          <w:sz w:val="28"/>
          <w:szCs w:val="28"/>
          <w:lang w:val="lv-LV"/>
        </w:rPr>
        <w:t> </w:t>
      </w:r>
      <w:r w:rsidR="006E01EC" w:rsidRPr="00307696">
        <w:rPr>
          <w:sz w:val="28"/>
          <w:szCs w:val="28"/>
          <w:lang w:val="lv-LV"/>
        </w:rPr>
        <w:t xml:space="preserve">Slimību profilakses un kontroles centrs, </w:t>
      </w:r>
      <w:r w:rsidR="00C62106">
        <w:rPr>
          <w:sz w:val="28"/>
          <w:szCs w:val="28"/>
          <w:lang w:val="lv-LV"/>
        </w:rPr>
        <w:t>pamat</w:t>
      </w:r>
      <w:r w:rsidR="006E01EC" w:rsidRPr="00307696">
        <w:rPr>
          <w:sz w:val="28"/>
          <w:szCs w:val="28"/>
          <w:lang w:val="lv-LV"/>
        </w:rPr>
        <w:t>o</w:t>
      </w:r>
      <w:r w:rsidR="00C62106">
        <w:rPr>
          <w:sz w:val="28"/>
          <w:szCs w:val="28"/>
          <w:lang w:val="lv-LV"/>
        </w:rPr>
        <w:t>jo</w:t>
      </w:r>
      <w:r w:rsidR="006E01EC" w:rsidRPr="00307696">
        <w:rPr>
          <w:sz w:val="28"/>
          <w:szCs w:val="28"/>
          <w:lang w:val="lv-LV"/>
        </w:rPr>
        <w:t xml:space="preserve">ties uz Eiropas </w:t>
      </w:r>
      <w:r w:rsidR="00C62106">
        <w:rPr>
          <w:sz w:val="28"/>
          <w:szCs w:val="28"/>
          <w:lang w:val="lv-LV"/>
        </w:rPr>
        <w:t>S</w:t>
      </w:r>
      <w:r w:rsidR="006E01EC" w:rsidRPr="00307696">
        <w:rPr>
          <w:sz w:val="28"/>
          <w:szCs w:val="28"/>
          <w:lang w:val="lv-LV"/>
        </w:rPr>
        <w:t xml:space="preserve">limību profilakses </w:t>
      </w:r>
      <w:r w:rsidR="00024902" w:rsidRPr="00307696">
        <w:rPr>
          <w:sz w:val="28"/>
          <w:szCs w:val="28"/>
          <w:lang w:val="lv-LV"/>
        </w:rPr>
        <w:t xml:space="preserve">un </w:t>
      </w:r>
      <w:r w:rsidR="006E01EC" w:rsidRPr="00307696">
        <w:rPr>
          <w:sz w:val="28"/>
          <w:szCs w:val="28"/>
          <w:lang w:val="lv-LV"/>
        </w:rPr>
        <w:t>kontroles centra sniegto informāciju, savā tīmekļvietnē publicē to valstu sarakstu, uz kur</w:t>
      </w:r>
      <w:r w:rsidR="000D710F">
        <w:rPr>
          <w:sz w:val="28"/>
          <w:szCs w:val="28"/>
          <w:lang w:val="lv-LV"/>
        </w:rPr>
        <w:t>ām</w:t>
      </w:r>
      <w:r w:rsidR="006E01EC" w:rsidRPr="00307696">
        <w:rPr>
          <w:sz w:val="28"/>
          <w:szCs w:val="28"/>
          <w:lang w:val="lv-LV"/>
        </w:rPr>
        <w:t xml:space="preserve"> ir attiecināmi īpašie piesardzības un ierobežojošie pasākumi, kā arī norāda valstis, kurās ir reģistrēta tāda </w:t>
      </w:r>
      <w:proofErr w:type="spellStart"/>
      <w:r w:rsidR="006E01EC" w:rsidRPr="00307696">
        <w:rPr>
          <w:sz w:val="28"/>
          <w:szCs w:val="28"/>
          <w:lang w:val="lv-LV"/>
        </w:rPr>
        <w:t>Covid-19</w:t>
      </w:r>
      <w:proofErr w:type="spellEnd"/>
      <w:r w:rsidR="006E01EC" w:rsidRPr="00307696">
        <w:rPr>
          <w:sz w:val="28"/>
          <w:szCs w:val="28"/>
          <w:lang w:val="lv-LV"/>
        </w:rPr>
        <w:t xml:space="preserve"> infekcijas izplatība, kas var radīt nopietnu sabiedrības veselības apdraudējumu. </w:t>
      </w:r>
      <w:r w:rsidR="00ED162D">
        <w:rPr>
          <w:sz w:val="28"/>
          <w:szCs w:val="28"/>
          <w:lang w:val="lv-LV"/>
        </w:rPr>
        <w:t xml:space="preserve">Attiecīgie </w:t>
      </w:r>
      <w:r w:rsidR="00ED162D" w:rsidRPr="00307696">
        <w:rPr>
          <w:sz w:val="28"/>
          <w:szCs w:val="28"/>
          <w:lang w:val="lv-LV"/>
        </w:rPr>
        <w:t xml:space="preserve">piesardzības un ierobežojošie </w:t>
      </w:r>
      <w:r w:rsidR="00ED162D" w:rsidRPr="00ED162D">
        <w:rPr>
          <w:sz w:val="28"/>
          <w:szCs w:val="28"/>
          <w:lang w:val="lv-LV"/>
        </w:rPr>
        <w:t>pasākumi</w:t>
      </w:r>
      <w:r w:rsidR="006E01EC" w:rsidRPr="00ED162D">
        <w:rPr>
          <w:sz w:val="28"/>
          <w:szCs w:val="28"/>
          <w:lang w:val="lv-LV"/>
        </w:rPr>
        <w:t xml:space="preserve"> tiek piemērot</w:t>
      </w:r>
      <w:r w:rsidR="00ED162D" w:rsidRPr="00ED162D">
        <w:rPr>
          <w:sz w:val="28"/>
          <w:szCs w:val="28"/>
          <w:lang w:val="lv-LV"/>
        </w:rPr>
        <w:t>i</w:t>
      </w:r>
      <w:r w:rsidR="006E01EC" w:rsidRPr="00ED162D">
        <w:rPr>
          <w:sz w:val="28"/>
          <w:szCs w:val="28"/>
          <w:lang w:val="lv-LV"/>
        </w:rPr>
        <w:t xml:space="preserve"> </w:t>
      </w:r>
      <w:r w:rsidR="00C62106">
        <w:rPr>
          <w:sz w:val="28"/>
          <w:szCs w:val="28"/>
          <w:lang w:val="lv-LV"/>
        </w:rPr>
        <w:t xml:space="preserve">ar </w:t>
      </w:r>
      <w:r w:rsidR="006E01EC" w:rsidRPr="00ED162D">
        <w:rPr>
          <w:sz w:val="28"/>
          <w:szCs w:val="28"/>
          <w:lang w:val="lv-LV"/>
        </w:rPr>
        <w:t>nākam</w:t>
      </w:r>
      <w:r w:rsidR="00C62106">
        <w:rPr>
          <w:sz w:val="28"/>
          <w:szCs w:val="28"/>
          <w:lang w:val="lv-LV"/>
        </w:rPr>
        <w:t>o</w:t>
      </w:r>
      <w:r w:rsidR="006E01EC" w:rsidRPr="00ED162D">
        <w:rPr>
          <w:sz w:val="28"/>
          <w:szCs w:val="28"/>
          <w:lang w:val="lv-LV"/>
        </w:rPr>
        <w:t xml:space="preserve"> dien</w:t>
      </w:r>
      <w:r w:rsidR="00C62106">
        <w:rPr>
          <w:sz w:val="28"/>
          <w:szCs w:val="28"/>
          <w:lang w:val="lv-LV"/>
        </w:rPr>
        <w:t>u</w:t>
      </w:r>
      <w:r w:rsidR="006E01EC" w:rsidRPr="00ED162D">
        <w:rPr>
          <w:sz w:val="28"/>
          <w:szCs w:val="28"/>
          <w:lang w:val="lv-LV"/>
        </w:rPr>
        <w:t xml:space="preserve"> pēc </w:t>
      </w:r>
      <w:r w:rsidR="00ED162D" w:rsidRPr="00ED162D">
        <w:rPr>
          <w:sz w:val="28"/>
          <w:szCs w:val="28"/>
          <w:lang w:val="lv-LV"/>
        </w:rPr>
        <w:t xml:space="preserve">minētā saraksta </w:t>
      </w:r>
      <w:r w:rsidR="006E01EC" w:rsidRPr="00ED162D">
        <w:rPr>
          <w:sz w:val="28"/>
          <w:szCs w:val="28"/>
          <w:lang w:val="lv-LV"/>
        </w:rPr>
        <w:t>publicēšanas.</w:t>
      </w:r>
      <w:r w:rsidRPr="00ED162D">
        <w:rPr>
          <w:sz w:val="28"/>
          <w:szCs w:val="28"/>
          <w:lang w:val="lv-LV"/>
        </w:rPr>
        <w:t>"</w:t>
      </w:r>
      <w:r w:rsidR="000D710F" w:rsidRPr="00ED162D">
        <w:rPr>
          <w:sz w:val="28"/>
          <w:szCs w:val="28"/>
          <w:lang w:val="lv-LV"/>
        </w:rPr>
        <w:t>;</w:t>
      </w:r>
    </w:p>
    <w:p w14:paraId="199E83A6" w14:textId="77777777" w:rsidR="006E01EC" w:rsidRDefault="006E01EC" w:rsidP="006E01EC">
      <w:pPr>
        <w:jc w:val="both"/>
        <w:rPr>
          <w:sz w:val="28"/>
          <w:szCs w:val="28"/>
          <w:lang w:val="lv-LV"/>
        </w:rPr>
      </w:pPr>
    </w:p>
    <w:p w14:paraId="712D3BC9" w14:textId="50071449" w:rsidR="006E01EC" w:rsidRPr="00AD0D12" w:rsidRDefault="006E01EC" w:rsidP="006E01EC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1.2</w:t>
      </w:r>
      <w:r w:rsidRPr="00AD0D12">
        <w:rPr>
          <w:sz w:val="28"/>
          <w:szCs w:val="28"/>
          <w:lang w:val="lv-LV"/>
        </w:rPr>
        <w:t>. </w:t>
      </w:r>
      <w:r w:rsidR="000D710F">
        <w:rPr>
          <w:sz w:val="28"/>
          <w:szCs w:val="28"/>
          <w:lang w:val="lv-LV"/>
        </w:rPr>
        <w:t>i</w:t>
      </w:r>
      <w:r w:rsidRPr="00AD0D12">
        <w:rPr>
          <w:sz w:val="28"/>
          <w:szCs w:val="28"/>
          <w:lang w:val="lv-LV"/>
        </w:rPr>
        <w:t>zteikt 6.2.8.</w:t>
      </w:r>
      <w:r w:rsidR="000D710F">
        <w:rPr>
          <w:sz w:val="28"/>
          <w:szCs w:val="28"/>
          <w:lang w:val="lv-LV"/>
        </w:rPr>
        <w:t> </w:t>
      </w:r>
      <w:r w:rsidRPr="00AD0D12">
        <w:rPr>
          <w:sz w:val="28"/>
          <w:szCs w:val="28"/>
          <w:lang w:val="lv-LV"/>
        </w:rPr>
        <w:t>apakšpunktu šādā redakcijā:</w:t>
      </w:r>
    </w:p>
    <w:p w14:paraId="1B1DCAF4" w14:textId="77777777" w:rsidR="00691A3D" w:rsidRDefault="00691A3D" w:rsidP="006E01EC">
      <w:pPr>
        <w:ind w:firstLine="720"/>
        <w:jc w:val="both"/>
        <w:rPr>
          <w:sz w:val="28"/>
          <w:szCs w:val="28"/>
          <w:lang w:val="lv-LV"/>
        </w:rPr>
      </w:pPr>
    </w:p>
    <w:p w14:paraId="6F5B8EF8" w14:textId="2B62CA22" w:rsidR="006E01EC" w:rsidRPr="00B44400" w:rsidRDefault="00691A3D" w:rsidP="006E01EC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6E01EC" w:rsidRPr="00C87593">
        <w:rPr>
          <w:sz w:val="28"/>
          <w:szCs w:val="28"/>
          <w:lang w:val="lv-LV"/>
        </w:rPr>
        <w:t>6.2.8.</w:t>
      </w:r>
      <w:r w:rsidR="000D710F">
        <w:rPr>
          <w:sz w:val="28"/>
          <w:szCs w:val="28"/>
          <w:lang w:val="lv-LV"/>
        </w:rPr>
        <w:t> </w:t>
      </w:r>
      <w:r w:rsidR="006E01EC" w:rsidRPr="00C87593">
        <w:rPr>
          <w:sz w:val="28"/>
          <w:szCs w:val="28"/>
          <w:lang w:val="lv-LV"/>
        </w:rPr>
        <w:t>aktieri, baleta mākslinieki, dejotāji, dziedātāji un orķestra mūziķi,</w:t>
      </w:r>
      <w:r w:rsidR="000D710F">
        <w:rPr>
          <w:sz w:val="28"/>
          <w:szCs w:val="28"/>
          <w:lang w:val="lv-LV"/>
        </w:rPr>
        <w:t xml:space="preserve"> </w:t>
      </w:r>
      <w:r w:rsidR="006E01EC" w:rsidRPr="00C87593">
        <w:rPr>
          <w:sz w:val="28"/>
          <w:szCs w:val="28"/>
          <w:lang w:val="lv-LV"/>
        </w:rPr>
        <w:t>veicot darba pienākumus</w:t>
      </w:r>
      <w:r w:rsidR="000D710F">
        <w:rPr>
          <w:sz w:val="28"/>
          <w:szCs w:val="28"/>
          <w:lang w:val="lv-LV"/>
        </w:rPr>
        <w:t xml:space="preserve"> </w:t>
      </w:r>
      <w:r w:rsidR="006E01EC" w:rsidRPr="00C87593">
        <w:rPr>
          <w:sz w:val="28"/>
          <w:szCs w:val="28"/>
          <w:lang w:val="lv-LV"/>
        </w:rPr>
        <w:t xml:space="preserve">mēģinājumu, nodarbību un pasākumu laikā. Minētais izņēmums ir attiecināms </w:t>
      </w:r>
      <w:r w:rsidR="00017FCD">
        <w:rPr>
          <w:sz w:val="28"/>
          <w:szCs w:val="28"/>
          <w:lang w:val="lv-LV"/>
        </w:rPr>
        <w:t xml:space="preserve">arī </w:t>
      </w:r>
      <w:r w:rsidR="006E01EC" w:rsidRPr="00C87593">
        <w:rPr>
          <w:sz w:val="28"/>
          <w:szCs w:val="28"/>
          <w:lang w:val="lv-LV"/>
        </w:rPr>
        <w:t>uz amatiermākslu un interešu izglītības</w:t>
      </w:r>
      <w:r w:rsidR="006E01EC">
        <w:rPr>
          <w:sz w:val="28"/>
          <w:szCs w:val="28"/>
          <w:lang w:val="lv-LV"/>
        </w:rPr>
        <w:t xml:space="preserve">, </w:t>
      </w:r>
      <w:r w:rsidR="006E01EC" w:rsidRPr="005E76F7">
        <w:rPr>
          <w:sz w:val="28"/>
          <w:szCs w:val="28"/>
          <w:lang w:val="lv-LV"/>
        </w:rPr>
        <w:t>profesionālās ievirzes un profesionālās vidējās izglītības</w:t>
      </w:r>
      <w:r w:rsidR="006E01EC">
        <w:rPr>
          <w:sz w:val="28"/>
          <w:szCs w:val="28"/>
          <w:lang w:val="lv-LV"/>
        </w:rPr>
        <w:t xml:space="preserve"> </w:t>
      </w:r>
      <w:r w:rsidR="006E01EC" w:rsidRPr="00C87593">
        <w:rPr>
          <w:sz w:val="28"/>
          <w:szCs w:val="28"/>
          <w:lang w:val="lv-LV"/>
        </w:rPr>
        <w:t xml:space="preserve">programmu apguvi vienas grupas </w:t>
      </w:r>
      <w:r w:rsidR="006E01EC" w:rsidRPr="00C87593">
        <w:rPr>
          <w:sz w:val="28"/>
          <w:szCs w:val="28"/>
          <w:lang w:val="lv-LV"/>
        </w:rPr>
        <w:lastRenderedPageBreak/>
        <w:t>ietvaros šajā apakšpunktā minētajās jomās,</w:t>
      </w:r>
      <w:r w:rsidR="000D710F">
        <w:rPr>
          <w:sz w:val="28"/>
          <w:szCs w:val="28"/>
          <w:lang w:val="lv-LV"/>
        </w:rPr>
        <w:t xml:space="preserve"> </w:t>
      </w:r>
      <w:r w:rsidR="006E01EC" w:rsidRPr="00C87593">
        <w:rPr>
          <w:sz w:val="28"/>
          <w:szCs w:val="28"/>
          <w:lang w:val="lv-LV"/>
        </w:rPr>
        <w:t>izņemot amatiermākslas koru un ansambļu dalībniekus, kuriem jāievēro divu metru fiziska distance</w:t>
      </w:r>
      <w:r w:rsidR="000D710F">
        <w:rPr>
          <w:sz w:val="28"/>
          <w:szCs w:val="28"/>
          <w:lang w:val="lv-LV"/>
        </w:rPr>
        <w:t>;</w:t>
      </w:r>
      <w:r>
        <w:rPr>
          <w:sz w:val="28"/>
          <w:szCs w:val="28"/>
          <w:lang w:val="lv-LV"/>
        </w:rPr>
        <w:t>"</w:t>
      </w:r>
      <w:r w:rsidR="000D710F">
        <w:rPr>
          <w:sz w:val="28"/>
          <w:szCs w:val="28"/>
          <w:lang w:val="lv-LV"/>
        </w:rPr>
        <w:t>;</w:t>
      </w:r>
    </w:p>
    <w:p w14:paraId="2688B12A" w14:textId="77777777" w:rsidR="006E01EC" w:rsidRDefault="006E01EC" w:rsidP="006E01EC">
      <w:pPr>
        <w:ind w:firstLine="720"/>
        <w:jc w:val="both"/>
        <w:rPr>
          <w:sz w:val="28"/>
          <w:szCs w:val="28"/>
          <w:lang w:val="lv-LV"/>
        </w:rPr>
      </w:pPr>
    </w:p>
    <w:p w14:paraId="65014F7A" w14:textId="6C6F0C40" w:rsidR="006E01EC" w:rsidRDefault="006E01EC" w:rsidP="006E01EC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1.3.</w:t>
      </w:r>
      <w:r w:rsidR="000D710F">
        <w:rPr>
          <w:sz w:val="28"/>
          <w:szCs w:val="28"/>
          <w:lang w:val="lv-LV"/>
        </w:rPr>
        <w:t> i</w:t>
      </w:r>
      <w:r>
        <w:rPr>
          <w:sz w:val="28"/>
          <w:szCs w:val="28"/>
          <w:lang w:val="lv-LV"/>
        </w:rPr>
        <w:t>zteikt 11. punktu šādā redakcijā:</w:t>
      </w:r>
    </w:p>
    <w:p w14:paraId="1A95BE81" w14:textId="77777777" w:rsidR="00691A3D" w:rsidRDefault="00691A3D" w:rsidP="006E01EC">
      <w:pPr>
        <w:ind w:firstLine="720"/>
        <w:jc w:val="both"/>
        <w:rPr>
          <w:sz w:val="28"/>
          <w:szCs w:val="28"/>
          <w:lang w:val="lv-LV"/>
        </w:rPr>
      </w:pPr>
    </w:p>
    <w:p w14:paraId="7E52F680" w14:textId="1CDED36F" w:rsidR="006E01EC" w:rsidRPr="0053578F" w:rsidRDefault="00691A3D" w:rsidP="006E01EC">
      <w:pPr>
        <w:ind w:firstLine="720"/>
        <w:jc w:val="both"/>
        <w:rPr>
          <w:color w:val="00B050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6E01EC">
        <w:rPr>
          <w:sz w:val="28"/>
          <w:szCs w:val="28"/>
          <w:lang w:val="lv-LV"/>
        </w:rPr>
        <w:t>11.</w:t>
      </w:r>
      <w:r w:rsidR="000D710F">
        <w:rPr>
          <w:sz w:val="28"/>
          <w:szCs w:val="28"/>
          <w:lang w:val="lv-LV"/>
        </w:rPr>
        <w:t> </w:t>
      </w:r>
      <w:r w:rsidR="006E01EC">
        <w:rPr>
          <w:sz w:val="28"/>
          <w:szCs w:val="28"/>
          <w:lang w:val="lv-LV"/>
        </w:rPr>
        <w:t xml:space="preserve">Organizējot pasākumu vai sniedzot </w:t>
      </w:r>
      <w:r w:rsidR="006E01EC" w:rsidRPr="00307696">
        <w:rPr>
          <w:sz w:val="28"/>
          <w:szCs w:val="28"/>
          <w:lang w:val="lv-LV"/>
        </w:rPr>
        <w:t>saimniecisko pakalpojumu vietā, kur vienlai</w:t>
      </w:r>
      <w:r w:rsidR="000D710F">
        <w:rPr>
          <w:sz w:val="28"/>
          <w:szCs w:val="28"/>
          <w:lang w:val="lv-LV"/>
        </w:rPr>
        <w:t>kus</w:t>
      </w:r>
      <w:r w:rsidR="006E01EC" w:rsidRPr="00307696">
        <w:rPr>
          <w:sz w:val="28"/>
          <w:szCs w:val="28"/>
          <w:lang w:val="lv-LV"/>
        </w:rPr>
        <w:t xml:space="preserve"> var uzturēties </w:t>
      </w:r>
      <w:r w:rsidR="006E01EC">
        <w:rPr>
          <w:sz w:val="28"/>
          <w:szCs w:val="28"/>
          <w:lang w:val="lv-LV"/>
        </w:rPr>
        <w:t xml:space="preserve">vairāk </w:t>
      </w:r>
      <w:r w:rsidR="000D710F">
        <w:rPr>
          <w:sz w:val="28"/>
          <w:szCs w:val="28"/>
          <w:lang w:val="lv-LV"/>
        </w:rPr>
        <w:t>ne</w:t>
      </w:r>
      <w:r w:rsidR="006E01EC">
        <w:rPr>
          <w:sz w:val="28"/>
          <w:szCs w:val="28"/>
          <w:lang w:val="lv-LV"/>
        </w:rPr>
        <w:t>kā 500</w:t>
      </w:r>
      <w:r w:rsidR="000D710F">
        <w:rPr>
          <w:sz w:val="28"/>
          <w:szCs w:val="28"/>
          <w:lang w:val="lv-LV"/>
        </w:rPr>
        <w:t> </w:t>
      </w:r>
      <w:r w:rsidR="006E01EC">
        <w:rPr>
          <w:sz w:val="28"/>
          <w:szCs w:val="28"/>
          <w:lang w:val="lv-LV"/>
        </w:rPr>
        <w:t>cilvēku, pasākuma organizators vai saimnieciskā pakalpojuma sniedzējs izstrādā plānu šo noteikumu 6. punktā minēto p</w:t>
      </w:r>
      <w:r w:rsidR="000D710F">
        <w:rPr>
          <w:sz w:val="28"/>
          <w:szCs w:val="28"/>
          <w:lang w:val="lv-LV"/>
        </w:rPr>
        <w:t>rasīb</w:t>
      </w:r>
      <w:r w:rsidR="006E01EC">
        <w:rPr>
          <w:sz w:val="28"/>
          <w:szCs w:val="28"/>
          <w:lang w:val="lv-LV"/>
        </w:rPr>
        <w:t>u nodrošināšanai.</w:t>
      </w:r>
      <w:r>
        <w:rPr>
          <w:sz w:val="28"/>
          <w:szCs w:val="28"/>
          <w:lang w:val="lv-LV"/>
        </w:rPr>
        <w:t>"</w:t>
      </w:r>
      <w:r w:rsidR="000D710F">
        <w:rPr>
          <w:sz w:val="28"/>
          <w:szCs w:val="28"/>
          <w:lang w:val="lv-LV"/>
        </w:rPr>
        <w:t>;</w:t>
      </w:r>
      <w:r w:rsidR="006E01EC">
        <w:rPr>
          <w:sz w:val="28"/>
          <w:szCs w:val="28"/>
          <w:lang w:val="lv-LV"/>
        </w:rPr>
        <w:t xml:space="preserve"> </w:t>
      </w:r>
    </w:p>
    <w:p w14:paraId="4FC77E04" w14:textId="77777777" w:rsidR="006E01EC" w:rsidRDefault="006E01EC" w:rsidP="006E01EC">
      <w:pPr>
        <w:ind w:firstLine="720"/>
        <w:jc w:val="both"/>
        <w:rPr>
          <w:sz w:val="28"/>
          <w:szCs w:val="28"/>
          <w:lang w:val="lv-LV"/>
        </w:rPr>
      </w:pPr>
    </w:p>
    <w:p w14:paraId="333A407D" w14:textId="6C95EED4" w:rsidR="006E01EC" w:rsidRDefault="006E01EC" w:rsidP="006E01EC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1.4</w:t>
      </w:r>
      <w:r w:rsidRPr="00685E06">
        <w:rPr>
          <w:sz w:val="28"/>
          <w:szCs w:val="28"/>
          <w:lang w:val="lv-LV"/>
        </w:rPr>
        <w:t xml:space="preserve">. </w:t>
      </w:r>
      <w:r w:rsidR="000D710F">
        <w:rPr>
          <w:sz w:val="28"/>
          <w:szCs w:val="28"/>
          <w:lang w:val="lv-LV"/>
        </w:rPr>
        <w:t>i</w:t>
      </w:r>
      <w:r w:rsidRPr="00685E06">
        <w:rPr>
          <w:sz w:val="28"/>
          <w:szCs w:val="28"/>
          <w:lang w:val="lv-LV"/>
        </w:rPr>
        <w:t>zteikt 14.</w:t>
      </w:r>
      <w:r>
        <w:rPr>
          <w:sz w:val="28"/>
          <w:szCs w:val="28"/>
          <w:lang w:val="lv-LV"/>
        </w:rPr>
        <w:t xml:space="preserve"> un 15. punktu</w:t>
      </w:r>
      <w:r w:rsidRPr="00685E06">
        <w:rPr>
          <w:sz w:val="28"/>
          <w:szCs w:val="28"/>
          <w:lang w:val="lv-LV"/>
        </w:rPr>
        <w:t xml:space="preserve"> šādā redakcijā: </w:t>
      </w:r>
    </w:p>
    <w:p w14:paraId="657A34A3" w14:textId="77777777" w:rsidR="00691A3D" w:rsidRDefault="00691A3D" w:rsidP="006E01EC">
      <w:pPr>
        <w:ind w:firstLine="720"/>
        <w:jc w:val="both"/>
        <w:rPr>
          <w:sz w:val="28"/>
          <w:szCs w:val="28"/>
          <w:lang w:val="lv-LV"/>
        </w:rPr>
      </w:pPr>
    </w:p>
    <w:p w14:paraId="5CC8B780" w14:textId="278BF0B6" w:rsidR="006E01EC" w:rsidRDefault="00691A3D" w:rsidP="006E01EC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6E01EC" w:rsidRPr="008C277F">
        <w:rPr>
          <w:sz w:val="28"/>
          <w:szCs w:val="28"/>
          <w:lang w:val="lv-LV"/>
        </w:rPr>
        <w:t>14.</w:t>
      </w:r>
      <w:r w:rsidR="000D710F">
        <w:rPr>
          <w:sz w:val="28"/>
          <w:szCs w:val="28"/>
          <w:lang w:val="lv-LV"/>
        </w:rPr>
        <w:t> </w:t>
      </w:r>
      <w:r w:rsidR="006E01EC" w:rsidRPr="008C277F">
        <w:rPr>
          <w:sz w:val="28"/>
          <w:szCs w:val="28"/>
          <w:lang w:val="lv-LV"/>
        </w:rPr>
        <w:t>Pasākumu vai saimniecisko pakalpojumu sniegšanas vietā</w:t>
      </w:r>
      <w:r w:rsidR="006E01EC">
        <w:rPr>
          <w:sz w:val="28"/>
          <w:szCs w:val="28"/>
          <w:lang w:val="lv-LV"/>
        </w:rPr>
        <w:t xml:space="preserve"> vienlai</w:t>
      </w:r>
      <w:r w:rsidR="000D710F">
        <w:rPr>
          <w:sz w:val="28"/>
          <w:szCs w:val="28"/>
          <w:lang w:val="lv-LV"/>
        </w:rPr>
        <w:t>kus</w:t>
      </w:r>
      <w:r w:rsidR="006E01EC">
        <w:rPr>
          <w:sz w:val="28"/>
          <w:szCs w:val="28"/>
          <w:lang w:val="lv-LV"/>
        </w:rPr>
        <w:t xml:space="preserve"> uzturas ne vairāk</w:t>
      </w:r>
      <w:r w:rsidR="000D710F">
        <w:rPr>
          <w:sz w:val="28"/>
          <w:szCs w:val="28"/>
          <w:lang w:val="lv-LV"/>
        </w:rPr>
        <w:t xml:space="preserve"> kā</w:t>
      </w:r>
      <w:r w:rsidR="006E01EC">
        <w:rPr>
          <w:sz w:val="28"/>
          <w:szCs w:val="28"/>
          <w:lang w:val="lv-LV"/>
        </w:rPr>
        <w:t>:</w:t>
      </w:r>
    </w:p>
    <w:p w14:paraId="1B349D44" w14:textId="663040F1" w:rsidR="006E01EC" w:rsidRDefault="006E01EC" w:rsidP="006E01EC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14.1.</w:t>
      </w:r>
      <w:r w:rsidR="000D710F">
        <w:rPr>
          <w:sz w:val="28"/>
          <w:szCs w:val="28"/>
          <w:lang w:val="lv-LV"/>
        </w:rPr>
        <w:t>  </w:t>
      </w:r>
      <w:r>
        <w:rPr>
          <w:sz w:val="28"/>
          <w:szCs w:val="28"/>
          <w:lang w:val="lv-LV"/>
        </w:rPr>
        <w:t>1000 cilvēku iekštelpās;</w:t>
      </w:r>
    </w:p>
    <w:p w14:paraId="4C820588" w14:textId="22521BF5" w:rsidR="006E01EC" w:rsidRPr="008C277F" w:rsidRDefault="006E01EC" w:rsidP="006E01EC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14.2.</w:t>
      </w:r>
      <w:r w:rsidR="000D710F">
        <w:rPr>
          <w:sz w:val="28"/>
          <w:szCs w:val="28"/>
          <w:lang w:val="lv-LV"/>
        </w:rPr>
        <w:t>  </w:t>
      </w:r>
      <w:r>
        <w:rPr>
          <w:sz w:val="28"/>
          <w:szCs w:val="28"/>
          <w:lang w:val="lv-LV"/>
        </w:rPr>
        <w:t xml:space="preserve">3000 cilvēku ārtelpās. </w:t>
      </w:r>
    </w:p>
    <w:p w14:paraId="331B055A" w14:textId="77777777" w:rsidR="006E01EC" w:rsidRPr="008C277F" w:rsidRDefault="006E01EC" w:rsidP="006E01EC">
      <w:pPr>
        <w:ind w:firstLine="720"/>
        <w:jc w:val="both"/>
        <w:rPr>
          <w:i/>
          <w:iCs/>
          <w:sz w:val="28"/>
          <w:szCs w:val="28"/>
          <w:lang w:val="lv-LV"/>
        </w:rPr>
      </w:pPr>
    </w:p>
    <w:p w14:paraId="2EA92A75" w14:textId="10017B31" w:rsidR="006E01EC" w:rsidRDefault="006E01EC" w:rsidP="006E01EC">
      <w:pPr>
        <w:ind w:firstLine="720"/>
        <w:jc w:val="both"/>
        <w:rPr>
          <w:sz w:val="28"/>
          <w:szCs w:val="28"/>
          <w:lang w:val="lv-LV"/>
        </w:rPr>
      </w:pPr>
      <w:bookmarkStart w:id="5" w:name="p15"/>
      <w:bookmarkStart w:id="6" w:name="p-737842"/>
      <w:bookmarkEnd w:id="5"/>
      <w:bookmarkEnd w:id="6"/>
      <w:r w:rsidRPr="008C277F">
        <w:rPr>
          <w:sz w:val="28"/>
          <w:szCs w:val="28"/>
          <w:lang w:val="lv-LV"/>
        </w:rPr>
        <w:t>15.</w:t>
      </w:r>
      <w:r w:rsidR="000D710F">
        <w:rPr>
          <w:sz w:val="28"/>
          <w:szCs w:val="28"/>
          <w:lang w:val="lv-LV"/>
        </w:rPr>
        <w:t> </w:t>
      </w:r>
      <w:r w:rsidRPr="008C277F">
        <w:rPr>
          <w:sz w:val="28"/>
          <w:szCs w:val="28"/>
          <w:lang w:val="lv-LV"/>
        </w:rPr>
        <w:t>Organizējot pasākumu vai sniedzot saimniecisk</w:t>
      </w:r>
      <w:r>
        <w:rPr>
          <w:sz w:val="28"/>
          <w:szCs w:val="28"/>
          <w:lang w:val="lv-LV"/>
        </w:rPr>
        <w:t>o</w:t>
      </w:r>
      <w:r w:rsidRPr="008C277F">
        <w:rPr>
          <w:sz w:val="28"/>
          <w:szCs w:val="28"/>
          <w:lang w:val="lv-LV"/>
        </w:rPr>
        <w:t xml:space="preserve"> pakalpojumu</w:t>
      </w:r>
      <w:r w:rsidR="000D710F">
        <w:rPr>
          <w:sz w:val="28"/>
          <w:szCs w:val="28"/>
          <w:lang w:val="lv-LV"/>
        </w:rPr>
        <w:t>:</w:t>
      </w:r>
      <w:r>
        <w:rPr>
          <w:sz w:val="28"/>
          <w:szCs w:val="28"/>
          <w:lang w:val="lv-LV"/>
        </w:rPr>
        <w:t xml:space="preserve"> </w:t>
      </w:r>
    </w:p>
    <w:p w14:paraId="2ACE9F66" w14:textId="71AEB5EC" w:rsidR="006E01EC" w:rsidRDefault="006E01EC" w:rsidP="006E01EC">
      <w:pPr>
        <w:ind w:firstLine="720"/>
        <w:jc w:val="both"/>
        <w:rPr>
          <w:sz w:val="28"/>
          <w:szCs w:val="28"/>
          <w:lang w:val="lv-LV"/>
        </w:rPr>
      </w:pPr>
      <w:r w:rsidRPr="00CB0B61">
        <w:rPr>
          <w:sz w:val="28"/>
          <w:szCs w:val="28"/>
          <w:lang w:val="lv-LV"/>
        </w:rPr>
        <w:t>15.</w:t>
      </w:r>
      <w:r>
        <w:rPr>
          <w:sz w:val="28"/>
          <w:szCs w:val="28"/>
          <w:lang w:val="lv-LV"/>
        </w:rPr>
        <w:t>1</w:t>
      </w:r>
      <w:r w:rsidRPr="00CB0B61">
        <w:rPr>
          <w:sz w:val="28"/>
          <w:szCs w:val="28"/>
          <w:lang w:val="lv-LV"/>
        </w:rPr>
        <w:t>.</w:t>
      </w:r>
      <w:r w:rsidR="000D710F">
        <w:rPr>
          <w:sz w:val="28"/>
          <w:szCs w:val="28"/>
          <w:lang w:val="lv-LV"/>
        </w:rPr>
        <w:t> </w:t>
      </w:r>
      <w:r w:rsidRPr="00CB0B61">
        <w:rPr>
          <w:sz w:val="28"/>
          <w:szCs w:val="28"/>
          <w:lang w:val="lv-LV"/>
        </w:rPr>
        <w:t>tiek nodrošināts, ka</w:t>
      </w:r>
      <w:r>
        <w:rPr>
          <w:sz w:val="28"/>
          <w:szCs w:val="28"/>
          <w:lang w:val="lv-LV"/>
        </w:rPr>
        <w:t xml:space="preserve"> </w:t>
      </w:r>
      <w:r w:rsidR="00017FCD">
        <w:rPr>
          <w:sz w:val="28"/>
          <w:szCs w:val="28"/>
          <w:lang w:val="lv-LV"/>
        </w:rPr>
        <w:t xml:space="preserve">pasākuma norises vai </w:t>
      </w:r>
      <w:r>
        <w:rPr>
          <w:sz w:val="28"/>
          <w:szCs w:val="28"/>
          <w:lang w:val="lv-LV"/>
        </w:rPr>
        <w:t>saimnieciskā</w:t>
      </w:r>
      <w:r w:rsidRPr="00CB0B61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pakalpojuma sniegšanas vietā</w:t>
      </w:r>
      <w:r w:rsidRPr="00CB0B61">
        <w:rPr>
          <w:sz w:val="28"/>
          <w:szCs w:val="28"/>
          <w:lang w:val="lv-LV"/>
        </w:rPr>
        <w:t xml:space="preserve"> atrodas ne vairāk</w:t>
      </w:r>
      <w:proofErr w:type="gramStart"/>
      <w:r w:rsidRPr="00CB0B61">
        <w:rPr>
          <w:sz w:val="28"/>
          <w:szCs w:val="28"/>
          <w:lang w:val="lv-LV"/>
        </w:rPr>
        <w:t xml:space="preserve"> kā 50</w:t>
      </w:r>
      <w:r w:rsidR="000D710F">
        <w:rPr>
          <w:sz w:val="28"/>
          <w:szCs w:val="28"/>
          <w:lang w:val="lv-LV"/>
        </w:rPr>
        <w:t> </w:t>
      </w:r>
      <w:r w:rsidRPr="00CB0B61">
        <w:rPr>
          <w:sz w:val="28"/>
          <w:szCs w:val="28"/>
          <w:lang w:val="lv-LV"/>
        </w:rPr>
        <w:t xml:space="preserve">% no kopējā cilvēku skaita, ko pieļauj pasākuma norises vai saimnieciskā pakalpojuma sniegšanas </w:t>
      </w:r>
      <w:r>
        <w:rPr>
          <w:sz w:val="28"/>
          <w:szCs w:val="28"/>
          <w:lang w:val="lv-LV"/>
        </w:rPr>
        <w:t>vietas</w:t>
      </w:r>
      <w:r w:rsidRPr="00CB0B61">
        <w:rPr>
          <w:sz w:val="28"/>
          <w:szCs w:val="28"/>
          <w:lang w:val="lv-LV"/>
        </w:rPr>
        <w:t xml:space="preserve"> platība un infrastruktūra</w:t>
      </w:r>
      <w:proofErr w:type="gramEnd"/>
      <w:r w:rsidR="000D710F">
        <w:rPr>
          <w:sz w:val="28"/>
          <w:szCs w:val="28"/>
          <w:lang w:val="lv-LV"/>
        </w:rPr>
        <w:t>;</w:t>
      </w:r>
      <w:r>
        <w:rPr>
          <w:sz w:val="28"/>
          <w:szCs w:val="28"/>
          <w:lang w:val="lv-LV"/>
        </w:rPr>
        <w:t xml:space="preserve"> </w:t>
      </w:r>
    </w:p>
    <w:p w14:paraId="53C5DE2D" w14:textId="4AAF54D9" w:rsidR="006E01EC" w:rsidRDefault="006E01EC" w:rsidP="006E01EC">
      <w:pPr>
        <w:ind w:firstLine="720"/>
        <w:jc w:val="both"/>
        <w:rPr>
          <w:sz w:val="28"/>
          <w:szCs w:val="28"/>
          <w:lang w:val="lv-LV"/>
        </w:rPr>
      </w:pPr>
      <w:r w:rsidRPr="008C277F">
        <w:rPr>
          <w:sz w:val="28"/>
          <w:szCs w:val="28"/>
          <w:lang w:val="lv-LV"/>
        </w:rPr>
        <w:t>15.</w:t>
      </w:r>
      <w:r>
        <w:rPr>
          <w:sz w:val="28"/>
          <w:szCs w:val="28"/>
          <w:lang w:val="lv-LV"/>
        </w:rPr>
        <w:t>2.</w:t>
      </w:r>
      <w:r w:rsidR="000D710F">
        <w:rPr>
          <w:sz w:val="28"/>
          <w:szCs w:val="28"/>
          <w:lang w:val="lv-LV"/>
        </w:rPr>
        <w:t> </w:t>
      </w:r>
      <w:r w:rsidRPr="008C277F">
        <w:rPr>
          <w:sz w:val="28"/>
          <w:szCs w:val="28"/>
          <w:lang w:val="lv-LV"/>
        </w:rPr>
        <w:t xml:space="preserve">vienai personai telpā tiek nodrošināti ne mazāk kā </w:t>
      </w:r>
      <w:r>
        <w:rPr>
          <w:sz w:val="28"/>
          <w:szCs w:val="28"/>
          <w:lang w:val="lv-LV"/>
        </w:rPr>
        <w:t>3</w:t>
      </w:r>
      <w:r w:rsidR="000D710F">
        <w:rPr>
          <w:sz w:val="28"/>
          <w:szCs w:val="28"/>
          <w:lang w:val="lv-LV"/>
        </w:rPr>
        <w:t> </w:t>
      </w:r>
      <w:r w:rsidRPr="008C277F">
        <w:rPr>
          <w:sz w:val="28"/>
          <w:szCs w:val="28"/>
          <w:lang w:val="lv-LV"/>
        </w:rPr>
        <w:t>m</w:t>
      </w:r>
      <w:r w:rsidRPr="008C277F">
        <w:rPr>
          <w:sz w:val="28"/>
          <w:szCs w:val="28"/>
          <w:vertAlign w:val="superscript"/>
          <w:lang w:val="lv-LV"/>
        </w:rPr>
        <w:t>2</w:t>
      </w:r>
      <w:r>
        <w:rPr>
          <w:sz w:val="28"/>
          <w:szCs w:val="28"/>
          <w:vertAlign w:val="superscript"/>
          <w:lang w:val="lv-LV"/>
        </w:rPr>
        <w:t xml:space="preserve"> </w:t>
      </w:r>
      <w:r>
        <w:rPr>
          <w:sz w:val="28"/>
          <w:szCs w:val="28"/>
          <w:lang w:val="lv-LV"/>
        </w:rPr>
        <w:t>no pasākuma norises vai saimnieciskā pakalpojuma sniegšanas platības</w:t>
      </w:r>
      <w:r w:rsidRPr="008C277F">
        <w:rPr>
          <w:sz w:val="28"/>
          <w:szCs w:val="28"/>
          <w:lang w:val="lv-LV"/>
        </w:rPr>
        <w:t>;</w:t>
      </w:r>
    </w:p>
    <w:p w14:paraId="68E9412E" w14:textId="44BA5272" w:rsidR="006E01EC" w:rsidRDefault="006E01EC" w:rsidP="006E01EC">
      <w:pPr>
        <w:ind w:firstLine="720"/>
        <w:jc w:val="both"/>
        <w:rPr>
          <w:sz w:val="28"/>
          <w:szCs w:val="28"/>
          <w:lang w:val="lv-LV"/>
        </w:rPr>
      </w:pPr>
      <w:r w:rsidRPr="008C277F">
        <w:rPr>
          <w:sz w:val="28"/>
          <w:szCs w:val="28"/>
          <w:lang w:val="lv-LV"/>
        </w:rPr>
        <w:t>15.3.</w:t>
      </w:r>
      <w:r w:rsidR="000D710F">
        <w:rPr>
          <w:sz w:val="28"/>
          <w:szCs w:val="28"/>
          <w:lang w:val="lv-LV"/>
        </w:rPr>
        <w:t> </w:t>
      </w:r>
      <w:r w:rsidRPr="008C277F">
        <w:rPr>
          <w:sz w:val="28"/>
          <w:szCs w:val="28"/>
          <w:lang w:val="lv-LV"/>
        </w:rPr>
        <w:t>pasākuma organizators vai saimnieciskā pakalpojuma sniedzējs nodrošina publiski pieejamu informāciju par maksimāli pieļaujamo cilvēku skaitu pasākuma norises vai saimniecisk</w:t>
      </w:r>
      <w:r>
        <w:rPr>
          <w:sz w:val="28"/>
          <w:szCs w:val="28"/>
          <w:lang w:val="lv-LV"/>
        </w:rPr>
        <w:t>ā</w:t>
      </w:r>
      <w:r w:rsidRPr="008C277F">
        <w:rPr>
          <w:sz w:val="28"/>
          <w:szCs w:val="28"/>
          <w:lang w:val="lv-LV"/>
        </w:rPr>
        <w:t xml:space="preserve"> pakalpojuma sniegšanas vietā</w:t>
      </w:r>
      <w:r>
        <w:rPr>
          <w:sz w:val="28"/>
          <w:szCs w:val="28"/>
          <w:lang w:val="lv-LV"/>
        </w:rPr>
        <w:t>.</w:t>
      </w:r>
      <w:r w:rsidR="00691A3D">
        <w:rPr>
          <w:sz w:val="28"/>
          <w:szCs w:val="28"/>
          <w:lang w:val="lv-LV"/>
        </w:rPr>
        <w:t>"</w:t>
      </w:r>
      <w:r w:rsidR="000D710F">
        <w:rPr>
          <w:sz w:val="28"/>
          <w:szCs w:val="28"/>
          <w:lang w:val="lv-LV"/>
        </w:rPr>
        <w:t>;</w:t>
      </w:r>
    </w:p>
    <w:p w14:paraId="577683EF" w14:textId="77777777" w:rsidR="006E01EC" w:rsidRDefault="006E01EC" w:rsidP="006E01EC">
      <w:pPr>
        <w:ind w:firstLine="720"/>
        <w:jc w:val="both"/>
        <w:rPr>
          <w:sz w:val="28"/>
          <w:szCs w:val="28"/>
          <w:lang w:val="lv-LV"/>
        </w:rPr>
      </w:pPr>
    </w:p>
    <w:p w14:paraId="78B05C2F" w14:textId="2070C013" w:rsidR="006E01EC" w:rsidRDefault="006E01EC" w:rsidP="006E01EC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1.5.</w:t>
      </w:r>
      <w:r w:rsidR="000D710F">
        <w:rPr>
          <w:sz w:val="28"/>
          <w:szCs w:val="28"/>
          <w:lang w:val="lv-LV"/>
        </w:rPr>
        <w:t> a</w:t>
      </w:r>
      <w:r>
        <w:rPr>
          <w:sz w:val="28"/>
          <w:szCs w:val="28"/>
          <w:lang w:val="lv-LV"/>
        </w:rPr>
        <w:t>izstāt 16</w:t>
      </w:r>
      <w:r w:rsidRPr="00B85C08">
        <w:rPr>
          <w:color w:val="00B050"/>
          <w:sz w:val="28"/>
          <w:szCs w:val="28"/>
          <w:lang w:val="lv-LV"/>
        </w:rPr>
        <w:t>.</w:t>
      </w:r>
      <w:r w:rsidR="000D710F">
        <w:rPr>
          <w:color w:val="00B050"/>
          <w:sz w:val="28"/>
          <w:szCs w:val="28"/>
          <w:lang w:val="lv-LV"/>
        </w:rPr>
        <w:t> </w:t>
      </w:r>
      <w:r w:rsidRPr="00307696">
        <w:rPr>
          <w:sz w:val="28"/>
          <w:szCs w:val="28"/>
          <w:lang w:val="lv-LV"/>
        </w:rPr>
        <w:t>punkt</w:t>
      </w:r>
      <w:r>
        <w:rPr>
          <w:sz w:val="28"/>
          <w:szCs w:val="28"/>
          <w:lang w:val="lv-LV"/>
        </w:rPr>
        <w:t>ā skait</w:t>
      </w:r>
      <w:r w:rsidR="000D710F">
        <w:rPr>
          <w:sz w:val="28"/>
          <w:szCs w:val="28"/>
          <w:lang w:val="lv-LV"/>
        </w:rPr>
        <w:t>l</w:t>
      </w:r>
      <w:r>
        <w:rPr>
          <w:sz w:val="28"/>
          <w:szCs w:val="28"/>
          <w:lang w:val="lv-LV"/>
        </w:rPr>
        <w:t xml:space="preserve">i un vārdu </w:t>
      </w:r>
      <w:r w:rsidR="00691A3D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14. punktā</w:t>
      </w:r>
      <w:r w:rsidR="00691A3D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 xml:space="preserve"> ar skaitļiem un vārdiem </w:t>
      </w:r>
      <w:r w:rsidR="00691A3D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14. un 15. punktā</w:t>
      </w:r>
      <w:r w:rsidR="00691A3D">
        <w:rPr>
          <w:sz w:val="28"/>
          <w:szCs w:val="28"/>
          <w:lang w:val="lv-LV"/>
        </w:rPr>
        <w:t>"</w:t>
      </w:r>
      <w:r w:rsidR="000D710F">
        <w:rPr>
          <w:sz w:val="28"/>
          <w:szCs w:val="28"/>
          <w:lang w:val="lv-LV"/>
        </w:rPr>
        <w:t>;</w:t>
      </w:r>
    </w:p>
    <w:p w14:paraId="05E70AA6" w14:textId="71788A36" w:rsidR="006E01EC" w:rsidRPr="00F51F06" w:rsidRDefault="006E01EC" w:rsidP="006E01EC">
      <w:pPr>
        <w:ind w:firstLine="720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1.6</w:t>
      </w:r>
      <w:r w:rsidRPr="00F51F06">
        <w:rPr>
          <w:bCs/>
          <w:sz w:val="28"/>
          <w:szCs w:val="28"/>
          <w:lang w:val="lv-LV"/>
        </w:rPr>
        <w:t>.</w:t>
      </w:r>
      <w:r w:rsidR="00ED162D">
        <w:rPr>
          <w:bCs/>
          <w:sz w:val="28"/>
          <w:szCs w:val="28"/>
          <w:lang w:val="lv-LV"/>
        </w:rPr>
        <w:t> </w:t>
      </w:r>
      <w:r w:rsidR="000D710F">
        <w:rPr>
          <w:bCs/>
          <w:sz w:val="28"/>
          <w:szCs w:val="28"/>
          <w:lang w:val="lv-LV"/>
        </w:rPr>
        <w:t>i</w:t>
      </w:r>
      <w:r w:rsidRPr="00F51F06">
        <w:rPr>
          <w:bCs/>
          <w:sz w:val="28"/>
          <w:szCs w:val="28"/>
          <w:lang w:val="lv-LV"/>
        </w:rPr>
        <w:t xml:space="preserve">zteikt </w:t>
      </w:r>
      <w:r w:rsidRPr="00C87593">
        <w:rPr>
          <w:bCs/>
          <w:sz w:val="28"/>
          <w:szCs w:val="28"/>
          <w:lang w:val="lv-LV"/>
        </w:rPr>
        <w:t>16.</w:t>
      </w:r>
      <w:r w:rsidRPr="00C87593">
        <w:rPr>
          <w:bCs/>
          <w:sz w:val="28"/>
          <w:szCs w:val="28"/>
          <w:vertAlign w:val="superscript"/>
          <w:lang w:val="lv-LV"/>
        </w:rPr>
        <w:t>1</w:t>
      </w:r>
      <w:r w:rsidRPr="00C87593">
        <w:rPr>
          <w:bCs/>
          <w:sz w:val="28"/>
          <w:szCs w:val="28"/>
          <w:lang w:val="lv-LV"/>
        </w:rPr>
        <w:t> </w:t>
      </w:r>
      <w:r w:rsidRPr="00F51F06">
        <w:rPr>
          <w:bCs/>
          <w:sz w:val="28"/>
          <w:szCs w:val="28"/>
          <w:lang w:val="lv-LV"/>
        </w:rPr>
        <w:t>punktu šādā redakcijā:</w:t>
      </w:r>
    </w:p>
    <w:p w14:paraId="35F85607" w14:textId="77777777" w:rsidR="00691A3D" w:rsidRDefault="00691A3D" w:rsidP="006E01EC">
      <w:pPr>
        <w:ind w:firstLine="720"/>
        <w:jc w:val="both"/>
        <w:rPr>
          <w:bCs/>
          <w:sz w:val="28"/>
          <w:szCs w:val="28"/>
          <w:lang w:val="lv-LV"/>
        </w:rPr>
      </w:pPr>
      <w:bookmarkStart w:id="7" w:name="_Hlk47530574"/>
    </w:p>
    <w:p w14:paraId="0B903BB4" w14:textId="36F6B4CF" w:rsidR="006E01EC" w:rsidRPr="00B85C08" w:rsidRDefault="00691A3D" w:rsidP="006E01EC">
      <w:pPr>
        <w:ind w:firstLine="720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"</w:t>
      </w:r>
      <w:r w:rsidR="006E01EC" w:rsidRPr="00C87593">
        <w:rPr>
          <w:bCs/>
          <w:sz w:val="28"/>
          <w:szCs w:val="28"/>
          <w:lang w:val="lv-LV"/>
        </w:rPr>
        <w:t>16.</w:t>
      </w:r>
      <w:r w:rsidR="006E01EC" w:rsidRPr="00C87593">
        <w:rPr>
          <w:bCs/>
          <w:sz w:val="28"/>
          <w:szCs w:val="28"/>
          <w:vertAlign w:val="superscript"/>
          <w:lang w:val="lv-LV"/>
        </w:rPr>
        <w:t>1</w:t>
      </w:r>
      <w:r w:rsidR="006E01EC" w:rsidRPr="00C87593">
        <w:rPr>
          <w:bCs/>
          <w:sz w:val="28"/>
          <w:szCs w:val="28"/>
          <w:lang w:val="lv-LV"/>
        </w:rPr>
        <w:t> </w:t>
      </w:r>
      <w:bookmarkEnd w:id="7"/>
      <w:r w:rsidR="006E01EC" w:rsidRPr="00C87593">
        <w:rPr>
          <w:bCs/>
          <w:sz w:val="28"/>
          <w:szCs w:val="28"/>
          <w:lang w:val="lv-LV"/>
        </w:rPr>
        <w:t>Šo noteikumu 6.1. </w:t>
      </w:r>
      <w:r w:rsidR="006E01EC">
        <w:rPr>
          <w:bCs/>
          <w:sz w:val="28"/>
          <w:szCs w:val="28"/>
          <w:lang w:val="lv-LV"/>
        </w:rPr>
        <w:t xml:space="preserve">un </w:t>
      </w:r>
      <w:r w:rsidR="006E01EC" w:rsidRPr="00C87593">
        <w:rPr>
          <w:bCs/>
          <w:sz w:val="28"/>
          <w:szCs w:val="28"/>
          <w:lang w:val="lv-LV"/>
        </w:rPr>
        <w:t>15.</w:t>
      </w:r>
      <w:r w:rsidR="006E01EC">
        <w:rPr>
          <w:bCs/>
          <w:sz w:val="28"/>
          <w:szCs w:val="28"/>
          <w:lang w:val="lv-LV"/>
        </w:rPr>
        <w:t>2</w:t>
      </w:r>
      <w:r w:rsidR="006E01EC" w:rsidRPr="00C87593">
        <w:rPr>
          <w:bCs/>
          <w:sz w:val="28"/>
          <w:szCs w:val="28"/>
          <w:lang w:val="lv-LV"/>
        </w:rPr>
        <w:t>. apakšpunktā minētās prasības neattiecas uz pasākumiem muzej</w:t>
      </w:r>
      <w:r w:rsidR="00ED162D">
        <w:rPr>
          <w:bCs/>
          <w:sz w:val="28"/>
          <w:szCs w:val="28"/>
          <w:lang w:val="lv-LV"/>
        </w:rPr>
        <w:t>os</w:t>
      </w:r>
      <w:r w:rsidR="006E01EC" w:rsidRPr="00C87593">
        <w:rPr>
          <w:bCs/>
          <w:sz w:val="28"/>
          <w:szCs w:val="28"/>
          <w:lang w:val="lv-LV"/>
        </w:rPr>
        <w:t>, bibliotēkā</w:t>
      </w:r>
      <w:r w:rsidR="00ED162D">
        <w:rPr>
          <w:bCs/>
          <w:sz w:val="28"/>
          <w:szCs w:val="28"/>
          <w:lang w:val="lv-LV"/>
        </w:rPr>
        <w:t>s</w:t>
      </w:r>
      <w:r w:rsidR="006E01EC" w:rsidRPr="00C87593">
        <w:rPr>
          <w:bCs/>
          <w:sz w:val="28"/>
          <w:szCs w:val="28"/>
          <w:lang w:val="lv-LV"/>
        </w:rPr>
        <w:t>, kultūras centr</w:t>
      </w:r>
      <w:r w:rsidR="00ED162D">
        <w:rPr>
          <w:bCs/>
          <w:sz w:val="28"/>
          <w:szCs w:val="28"/>
          <w:lang w:val="lv-LV"/>
        </w:rPr>
        <w:t>os</w:t>
      </w:r>
      <w:r w:rsidR="006E01EC" w:rsidRPr="00C87593">
        <w:rPr>
          <w:bCs/>
          <w:sz w:val="28"/>
          <w:szCs w:val="28"/>
          <w:lang w:val="lv-LV"/>
        </w:rPr>
        <w:t>, izstāžu zālē</w:t>
      </w:r>
      <w:r w:rsidR="00ED162D">
        <w:rPr>
          <w:bCs/>
          <w:sz w:val="28"/>
          <w:szCs w:val="28"/>
          <w:lang w:val="lv-LV"/>
        </w:rPr>
        <w:t>s</w:t>
      </w:r>
      <w:r w:rsidR="006E01EC" w:rsidRPr="00C87593">
        <w:rPr>
          <w:bCs/>
          <w:sz w:val="28"/>
          <w:szCs w:val="28"/>
          <w:lang w:val="lv-LV"/>
        </w:rPr>
        <w:t>, brīvdabas estrādē</w:t>
      </w:r>
      <w:r w:rsidR="00ED162D">
        <w:rPr>
          <w:bCs/>
          <w:sz w:val="28"/>
          <w:szCs w:val="28"/>
          <w:lang w:val="lv-LV"/>
        </w:rPr>
        <w:t>s</w:t>
      </w:r>
      <w:r w:rsidR="006E01EC" w:rsidRPr="00C87593">
        <w:rPr>
          <w:bCs/>
          <w:sz w:val="28"/>
          <w:szCs w:val="28"/>
          <w:lang w:val="lv-LV"/>
        </w:rPr>
        <w:t>, teātr</w:t>
      </w:r>
      <w:r w:rsidR="00ED162D">
        <w:rPr>
          <w:bCs/>
          <w:sz w:val="28"/>
          <w:szCs w:val="28"/>
          <w:lang w:val="lv-LV"/>
        </w:rPr>
        <w:t>u</w:t>
      </w:r>
      <w:r w:rsidR="006E01EC" w:rsidRPr="00C87593">
        <w:rPr>
          <w:bCs/>
          <w:sz w:val="28"/>
          <w:szCs w:val="28"/>
          <w:lang w:val="lv-LV"/>
        </w:rPr>
        <w:t xml:space="preserve"> ēkā</w:t>
      </w:r>
      <w:r w:rsidR="00ED162D">
        <w:rPr>
          <w:bCs/>
          <w:sz w:val="28"/>
          <w:szCs w:val="28"/>
          <w:lang w:val="lv-LV"/>
        </w:rPr>
        <w:t>s</w:t>
      </w:r>
      <w:r w:rsidR="006E01EC" w:rsidRPr="00C87593">
        <w:rPr>
          <w:bCs/>
          <w:sz w:val="28"/>
          <w:szCs w:val="28"/>
          <w:lang w:val="lv-LV"/>
        </w:rPr>
        <w:t>, koncertzālē</w:t>
      </w:r>
      <w:r w:rsidR="00ED162D">
        <w:rPr>
          <w:bCs/>
          <w:sz w:val="28"/>
          <w:szCs w:val="28"/>
          <w:lang w:val="lv-LV"/>
        </w:rPr>
        <w:t>s</w:t>
      </w:r>
      <w:r w:rsidR="006E01EC" w:rsidRPr="00C87593">
        <w:rPr>
          <w:bCs/>
          <w:sz w:val="28"/>
          <w:szCs w:val="28"/>
          <w:lang w:val="lv-LV"/>
        </w:rPr>
        <w:t xml:space="preserve">, </w:t>
      </w:r>
      <w:r w:rsidR="006E01EC" w:rsidRPr="00ED162D">
        <w:rPr>
          <w:bCs/>
          <w:sz w:val="28"/>
          <w:szCs w:val="28"/>
          <w:lang w:val="lv-LV"/>
        </w:rPr>
        <w:t>kinoteātr</w:t>
      </w:r>
      <w:r w:rsidR="00ED162D" w:rsidRPr="00ED162D">
        <w:rPr>
          <w:bCs/>
          <w:sz w:val="28"/>
          <w:szCs w:val="28"/>
          <w:lang w:val="lv-LV"/>
        </w:rPr>
        <w:t>os</w:t>
      </w:r>
      <w:r w:rsidR="006E01EC" w:rsidRPr="00ED162D">
        <w:rPr>
          <w:bCs/>
          <w:sz w:val="28"/>
          <w:szCs w:val="28"/>
          <w:lang w:val="lv-LV"/>
        </w:rPr>
        <w:t xml:space="preserve">, kongresu </w:t>
      </w:r>
      <w:r w:rsidR="00ED162D" w:rsidRPr="00ED162D">
        <w:rPr>
          <w:bCs/>
          <w:sz w:val="28"/>
          <w:szCs w:val="28"/>
          <w:lang w:val="lv-LV"/>
        </w:rPr>
        <w:t xml:space="preserve">un </w:t>
      </w:r>
      <w:r w:rsidR="006E01EC" w:rsidRPr="00ED162D">
        <w:rPr>
          <w:bCs/>
          <w:sz w:val="28"/>
          <w:szCs w:val="28"/>
          <w:lang w:val="lv-LV"/>
        </w:rPr>
        <w:t xml:space="preserve">konferenču </w:t>
      </w:r>
      <w:r w:rsidR="00ED162D" w:rsidRPr="00ED162D">
        <w:rPr>
          <w:bCs/>
          <w:sz w:val="28"/>
          <w:szCs w:val="28"/>
          <w:lang w:val="lv-LV"/>
        </w:rPr>
        <w:t>centros</w:t>
      </w:r>
      <w:r w:rsidR="00ED162D" w:rsidRPr="00691A3D">
        <w:rPr>
          <w:bCs/>
          <w:sz w:val="28"/>
          <w:szCs w:val="28"/>
          <w:lang w:val="lv-LV"/>
        </w:rPr>
        <w:t xml:space="preserve"> </w:t>
      </w:r>
      <w:r w:rsidR="006E01EC" w:rsidRPr="00C87593">
        <w:rPr>
          <w:bCs/>
          <w:sz w:val="28"/>
          <w:szCs w:val="28"/>
          <w:lang w:val="lv-LV"/>
        </w:rPr>
        <w:t>un ar minētajām vietām saistītajā</w:t>
      </w:r>
      <w:r w:rsidR="00ED162D">
        <w:rPr>
          <w:bCs/>
          <w:sz w:val="28"/>
          <w:szCs w:val="28"/>
          <w:lang w:val="lv-LV"/>
        </w:rPr>
        <w:t>s</w:t>
      </w:r>
      <w:r w:rsidR="006E01EC" w:rsidRPr="00C87593">
        <w:rPr>
          <w:bCs/>
          <w:sz w:val="28"/>
          <w:szCs w:val="28"/>
          <w:lang w:val="lv-LV"/>
        </w:rPr>
        <w:t xml:space="preserve"> ārtelpā</w:t>
      </w:r>
      <w:r w:rsidR="00ED162D">
        <w:rPr>
          <w:bCs/>
          <w:sz w:val="28"/>
          <w:szCs w:val="28"/>
          <w:lang w:val="lv-LV"/>
        </w:rPr>
        <w:t>s</w:t>
      </w:r>
      <w:r w:rsidR="006E01EC" w:rsidRPr="00C87593">
        <w:rPr>
          <w:bCs/>
          <w:sz w:val="28"/>
          <w:szCs w:val="28"/>
          <w:lang w:val="lv-LV"/>
        </w:rPr>
        <w:t>, ja pasākuma laikā apmeklētāji atrodas fiksētās, personalizētās sēdvietās. Šajā punktā minētajos pasākumos blakus sēdvietās var atrasties</w:t>
      </w:r>
      <w:r w:rsidR="006E01EC" w:rsidRPr="00B85C08">
        <w:rPr>
          <w:bCs/>
          <w:color w:val="00B050"/>
          <w:sz w:val="28"/>
          <w:szCs w:val="28"/>
          <w:lang w:val="lv-LV"/>
        </w:rPr>
        <w:t xml:space="preserve"> </w:t>
      </w:r>
      <w:r w:rsidR="006E01EC" w:rsidRPr="00C87593">
        <w:rPr>
          <w:bCs/>
          <w:sz w:val="28"/>
          <w:szCs w:val="28"/>
          <w:lang w:val="lv-LV"/>
        </w:rPr>
        <w:t>ne vairāk kā divas personas, kas nav vienas mājsaimniecības locekļi,</w:t>
      </w:r>
      <w:r w:rsidR="000D710F">
        <w:rPr>
          <w:bCs/>
          <w:sz w:val="28"/>
          <w:szCs w:val="28"/>
          <w:lang w:val="lv-LV"/>
        </w:rPr>
        <w:t xml:space="preserve"> </w:t>
      </w:r>
      <w:r w:rsidR="006E01EC" w:rsidRPr="00C87593">
        <w:rPr>
          <w:bCs/>
          <w:sz w:val="28"/>
          <w:szCs w:val="28"/>
          <w:lang w:val="lv-LV"/>
        </w:rPr>
        <w:t>un ne vairāk kā četras personas, kas ir vienas mājsaimniecības locekļi. Starp katrām blakus esošajām attiecīgi divām vai</w:t>
      </w:r>
      <w:r w:rsidR="000D710F">
        <w:rPr>
          <w:bCs/>
          <w:sz w:val="28"/>
          <w:szCs w:val="28"/>
          <w:lang w:val="lv-LV"/>
        </w:rPr>
        <w:t xml:space="preserve"> </w:t>
      </w:r>
      <w:r w:rsidR="006E01EC" w:rsidRPr="00307696">
        <w:rPr>
          <w:bCs/>
          <w:sz w:val="28"/>
          <w:szCs w:val="28"/>
          <w:lang w:val="lv-LV"/>
        </w:rPr>
        <w:t>četrām</w:t>
      </w:r>
      <w:r w:rsidR="006E01EC">
        <w:rPr>
          <w:bCs/>
          <w:sz w:val="28"/>
          <w:szCs w:val="28"/>
          <w:lang w:val="lv-LV"/>
        </w:rPr>
        <w:t xml:space="preserve"> </w:t>
      </w:r>
      <w:r w:rsidR="006E01EC" w:rsidRPr="00C87593">
        <w:rPr>
          <w:bCs/>
          <w:sz w:val="28"/>
          <w:szCs w:val="28"/>
          <w:lang w:val="lv-LV"/>
        </w:rPr>
        <w:t>sēdvietām tiek nodrošināta viena metra distance vai aizsargbarjera.</w:t>
      </w:r>
      <w:r w:rsidR="006E01EC">
        <w:rPr>
          <w:bCs/>
          <w:sz w:val="28"/>
          <w:szCs w:val="28"/>
          <w:lang w:val="lv-LV"/>
        </w:rPr>
        <w:t xml:space="preserve"> </w:t>
      </w:r>
      <w:r w:rsidR="006E01EC" w:rsidRPr="00C87593">
        <w:rPr>
          <w:bCs/>
          <w:sz w:val="28"/>
          <w:szCs w:val="28"/>
          <w:lang w:val="lv-LV"/>
        </w:rPr>
        <w:t xml:space="preserve">Pametot sēdvietu, </w:t>
      </w:r>
      <w:r w:rsidR="006E01EC" w:rsidRPr="00B85C08">
        <w:rPr>
          <w:bCs/>
          <w:sz w:val="28"/>
          <w:szCs w:val="28"/>
          <w:lang w:val="lv-LV"/>
        </w:rPr>
        <w:t>persona ievēro</w:t>
      </w:r>
      <w:r w:rsidR="000D710F">
        <w:rPr>
          <w:bCs/>
          <w:sz w:val="28"/>
          <w:szCs w:val="28"/>
          <w:lang w:val="lv-LV"/>
        </w:rPr>
        <w:t xml:space="preserve"> </w:t>
      </w:r>
      <w:r w:rsidR="006E01EC" w:rsidRPr="00B85C08">
        <w:rPr>
          <w:bCs/>
          <w:sz w:val="28"/>
          <w:szCs w:val="28"/>
          <w:lang w:val="lv-LV"/>
        </w:rPr>
        <w:t>divu metru fiziskās</w:t>
      </w:r>
      <w:r w:rsidR="000D710F">
        <w:rPr>
          <w:bCs/>
          <w:sz w:val="28"/>
          <w:szCs w:val="28"/>
          <w:lang w:val="lv-LV"/>
        </w:rPr>
        <w:t xml:space="preserve"> </w:t>
      </w:r>
      <w:r w:rsidR="006E01EC" w:rsidRPr="00B85C08">
        <w:rPr>
          <w:bCs/>
          <w:sz w:val="28"/>
          <w:szCs w:val="28"/>
          <w:lang w:val="lv-LV"/>
        </w:rPr>
        <w:t xml:space="preserve">distancēšanās nosacījumus. Ja tiek </w:t>
      </w:r>
      <w:r w:rsidR="006E01EC" w:rsidRPr="00B85C08">
        <w:rPr>
          <w:sz w:val="28"/>
          <w:szCs w:val="28"/>
          <w:lang w:val="lv-LV"/>
        </w:rPr>
        <w:t>nodalītas personu grupu plūsmas, kas nepārsniedz 300</w:t>
      </w:r>
      <w:r w:rsidR="000D710F">
        <w:rPr>
          <w:sz w:val="28"/>
          <w:szCs w:val="28"/>
          <w:lang w:val="lv-LV"/>
        </w:rPr>
        <w:t> </w:t>
      </w:r>
      <w:r w:rsidR="006E01EC" w:rsidRPr="00B85C08">
        <w:rPr>
          <w:sz w:val="28"/>
          <w:szCs w:val="28"/>
          <w:lang w:val="lv-LV"/>
        </w:rPr>
        <w:t xml:space="preserve">cilvēku katrā grupā, </w:t>
      </w:r>
      <w:r w:rsidR="006E01EC" w:rsidRPr="00161C33">
        <w:rPr>
          <w:sz w:val="28"/>
          <w:szCs w:val="28"/>
          <w:lang w:val="lv-LV"/>
        </w:rPr>
        <w:t>un</w:t>
      </w:r>
      <w:r w:rsidR="000D710F">
        <w:rPr>
          <w:rFonts w:ascii="Arial" w:hAnsi="Arial" w:cs="Arial"/>
          <w:sz w:val="20"/>
          <w:szCs w:val="20"/>
          <w:shd w:val="clear" w:color="auto" w:fill="FFFFFF"/>
          <w:lang w:val="lv-LV"/>
        </w:rPr>
        <w:t xml:space="preserve"> </w:t>
      </w:r>
      <w:r w:rsidR="006E01EC" w:rsidRPr="00161C33">
        <w:rPr>
          <w:sz w:val="28"/>
          <w:szCs w:val="28"/>
          <w:shd w:val="clear" w:color="auto" w:fill="FFFFFF"/>
          <w:lang w:val="lv-LV"/>
        </w:rPr>
        <w:lastRenderedPageBreak/>
        <w:t>netiek pieļauta šo cilvēku grupu savstarpēja sastapšanās, pasākuma laikā</w:t>
      </w:r>
      <w:r w:rsidR="006E01EC" w:rsidRPr="00B85C08">
        <w:rPr>
          <w:sz w:val="28"/>
          <w:szCs w:val="28"/>
          <w:lang w:val="lv-LV"/>
        </w:rPr>
        <w:t xml:space="preserve"> var neievērot šo noteikumu 15.1.</w:t>
      </w:r>
      <w:r w:rsidR="006E01EC">
        <w:rPr>
          <w:sz w:val="28"/>
          <w:szCs w:val="28"/>
          <w:lang w:val="lv-LV"/>
        </w:rPr>
        <w:t> </w:t>
      </w:r>
      <w:r w:rsidR="006E01EC" w:rsidRPr="00B85C08">
        <w:rPr>
          <w:sz w:val="28"/>
          <w:szCs w:val="28"/>
          <w:lang w:val="lv-LV"/>
        </w:rPr>
        <w:t>apakšpunkt</w:t>
      </w:r>
      <w:r w:rsidR="000D710F">
        <w:rPr>
          <w:sz w:val="28"/>
          <w:szCs w:val="28"/>
          <w:lang w:val="lv-LV"/>
        </w:rPr>
        <w:t>ā minētos</w:t>
      </w:r>
      <w:r w:rsidR="006E01EC" w:rsidRPr="00B85C08">
        <w:rPr>
          <w:sz w:val="28"/>
          <w:szCs w:val="28"/>
          <w:lang w:val="lv-LV"/>
        </w:rPr>
        <w:t xml:space="preserve"> nosacījumus.</w:t>
      </w:r>
      <w:r>
        <w:rPr>
          <w:bCs/>
          <w:sz w:val="28"/>
          <w:szCs w:val="28"/>
          <w:lang w:val="lv-LV"/>
        </w:rPr>
        <w:t>"</w:t>
      </w:r>
      <w:r w:rsidR="000D710F">
        <w:rPr>
          <w:bCs/>
          <w:sz w:val="28"/>
          <w:szCs w:val="28"/>
          <w:lang w:val="lv-LV"/>
        </w:rPr>
        <w:t>;</w:t>
      </w:r>
    </w:p>
    <w:p w14:paraId="374F211D" w14:textId="77777777" w:rsidR="006E01EC" w:rsidRDefault="006E01EC" w:rsidP="006E01EC">
      <w:pPr>
        <w:ind w:firstLine="720"/>
        <w:jc w:val="both"/>
        <w:rPr>
          <w:bCs/>
          <w:sz w:val="28"/>
          <w:szCs w:val="28"/>
          <w:lang w:val="lv-LV"/>
        </w:rPr>
      </w:pPr>
    </w:p>
    <w:p w14:paraId="71B61C44" w14:textId="48ED30AD" w:rsidR="006E01EC" w:rsidRPr="00ED3819" w:rsidRDefault="006E01EC" w:rsidP="006E01EC">
      <w:pPr>
        <w:ind w:firstLine="720"/>
        <w:jc w:val="both"/>
        <w:rPr>
          <w:sz w:val="28"/>
          <w:szCs w:val="28"/>
          <w:lang w:val="lv-LV"/>
        </w:rPr>
      </w:pPr>
      <w:r w:rsidRPr="00ED3819">
        <w:rPr>
          <w:sz w:val="28"/>
          <w:szCs w:val="28"/>
          <w:lang w:val="lv-LV"/>
        </w:rPr>
        <w:t>1.</w:t>
      </w:r>
      <w:r>
        <w:rPr>
          <w:sz w:val="28"/>
          <w:szCs w:val="28"/>
          <w:lang w:val="lv-LV"/>
        </w:rPr>
        <w:t>7</w:t>
      </w:r>
      <w:r w:rsidRPr="00ED3819">
        <w:rPr>
          <w:sz w:val="28"/>
          <w:szCs w:val="28"/>
          <w:lang w:val="lv-LV"/>
        </w:rPr>
        <w:t xml:space="preserve">. </w:t>
      </w:r>
      <w:r w:rsidR="000D710F">
        <w:rPr>
          <w:sz w:val="28"/>
          <w:szCs w:val="28"/>
          <w:lang w:val="lv-LV"/>
        </w:rPr>
        <w:t>i</w:t>
      </w:r>
      <w:r w:rsidRPr="00ED3819">
        <w:rPr>
          <w:sz w:val="28"/>
          <w:szCs w:val="28"/>
          <w:lang w:val="lv-LV"/>
        </w:rPr>
        <w:t>zteikt 19.</w:t>
      </w:r>
      <w:r>
        <w:rPr>
          <w:sz w:val="28"/>
          <w:szCs w:val="28"/>
          <w:lang w:val="lv-LV"/>
        </w:rPr>
        <w:t> </w:t>
      </w:r>
      <w:r w:rsidRPr="00ED3819">
        <w:rPr>
          <w:sz w:val="28"/>
          <w:szCs w:val="28"/>
          <w:lang w:val="lv-LV"/>
        </w:rPr>
        <w:t>punktu šādā redakcijā:</w:t>
      </w:r>
    </w:p>
    <w:p w14:paraId="0D8728AE" w14:textId="77777777" w:rsidR="00691A3D" w:rsidRDefault="00691A3D" w:rsidP="006E01EC">
      <w:pPr>
        <w:ind w:firstLine="720"/>
        <w:jc w:val="both"/>
        <w:rPr>
          <w:sz w:val="28"/>
          <w:szCs w:val="28"/>
          <w:lang w:val="lv-LV"/>
        </w:rPr>
      </w:pPr>
    </w:p>
    <w:p w14:paraId="72674886" w14:textId="1B1FEB3E" w:rsidR="006E01EC" w:rsidRPr="00ED3819" w:rsidRDefault="00691A3D" w:rsidP="006E01EC">
      <w:pPr>
        <w:ind w:firstLine="720"/>
        <w:jc w:val="both"/>
        <w:rPr>
          <w:sz w:val="28"/>
          <w:szCs w:val="28"/>
          <w:shd w:val="clear" w:color="auto" w:fill="FFFFFF"/>
          <w:lang w:val="lv-LV"/>
        </w:rPr>
      </w:pPr>
      <w:r>
        <w:rPr>
          <w:sz w:val="28"/>
          <w:szCs w:val="28"/>
          <w:lang w:val="lv-LV"/>
        </w:rPr>
        <w:t>"</w:t>
      </w:r>
      <w:r w:rsidR="006E01EC" w:rsidRPr="00ED3819">
        <w:rPr>
          <w:sz w:val="28"/>
          <w:szCs w:val="28"/>
          <w:lang w:val="lv-LV"/>
        </w:rPr>
        <w:t>19.</w:t>
      </w:r>
      <w:r w:rsidR="000D710F">
        <w:rPr>
          <w:sz w:val="28"/>
          <w:szCs w:val="28"/>
          <w:lang w:val="lv-LV"/>
        </w:rPr>
        <w:t> </w:t>
      </w:r>
      <w:r w:rsidR="006E01EC" w:rsidRPr="00ED3819">
        <w:rPr>
          <w:sz w:val="28"/>
          <w:szCs w:val="28"/>
          <w:shd w:val="clear" w:color="auto" w:fill="FFFFFF"/>
          <w:lang w:val="lv-LV"/>
        </w:rPr>
        <w:t>Tirdzniecības pakalpojuma sniedzējs vienam apmeklētājam nodrošina ne mazāk kā 3</w:t>
      </w:r>
      <w:r w:rsidR="000D710F">
        <w:rPr>
          <w:sz w:val="28"/>
          <w:szCs w:val="28"/>
          <w:shd w:val="clear" w:color="auto" w:fill="FFFFFF"/>
          <w:lang w:val="lv-LV"/>
        </w:rPr>
        <w:t> </w:t>
      </w:r>
      <w:r w:rsidR="006E01EC" w:rsidRPr="00ED3819">
        <w:rPr>
          <w:sz w:val="28"/>
          <w:szCs w:val="28"/>
          <w:shd w:val="clear" w:color="auto" w:fill="FFFFFF"/>
          <w:lang w:val="lv-LV"/>
        </w:rPr>
        <w:t>m</w:t>
      </w:r>
      <w:r w:rsidR="006E01EC" w:rsidRPr="00ED3819">
        <w:rPr>
          <w:sz w:val="28"/>
          <w:szCs w:val="28"/>
          <w:shd w:val="clear" w:color="auto" w:fill="FFFFFF"/>
          <w:vertAlign w:val="superscript"/>
          <w:lang w:val="lv-LV"/>
        </w:rPr>
        <w:t>2</w:t>
      </w:r>
      <w:r w:rsidR="000D710F">
        <w:rPr>
          <w:sz w:val="28"/>
          <w:szCs w:val="28"/>
          <w:shd w:val="clear" w:color="auto" w:fill="FFFFFF"/>
          <w:lang w:val="lv-LV"/>
        </w:rPr>
        <w:t xml:space="preserve"> </w:t>
      </w:r>
      <w:r w:rsidR="006E01EC" w:rsidRPr="00ED3819">
        <w:rPr>
          <w:sz w:val="28"/>
          <w:szCs w:val="28"/>
          <w:shd w:val="clear" w:color="auto" w:fill="FFFFFF"/>
          <w:lang w:val="lv-LV"/>
        </w:rPr>
        <w:t>no publiski pieejamās telpu platības.</w:t>
      </w:r>
      <w:r>
        <w:rPr>
          <w:sz w:val="28"/>
          <w:szCs w:val="28"/>
          <w:shd w:val="clear" w:color="auto" w:fill="FFFFFF"/>
          <w:lang w:val="lv-LV"/>
        </w:rPr>
        <w:t>"</w:t>
      </w:r>
      <w:r w:rsidR="000D710F">
        <w:rPr>
          <w:sz w:val="28"/>
          <w:szCs w:val="28"/>
          <w:shd w:val="clear" w:color="auto" w:fill="FFFFFF"/>
          <w:lang w:val="lv-LV"/>
        </w:rPr>
        <w:t>;</w:t>
      </w:r>
    </w:p>
    <w:p w14:paraId="7F562533" w14:textId="77777777" w:rsidR="006E01EC" w:rsidRPr="00ED3819" w:rsidRDefault="006E01EC" w:rsidP="006E01EC">
      <w:pPr>
        <w:jc w:val="both"/>
        <w:rPr>
          <w:sz w:val="28"/>
          <w:szCs w:val="28"/>
          <w:shd w:val="clear" w:color="auto" w:fill="FFFFFF"/>
          <w:lang w:val="lv-LV"/>
        </w:rPr>
      </w:pPr>
    </w:p>
    <w:p w14:paraId="26DE24B8" w14:textId="2129B1F7" w:rsidR="006E01EC" w:rsidRDefault="006E01EC" w:rsidP="006E01EC">
      <w:pPr>
        <w:ind w:firstLine="720"/>
        <w:jc w:val="both"/>
        <w:rPr>
          <w:sz w:val="28"/>
          <w:szCs w:val="28"/>
          <w:lang w:val="lv-LV"/>
        </w:rPr>
      </w:pPr>
      <w:r w:rsidRPr="00ED3819">
        <w:rPr>
          <w:sz w:val="28"/>
          <w:szCs w:val="28"/>
          <w:shd w:val="clear" w:color="auto" w:fill="FFFFFF"/>
          <w:lang w:val="lv-LV"/>
        </w:rPr>
        <w:t>1.</w:t>
      </w:r>
      <w:r>
        <w:rPr>
          <w:sz w:val="28"/>
          <w:szCs w:val="28"/>
          <w:shd w:val="clear" w:color="auto" w:fill="FFFFFF"/>
          <w:lang w:val="lv-LV"/>
        </w:rPr>
        <w:t>8</w:t>
      </w:r>
      <w:r w:rsidRPr="00ED3819">
        <w:rPr>
          <w:sz w:val="28"/>
          <w:szCs w:val="28"/>
          <w:shd w:val="clear" w:color="auto" w:fill="FFFFFF"/>
          <w:lang w:val="lv-LV"/>
        </w:rPr>
        <w:t>.</w:t>
      </w:r>
      <w:r w:rsidR="000D710F">
        <w:rPr>
          <w:sz w:val="28"/>
          <w:szCs w:val="28"/>
          <w:shd w:val="clear" w:color="auto" w:fill="FFFFFF"/>
          <w:lang w:val="lv-LV"/>
        </w:rPr>
        <w:t> a</w:t>
      </w:r>
      <w:r>
        <w:rPr>
          <w:sz w:val="28"/>
          <w:szCs w:val="28"/>
          <w:lang w:val="lv-LV"/>
        </w:rPr>
        <w:t>izstāt</w:t>
      </w:r>
      <w:r w:rsidRPr="00ED3819">
        <w:rPr>
          <w:sz w:val="28"/>
          <w:szCs w:val="28"/>
          <w:lang w:val="lv-LV"/>
        </w:rPr>
        <w:t xml:space="preserve"> </w:t>
      </w:r>
      <w:bookmarkStart w:id="8" w:name="_Hlk47536601"/>
      <w:r w:rsidRPr="00ED3819">
        <w:rPr>
          <w:sz w:val="28"/>
          <w:szCs w:val="28"/>
          <w:lang w:val="lv-LV"/>
        </w:rPr>
        <w:t>20.3</w:t>
      </w:r>
      <w:r>
        <w:rPr>
          <w:sz w:val="28"/>
          <w:szCs w:val="28"/>
          <w:lang w:val="lv-LV"/>
        </w:rPr>
        <w:t>.</w:t>
      </w:r>
      <w:r w:rsidRPr="009446F1">
        <w:rPr>
          <w:sz w:val="28"/>
          <w:szCs w:val="28"/>
          <w:vertAlign w:val="superscript"/>
          <w:lang w:val="lv-LV"/>
        </w:rPr>
        <w:t>1</w:t>
      </w:r>
      <w:r w:rsidR="000D710F">
        <w:rPr>
          <w:sz w:val="28"/>
          <w:szCs w:val="28"/>
          <w:lang w:val="lv-LV"/>
        </w:rPr>
        <w:t> </w:t>
      </w:r>
      <w:r w:rsidRPr="00ED3819">
        <w:rPr>
          <w:sz w:val="28"/>
          <w:szCs w:val="28"/>
          <w:lang w:val="lv-LV"/>
        </w:rPr>
        <w:t>apakšpunkt</w:t>
      </w:r>
      <w:r>
        <w:rPr>
          <w:sz w:val="28"/>
          <w:szCs w:val="28"/>
          <w:lang w:val="lv-LV"/>
        </w:rPr>
        <w:t xml:space="preserve">ā </w:t>
      </w:r>
      <w:bookmarkEnd w:id="8"/>
      <w:r>
        <w:rPr>
          <w:sz w:val="28"/>
          <w:szCs w:val="28"/>
          <w:lang w:val="lv-LV"/>
        </w:rPr>
        <w:t xml:space="preserve">skaitli un vārdu </w:t>
      </w:r>
      <w:r w:rsidR="00691A3D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1. septembrim</w:t>
      </w:r>
      <w:r w:rsidR="00691A3D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 xml:space="preserve"> ar skaitli un vārdu </w:t>
      </w:r>
      <w:r w:rsidR="00691A3D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16. augustam</w:t>
      </w:r>
      <w:r w:rsidR="00691A3D">
        <w:rPr>
          <w:sz w:val="28"/>
          <w:szCs w:val="28"/>
          <w:lang w:val="lv-LV"/>
        </w:rPr>
        <w:t>"</w:t>
      </w:r>
      <w:r w:rsidR="000D710F">
        <w:rPr>
          <w:sz w:val="28"/>
          <w:szCs w:val="28"/>
          <w:lang w:val="lv-LV"/>
        </w:rPr>
        <w:t>;</w:t>
      </w:r>
    </w:p>
    <w:p w14:paraId="54C945B3" w14:textId="45ACA58C" w:rsidR="006E01EC" w:rsidRPr="00ED3819" w:rsidRDefault="006E01EC" w:rsidP="006E01EC">
      <w:pPr>
        <w:ind w:firstLine="720"/>
        <w:jc w:val="both"/>
        <w:rPr>
          <w:sz w:val="28"/>
          <w:szCs w:val="28"/>
          <w:lang w:val="lv-LV"/>
        </w:rPr>
      </w:pPr>
      <w:r w:rsidRPr="00ED3819">
        <w:rPr>
          <w:sz w:val="28"/>
          <w:szCs w:val="28"/>
          <w:lang w:val="lv-LV"/>
        </w:rPr>
        <w:t>1.</w:t>
      </w:r>
      <w:r>
        <w:rPr>
          <w:sz w:val="28"/>
          <w:szCs w:val="28"/>
          <w:lang w:val="lv-LV"/>
        </w:rPr>
        <w:t>9</w:t>
      </w:r>
      <w:r w:rsidRPr="00ED3819">
        <w:rPr>
          <w:sz w:val="28"/>
          <w:szCs w:val="28"/>
          <w:lang w:val="lv-LV"/>
        </w:rPr>
        <w:t>.</w:t>
      </w:r>
      <w:r w:rsidR="000D710F">
        <w:rPr>
          <w:sz w:val="28"/>
          <w:szCs w:val="28"/>
          <w:lang w:val="lv-LV"/>
        </w:rPr>
        <w:t> p</w:t>
      </w:r>
      <w:r>
        <w:rPr>
          <w:sz w:val="28"/>
          <w:szCs w:val="28"/>
          <w:lang w:val="lv-LV"/>
        </w:rPr>
        <w:t xml:space="preserve">apildināt noteikumus ar </w:t>
      </w:r>
      <w:r w:rsidRPr="009446F1">
        <w:rPr>
          <w:sz w:val="28"/>
          <w:szCs w:val="28"/>
          <w:lang w:val="lv-LV"/>
        </w:rPr>
        <w:t>20.3</w:t>
      </w:r>
      <w:r>
        <w:rPr>
          <w:sz w:val="28"/>
          <w:szCs w:val="28"/>
          <w:lang w:val="lv-LV"/>
        </w:rPr>
        <w:t>.</w:t>
      </w:r>
      <w:r w:rsidRPr="009446F1">
        <w:rPr>
          <w:sz w:val="28"/>
          <w:szCs w:val="28"/>
          <w:vertAlign w:val="superscript"/>
          <w:lang w:val="lv-LV"/>
        </w:rPr>
        <w:t>2</w:t>
      </w:r>
      <w:r w:rsidR="00AB6F67">
        <w:rPr>
          <w:sz w:val="28"/>
          <w:szCs w:val="28"/>
          <w:lang w:val="lv-LV"/>
        </w:rPr>
        <w:t> </w:t>
      </w:r>
      <w:r w:rsidRPr="009446F1">
        <w:rPr>
          <w:sz w:val="28"/>
          <w:szCs w:val="28"/>
          <w:lang w:val="lv-LV"/>
        </w:rPr>
        <w:t>apakšpunkt</w:t>
      </w:r>
      <w:r>
        <w:rPr>
          <w:sz w:val="28"/>
          <w:szCs w:val="28"/>
          <w:lang w:val="lv-LV"/>
        </w:rPr>
        <w:t xml:space="preserve">u </w:t>
      </w:r>
      <w:r w:rsidRPr="00ED3819">
        <w:rPr>
          <w:sz w:val="28"/>
          <w:szCs w:val="28"/>
          <w:lang w:val="lv-LV"/>
        </w:rPr>
        <w:t>šādā redakcijā:</w:t>
      </w:r>
    </w:p>
    <w:p w14:paraId="797B4547" w14:textId="77777777" w:rsidR="00691A3D" w:rsidRDefault="00691A3D" w:rsidP="006E01EC">
      <w:pPr>
        <w:ind w:firstLine="720"/>
        <w:jc w:val="both"/>
        <w:rPr>
          <w:sz w:val="28"/>
          <w:szCs w:val="28"/>
          <w:lang w:val="lv-LV"/>
        </w:rPr>
      </w:pPr>
    </w:p>
    <w:p w14:paraId="4883D2B2" w14:textId="382FDAF8" w:rsidR="006E01EC" w:rsidRPr="00ED3819" w:rsidRDefault="00691A3D" w:rsidP="006E01EC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6E01EC" w:rsidRPr="00ED3819">
        <w:rPr>
          <w:sz w:val="28"/>
          <w:szCs w:val="28"/>
          <w:lang w:val="lv-LV"/>
        </w:rPr>
        <w:t>20.</w:t>
      </w:r>
      <w:r w:rsidR="006E01EC" w:rsidRPr="009446F1">
        <w:rPr>
          <w:sz w:val="28"/>
          <w:szCs w:val="28"/>
          <w:lang w:val="lv-LV"/>
        </w:rPr>
        <w:t>3</w:t>
      </w:r>
      <w:r w:rsidR="00AB6F67">
        <w:rPr>
          <w:sz w:val="28"/>
          <w:szCs w:val="28"/>
          <w:lang w:val="lv-LV"/>
        </w:rPr>
        <w:t>.</w:t>
      </w:r>
      <w:r w:rsidR="006E01EC" w:rsidRPr="009446F1">
        <w:rPr>
          <w:sz w:val="28"/>
          <w:szCs w:val="28"/>
          <w:vertAlign w:val="superscript"/>
          <w:lang w:val="lv-LV"/>
        </w:rPr>
        <w:t>2</w:t>
      </w:r>
      <w:r w:rsidR="00AB6F67">
        <w:rPr>
          <w:sz w:val="28"/>
          <w:szCs w:val="28"/>
          <w:lang w:val="lv-LV"/>
        </w:rPr>
        <w:t> </w:t>
      </w:r>
      <w:r w:rsidR="006E01EC">
        <w:rPr>
          <w:sz w:val="28"/>
          <w:szCs w:val="28"/>
          <w:lang w:val="lv-LV"/>
        </w:rPr>
        <w:t xml:space="preserve">no 2020. gada 17. augusta </w:t>
      </w:r>
      <w:r w:rsidR="006E01EC" w:rsidRPr="00ED3819">
        <w:rPr>
          <w:sz w:val="28"/>
          <w:szCs w:val="28"/>
          <w:lang w:val="lv-LV"/>
        </w:rPr>
        <w:t>iekštelpās pie viena galdiņa neatrodas vairāk par astoņiem apmeklētājiem, kas nav vienas mājsaimniecības locekļi</w:t>
      </w:r>
      <w:r w:rsidR="00AB6F67">
        <w:rPr>
          <w:sz w:val="28"/>
          <w:szCs w:val="28"/>
          <w:lang w:val="lv-LV"/>
        </w:rPr>
        <w:t>;</w:t>
      </w:r>
      <w:r>
        <w:rPr>
          <w:sz w:val="28"/>
          <w:szCs w:val="28"/>
          <w:lang w:val="lv-LV"/>
        </w:rPr>
        <w:t>"</w:t>
      </w:r>
      <w:r w:rsidR="00AB6F67">
        <w:rPr>
          <w:sz w:val="28"/>
          <w:szCs w:val="28"/>
          <w:lang w:val="lv-LV"/>
        </w:rPr>
        <w:t>;</w:t>
      </w:r>
    </w:p>
    <w:p w14:paraId="0436DB5F" w14:textId="77777777" w:rsidR="006E01EC" w:rsidRDefault="006E01EC" w:rsidP="006E01EC">
      <w:pPr>
        <w:jc w:val="both"/>
        <w:rPr>
          <w:sz w:val="28"/>
          <w:szCs w:val="28"/>
          <w:lang w:val="lv-LV"/>
        </w:rPr>
      </w:pPr>
    </w:p>
    <w:p w14:paraId="478A83C8" w14:textId="22B8C4A5" w:rsidR="006E01EC" w:rsidRPr="00ED3819" w:rsidRDefault="006E01EC" w:rsidP="006E01EC">
      <w:pPr>
        <w:ind w:firstLine="720"/>
        <w:jc w:val="both"/>
        <w:rPr>
          <w:sz w:val="28"/>
          <w:szCs w:val="28"/>
          <w:shd w:val="clear" w:color="auto" w:fill="FFFFFF"/>
          <w:lang w:val="lv-LV"/>
        </w:rPr>
      </w:pPr>
      <w:r>
        <w:rPr>
          <w:sz w:val="28"/>
          <w:szCs w:val="28"/>
          <w:lang w:val="lv-LV"/>
        </w:rPr>
        <w:t>1.10.</w:t>
      </w:r>
      <w:r w:rsidR="00AB6F67">
        <w:rPr>
          <w:sz w:val="28"/>
          <w:szCs w:val="28"/>
          <w:lang w:val="lv-LV"/>
        </w:rPr>
        <w:t> </w:t>
      </w:r>
      <w:r w:rsidR="00AB6F67">
        <w:rPr>
          <w:sz w:val="28"/>
          <w:szCs w:val="28"/>
          <w:shd w:val="clear" w:color="auto" w:fill="FFFFFF"/>
          <w:lang w:val="lv-LV"/>
        </w:rPr>
        <w:t>i</w:t>
      </w:r>
      <w:r w:rsidRPr="00ED3819">
        <w:rPr>
          <w:sz w:val="28"/>
          <w:szCs w:val="28"/>
          <w:shd w:val="clear" w:color="auto" w:fill="FFFFFF"/>
          <w:lang w:val="lv-LV"/>
        </w:rPr>
        <w:t>zteikt 21.2.</w:t>
      </w:r>
      <w:r w:rsidR="00AB6F67">
        <w:rPr>
          <w:sz w:val="28"/>
          <w:szCs w:val="28"/>
          <w:shd w:val="clear" w:color="auto" w:fill="FFFFFF"/>
          <w:lang w:val="lv-LV"/>
        </w:rPr>
        <w:t> </w:t>
      </w:r>
      <w:r>
        <w:rPr>
          <w:sz w:val="28"/>
          <w:szCs w:val="28"/>
          <w:shd w:val="clear" w:color="auto" w:fill="FFFFFF"/>
          <w:lang w:val="lv-LV"/>
        </w:rPr>
        <w:t>apakš</w:t>
      </w:r>
      <w:r w:rsidRPr="00ED3819">
        <w:rPr>
          <w:sz w:val="28"/>
          <w:szCs w:val="28"/>
          <w:shd w:val="clear" w:color="auto" w:fill="FFFFFF"/>
          <w:lang w:val="lv-LV"/>
        </w:rPr>
        <w:t>punktu šādā redakcijā:</w:t>
      </w:r>
    </w:p>
    <w:p w14:paraId="5405E8C3" w14:textId="77777777" w:rsidR="00691A3D" w:rsidRDefault="00691A3D" w:rsidP="006E01EC">
      <w:pPr>
        <w:ind w:firstLine="720"/>
        <w:jc w:val="both"/>
        <w:rPr>
          <w:sz w:val="28"/>
          <w:szCs w:val="28"/>
          <w:shd w:val="clear" w:color="auto" w:fill="FFFFFF"/>
          <w:lang w:val="lv-LV"/>
        </w:rPr>
      </w:pPr>
    </w:p>
    <w:p w14:paraId="27EE794F" w14:textId="2EB8C521" w:rsidR="006E01EC" w:rsidRPr="00ED3819" w:rsidRDefault="00691A3D" w:rsidP="006E01EC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shd w:val="clear" w:color="auto" w:fill="FFFFFF"/>
          <w:lang w:val="lv-LV"/>
        </w:rPr>
        <w:t>"</w:t>
      </w:r>
      <w:r w:rsidR="006E01EC" w:rsidRPr="00ED3819">
        <w:rPr>
          <w:sz w:val="28"/>
          <w:szCs w:val="28"/>
          <w:shd w:val="clear" w:color="auto" w:fill="FFFFFF"/>
          <w:lang w:val="lv-LV"/>
        </w:rPr>
        <w:t>21.2.</w:t>
      </w:r>
      <w:r w:rsidR="00AB6F67">
        <w:rPr>
          <w:sz w:val="28"/>
          <w:szCs w:val="28"/>
          <w:shd w:val="clear" w:color="auto" w:fill="FFFFFF"/>
          <w:lang w:val="lv-LV"/>
        </w:rPr>
        <w:t> </w:t>
      </w:r>
      <w:r w:rsidR="006E01EC" w:rsidRPr="00ED3819">
        <w:rPr>
          <w:sz w:val="28"/>
          <w:szCs w:val="28"/>
          <w:shd w:val="clear" w:color="auto" w:fill="FFFFFF"/>
          <w:lang w:val="lv-LV"/>
        </w:rPr>
        <w:t>vienam apmeklētājam ir paredzēti ne mazāk kā 3</w:t>
      </w:r>
      <w:r w:rsidR="00AB6F67">
        <w:rPr>
          <w:sz w:val="28"/>
          <w:szCs w:val="28"/>
          <w:shd w:val="clear" w:color="auto" w:fill="FFFFFF"/>
          <w:lang w:val="lv-LV"/>
        </w:rPr>
        <w:t> </w:t>
      </w:r>
      <w:r w:rsidR="006E01EC" w:rsidRPr="00ED3819">
        <w:rPr>
          <w:sz w:val="28"/>
          <w:szCs w:val="28"/>
          <w:shd w:val="clear" w:color="auto" w:fill="FFFFFF"/>
          <w:lang w:val="lv-LV"/>
        </w:rPr>
        <w:t>m</w:t>
      </w:r>
      <w:r w:rsidR="006E01EC" w:rsidRPr="00ED162D">
        <w:rPr>
          <w:sz w:val="28"/>
          <w:szCs w:val="28"/>
          <w:shd w:val="clear" w:color="auto" w:fill="FFFFFF"/>
          <w:vertAlign w:val="superscript"/>
          <w:lang w:val="lv-LV"/>
        </w:rPr>
        <w:t>2</w:t>
      </w:r>
      <w:r w:rsidR="00AB6F67" w:rsidRPr="00AB6F67">
        <w:rPr>
          <w:sz w:val="28"/>
          <w:szCs w:val="28"/>
          <w:shd w:val="clear" w:color="auto" w:fill="FFFFFF"/>
          <w:lang w:val="lv-LV"/>
        </w:rPr>
        <w:t xml:space="preserve"> </w:t>
      </w:r>
      <w:r w:rsidR="00EE5464">
        <w:rPr>
          <w:sz w:val="28"/>
          <w:szCs w:val="28"/>
          <w:shd w:val="clear" w:color="auto" w:fill="FFFFFF"/>
          <w:lang w:val="lv-LV"/>
        </w:rPr>
        <w:t xml:space="preserve">no </w:t>
      </w:r>
      <w:r w:rsidR="006E01EC" w:rsidRPr="00ED3819">
        <w:rPr>
          <w:sz w:val="28"/>
          <w:szCs w:val="28"/>
          <w:shd w:val="clear" w:color="auto" w:fill="FFFFFF"/>
          <w:lang w:val="lv-LV"/>
        </w:rPr>
        <w:t>publiski pieejamās telpu platības;</w:t>
      </w:r>
      <w:r>
        <w:rPr>
          <w:sz w:val="28"/>
          <w:szCs w:val="28"/>
          <w:shd w:val="clear" w:color="auto" w:fill="FFFFFF"/>
          <w:lang w:val="lv-LV"/>
        </w:rPr>
        <w:t>"</w:t>
      </w:r>
      <w:r w:rsidR="00AB6F67">
        <w:rPr>
          <w:sz w:val="28"/>
          <w:szCs w:val="28"/>
          <w:shd w:val="clear" w:color="auto" w:fill="FFFFFF"/>
          <w:lang w:val="lv-LV"/>
        </w:rPr>
        <w:t>;</w:t>
      </w:r>
    </w:p>
    <w:p w14:paraId="02B08386" w14:textId="77777777" w:rsidR="006E01EC" w:rsidRDefault="006E01EC" w:rsidP="006E01EC">
      <w:pPr>
        <w:jc w:val="both"/>
        <w:rPr>
          <w:sz w:val="28"/>
          <w:szCs w:val="28"/>
          <w:lang w:val="lv-LV"/>
        </w:rPr>
      </w:pPr>
    </w:p>
    <w:p w14:paraId="48B26B85" w14:textId="18B3A3E3" w:rsidR="006E01EC" w:rsidRPr="00ED3819" w:rsidRDefault="006E01EC" w:rsidP="006E01EC">
      <w:pPr>
        <w:ind w:firstLine="720"/>
        <w:jc w:val="both"/>
        <w:rPr>
          <w:rFonts w:ascii="Arial" w:hAnsi="Arial" w:cs="Arial"/>
          <w:color w:val="414142"/>
          <w:sz w:val="20"/>
          <w:szCs w:val="20"/>
          <w:shd w:val="clear" w:color="auto" w:fill="FFFFFF"/>
          <w:lang w:val="lv-LV"/>
        </w:rPr>
      </w:pPr>
      <w:r w:rsidRPr="00ED3819">
        <w:rPr>
          <w:sz w:val="28"/>
          <w:szCs w:val="28"/>
          <w:lang w:val="lv-LV"/>
        </w:rPr>
        <w:t>1.</w:t>
      </w:r>
      <w:r>
        <w:rPr>
          <w:sz w:val="28"/>
          <w:szCs w:val="28"/>
          <w:lang w:val="lv-LV"/>
        </w:rPr>
        <w:t>11</w:t>
      </w:r>
      <w:r w:rsidRPr="00ED3819">
        <w:rPr>
          <w:sz w:val="28"/>
          <w:szCs w:val="28"/>
          <w:lang w:val="lv-LV"/>
        </w:rPr>
        <w:t>.</w:t>
      </w:r>
      <w:r w:rsidR="00AB6F67">
        <w:rPr>
          <w:sz w:val="28"/>
          <w:szCs w:val="28"/>
          <w:lang w:val="lv-LV"/>
        </w:rPr>
        <w:t> i</w:t>
      </w:r>
      <w:r w:rsidRPr="00ED3819">
        <w:rPr>
          <w:sz w:val="28"/>
          <w:szCs w:val="28"/>
          <w:lang w:val="lv-LV"/>
        </w:rPr>
        <w:t>zteikt 24.</w:t>
      </w:r>
      <w:r>
        <w:rPr>
          <w:sz w:val="28"/>
          <w:szCs w:val="28"/>
          <w:lang w:val="lv-LV"/>
        </w:rPr>
        <w:t> </w:t>
      </w:r>
      <w:r w:rsidRPr="00ED3819">
        <w:rPr>
          <w:sz w:val="28"/>
          <w:szCs w:val="28"/>
          <w:lang w:val="lv-LV"/>
        </w:rPr>
        <w:t>punktu šādā redakcijā:</w:t>
      </w:r>
      <w:r w:rsidRPr="00ED3819">
        <w:rPr>
          <w:rFonts w:ascii="Arial" w:hAnsi="Arial" w:cs="Arial"/>
          <w:color w:val="414142"/>
          <w:sz w:val="20"/>
          <w:szCs w:val="20"/>
          <w:shd w:val="clear" w:color="auto" w:fill="FFFFFF"/>
          <w:lang w:val="lv-LV"/>
        </w:rPr>
        <w:t xml:space="preserve"> </w:t>
      </w:r>
    </w:p>
    <w:p w14:paraId="25F52C27" w14:textId="77777777" w:rsidR="00691A3D" w:rsidRDefault="00691A3D" w:rsidP="006E01EC">
      <w:pPr>
        <w:ind w:firstLine="720"/>
        <w:jc w:val="both"/>
        <w:rPr>
          <w:color w:val="414142"/>
          <w:sz w:val="28"/>
          <w:szCs w:val="28"/>
          <w:shd w:val="clear" w:color="auto" w:fill="FFFFFF"/>
          <w:lang w:val="lv-LV"/>
        </w:rPr>
      </w:pPr>
    </w:p>
    <w:p w14:paraId="7FD39DDD" w14:textId="494A1B0B" w:rsidR="006E01EC" w:rsidRPr="00ED3819" w:rsidRDefault="00691A3D" w:rsidP="006E01EC">
      <w:pPr>
        <w:ind w:firstLine="720"/>
        <w:jc w:val="both"/>
        <w:rPr>
          <w:sz w:val="28"/>
          <w:szCs w:val="28"/>
          <w:lang w:val="lv-LV"/>
        </w:rPr>
      </w:pPr>
      <w:r>
        <w:rPr>
          <w:color w:val="414142"/>
          <w:sz w:val="28"/>
          <w:szCs w:val="28"/>
          <w:shd w:val="clear" w:color="auto" w:fill="FFFFFF"/>
          <w:lang w:val="lv-LV"/>
        </w:rPr>
        <w:t>"</w:t>
      </w:r>
      <w:r w:rsidR="006E01EC" w:rsidRPr="00ED3819">
        <w:rPr>
          <w:color w:val="414142"/>
          <w:sz w:val="28"/>
          <w:szCs w:val="28"/>
          <w:shd w:val="clear" w:color="auto" w:fill="FFFFFF"/>
          <w:lang w:val="lv-LV"/>
        </w:rPr>
        <w:t>24.</w:t>
      </w:r>
      <w:r w:rsidR="00AB6F67">
        <w:rPr>
          <w:color w:val="414142"/>
          <w:sz w:val="28"/>
          <w:szCs w:val="28"/>
          <w:shd w:val="clear" w:color="auto" w:fill="FFFFFF"/>
          <w:lang w:val="lv-LV"/>
        </w:rPr>
        <w:t> </w:t>
      </w:r>
      <w:r w:rsidR="006E01EC" w:rsidRPr="00ED3819">
        <w:rPr>
          <w:sz w:val="28"/>
          <w:szCs w:val="28"/>
          <w:lang w:val="lv-LV"/>
        </w:rPr>
        <w:t>Kultūras, sporta</w:t>
      </w:r>
      <w:r w:rsidR="006E01EC">
        <w:rPr>
          <w:sz w:val="28"/>
          <w:szCs w:val="28"/>
          <w:lang w:val="lv-LV"/>
        </w:rPr>
        <w:t xml:space="preserve"> </w:t>
      </w:r>
      <w:r w:rsidR="006E01EC" w:rsidRPr="00307696">
        <w:rPr>
          <w:sz w:val="28"/>
          <w:szCs w:val="28"/>
          <w:lang w:val="lv-LV"/>
        </w:rPr>
        <w:t xml:space="preserve">un reliģiskās darbības veikšanas vietās, </w:t>
      </w:r>
      <w:r w:rsidR="006E01EC" w:rsidRPr="00ED3819">
        <w:rPr>
          <w:sz w:val="28"/>
          <w:szCs w:val="28"/>
          <w:lang w:val="lv-LV"/>
        </w:rPr>
        <w:t>kā arī sabiedriskās ēdināšanas vietās darbu uzsāk ne agrāk kā plkst.</w:t>
      </w:r>
      <w:r w:rsidR="00B45065">
        <w:rPr>
          <w:sz w:val="28"/>
          <w:szCs w:val="28"/>
          <w:lang w:val="lv-LV"/>
        </w:rPr>
        <w:t> </w:t>
      </w:r>
      <w:r w:rsidR="006E01EC" w:rsidRPr="00ED3819">
        <w:rPr>
          <w:sz w:val="28"/>
          <w:szCs w:val="28"/>
          <w:lang w:val="lv-LV"/>
        </w:rPr>
        <w:t>6.00 un beidz ne vēlāk kā plkst.</w:t>
      </w:r>
      <w:r w:rsidR="00B45065">
        <w:rPr>
          <w:sz w:val="28"/>
          <w:szCs w:val="28"/>
          <w:lang w:val="lv-LV"/>
        </w:rPr>
        <w:t> </w:t>
      </w:r>
      <w:r w:rsidR="006E01EC" w:rsidRPr="00ED3819">
        <w:rPr>
          <w:sz w:val="28"/>
          <w:szCs w:val="28"/>
          <w:lang w:val="lv-LV"/>
        </w:rPr>
        <w:t>02.00, izņemot izklaides</w:t>
      </w:r>
      <w:r w:rsidR="00AB6F67" w:rsidRPr="00AB6F67">
        <w:rPr>
          <w:sz w:val="28"/>
          <w:szCs w:val="28"/>
          <w:lang w:val="lv-LV"/>
        </w:rPr>
        <w:t xml:space="preserve"> </w:t>
      </w:r>
      <w:r w:rsidR="00AB6F67" w:rsidRPr="00ED3819">
        <w:rPr>
          <w:sz w:val="28"/>
          <w:szCs w:val="28"/>
          <w:lang w:val="lv-LV"/>
        </w:rPr>
        <w:t>viet</w:t>
      </w:r>
      <w:r w:rsidR="00AB6F67">
        <w:rPr>
          <w:sz w:val="28"/>
          <w:szCs w:val="28"/>
          <w:lang w:val="lv-LV"/>
        </w:rPr>
        <w:t>a</w:t>
      </w:r>
      <w:r w:rsidR="00AB6F67" w:rsidRPr="00ED3819">
        <w:rPr>
          <w:sz w:val="28"/>
          <w:szCs w:val="28"/>
          <w:lang w:val="lv-LV"/>
        </w:rPr>
        <w:t>s</w:t>
      </w:r>
      <w:r w:rsidR="006E01EC" w:rsidRPr="00ED3819">
        <w:rPr>
          <w:sz w:val="28"/>
          <w:szCs w:val="28"/>
          <w:lang w:val="lv-LV"/>
        </w:rPr>
        <w:t>, tai skaitā diskotēk</w:t>
      </w:r>
      <w:r w:rsidR="00AB6F67">
        <w:rPr>
          <w:sz w:val="28"/>
          <w:szCs w:val="28"/>
          <w:lang w:val="lv-LV"/>
        </w:rPr>
        <w:t>as</w:t>
      </w:r>
      <w:r w:rsidR="006E01EC" w:rsidRPr="00ED3819">
        <w:rPr>
          <w:sz w:val="28"/>
          <w:szCs w:val="28"/>
          <w:lang w:val="lv-LV"/>
        </w:rPr>
        <w:t>, kur darbu beidz ne vēlāk kā plkst.</w:t>
      </w:r>
      <w:r w:rsidR="00B45065">
        <w:rPr>
          <w:sz w:val="28"/>
          <w:szCs w:val="28"/>
          <w:lang w:val="lv-LV"/>
        </w:rPr>
        <w:t> </w:t>
      </w:r>
      <w:r w:rsidR="006E01EC" w:rsidRPr="00ED3819">
        <w:rPr>
          <w:sz w:val="28"/>
          <w:szCs w:val="28"/>
          <w:lang w:val="lv-LV"/>
        </w:rPr>
        <w:t>24.00.</w:t>
      </w:r>
      <w:r>
        <w:rPr>
          <w:sz w:val="28"/>
          <w:szCs w:val="28"/>
          <w:lang w:val="lv-LV"/>
        </w:rPr>
        <w:t>"</w:t>
      </w:r>
      <w:r w:rsidR="00AB6F67">
        <w:rPr>
          <w:sz w:val="28"/>
          <w:szCs w:val="28"/>
          <w:lang w:val="lv-LV"/>
        </w:rPr>
        <w:t>;</w:t>
      </w:r>
    </w:p>
    <w:p w14:paraId="745C223D" w14:textId="77777777" w:rsidR="006E01EC" w:rsidRDefault="006E01EC" w:rsidP="006E01EC">
      <w:pPr>
        <w:ind w:firstLine="720"/>
        <w:jc w:val="both"/>
        <w:rPr>
          <w:sz w:val="28"/>
          <w:szCs w:val="28"/>
          <w:lang w:val="lv-LV"/>
        </w:rPr>
      </w:pPr>
    </w:p>
    <w:p w14:paraId="0D9A8137" w14:textId="4ACB4215" w:rsidR="006E01EC" w:rsidRPr="00ED3819" w:rsidRDefault="006E01EC" w:rsidP="006E01EC">
      <w:pPr>
        <w:ind w:firstLine="720"/>
        <w:jc w:val="both"/>
        <w:rPr>
          <w:sz w:val="28"/>
          <w:szCs w:val="28"/>
          <w:lang w:val="lv-LV"/>
        </w:rPr>
      </w:pPr>
      <w:r w:rsidRPr="00ED3819">
        <w:rPr>
          <w:sz w:val="28"/>
          <w:szCs w:val="28"/>
          <w:lang w:val="lv-LV"/>
        </w:rPr>
        <w:t>1.</w:t>
      </w:r>
      <w:r>
        <w:rPr>
          <w:sz w:val="28"/>
          <w:szCs w:val="28"/>
          <w:lang w:val="lv-LV"/>
        </w:rPr>
        <w:t>12.</w:t>
      </w:r>
      <w:r w:rsidR="00AB6F67">
        <w:rPr>
          <w:sz w:val="28"/>
          <w:szCs w:val="28"/>
          <w:lang w:val="lv-LV"/>
        </w:rPr>
        <w:t> p</w:t>
      </w:r>
      <w:r w:rsidRPr="00ED3819">
        <w:rPr>
          <w:sz w:val="28"/>
          <w:szCs w:val="28"/>
          <w:lang w:val="lv-LV"/>
        </w:rPr>
        <w:t>apildināt noteikumus ar 27</w:t>
      </w:r>
      <w:r>
        <w:rPr>
          <w:sz w:val="28"/>
          <w:szCs w:val="28"/>
          <w:lang w:val="lv-LV"/>
        </w:rPr>
        <w:t>.</w:t>
      </w:r>
      <w:r w:rsidRPr="00ED3819">
        <w:rPr>
          <w:sz w:val="28"/>
          <w:szCs w:val="28"/>
          <w:vertAlign w:val="superscript"/>
          <w:lang w:val="lv-LV"/>
        </w:rPr>
        <w:t>3</w:t>
      </w:r>
      <w:r w:rsidR="00AB6F67">
        <w:rPr>
          <w:sz w:val="28"/>
          <w:szCs w:val="28"/>
          <w:lang w:val="lv-LV"/>
        </w:rPr>
        <w:t> </w:t>
      </w:r>
      <w:r w:rsidRPr="00ED3819">
        <w:rPr>
          <w:sz w:val="28"/>
          <w:szCs w:val="28"/>
          <w:lang w:val="lv-LV"/>
        </w:rPr>
        <w:t>punktu šādā redakcijā</w:t>
      </w:r>
      <w:r>
        <w:rPr>
          <w:sz w:val="28"/>
          <w:szCs w:val="28"/>
          <w:lang w:val="lv-LV"/>
        </w:rPr>
        <w:t>:</w:t>
      </w:r>
    </w:p>
    <w:p w14:paraId="54EA08D5" w14:textId="77777777" w:rsidR="00691A3D" w:rsidRDefault="00691A3D" w:rsidP="006E01EC">
      <w:pPr>
        <w:ind w:firstLine="720"/>
        <w:jc w:val="both"/>
        <w:rPr>
          <w:color w:val="212121"/>
          <w:sz w:val="28"/>
          <w:szCs w:val="28"/>
          <w:shd w:val="clear" w:color="auto" w:fill="FFFFFF"/>
          <w:lang w:val="lv-LV"/>
        </w:rPr>
      </w:pPr>
    </w:p>
    <w:p w14:paraId="7B5BC29D" w14:textId="7529AB09" w:rsidR="006E01EC" w:rsidRPr="00ED3819" w:rsidRDefault="00691A3D" w:rsidP="006E01EC">
      <w:pPr>
        <w:ind w:firstLine="720"/>
        <w:jc w:val="both"/>
        <w:rPr>
          <w:color w:val="212121"/>
          <w:sz w:val="28"/>
          <w:szCs w:val="28"/>
          <w:shd w:val="clear" w:color="auto" w:fill="FFFFFF"/>
          <w:lang w:val="lv-LV"/>
        </w:rPr>
      </w:pPr>
      <w:r>
        <w:rPr>
          <w:color w:val="212121"/>
          <w:sz w:val="28"/>
          <w:szCs w:val="28"/>
          <w:shd w:val="clear" w:color="auto" w:fill="FFFFFF"/>
          <w:lang w:val="lv-LV"/>
        </w:rPr>
        <w:t>"</w:t>
      </w:r>
      <w:r w:rsidR="006E01EC" w:rsidRPr="00ED3819">
        <w:rPr>
          <w:color w:val="212121"/>
          <w:sz w:val="28"/>
          <w:szCs w:val="28"/>
          <w:shd w:val="clear" w:color="auto" w:fill="FFFFFF"/>
          <w:lang w:val="lv-LV"/>
        </w:rPr>
        <w:t>27.</w:t>
      </w:r>
      <w:r w:rsidR="006E01EC" w:rsidRPr="00ED3819">
        <w:rPr>
          <w:color w:val="212121"/>
          <w:sz w:val="28"/>
          <w:szCs w:val="28"/>
          <w:shd w:val="clear" w:color="auto" w:fill="FFFFFF"/>
          <w:vertAlign w:val="superscript"/>
          <w:lang w:val="lv-LV"/>
        </w:rPr>
        <w:t>3</w:t>
      </w:r>
      <w:r w:rsidR="006E01EC" w:rsidRPr="00ED3819">
        <w:rPr>
          <w:color w:val="212121"/>
          <w:sz w:val="28"/>
          <w:szCs w:val="28"/>
          <w:shd w:val="clear" w:color="auto" w:fill="FFFFFF"/>
          <w:lang w:val="lv-LV"/>
        </w:rPr>
        <w:t xml:space="preserve"> Izglītības iestāde var piesaistīt reģistrētu ārstniecības personu, lai nodrošinātu palīdzību izglītojamajiem un darbiniekiem </w:t>
      </w:r>
      <w:r w:rsidR="00AB6F67" w:rsidRPr="00ED3819">
        <w:rPr>
          <w:color w:val="212121"/>
          <w:sz w:val="28"/>
          <w:szCs w:val="28"/>
          <w:shd w:val="clear" w:color="auto" w:fill="FFFFFF"/>
          <w:lang w:val="lv-LV"/>
        </w:rPr>
        <w:t>gadījumā</w:t>
      </w:r>
      <w:r w:rsidR="00AB6F67">
        <w:rPr>
          <w:color w:val="212121"/>
          <w:sz w:val="28"/>
          <w:szCs w:val="28"/>
          <w:shd w:val="clear" w:color="auto" w:fill="FFFFFF"/>
          <w:lang w:val="lv-LV"/>
        </w:rPr>
        <w:t>, ja ir</w:t>
      </w:r>
      <w:r w:rsidR="00AB6F67" w:rsidRPr="00ED3819">
        <w:rPr>
          <w:color w:val="212121"/>
          <w:sz w:val="28"/>
          <w:szCs w:val="28"/>
          <w:shd w:val="clear" w:color="auto" w:fill="FFFFFF"/>
          <w:lang w:val="lv-LV"/>
        </w:rPr>
        <w:t xml:space="preserve"> </w:t>
      </w:r>
      <w:r w:rsidR="006E01EC" w:rsidRPr="00ED3819">
        <w:rPr>
          <w:color w:val="212121"/>
          <w:sz w:val="28"/>
          <w:szCs w:val="28"/>
          <w:shd w:val="clear" w:color="auto" w:fill="FFFFFF"/>
          <w:lang w:val="lv-LV"/>
        </w:rPr>
        <w:t>aizdom</w:t>
      </w:r>
      <w:r w:rsidR="00AB6F67">
        <w:rPr>
          <w:color w:val="212121"/>
          <w:sz w:val="28"/>
          <w:szCs w:val="28"/>
          <w:shd w:val="clear" w:color="auto" w:fill="FFFFFF"/>
          <w:lang w:val="lv-LV"/>
        </w:rPr>
        <w:t>as</w:t>
      </w:r>
      <w:r w:rsidR="006E01EC" w:rsidRPr="00ED3819">
        <w:rPr>
          <w:color w:val="212121"/>
          <w:sz w:val="28"/>
          <w:szCs w:val="28"/>
          <w:shd w:val="clear" w:color="auto" w:fill="FFFFFF"/>
          <w:lang w:val="lv-LV"/>
        </w:rPr>
        <w:t xml:space="preserve"> par </w:t>
      </w:r>
      <w:r w:rsidR="00EE5464">
        <w:rPr>
          <w:color w:val="212121"/>
          <w:sz w:val="28"/>
          <w:szCs w:val="28"/>
          <w:shd w:val="clear" w:color="auto" w:fill="FFFFFF"/>
          <w:lang w:val="lv-LV"/>
        </w:rPr>
        <w:t>inficēšanos</w:t>
      </w:r>
      <w:r w:rsidR="00024902">
        <w:rPr>
          <w:color w:val="212121"/>
          <w:sz w:val="28"/>
          <w:szCs w:val="28"/>
          <w:shd w:val="clear" w:color="auto" w:fill="FFFFFF"/>
          <w:lang w:val="lv-LV"/>
        </w:rPr>
        <w:t xml:space="preserve"> ar</w:t>
      </w:r>
      <w:r w:rsidR="00EE5464">
        <w:rPr>
          <w:color w:val="212121"/>
          <w:sz w:val="28"/>
          <w:szCs w:val="28"/>
          <w:shd w:val="clear" w:color="auto" w:fill="FFFFFF"/>
          <w:lang w:val="lv-LV"/>
        </w:rPr>
        <w:t xml:space="preserve"> </w:t>
      </w:r>
      <w:proofErr w:type="spellStart"/>
      <w:r w:rsidR="006E01EC" w:rsidRPr="00ED3819">
        <w:rPr>
          <w:color w:val="212121"/>
          <w:sz w:val="28"/>
          <w:szCs w:val="28"/>
          <w:shd w:val="clear" w:color="auto" w:fill="FFFFFF"/>
          <w:lang w:val="lv-LV"/>
        </w:rPr>
        <w:t>Covid-19.</w:t>
      </w:r>
      <w:r>
        <w:rPr>
          <w:color w:val="212121"/>
          <w:sz w:val="28"/>
          <w:szCs w:val="28"/>
          <w:shd w:val="clear" w:color="auto" w:fill="FFFFFF"/>
          <w:lang w:val="lv-LV"/>
        </w:rPr>
        <w:t>"</w:t>
      </w:r>
      <w:r w:rsidR="00F642E4">
        <w:rPr>
          <w:color w:val="212121"/>
          <w:sz w:val="28"/>
          <w:szCs w:val="28"/>
          <w:shd w:val="clear" w:color="auto" w:fill="FFFFFF"/>
          <w:lang w:val="lv-LV"/>
        </w:rPr>
        <w:t>;</w:t>
      </w:r>
      <w:proofErr w:type="spellEnd"/>
    </w:p>
    <w:p w14:paraId="0A46049D" w14:textId="77777777" w:rsidR="006E01EC" w:rsidRPr="00ED3819" w:rsidRDefault="006E01EC" w:rsidP="006E01EC">
      <w:pPr>
        <w:ind w:firstLine="720"/>
        <w:jc w:val="both"/>
        <w:rPr>
          <w:color w:val="212121"/>
          <w:sz w:val="28"/>
          <w:szCs w:val="28"/>
          <w:shd w:val="clear" w:color="auto" w:fill="FFFFFF"/>
          <w:lang w:val="lv-LV"/>
        </w:rPr>
      </w:pPr>
    </w:p>
    <w:p w14:paraId="3B2BAD03" w14:textId="1BE37E0D" w:rsidR="006E01EC" w:rsidRDefault="006E01EC" w:rsidP="006E01EC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1.13.</w:t>
      </w:r>
      <w:r w:rsidR="00F642E4">
        <w:rPr>
          <w:sz w:val="28"/>
          <w:szCs w:val="28"/>
          <w:lang w:val="lv-LV"/>
        </w:rPr>
        <w:t> i</w:t>
      </w:r>
      <w:r>
        <w:rPr>
          <w:sz w:val="28"/>
          <w:szCs w:val="28"/>
          <w:lang w:val="lv-LV"/>
        </w:rPr>
        <w:t>zteikt 54.1.</w:t>
      </w:r>
      <w:r w:rsidR="00F642E4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apakšpunktu šādā redakcijā:</w:t>
      </w:r>
    </w:p>
    <w:p w14:paraId="09F75DC3" w14:textId="77777777" w:rsidR="00691A3D" w:rsidRDefault="00691A3D" w:rsidP="006E01EC">
      <w:pPr>
        <w:ind w:firstLine="720"/>
        <w:jc w:val="both"/>
        <w:rPr>
          <w:sz w:val="28"/>
          <w:szCs w:val="28"/>
          <w:lang w:val="lv-LV"/>
        </w:rPr>
      </w:pPr>
    </w:p>
    <w:p w14:paraId="15992BDA" w14:textId="1B3ADBF9" w:rsidR="006E01EC" w:rsidRPr="00534880" w:rsidRDefault="00691A3D" w:rsidP="006E01EC">
      <w:pPr>
        <w:ind w:firstLine="720"/>
        <w:jc w:val="both"/>
        <w:rPr>
          <w:sz w:val="28"/>
          <w:szCs w:val="28"/>
          <w:shd w:val="clear" w:color="auto" w:fill="FFFFFF"/>
          <w:lang w:val="lv-LV"/>
        </w:rPr>
      </w:pPr>
      <w:r>
        <w:rPr>
          <w:sz w:val="28"/>
          <w:szCs w:val="28"/>
          <w:lang w:val="lv-LV"/>
        </w:rPr>
        <w:t>"</w:t>
      </w:r>
      <w:r w:rsidR="006E01EC" w:rsidRPr="00B35DBD">
        <w:rPr>
          <w:sz w:val="28"/>
          <w:szCs w:val="28"/>
          <w:shd w:val="clear" w:color="auto" w:fill="FFFFFF"/>
          <w:lang w:val="lv-LV"/>
        </w:rPr>
        <w:t>54.1.</w:t>
      </w:r>
      <w:r w:rsidR="00F642E4">
        <w:rPr>
          <w:sz w:val="28"/>
          <w:szCs w:val="28"/>
          <w:shd w:val="clear" w:color="auto" w:fill="FFFFFF"/>
          <w:lang w:val="lv-LV"/>
        </w:rPr>
        <w:t> </w:t>
      </w:r>
      <w:r w:rsidR="006E01EC" w:rsidRPr="00B35DBD">
        <w:rPr>
          <w:sz w:val="28"/>
          <w:szCs w:val="28"/>
          <w:shd w:val="clear" w:color="auto" w:fill="FFFFFF"/>
          <w:lang w:val="lv-LV"/>
        </w:rPr>
        <w:t xml:space="preserve">nepamet ārstniecības iestādi, uzturēšanās vietu vai dzīvesvietu un ir pieejama saziņai un sadarbībai ar ģimenes ārstu un citām ārstniecības personām, </w:t>
      </w:r>
      <w:r w:rsidR="006E01EC" w:rsidRPr="00083AD3">
        <w:rPr>
          <w:sz w:val="28"/>
          <w:szCs w:val="28"/>
          <w:shd w:val="clear" w:color="auto" w:fill="FFFFFF"/>
          <w:lang w:val="lv-LV"/>
        </w:rPr>
        <w:t xml:space="preserve">izņemot gadījumu, </w:t>
      </w:r>
      <w:r w:rsidR="00F642E4">
        <w:rPr>
          <w:sz w:val="28"/>
          <w:szCs w:val="28"/>
          <w:shd w:val="clear" w:color="auto" w:fill="FFFFFF"/>
          <w:lang w:val="lv-LV"/>
        </w:rPr>
        <w:t>ja</w:t>
      </w:r>
      <w:r w:rsidR="006E01EC" w:rsidRPr="00083AD3">
        <w:rPr>
          <w:sz w:val="28"/>
          <w:szCs w:val="28"/>
          <w:shd w:val="clear" w:color="auto" w:fill="FFFFFF"/>
          <w:lang w:val="lv-LV"/>
        </w:rPr>
        <w:t xml:space="preserve"> personai nepieciešama medicīniskā palīdzība saskaņā ar ārsta </w:t>
      </w:r>
      <w:r w:rsidR="006E01EC" w:rsidRPr="007F5041">
        <w:rPr>
          <w:sz w:val="28"/>
          <w:szCs w:val="28"/>
          <w:shd w:val="clear" w:color="auto" w:fill="FFFFFF"/>
          <w:lang w:val="lv-LV"/>
        </w:rPr>
        <w:t>no</w:t>
      </w:r>
      <w:r w:rsidR="00F642E4">
        <w:rPr>
          <w:sz w:val="28"/>
          <w:szCs w:val="28"/>
          <w:shd w:val="clear" w:color="auto" w:fill="FFFFFF"/>
          <w:lang w:val="lv-LV"/>
        </w:rPr>
        <w:t>rīko</w:t>
      </w:r>
      <w:r w:rsidR="006E01EC" w:rsidRPr="007F5041">
        <w:rPr>
          <w:sz w:val="28"/>
          <w:szCs w:val="28"/>
          <w:shd w:val="clear" w:color="auto" w:fill="FFFFFF"/>
          <w:lang w:val="lv-LV"/>
        </w:rPr>
        <w:t>jumu. Šād</w:t>
      </w:r>
      <w:r w:rsidR="00F642E4">
        <w:rPr>
          <w:sz w:val="28"/>
          <w:szCs w:val="28"/>
          <w:shd w:val="clear" w:color="auto" w:fill="FFFFFF"/>
          <w:lang w:val="lv-LV"/>
        </w:rPr>
        <w:t>ā</w:t>
      </w:r>
      <w:r w:rsidR="006E01EC" w:rsidRPr="007F5041">
        <w:rPr>
          <w:sz w:val="28"/>
          <w:szCs w:val="28"/>
          <w:shd w:val="clear" w:color="auto" w:fill="FFFFFF"/>
          <w:lang w:val="lv-LV"/>
        </w:rPr>
        <w:t xml:space="preserve"> gadījum</w:t>
      </w:r>
      <w:r w:rsidR="00F642E4">
        <w:rPr>
          <w:sz w:val="28"/>
          <w:szCs w:val="28"/>
          <w:shd w:val="clear" w:color="auto" w:fill="FFFFFF"/>
          <w:lang w:val="lv-LV"/>
        </w:rPr>
        <w:t>ā</w:t>
      </w:r>
      <w:r w:rsidR="006E01EC" w:rsidRPr="007F5041">
        <w:rPr>
          <w:sz w:val="28"/>
          <w:szCs w:val="28"/>
          <w:shd w:val="clear" w:color="auto" w:fill="FFFFFF"/>
          <w:lang w:val="lv-LV"/>
        </w:rPr>
        <w:t xml:space="preserve"> persona lieto medicīnisko sejas masku un ievēro citus ārsta norādījumus attiecībā uz piesardzības pasākumiem </w:t>
      </w:r>
      <w:proofErr w:type="spellStart"/>
      <w:r w:rsidR="006E01EC" w:rsidRPr="007F5041">
        <w:rPr>
          <w:sz w:val="28"/>
          <w:szCs w:val="28"/>
          <w:shd w:val="clear" w:color="auto" w:fill="FFFFFF"/>
          <w:lang w:val="lv-LV"/>
        </w:rPr>
        <w:t>Covid-19</w:t>
      </w:r>
      <w:proofErr w:type="spellEnd"/>
      <w:r w:rsidR="006E01EC" w:rsidRPr="007F5041">
        <w:rPr>
          <w:sz w:val="28"/>
          <w:szCs w:val="28"/>
          <w:shd w:val="clear" w:color="auto" w:fill="FFFFFF"/>
          <w:lang w:val="lv-LV"/>
        </w:rPr>
        <w:t xml:space="preserve"> izplatības ierobežošanai</w:t>
      </w:r>
      <w:r w:rsidR="00EE5464">
        <w:rPr>
          <w:sz w:val="28"/>
          <w:szCs w:val="28"/>
          <w:shd w:val="clear" w:color="auto" w:fill="FFFFFF"/>
          <w:lang w:val="lv-LV"/>
        </w:rPr>
        <w:t>;</w:t>
      </w:r>
      <w:r>
        <w:rPr>
          <w:sz w:val="28"/>
          <w:szCs w:val="28"/>
          <w:shd w:val="clear" w:color="auto" w:fill="FFFFFF"/>
          <w:lang w:val="lv-LV"/>
        </w:rPr>
        <w:t>"</w:t>
      </w:r>
      <w:r w:rsidR="00F642E4">
        <w:rPr>
          <w:sz w:val="28"/>
          <w:szCs w:val="28"/>
          <w:shd w:val="clear" w:color="auto" w:fill="FFFFFF"/>
          <w:lang w:val="lv-LV"/>
        </w:rPr>
        <w:t>;</w:t>
      </w:r>
    </w:p>
    <w:p w14:paraId="303402EB" w14:textId="77777777" w:rsidR="006E01EC" w:rsidRDefault="006E01EC" w:rsidP="006E01EC">
      <w:pPr>
        <w:ind w:firstLine="720"/>
        <w:jc w:val="both"/>
        <w:rPr>
          <w:sz w:val="28"/>
          <w:szCs w:val="28"/>
          <w:lang w:val="lv-LV"/>
        </w:rPr>
      </w:pPr>
    </w:p>
    <w:p w14:paraId="5660B81A" w14:textId="663EE4AC" w:rsidR="006E01EC" w:rsidRPr="007F5041" w:rsidRDefault="006E01EC" w:rsidP="006E01EC">
      <w:pPr>
        <w:ind w:firstLine="720"/>
        <w:jc w:val="both"/>
        <w:rPr>
          <w:sz w:val="28"/>
          <w:szCs w:val="28"/>
          <w:lang w:val="lv-LV"/>
        </w:rPr>
      </w:pPr>
      <w:r w:rsidRPr="007F5041">
        <w:rPr>
          <w:sz w:val="28"/>
          <w:szCs w:val="28"/>
          <w:lang w:val="lv-LV"/>
        </w:rPr>
        <w:t>1.1</w:t>
      </w:r>
      <w:r>
        <w:rPr>
          <w:sz w:val="28"/>
          <w:szCs w:val="28"/>
          <w:lang w:val="lv-LV"/>
        </w:rPr>
        <w:t>4</w:t>
      </w:r>
      <w:r w:rsidRPr="007F5041">
        <w:rPr>
          <w:sz w:val="28"/>
          <w:szCs w:val="28"/>
          <w:lang w:val="lv-LV"/>
        </w:rPr>
        <w:t>.</w:t>
      </w:r>
      <w:r w:rsidR="00F642E4">
        <w:rPr>
          <w:sz w:val="28"/>
          <w:szCs w:val="28"/>
          <w:lang w:val="lv-LV"/>
        </w:rPr>
        <w:t> p</w:t>
      </w:r>
      <w:r w:rsidRPr="007F5041">
        <w:rPr>
          <w:sz w:val="28"/>
          <w:szCs w:val="28"/>
          <w:lang w:val="lv-LV"/>
        </w:rPr>
        <w:t>apildināt noteikumus ar 56.</w:t>
      </w:r>
      <w:r w:rsidRPr="007F5041">
        <w:rPr>
          <w:sz w:val="28"/>
          <w:szCs w:val="28"/>
          <w:vertAlign w:val="superscript"/>
          <w:lang w:val="lv-LV"/>
        </w:rPr>
        <w:t>1</w:t>
      </w:r>
      <w:r w:rsidR="00F642E4">
        <w:rPr>
          <w:sz w:val="28"/>
          <w:szCs w:val="28"/>
          <w:lang w:val="lv-LV"/>
        </w:rPr>
        <w:t> </w:t>
      </w:r>
      <w:r w:rsidRPr="007F5041">
        <w:rPr>
          <w:sz w:val="28"/>
          <w:szCs w:val="28"/>
          <w:lang w:val="lv-LV"/>
        </w:rPr>
        <w:t>punktu šādā redakcijā:</w:t>
      </w:r>
    </w:p>
    <w:p w14:paraId="0995A695" w14:textId="77777777" w:rsidR="00691A3D" w:rsidRDefault="00691A3D" w:rsidP="006E01EC">
      <w:pPr>
        <w:ind w:firstLine="720"/>
        <w:jc w:val="both"/>
        <w:rPr>
          <w:sz w:val="28"/>
          <w:szCs w:val="28"/>
          <w:lang w:val="lv-LV"/>
        </w:rPr>
      </w:pPr>
    </w:p>
    <w:p w14:paraId="5783A944" w14:textId="74BBC8C6" w:rsidR="006E01EC" w:rsidRPr="007F5041" w:rsidRDefault="00691A3D" w:rsidP="006E01EC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"</w:t>
      </w:r>
      <w:r w:rsidR="006E01EC" w:rsidRPr="007F5041">
        <w:rPr>
          <w:sz w:val="28"/>
          <w:szCs w:val="28"/>
          <w:lang w:val="lv-LV"/>
        </w:rPr>
        <w:t>56.</w:t>
      </w:r>
      <w:r w:rsidR="006E01EC" w:rsidRPr="007F5041">
        <w:rPr>
          <w:sz w:val="28"/>
          <w:szCs w:val="28"/>
          <w:vertAlign w:val="superscript"/>
          <w:lang w:val="lv-LV"/>
        </w:rPr>
        <w:t>1</w:t>
      </w:r>
      <w:r w:rsidR="00F642E4">
        <w:rPr>
          <w:sz w:val="28"/>
          <w:szCs w:val="28"/>
          <w:lang w:val="lv-LV"/>
        </w:rPr>
        <w:t> </w:t>
      </w:r>
      <w:r w:rsidR="006E01EC" w:rsidRPr="007F5041">
        <w:rPr>
          <w:sz w:val="28"/>
          <w:szCs w:val="28"/>
          <w:lang w:val="lv-LV"/>
        </w:rPr>
        <w:t xml:space="preserve">Ja persona </w:t>
      </w:r>
      <w:r w:rsidR="00EB2848" w:rsidRPr="007F5041">
        <w:rPr>
          <w:sz w:val="28"/>
          <w:szCs w:val="28"/>
          <w:lang w:val="lv-LV"/>
        </w:rPr>
        <w:t xml:space="preserve">var </w:t>
      </w:r>
      <w:r w:rsidR="006E01EC" w:rsidRPr="007F5041">
        <w:rPr>
          <w:sz w:val="28"/>
          <w:szCs w:val="28"/>
          <w:lang w:val="lv-LV"/>
        </w:rPr>
        <w:t>dokument</w:t>
      </w:r>
      <w:r w:rsidR="00EB2848">
        <w:rPr>
          <w:sz w:val="28"/>
          <w:szCs w:val="28"/>
          <w:lang w:val="lv-LV"/>
        </w:rPr>
        <w:t>āri</w:t>
      </w:r>
      <w:r w:rsidR="006E01EC" w:rsidRPr="007F5041">
        <w:rPr>
          <w:sz w:val="28"/>
          <w:szCs w:val="28"/>
          <w:lang w:val="lv-LV"/>
        </w:rPr>
        <w:t xml:space="preserve"> pierādīt, ka ir slimojusi </w:t>
      </w:r>
      <w:bookmarkStart w:id="9" w:name="_Hlk47531382"/>
      <w:r w:rsidR="006E01EC" w:rsidRPr="007F5041">
        <w:rPr>
          <w:sz w:val="28"/>
          <w:szCs w:val="28"/>
          <w:lang w:val="lv-LV"/>
        </w:rPr>
        <w:t xml:space="preserve">ar </w:t>
      </w:r>
      <w:proofErr w:type="spellStart"/>
      <w:r w:rsidR="006E01EC" w:rsidRPr="007F5041">
        <w:rPr>
          <w:sz w:val="28"/>
          <w:szCs w:val="28"/>
          <w:lang w:val="lv-LV"/>
        </w:rPr>
        <w:t>Covid-19</w:t>
      </w:r>
      <w:proofErr w:type="spellEnd"/>
      <w:r w:rsidR="006E01EC" w:rsidRPr="007F5041">
        <w:rPr>
          <w:sz w:val="28"/>
          <w:szCs w:val="28"/>
          <w:lang w:val="lv-LV"/>
        </w:rPr>
        <w:t xml:space="preserve"> </w:t>
      </w:r>
      <w:bookmarkEnd w:id="9"/>
      <w:r w:rsidR="006E01EC" w:rsidRPr="007F5041">
        <w:rPr>
          <w:sz w:val="28"/>
          <w:szCs w:val="28"/>
          <w:lang w:val="lv-LV"/>
        </w:rPr>
        <w:t>un atveseļoj</w:t>
      </w:r>
      <w:r w:rsidR="00F642E4">
        <w:rPr>
          <w:sz w:val="28"/>
          <w:szCs w:val="28"/>
          <w:lang w:val="lv-LV"/>
        </w:rPr>
        <w:t>us</w:t>
      </w:r>
      <w:r w:rsidR="006E01EC" w:rsidRPr="007F5041">
        <w:rPr>
          <w:sz w:val="28"/>
          <w:szCs w:val="28"/>
          <w:lang w:val="lv-LV"/>
        </w:rPr>
        <w:t xml:space="preserve">ies, ģimenes ārsts var pieņemt lēmumu, </w:t>
      </w:r>
      <w:r w:rsidR="00ED162D">
        <w:rPr>
          <w:sz w:val="28"/>
          <w:szCs w:val="28"/>
          <w:lang w:val="lv-LV"/>
        </w:rPr>
        <w:t xml:space="preserve">nosakot, </w:t>
      </w:r>
      <w:r w:rsidR="006E01EC" w:rsidRPr="007F5041">
        <w:rPr>
          <w:sz w:val="28"/>
          <w:szCs w:val="28"/>
          <w:lang w:val="lv-LV"/>
        </w:rPr>
        <w:t>ka persona var neievērot šo noteikumu 56.</w:t>
      </w:r>
      <w:r w:rsidR="006E01EC">
        <w:rPr>
          <w:sz w:val="28"/>
          <w:szCs w:val="28"/>
          <w:lang w:val="lv-LV"/>
        </w:rPr>
        <w:t> </w:t>
      </w:r>
      <w:r w:rsidR="006E01EC" w:rsidRPr="007F5041">
        <w:rPr>
          <w:sz w:val="28"/>
          <w:szCs w:val="28"/>
          <w:lang w:val="lv-LV"/>
        </w:rPr>
        <w:t xml:space="preserve">punktā </w:t>
      </w:r>
      <w:r w:rsidR="00EB2848">
        <w:rPr>
          <w:sz w:val="28"/>
          <w:szCs w:val="28"/>
          <w:lang w:val="lv-LV"/>
        </w:rPr>
        <w:t>minē</w:t>
      </w:r>
      <w:r w:rsidR="006E01EC" w:rsidRPr="007F5041">
        <w:rPr>
          <w:sz w:val="28"/>
          <w:szCs w:val="28"/>
          <w:lang w:val="lv-LV"/>
        </w:rPr>
        <w:t>to pašizolāciju, un izsniegt vai elektroniski nosūtīt personai veidlapu Nr.</w:t>
      </w:r>
      <w:r w:rsidR="00F642E4">
        <w:rPr>
          <w:sz w:val="28"/>
          <w:szCs w:val="28"/>
          <w:lang w:val="lv-LV"/>
        </w:rPr>
        <w:t> </w:t>
      </w:r>
      <w:r w:rsidR="006E01EC" w:rsidRPr="007F5041">
        <w:rPr>
          <w:sz w:val="28"/>
          <w:szCs w:val="28"/>
          <w:lang w:val="lv-LV"/>
        </w:rPr>
        <w:t xml:space="preserve">027/u ar šādu ierakstu: "Apliecinu, ka uz </w:t>
      </w:r>
      <w:r w:rsidR="00ED162D">
        <w:rPr>
          <w:sz w:val="28"/>
          <w:szCs w:val="28"/>
          <w:lang w:val="lv-LV"/>
        </w:rPr>
        <w:t>(</w:t>
      </w:r>
      <w:r w:rsidR="006E01EC" w:rsidRPr="007F5041">
        <w:rPr>
          <w:sz w:val="28"/>
          <w:szCs w:val="28"/>
          <w:lang w:val="lv-LV"/>
        </w:rPr>
        <w:t>person</w:t>
      </w:r>
      <w:r w:rsidR="00ED162D">
        <w:rPr>
          <w:sz w:val="28"/>
          <w:szCs w:val="28"/>
          <w:lang w:val="lv-LV"/>
        </w:rPr>
        <w:t>as vārds, uzvārds)</w:t>
      </w:r>
      <w:r w:rsidR="006E01EC" w:rsidRPr="007F5041">
        <w:rPr>
          <w:sz w:val="28"/>
          <w:szCs w:val="28"/>
          <w:lang w:val="lv-LV"/>
        </w:rPr>
        <w:t xml:space="preserve"> </w:t>
      </w:r>
      <w:r w:rsidR="00ED162D">
        <w:rPr>
          <w:sz w:val="28"/>
          <w:szCs w:val="28"/>
          <w:lang w:val="lv-LV"/>
        </w:rPr>
        <w:t>ar</w:t>
      </w:r>
      <w:r w:rsidR="006E01EC" w:rsidRPr="007F5041">
        <w:rPr>
          <w:sz w:val="28"/>
          <w:szCs w:val="28"/>
          <w:lang w:val="lv-LV"/>
        </w:rPr>
        <w:t xml:space="preserve"> 2020.</w:t>
      </w:r>
      <w:r w:rsidR="00ED162D">
        <w:rPr>
          <w:sz w:val="28"/>
          <w:szCs w:val="28"/>
          <w:lang w:val="lv-LV"/>
        </w:rPr>
        <w:t> </w:t>
      </w:r>
      <w:r w:rsidR="006E01EC" w:rsidRPr="007F5041">
        <w:rPr>
          <w:sz w:val="28"/>
          <w:szCs w:val="28"/>
          <w:lang w:val="lv-LV"/>
        </w:rPr>
        <w:t>gada ... (datums) nav attiecināmi pašizolācijas nosacījumi"</w:t>
      </w:r>
      <w:r w:rsidR="00962D50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"</w:t>
      </w:r>
    </w:p>
    <w:p w14:paraId="71017E27" w14:textId="77777777" w:rsidR="006E01EC" w:rsidRDefault="006E01EC" w:rsidP="006E01EC">
      <w:pPr>
        <w:rPr>
          <w:sz w:val="28"/>
          <w:szCs w:val="28"/>
          <w:lang w:val="lv-LV"/>
        </w:rPr>
      </w:pPr>
    </w:p>
    <w:p w14:paraId="61517FF3" w14:textId="1D2B5F09" w:rsidR="006E01EC" w:rsidRPr="00A424F4" w:rsidRDefault="006E01EC" w:rsidP="006E01EC">
      <w:pPr>
        <w:ind w:firstLine="720"/>
        <w:rPr>
          <w:sz w:val="28"/>
          <w:szCs w:val="28"/>
          <w:lang w:val="lv-LV"/>
        </w:rPr>
      </w:pPr>
      <w:proofErr w:type="gramStart"/>
      <w:r>
        <w:rPr>
          <w:sz w:val="28"/>
          <w:szCs w:val="28"/>
          <w:lang w:val="lv-LV"/>
        </w:rPr>
        <w:t>2.</w:t>
      </w:r>
      <w:r w:rsidR="00ED162D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Noteikumi stājas spēkā 2020. gada 17. augustā</w:t>
      </w:r>
      <w:proofErr w:type="gramEnd"/>
      <w:r>
        <w:rPr>
          <w:sz w:val="28"/>
          <w:szCs w:val="28"/>
          <w:lang w:val="lv-LV"/>
        </w:rPr>
        <w:t>.</w:t>
      </w:r>
    </w:p>
    <w:p w14:paraId="0EA668C5" w14:textId="77777777" w:rsidR="006E01EC" w:rsidRDefault="006E01EC" w:rsidP="006E01EC">
      <w:pPr>
        <w:rPr>
          <w:bCs/>
          <w:sz w:val="28"/>
          <w:szCs w:val="28"/>
          <w:lang w:val="lv-LV" w:eastAsia="lv-LV"/>
        </w:rPr>
      </w:pPr>
      <w:bookmarkStart w:id="10" w:name="piel1"/>
      <w:bookmarkEnd w:id="10"/>
    </w:p>
    <w:p w14:paraId="210DF8BA" w14:textId="193EB215" w:rsidR="006E01EC" w:rsidRDefault="006E01EC" w:rsidP="006E01EC">
      <w:pPr>
        <w:rPr>
          <w:bCs/>
          <w:sz w:val="28"/>
          <w:szCs w:val="28"/>
          <w:lang w:val="lv-LV" w:eastAsia="lv-LV"/>
        </w:rPr>
      </w:pPr>
    </w:p>
    <w:p w14:paraId="15429CBC" w14:textId="77777777" w:rsidR="00691A3D" w:rsidRDefault="00691A3D" w:rsidP="006E01EC">
      <w:pPr>
        <w:rPr>
          <w:bCs/>
          <w:sz w:val="28"/>
          <w:szCs w:val="28"/>
          <w:lang w:val="lv-LV" w:eastAsia="lv-LV"/>
        </w:rPr>
      </w:pPr>
    </w:p>
    <w:p w14:paraId="1AFB4E6E" w14:textId="77777777" w:rsidR="00691A3D" w:rsidRPr="00DE283C" w:rsidRDefault="00691A3D" w:rsidP="00ED162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5FCA0A3" w14:textId="77777777" w:rsidR="00691A3D" w:rsidRDefault="00691A3D" w:rsidP="00ED162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7AB5C6A" w14:textId="77777777" w:rsidR="00691A3D" w:rsidRDefault="00691A3D" w:rsidP="00ED162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405281F" w14:textId="77777777" w:rsidR="00691A3D" w:rsidRDefault="00691A3D" w:rsidP="00ED162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4E11065" w14:textId="77777777" w:rsidR="00691A3D" w:rsidRPr="00333282" w:rsidRDefault="00691A3D" w:rsidP="00ED162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sectPr w:rsidR="00691A3D" w:rsidRPr="00333282" w:rsidSect="00691A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6AB6F" w14:textId="77777777" w:rsidR="00444293" w:rsidRDefault="00444293" w:rsidP="00D27990">
      <w:r>
        <w:separator/>
      </w:r>
    </w:p>
  </w:endnote>
  <w:endnote w:type="continuationSeparator" w:id="0">
    <w:p w14:paraId="2F5364E5" w14:textId="77777777" w:rsidR="00444293" w:rsidRDefault="00444293" w:rsidP="00D2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10BE2" w14:textId="77777777" w:rsidR="006A4198" w:rsidRDefault="006A41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80124" w14:textId="37F6DCD3" w:rsidR="00691A3D" w:rsidRPr="00691A3D" w:rsidRDefault="00691A3D">
    <w:pPr>
      <w:pStyle w:val="Footer"/>
      <w:rPr>
        <w:sz w:val="16"/>
        <w:szCs w:val="16"/>
        <w:lang w:val="lv-LV"/>
      </w:rPr>
    </w:pPr>
    <w:r w:rsidRPr="00691A3D">
      <w:rPr>
        <w:sz w:val="16"/>
        <w:szCs w:val="16"/>
        <w:lang w:val="lv-LV"/>
      </w:rPr>
      <w:t>N1506_0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B254B" w14:textId="4F5203A5" w:rsidR="00691A3D" w:rsidRPr="00691A3D" w:rsidRDefault="00691A3D">
    <w:pPr>
      <w:pStyle w:val="Footer"/>
      <w:rPr>
        <w:sz w:val="16"/>
        <w:szCs w:val="16"/>
        <w:lang w:val="lv-LV"/>
      </w:rPr>
    </w:pPr>
    <w:r w:rsidRPr="00691A3D">
      <w:rPr>
        <w:sz w:val="16"/>
        <w:szCs w:val="16"/>
        <w:lang w:val="lv-LV"/>
      </w:rPr>
      <w:t>N1506_0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6655F" w14:textId="77777777" w:rsidR="00444293" w:rsidRDefault="00444293">
      <w:r>
        <w:separator/>
      </w:r>
    </w:p>
  </w:footnote>
  <w:footnote w:type="continuationSeparator" w:id="0">
    <w:p w14:paraId="27BD5B1F" w14:textId="77777777" w:rsidR="00444293" w:rsidRDefault="00444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DD4A4" w14:textId="77777777" w:rsidR="002604AD" w:rsidRDefault="002604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936B33" w14:textId="77777777" w:rsidR="002604AD" w:rsidRDefault="00260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1356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595543F6" w14:textId="77777777" w:rsidR="002604AD" w:rsidRPr="006A4198" w:rsidRDefault="002604AD">
        <w:pPr>
          <w:pStyle w:val="Header"/>
          <w:jc w:val="center"/>
          <w:rPr>
            <w:sz w:val="24"/>
            <w:szCs w:val="24"/>
          </w:rPr>
        </w:pPr>
        <w:r w:rsidRPr="006A4198">
          <w:rPr>
            <w:sz w:val="24"/>
            <w:szCs w:val="24"/>
          </w:rPr>
          <w:fldChar w:fldCharType="begin"/>
        </w:r>
        <w:r w:rsidRPr="006A4198">
          <w:rPr>
            <w:sz w:val="24"/>
            <w:szCs w:val="24"/>
          </w:rPr>
          <w:instrText xml:space="preserve"> PAGE   \* MERGEFORMAT </w:instrText>
        </w:r>
        <w:r w:rsidRPr="006A4198">
          <w:rPr>
            <w:sz w:val="24"/>
            <w:szCs w:val="24"/>
          </w:rPr>
          <w:fldChar w:fldCharType="separate"/>
        </w:r>
        <w:r w:rsidR="00AB0BCC" w:rsidRPr="006A4198">
          <w:rPr>
            <w:noProof/>
            <w:sz w:val="24"/>
            <w:szCs w:val="24"/>
          </w:rPr>
          <w:t>2</w:t>
        </w:r>
        <w:r w:rsidRPr="006A4198">
          <w:rPr>
            <w:noProof/>
            <w:sz w:val="24"/>
            <w:szCs w:val="24"/>
          </w:rPr>
          <w:fldChar w:fldCharType="end"/>
        </w:r>
      </w:p>
    </w:sdtContent>
  </w:sdt>
  <w:p w14:paraId="371D0A03" w14:textId="77777777" w:rsidR="002604AD" w:rsidRDefault="002604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EC78A" w14:textId="77777777" w:rsidR="00691A3D" w:rsidRPr="003629D6" w:rsidRDefault="00691A3D">
    <w:pPr>
      <w:pStyle w:val="Header"/>
    </w:pPr>
  </w:p>
  <w:p w14:paraId="339A122A" w14:textId="3F0B662E" w:rsidR="00691A3D" w:rsidRPr="00691A3D" w:rsidRDefault="00691A3D">
    <w:pPr>
      <w:pStyle w:val="Header"/>
    </w:pPr>
    <w:r>
      <w:rPr>
        <w:noProof/>
      </w:rPr>
      <w:drawing>
        <wp:inline distT="0" distB="0" distL="0" distR="0" wp14:anchorId="2F73E8B2" wp14:editId="0CB2B66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39D"/>
    <w:multiLevelType w:val="hybridMultilevel"/>
    <w:tmpl w:val="B32C1FAE"/>
    <w:lvl w:ilvl="0" w:tplc="40404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4748A2E" w:tentative="1">
      <w:start w:val="1"/>
      <w:numFmt w:val="lowerLetter"/>
      <w:lvlText w:val="%2."/>
      <w:lvlJc w:val="left"/>
      <w:pPr>
        <w:ind w:left="1800" w:hanging="360"/>
      </w:pPr>
    </w:lvl>
    <w:lvl w:ilvl="2" w:tplc="6BA4F7B8" w:tentative="1">
      <w:start w:val="1"/>
      <w:numFmt w:val="lowerRoman"/>
      <w:lvlText w:val="%3."/>
      <w:lvlJc w:val="right"/>
      <w:pPr>
        <w:ind w:left="2520" w:hanging="180"/>
      </w:pPr>
    </w:lvl>
    <w:lvl w:ilvl="3" w:tplc="07CEE336" w:tentative="1">
      <w:start w:val="1"/>
      <w:numFmt w:val="decimal"/>
      <w:lvlText w:val="%4."/>
      <w:lvlJc w:val="left"/>
      <w:pPr>
        <w:ind w:left="3240" w:hanging="360"/>
      </w:pPr>
    </w:lvl>
    <w:lvl w:ilvl="4" w:tplc="11809880" w:tentative="1">
      <w:start w:val="1"/>
      <w:numFmt w:val="lowerLetter"/>
      <w:lvlText w:val="%5."/>
      <w:lvlJc w:val="left"/>
      <w:pPr>
        <w:ind w:left="3960" w:hanging="360"/>
      </w:pPr>
    </w:lvl>
    <w:lvl w:ilvl="5" w:tplc="D62E601C" w:tentative="1">
      <w:start w:val="1"/>
      <w:numFmt w:val="lowerRoman"/>
      <w:lvlText w:val="%6."/>
      <w:lvlJc w:val="right"/>
      <w:pPr>
        <w:ind w:left="4680" w:hanging="180"/>
      </w:pPr>
    </w:lvl>
    <w:lvl w:ilvl="6" w:tplc="9D542ED4" w:tentative="1">
      <w:start w:val="1"/>
      <w:numFmt w:val="decimal"/>
      <w:lvlText w:val="%7."/>
      <w:lvlJc w:val="left"/>
      <w:pPr>
        <w:ind w:left="5400" w:hanging="360"/>
      </w:pPr>
    </w:lvl>
    <w:lvl w:ilvl="7" w:tplc="D340C728" w:tentative="1">
      <w:start w:val="1"/>
      <w:numFmt w:val="lowerLetter"/>
      <w:lvlText w:val="%8."/>
      <w:lvlJc w:val="left"/>
      <w:pPr>
        <w:ind w:left="6120" w:hanging="360"/>
      </w:pPr>
    </w:lvl>
    <w:lvl w:ilvl="8" w:tplc="E93A02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22391"/>
    <w:multiLevelType w:val="multilevel"/>
    <w:tmpl w:val="3A5C471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 w15:restartNumberingAfterBreak="0">
    <w:nsid w:val="0CEA1727"/>
    <w:multiLevelType w:val="hybridMultilevel"/>
    <w:tmpl w:val="B06221E2"/>
    <w:lvl w:ilvl="0" w:tplc="50EA9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1A0C3A2" w:tentative="1">
      <w:start w:val="1"/>
      <w:numFmt w:val="lowerLetter"/>
      <w:lvlText w:val="%2."/>
      <w:lvlJc w:val="left"/>
      <w:pPr>
        <w:ind w:left="1800" w:hanging="360"/>
      </w:pPr>
    </w:lvl>
    <w:lvl w:ilvl="2" w:tplc="D2361F12" w:tentative="1">
      <w:start w:val="1"/>
      <w:numFmt w:val="lowerRoman"/>
      <w:lvlText w:val="%3."/>
      <w:lvlJc w:val="right"/>
      <w:pPr>
        <w:ind w:left="2520" w:hanging="180"/>
      </w:pPr>
    </w:lvl>
    <w:lvl w:ilvl="3" w:tplc="6F5C76A0" w:tentative="1">
      <w:start w:val="1"/>
      <w:numFmt w:val="decimal"/>
      <w:lvlText w:val="%4."/>
      <w:lvlJc w:val="left"/>
      <w:pPr>
        <w:ind w:left="3240" w:hanging="360"/>
      </w:pPr>
    </w:lvl>
    <w:lvl w:ilvl="4" w:tplc="47A26E16" w:tentative="1">
      <w:start w:val="1"/>
      <w:numFmt w:val="lowerLetter"/>
      <w:lvlText w:val="%5."/>
      <w:lvlJc w:val="left"/>
      <w:pPr>
        <w:ind w:left="3960" w:hanging="360"/>
      </w:pPr>
    </w:lvl>
    <w:lvl w:ilvl="5" w:tplc="B2E22DFE" w:tentative="1">
      <w:start w:val="1"/>
      <w:numFmt w:val="lowerRoman"/>
      <w:lvlText w:val="%6."/>
      <w:lvlJc w:val="right"/>
      <w:pPr>
        <w:ind w:left="4680" w:hanging="180"/>
      </w:pPr>
    </w:lvl>
    <w:lvl w:ilvl="6" w:tplc="BADC1E32" w:tentative="1">
      <w:start w:val="1"/>
      <w:numFmt w:val="decimal"/>
      <w:lvlText w:val="%7."/>
      <w:lvlJc w:val="left"/>
      <w:pPr>
        <w:ind w:left="5400" w:hanging="360"/>
      </w:pPr>
    </w:lvl>
    <w:lvl w:ilvl="7" w:tplc="C5D2C486" w:tentative="1">
      <w:start w:val="1"/>
      <w:numFmt w:val="lowerLetter"/>
      <w:lvlText w:val="%8."/>
      <w:lvlJc w:val="left"/>
      <w:pPr>
        <w:ind w:left="6120" w:hanging="360"/>
      </w:pPr>
    </w:lvl>
    <w:lvl w:ilvl="8" w:tplc="D0CA5E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A13704"/>
    <w:multiLevelType w:val="hybridMultilevel"/>
    <w:tmpl w:val="E97CD4BE"/>
    <w:lvl w:ilvl="0" w:tplc="390E4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A60514" w:tentative="1">
      <w:start w:val="1"/>
      <w:numFmt w:val="lowerLetter"/>
      <w:lvlText w:val="%2."/>
      <w:lvlJc w:val="left"/>
      <w:pPr>
        <w:ind w:left="1440" w:hanging="360"/>
      </w:pPr>
    </w:lvl>
    <w:lvl w:ilvl="2" w:tplc="1B7A8C20" w:tentative="1">
      <w:start w:val="1"/>
      <w:numFmt w:val="lowerRoman"/>
      <w:lvlText w:val="%3."/>
      <w:lvlJc w:val="right"/>
      <w:pPr>
        <w:ind w:left="2160" w:hanging="180"/>
      </w:pPr>
    </w:lvl>
    <w:lvl w:ilvl="3" w:tplc="2F44D268" w:tentative="1">
      <w:start w:val="1"/>
      <w:numFmt w:val="decimal"/>
      <w:lvlText w:val="%4."/>
      <w:lvlJc w:val="left"/>
      <w:pPr>
        <w:ind w:left="2880" w:hanging="360"/>
      </w:pPr>
    </w:lvl>
    <w:lvl w:ilvl="4" w:tplc="7832906A" w:tentative="1">
      <w:start w:val="1"/>
      <w:numFmt w:val="lowerLetter"/>
      <w:lvlText w:val="%5."/>
      <w:lvlJc w:val="left"/>
      <w:pPr>
        <w:ind w:left="3600" w:hanging="360"/>
      </w:pPr>
    </w:lvl>
    <w:lvl w:ilvl="5" w:tplc="A46C5256" w:tentative="1">
      <w:start w:val="1"/>
      <w:numFmt w:val="lowerRoman"/>
      <w:lvlText w:val="%6."/>
      <w:lvlJc w:val="right"/>
      <w:pPr>
        <w:ind w:left="4320" w:hanging="180"/>
      </w:pPr>
    </w:lvl>
    <w:lvl w:ilvl="6" w:tplc="1E142EC6" w:tentative="1">
      <w:start w:val="1"/>
      <w:numFmt w:val="decimal"/>
      <w:lvlText w:val="%7."/>
      <w:lvlJc w:val="left"/>
      <w:pPr>
        <w:ind w:left="5040" w:hanging="360"/>
      </w:pPr>
    </w:lvl>
    <w:lvl w:ilvl="7" w:tplc="ACA0FB06" w:tentative="1">
      <w:start w:val="1"/>
      <w:numFmt w:val="lowerLetter"/>
      <w:lvlText w:val="%8."/>
      <w:lvlJc w:val="left"/>
      <w:pPr>
        <w:ind w:left="5760" w:hanging="360"/>
      </w:pPr>
    </w:lvl>
    <w:lvl w:ilvl="8" w:tplc="9758B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34FFD"/>
    <w:multiLevelType w:val="singleLevel"/>
    <w:tmpl w:val="40B842A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" w15:restartNumberingAfterBreak="0">
    <w:nsid w:val="31C34B83"/>
    <w:multiLevelType w:val="hybridMultilevel"/>
    <w:tmpl w:val="1F149E8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37D17"/>
    <w:multiLevelType w:val="multilevel"/>
    <w:tmpl w:val="D458B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412D3037"/>
    <w:multiLevelType w:val="hybridMultilevel"/>
    <w:tmpl w:val="4816EADA"/>
    <w:lvl w:ilvl="0" w:tplc="F1D89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C8EBC14" w:tentative="1">
      <w:start w:val="1"/>
      <w:numFmt w:val="lowerLetter"/>
      <w:lvlText w:val="%2."/>
      <w:lvlJc w:val="left"/>
      <w:pPr>
        <w:ind w:left="1440" w:hanging="360"/>
      </w:pPr>
    </w:lvl>
    <w:lvl w:ilvl="2" w:tplc="CBD8BD3C" w:tentative="1">
      <w:start w:val="1"/>
      <w:numFmt w:val="lowerRoman"/>
      <w:lvlText w:val="%3."/>
      <w:lvlJc w:val="right"/>
      <w:pPr>
        <w:ind w:left="2160" w:hanging="180"/>
      </w:pPr>
    </w:lvl>
    <w:lvl w:ilvl="3" w:tplc="2F2C31AA" w:tentative="1">
      <w:start w:val="1"/>
      <w:numFmt w:val="decimal"/>
      <w:lvlText w:val="%4."/>
      <w:lvlJc w:val="left"/>
      <w:pPr>
        <w:ind w:left="2880" w:hanging="360"/>
      </w:pPr>
    </w:lvl>
    <w:lvl w:ilvl="4" w:tplc="BD90DC3E" w:tentative="1">
      <w:start w:val="1"/>
      <w:numFmt w:val="lowerLetter"/>
      <w:lvlText w:val="%5."/>
      <w:lvlJc w:val="left"/>
      <w:pPr>
        <w:ind w:left="3600" w:hanging="360"/>
      </w:pPr>
    </w:lvl>
    <w:lvl w:ilvl="5" w:tplc="F794B4FA" w:tentative="1">
      <w:start w:val="1"/>
      <w:numFmt w:val="lowerRoman"/>
      <w:lvlText w:val="%6."/>
      <w:lvlJc w:val="right"/>
      <w:pPr>
        <w:ind w:left="4320" w:hanging="180"/>
      </w:pPr>
    </w:lvl>
    <w:lvl w:ilvl="6" w:tplc="921486FE" w:tentative="1">
      <w:start w:val="1"/>
      <w:numFmt w:val="decimal"/>
      <w:lvlText w:val="%7."/>
      <w:lvlJc w:val="left"/>
      <w:pPr>
        <w:ind w:left="5040" w:hanging="360"/>
      </w:pPr>
    </w:lvl>
    <w:lvl w:ilvl="7" w:tplc="355A3516" w:tentative="1">
      <w:start w:val="1"/>
      <w:numFmt w:val="lowerLetter"/>
      <w:lvlText w:val="%8."/>
      <w:lvlJc w:val="left"/>
      <w:pPr>
        <w:ind w:left="5760" w:hanging="360"/>
      </w:pPr>
    </w:lvl>
    <w:lvl w:ilvl="8" w:tplc="FFC6F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C5C82"/>
    <w:multiLevelType w:val="hybridMultilevel"/>
    <w:tmpl w:val="5B20349C"/>
    <w:name w:val="Tiret 2"/>
    <w:lvl w:ilvl="0" w:tplc="3B801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3A0F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1CA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AE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2E9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C0C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4C6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729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A2BB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D760DD"/>
    <w:multiLevelType w:val="hybridMultilevel"/>
    <w:tmpl w:val="990E45AE"/>
    <w:lvl w:ilvl="0" w:tplc="BEAC5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8224E6" w:tentative="1">
      <w:start w:val="1"/>
      <w:numFmt w:val="lowerLetter"/>
      <w:lvlText w:val="%2."/>
      <w:lvlJc w:val="left"/>
      <w:pPr>
        <w:ind w:left="1440" w:hanging="360"/>
      </w:pPr>
    </w:lvl>
    <w:lvl w:ilvl="2" w:tplc="F2AAE4EA" w:tentative="1">
      <w:start w:val="1"/>
      <w:numFmt w:val="lowerRoman"/>
      <w:lvlText w:val="%3."/>
      <w:lvlJc w:val="right"/>
      <w:pPr>
        <w:ind w:left="2160" w:hanging="180"/>
      </w:pPr>
    </w:lvl>
    <w:lvl w:ilvl="3" w:tplc="8EA0FFEE" w:tentative="1">
      <w:start w:val="1"/>
      <w:numFmt w:val="decimal"/>
      <w:lvlText w:val="%4."/>
      <w:lvlJc w:val="left"/>
      <w:pPr>
        <w:ind w:left="2880" w:hanging="360"/>
      </w:pPr>
    </w:lvl>
    <w:lvl w:ilvl="4" w:tplc="E3525758" w:tentative="1">
      <w:start w:val="1"/>
      <w:numFmt w:val="lowerLetter"/>
      <w:lvlText w:val="%5."/>
      <w:lvlJc w:val="left"/>
      <w:pPr>
        <w:ind w:left="3600" w:hanging="360"/>
      </w:pPr>
    </w:lvl>
    <w:lvl w:ilvl="5" w:tplc="2ACEA66A" w:tentative="1">
      <w:start w:val="1"/>
      <w:numFmt w:val="lowerRoman"/>
      <w:lvlText w:val="%6."/>
      <w:lvlJc w:val="right"/>
      <w:pPr>
        <w:ind w:left="4320" w:hanging="180"/>
      </w:pPr>
    </w:lvl>
    <w:lvl w:ilvl="6" w:tplc="DE20F45A" w:tentative="1">
      <w:start w:val="1"/>
      <w:numFmt w:val="decimal"/>
      <w:lvlText w:val="%7."/>
      <w:lvlJc w:val="left"/>
      <w:pPr>
        <w:ind w:left="5040" w:hanging="360"/>
      </w:pPr>
    </w:lvl>
    <w:lvl w:ilvl="7" w:tplc="BF56CEBC" w:tentative="1">
      <w:start w:val="1"/>
      <w:numFmt w:val="lowerLetter"/>
      <w:lvlText w:val="%8."/>
      <w:lvlJc w:val="left"/>
      <w:pPr>
        <w:ind w:left="5760" w:hanging="360"/>
      </w:pPr>
    </w:lvl>
    <w:lvl w:ilvl="8" w:tplc="BC104B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A3B31"/>
    <w:multiLevelType w:val="hybridMultilevel"/>
    <w:tmpl w:val="57140320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5262B5"/>
    <w:multiLevelType w:val="hybridMultilevel"/>
    <w:tmpl w:val="25E881E2"/>
    <w:lvl w:ilvl="0" w:tplc="52C0E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9246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1CF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A3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EA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F25C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834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B4E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202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367F9"/>
    <w:multiLevelType w:val="hybridMultilevel"/>
    <w:tmpl w:val="46663DFC"/>
    <w:lvl w:ilvl="0" w:tplc="EEC48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C747E84" w:tentative="1">
      <w:start w:val="1"/>
      <w:numFmt w:val="lowerLetter"/>
      <w:lvlText w:val="%2."/>
      <w:lvlJc w:val="left"/>
      <w:pPr>
        <w:ind w:left="1800" w:hanging="360"/>
      </w:pPr>
    </w:lvl>
    <w:lvl w:ilvl="2" w:tplc="F2FC3B76" w:tentative="1">
      <w:start w:val="1"/>
      <w:numFmt w:val="lowerRoman"/>
      <w:lvlText w:val="%3."/>
      <w:lvlJc w:val="right"/>
      <w:pPr>
        <w:ind w:left="2520" w:hanging="180"/>
      </w:pPr>
    </w:lvl>
    <w:lvl w:ilvl="3" w:tplc="6D8E74A6" w:tentative="1">
      <w:start w:val="1"/>
      <w:numFmt w:val="decimal"/>
      <w:lvlText w:val="%4."/>
      <w:lvlJc w:val="left"/>
      <w:pPr>
        <w:ind w:left="3240" w:hanging="360"/>
      </w:pPr>
    </w:lvl>
    <w:lvl w:ilvl="4" w:tplc="A314AC9C" w:tentative="1">
      <w:start w:val="1"/>
      <w:numFmt w:val="lowerLetter"/>
      <w:lvlText w:val="%5."/>
      <w:lvlJc w:val="left"/>
      <w:pPr>
        <w:ind w:left="3960" w:hanging="360"/>
      </w:pPr>
    </w:lvl>
    <w:lvl w:ilvl="5" w:tplc="88548018" w:tentative="1">
      <w:start w:val="1"/>
      <w:numFmt w:val="lowerRoman"/>
      <w:lvlText w:val="%6."/>
      <w:lvlJc w:val="right"/>
      <w:pPr>
        <w:ind w:left="4680" w:hanging="180"/>
      </w:pPr>
    </w:lvl>
    <w:lvl w:ilvl="6" w:tplc="910E41C6" w:tentative="1">
      <w:start w:val="1"/>
      <w:numFmt w:val="decimal"/>
      <w:lvlText w:val="%7."/>
      <w:lvlJc w:val="left"/>
      <w:pPr>
        <w:ind w:left="5400" w:hanging="360"/>
      </w:pPr>
    </w:lvl>
    <w:lvl w:ilvl="7" w:tplc="BD1A1CDC" w:tentative="1">
      <w:start w:val="1"/>
      <w:numFmt w:val="lowerLetter"/>
      <w:lvlText w:val="%8."/>
      <w:lvlJc w:val="left"/>
      <w:pPr>
        <w:ind w:left="6120" w:hanging="360"/>
      </w:pPr>
    </w:lvl>
    <w:lvl w:ilvl="8" w:tplc="ADE6E2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272ECD"/>
    <w:multiLevelType w:val="hybridMultilevel"/>
    <w:tmpl w:val="D4E4B73A"/>
    <w:lvl w:ilvl="0" w:tplc="C4046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D0F484" w:tentative="1">
      <w:start w:val="1"/>
      <w:numFmt w:val="lowerLetter"/>
      <w:lvlText w:val="%2."/>
      <w:lvlJc w:val="left"/>
      <w:pPr>
        <w:ind w:left="1080" w:hanging="360"/>
      </w:pPr>
    </w:lvl>
    <w:lvl w:ilvl="2" w:tplc="0D7EE5D4" w:tentative="1">
      <w:start w:val="1"/>
      <w:numFmt w:val="lowerRoman"/>
      <w:lvlText w:val="%3."/>
      <w:lvlJc w:val="right"/>
      <w:pPr>
        <w:ind w:left="1800" w:hanging="180"/>
      </w:pPr>
    </w:lvl>
    <w:lvl w:ilvl="3" w:tplc="BC4C1F40" w:tentative="1">
      <w:start w:val="1"/>
      <w:numFmt w:val="decimal"/>
      <w:lvlText w:val="%4."/>
      <w:lvlJc w:val="left"/>
      <w:pPr>
        <w:ind w:left="2520" w:hanging="360"/>
      </w:pPr>
    </w:lvl>
    <w:lvl w:ilvl="4" w:tplc="1FBCBD46" w:tentative="1">
      <w:start w:val="1"/>
      <w:numFmt w:val="lowerLetter"/>
      <w:lvlText w:val="%5."/>
      <w:lvlJc w:val="left"/>
      <w:pPr>
        <w:ind w:left="3240" w:hanging="360"/>
      </w:pPr>
    </w:lvl>
    <w:lvl w:ilvl="5" w:tplc="B9CEC66E" w:tentative="1">
      <w:start w:val="1"/>
      <w:numFmt w:val="lowerRoman"/>
      <w:lvlText w:val="%6."/>
      <w:lvlJc w:val="right"/>
      <w:pPr>
        <w:ind w:left="3960" w:hanging="180"/>
      </w:pPr>
    </w:lvl>
    <w:lvl w:ilvl="6" w:tplc="156072A0" w:tentative="1">
      <w:start w:val="1"/>
      <w:numFmt w:val="decimal"/>
      <w:lvlText w:val="%7."/>
      <w:lvlJc w:val="left"/>
      <w:pPr>
        <w:ind w:left="4680" w:hanging="360"/>
      </w:pPr>
    </w:lvl>
    <w:lvl w:ilvl="7" w:tplc="E0A23056" w:tentative="1">
      <w:start w:val="1"/>
      <w:numFmt w:val="lowerLetter"/>
      <w:lvlText w:val="%8."/>
      <w:lvlJc w:val="left"/>
      <w:pPr>
        <w:ind w:left="5400" w:hanging="360"/>
      </w:pPr>
    </w:lvl>
    <w:lvl w:ilvl="8" w:tplc="D1A08B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046C79"/>
    <w:multiLevelType w:val="multilevel"/>
    <w:tmpl w:val="636EE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2E18CA"/>
    <w:multiLevelType w:val="hybridMultilevel"/>
    <w:tmpl w:val="2850D9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93561"/>
    <w:multiLevelType w:val="hybridMultilevel"/>
    <w:tmpl w:val="55562776"/>
    <w:lvl w:ilvl="0" w:tplc="407E7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24E242" w:tentative="1">
      <w:start w:val="1"/>
      <w:numFmt w:val="lowerLetter"/>
      <w:lvlText w:val="%2."/>
      <w:lvlJc w:val="left"/>
      <w:pPr>
        <w:ind w:left="1440" w:hanging="360"/>
      </w:pPr>
    </w:lvl>
    <w:lvl w:ilvl="2" w:tplc="B3E27BB4" w:tentative="1">
      <w:start w:val="1"/>
      <w:numFmt w:val="lowerRoman"/>
      <w:lvlText w:val="%3."/>
      <w:lvlJc w:val="right"/>
      <w:pPr>
        <w:ind w:left="2160" w:hanging="180"/>
      </w:pPr>
    </w:lvl>
    <w:lvl w:ilvl="3" w:tplc="48BCC24C" w:tentative="1">
      <w:start w:val="1"/>
      <w:numFmt w:val="decimal"/>
      <w:lvlText w:val="%4."/>
      <w:lvlJc w:val="left"/>
      <w:pPr>
        <w:ind w:left="2880" w:hanging="360"/>
      </w:pPr>
    </w:lvl>
    <w:lvl w:ilvl="4" w:tplc="6D780BB0" w:tentative="1">
      <w:start w:val="1"/>
      <w:numFmt w:val="lowerLetter"/>
      <w:lvlText w:val="%5."/>
      <w:lvlJc w:val="left"/>
      <w:pPr>
        <w:ind w:left="3600" w:hanging="360"/>
      </w:pPr>
    </w:lvl>
    <w:lvl w:ilvl="5" w:tplc="C06C9EAE" w:tentative="1">
      <w:start w:val="1"/>
      <w:numFmt w:val="lowerRoman"/>
      <w:lvlText w:val="%6."/>
      <w:lvlJc w:val="right"/>
      <w:pPr>
        <w:ind w:left="4320" w:hanging="180"/>
      </w:pPr>
    </w:lvl>
    <w:lvl w:ilvl="6" w:tplc="26B0B224" w:tentative="1">
      <w:start w:val="1"/>
      <w:numFmt w:val="decimal"/>
      <w:lvlText w:val="%7."/>
      <w:lvlJc w:val="left"/>
      <w:pPr>
        <w:ind w:left="5040" w:hanging="360"/>
      </w:pPr>
    </w:lvl>
    <w:lvl w:ilvl="7" w:tplc="B9F8F20C" w:tentative="1">
      <w:start w:val="1"/>
      <w:numFmt w:val="lowerLetter"/>
      <w:lvlText w:val="%8."/>
      <w:lvlJc w:val="left"/>
      <w:pPr>
        <w:ind w:left="5760" w:hanging="360"/>
      </w:pPr>
    </w:lvl>
    <w:lvl w:ilvl="8" w:tplc="4BFA2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875D1"/>
    <w:multiLevelType w:val="hybridMultilevel"/>
    <w:tmpl w:val="13F29C40"/>
    <w:lvl w:ilvl="0" w:tplc="815C21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53457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08B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C5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8F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042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A6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00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F8E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A1A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7"/>
  </w:num>
  <w:num w:numId="5">
    <w:abstractNumId w:val="13"/>
  </w:num>
  <w:num w:numId="6">
    <w:abstractNumId w:val="12"/>
  </w:num>
  <w:num w:numId="7">
    <w:abstractNumId w:val="11"/>
  </w:num>
  <w:num w:numId="8">
    <w:abstractNumId w:val="7"/>
  </w:num>
  <w:num w:numId="9">
    <w:abstractNumId w:val="16"/>
  </w:num>
  <w:num w:numId="10">
    <w:abstractNumId w:val="3"/>
  </w:num>
  <w:num w:numId="11">
    <w:abstractNumId w:val="2"/>
  </w:num>
  <w:num w:numId="12">
    <w:abstractNumId w:val="0"/>
  </w:num>
  <w:num w:numId="13">
    <w:abstractNumId w:val="5"/>
  </w:num>
  <w:num w:numId="14">
    <w:abstractNumId w:val="14"/>
  </w:num>
  <w:num w:numId="15">
    <w:abstractNumId w:val="18"/>
  </w:num>
  <w:num w:numId="16">
    <w:abstractNumId w:val="1"/>
  </w:num>
  <w:num w:numId="17">
    <w:abstractNumId w:val="15"/>
  </w:num>
  <w:num w:numId="1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48"/>
    <w:rsid w:val="0000011A"/>
    <w:rsid w:val="00000219"/>
    <w:rsid w:val="00000704"/>
    <w:rsid w:val="00001805"/>
    <w:rsid w:val="00001A6F"/>
    <w:rsid w:val="00001EAD"/>
    <w:rsid w:val="00002659"/>
    <w:rsid w:val="00003170"/>
    <w:rsid w:val="0000379A"/>
    <w:rsid w:val="00004354"/>
    <w:rsid w:val="00004411"/>
    <w:rsid w:val="0000489D"/>
    <w:rsid w:val="000060D0"/>
    <w:rsid w:val="0000775E"/>
    <w:rsid w:val="00007F3F"/>
    <w:rsid w:val="000108C8"/>
    <w:rsid w:val="0001107C"/>
    <w:rsid w:val="000117ED"/>
    <w:rsid w:val="000121DC"/>
    <w:rsid w:val="00012EA1"/>
    <w:rsid w:val="0001381B"/>
    <w:rsid w:val="00014067"/>
    <w:rsid w:val="00014862"/>
    <w:rsid w:val="00014ADC"/>
    <w:rsid w:val="00015C37"/>
    <w:rsid w:val="00015DBA"/>
    <w:rsid w:val="00015DEE"/>
    <w:rsid w:val="00017AFC"/>
    <w:rsid w:val="00017FCD"/>
    <w:rsid w:val="000211D5"/>
    <w:rsid w:val="000213A0"/>
    <w:rsid w:val="0002142C"/>
    <w:rsid w:val="00021A81"/>
    <w:rsid w:val="0002234B"/>
    <w:rsid w:val="00022B37"/>
    <w:rsid w:val="0002374E"/>
    <w:rsid w:val="00023A10"/>
    <w:rsid w:val="00023D28"/>
    <w:rsid w:val="00024725"/>
    <w:rsid w:val="00024902"/>
    <w:rsid w:val="000261AF"/>
    <w:rsid w:val="00026599"/>
    <w:rsid w:val="00027B2A"/>
    <w:rsid w:val="00030111"/>
    <w:rsid w:val="00030AD3"/>
    <w:rsid w:val="000310DB"/>
    <w:rsid w:val="000312FD"/>
    <w:rsid w:val="000313AE"/>
    <w:rsid w:val="000313B6"/>
    <w:rsid w:val="000321A4"/>
    <w:rsid w:val="0003258F"/>
    <w:rsid w:val="00032720"/>
    <w:rsid w:val="0003298C"/>
    <w:rsid w:val="000331B8"/>
    <w:rsid w:val="000336AB"/>
    <w:rsid w:val="00033B09"/>
    <w:rsid w:val="00033E15"/>
    <w:rsid w:val="00033F47"/>
    <w:rsid w:val="0003416D"/>
    <w:rsid w:val="00035A8E"/>
    <w:rsid w:val="00041827"/>
    <w:rsid w:val="00042598"/>
    <w:rsid w:val="00043266"/>
    <w:rsid w:val="00043C86"/>
    <w:rsid w:val="00045C9F"/>
    <w:rsid w:val="000474E0"/>
    <w:rsid w:val="00047D7B"/>
    <w:rsid w:val="0005356B"/>
    <w:rsid w:val="000552BA"/>
    <w:rsid w:val="000562A5"/>
    <w:rsid w:val="00056B39"/>
    <w:rsid w:val="0005759E"/>
    <w:rsid w:val="000603C3"/>
    <w:rsid w:val="0006083C"/>
    <w:rsid w:val="00060872"/>
    <w:rsid w:val="0006157C"/>
    <w:rsid w:val="000624DD"/>
    <w:rsid w:val="0006271E"/>
    <w:rsid w:val="00065CFA"/>
    <w:rsid w:val="00067744"/>
    <w:rsid w:val="00067BD4"/>
    <w:rsid w:val="000701B8"/>
    <w:rsid w:val="00071071"/>
    <w:rsid w:val="00071633"/>
    <w:rsid w:val="0007172A"/>
    <w:rsid w:val="0007276D"/>
    <w:rsid w:val="000733AE"/>
    <w:rsid w:val="00073FEA"/>
    <w:rsid w:val="00074324"/>
    <w:rsid w:val="0007442A"/>
    <w:rsid w:val="000748FD"/>
    <w:rsid w:val="00074BB1"/>
    <w:rsid w:val="0007783C"/>
    <w:rsid w:val="00083AD3"/>
    <w:rsid w:val="00083C07"/>
    <w:rsid w:val="000849C7"/>
    <w:rsid w:val="00084A23"/>
    <w:rsid w:val="00084F46"/>
    <w:rsid w:val="00086D23"/>
    <w:rsid w:val="00086DD0"/>
    <w:rsid w:val="00090E79"/>
    <w:rsid w:val="00091482"/>
    <w:rsid w:val="000930DE"/>
    <w:rsid w:val="000932B1"/>
    <w:rsid w:val="000936D6"/>
    <w:rsid w:val="00093FC0"/>
    <w:rsid w:val="000959B0"/>
    <w:rsid w:val="0009648D"/>
    <w:rsid w:val="000A0C53"/>
    <w:rsid w:val="000A123B"/>
    <w:rsid w:val="000A171E"/>
    <w:rsid w:val="000A1756"/>
    <w:rsid w:val="000A1C80"/>
    <w:rsid w:val="000A29E7"/>
    <w:rsid w:val="000A31A4"/>
    <w:rsid w:val="000A6147"/>
    <w:rsid w:val="000A6343"/>
    <w:rsid w:val="000A63E9"/>
    <w:rsid w:val="000B00DB"/>
    <w:rsid w:val="000B09D4"/>
    <w:rsid w:val="000B2FEA"/>
    <w:rsid w:val="000B3E10"/>
    <w:rsid w:val="000B42CD"/>
    <w:rsid w:val="000B76C5"/>
    <w:rsid w:val="000B77C8"/>
    <w:rsid w:val="000C0B8C"/>
    <w:rsid w:val="000C3069"/>
    <w:rsid w:val="000C40A7"/>
    <w:rsid w:val="000C4ACF"/>
    <w:rsid w:val="000C4E62"/>
    <w:rsid w:val="000C53F7"/>
    <w:rsid w:val="000C5A05"/>
    <w:rsid w:val="000C654C"/>
    <w:rsid w:val="000C7EE1"/>
    <w:rsid w:val="000D0FA9"/>
    <w:rsid w:val="000D19CB"/>
    <w:rsid w:val="000D3055"/>
    <w:rsid w:val="000D4B22"/>
    <w:rsid w:val="000D4CE0"/>
    <w:rsid w:val="000D5323"/>
    <w:rsid w:val="000D5B0E"/>
    <w:rsid w:val="000D671A"/>
    <w:rsid w:val="000D6D16"/>
    <w:rsid w:val="000D710F"/>
    <w:rsid w:val="000E07BA"/>
    <w:rsid w:val="000E3341"/>
    <w:rsid w:val="000E406C"/>
    <w:rsid w:val="000E495B"/>
    <w:rsid w:val="000E4FAF"/>
    <w:rsid w:val="000E4FD3"/>
    <w:rsid w:val="000E5E9C"/>
    <w:rsid w:val="000E6DA9"/>
    <w:rsid w:val="000E7E18"/>
    <w:rsid w:val="000F14CF"/>
    <w:rsid w:val="000F1804"/>
    <w:rsid w:val="000F1BB1"/>
    <w:rsid w:val="000F2F75"/>
    <w:rsid w:val="000F307C"/>
    <w:rsid w:val="000F324F"/>
    <w:rsid w:val="000F370E"/>
    <w:rsid w:val="000F3D7E"/>
    <w:rsid w:val="000F4186"/>
    <w:rsid w:val="000F7F25"/>
    <w:rsid w:val="001003F8"/>
    <w:rsid w:val="001006D2"/>
    <w:rsid w:val="00101637"/>
    <w:rsid w:val="00103E6C"/>
    <w:rsid w:val="0010699E"/>
    <w:rsid w:val="0010714E"/>
    <w:rsid w:val="00110E86"/>
    <w:rsid w:val="00110F14"/>
    <w:rsid w:val="00111B2D"/>
    <w:rsid w:val="00112B28"/>
    <w:rsid w:val="001148EF"/>
    <w:rsid w:val="00116A5F"/>
    <w:rsid w:val="0011712E"/>
    <w:rsid w:val="001204AE"/>
    <w:rsid w:val="001217AE"/>
    <w:rsid w:val="001219C6"/>
    <w:rsid w:val="00124238"/>
    <w:rsid w:val="00125E4A"/>
    <w:rsid w:val="00130FB7"/>
    <w:rsid w:val="00131852"/>
    <w:rsid w:val="0013196A"/>
    <w:rsid w:val="00134D19"/>
    <w:rsid w:val="001373E5"/>
    <w:rsid w:val="001374A8"/>
    <w:rsid w:val="00140CF7"/>
    <w:rsid w:val="00140E65"/>
    <w:rsid w:val="00141D69"/>
    <w:rsid w:val="00142DF5"/>
    <w:rsid w:val="00145031"/>
    <w:rsid w:val="00147E8C"/>
    <w:rsid w:val="00150799"/>
    <w:rsid w:val="001508E2"/>
    <w:rsid w:val="00152390"/>
    <w:rsid w:val="001523AA"/>
    <w:rsid w:val="00153B00"/>
    <w:rsid w:val="001541BC"/>
    <w:rsid w:val="001568F7"/>
    <w:rsid w:val="00157584"/>
    <w:rsid w:val="00157632"/>
    <w:rsid w:val="00161C33"/>
    <w:rsid w:val="0016299E"/>
    <w:rsid w:val="00163858"/>
    <w:rsid w:val="00164636"/>
    <w:rsid w:val="0016721A"/>
    <w:rsid w:val="001709CB"/>
    <w:rsid w:val="00170B06"/>
    <w:rsid w:val="001716C9"/>
    <w:rsid w:val="00171732"/>
    <w:rsid w:val="00172498"/>
    <w:rsid w:val="00172A3A"/>
    <w:rsid w:val="00173AF3"/>
    <w:rsid w:val="00174EB1"/>
    <w:rsid w:val="00175AFB"/>
    <w:rsid w:val="00177B61"/>
    <w:rsid w:val="00177CFA"/>
    <w:rsid w:val="00180828"/>
    <w:rsid w:val="00181110"/>
    <w:rsid w:val="001816B5"/>
    <w:rsid w:val="001846BE"/>
    <w:rsid w:val="0018526C"/>
    <w:rsid w:val="0018608E"/>
    <w:rsid w:val="0018641A"/>
    <w:rsid w:val="001874DE"/>
    <w:rsid w:val="00187BDF"/>
    <w:rsid w:val="00191416"/>
    <w:rsid w:val="001922C7"/>
    <w:rsid w:val="0019277A"/>
    <w:rsid w:val="001928EC"/>
    <w:rsid w:val="0019309E"/>
    <w:rsid w:val="001933A6"/>
    <w:rsid w:val="00193D4F"/>
    <w:rsid w:val="001946D5"/>
    <w:rsid w:val="00195E20"/>
    <w:rsid w:val="00196F44"/>
    <w:rsid w:val="00196FC0"/>
    <w:rsid w:val="0019754C"/>
    <w:rsid w:val="00197634"/>
    <w:rsid w:val="001A0DBB"/>
    <w:rsid w:val="001A2278"/>
    <w:rsid w:val="001A26FE"/>
    <w:rsid w:val="001A44B1"/>
    <w:rsid w:val="001A504A"/>
    <w:rsid w:val="001A5921"/>
    <w:rsid w:val="001A5D6D"/>
    <w:rsid w:val="001A666B"/>
    <w:rsid w:val="001A7773"/>
    <w:rsid w:val="001A7AB7"/>
    <w:rsid w:val="001A7EED"/>
    <w:rsid w:val="001B0032"/>
    <w:rsid w:val="001B0273"/>
    <w:rsid w:val="001B0719"/>
    <w:rsid w:val="001B2AA9"/>
    <w:rsid w:val="001B2E17"/>
    <w:rsid w:val="001B3E45"/>
    <w:rsid w:val="001B4818"/>
    <w:rsid w:val="001B49AE"/>
    <w:rsid w:val="001B4E59"/>
    <w:rsid w:val="001B60DA"/>
    <w:rsid w:val="001B65CB"/>
    <w:rsid w:val="001B6DBA"/>
    <w:rsid w:val="001B6F36"/>
    <w:rsid w:val="001B6F6F"/>
    <w:rsid w:val="001C02E8"/>
    <w:rsid w:val="001C03D3"/>
    <w:rsid w:val="001C1580"/>
    <w:rsid w:val="001C3FFF"/>
    <w:rsid w:val="001C46D2"/>
    <w:rsid w:val="001C53A7"/>
    <w:rsid w:val="001C5A59"/>
    <w:rsid w:val="001C6730"/>
    <w:rsid w:val="001C6AD7"/>
    <w:rsid w:val="001C799D"/>
    <w:rsid w:val="001D0EEE"/>
    <w:rsid w:val="001D3F6B"/>
    <w:rsid w:val="001D4366"/>
    <w:rsid w:val="001D5FD8"/>
    <w:rsid w:val="001D6235"/>
    <w:rsid w:val="001D6E4D"/>
    <w:rsid w:val="001E0259"/>
    <w:rsid w:val="001E1D13"/>
    <w:rsid w:val="001E2181"/>
    <w:rsid w:val="001E336B"/>
    <w:rsid w:val="001E3AC9"/>
    <w:rsid w:val="001E547C"/>
    <w:rsid w:val="001E7123"/>
    <w:rsid w:val="001F07B3"/>
    <w:rsid w:val="001F1115"/>
    <w:rsid w:val="001F3788"/>
    <w:rsid w:val="001F3E34"/>
    <w:rsid w:val="001F6934"/>
    <w:rsid w:val="001F7B28"/>
    <w:rsid w:val="00200F9E"/>
    <w:rsid w:val="00201FAF"/>
    <w:rsid w:val="0020263F"/>
    <w:rsid w:val="0020362D"/>
    <w:rsid w:val="00203C7F"/>
    <w:rsid w:val="0020430D"/>
    <w:rsid w:val="00204DD5"/>
    <w:rsid w:val="002050AD"/>
    <w:rsid w:val="002066BD"/>
    <w:rsid w:val="00206D7B"/>
    <w:rsid w:val="002076B7"/>
    <w:rsid w:val="0021094E"/>
    <w:rsid w:val="00210E08"/>
    <w:rsid w:val="0021182C"/>
    <w:rsid w:val="00212174"/>
    <w:rsid w:val="00212B6F"/>
    <w:rsid w:val="00212D35"/>
    <w:rsid w:val="0021465F"/>
    <w:rsid w:val="002173F9"/>
    <w:rsid w:val="00223069"/>
    <w:rsid w:val="00223578"/>
    <w:rsid w:val="00224F06"/>
    <w:rsid w:val="00227563"/>
    <w:rsid w:val="00227C49"/>
    <w:rsid w:val="0023005B"/>
    <w:rsid w:val="0023099C"/>
    <w:rsid w:val="00231442"/>
    <w:rsid w:val="00233CD4"/>
    <w:rsid w:val="00234EB3"/>
    <w:rsid w:val="00236EB5"/>
    <w:rsid w:val="00240D88"/>
    <w:rsid w:val="00241072"/>
    <w:rsid w:val="002431F0"/>
    <w:rsid w:val="00243837"/>
    <w:rsid w:val="002454CF"/>
    <w:rsid w:val="00246928"/>
    <w:rsid w:val="002473FA"/>
    <w:rsid w:val="00247BBD"/>
    <w:rsid w:val="00251AD9"/>
    <w:rsid w:val="002534C4"/>
    <w:rsid w:val="0025419A"/>
    <w:rsid w:val="00255B0C"/>
    <w:rsid w:val="00256ADB"/>
    <w:rsid w:val="002604AD"/>
    <w:rsid w:val="002636F0"/>
    <w:rsid w:val="00263B28"/>
    <w:rsid w:val="002655B4"/>
    <w:rsid w:val="002661FD"/>
    <w:rsid w:val="00266698"/>
    <w:rsid w:val="00266F46"/>
    <w:rsid w:val="00267EEE"/>
    <w:rsid w:val="002702EB"/>
    <w:rsid w:val="00271187"/>
    <w:rsid w:val="0027191B"/>
    <w:rsid w:val="00272D24"/>
    <w:rsid w:val="00272EC5"/>
    <w:rsid w:val="0027338B"/>
    <w:rsid w:val="00273D77"/>
    <w:rsid w:val="002749B9"/>
    <w:rsid w:val="00274CA0"/>
    <w:rsid w:val="00275BD8"/>
    <w:rsid w:val="002778C7"/>
    <w:rsid w:val="00277941"/>
    <w:rsid w:val="00280AE1"/>
    <w:rsid w:val="00283675"/>
    <w:rsid w:val="00287A34"/>
    <w:rsid w:val="00287C5A"/>
    <w:rsid w:val="002902F5"/>
    <w:rsid w:val="00291610"/>
    <w:rsid w:val="00292361"/>
    <w:rsid w:val="00293913"/>
    <w:rsid w:val="00293ED6"/>
    <w:rsid w:val="002A2110"/>
    <w:rsid w:val="002A2157"/>
    <w:rsid w:val="002A4E94"/>
    <w:rsid w:val="002A55BF"/>
    <w:rsid w:val="002A6317"/>
    <w:rsid w:val="002B1B27"/>
    <w:rsid w:val="002B2BE8"/>
    <w:rsid w:val="002B395C"/>
    <w:rsid w:val="002C10AA"/>
    <w:rsid w:val="002C1279"/>
    <w:rsid w:val="002C20BE"/>
    <w:rsid w:val="002C20E7"/>
    <w:rsid w:val="002C21C3"/>
    <w:rsid w:val="002C2AD0"/>
    <w:rsid w:val="002C447D"/>
    <w:rsid w:val="002C4E92"/>
    <w:rsid w:val="002C7082"/>
    <w:rsid w:val="002D329B"/>
    <w:rsid w:val="002D73BE"/>
    <w:rsid w:val="002E0CBF"/>
    <w:rsid w:val="002E0EB1"/>
    <w:rsid w:val="002E55C4"/>
    <w:rsid w:val="002E5D0B"/>
    <w:rsid w:val="002F2928"/>
    <w:rsid w:val="002F501A"/>
    <w:rsid w:val="002F652E"/>
    <w:rsid w:val="002F7081"/>
    <w:rsid w:val="002F7342"/>
    <w:rsid w:val="002F7A1D"/>
    <w:rsid w:val="00300CE8"/>
    <w:rsid w:val="00302371"/>
    <w:rsid w:val="00303E72"/>
    <w:rsid w:val="00305545"/>
    <w:rsid w:val="00306085"/>
    <w:rsid w:val="00307411"/>
    <w:rsid w:val="00307696"/>
    <w:rsid w:val="00312151"/>
    <w:rsid w:val="003172A8"/>
    <w:rsid w:val="00320AD6"/>
    <w:rsid w:val="00321549"/>
    <w:rsid w:val="00323772"/>
    <w:rsid w:val="00324223"/>
    <w:rsid w:val="00325194"/>
    <w:rsid w:val="00327067"/>
    <w:rsid w:val="00331383"/>
    <w:rsid w:val="00332167"/>
    <w:rsid w:val="003348E6"/>
    <w:rsid w:val="003353BB"/>
    <w:rsid w:val="00335478"/>
    <w:rsid w:val="00336A5B"/>
    <w:rsid w:val="00337FA1"/>
    <w:rsid w:val="0034080F"/>
    <w:rsid w:val="00340C40"/>
    <w:rsid w:val="003418DF"/>
    <w:rsid w:val="00342B89"/>
    <w:rsid w:val="003448E7"/>
    <w:rsid w:val="00345A53"/>
    <w:rsid w:val="003469C2"/>
    <w:rsid w:val="003476E2"/>
    <w:rsid w:val="00350133"/>
    <w:rsid w:val="00351AEC"/>
    <w:rsid w:val="00352FF0"/>
    <w:rsid w:val="00353224"/>
    <w:rsid w:val="00353679"/>
    <w:rsid w:val="00353B2B"/>
    <w:rsid w:val="00353DD6"/>
    <w:rsid w:val="00354520"/>
    <w:rsid w:val="00355055"/>
    <w:rsid w:val="00356034"/>
    <w:rsid w:val="00356C4A"/>
    <w:rsid w:val="00360D0C"/>
    <w:rsid w:val="00361E8B"/>
    <w:rsid w:val="00363870"/>
    <w:rsid w:val="00363FDC"/>
    <w:rsid w:val="00365B8B"/>
    <w:rsid w:val="00370673"/>
    <w:rsid w:val="003724AA"/>
    <w:rsid w:val="00372CB6"/>
    <w:rsid w:val="00374BA5"/>
    <w:rsid w:val="0037601C"/>
    <w:rsid w:val="00380E48"/>
    <w:rsid w:val="00381067"/>
    <w:rsid w:val="003814F7"/>
    <w:rsid w:val="00382707"/>
    <w:rsid w:val="003828B3"/>
    <w:rsid w:val="00384D85"/>
    <w:rsid w:val="0038503F"/>
    <w:rsid w:val="00385F62"/>
    <w:rsid w:val="00386915"/>
    <w:rsid w:val="003901BE"/>
    <w:rsid w:val="00390C21"/>
    <w:rsid w:val="003929C1"/>
    <w:rsid w:val="00392E2F"/>
    <w:rsid w:val="00393194"/>
    <w:rsid w:val="00393ACA"/>
    <w:rsid w:val="00393C7F"/>
    <w:rsid w:val="00394B21"/>
    <w:rsid w:val="00395053"/>
    <w:rsid w:val="003963B6"/>
    <w:rsid w:val="00396439"/>
    <w:rsid w:val="00396913"/>
    <w:rsid w:val="00396ABB"/>
    <w:rsid w:val="00396D15"/>
    <w:rsid w:val="00396DB3"/>
    <w:rsid w:val="003A038B"/>
    <w:rsid w:val="003A0CF5"/>
    <w:rsid w:val="003A1D58"/>
    <w:rsid w:val="003A1E42"/>
    <w:rsid w:val="003A4316"/>
    <w:rsid w:val="003A4A4A"/>
    <w:rsid w:val="003A50D9"/>
    <w:rsid w:val="003B0493"/>
    <w:rsid w:val="003B1654"/>
    <w:rsid w:val="003B320F"/>
    <w:rsid w:val="003B35DF"/>
    <w:rsid w:val="003B552D"/>
    <w:rsid w:val="003B619F"/>
    <w:rsid w:val="003B6380"/>
    <w:rsid w:val="003C1CAF"/>
    <w:rsid w:val="003C2402"/>
    <w:rsid w:val="003C25C4"/>
    <w:rsid w:val="003C3699"/>
    <w:rsid w:val="003C3DC0"/>
    <w:rsid w:val="003C41FA"/>
    <w:rsid w:val="003C4747"/>
    <w:rsid w:val="003C6079"/>
    <w:rsid w:val="003C7865"/>
    <w:rsid w:val="003C7EA6"/>
    <w:rsid w:val="003D04B9"/>
    <w:rsid w:val="003D3A3E"/>
    <w:rsid w:val="003D3DE8"/>
    <w:rsid w:val="003D47A4"/>
    <w:rsid w:val="003D47E8"/>
    <w:rsid w:val="003D4D9A"/>
    <w:rsid w:val="003D5BC8"/>
    <w:rsid w:val="003D6477"/>
    <w:rsid w:val="003D7BFC"/>
    <w:rsid w:val="003E16D2"/>
    <w:rsid w:val="003E2D51"/>
    <w:rsid w:val="003E4C95"/>
    <w:rsid w:val="003E585A"/>
    <w:rsid w:val="003E6199"/>
    <w:rsid w:val="003E63F2"/>
    <w:rsid w:val="003E7600"/>
    <w:rsid w:val="003E7BD6"/>
    <w:rsid w:val="003F03DA"/>
    <w:rsid w:val="003F0BB5"/>
    <w:rsid w:val="003F15FA"/>
    <w:rsid w:val="003F207D"/>
    <w:rsid w:val="003F6836"/>
    <w:rsid w:val="00400D58"/>
    <w:rsid w:val="00401E56"/>
    <w:rsid w:val="00403AA1"/>
    <w:rsid w:val="00407D31"/>
    <w:rsid w:val="0041048A"/>
    <w:rsid w:val="00414979"/>
    <w:rsid w:val="004161EC"/>
    <w:rsid w:val="00416590"/>
    <w:rsid w:val="00420F09"/>
    <w:rsid w:val="004225A4"/>
    <w:rsid w:val="004248DB"/>
    <w:rsid w:val="00424F06"/>
    <w:rsid w:val="00425BB1"/>
    <w:rsid w:val="00425BC1"/>
    <w:rsid w:val="00425ECA"/>
    <w:rsid w:val="0043115F"/>
    <w:rsid w:val="00431DE4"/>
    <w:rsid w:val="0043212C"/>
    <w:rsid w:val="00432FF3"/>
    <w:rsid w:val="00433430"/>
    <w:rsid w:val="00433E5F"/>
    <w:rsid w:val="004346D9"/>
    <w:rsid w:val="00434AB1"/>
    <w:rsid w:val="0043697A"/>
    <w:rsid w:val="00436E02"/>
    <w:rsid w:val="004404DB"/>
    <w:rsid w:val="004406FA"/>
    <w:rsid w:val="00444293"/>
    <w:rsid w:val="00445774"/>
    <w:rsid w:val="00445A9A"/>
    <w:rsid w:val="00450036"/>
    <w:rsid w:val="00450415"/>
    <w:rsid w:val="0045216E"/>
    <w:rsid w:val="004523F2"/>
    <w:rsid w:val="004532FE"/>
    <w:rsid w:val="00453639"/>
    <w:rsid w:val="00453C40"/>
    <w:rsid w:val="00453C71"/>
    <w:rsid w:val="0045587D"/>
    <w:rsid w:val="00456FEB"/>
    <w:rsid w:val="0046052E"/>
    <w:rsid w:val="00461013"/>
    <w:rsid w:val="004629F8"/>
    <w:rsid w:val="00463CCC"/>
    <w:rsid w:val="00465380"/>
    <w:rsid w:val="0046694F"/>
    <w:rsid w:val="00466FBA"/>
    <w:rsid w:val="00471665"/>
    <w:rsid w:val="00471943"/>
    <w:rsid w:val="00471FED"/>
    <w:rsid w:val="0047295A"/>
    <w:rsid w:val="004732A5"/>
    <w:rsid w:val="004778FF"/>
    <w:rsid w:val="00480823"/>
    <w:rsid w:val="004832A6"/>
    <w:rsid w:val="00483496"/>
    <w:rsid w:val="00484D71"/>
    <w:rsid w:val="004863C0"/>
    <w:rsid w:val="00487989"/>
    <w:rsid w:val="00490A9A"/>
    <w:rsid w:val="00491900"/>
    <w:rsid w:val="00491D02"/>
    <w:rsid w:val="004937D5"/>
    <w:rsid w:val="0049609A"/>
    <w:rsid w:val="00497D55"/>
    <w:rsid w:val="004A081D"/>
    <w:rsid w:val="004A2B1C"/>
    <w:rsid w:val="004A4472"/>
    <w:rsid w:val="004A520B"/>
    <w:rsid w:val="004A55CC"/>
    <w:rsid w:val="004A599B"/>
    <w:rsid w:val="004A725D"/>
    <w:rsid w:val="004B04A8"/>
    <w:rsid w:val="004B0C0C"/>
    <w:rsid w:val="004B1DA7"/>
    <w:rsid w:val="004B2C5F"/>
    <w:rsid w:val="004B3DCC"/>
    <w:rsid w:val="004B417C"/>
    <w:rsid w:val="004B4539"/>
    <w:rsid w:val="004B5507"/>
    <w:rsid w:val="004B5C4A"/>
    <w:rsid w:val="004C1735"/>
    <w:rsid w:val="004C1C8D"/>
    <w:rsid w:val="004C2829"/>
    <w:rsid w:val="004C2A41"/>
    <w:rsid w:val="004C3324"/>
    <w:rsid w:val="004C39B3"/>
    <w:rsid w:val="004C546A"/>
    <w:rsid w:val="004C55C7"/>
    <w:rsid w:val="004C6EBC"/>
    <w:rsid w:val="004C7EA6"/>
    <w:rsid w:val="004D0E20"/>
    <w:rsid w:val="004D1365"/>
    <w:rsid w:val="004D2011"/>
    <w:rsid w:val="004D2690"/>
    <w:rsid w:val="004D29DB"/>
    <w:rsid w:val="004D2C3E"/>
    <w:rsid w:val="004D3A86"/>
    <w:rsid w:val="004D3EEF"/>
    <w:rsid w:val="004D43A1"/>
    <w:rsid w:val="004D4851"/>
    <w:rsid w:val="004D5FA8"/>
    <w:rsid w:val="004D7EC2"/>
    <w:rsid w:val="004E02F6"/>
    <w:rsid w:val="004E0A8E"/>
    <w:rsid w:val="004E2156"/>
    <w:rsid w:val="004E30DD"/>
    <w:rsid w:val="004E4F65"/>
    <w:rsid w:val="004E678A"/>
    <w:rsid w:val="004E6B33"/>
    <w:rsid w:val="004E7187"/>
    <w:rsid w:val="004E7193"/>
    <w:rsid w:val="004E79A7"/>
    <w:rsid w:val="004E79FF"/>
    <w:rsid w:val="004E7BCD"/>
    <w:rsid w:val="004F1DB4"/>
    <w:rsid w:val="004F3A83"/>
    <w:rsid w:val="004F3A89"/>
    <w:rsid w:val="004F4642"/>
    <w:rsid w:val="004F602A"/>
    <w:rsid w:val="004F61C8"/>
    <w:rsid w:val="004F6254"/>
    <w:rsid w:val="004F6B1F"/>
    <w:rsid w:val="004F70BB"/>
    <w:rsid w:val="004F7893"/>
    <w:rsid w:val="004F7A04"/>
    <w:rsid w:val="004F7B8A"/>
    <w:rsid w:val="00500592"/>
    <w:rsid w:val="0050086E"/>
    <w:rsid w:val="00501E9A"/>
    <w:rsid w:val="00502E27"/>
    <w:rsid w:val="00502EAD"/>
    <w:rsid w:val="005032DB"/>
    <w:rsid w:val="0050514B"/>
    <w:rsid w:val="00505207"/>
    <w:rsid w:val="005063C2"/>
    <w:rsid w:val="00511062"/>
    <w:rsid w:val="005122FC"/>
    <w:rsid w:val="00514A83"/>
    <w:rsid w:val="00516141"/>
    <w:rsid w:val="00517819"/>
    <w:rsid w:val="00520004"/>
    <w:rsid w:val="00523847"/>
    <w:rsid w:val="00523DAA"/>
    <w:rsid w:val="00524546"/>
    <w:rsid w:val="00524EFB"/>
    <w:rsid w:val="00533627"/>
    <w:rsid w:val="005347F4"/>
    <w:rsid w:val="00534880"/>
    <w:rsid w:val="00534DF1"/>
    <w:rsid w:val="0053578F"/>
    <w:rsid w:val="0053585E"/>
    <w:rsid w:val="0053587E"/>
    <w:rsid w:val="0053686F"/>
    <w:rsid w:val="00536BAE"/>
    <w:rsid w:val="00540668"/>
    <w:rsid w:val="005430A1"/>
    <w:rsid w:val="005433E6"/>
    <w:rsid w:val="005442F4"/>
    <w:rsid w:val="005449B7"/>
    <w:rsid w:val="00545E86"/>
    <w:rsid w:val="005506A6"/>
    <w:rsid w:val="00550D81"/>
    <w:rsid w:val="00550F1B"/>
    <w:rsid w:val="005519CC"/>
    <w:rsid w:val="00553299"/>
    <w:rsid w:val="00554F05"/>
    <w:rsid w:val="0055534F"/>
    <w:rsid w:val="005566C7"/>
    <w:rsid w:val="00557821"/>
    <w:rsid w:val="00557FA7"/>
    <w:rsid w:val="005607A7"/>
    <w:rsid w:val="00561A4A"/>
    <w:rsid w:val="00561AE1"/>
    <w:rsid w:val="005629E3"/>
    <w:rsid w:val="00563853"/>
    <w:rsid w:val="00563A62"/>
    <w:rsid w:val="00563E31"/>
    <w:rsid w:val="00564F8D"/>
    <w:rsid w:val="005657FF"/>
    <w:rsid w:val="0057316D"/>
    <w:rsid w:val="0057515D"/>
    <w:rsid w:val="00576210"/>
    <w:rsid w:val="00576B2C"/>
    <w:rsid w:val="005779AC"/>
    <w:rsid w:val="00577D5F"/>
    <w:rsid w:val="00577F78"/>
    <w:rsid w:val="005803F4"/>
    <w:rsid w:val="00580C5B"/>
    <w:rsid w:val="0058128A"/>
    <w:rsid w:val="00581662"/>
    <w:rsid w:val="00581715"/>
    <w:rsid w:val="00581F20"/>
    <w:rsid w:val="005836A4"/>
    <w:rsid w:val="0058376A"/>
    <w:rsid w:val="00584E4A"/>
    <w:rsid w:val="00585243"/>
    <w:rsid w:val="0058651B"/>
    <w:rsid w:val="0058668E"/>
    <w:rsid w:val="00587A73"/>
    <w:rsid w:val="00590586"/>
    <w:rsid w:val="00590B06"/>
    <w:rsid w:val="00590BC4"/>
    <w:rsid w:val="005913B0"/>
    <w:rsid w:val="00592DED"/>
    <w:rsid w:val="00593554"/>
    <w:rsid w:val="00593DD1"/>
    <w:rsid w:val="00595A5E"/>
    <w:rsid w:val="00596E52"/>
    <w:rsid w:val="00596F20"/>
    <w:rsid w:val="005A030A"/>
    <w:rsid w:val="005A055D"/>
    <w:rsid w:val="005A1BA4"/>
    <w:rsid w:val="005A2203"/>
    <w:rsid w:val="005A2F21"/>
    <w:rsid w:val="005A4700"/>
    <w:rsid w:val="005A5635"/>
    <w:rsid w:val="005A68EE"/>
    <w:rsid w:val="005A7008"/>
    <w:rsid w:val="005A7B80"/>
    <w:rsid w:val="005B0236"/>
    <w:rsid w:val="005B15CF"/>
    <w:rsid w:val="005B1C10"/>
    <w:rsid w:val="005B2662"/>
    <w:rsid w:val="005B2F40"/>
    <w:rsid w:val="005B3343"/>
    <w:rsid w:val="005B3ACC"/>
    <w:rsid w:val="005B4A41"/>
    <w:rsid w:val="005B6132"/>
    <w:rsid w:val="005B61DE"/>
    <w:rsid w:val="005B64E0"/>
    <w:rsid w:val="005B6BD1"/>
    <w:rsid w:val="005B6E5C"/>
    <w:rsid w:val="005B72BC"/>
    <w:rsid w:val="005C0195"/>
    <w:rsid w:val="005C1040"/>
    <w:rsid w:val="005C10FC"/>
    <w:rsid w:val="005C2177"/>
    <w:rsid w:val="005C272C"/>
    <w:rsid w:val="005C2BEF"/>
    <w:rsid w:val="005C2CDD"/>
    <w:rsid w:val="005C45BC"/>
    <w:rsid w:val="005D07EB"/>
    <w:rsid w:val="005D0AAD"/>
    <w:rsid w:val="005D1374"/>
    <w:rsid w:val="005D1905"/>
    <w:rsid w:val="005D26F9"/>
    <w:rsid w:val="005D3BE5"/>
    <w:rsid w:val="005D4A7E"/>
    <w:rsid w:val="005D5446"/>
    <w:rsid w:val="005D5AAE"/>
    <w:rsid w:val="005D5D83"/>
    <w:rsid w:val="005D6915"/>
    <w:rsid w:val="005D6AEB"/>
    <w:rsid w:val="005D75CC"/>
    <w:rsid w:val="005E1AB5"/>
    <w:rsid w:val="005E3C65"/>
    <w:rsid w:val="005E4222"/>
    <w:rsid w:val="005E5FCF"/>
    <w:rsid w:val="005E76F7"/>
    <w:rsid w:val="005F0243"/>
    <w:rsid w:val="005F02DE"/>
    <w:rsid w:val="005F2CF3"/>
    <w:rsid w:val="005F2E12"/>
    <w:rsid w:val="005F307E"/>
    <w:rsid w:val="005F5562"/>
    <w:rsid w:val="005F5918"/>
    <w:rsid w:val="005F799F"/>
    <w:rsid w:val="006034A1"/>
    <w:rsid w:val="0060433E"/>
    <w:rsid w:val="006060EA"/>
    <w:rsid w:val="00607BA8"/>
    <w:rsid w:val="00611DD2"/>
    <w:rsid w:val="0061588C"/>
    <w:rsid w:val="00616B76"/>
    <w:rsid w:val="00622169"/>
    <w:rsid w:val="00623696"/>
    <w:rsid w:val="006238EF"/>
    <w:rsid w:val="00623EF1"/>
    <w:rsid w:val="00625579"/>
    <w:rsid w:val="00625E7B"/>
    <w:rsid w:val="00630804"/>
    <w:rsid w:val="00630D33"/>
    <w:rsid w:val="006310E0"/>
    <w:rsid w:val="00631C78"/>
    <w:rsid w:val="00633A5F"/>
    <w:rsid w:val="00633D06"/>
    <w:rsid w:val="00634094"/>
    <w:rsid w:val="00635684"/>
    <w:rsid w:val="00636318"/>
    <w:rsid w:val="006364E4"/>
    <w:rsid w:val="006366A7"/>
    <w:rsid w:val="00637049"/>
    <w:rsid w:val="00637E85"/>
    <w:rsid w:val="00641612"/>
    <w:rsid w:val="00641ABC"/>
    <w:rsid w:val="00641F67"/>
    <w:rsid w:val="00642BF4"/>
    <w:rsid w:val="00643297"/>
    <w:rsid w:val="00643786"/>
    <w:rsid w:val="0064510B"/>
    <w:rsid w:val="006453B9"/>
    <w:rsid w:val="006473AA"/>
    <w:rsid w:val="00647509"/>
    <w:rsid w:val="00647664"/>
    <w:rsid w:val="00651A32"/>
    <w:rsid w:val="006522FC"/>
    <w:rsid w:val="0065404F"/>
    <w:rsid w:val="00654B72"/>
    <w:rsid w:val="00655469"/>
    <w:rsid w:val="006559A5"/>
    <w:rsid w:val="0065784F"/>
    <w:rsid w:val="006609D0"/>
    <w:rsid w:val="00661823"/>
    <w:rsid w:val="00661FE3"/>
    <w:rsid w:val="00662BB0"/>
    <w:rsid w:val="00662C91"/>
    <w:rsid w:val="0066428A"/>
    <w:rsid w:val="00667830"/>
    <w:rsid w:val="00671402"/>
    <w:rsid w:val="006737CD"/>
    <w:rsid w:val="00676D10"/>
    <w:rsid w:val="006779AF"/>
    <w:rsid w:val="00680684"/>
    <w:rsid w:val="00680E5F"/>
    <w:rsid w:val="006815E3"/>
    <w:rsid w:val="0068162F"/>
    <w:rsid w:val="006820F3"/>
    <w:rsid w:val="00683371"/>
    <w:rsid w:val="00683BAC"/>
    <w:rsid w:val="0068552A"/>
    <w:rsid w:val="00685E06"/>
    <w:rsid w:val="00687138"/>
    <w:rsid w:val="00691A3D"/>
    <w:rsid w:val="00692B82"/>
    <w:rsid w:val="00694247"/>
    <w:rsid w:val="00695133"/>
    <w:rsid w:val="006957AC"/>
    <w:rsid w:val="0069747D"/>
    <w:rsid w:val="006A32B2"/>
    <w:rsid w:val="006A3975"/>
    <w:rsid w:val="006A4198"/>
    <w:rsid w:val="006A5AAA"/>
    <w:rsid w:val="006A6D5B"/>
    <w:rsid w:val="006A7094"/>
    <w:rsid w:val="006A79D2"/>
    <w:rsid w:val="006A7A8B"/>
    <w:rsid w:val="006B09D0"/>
    <w:rsid w:val="006B0BEF"/>
    <w:rsid w:val="006B13AC"/>
    <w:rsid w:val="006B2FE9"/>
    <w:rsid w:val="006B3604"/>
    <w:rsid w:val="006B4D83"/>
    <w:rsid w:val="006B619D"/>
    <w:rsid w:val="006C0588"/>
    <w:rsid w:val="006C1440"/>
    <w:rsid w:val="006C2F35"/>
    <w:rsid w:val="006C3D5F"/>
    <w:rsid w:val="006C4864"/>
    <w:rsid w:val="006C4BE9"/>
    <w:rsid w:val="006C5ED6"/>
    <w:rsid w:val="006C6791"/>
    <w:rsid w:val="006C719D"/>
    <w:rsid w:val="006D02DC"/>
    <w:rsid w:val="006D03EA"/>
    <w:rsid w:val="006D0D4F"/>
    <w:rsid w:val="006D0E78"/>
    <w:rsid w:val="006D0F50"/>
    <w:rsid w:val="006D137C"/>
    <w:rsid w:val="006D4219"/>
    <w:rsid w:val="006D48CD"/>
    <w:rsid w:val="006D49B2"/>
    <w:rsid w:val="006D56CD"/>
    <w:rsid w:val="006D5824"/>
    <w:rsid w:val="006D5AFC"/>
    <w:rsid w:val="006D5F58"/>
    <w:rsid w:val="006D7EF4"/>
    <w:rsid w:val="006E01EC"/>
    <w:rsid w:val="006E101A"/>
    <w:rsid w:val="006E107F"/>
    <w:rsid w:val="006E28A8"/>
    <w:rsid w:val="006E6D63"/>
    <w:rsid w:val="006E7219"/>
    <w:rsid w:val="006F05AC"/>
    <w:rsid w:val="006F0738"/>
    <w:rsid w:val="006F08EF"/>
    <w:rsid w:val="006F1C87"/>
    <w:rsid w:val="006F30B7"/>
    <w:rsid w:val="006F41F6"/>
    <w:rsid w:val="006F4795"/>
    <w:rsid w:val="006F4FCC"/>
    <w:rsid w:val="006F5090"/>
    <w:rsid w:val="006F54BC"/>
    <w:rsid w:val="006F59FB"/>
    <w:rsid w:val="006F6E3B"/>
    <w:rsid w:val="006F71A1"/>
    <w:rsid w:val="00701BC1"/>
    <w:rsid w:val="007042E8"/>
    <w:rsid w:val="00704938"/>
    <w:rsid w:val="007056BC"/>
    <w:rsid w:val="007057AC"/>
    <w:rsid w:val="00706D71"/>
    <w:rsid w:val="007130D5"/>
    <w:rsid w:val="007142B0"/>
    <w:rsid w:val="007149A1"/>
    <w:rsid w:val="0071674B"/>
    <w:rsid w:val="007177ED"/>
    <w:rsid w:val="00717E31"/>
    <w:rsid w:val="00722374"/>
    <w:rsid w:val="00722F6E"/>
    <w:rsid w:val="007276AF"/>
    <w:rsid w:val="00727A2B"/>
    <w:rsid w:val="00730B43"/>
    <w:rsid w:val="00731BAD"/>
    <w:rsid w:val="0073209C"/>
    <w:rsid w:val="007328A0"/>
    <w:rsid w:val="00733577"/>
    <w:rsid w:val="00733F09"/>
    <w:rsid w:val="007364B4"/>
    <w:rsid w:val="00740AE8"/>
    <w:rsid w:val="0074149C"/>
    <w:rsid w:val="007430CB"/>
    <w:rsid w:val="00743A19"/>
    <w:rsid w:val="00744435"/>
    <w:rsid w:val="00744565"/>
    <w:rsid w:val="00745B5D"/>
    <w:rsid w:val="00746A84"/>
    <w:rsid w:val="0074725E"/>
    <w:rsid w:val="0074746A"/>
    <w:rsid w:val="00747C19"/>
    <w:rsid w:val="00750B1E"/>
    <w:rsid w:val="00752682"/>
    <w:rsid w:val="00754CCE"/>
    <w:rsid w:val="00757996"/>
    <w:rsid w:val="00763005"/>
    <w:rsid w:val="00763CF5"/>
    <w:rsid w:val="007645BE"/>
    <w:rsid w:val="00764B4E"/>
    <w:rsid w:val="00765117"/>
    <w:rsid w:val="0076515B"/>
    <w:rsid w:val="00766BF7"/>
    <w:rsid w:val="00767C77"/>
    <w:rsid w:val="00767CD5"/>
    <w:rsid w:val="00767FCF"/>
    <w:rsid w:val="0077054F"/>
    <w:rsid w:val="00770B07"/>
    <w:rsid w:val="00771617"/>
    <w:rsid w:val="007729DF"/>
    <w:rsid w:val="007739C5"/>
    <w:rsid w:val="007748DE"/>
    <w:rsid w:val="007750D3"/>
    <w:rsid w:val="00775195"/>
    <w:rsid w:val="007765CC"/>
    <w:rsid w:val="007771E9"/>
    <w:rsid w:val="00777D36"/>
    <w:rsid w:val="0078068B"/>
    <w:rsid w:val="0078167A"/>
    <w:rsid w:val="00781CE9"/>
    <w:rsid w:val="00781EEE"/>
    <w:rsid w:val="00784AB7"/>
    <w:rsid w:val="00785D68"/>
    <w:rsid w:val="00787156"/>
    <w:rsid w:val="00791443"/>
    <w:rsid w:val="00791B81"/>
    <w:rsid w:val="00793C0C"/>
    <w:rsid w:val="007955F4"/>
    <w:rsid w:val="0079588F"/>
    <w:rsid w:val="00795903"/>
    <w:rsid w:val="00797991"/>
    <w:rsid w:val="007A04E2"/>
    <w:rsid w:val="007A1647"/>
    <w:rsid w:val="007A27C6"/>
    <w:rsid w:val="007A333F"/>
    <w:rsid w:val="007A6568"/>
    <w:rsid w:val="007B1F14"/>
    <w:rsid w:val="007B28A8"/>
    <w:rsid w:val="007B4DE7"/>
    <w:rsid w:val="007B61B5"/>
    <w:rsid w:val="007B6339"/>
    <w:rsid w:val="007B6680"/>
    <w:rsid w:val="007B6A84"/>
    <w:rsid w:val="007B6CBA"/>
    <w:rsid w:val="007C28C7"/>
    <w:rsid w:val="007C3C2F"/>
    <w:rsid w:val="007C4027"/>
    <w:rsid w:val="007C4DAB"/>
    <w:rsid w:val="007C507B"/>
    <w:rsid w:val="007C55D2"/>
    <w:rsid w:val="007C5BC5"/>
    <w:rsid w:val="007C6153"/>
    <w:rsid w:val="007D0AB2"/>
    <w:rsid w:val="007D0BA5"/>
    <w:rsid w:val="007D14E4"/>
    <w:rsid w:val="007D19A8"/>
    <w:rsid w:val="007D1C9F"/>
    <w:rsid w:val="007D266C"/>
    <w:rsid w:val="007D27B5"/>
    <w:rsid w:val="007D4094"/>
    <w:rsid w:val="007D4BAC"/>
    <w:rsid w:val="007D56A6"/>
    <w:rsid w:val="007D6AFD"/>
    <w:rsid w:val="007D6DC2"/>
    <w:rsid w:val="007D7971"/>
    <w:rsid w:val="007D7FAE"/>
    <w:rsid w:val="007E1CEA"/>
    <w:rsid w:val="007E2BAC"/>
    <w:rsid w:val="007E45C9"/>
    <w:rsid w:val="007E58CA"/>
    <w:rsid w:val="007E703B"/>
    <w:rsid w:val="007F1313"/>
    <w:rsid w:val="007F1E4D"/>
    <w:rsid w:val="007F2820"/>
    <w:rsid w:val="007F2A26"/>
    <w:rsid w:val="007F36C9"/>
    <w:rsid w:val="007F3C09"/>
    <w:rsid w:val="007F46A0"/>
    <w:rsid w:val="007F5041"/>
    <w:rsid w:val="007F5288"/>
    <w:rsid w:val="007F6FC7"/>
    <w:rsid w:val="0080084F"/>
    <w:rsid w:val="00802779"/>
    <w:rsid w:val="008035B4"/>
    <w:rsid w:val="0080427A"/>
    <w:rsid w:val="0080510B"/>
    <w:rsid w:val="0080666E"/>
    <w:rsid w:val="00807ABA"/>
    <w:rsid w:val="00807D48"/>
    <w:rsid w:val="008108F1"/>
    <w:rsid w:val="00810E6C"/>
    <w:rsid w:val="008125F1"/>
    <w:rsid w:val="008143DF"/>
    <w:rsid w:val="008162CF"/>
    <w:rsid w:val="00816441"/>
    <w:rsid w:val="008171BD"/>
    <w:rsid w:val="008178B1"/>
    <w:rsid w:val="00820670"/>
    <w:rsid w:val="00821310"/>
    <w:rsid w:val="0082145E"/>
    <w:rsid w:val="00821649"/>
    <w:rsid w:val="0082322D"/>
    <w:rsid w:val="00825A6D"/>
    <w:rsid w:val="00826A08"/>
    <w:rsid w:val="00830208"/>
    <w:rsid w:val="008313DE"/>
    <w:rsid w:val="00831C3C"/>
    <w:rsid w:val="0083338A"/>
    <w:rsid w:val="008346F7"/>
    <w:rsid w:val="00835CEE"/>
    <w:rsid w:val="00836318"/>
    <w:rsid w:val="00837C5C"/>
    <w:rsid w:val="008417E8"/>
    <w:rsid w:val="00842DDF"/>
    <w:rsid w:val="0084302E"/>
    <w:rsid w:val="00843427"/>
    <w:rsid w:val="008458E5"/>
    <w:rsid w:val="00845F6A"/>
    <w:rsid w:val="008460B6"/>
    <w:rsid w:val="0084721D"/>
    <w:rsid w:val="00850E34"/>
    <w:rsid w:val="00852180"/>
    <w:rsid w:val="008525BF"/>
    <w:rsid w:val="0085297D"/>
    <w:rsid w:val="00855B80"/>
    <w:rsid w:val="00856BFA"/>
    <w:rsid w:val="008570A2"/>
    <w:rsid w:val="00857736"/>
    <w:rsid w:val="0086017C"/>
    <w:rsid w:val="008605F7"/>
    <w:rsid w:val="00860C28"/>
    <w:rsid w:val="0086344F"/>
    <w:rsid w:val="00863CCA"/>
    <w:rsid w:val="00863FD9"/>
    <w:rsid w:val="00864A38"/>
    <w:rsid w:val="00865545"/>
    <w:rsid w:val="00867BE1"/>
    <w:rsid w:val="00871B7E"/>
    <w:rsid w:val="00874718"/>
    <w:rsid w:val="0087694E"/>
    <w:rsid w:val="00876D3E"/>
    <w:rsid w:val="00880C6B"/>
    <w:rsid w:val="00881644"/>
    <w:rsid w:val="00881A74"/>
    <w:rsid w:val="00883C4C"/>
    <w:rsid w:val="00887905"/>
    <w:rsid w:val="0089062D"/>
    <w:rsid w:val="008916BF"/>
    <w:rsid w:val="008925A3"/>
    <w:rsid w:val="0089272D"/>
    <w:rsid w:val="008927AC"/>
    <w:rsid w:val="008940D1"/>
    <w:rsid w:val="008944EF"/>
    <w:rsid w:val="008958D3"/>
    <w:rsid w:val="00896725"/>
    <w:rsid w:val="0089696E"/>
    <w:rsid w:val="008A0072"/>
    <w:rsid w:val="008A0148"/>
    <w:rsid w:val="008A061C"/>
    <w:rsid w:val="008A282B"/>
    <w:rsid w:val="008A34EE"/>
    <w:rsid w:val="008A5206"/>
    <w:rsid w:val="008A5D23"/>
    <w:rsid w:val="008A73B6"/>
    <w:rsid w:val="008A7B70"/>
    <w:rsid w:val="008A7B76"/>
    <w:rsid w:val="008A7E54"/>
    <w:rsid w:val="008B0227"/>
    <w:rsid w:val="008B03F9"/>
    <w:rsid w:val="008B05C8"/>
    <w:rsid w:val="008B233E"/>
    <w:rsid w:val="008B26DC"/>
    <w:rsid w:val="008B33B8"/>
    <w:rsid w:val="008B38ED"/>
    <w:rsid w:val="008B3CA7"/>
    <w:rsid w:val="008B401C"/>
    <w:rsid w:val="008B4AEE"/>
    <w:rsid w:val="008B4D63"/>
    <w:rsid w:val="008B526D"/>
    <w:rsid w:val="008C0E1B"/>
    <w:rsid w:val="008C1333"/>
    <w:rsid w:val="008C22B2"/>
    <w:rsid w:val="008C277F"/>
    <w:rsid w:val="008C36A3"/>
    <w:rsid w:val="008C4422"/>
    <w:rsid w:val="008C4B17"/>
    <w:rsid w:val="008C5228"/>
    <w:rsid w:val="008C5BA2"/>
    <w:rsid w:val="008C76E3"/>
    <w:rsid w:val="008D19D0"/>
    <w:rsid w:val="008D1A8A"/>
    <w:rsid w:val="008D1D87"/>
    <w:rsid w:val="008D1E92"/>
    <w:rsid w:val="008D40E3"/>
    <w:rsid w:val="008D4275"/>
    <w:rsid w:val="008D4672"/>
    <w:rsid w:val="008D6CE9"/>
    <w:rsid w:val="008D739C"/>
    <w:rsid w:val="008D7EC9"/>
    <w:rsid w:val="008D7F8D"/>
    <w:rsid w:val="008E038F"/>
    <w:rsid w:val="008E0975"/>
    <w:rsid w:val="008E13CF"/>
    <w:rsid w:val="008E2BD7"/>
    <w:rsid w:val="008E4AAF"/>
    <w:rsid w:val="008E56EE"/>
    <w:rsid w:val="008E5892"/>
    <w:rsid w:val="008E6956"/>
    <w:rsid w:val="008F0C2C"/>
    <w:rsid w:val="008F0E0F"/>
    <w:rsid w:val="008F1160"/>
    <w:rsid w:val="008F140B"/>
    <w:rsid w:val="008F202E"/>
    <w:rsid w:val="008F2959"/>
    <w:rsid w:val="008F40ED"/>
    <w:rsid w:val="008F6D09"/>
    <w:rsid w:val="008F7EE8"/>
    <w:rsid w:val="009003DE"/>
    <w:rsid w:val="00900A08"/>
    <w:rsid w:val="00900D68"/>
    <w:rsid w:val="00901AF7"/>
    <w:rsid w:val="009027C3"/>
    <w:rsid w:val="00902809"/>
    <w:rsid w:val="00903381"/>
    <w:rsid w:val="009043E1"/>
    <w:rsid w:val="00907C4A"/>
    <w:rsid w:val="00910047"/>
    <w:rsid w:val="00910799"/>
    <w:rsid w:val="0091226D"/>
    <w:rsid w:val="00912DB8"/>
    <w:rsid w:val="009175C0"/>
    <w:rsid w:val="00917ACD"/>
    <w:rsid w:val="00917DBD"/>
    <w:rsid w:val="009242F7"/>
    <w:rsid w:val="009255AE"/>
    <w:rsid w:val="0092782E"/>
    <w:rsid w:val="00927FA3"/>
    <w:rsid w:val="00930E91"/>
    <w:rsid w:val="009311D9"/>
    <w:rsid w:val="00932048"/>
    <w:rsid w:val="00933443"/>
    <w:rsid w:val="0093594B"/>
    <w:rsid w:val="0093695C"/>
    <w:rsid w:val="0094062F"/>
    <w:rsid w:val="009424B9"/>
    <w:rsid w:val="00942D37"/>
    <w:rsid w:val="009446F1"/>
    <w:rsid w:val="009464B9"/>
    <w:rsid w:val="009474ED"/>
    <w:rsid w:val="009500E4"/>
    <w:rsid w:val="00951944"/>
    <w:rsid w:val="0095417C"/>
    <w:rsid w:val="00955139"/>
    <w:rsid w:val="00955DF7"/>
    <w:rsid w:val="0095603F"/>
    <w:rsid w:val="00957214"/>
    <w:rsid w:val="00957764"/>
    <w:rsid w:val="00960114"/>
    <w:rsid w:val="0096112B"/>
    <w:rsid w:val="0096115E"/>
    <w:rsid w:val="00962D50"/>
    <w:rsid w:val="009732BD"/>
    <w:rsid w:val="00973C52"/>
    <w:rsid w:val="009743A7"/>
    <w:rsid w:val="009756F5"/>
    <w:rsid w:val="00977F06"/>
    <w:rsid w:val="009801C3"/>
    <w:rsid w:val="00982CEE"/>
    <w:rsid w:val="009836B5"/>
    <w:rsid w:val="00984C41"/>
    <w:rsid w:val="009852C7"/>
    <w:rsid w:val="009855E4"/>
    <w:rsid w:val="00986286"/>
    <w:rsid w:val="00987F92"/>
    <w:rsid w:val="00993604"/>
    <w:rsid w:val="009939E7"/>
    <w:rsid w:val="009942AA"/>
    <w:rsid w:val="00994642"/>
    <w:rsid w:val="00994783"/>
    <w:rsid w:val="00994798"/>
    <w:rsid w:val="009958C0"/>
    <w:rsid w:val="00995BE2"/>
    <w:rsid w:val="00995BF6"/>
    <w:rsid w:val="009A23E9"/>
    <w:rsid w:val="009A2BBF"/>
    <w:rsid w:val="009A3141"/>
    <w:rsid w:val="009A4091"/>
    <w:rsid w:val="009A4E03"/>
    <w:rsid w:val="009A4F80"/>
    <w:rsid w:val="009A54DA"/>
    <w:rsid w:val="009B2C99"/>
    <w:rsid w:val="009B36F6"/>
    <w:rsid w:val="009B4AD4"/>
    <w:rsid w:val="009B4BAD"/>
    <w:rsid w:val="009B50FE"/>
    <w:rsid w:val="009B53C0"/>
    <w:rsid w:val="009B563E"/>
    <w:rsid w:val="009B596E"/>
    <w:rsid w:val="009B5BD1"/>
    <w:rsid w:val="009B754E"/>
    <w:rsid w:val="009C0C3D"/>
    <w:rsid w:val="009C1DD6"/>
    <w:rsid w:val="009C2863"/>
    <w:rsid w:val="009C3D21"/>
    <w:rsid w:val="009C3D54"/>
    <w:rsid w:val="009C410E"/>
    <w:rsid w:val="009C4F86"/>
    <w:rsid w:val="009C5A39"/>
    <w:rsid w:val="009C63F0"/>
    <w:rsid w:val="009C6663"/>
    <w:rsid w:val="009D01EE"/>
    <w:rsid w:val="009D0A08"/>
    <w:rsid w:val="009D0A0D"/>
    <w:rsid w:val="009D0B72"/>
    <w:rsid w:val="009D29A4"/>
    <w:rsid w:val="009D3381"/>
    <w:rsid w:val="009D4CE5"/>
    <w:rsid w:val="009D5A10"/>
    <w:rsid w:val="009D6E37"/>
    <w:rsid w:val="009D6F78"/>
    <w:rsid w:val="009D77A2"/>
    <w:rsid w:val="009E0557"/>
    <w:rsid w:val="009E183B"/>
    <w:rsid w:val="009E3320"/>
    <w:rsid w:val="009E34F4"/>
    <w:rsid w:val="009E4200"/>
    <w:rsid w:val="009E61F1"/>
    <w:rsid w:val="009E72C9"/>
    <w:rsid w:val="009E777F"/>
    <w:rsid w:val="009F2FAF"/>
    <w:rsid w:val="009F5122"/>
    <w:rsid w:val="009F5FC4"/>
    <w:rsid w:val="009F6CAF"/>
    <w:rsid w:val="009F706E"/>
    <w:rsid w:val="009F7180"/>
    <w:rsid w:val="00A0065A"/>
    <w:rsid w:val="00A0098D"/>
    <w:rsid w:val="00A0171F"/>
    <w:rsid w:val="00A0297D"/>
    <w:rsid w:val="00A032E3"/>
    <w:rsid w:val="00A03D08"/>
    <w:rsid w:val="00A05B5A"/>
    <w:rsid w:val="00A068E2"/>
    <w:rsid w:val="00A069C9"/>
    <w:rsid w:val="00A0770C"/>
    <w:rsid w:val="00A07738"/>
    <w:rsid w:val="00A07BD6"/>
    <w:rsid w:val="00A100DF"/>
    <w:rsid w:val="00A10650"/>
    <w:rsid w:val="00A12F21"/>
    <w:rsid w:val="00A1366B"/>
    <w:rsid w:val="00A13FAB"/>
    <w:rsid w:val="00A14175"/>
    <w:rsid w:val="00A16535"/>
    <w:rsid w:val="00A16883"/>
    <w:rsid w:val="00A2301D"/>
    <w:rsid w:val="00A23751"/>
    <w:rsid w:val="00A23D83"/>
    <w:rsid w:val="00A24827"/>
    <w:rsid w:val="00A25423"/>
    <w:rsid w:val="00A25D31"/>
    <w:rsid w:val="00A25F62"/>
    <w:rsid w:val="00A26A04"/>
    <w:rsid w:val="00A26E28"/>
    <w:rsid w:val="00A33309"/>
    <w:rsid w:val="00A33C9E"/>
    <w:rsid w:val="00A34867"/>
    <w:rsid w:val="00A34B88"/>
    <w:rsid w:val="00A35251"/>
    <w:rsid w:val="00A3567D"/>
    <w:rsid w:val="00A401BB"/>
    <w:rsid w:val="00A424F4"/>
    <w:rsid w:val="00A427BB"/>
    <w:rsid w:val="00A457B9"/>
    <w:rsid w:val="00A4711D"/>
    <w:rsid w:val="00A47554"/>
    <w:rsid w:val="00A47DF5"/>
    <w:rsid w:val="00A51120"/>
    <w:rsid w:val="00A51527"/>
    <w:rsid w:val="00A54E54"/>
    <w:rsid w:val="00A55BF6"/>
    <w:rsid w:val="00A560BB"/>
    <w:rsid w:val="00A57F31"/>
    <w:rsid w:val="00A6004F"/>
    <w:rsid w:val="00A61FE1"/>
    <w:rsid w:val="00A62009"/>
    <w:rsid w:val="00A62568"/>
    <w:rsid w:val="00A6273C"/>
    <w:rsid w:val="00A62C24"/>
    <w:rsid w:val="00A64CC3"/>
    <w:rsid w:val="00A64EF1"/>
    <w:rsid w:val="00A662BC"/>
    <w:rsid w:val="00A66557"/>
    <w:rsid w:val="00A666E7"/>
    <w:rsid w:val="00A67C9E"/>
    <w:rsid w:val="00A70133"/>
    <w:rsid w:val="00A7023F"/>
    <w:rsid w:val="00A70BDF"/>
    <w:rsid w:val="00A732C8"/>
    <w:rsid w:val="00A741F1"/>
    <w:rsid w:val="00A742EB"/>
    <w:rsid w:val="00A7632F"/>
    <w:rsid w:val="00A765FC"/>
    <w:rsid w:val="00A806A3"/>
    <w:rsid w:val="00A8213B"/>
    <w:rsid w:val="00A82623"/>
    <w:rsid w:val="00A83424"/>
    <w:rsid w:val="00A83CCA"/>
    <w:rsid w:val="00A841A3"/>
    <w:rsid w:val="00A842C9"/>
    <w:rsid w:val="00A853BA"/>
    <w:rsid w:val="00A85EFA"/>
    <w:rsid w:val="00A87060"/>
    <w:rsid w:val="00A873A6"/>
    <w:rsid w:val="00A903A8"/>
    <w:rsid w:val="00A90D6D"/>
    <w:rsid w:val="00A90E2A"/>
    <w:rsid w:val="00A929E9"/>
    <w:rsid w:val="00A932D1"/>
    <w:rsid w:val="00A94530"/>
    <w:rsid w:val="00A94955"/>
    <w:rsid w:val="00A95AA2"/>
    <w:rsid w:val="00A96524"/>
    <w:rsid w:val="00A97012"/>
    <w:rsid w:val="00AA0D06"/>
    <w:rsid w:val="00AA16C0"/>
    <w:rsid w:val="00AA1DE0"/>
    <w:rsid w:val="00AA20D1"/>
    <w:rsid w:val="00AA27B7"/>
    <w:rsid w:val="00AA2D78"/>
    <w:rsid w:val="00AA3953"/>
    <w:rsid w:val="00AA3AA5"/>
    <w:rsid w:val="00AA3CDD"/>
    <w:rsid w:val="00AA4F54"/>
    <w:rsid w:val="00AA7318"/>
    <w:rsid w:val="00AB0BCC"/>
    <w:rsid w:val="00AB1062"/>
    <w:rsid w:val="00AB25A4"/>
    <w:rsid w:val="00AB3B0A"/>
    <w:rsid w:val="00AB543D"/>
    <w:rsid w:val="00AB575F"/>
    <w:rsid w:val="00AB587E"/>
    <w:rsid w:val="00AB5BBB"/>
    <w:rsid w:val="00AB6285"/>
    <w:rsid w:val="00AB6F67"/>
    <w:rsid w:val="00AB7839"/>
    <w:rsid w:val="00AC1D65"/>
    <w:rsid w:val="00AC495C"/>
    <w:rsid w:val="00AC4B14"/>
    <w:rsid w:val="00AC4C5E"/>
    <w:rsid w:val="00AC657F"/>
    <w:rsid w:val="00AC6AC3"/>
    <w:rsid w:val="00AD055A"/>
    <w:rsid w:val="00AD0D12"/>
    <w:rsid w:val="00AD0D80"/>
    <w:rsid w:val="00AD0EA3"/>
    <w:rsid w:val="00AD23A2"/>
    <w:rsid w:val="00AD2503"/>
    <w:rsid w:val="00AD35C8"/>
    <w:rsid w:val="00AD385C"/>
    <w:rsid w:val="00AD50CF"/>
    <w:rsid w:val="00AD6364"/>
    <w:rsid w:val="00AD6E47"/>
    <w:rsid w:val="00AD6F50"/>
    <w:rsid w:val="00AE1E78"/>
    <w:rsid w:val="00AE3322"/>
    <w:rsid w:val="00AE3AFC"/>
    <w:rsid w:val="00AE4014"/>
    <w:rsid w:val="00AE467D"/>
    <w:rsid w:val="00AE47BE"/>
    <w:rsid w:val="00AE7B77"/>
    <w:rsid w:val="00AF020A"/>
    <w:rsid w:val="00AF09F1"/>
    <w:rsid w:val="00AF13C6"/>
    <w:rsid w:val="00AF16CD"/>
    <w:rsid w:val="00AF1E22"/>
    <w:rsid w:val="00AF6F18"/>
    <w:rsid w:val="00AF711C"/>
    <w:rsid w:val="00AF75A3"/>
    <w:rsid w:val="00AF7A13"/>
    <w:rsid w:val="00B04A7F"/>
    <w:rsid w:val="00B051BA"/>
    <w:rsid w:val="00B05D3A"/>
    <w:rsid w:val="00B05F5D"/>
    <w:rsid w:val="00B077C2"/>
    <w:rsid w:val="00B12FDD"/>
    <w:rsid w:val="00B14E7A"/>
    <w:rsid w:val="00B16608"/>
    <w:rsid w:val="00B20E46"/>
    <w:rsid w:val="00B2129C"/>
    <w:rsid w:val="00B213BD"/>
    <w:rsid w:val="00B2143F"/>
    <w:rsid w:val="00B21A2E"/>
    <w:rsid w:val="00B244ED"/>
    <w:rsid w:val="00B256EB"/>
    <w:rsid w:val="00B273E1"/>
    <w:rsid w:val="00B27FDA"/>
    <w:rsid w:val="00B31906"/>
    <w:rsid w:val="00B32A8B"/>
    <w:rsid w:val="00B32E00"/>
    <w:rsid w:val="00B33E7B"/>
    <w:rsid w:val="00B34395"/>
    <w:rsid w:val="00B3539D"/>
    <w:rsid w:val="00B35DBD"/>
    <w:rsid w:val="00B35F4C"/>
    <w:rsid w:val="00B40C51"/>
    <w:rsid w:val="00B42A4F"/>
    <w:rsid w:val="00B42BF8"/>
    <w:rsid w:val="00B44400"/>
    <w:rsid w:val="00B4500F"/>
    <w:rsid w:val="00B45065"/>
    <w:rsid w:val="00B4749D"/>
    <w:rsid w:val="00B4787C"/>
    <w:rsid w:val="00B53218"/>
    <w:rsid w:val="00B54010"/>
    <w:rsid w:val="00B5445F"/>
    <w:rsid w:val="00B55A9D"/>
    <w:rsid w:val="00B55D36"/>
    <w:rsid w:val="00B56470"/>
    <w:rsid w:val="00B56CC1"/>
    <w:rsid w:val="00B57CC0"/>
    <w:rsid w:val="00B605CF"/>
    <w:rsid w:val="00B60FF5"/>
    <w:rsid w:val="00B6297D"/>
    <w:rsid w:val="00B62E81"/>
    <w:rsid w:val="00B62E9F"/>
    <w:rsid w:val="00B6399C"/>
    <w:rsid w:val="00B64356"/>
    <w:rsid w:val="00B651C8"/>
    <w:rsid w:val="00B662DD"/>
    <w:rsid w:val="00B668AC"/>
    <w:rsid w:val="00B66B62"/>
    <w:rsid w:val="00B67424"/>
    <w:rsid w:val="00B70470"/>
    <w:rsid w:val="00B71199"/>
    <w:rsid w:val="00B716A1"/>
    <w:rsid w:val="00B71A6D"/>
    <w:rsid w:val="00B73D69"/>
    <w:rsid w:val="00B73EA8"/>
    <w:rsid w:val="00B7446E"/>
    <w:rsid w:val="00B74DB9"/>
    <w:rsid w:val="00B803DA"/>
    <w:rsid w:val="00B835C6"/>
    <w:rsid w:val="00B83D20"/>
    <w:rsid w:val="00B843F1"/>
    <w:rsid w:val="00B85C08"/>
    <w:rsid w:val="00B8612E"/>
    <w:rsid w:val="00B86A85"/>
    <w:rsid w:val="00B92059"/>
    <w:rsid w:val="00B92202"/>
    <w:rsid w:val="00B9441B"/>
    <w:rsid w:val="00B97757"/>
    <w:rsid w:val="00BA10D7"/>
    <w:rsid w:val="00BA2627"/>
    <w:rsid w:val="00BA38FD"/>
    <w:rsid w:val="00BA47FB"/>
    <w:rsid w:val="00BA51D7"/>
    <w:rsid w:val="00BA75DC"/>
    <w:rsid w:val="00BB1206"/>
    <w:rsid w:val="00BB1361"/>
    <w:rsid w:val="00BB3335"/>
    <w:rsid w:val="00BB4F91"/>
    <w:rsid w:val="00BB58A1"/>
    <w:rsid w:val="00BB5C7C"/>
    <w:rsid w:val="00BB72F2"/>
    <w:rsid w:val="00BC121F"/>
    <w:rsid w:val="00BC28FE"/>
    <w:rsid w:val="00BC3384"/>
    <w:rsid w:val="00BC346F"/>
    <w:rsid w:val="00BC5CDA"/>
    <w:rsid w:val="00BC7860"/>
    <w:rsid w:val="00BD0AE7"/>
    <w:rsid w:val="00BD0D6F"/>
    <w:rsid w:val="00BD1E52"/>
    <w:rsid w:val="00BD390F"/>
    <w:rsid w:val="00BD4116"/>
    <w:rsid w:val="00BD56CE"/>
    <w:rsid w:val="00BD5857"/>
    <w:rsid w:val="00BD665A"/>
    <w:rsid w:val="00BD7402"/>
    <w:rsid w:val="00BE1D23"/>
    <w:rsid w:val="00BE3DB3"/>
    <w:rsid w:val="00BE4FEE"/>
    <w:rsid w:val="00BE53D3"/>
    <w:rsid w:val="00BE6793"/>
    <w:rsid w:val="00BE6ACA"/>
    <w:rsid w:val="00BE73DB"/>
    <w:rsid w:val="00BE7753"/>
    <w:rsid w:val="00BE7C64"/>
    <w:rsid w:val="00BE7CB3"/>
    <w:rsid w:val="00BF1BAC"/>
    <w:rsid w:val="00BF2C6B"/>
    <w:rsid w:val="00BF3EB9"/>
    <w:rsid w:val="00BF46C4"/>
    <w:rsid w:val="00BF4F8E"/>
    <w:rsid w:val="00BF69AD"/>
    <w:rsid w:val="00BF6EEB"/>
    <w:rsid w:val="00C01938"/>
    <w:rsid w:val="00C01EF8"/>
    <w:rsid w:val="00C02A6A"/>
    <w:rsid w:val="00C03CCE"/>
    <w:rsid w:val="00C03CE3"/>
    <w:rsid w:val="00C04965"/>
    <w:rsid w:val="00C04E7B"/>
    <w:rsid w:val="00C053BD"/>
    <w:rsid w:val="00C059A2"/>
    <w:rsid w:val="00C0637A"/>
    <w:rsid w:val="00C06A01"/>
    <w:rsid w:val="00C06E84"/>
    <w:rsid w:val="00C07B13"/>
    <w:rsid w:val="00C07D3B"/>
    <w:rsid w:val="00C1014A"/>
    <w:rsid w:val="00C11ECF"/>
    <w:rsid w:val="00C13805"/>
    <w:rsid w:val="00C15A81"/>
    <w:rsid w:val="00C2157B"/>
    <w:rsid w:val="00C24267"/>
    <w:rsid w:val="00C24F56"/>
    <w:rsid w:val="00C2745A"/>
    <w:rsid w:val="00C27C74"/>
    <w:rsid w:val="00C31918"/>
    <w:rsid w:val="00C31BA2"/>
    <w:rsid w:val="00C321B1"/>
    <w:rsid w:val="00C361EC"/>
    <w:rsid w:val="00C3688F"/>
    <w:rsid w:val="00C400CC"/>
    <w:rsid w:val="00C43FFA"/>
    <w:rsid w:val="00C44C12"/>
    <w:rsid w:val="00C44C9A"/>
    <w:rsid w:val="00C455F3"/>
    <w:rsid w:val="00C45967"/>
    <w:rsid w:val="00C46B81"/>
    <w:rsid w:val="00C46D37"/>
    <w:rsid w:val="00C51452"/>
    <w:rsid w:val="00C51F32"/>
    <w:rsid w:val="00C53512"/>
    <w:rsid w:val="00C53C54"/>
    <w:rsid w:val="00C54DE3"/>
    <w:rsid w:val="00C55D05"/>
    <w:rsid w:val="00C56CF1"/>
    <w:rsid w:val="00C57A1F"/>
    <w:rsid w:val="00C614C1"/>
    <w:rsid w:val="00C62106"/>
    <w:rsid w:val="00C64026"/>
    <w:rsid w:val="00C668DE"/>
    <w:rsid w:val="00C66C44"/>
    <w:rsid w:val="00C675C9"/>
    <w:rsid w:val="00C70759"/>
    <w:rsid w:val="00C72D85"/>
    <w:rsid w:val="00C752E2"/>
    <w:rsid w:val="00C76123"/>
    <w:rsid w:val="00C762B2"/>
    <w:rsid w:val="00C77387"/>
    <w:rsid w:val="00C77592"/>
    <w:rsid w:val="00C8142E"/>
    <w:rsid w:val="00C826A0"/>
    <w:rsid w:val="00C82DC5"/>
    <w:rsid w:val="00C83912"/>
    <w:rsid w:val="00C83943"/>
    <w:rsid w:val="00C83C3E"/>
    <w:rsid w:val="00C83D6E"/>
    <w:rsid w:val="00C854D6"/>
    <w:rsid w:val="00C85764"/>
    <w:rsid w:val="00C85915"/>
    <w:rsid w:val="00C86210"/>
    <w:rsid w:val="00C87302"/>
    <w:rsid w:val="00C87593"/>
    <w:rsid w:val="00C9055C"/>
    <w:rsid w:val="00C9090B"/>
    <w:rsid w:val="00C92221"/>
    <w:rsid w:val="00C93431"/>
    <w:rsid w:val="00C93CEE"/>
    <w:rsid w:val="00C93FA2"/>
    <w:rsid w:val="00C94EB3"/>
    <w:rsid w:val="00C9504C"/>
    <w:rsid w:val="00C96429"/>
    <w:rsid w:val="00C968CE"/>
    <w:rsid w:val="00C96C88"/>
    <w:rsid w:val="00C97769"/>
    <w:rsid w:val="00CA021C"/>
    <w:rsid w:val="00CA036B"/>
    <w:rsid w:val="00CA4A3B"/>
    <w:rsid w:val="00CA50B1"/>
    <w:rsid w:val="00CA526C"/>
    <w:rsid w:val="00CA65D5"/>
    <w:rsid w:val="00CB0248"/>
    <w:rsid w:val="00CB078C"/>
    <w:rsid w:val="00CB0B61"/>
    <w:rsid w:val="00CB0EE9"/>
    <w:rsid w:val="00CB2BEE"/>
    <w:rsid w:val="00CB3C4A"/>
    <w:rsid w:val="00CB441E"/>
    <w:rsid w:val="00CB5335"/>
    <w:rsid w:val="00CB5F32"/>
    <w:rsid w:val="00CB6764"/>
    <w:rsid w:val="00CB6810"/>
    <w:rsid w:val="00CB6B1D"/>
    <w:rsid w:val="00CB705D"/>
    <w:rsid w:val="00CB71D2"/>
    <w:rsid w:val="00CC025F"/>
    <w:rsid w:val="00CC08E4"/>
    <w:rsid w:val="00CC3C7D"/>
    <w:rsid w:val="00CC5596"/>
    <w:rsid w:val="00CC6596"/>
    <w:rsid w:val="00CC6693"/>
    <w:rsid w:val="00CC68BA"/>
    <w:rsid w:val="00CD03DC"/>
    <w:rsid w:val="00CD1F63"/>
    <w:rsid w:val="00CD24C8"/>
    <w:rsid w:val="00CD4C27"/>
    <w:rsid w:val="00CD4C2B"/>
    <w:rsid w:val="00CD4F99"/>
    <w:rsid w:val="00CD6043"/>
    <w:rsid w:val="00CD7025"/>
    <w:rsid w:val="00CD79CD"/>
    <w:rsid w:val="00CD7CD6"/>
    <w:rsid w:val="00CD7EBF"/>
    <w:rsid w:val="00CE0AFE"/>
    <w:rsid w:val="00CE153E"/>
    <w:rsid w:val="00CE2C80"/>
    <w:rsid w:val="00CE45F6"/>
    <w:rsid w:val="00CE5247"/>
    <w:rsid w:val="00CE5C2D"/>
    <w:rsid w:val="00CE5D75"/>
    <w:rsid w:val="00CE60BE"/>
    <w:rsid w:val="00CE6B91"/>
    <w:rsid w:val="00CE7E94"/>
    <w:rsid w:val="00CF0262"/>
    <w:rsid w:val="00CF1843"/>
    <w:rsid w:val="00CF41B5"/>
    <w:rsid w:val="00CF44B7"/>
    <w:rsid w:val="00CF67C0"/>
    <w:rsid w:val="00CF6BFF"/>
    <w:rsid w:val="00CF78AE"/>
    <w:rsid w:val="00D00340"/>
    <w:rsid w:val="00D0062E"/>
    <w:rsid w:val="00D01DC8"/>
    <w:rsid w:val="00D02877"/>
    <w:rsid w:val="00D03C29"/>
    <w:rsid w:val="00D03C2D"/>
    <w:rsid w:val="00D03F19"/>
    <w:rsid w:val="00D0431D"/>
    <w:rsid w:val="00D04C26"/>
    <w:rsid w:val="00D04FD1"/>
    <w:rsid w:val="00D06B91"/>
    <w:rsid w:val="00D11D28"/>
    <w:rsid w:val="00D122BE"/>
    <w:rsid w:val="00D12B71"/>
    <w:rsid w:val="00D1513F"/>
    <w:rsid w:val="00D15E25"/>
    <w:rsid w:val="00D175DB"/>
    <w:rsid w:val="00D209CC"/>
    <w:rsid w:val="00D217CF"/>
    <w:rsid w:val="00D217EE"/>
    <w:rsid w:val="00D22072"/>
    <w:rsid w:val="00D222E6"/>
    <w:rsid w:val="00D24057"/>
    <w:rsid w:val="00D2442B"/>
    <w:rsid w:val="00D247DE"/>
    <w:rsid w:val="00D25AFF"/>
    <w:rsid w:val="00D25CD2"/>
    <w:rsid w:val="00D2712F"/>
    <w:rsid w:val="00D274F4"/>
    <w:rsid w:val="00D27990"/>
    <w:rsid w:val="00D30280"/>
    <w:rsid w:val="00D30638"/>
    <w:rsid w:val="00D312B7"/>
    <w:rsid w:val="00D31F43"/>
    <w:rsid w:val="00D3265A"/>
    <w:rsid w:val="00D36B26"/>
    <w:rsid w:val="00D40731"/>
    <w:rsid w:val="00D41360"/>
    <w:rsid w:val="00D4160E"/>
    <w:rsid w:val="00D41A9C"/>
    <w:rsid w:val="00D43508"/>
    <w:rsid w:val="00D43B0E"/>
    <w:rsid w:val="00D443FC"/>
    <w:rsid w:val="00D46161"/>
    <w:rsid w:val="00D46E08"/>
    <w:rsid w:val="00D46F32"/>
    <w:rsid w:val="00D478DE"/>
    <w:rsid w:val="00D47AD8"/>
    <w:rsid w:val="00D47DE3"/>
    <w:rsid w:val="00D50681"/>
    <w:rsid w:val="00D5319B"/>
    <w:rsid w:val="00D5340F"/>
    <w:rsid w:val="00D53AF2"/>
    <w:rsid w:val="00D53DCD"/>
    <w:rsid w:val="00D54104"/>
    <w:rsid w:val="00D54E06"/>
    <w:rsid w:val="00D551E7"/>
    <w:rsid w:val="00D55AFA"/>
    <w:rsid w:val="00D56535"/>
    <w:rsid w:val="00D57163"/>
    <w:rsid w:val="00D6082D"/>
    <w:rsid w:val="00D60B26"/>
    <w:rsid w:val="00D613A2"/>
    <w:rsid w:val="00D63DB5"/>
    <w:rsid w:val="00D645BA"/>
    <w:rsid w:val="00D65530"/>
    <w:rsid w:val="00D65EA7"/>
    <w:rsid w:val="00D66168"/>
    <w:rsid w:val="00D66554"/>
    <w:rsid w:val="00D711A4"/>
    <w:rsid w:val="00D7159C"/>
    <w:rsid w:val="00D72EC9"/>
    <w:rsid w:val="00D73C61"/>
    <w:rsid w:val="00D7423A"/>
    <w:rsid w:val="00D74640"/>
    <w:rsid w:val="00D74E3B"/>
    <w:rsid w:val="00D7555B"/>
    <w:rsid w:val="00D76B88"/>
    <w:rsid w:val="00D76C05"/>
    <w:rsid w:val="00D80098"/>
    <w:rsid w:val="00D820AC"/>
    <w:rsid w:val="00D83A6E"/>
    <w:rsid w:val="00D844B2"/>
    <w:rsid w:val="00D863D8"/>
    <w:rsid w:val="00D8670E"/>
    <w:rsid w:val="00D867D4"/>
    <w:rsid w:val="00D86D22"/>
    <w:rsid w:val="00D87903"/>
    <w:rsid w:val="00D90FDD"/>
    <w:rsid w:val="00D92150"/>
    <w:rsid w:val="00D94ABA"/>
    <w:rsid w:val="00D96E8C"/>
    <w:rsid w:val="00DA0CA3"/>
    <w:rsid w:val="00DA294E"/>
    <w:rsid w:val="00DA3095"/>
    <w:rsid w:val="00DA4436"/>
    <w:rsid w:val="00DA5680"/>
    <w:rsid w:val="00DA5A86"/>
    <w:rsid w:val="00DA7246"/>
    <w:rsid w:val="00DA7DD4"/>
    <w:rsid w:val="00DB11D9"/>
    <w:rsid w:val="00DB4450"/>
    <w:rsid w:val="00DB5D69"/>
    <w:rsid w:val="00DB5F2B"/>
    <w:rsid w:val="00DB6A97"/>
    <w:rsid w:val="00DB6AD8"/>
    <w:rsid w:val="00DC1AFC"/>
    <w:rsid w:val="00DC1F89"/>
    <w:rsid w:val="00DC2E30"/>
    <w:rsid w:val="00DC37D5"/>
    <w:rsid w:val="00DC4016"/>
    <w:rsid w:val="00DC41D9"/>
    <w:rsid w:val="00DC4A48"/>
    <w:rsid w:val="00DC4B21"/>
    <w:rsid w:val="00DC50CD"/>
    <w:rsid w:val="00DC50DC"/>
    <w:rsid w:val="00DC586D"/>
    <w:rsid w:val="00DC5954"/>
    <w:rsid w:val="00DC6A48"/>
    <w:rsid w:val="00DC7175"/>
    <w:rsid w:val="00DC74AD"/>
    <w:rsid w:val="00DD02B4"/>
    <w:rsid w:val="00DD0359"/>
    <w:rsid w:val="00DD050B"/>
    <w:rsid w:val="00DD1012"/>
    <w:rsid w:val="00DD1A99"/>
    <w:rsid w:val="00DD2761"/>
    <w:rsid w:val="00DD2BBB"/>
    <w:rsid w:val="00DD573C"/>
    <w:rsid w:val="00DD5CDD"/>
    <w:rsid w:val="00DE0540"/>
    <w:rsid w:val="00DE0627"/>
    <w:rsid w:val="00DE0AE3"/>
    <w:rsid w:val="00DE3012"/>
    <w:rsid w:val="00DE3430"/>
    <w:rsid w:val="00DE3736"/>
    <w:rsid w:val="00DE42C7"/>
    <w:rsid w:val="00DE4AD8"/>
    <w:rsid w:val="00DE4BA7"/>
    <w:rsid w:val="00DE69DB"/>
    <w:rsid w:val="00DE6F45"/>
    <w:rsid w:val="00DE734F"/>
    <w:rsid w:val="00DF05A7"/>
    <w:rsid w:val="00DF1AF7"/>
    <w:rsid w:val="00DF2E2D"/>
    <w:rsid w:val="00DF4193"/>
    <w:rsid w:val="00DF6915"/>
    <w:rsid w:val="00E01D5B"/>
    <w:rsid w:val="00E0265A"/>
    <w:rsid w:val="00E038F9"/>
    <w:rsid w:val="00E043B7"/>
    <w:rsid w:val="00E048C5"/>
    <w:rsid w:val="00E04C14"/>
    <w:rsid w:val="00E057A2"/>
    <w:rsid w:val="00E057C7"/>
    <w:rsid w:val="00E0684F"/>
    <w:rsid w:val="00E06A9C"/>
    <w:rsid w:val="00E0714D"/>
    <w:rsid w:val="00E07297"/>
    <w:rsid w:val="00E1046D"/>
    <w:rsid w:val="00E1197F"/>
    <w:rsid w:val="00E13D81"/>
    <w:rsid w:val="00E1485C"/>
    <w:rsid w:val="00E15620"/>
    <w:rsid w:val="00E15B48"/>
    <w:rsid w:val="00E2002F"/>
    <w:rsid w:val="00E219D8"/>
    <w:rsid w:val="00E224DF"/>
    <w:rsid w:val="00E227E1"/>
    <w:rsid w:val="00E23215"/>
    <w:rsid w:val="00E25BB8"/>
    <w:rsid w:val="00E265D7"/>
    <w:rsid w:val="00E30534"/>
    <w:rsid w:val="00E3068B"/>
    <w:rsid w:val="00E324F4"/>
    <w:rsid w:val="00E32830"/>
    <w:rsid w:val="00E33BE1"/>
    <w:rsid w:val="00E344E9"/>
    <w:rsid w:val="00E3546F"/>
    <w:rsid w:val="00E35881"/>
    <w:rsid w:val="00E36D62"/>
    <w:rsid w:val="00E3779E"/>
    <w:rsid w:val="00E40AD1"/>
    <w:rsid w:val="00E417D9"/>
    <w:rsid w:val="00E42D22"/>
    <w:rsid w:val="00E44697"/>
    <w:rsid w:val="00E4530F"/>
    <w:rsid w:val="00E4639D"/>
    <w:rsid w:val="00E4738B"/>
    <w:rsid w:val="00E4763F"/>
    <w:rsid w:val="00E478E1"/>
    <w:rsid w:val="00E50C45"/>
    <w:rsid w:val="00E51556"/>
    <w:rsid w:val="00E51D3C"/>
    <w:rsid w:val="00E52AAA"/>
    <w:rsid w:val="00E52BD4"/>
    <w:rsid w:val="00E52ED1"/>
    <w:rsid w:val="00E536B3"/>
    <w:rsid w:val="00E542F5"/>
    <w:rsid w:val="00E544FC"/>
    <w:rsid w:val="00E5537D"/>
    <w:rsid w:val="00E55A42"/>
    <w:rsid w:val="00E56AD3"/>
    <w:rsid w:val="00E57ED9"/>
    <w:rsid w:val="00E600AE"/>
    <w:rsid w:val="00E612D1"/>
    <w:rsid w:val="00E6251E"/>
    <w:rsid w:val="00E62B1A"/>
    <w:rsid w:val="00E6340D"/>
    <w:rsid w:val="00E63461"/>
    <w:rsid w:val="00E65FA9"/>
    <w:rsid w:val="00E66959"/>
    <w:rsid w:val="00E669FF"/>
    <w:rsid w:val="00E70CCE"/>
    <w:rsid w:val="00E70EB1"/>
    <w:rsid w:val="00E72342"/>
    <w:rsid w:val="00E72792"/>
    <w:rsid w:val="00E773EC"/>
    <w:rsid w:val="00E775CC"/>
    <w:rsid w:val="00E801C2"/>
    <w:rsid w:val="00E8028B"/>
    <w:rsid w:val="00E80548"/>
    <w:rsid w:val="00E81028"/>
    <w:rsid w:val="00E8111E"/>
    <w:rsid w:val="00E81D6B"/>
    <w:rsid w:val="00E821D6"/>
    <w:rsid w:val="00E82BBD"/>
    <w:rsid w:val="00E8308C"/>
    <w:rsid w:val="00E8407A"/>
    <w:rsid w:val="00E840D6"/>
    <w:rsid w:val="00E84C7E"/>
    <w:rsid w:val="00E85D94"/>
    <w:rsid w:val="00E85E60"/>
    <w:rsid w:val="00E86270"/>
    <w:rsid w:val="00E86EB7"/>
    <w:rsid w:val="00E87D10"/>
    <w:rsid w:val="00E92EF6"/>
    <w:rsid w:val="00E94158"/>
    <w:rsid w:val="00E944DC"/>
    <w:rsid w:val="00E94982"/>
    <w:rsid w:val="00E94A99"/>
    <w:rsid w:val="00E95F35"/>
    <w:rsid w:val="00E96240"/>
    <w:rsid w:val="00E9761D"/>
    <w:rsid w:val="00E97C9F"/>
    <w:rsid w:val="00EA0073"/>
    <w:rsid w:val="00EA0578"/>
    <w:rsid w:val="00EA2351"/>
    <w:rsid w:val="00EA406E"/>
    <w:rsid w:val="00EA74EE"/>
    <w:rsid w:val="00EB2848"/>
    <w:rsid w:val="00EB375C"/>
    <w:rsid w:val="00EB58DF"/>
    <w:rsid w:val="00EB593B"/>
    <w:rsid w:val="00EC1CB2"/>
    <w:rsid w:val="00EC3023"/>
    <w:rsid w:val="00EC3366"/>
    <w:rsid w:val="00EC36BE"/>
    <w:rsid w:val="00EC4D2C"/>
    <w:rsid w:val="00EC555C"/>
    <w:rsid w:val="00ED0F23"/>
    <w:rsid w:val="00ED162D"/>
    <w:rsid w:val="00ED2485"/>
    <w:rsid w:val="00ED2CBD"/>
    <w:rsid w:val="00ED3819"/>
    <w:rsid w:val="00ED3BF9"/>
    <w:rsid w:val="00ED5C97"/>
    <w:rsid w:val="00ED718F"/>
    <w:rsid w:val="00EE25C9"/>
    <w:rsid w:val="00EE271B"/>
    <w:rsid w:val="00EE5464"/>
    <w:rsid w:val="00EE683B"/>
    <w:rsid w:val="00EE7156"/>
    <w:rsid w:val="00EF0858"/>
    <w:rsid w:val="00EF09FF"/>
    <w:rsid w:val="00EF13CF"/>
    <w:rsid w:val="00EF6D9A"/>
    <w:rsid w:val="00EF6F44"/>
    <w:rsid w:val="00F00E22"/>
    <w:rsid w:val="00F01093"/>
    <w:rsid w:val="00F03249"/>
    <w:rsid w:val="00F05604"/>
    <w:rsid w:val="00F05EB8"/>
    <w:rsid w:val="00F05F97"/>
    <w:rsid w:val="00F1088F"/>
    <w:rsid w:val="00F10ADC"/>
    <w:rsid w:val="00F10DC9"/>
    <w:rsid w:val="00F10F93"/>
    <w:rsid w:val="00F12598"/>
    <w:rsid w:val="00F12CBF"/>
    <w:rsid w:val="00F13020"/>
    <w:rsid w:val="00F1332B"/>
    <w:rsid w:val="00F14482"/>
    <w:rsid w:val="00F171C8"/>
    <w:rsid w:val="00F17204"/>
    <w:rsid w:val="00F20132"/>
    <w:rsid w:val="00F22527"/>
    <w:rsid w:val="00F2277C"/>
    <w:rsid w:val="00F227E7"/>
    <w:rsid w:val="00F23DA8"/>
    <w:rsid w:val="00F24101"/>
    <w:rsid w:val="00F2585B"/>
    <w:rsid w:val="00F25ED8"/>
    <w:rsid w:val="00F271DA"/>
    <w:rsid w:val="00F30565"/>
    <w:rsid w:val="00F30FF2"/>
    <w:rsid w:val="00F31636"/>
    <w:rsid w:val="00F32DCD"/>
    <w:rsid w:val="00F3333E"/>
    <w:rsid w:val="00F34B99"/>
    <w:rsid w:val="00F34ED7"/>
    <w:rsid w:val="00F35270"/>
    <w:rsid w:val="00F35641"/>
    <w:rsid w:val="00F40141"/>
    <w:rsid w:val="00F403D4"/>
    <w:rsid w:val="00F421AB"/>
    <w:rsid w:val="00F4232D"/>
    <w:rsid w:val="00F42783"/>
    <w:rsid w:val="00F42C1E"/>
    <w:rsid w:val="00F42E6F"/>
    <w:rsid w:val="00F43465"/>
    <w:rsid w:val="00F43696"/>
    <w:rsid w:val="00F44F16"/>
    <w:rsid w:val="00F465BC"/>
    <w:rsid w:val="00F51F06"/>
    <w:rsid w:val="00F52EFA"/>
    <w:rsid w:val="00F53C6D"/>
    <w:rsid w:val="00F542F4"/>
    <w:rsid w:val="00F54ADF"/>
    <w:rsid w:val="00F554F5"/>
    <w:rsid w:val="00F60562"/>
    <w:rsid w:val="00F60F17"/>
    <w:rsid w:val="00F614EE"/>
    <w:rsid w:val="00F626A8"/>
    <w:rsid w:val="00F63C71"/>
    <w:rsid w:val="00F642E4"/>
    <w:rsid w:val="00F65799"/>
    <w:rsid w:val="00F66B56"/>
    <w:rsid w:val="00F66F1E"/>
    <w:rsid w:val="00F707F9"/>
    <w:rsid w:val="00F70D6E"/>
    <w:rsid w:val="00F71961"/>
    <w:rsid w:val="00F72867"/>
    <w:rsid w:val="00F72B59"/>
    <w:rsid w:val="00F731BC"/>
    <w:rsid w:val="00F738B8"/>
    <w:rsid w:val="00F74F4F"/>
    <w:rsid w:val="00F77C1E"/>
    <w:rsid w:val="00F77D6A"/>
    <w:rsid w:val="00F857F5"/>
    <w:rsid w:val="00F86952"/>
    <w:rsid w:val="00F87E74"/>
    <w:rsid w:val="00F90172"/>
    <w:rsid w:val="00F91492"/>
    <w:rsid w:val="00F915DB"/>
    <w:rsid w:val="00F93CCA"/>
    <w:rsid w:val="00F940F2"/>
    <w:rsid w:val="00F94B11"/>
    <w:rsid w:val="00F95818"/>
    <w:rsid w:val="00F95BBB"/>
    <w:rsid w:val="00F962F9"/>
    <w:rsid w:val="00F9691B"/>
    <w:rsid w:val="00F9785E"/>
    <w:rsid w:val="00FA0A86"/>
    <w:rsid w:val="00FA0C42"/>
    <w:rsid w:val="00FA203B"/>
    <w:rsid w:val="00FA4FF9"/>
    <w:rsid w:val="00FA70CC"/>
    <w:rsid w:val="00FA719C"/>
    <w:rsid w:val="00FA7FC6"/>
    <w:rsid w:val="00FB1CB7"/>
    <w:rsid w:val="00FB33A1"/>
    <w:rsid w:val="00FB5532"/>
    <w:rsid w:val="00FB6BEC"/>
    <w:rsid w:val="00FB7ED5"/>
    <w:rsid w:val="00FC0B7E"/>
    <w:rsid w:val="00FC1555"/>
    <w:rsid w:val="00FC1BD8"/>
    <w:rsid w:val="00FC2553"/>
    <w:rsid w:val="00FC2CD2"/>
    <w:rsid w:val="00FC5754"/>
    <w:rsid w:val="00FC64CC"/>
    <w:rsid w:val="00FC6A00"/>
    <w:rsid w:val="00FC72B0"/>
    <w:rsid w:val="00FD02ED"/>
    <w:rsid w:val="00FD07D8"/>
    <w:rsid w:val="00FD1E65"/>
    <w:rsid w:val="00FD2320"/>
    <w:rsid w:val="00FD27EE"/>
    <w:rsid w:val="00FD32E2"/>
    <w:rsid w:val="00FD3A1A"/>
    <w:rsid w:val="00FD53EC"/>
    <w:rsid w:val="00FD59BC"/>
    <w:rsid w:val="00FD70E0"/>
    <w:rsid w:val="00FE0086"/>
    <w:rsid w:val="00FE0118"/>
    <w:rsid w:val="00FE145E"/>
    <w:rsid w:val="00FE2DD0"/>
    <w:rsid w:val="00FE461A"/>
    <w:rsid w:val="00FE49A7"/>
    <w:rsid w:val="00FE60C2"/>
    <w:rsid w:val="00FE6520"/>
    <w:rsid w:val="00FE65ED"/>
    <w:rsid w:val="00FF531A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165D0E6E"/>
  <w15:docId w15:val="{9835CC45-8843-4E18-9D30-AAB3347F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196A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31F43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link w:val="Heading5Char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D31F43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BC7860"/>
    <w:pPr>
      <w:keepNext/>
      <w:jc w:val="center"/>
      <w:outlineLvl w:val="6"/>
    </w:pPr>
    <w:rPr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link w:val="HTMLPreformattedChar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semiHidden/>
    <w:rsid w:val="00D31F43"/>
    <w:rPr>
      <w:sz w:val="28"/>
    </w:rPr>
  </w:style>
  <w:style w:type="paragraph" w:styleId="BodyText2">
    <w:name w:val="Body Text 2"/>
    <w:basedOn w:val="Normal"/>
    <w:semiHidden/>
    <w:rsid w:val="00D31F43"/>
    <w:pPr>
      <w:jc w:val="both"/>
    </w:pPr>
    <w:rPr>
      <w:sz w:val="28"/>
    </w:rPr>
  </w:style>
  <w:style w:type="paragraph" w:styleId="BodyText3">
    <w:name w:val="Body Text 3"/>
    <w:basedOn w:val="Normal"/>
    <w:link w:val="BodyText3Char"/>
    <w:semiHidden/>
    <w:rsid w:val="00D31F43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rsid w:val="00D31F43"/>
    <w:rPr>
      <w:rFonts w:cs="Times New Roman"/>
    </w:rPr>
  </w:style>
  <w:style w:type="paragraph" w:styleId="BodyTextIndent">
    <w:name w:val="Body Text Indent"/>
    <w:basedOn w:val="Normal"/>
    <w:link w:val="BodyTextIndentChar"/>
    <w:rsid w:val="00D31F43"/>
    <w:pPr>
      <w:ind w:left="540" w:hanging="540"/>
    </w:pPr>
    <w:rPr>
      <w:b/>
      <w:bCs/>
      <w:sz w:val="28"/>
    </w:rPr>
  </w:style>
  <w:style w:type="paragraph" w:styleId="Footer">
    <w:name w:val="footer"/>
    <w:basedOn w:val="Normal"/>
    <w:link w:val="FooterChar"/>
    <w:rsid w:val="00D31F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D31F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basedOn w:val="DefaultParagraphFont"/>
    <w:rsid w:val="00D31F43"/>
    <w:rPr>
      <w:rFonts w:cs="Times New Roman"/>
      <w:strike/>
    </w:rPr>
  </w:style>
  <w:style w:type="character" w:customStyle="1" w:styleId="BodyText2Char">
    <w:name w:val="Body Text 2 Char"/>
    <w:basedOn w:val="DefaultParagraphFont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uiPriority w:val="1"/>
    <w:qFormat/>
    <w:rsid w:val="00D31F43"/>
    <w:pPr>
      <w:ind w:firstLine="720"/>
      <w:jc w:val="both"/>
    </w:pPr>
    <w:rPr>
      <w:sz w:val="28"/>
      <w:lang w:val="lv-LV"/>
    </w:rPr>
  </w:style>
  <w:style w:type="paragraph" w:styleId="ListParagraph">
    <w:name w:val="List Paragraph"/>
    <w:basedOn w:val="Normal"/>
    <w:uiPriority w:val="34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basedOn w:val="DefaultParagraphFont"/>
    <w:uiPriority w:val="99"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rsid w:val="00D31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31F43"/>
    <w:rPr>
      <w:sz w:val="20"/>
      <w:szCs w:val="20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rsid w:val="00FC0B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vdoctopindex1">
    <w:name w:val="tv_doc_top_index1"/>
    <w:basedOn w:val="DefaultParagraphFont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C6693"/>
    <w:rPr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character" w:styleId="FollowedHyperlink">
    <w:name w:val="FollowedHyperlink"/>
    <w:basedOn w:val="DefaultParagraphFont"/>
    <w:uiPriority w:val="99"/>
    <w:semiHidden/>
    <w:unhideWhenUsed/>
    <w:rsid w:val="00CB0248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7744"/>
    <w:rPr>
      <w:lang w:val="en-GB"/>
    </w:rPr>
  </w:style>
  <w:style w:type="character" w:customStyle="1" w:styleId="fwn1">
    <w:name w:val="fwn1"/>
    <w:basedOn w:val="DefaultParagraphFont"/>
    <w:rsid w:val="0002142C"/>
    <w:rPr>
      <w:b w:val="0"/>
      <w:bCs w:val="0"/>
    </w:rPr>
  </w:style>
  <w:style w:type="character" w:styleId="Strong">
    <w:name w:val="Strong"/>
    <w:basedOn w:val="DefaultParagraphFont"/>
    <w:uiPriority w:val="22"/>
    <w:qFormat/>
    <w:rsid w:val="0095417C"/>
    <w:rPr>
      <w:b/>
      <w:bCs/>
    </w:rPr>
  </w:style>
  <w:style w:type="paragraph" w:customStyle="1" w:styleId="tv2131">
    <w:name w:val="tv2131"/>
    <w:basedOn w:val="Normal"/>
    <w:rsid w:val="00F2585B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labojumupamats1">
    <w:name w:val="labojumu_pamats1"/>
    <w:basedOn w:val="Normal"/>
    <w:rsid w:val="00246928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C7860"/>
    <w:rPr>
      <w:sz w:val="24"/>
      <w:lang w:val="lv-LV" w:eastAsia="lv-LV"/>
    </w:rPr>
  </w:style>
  <w:style w:type="paragraph" w:styleId="Title">
    <w:name w:val="Title"/>
    <w:basedOn w:val="Normal"/>
    <w:link w:val="TitleChar"/>
    <w:qFormat/>
    <w:rsid w:val="00BC7860"/>
    <w:pPr>
      <w:jc w:val="center"/>
    </w:pPr>
    <w:rPr>
      <w:sz w:val="28"/>
      <w:szCs w:val="20"/>
      <w:lang w:val="lv-LV" w:eastAsia="lv-LV"/>
    </w:rPr>
  </w:style>
  <w:style w:type="character" w:customStyle="1" w:styleId="TitleChar">
    <w:name w:val="Title Char"/>
    <w:basedOn w:val="DefaultParagraphFont"/>
    <w:link w:val="Title"/>
    <w:rsid w:val="00BC7860"/>
    <w:rPr>
      <w:sz w:val="28"/>
      <w:lang w:val="lv-LV" w:eastAsia="lv-LV"/>
    </w:rPr>
  </w:style>
  <w:style w:type="character" w:customStyle="1" w:styleId="TabulastekstsChar">
    <w:name w:val="Tabulas teksts Char"/>
    <w:link w:val="Tabulasteksts"/>
    <w:locked/>
    <w:rsid w:val="00781EEE"/>
    <w:rPr>
      <w:rFonts w:ascii="Arial" w:hAnsi="Arial"/>
      <w:sz w:val="18"/>
    </w:rPr>
  </w:style>
  <w:style w:type="paragraph" w:customStyle="1" w:styleId="Tabulasteksts">
    <w:name w:val="Tabulas teksts"/>
    <w:link w:val="TabulastekstsChar"/>
    <w:rsid w:val="00781EEE"/>
    <w:pPr>
      <w:spacing w:before="40" w:after="40"/>
    </w:pPr>
    <w:rPr>
      <w:rFonts w:ascii="Arial" w:hAnsi="Arial"/>
      <w:sz w:val="18"/>
    </w:rPr>
  </w:style>
  <w:style w:type="paragraph" w:customStyle="1" w:styleId="tv2132">
    <w:name w:val="tv2132"/>
    <w:basedOn w:val="Normal"/>
    <w:rsid w:val="00F9149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395"/>
    <w:rPr>
      <w:b/>
      <w:bCs/>
      <w:lang w:val="en-GB"/>
    </w:rPr>
  </w:style>
  <w:style w:type="paragraph" w:customStyle="1" w:styleId="tv213">
    <w:name w:val="tv213"/>
    <w:basedOn w:val="Normal"/>
    <w:rsid w:val="00F13020"/>
    <w:pPr>
      <w:spacing w:before="100" w:beforeAutospacing="1" w:after="100" w:afterAutospacing="1"/>
    </w:pPr>
    <w:rPr>
      <w:lang w:val="lv-LV" w:eastAsia="lv-LV"/>
    </w:rPr>
  </w:style>
  <w:style w:type="character" w:customStyle="1" w:styleId="Heading4Char">
    <w:name w:val="Heading 4 Char"/>
    <w:basedOn w:val="DefaultParagraphFont"/>
    <w:link w:val="Heading4"/>
    <w:rsid w:val="000C0B8C"/>
    <w:rPr>
      <w:sz w:val="28"/>
      <w:lang w:val="lv-LV"/>
    </w:rPr>
  </w:style>
  <w:style w:type="table" w:customStyle="1" w:styleId="TableGrid1">
    <w:name w:val="Table Grid1"/>
    <w:basedOn w:val="TableNormal"/>
    <w:next w:val="TableGrid"/>
    <w:rsid w:val="00392E2F"/>
    <w:rPr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92E2F"/>
    <w:rPr>
      <w:lang w:val="lv-LV"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F60F17"/>
    <w:rPr>
      <w:b/>
      <w:i/>
    </w:rPr>
  </w:style>
  <w:style w:type="character" w:customStyle="1" w:styleId="Heading3Char">
    <w:name w:val="Heading 3 Char"/>
    <w:basedOn w:val="DefaultParagraphFont"/>
    <w:link w:val="Heading3"/>
    <w:rsid w:val="001933A6"/>
    <w:rPr>
      <w:b/>
      <w:bCs/>
      <w:sz w:val="28"/>
      <w:szCs w:val="24"/>
      <w:lang w:val="en-GB"/>
    </w:rPr>
  </w:style>
  <w:style w:type="table" w:customStyle="1" w:styleId="TableGrid3">
    <w:name w:val="Table Grid3"/>
    <w:basedOn w:val="TableNormal"/>
    <w:next w:val="TableGrid"/>
    <w:rsid w:val="00765117"/>
    <w:rPr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6A5B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4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47C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E547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16C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16C9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716C9"/>
    <w:rPr>
      <w:vertAlign w:val="superscript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8608E"/>
    <w:pPr>
      <w:spacing w:after="100"/>
      <w:ind w:left="1920"/>
    </w:pPr>
  </w:style>
  <w:style w:type="character" w:customStyle="1" w:styleId="Heading1Char">
    <w:name w:val="Heading 1 Char"/>
    <w:basedOn w:val="DefaultParagraphFont"/>
    <w:link w:val="Heading1"/>
    <w:rsid w:val="005E3C65"/>
    <w:rPr>
      <w:b/>
      <w:bCs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5E3C65"/>
    <w:rPr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5E3C65"/>
    <w:rPr>
      <w:sz w:val="28"/>
      <w:szCs w:val="24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E3C65"/>
    <w:rPr>
      <w:rFonts w:ascii="Arial Unicode MS" w:eastAsia="Arial Unicode MS" w:hAnsi="Arial Unicode MS" w:cs="Arial Unicode MS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E3C65"/>
    <w:rPr>
      <w:sz w:val="28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5E3C65"/>
    <w:rPr>
      <w:b/>
      <w:bCs/>
      <w:sz w:val="28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E3C65"/>
    <w:rPr>
      <w:b/>
      <w:bCs/>
      <w:sz w:val="28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5E3C65"/>
    <w:rPr>
      <w:sz w:val="24"/>
      <w:szCs w:val="24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5E3C65"/>
    <w:rPr>
      <w:rFonts w:ascii="Tahoma" w:hAnsi="Tahoma" w:cs="Tahoma"/>
      <w:sz w:val="16"/>
      <w:szCs w:val="16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0259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76B2C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4D0E20"/>
    <w:pPr>
      <w:spacing w:before="100" w:beforeAutospacing="1" w:after="100" w:afterAutospacing="1"/>
    </w:pPr>
    <w:rPr>
      <w:lang w:val="lv-LV" w:eastAsia="lv-LV"/>
    </w:rPr>
  </w:style>
  <w:style w:type="paragraph" w:customStyle="1" w:styleId="xl65">
    <w:name w:val="xl65"/>
    <w:basedOn w:val="Normal"/>
    <w:rsid w:val="004D0E20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66">
    <w:name w:val="xl66"/>
    <w:basedOn w:val="Normal"/>
    <w:rsid w:val="004D0E20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67">
    <w:name w:val="xl67"/>
    <w:basedOn w:val="Normal"/>
    <w:rsid w:val="004D0E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68">
    <w:name w:val="xl68"/>
    <w:basedOn w:val="Normal"/>
    <w:rsid w:val="004D0E20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69">
    <w:name w:val="xl69"/>
    <w:basedOn w:val="Normal"/>
    <w:rsid w:val="004D0E20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70">
    <w:name w:val="xl70"/>
    <w:basedOn w:val="Normal"/>
    <w:rsid w:val="004D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71">
    <w:name w:val="xl71"/>
    <w:basedOn w:val="Normal"/>
    <w:rsid w:val="004D0E2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72">
    <w:name w:val="xl72"/>
    <w:basedOn w:val="Normal"/>
    <w:rsid w:val="004D0E2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73">
    <w:name w:val="xl73"/>
    <w:basedOn w:val="Normal"/>
    <w:rsid w:val="004D0E2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74">
    <w:name w:val="xl74"/>
    <w:basedOn w:val="Normal"/>
    <w:rsid w:val="004D0E2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75">
    <w:name w:val="xl75"/>
    <w:basedOn w:val="Normal"/>
    <w:rsid w:val="004D0E20"/>
    <w:pP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76">
    <w:name w:val="xl76"/>
    <w:basedOn w:val="Normal"/>
    <w:rsid w:val="004D0E20"/>
    <w:pP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sz w:val="20"/>
      <w:szCs w:val="20"/>
      <w:lang w:val="lv-LV" w:eastAsia="lv-LV"/>
    </w:rPr>
  </w:style>
  <w:style w:type="paragraph" w:customStyle="1" w:styleId="xl77">
    <w:name w:val="xl77"/>
    <w:basedOn w:val="Normal"/>
    <w:rsid w:val="004D0E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78">
    <w:name w:val="xl78"/>
    <w:basedOn w:val="Normal"/>
    <w:rsid w:val="004D0E20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79">
    <w:name w:val="xl79"/>
    <w:basedOn w:val="Normal"/>
    <w:rsid w:val="004D0E20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70C0"/>
      <w:sz w:val="20"/>
      <w:szCs w:val="20"/>
      <w:lang w:val="lv-LV" w:eastAsia="lv-LV"/>
    </w:rPr>
  </w:style>
  <w:style w:type="paragraph" w:customStyle="1" w:styleId="xl80">
    <w:name w:val="xl80"/>
    <w:basedOn w:val="Normal"/>
    <w:rsid w:val="004D0E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70C0"/>
      <w:sz w:val="20"/>
      <w:szCs w:val="20"/>
      <w:lang w:val="lv-LV" w:eastAsia="lv-LV"/>
    </w:rPr>
  </w:style>
  <w:style w:type="paragraph" w:customStyle="1" w:styleId="xl81">
    <w:name w:val="xl81"/>
    <w:basedOn w:val="Normal"/>
    <w:rsid w:val="004D0E2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70C0"/>
      <w:sz w:val="20"/>
      <w:szCs w:val="20"/>
      <w:lang w:val="lv-LV" w:eastAsia="lv-LV"/>
    </w:rPr>
  </w:style>
  <w:style w:type="paragraph" w:customStyle="1" w:styleId="xl82">
    <w:name w:val="xl82"/>
    <w:basedOn w:val="Normal"/>
    <w:rsid w:val="004D0E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70C0"/>
      <w:sz w:val="20"/>
      <w:szCs w:val="20"/>
      <w:lang w:val="lv-LV" w:eastAsia="lv-LV"/>
    </w:rPr>
  </w:style>
  <w:style w:type="paragraph" w:customStyle="1" w:styleId="xl83">
    <w:name w:val="xl83"/>
    <w:basedOn w:val="Normal"/>
    <w:rsid w:val="004D0E20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84">
    <w:name w:val="xl84"/>
    <w:basedOn w:val="Normal"/>
    <w:rsid w:val="004D0E20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85">
    <w:name w:val="xl85"/>
    <w:basedOn w:val="Normal"/>
    <w:rsid w:val="004D0E20"/>
    <w:pP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86">
    <w:name w:val="xl86"/>
    <w:basedOn w:val="Normal"/>
    <w:rsid w:val="004D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87">
    <w:name w:val="xl87"/>
    <w:basedOn w:val="Normal"/>
    <w:rsid w:val="004D0E2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88">
    <w:name w:val="xl88"/>
    <w:basedOn w:val="Normal"/>
    <w:rsid w:val="004D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89">
    <w:name w:val="xl89"/>
    <w:basedOn w:val="Normal"/>
    <w:rsid w:val="004D0E20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90">
    <w:name w:val="xl90"/>
    <w:basedOn w:val="Normal"/>
    <w:rsid w:val="004D0E2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91">
    <w:name w:val="xl91"/>
    <w:basedOn w:val="Normal"/>
    <w:rsid w:val="004D0E20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92">
    <w:name w:val="xl92"/>
    <w:basedOn w:val="Normal"/>
    <w:rsid w:val="004D0E20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93">
    <w:name w:val="xl93"/>
    <w:basedOn w:val="Normal"/>
    <w:rsid w:val="004D0E2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94">
    <w:name w:val="xl94"/>
    <w:basedOn w:val="Normal"/>
    <w:rsid w:val="004D0E20"/>
    <w:pPr>
      <w:pBdr>
        <w:bottom w:val="single" w:sz="8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95">
    <w:name w:val="xl95"/>
    <w:basedOn w:val="Normal"/>
    <w:rsid w:val="004D0E20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96">
    <w:name w:val="xl96"/>
    <w:basedOn w:val="Normal"/>
    <w:rsid w:val="004D0E20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97">
    <w:name w:val="xl97"/>
    <w:basedOn w:val="Normal"/>
    <w:rsid w:val="004D0E20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98">
    <w:name w:val="xl98"/>
    <w:basedOn w:val="Normal"/>
    <w:rsid w:val="004D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99">
    <w:name w:val="xl99"/>
    <w:basedOn w:val="Normal"/>
    <w:rsid w:val="004D0E20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00">
    <w:name w:val="xl100"/>
    <w:basedOn w:val="Normal"/>
    <w:rsid w:val="004D0E20"/>
    <w:pPr>
      <w:shd w:val="clear" w:color="000000" w:fill="FFFFFF"/>
      <w:spacing w:before="100" w:beforeAutospacing="1" w:after="100" w:afterAutospacing="1"/>
    </w:pPr>
    <w:rPr>
      <w:lang w:val="lv-LV" w:eastAsia="lv-LV"/>
    </w:rPr>
  </w:style>
  <w:style w:type="paragraph" w:customStyle="1" w:styleId="xl101">
    <w:name w:val="xl101"/>
    <w:basedOn w:val="Normal"/>
    <w:rsid w:val="004D0E20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val="lv-LV" w:eastAsia="lv-LV"/>
    </w:rPr>
  </w:style>
  <w:style w:type="paragraph" w:customStyle="1" w:styleId="xl102">
    <w:name w:val="xl102"/>
    <w:basedOn w:val="Normal"/>
    <w:rsid w:val="004D0E20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val="lv-LV" w:eastAsia="lv-LV"/>
    </w:rPr>
  </w:style>
  <w:style w:type="paragraph" w:customStyle="1" w:styleId="xl103">
    <w:name w:val="xl103"/>
    <w:basedOn w:val="Normal"/>
    <w:rsid w:val="004D0E20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04">
    <w:name w:val="xl104"/>
    <w:basedOn w:val="Normal"/>
    <w:rsid w:val="004D0E20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lv-LV" w:eastAsia="lv-LV"/>
    </w:rPr>
  </w:style>
  <w:style w:type="paragraph" w:customStyle="1" w:styleId="xl105">
    <w:name w:val="xl105"/>
    <w:basedOn w:val="Normal"/>
    <w:rsid w:val="004D0E20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color w:val="FF0000"/>
      <w:sz w:val="20"/>
      <w:szCs w:val="20"/>
      <w:lang w:val="lv-LV" w:eastAsia="lv-LV"/>
    </w:rPr>
  </w:style>
  <w:style w:type="paragraph" w:customStyle="1" w:styleId="xl106">
    <w:name w:val="xl106"/>
    <w:basedOn w:val="Normal"/>
    <w:rsid w:val="004D0E20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07">
    <w:name w:val="xl107"/>
    <w:basedOn w:val="Normal"/>
    <w:rsid w:val="004D0E20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lv-LV" w:eastAsia="lv-LV"/>
    </w:rPr>
  </w:style>
  <w:style w:type="paragraph" w:customStyle="1" w:styleId="xl108">
    <w:name w:val="xl108"/>
    <w:basedOn w:val="Normal"/>
    <w:rsid w:val="004D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lv-LV" w:eastAsia="lv-LV"/>
    </w:rPr>
  </w:style>
  <w:style w:type="paragraph" w:customStyle="1" w:styleId="xl109">
    <w:name w:val="xl109"/>
    <w:basedOn w:val="Normal"/>
    <w:rsid w:val="004D0E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10">
    <w:name w:val="xl110"/>
    <w:basedOn w:val="Normal"/>
    <w:rsid w:val="004D0E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11">
    <w:name w:val="xl111"/>
    <w:basedOn w:val="Normal"/>
    <w:rsid w:val="004D0E20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val="lv-LV" w:eastAsia="lv-LV"/>
    </w:rPr>
  </w:style>
  <w:style w:type="paragraph" w:customStyle="1" w:styleId="xl112">
    <w:name w:val="xl112"/>
    <w:basedOn w:val="Normal"/>
    <w:rsid w:val="004D0E20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13">
    <w:name w:val="xl113"/>
    <w:basedOn w:val="Normal"/>
    <w:rsid w:val="004D0E20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0"/>
      <w:szCs w:val="20"/>
      <w:lang w:val="lv-LV" w:eastAsia="lv-LV"/>
    </w:rPr>
  </w:style>
  <w:style w:type="paragraph" w:customStyle="1" w:styleId="xl114">
    <w:name w:val="xl114"/>
    <w:basedOn w:val="Normal"/>
    <w:rsid w:val="004D0E20"/>
    <w:pPr>
      <w:spacing w:before="100" w:beforeAutospacing="1" w:after="100" w:afterAutospacing="1"/>
    </w:pPr>
    <w:rPr>
      <w:color w:val="FF0000"/>
      <w:lang w:val="lv-LV" w:eastAsia="lv-LV"/>
    </w:rPr>
  </w:style>
  <w:style w:type="paragraph" w:customStyle="1" w:styleId="xl115">
    <w:name w:val="xl115"/>
    <w:basedOn w:val="Normal"/>
    <w:rsid w:val="004D0E2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16">
    <w:name w:val="xl116"/>
    <w:basedOn w:val="Normal"/>
    <w:rsid w:val="004D0E20"/>
    <w:pPr>
      <w:pBdr>
        <w:bottom w:val="single" w:sz="4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117">
    <w:name w:val="xl117"/>
    <w:basedOn w:val="Normal"/>
    <w:rsid w:val="004D0E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  <w:lang w:val="lv-LV" w:eastAsia="lv-LV"/>
    </w:rPr>
  </w:style>
  <w:style w:type="paragraph" w:customStyle="1" w:styleId="xl118">
    <w:name w:val="xl118"/>
    <w:basedOn w:val="Normal"/>
    <w:rsid w:val="004D0E2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  <w:lang w:val="lv-LV" w:eastAsia="lv-LV"/>
    </w:rPr>
  </w:style>
  <w:style w:type="paragraph" w:customStyle="1" w:styleId="xl119">
    <w:name w:val="xl119"/>
    <w:basedOn w:val="Normal"/>
    <w:rsid w:val="004D0E2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20">
    <w:name w:val="xl120"/>
    <w:basedOn w:val="Normal"/>
    <w:rsid w:val="004D0E2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121">
    <w:name w:val="xl121"/>
    <w:basedOn w:val="Normal"/>
    <w:rsid w:val="004D0E2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22">
    <w:name w:val="xl122"/>
    <w:basedOn w:val="Normal"/>
    <w:rsid w:val="004D0E2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123">
    <w:name w:val="xl123"/>
    <w:basedOn w:val="Normal"/>
    <w:rsid w:val="004D0E20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24">
    <w:name w:val="xl124"/>
    <w:basedOn w:val="Normal"/>
    <w:rsid w:val="004D0E20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25">
    <w:name w:val="xl125"/>
    <w:basedOn w:val="Normal"/>
    <w:rsid w:val="004D0E2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26">
    <w:name w:val="xl126"/>
    <w:basedOn w:val="Normal"/>
    <w:rsid w:val="004D0E20"/>
    <w:pPr>
      <w:pBdr>
        <w:bottom w:val="single" w:sz="4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127">
    <w:name w:val="xl127"/>
    <w:basedOn w:val="Normal"/>
    <w:rsid w:val="004D0E2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28">
    <w:name w:val="xl128"/>
    <w:basedOn w:val="Normal"/>
    <w:rsid w:val="004D0E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129">
    <w:name w:val="xl129"/>
    <w:basedOn w:val="Normal"/>
    <w:rsid w:val="004D0E2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30">
    <w:name w:val="xl130"/>
    <w:basedOn w:val="Normal"/>
    <w:rsid w:val="004D0E20"/>
    <w:pPr>
      <w:pBdr>
        <w:bottom w:val="single" w:sz="4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131">
    <w:name w:val="xl131"/>
    <w:basedOn w:val="Normal"/>
    <w:rsid w:val="004D0E20"/>
    <w:pPr>
      <w:spacing w:before="100" w:beforeAutospacing="1" w:after="100" w:afterAutospacing="1"/>
    </w:pPr>
    <w:rPr>
      <w:lang w:val="lv-LV" w:eastAsia="lv-LV"/>
    </w:rPr>
  </w:style>
  <w:style w:type="paragraph" w:customStyle="1" w:styleId="xl132">
    <w:name w:val="xl132"/>
    <w:basedOn w:val="Normal"/>
    <w:rsid w:val="004D0E20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33">
    <w:name w:val="xl133"/>
    <w:basedOn w:val="Normal"/>
    <w:rsid w:val="004D0E20"/>
    <w:pPr>
      <w:pBdr>
        <w:right w:val="single" w:sz="4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134">
    <w:name w:val="xl134"/>
    <w:basedOn w:val="Normal"/>
    <w:rsid w:val="004D0E2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35">
    <w:name w:val="xl135"/>
    <w:basedOn w:val="Normal"/>
    <w:rsid w:val="004D0E2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lv-LV" w:eastAsia="lv-LV"/>
    </w:rPr>
  </w:style>
  <w:style w:type="paragraph" w:customStyle="1" w:styleId="xl136">
    <w:name w:val="xl136"/>
    <w:basedOn w:val="Normal"/>
    <w:rsid w:val="004D0E2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lv-LV" w:eastAsia="lv-LV"/>
    </w:rPr>
  </w:style>
  <w:style w:type="paragraph" w:customStyle="1" w:styleId="xl137">
    <w:name w:val="xl137"/>
    <w:basedOn w:val="Normal"/>
    <w:rsid w:val="004D0E20"/>
    <w:pPr>
      <w:pBdr>
        <w:bottom w:val="single" w:sz="8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msonormal">
    <w:name w:val="x_msonormal"/>
    <w:basedOn w:val="Normal"/>
    <w:rsid w:val="00074BB1"/>
    <w:pPr>
      <w:spacing w:before="100" w:beforeAutospacing="1" w:after="100" w:afterAutospacing="1"/>
    </w:pPr>
    <w:rPr>
      <w:lang w:val="lv-LV" w:eastAsia="lv-LV"/>
    </w:rPr>
  </w:style>
  <w:style w:type="character" w:customStyle="1" w:styleId="normaltextrun">
    <w:name w:val="normaltextrun"/>
    <w:basedOn w:val="DefaultParagraphFont"/>
    <w:rsid w:val="006D48CD"/>
  </w:style>
  <w:style w:type="character" w:customStyle="1" w:styleId="eop">
    <w:name w:val="eop"/>
    <w:basedOn w:val="DefaultParagraphFont"/>
    <w:rsid w:val="007B4DE7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E1CE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C277F"/>
    <w:rPr>
      <w:color w:val="605E5C"/>
      <w:shd w:val="clear" w:color="auto" w:fill="E1DFDD"/>
    </w:rPr>
  </w:style>
  <w:style w:type="paragraph" w:customStyle="1" w:styleId="Body">
    <w:name w:val="Body"/>
    <w:rsid w:val="00691A3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106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18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869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97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345CC-E20F-436C-95BD-2E1B6841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841</Words>
  <Characters>5511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2020.gada 9.jūnija noteikumos Nr.360 “Epidemioloģiskās drošības pasākumi Covid-19 infekcijas izplatības ierobežošanai”</vt:lpstr>
      <vt:lpstr>Grozījums Ministru kabineta 2005.gada 14.jūnija noteikumos Nr. 413 "Kārtība, kādā veicama personu obligātā medicīniskā un laboratoriskā pārbaude, obligātā un piespiedu izolēšana un ārstēšana infekcijas slimību gadījumos"</vt:lpstr>
    </vt:vector>
  </TitlesOfParts>
  <Company>Veselības ministrija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2020.gada 9.jūnija noteikumos Nr.360 “Epidemioloģiskās drošības pasākumi Covid-19 infekcijas izplatības ierobežošanai”</dc:title>
  <dc:subject>Noteikumu projekts</dc:subject>
  <dc:creator>Dace Būmane</dc:creator>
  <dc:description>dace.bumane@vm.gov.lv, 67876148</dc:description>
  <cp:lastModifiedBy>Leontine Babkina</cp:lastModifiedBy>
  <cp:revision>22</cp:revision>
  <cp:lastPrinted>2020-08-11T13:30:00Z</cp:lastPrinted>
  <dcterms:created xsi:type="dcterms:W3CDTF">2020-08-07T08:09:00Z</dcterms:created>
  <dcterms:modified xsi:type="dcterms:W3CDTF">2020-08-14T05:09:00Z</dcterms:modified>
</cp:coreProperties>
</file>