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C2FA" w14:textId="1D7479A6" w:rsidR="007D6A02" w:rsidRPr="007D6A02" w:rsidRDefault="007D6A02" w:rsidP="007D6A02">
      <w:pPr>
        <w:pStyle w:val="ListParagraph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1. </w:t>
      </w:r>
      <w:r w:rsidR="00282A4F" w:rsidRPr="007D6A02">
        <w:rPr>
          <w:rFonts w:cs="Times New Roman"/>
          <w:color w:val="000000"/>
          <w:sz w:val="28"/>
          <w:szCs w:val="28"/>
        </w:rPr>
        <w:t>pielikums</w:t>
      </w:r>
    </w:p>
    <w:p w14:paraId="2E04E387" w14:textId="77777777" w:rsidR="007D6A02" w:rsidRPr="00CC2E35" w:rsidRDefault="007D6A02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0C997E79" w14:textId="6D084324" w:rsidR="007D6A02" w:rsidRPr="00CC2E35" w:rsidRDefault="007D6A02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>. gada </w:t>
      </w:r>
      <w:r w:rsidR="00123F4F">
        <w:rPr>
          <w:sz w:val="28"/>
          <w:szCs w:val="28"/>
        </w:rPr>
        <w:t>28.</w:t>
      </w:r>
      <w:r w:rsidRPr="00CC2E35">
        <w:rPr>
          <w:sz w:val="28"/>
          <w:szCs w:val="28"/>
        </w:rPr>
        <w:t> </w:t>
      </w:r>
      <w:r w:rsidR="00123F4F">
        <w:rPr>
          <w:sz w:val="28"/>
          <w:szCs w:val="28"/>
        </w:rPr>
        <w:t>jūlija</w:t>
      </w:r>
    </w:p>
    <w:p w14:paraId="7795A5EB" w14:textId="583D39FE" w:rsidR="007D6A02" w:rsidRPr="00CC2E35" w:rsidRDefault="007D6A02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123F4F">
        <w:rPr>
          <w:sz w:val="28"/>
          <w:szCs w:val="28"/>
        </w:rPr>
        <w:t>471</w:t>
      </w:r>
      <w:bookmarkStart w:id="0" w:name="_GoBack"/>
      <w:bookmarkEnd w:id="0"/>
    </w:p>
    <w:p w14:paraId="31D59ADA" w14:textId="77777777"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14:paraId="6AA27C6D" w14:textId="77777777" w:rsidR="006E6EB6" w:rsidRPr="001762F8" w:rsidRDefault="00FE772E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762F8">
        <w:rPr>
          <w:rFonts w:cs="Times New Roman"/>
          <w:b/>
          <w:bCs/>
          <w:color w:val="000000"/>
          <w:sz w:val="28"/>
          <w:szCs w:val="28"/>
        </w:rPr>
        <w:t>Veselības pārbaudes karte</w:t>
      </w:r>
    </w:p>
    <w:p w14:paraId="768C5CA0" w14:textId="2984C46A" w:rsidR="008641CC" w:rsidRDefault="008641CC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</w:t>
      </w:r>
      <w:r w:rsidR="001762F8" w:rsidRPr="009642AD">
        <w:rPr>
          <w:b/>
          <w:sz w:val="28"/>
          <w:szCs w:val="28"/>
        </w:rPr>
        <w:t>personām, kuras pretendē uz speciālo atļauju pieejai valsts noslēpumam</w:t>
      </w:r>
      <w:r>
        <w:rPr>
          <w:rFonts w:cs="Times New Roman"/>
          <w:color w:val="000000"/>
          <w:sz w:val="28"/>
          <w:szCs w:val="28"/>
        </w:rPr>
        <w:t>)</w:t>
      </w:r>
    </w:p>
    <w:p w14:paraId="4E3A2573" w14:textId="77777777" w:rsidR="005B2059" w:rsidRPr="00FE772E" w:rsidRDefault="005B2059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100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4"/>
        <w:gridCol w:w="1560"/>
        <w:gridCol w:w="141"/>
        <w:gridCol w:w="957"/>
        <w:gridCol w:w="36"/>
        <w:gridCol w:w="143"/>
        <w:gridCol w:w="1131"/>
        <w:gridCol w:w="284"/>
        <w:gridCol w:w="991"/>
        <w:gridCol w:w="994"/>
        <w:gridCol w:w="1763"/>
        <w:gridCol w:w="365"/>
      </w:tblGrid>
      <w:tr w:rsidR="00F045E5" w:rsidRPr="00FE772E" w14:paraId="6156167E" w14:textId="77777777" w:rsidTr="007C4712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8E7D" w14:textId="2E29F20B" w:rsidR="00F045E5" w:rsidRPr="00F045E5" w:rsidRDefault="00F045E5" w:rsidP="00F045E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F045E5">
              <w:rPr>
                <w:rFonts w:cs="Times New Roman"/>
                <w:b/>
                <w:sz w:val="28"/>
                <w:szCs w:val="28"/>
              </w:rPr>
              <w:t>I. Nosūtījums uz veselības pārbaudi</w:t>
            </w:r>
            <w:r w:rsidR="008641C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641CC" w:rsidRPr="001762F8">
              <w:rPr>
                <w:rFonts w:cs="Times New Roman"/>
                <w:iCs/>
                <w:sz w:val="28"/>
                <w:szCs w:val="28"/>
              </w:rPr>
              <w:t>(aizpilda nosūt</w:t>
            </w:r>
            <w:r w:rsidR="001762F8">
              <w:rPr>
                <w:rFonts w:cs="Times New Roman"/>
                <w:iCs/>
                <w:sz w:val="28"/>
                <w:szCs w:val="28"/>
              </w:rPr>
              <w:t>ītāj</w:t>
            </w:r>
            <w:r w:rsidR="008641CC" w:rsidRPr="001762F8">
              <w:rPr>
                <w:rFonts w:cs="Times New Roman"/>
                <w:iCs/>
                <w:sz w:val="28"/>
                <w:szCs w:val="28"/>
              </w:rPr>
              <w:t>iestāde)</w:t>
            </w:r>
          </w:p>
        </w:tc>
      </w:tr>
      <w:tr w:rsidR="00F045E5" w:rsidRPr="00FE772E" w14:paraId="22D34BB0" w14:textId="77777777" w:rsidTr="007C4712">
        <w:trPr>
          <w:gridAfter w:val="1"/>
          <w:wAfter w:w="365" w:type="dxa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CBBF" w14:textId="77777777"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 xml:space="preserve">1. </w:t>
            </w:r>
            <w:r w:rsidR="00630916">
              <w:rPr>
                <w:rFonts w:cs="Times New Roman"/>
                <w:sz w:val="28"/>
                <w:szCs w:val="28"/>
              </w:rPr>
              <w:t>Valsts drošības</w:t>
            </w:r>
            <w:r w:rsidRPr="00FE772E">
              <w:rPr>
                <w:rFonts w:cs="Times New Roman"/>
                <w:sz w:val="28"/>
                <w:szCs w:val="28"/>
              </w:rPr>
              <w:t xml:space="preserve"> iestādes nosaukums </w:t>
            </w:r>
          </w:p>
        </w:tc>
        <w:tc>
          <w:tcPr>
            <w:tcW w:w="5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2E6A" w14:textId="77777777" w:rsidR="00F045E5" w:rsidRPr="00FE772E" w:rsidRDefault="00F045E5" w:rsidP="00F045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>____________________________________</w:t>
            </w:r>
            <w:r w:rsidR="00CE6C01">
              <w:rPr>
                <w:rFonts w:cs="Times New Roman"/>
                <w:sz w:val="28"/>
                <w:szCs w:val="28"/>
              </w:rPr>
              <w:t>_</w:t>
            </w:r>
          </w:p>
        </w:tc>
      </w:tr>
      <w:tr w:rsidR="00F045E5" w:rsidRPr="00FE772E" w14:paraId="7B2D56B5" w14:textId="77777777" w:rsidTr="007C4712">
        <w:trPr>
          <w:gridAfter w:val="1"/>
          <w:wAfter w:w="365" w:type="dxa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B54BD" w14:textId="77777777"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 xml:space="preserve">2. </w:t>
            </w:r>
            <w:r w:rsidR="00CE6C01">
              <w:rPr>
                <w:rFonts w:cs="Times New Roman"/>
                <w:sz w:val="28"/>
                <w:szCs w:val="28"/>
              </w:rPr>
              <w:t>Personas</w:t>
            </w:r>
            <w:r w:rsidRPr="00FE772E">
              <w:rPr>
                <w:rFonts w:cs="Times New Roman"/>
                <w:sz w:val="28"/>
                <w:szCs w:val="28"/>
              </w:rPr>
              <w:t xml:space="preserve"> vārds, uzvārds</w:t>
            </w:r>
          </w:p>
        </w:tc>
        <w:tc>
          <w:tcPr>
            <w:tcW w:w="6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E9A2C" w14:textId="77777777" w:rsidR="00F045E5" w:rsidRPr="00FE772E" w:rsidRDefault="00F045E5" w:rsidP="00F045E5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045E5" w:rsidRPr="00FE772E" w14:paraId="1DCE131C" w14:textId="77777777" w:rsidTr="007C4712">
        <w:trPr>
          <w:gridAfter w:val="1"/>
          <w:wAfter w:w="365" w:type="dxa"/>
        </w:trPr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5DF6" w14:textId="77777777"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bookmarkStart w:id="1" w:name="_Hlk446634"/>
            <w:r w:rsidRPr="00FE772E">
              <w:rPr>
                <w:rFonts w:cs="Times New Roman"/>
                <w:sz w:val="28"/>
                <w:szCs w:val="28"/>
              </w:rPr>
              <w:t xml:space="preserve">3. </w:t>
            </w:r>
            <w:r w:rsidR="00CE6C01">
              <w:rPr>
                <w:rFonts w:cs="Times New Roman"/>
                <w:sz w:val="28"/>
                <w:szCs w:val="28"/>
              </w:rPr>
              <w:t>P</w:t>
            </w:r>
            <w:r w:rsidRPr="00FE772E">
              <w:rPr>
                <w:rFonts w:cs="Times New Roman"/>
                <w:sz w:val="28"/>
                <w:szCs w:val="28"/>
              </w:rPr>
              <w:t xml:space="preserve">ersonas kods 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51C0" w14:textId="59FB32E3" w:rsidR="00F045E5" w:rsidRPr="00FE772E" w:rsidRDefault="00F045E5" w:rsidP="00F045E5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-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bookmarkEnd w:id="1"/>
      <w:tr w:rsidR="001227BF" w:rsidRPr="00FE772E" w14:paraId="2D7EE6EC" w14:textId="77777777" w:rsidTr="007C4712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E348" w14:textId="77777777" w:rsidR="001227BF" w:rsidRPr="0042110B" w:rsidRDefault="00D407FC" w:rsidP="001227BF">
            <w:pPr>
              <w:pStyle w:val="TableContents"/>
              <w:rPr>
                <w:color w:val="000000" w:themeColor="text1"/>
                <w:sz w:val="28"/>
                <w:szCs w:val="28"/>
              </w:rPr>
            </w:pPr>
            <w:r w:rsidRPr="0042110B">
              <w:rPr>
                <w:rFonts w:cs="Times New Roman"/>
                <w:color w:val="000000" w:themeColor="text1"/>
                <w:sz w:val="28"/>
                <w:szCs w:val="28"/>
              </w:rPr>
              <w:t>4. Veselības pārbaudes pamatojums (vajadzīgo atzīmēt):</w:t>
            </w:r>
          </w:p>
        </w:tc>
      </w:tr>
      <w:tr w:rsidR="00A66FF5" w:rsidRPr="00A66FF5" w14:paraId="46BF3DCF" w14:textId="77777777" w:rsidTr="007C4712">
        <w:trPr>
          <w:gridAfter w:val="1"/>
          <w:wAfter w:w="365" w:type="dxa"/>
        </w:trPr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B430" w14:textId="77777777" w:rsidR="00D407FC" w:rsidRPr="0042110B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2110B">
              <w:rPr>
                <w:rFonts w:cs="Times New Roman"/>
                <w:color w:val="000000" w:themeColor="text1"/>
                <w:sz w:val="28"/>
                <w:szCs w:val="28"/>
              </w:rPr>
              <w:t xml:space="preserve">4.1. </w:t>
            </w:r>
            <w:r w:rsidR="00094442" w:rsidRPr="0042110B">
              <w:rPr>
                <w:rFonts w:cs="Times New Roman"/>
                <w:color w:val="000000" w:themeColor="text1"/>
                <w:sz w:val="28"/>
                <w:szCs w:val="28"/>
              </w:rPr>
              <w:t>aizdomas par psihiskiem un uzvedības traucējumiem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8814" w14:textId="77777777" w:rsidR="00D407FC" w:rsidRPr="00A66FF5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A66FF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66FF5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A66FF5">
              <w:rPr>
                <w:sz w:val="28"/>
                <w:szCs w:val="28"/>
              </w:rPr>
              <w:fldChar w:fldCharType="end"/>
            </w:r>
          </w:p>
        </w:tc>
      </w:tr>
      <w:tr w:rsidR="00A66FF5" w:rsidRPr="00A66FF5" w14:paraId="7EE9D034" w14:textId="77777777" w:rsidTr="007C4712">
        <w:trPr>
          <w:gridAfter w:val="1"/>
          <w:wAfter w:w="365" w:type="dxa"/>
        </w:trPr>
        <w:tc>
          <w:tcPr>
            <w:tcW w:w="6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3002C" w14:textId="77777777" w:rsidR="00D407FC" w:rsidRPr="0042110B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2110B">
              <w:rPr>
                <w:rFonts w:cs="Times New Roman"/>
                <w:color w:val="000000" w:themeColor="text1"/>
                <w:sz w:val="28"/>
                <w:szCs w:val="28"/>
              </w:rPr>
              <w:t xml:space="preserve">4.2. </w:t>
            </w:r>
            <w:r w:rsidR="00094442" w:rsidRPr="0042110B">
              <w:rPr>
                <w:rFonts w:cs="Times New Roman"/>
                <w:color w:val="000000" w:themeColor="text1"/>
                <w:sz w:val="28"/>
                <w:szCs w:val="28"/>
              </w:rPr>
              <w:t>aizdomas par atkarībām</w:t>
            </w:r>
            <w:proofErr w:type="gramStart"/>
            <w:r w:rsidR="00094442" w:rsidRPr="0042110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110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66E2" w14:textId="77777777" w:rsidR="00D407FC" w:rsidRPr="00A66FF5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A66FF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66FF5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A66FF5">
              <w:rPr>
                <w:sz w:val="28"/>
                <w:szCs w:val="28"/>
              </w:rPr>
              <w:fldChar w:fldCharType="end"/>
            </w:r>
          </w:p>
        </w:tc>
      </w:tr>
      <w:tr w:rsidR="00D407FC" w:rsidRPr="00FE772E" w14:paraId="28DF2D09" w14:textId="77777777" w:rsidTr="007C4712">
        <w:trPr>
          <w:gridAfter w:val="1"/>
          <w:wAfter w:w="365" w:type="dxa"/>
        </w:trPr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4E81" w14:textId="77777777" w:rsidR="00D407FC" w:rsidRPr="00FE772E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FE772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Valsts drošības</w:t>
            </w:r>
            <w:r w:rsidRPr="00FE772E">
              <w:rPr>
                <w:rFonts w:cs="Times New Roman"/>
                <w:sz w:val="28"/>
                <w:szCs w:val="28"/>
              </w:rPr>
              <w:t xml:space="preserve"> iestādes vadītājs</w:t>
            </w:r>
            <w:r w:rsidR="00884FA8">
              <w:rPr>
                <w:rFonts w:cs="Times New Roman"/>
                <w:sz w:val="28"/>
                <w:szCs w:val="28"/>
              </w:rPr>
              <w:t xml:space="preserve"> vai vadītāja vietnieks</w:t>
            </w:r>
          </w:p>
        </w:tc>
        <w:tc>
          <w:tcPr>
            <w:tcW w:w="5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18F30" w14:textId="77777777" w:rsidR="00D407FC" w:rsidRPr="00FE772E" w:rsidRDefault="00D407FC" w:rsidP="00D407FC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84FA8" w:rsidRPr="00FE772E" w14:paraId="39FE9368" w14:textId="77777777" w:rsidTr="007C4712">
        <w:trPr>
          <w:gridAfter w:val="1"/>
          <w:wAfter w:w="365" w:type="dxa"/>
        </w:trPr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6AD8" w14:textId="77777777" w:rsidR="00884FA8" w:rsidRDefault="00884FA8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29943" w14:textId="77777777" w:rsidR="00884FA8" w:rsidRPr="001762F8" w:rsidRDefault="00884FA8" w:rsidP="00884FA8">
            <w:pPr>
              <w:pStyle w:val="TableContents"/>
              <w:snapToGrid w:val="0"/>
              <w:jc w:val="center"/>
            </w:pPr>
            <w:r w:rsidRPr="001762F8">
              <w:t>(vārds, uzvārds, paraksts)</w:t>
            </w:r>
          </w:p>
        </w:tc>
      </w:tr>
      <w:tr w:rsidR="00D407FC" w:rsidRPr="00FE772E" w14:paraId="40579A5C" w14:textId="77777777" w:rsidTr="007C4712">
        <w:trPr>
          <w:gridAfter w:val="1"/>
          <w:wAfter w:w="365" w:type="dxa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BE31" w14:textId="77777777" w:rsidR="00D407FC" w:rsidRPr="00FE772E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Valsts drošības iestādes zīmogs</w:t>
            </w:r>
          </w:p>
        </w:tc>
        <w:tc>
          <w:tcPr>
            <w:tcW w:w="5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4D98" w14:textId="77777777" w:rsidR="00D407FC" w:rsidRPr="00FE772E" w:rsidRDefault="00D407FC" w:rsidP="00D407FC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D407FC" w:rsidRPr="00FE772E" w14:paraId="43CD36C7" w14:textId="77777777" w:rsidTr="007C4712">
        <w:trPr>
          <w:gridAfter w:val="1"/>
          <w:wAfter w:w="365" w:type="dxa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829A" w14:textId="53D771B5" w:rsidR="00D407FC" w:rsidRPr="00FE772E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FE772E">
              <w:rPr>
                <w:rFonts w:cs="Times New Roman"/>
                <w:sz w:val="28"/>
                <w:szCs w:val="28"/>
              </w:rPr>
              <w:t xml:space="preserve">. Datums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="001762F8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5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3D36" w14:textId="0B320F10" w:rsidR="00D407FC" w:rsidRPr="00FE772E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="001762F8">
              <w:rPr>
                <w:sz w:val="28"/>
                <w:szCs w:val="28"/>
              </w:rPr>
              <w:t>.</w:t>
            </w:r>
          </w:p>
        </w:tc>
      </w:tr>
      <w:tr w:rsidR="00D407FC" w:rsidRPr="00FE772E" w14:paraId="58ACEE47" w14:textId="77777777" w:rsidTr="007C4712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4949" w14:textId="77777777" w:rsidR="007C4712" w:rsidRDefault="007C4712" w:rsidP="00D407FC">
            <w:pPr>
              <w:pStyle w:val="TableContents"/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14:paraId="32BB5B5E" w14:textId="42036E96" w:rsidR="00D407FC" w:rsidRPr="00E737C4" w:rsidRDefault="00D407FC" w:rsidP="00D407F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E737C4">
              <w:rPr>
                <w:rFonts w:cs="Times New Roman"/>
                <w:b/>
                <w:sz w:val="28"/>
                <w:szCs w:val="28"/>
              </w:rPr>
              <w:t xml:space="preserve">II. </w:t>
            </w:r>
            <w:r>
              <w:rPr>
                <w:rFonts w:cs="Times New Roman"/>
                <w:b/>
                <w:sz w:val="28"/>
                <w:szCs w:val="28"/>
              </w:rPr>
              <w:t>Apliecinājums</w:t>
            </w:r>
            <w:r w:rsidRPr="00E737C4">
              <w:rPr>
                <w:rFonts w:cs="Times New Roman"/>
                <w:b/>
                <w:sz w:val="28"/>
                <w:szCs w:val="28"/>
              </w:rPr>
              <w:t xml:space="preserve"> par nosūtījuma saņemšanu</w:t>
            </w:r>
            <w:r w:rsidR="008641C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641CC" w:rsidRPr="001762F8">
              <w:rPr>
                <w:rFonts w:cs="Times New Roman"/>
                <w:iCs/>
                <w:sz w:val="28"/>
                <w:szCs w:val="28"/>
              </w:rPr>
              <w:t>(aizpilda pretendents)</w:t>
            </w:r>
          </w:p>
        </w:tc>
      </w:tr>
      <w:tr w:rsidR="00D407FC" w:rsidRPr="00FE772E" w14:paraId="5FD10179" w14:textId="77777777" w:rsidTr="007C4712">
        <w:trPr>
          <w:gridAfter w:val="1"/>
          <w:wAfter w:w="36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DFE6B" w14:textId="77777777" w:rsidR="00D407FC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Personas vārds, uzvārds</w:t>
            </w: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4CE6" w14:textId="77777777" w:rsidR="00D407FC" w:rsidRPr="00FE772E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</w:tc>
      </w:tr>
      <w:tr w:rsidR="00D407FC" w:rsidRPr="00FE772E" w14:paraId="48DBBCFD" w14:textId="77777777" w:rsidTr="007C4712">
        <w:trPr>
          <w:gridAfter w:val="1"/>
          <w:wAfter w:w="365" w:type="dxa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6AB4" w14:textId="77777777" w:rsidR="00D407FC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 Personas kods</w:t>
            </w:r>
          </w:p>
        </w:tc>
        <w:tc>
          <w:tcPr>
            <w:tcW w:w="5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45CDF" w14:textId="2745837C" w:rsidR="00D407FC" w:rsidRPr="00FE772E" w:rsidRDefault="00D407FC" w:rsidP="00D407FC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-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D407FC" w:rsidRPr="00FE772E" w14:paraId="39185C53" w14:textId="77777777" w:rsidTr="007C4712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17EB" w14:textId="73661DAD" w:rsidR="00D407FC" w:rsidRPr="00FE772E" w:rsidRDefault="00D407FC" w:rsidP="00D407FC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="007C4712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</w:rPr>
              <w:t xml:space="preserve">Apliecinu, ka esmu informēts(-a) par pienākumu ierasties uz veselības pārbaudi ārstniecības iestādē </w:t>
            </w:r>
            <w:r w:rsidRPr="00961F78">
              <w:rPr>
                <w:rFonts w:cs="Times New Roman"/>
                <w:color w:val="000000" w:themeColor="text1"/>
                <w:sz w:val="28"/>
                <w:szCs w:val="28"/>
              </w:rPr>
              <w:t>mēneša laikā no nosūtījuma saņemšanas dienas</w:t>
            </w:r>
            <w:r w:rsidRPr="00B070C7">
              <w:rPr>
                <w:rFonts w:cs="Times New Roman"/>
                <w:color w:val="000000" w:themeColor="text1"/>
                <w:sz w:val="28"/>
                <w:szCs w:val="28"/>
              </w:rPr>
              <w:t xml:space="preserve">, kā arī </w:t>
            </w:r>
            <w:r w:rsidRPr="00961F78">
              <w:rPr>
                <w:rFonts w:cs="Times New Roman"/>
                <w:color w:val="000000" w:themeColor="text1"/>
                <w:sz w:val="28"/>
                <w:szCs w:val="28"/>
              </w:rPr>
              <w:t xml:space="preserve">par pienākumu ne vēlāk kā divas nedēļas pirms veselības pārbaudes dienas informēt valsts drošības iestādi par ārstniecības iestādi, kurā tiks veikta veselības pārbaude, un par veselības pārbaudes datumu. </w:t>
            </w:r>
          </w:p>
        </w:tc>
      </w:tr>
      <w:tr w:rsidR="00D407FC" w:rsidRPr="00FE772E" w14:paraId="05811DBF" w14:textId="77777777" w:rsidTr="007C4712">
        <w:trPr>
          <w:gridAfter w:val="1"/>
          <w:wAfter w:w="365" w:type="dxa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C0B4" w14:textId="30D1E97D" w:rsidR="00D407FC" w:rsidRPr="00FE772E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Pr="00FE772E">
              <w:rPr>
                <w:rFonts w:cs="Times New Roman"/>
                <w:sz w:val="28"/>
                <w:szCs w:val="28"/>
              </w:rPr>
              <w:t xml:space="preserve">. Datums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="001762F8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5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B074" w14:textId="7FF73826" w:rsidR="00D407FC" w:rsidRPr="00FE772E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="001762F8">
              <w:rPr>
                <w:sz w:val="28"/>
                <w:szCs w:val="28"/>
              </w:rPr>
              <w:t>.</w:t>
            </w:r>
          </w:p>
        </w:tc>
      </w:tr>
      <w:tr w:rsidR="00D407FC" w:rsidRPr="00FE772E" w14:paraId="6D4CA8F9" w14:textId="77777777" w:rsidTr="007C4712">
        <w:trPr>
          <w:gridAfter w:val="1"/>
          <w:wAfter w:w="365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E66D" w14:textId="77777777" w:rsidR="00D407FC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 Paraksts</w:t>
            </w:r>
          </w:p>
        </w:tc>
        <w:tc>
          <w:tcPr>
            <w:tcW w:w="8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ACCB8" w14:textId="77777777" w:rsidR="00D407FC" w:rsidRPr="00FE772E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407FC" w:rsidRPr="00FE772E" w14:paraId="35F2583A" w14:textId="77777777" w:rsidTr="007C4712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A67A" w14:textId="77777777" w:rsidR="007C4712" w:rsidRDefault="007C4712" w:rsidP="00D407F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14:paraId="30FB5B82" w14:textId="2F8D6125" w:rsidR="00D407FC" w:rsidRPr="00AA53BF" w:rsidRDefault="00D407FC" w:rsidP="00D407FC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AA53BF">
              <w:rPr>
                <w:b/>
                <w:sz w:val="28"/>
                <w:szCs w:val="28"/>
              </w:rPr>
              <w:t>III. Atzinums par personas veselības stāvokli</w:t>
            </w:r>
            <w:r w:rsidR="008641CC">
              <w:rPr>
                <w:b/>
                <w:sz w:val="28"/>
                <w:szCs w:val="28"/>
              </w:rPr>
              <w:t xml:space="preserve"> </w:t>
            </w:r>
            <w:r w:rsidR="008641CC" w:rsidRPr="007C4712">
              <w:rPr>
                <w:iCs/>
                <w:sz w:val="28"/>
                <w:szCs w:val="28"/>
              </w:rPr>
              <w:t>(aizpilda komisija)</w:t>
            </w:r>
          </w:p>
        </w:tc>
      </w:tr>
      <w:tr w:rsidR="00D407FC" w:rsidRPr="00FE772E" w14:paraId="133F5080" w14:textId="77777777" w:rsidTr="007C4712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8648" w14:textId="27FB611C" w:rsidR="00D407FC" w:rsidRDefault="00D407FC" w:rsidP="00D407FC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  <w:r w:rsidR="007C4712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</w:rPr>
              <w:t>Medicīniskās pretindikācijas speciālās atļaujas pieejai valsts noslēpumam izsniegšanai (vajadzīgo</w:t>
            </w:r>
            <w:r w:rsidR="00306D48">
              <w:rPr>
                <w:rFonts w:cs="Times New Roman"/>
                <w:sz w:val="28"/>
                <w:szCs w:val="28"/>
              </w:rPr>
              <w:t xml:space="preserve"> norādīt vai</w:t>
            </w:r>
            <w:r>
              <w:rPr>
                <w:rFonts w:cs="Times New Roman"/>
                <w:sz w:val="28"/>
                <w:szCs w:val="28"/>
              </w:rPr>
              <w:t xml:space="preserve"> atzīmēt):</w:t>
            </w:r>
          </w:p>
        </w:tc>
      </w:tr>
      <w:tr w:rsidR="003E7114" w:rsidRPr="003E7114" w14:paraId="75AFC999" w14:textId="77777777" w:rsidTr="007C4712">
        <w:trPr>
          <w:gridAfter w:val="1"/>
          <w:wAfter w:w="365" w:type="dxa"/>
        </w:trPr>
        <w:tc>
          <w:tcPr>
            <w:tcW w:w="5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F7E4" w14:textId="5332716C" w:rsidR="00D407FC" w:rsidRPr="003E7114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bookmarkStart w:id="2" w:name="_Hlk24556174"/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t xml:space="preserve">3.1. </w:t>
            </w:r>
            <w:r w:rsidR="007C4712">
              <w:rPr>
                <w:rFonts w:cs="Times New Roman"/>
                <w:color w:val="000000" w:themeColor="text1"/>
                <w:sz w:val="28"/>
                <w:szCs w:val="28"/>
              </w:rPr>
              <w:t xml:space="preserve">komisija </w:t>
            </w:r>
            <w:r w:rsidRPr="007C4712">
              <w:rPr>
                <w:rFonts w:cs="Times New Roman"/>
                <w:color w:val="000000" w:themeColor="text1"/>
                <w:sz w:val="28"/>
                <w:szCs w:val="28"/>
              </w:rPr>
              <w:t>konstatē</w:t>
            </w:r>
            <w:r w:rsidR="007C4712">
              <w:rPr>
                <w:rFonts w:cs="Times New Roman"/>
                <w:color w:val="000000" w:themeColor="text1"/>
                <w:sz w:val="28"/>
                <w:szCs w:val="28"/>
              </w:rPr>
              <w:t>ja</w:t>
            </w:r>
            <w:r w:rsidR="00A665FD" w:rsidRPr="005B2059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EB47" w14:textId="77777777" w:rsidR="00D407FC" w:rsidRPr="003E7114" w:rsidRDefault="00D407FC" w:rsidP="00D407FC">
            <w:pPr>
              <w:pStyle w:val="TableContents"/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3E7114" w:rsidRPr="003E7114" w14:paraId="32C98756" w14:textId="77777777" w:rsidTr="007C4712">
        <w:trPr>
          <w:gridAfter w:val="1"/>
          <w:wAfter w:w="365" w:type="dxa"/>
        </w:trPr>
        <w:tc>
          <w:tcPr>
            <w:tcW w:w="5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E55F" w14:textId="0A5544F1" w:rsidR="00A665FD" w:rsidRPr="003E7114" w:rsidRDefault="00A665FD" w:rsidP="00A665FD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t>13.1.1. psihisk</w:t>
            </w:r>
            <w:r w:rsidR="007C4712">
              <w:rPr>
                <w:rFonts w:cs="Times New Roman"/>
                <w:color w:val="000000" w:themeColor="text1"/>
                <w:sz w:val="28"/>
                <w:szCs w:val="28"/>
              </w:rPr>
              <w:t>us</w:t>
            </w:r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t xml:space="preserve"> un uzvedības traucējum</w:t>
            </w:r>
            <w:r w:rsidR="007C4712">
              <w:rPr>
                <w:rFonts w:cs="Times New Roman"/>
                <w:color w:val="000000" w:themeColor="text1"/>
                <w:sz w:val="28"/>
                <w:szCs w:val="28"/>
              </w:rPr>
              <w:t>us</w:t>
            </w:r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D51D7" w14:textId="77777777" w:rsidR="00A665FD" w:rsidRPr="003E7114" w:rsidRDefault="00A665FD" w:rsidP="00A665FD">
            <w:pPr>
              <w:jc w:val="right"/>
              <w:rPr>
                <w:color w:val="000000" w:themeColor="text1"/>
              </w:rPr>
            </w:pPr>
            <w:r w:rsidRPr="003E7114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E7114">
              <w:rPr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123F4F">
              <w:rPr>
                <w:color w:val="000000" w:themeColor="text1"/>
                <w:sz w:val="28"/>
                <w:szCs w:val="28"/>
              </w:rPr>
            </w:r>
            <w:r w:rsidR="00123F4F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3E7114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3E7114" w:rsidRPr="003E7114" w14:paraId="18694714" w14:textId="77777777" w:rsidTr="003D4321">
        <w:tc>
          <w:tcPr>
            <w:tcW w:w="7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CD2C" w14:textId="5B9411FB" w:rsidR="00A665FD" w:rsidRPr="003E7114" w:rsidRDefault="00A665FD" w:rsidP="00A665FD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13.1.2.</w:t>
            </w:r>
            <w:r w:rsidR="007C4712">
              <w:rPr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Pr="003E7114">
              <w:rPr>
                <w:rFonts w:cs="Times New Roman"/>
                <w:color w:val="000000" w:themeColor="text1"/>
                <w:sz w:val="28"/>
                <w:szCs w:val="28"/>
              </w:rPr>
              <w:t>atkarības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1682" w14:textId="77777777" w:rsidR="00A665FD" w:rsidRPr="003E7114" w:rsidRDefault="00A665FD" w:rsidP="007C4712">
            <w:pPr>
              <w:ind w:right="512"/>
              <w:jc w:val="right"/>
              <w:rPr>
                <w:color w:val="000000" w:themeColor="text1"/>
              </w:rPr>
            </w:pPr>
            <w:r w:rsidRPr="003E7114"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E7114">
              <w:rPr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123F4F">
              <w:rPr>
                <w:color w:val="000000" w:themeColor="text1"/>
                <w:sz w:val="28"/>
                <w:szCs w:val="28"/>
              </w:rPr>
            </w:r>
            <w:r w:rsidR="00123F4F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3E7114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D407FC" w:rsidRPr="00FE772E" w14:paraId="4C72027D" w14:textId="77777777" w:rsidTr="007C4712">
        <w:tc>
          <w:tcPr>
            <w:tcW w:w="4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998B" w14:textId="7CEA447A" w:rsidR="00D407FC" w:rsidRPr="007C4712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C4712">
              <w:rPr>
                <w:rFonts w:cs="Times New Roman"/>
                <w:sz w:val="28"/>
                <w:szCs w:val="28"/>
              </w:rPr>
              <w:t>13.2.</w:t>
            </w:r>
            <w:r w:rsidR="007C4712">
              <w:rPr>
                <w:rFonts w:cs="Times New Roman"/>
                <w:sz w:val="28"/>
                <w:szCs w:val="28"/>
              </w:rPr>
              <w:t> </w:t>
            </w:r>
            <w:r w:rsidR="007C4712" w:rsidRPr="003E7114">
              <w:rPr>
                <w:rFonts w:cs="Times New Roman"/>
                <w:color w:val="000000" w:themeColor="text1"/>
                <w:sz w:val="28"/>
                <w:szCs w:val="28"/>
              </w:rPr>
              <w:t>psihiski un uzvedības traucējumi</w:t>
            </w:r>
            <w:r w:rsidR="007C4712" w:rsidRPr="007C4712">
              <w:rPr>
                <w:rFonts w:cs="Times New Roman"/>
                <w:sz w:val="28"/>
                <w:szCs w:val="28"/>
              </w:rPr>
              <w:t xml:space="preserve"> </w:t>
            </w:r>
            <w:r w:rsidR="007C4712">
              <w:rPr>
                <w:rFonts w:cs="Times New Roman"/>
                <w:sz w:val="28"/>
                <w:szCs w:val="28"/>
              </w:rPr>
              <w:t xml:space="preserve">un </w:t>
            </w:r>
            <w:r w:rsidR="007C4712" w:rsidRPr="003E7114">
              <w:rPr>
                <w:rFonts w:cs="Times New Roman"/>
                <w:color w:val="000000" w:themeColor="text1"/>
                <w:sz w:val="28"/>
                <w:szCs w:val="28"/>
              </w:rPr>
              <w:t>atkarības</w:t>
            </w:r>
            <w:r w:rsidR="007C4712" w:rsidRPr="007C4712">
              <w:rPr>
                <w:rFonts w:cs="Times New Roman"/>
                <w:sz w:val="28"/>
                <w:szCs w:val="28"/>
              </w:rPr>
              <w:t xml:space="preserve"> </w:t>
            </w:r>
            <w:r w:rsidR="007C4712">
              <w:rPr>
                <w:rFonts w:cs="Times New Roman"/>
                <w:sz w:val="28"/>
                <w:szCs w:val="28"/>
              </w:rPr>
              <w:t>netika</w:t>
            </w:r>
            <w:r w:rsidRPr="007C4712">
              <w:rPr>
                <w:rFonts w:cs="Times New Roman"/>
                <w:sz w:val="28"/>
                <w:szCs w:val="28"/>
              </w:rPr>
              <w:t xml:space="preserve"> konstatētas 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23B8" w14:textId="77777777" w:rsidR="00D407FC" w:rsidRPr="00FE772E" w:rsidRDefault="00D407FC" w:rsidP="007C4712">
            <w:pPr>
              <w:pStyle w:val="TableContents"/>
              <w:snapToGrid w:val="0"/>
              <w:ind w:right="512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D407FC" w:rsidRPr="00FE772E" w14:paraId="6876DC31" w14:textId="77777777" w:rsidTr="007C4712">
        <w:trPr>
          <w:gridAfter w:val="1"/>
          <w:wAfter w:w="36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5B89" w14:textId="26A87E28" w:rsidR="00D407FC" w:rsidRPr="00EB6B93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951F2">
              <w:rPr>
                <w:rFonts w:cs="Times New Roman"/>
                <w:sz w:val="28"/>
                <w:szCs w:val="28"/>
              </w:rPr>
              <w:t>1</w:t>
            </w:r>
            <w:bookmarkEnd w:id="2"/>
            <w:r>
              <w:rPr>
                <w:rFonts w:cs="Times New Roman"/>
                <w:sz w:val="28"/>
                <w:szCs w:val="28"/>
              </w:rPr>
              <w:t>3</w:t>
            </w:r>
            <w:r w:rsidRPr="00F951F2">
              <w:rPr>
                <w:rFonts w:cs="Times New Roman"/>
                <w:sz w:val="28"/>
                <w:szCs w:val="28"/>
              </w:rPr>
              <w:t>.3.</w:t>
            </w:r>
            <w:r w:rsidR="007C4712">
              <w:rPr>
                <w:rFonts w:cs="Times New Roman"/>
                <w:sz w:val="28"/>
                <w:szCs w:val="28"/>
              </w:rPr>
              <w:t> </w:t>
            </w:r>
            <w:r w:rsidRPr="00F951F2">
              <w:rPr>
                <w:rFonts w:cs="Times New Roman"/>
                <w:sz w:val="28"/>
                <w:szCs w:val="28"/>
              </w:rPr>
              <w:t>nevar sniegt atzinumu</w:t>
            </w:r>
          </w:p>
        </w:tc>
        <w:tc>
          <w:tcPr>
            <w:tcW w:w="6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286B6" w14:textId="77777777" w:rsidR="00D407FC" w:rsidRPr="00F05C1D" w:rsidRDefault="00D407FC" w:rsidP="00D407FC">
            <w:pPr>
              <w:pStyle w:val="TableContents"/>
              <w:snapToGrid w:val="0"/>
              <w:jc w:val="right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D407FC" w:rsidRPr="00FE772E" w14:paraId="60F92FE9" w14:textId="77777777" w:rsidTr="003D4321">
        <w:trPr>
          <w:gridAfter w:val="1"/>
          <w:wAfter w:w="365" w:type="dxa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291B" w14:textId="77777777" w:rsidR="00D407FC" w:rsidRPr="00F951F2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BA76" w14:textId="77777777" w:rsidR="00D407FC" w:rsidRPr="007C4712" w:rsidRDefault="00D407FC" w:rsidP="00D407FC">
            <w:pPr>
              <w:pStyle w:val="TableContents"/>
              <w:snapToGrid w:val="0"/>
              <w:jc w:val="center"/>
              <w:rPr>
                <w:color w:val="FF0000"/>
              </w:rPr>
            </w:pPr>
            <w:r w:rsidRPr="007C4712">
              <w:rPr>
                <w:color w:val="000000" w:themeColor="text1"/>
              </w:rPr>
              <w:t>(norādīt iemeslu)</w:t>
            </w:r>
          </w:p>
        </w:tc>
      </w:tr>
      <w:tr w:rsidR="003D4321" w:rsidRPr="00FE772E" w14:paraId="026004E6" w14:textId="77777777" w:rsidTr="003D4321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8CC54" w14:textId="0A94567E" w:rsidR="003D4321" w:rsidRDefault="003D4321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 Pretendentu veselības pārbaudes komisijas locekļi:</w:t>
            </w:r>
          </w:p>
          <w:p w14:paraId="7C73D284" w14:textId="61438469" w:rsidR="003D4321" w:rsidRPr="007C4712" w:rsidRDefault="003D4321" w:rsidP="00D407FC">
            <w:pPr>
              <w:pStyle w:val="TableContents"/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D4321" w:rsidRPr="00FE772E" w14:paraId="45E769BF" w14:textId="77777777" w:rsidTr="003D4321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8DF61" w14:textId="204435E5" w:rsidR="003D4321" w:rsidRPr="007C4712" w:rsidRDefault="003D4321" w:rsidP="003D4321">
            <w:pPr>
              <w:pStyle w:val="TableContents"/>
              <w:snapToGrid w:val="0"/>
              <w:jc w:val="center"/>
            </w:pPr>
            <w:r w:rsidRPr="007C4712">
              <w:t>(vārds, uzvārds, paraksts</w:t>
            </w:r>
            <w:r>
              <w:t>)</w:t>
            </w:r>
          </w:p>
          <w:p w14:paraId="5BFE4D46" w14:textId="517173DA" w:rsidR="003D4321" w:rsidRPr="007C4712" w:rsidRDefault="003D4321" w:rsidP="00D407FC">
            <w:pPr>
              <w:pStyle w:val="TableContents"/>
              <w:snapToGrid w:val="0"/>
              <w:jc w:val="center"/>
            </w:pPr>
          </w:p>
        </w:tc>
      </w:tr>
      <w:tr w:rsidR="003D4321" w:rsidRPr="00FE772E" w14:paraId="79E991E8" w14:textId="77777777" w:rsidTr="003D4321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C22B4" w14:textId="77777777" w:rsidR="003D4321" w:rsidRPr="007C4712" w:rsidRDefault="003D4321" w:rsidP="003D4321">
            <w:pPr>
              <w:pStyle w:val="TableContents"/>
              <w:snapToGrid w:val="0"/>
              <w:jc w:val="center"/>
            </w:pPr>
            <w:r w:rsidRPr="007C4712">
              <w:t>(vārds, uzvārds, paraksts</w:t>
            </w:r>
            <w:r>
              <w:t>)</w:t>
            </w:r>
          </w:p>
          <w:p w14:paraId="313C85E6" w14:textId="49DC44C2" w:rsidR="003D4321" w:rsidRPr="007C4712" w:rsidRDefault="003D4321" w:rsidP="003D4321">
            <w:pPr>
              <w:pStyle w:val="TableContents"/>
              <w:snapToGrid w:val="0"/>
              <w:jc w:val="center"/>
            </w:pPr>
          </w:p>
        </w:tc>
      </w:tr>
      <w:tr w:rsidR="003D4321" w:rsidRPr="00FE772E" w14:paraId="74BC72EE" w14:textId="77777777" w:rsidTr="003D4321">
        <w:trPr>
          <w:gridAfter w:val="1"/>
          <w:wAfter w:w="365" w:type="dxa"/>
        </w:trPr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2109D" w14:textId="77777777" w:rsidR="003D4321" w:rsidRPr="007C4712" w:rsidRDefault="003D4321" w:rsidP="003D4321">
            <w:pPr>
              <w:pStyle w:val="TableContents"/>
              <w:snapToGrid w:val="0"/>
              <w:jc w:val="center"/>
            </w:pPr>
            <w:r w:rsidRPr="007C4712">
              <w:t>(vārds, uzvārds, paraksts</w:t>
            </w:r>
            <w:r>
              <w:t>)</w:t>
            </w:r>
          </w:p>
          <w:p w14:paraId="5051FF50" w14:textId="77777777" w:rsidR="003D4321" w:rsidRPr="007C4712" w:rsidRDefault="003D4321" w:rsidP="003D4321">
            <w:pPr>
              <w:pStyle w:val="TableContents"/>
              <w:snapToGrid w:val="0"/>
              <w:jc w:val="center"/>
            </w:pPr>
          </w:p>
        </w:tc>
      </w:tr>
      <w:tr w:rsidR="00D407FC" w:rsidRPr="00FE772E" w14:paraId="74193C31" w14:textId="77777777" w:rsidTr="003D4321">
        <w:trPr>
          <w:gridAfter w:val="1"/>
          <w:wAfter w:w="365" w:type="dxa"/>
        </w:trPr>
        <w:tc>
          <w:tcPr>
            <w:tcW w:w="5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1002" w14:textId="1EF7B1DE" w:rsidR="00D407FC" w:rsidRPr="00FE772E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FE772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D</w:t>
            </w:r>
            <w:r w:rsidRPr="00FE772E">
              <w:rPr>
                <w:rFonts w:cs="Times New Roman"/>
                <w:sz w:val="28"/>
                <w:szCs w:val="28"/>
              </w:rPr>
              <w:t xml:space="preserve">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="007C4712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EC3A" w14:textId="2DAE9E32" w:rsidR="00D407FC" w:rsidRPr="00FE772E" w:rsidRDefault="00D407FC" w:rsidP="00D407FC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123F4F">
              <w:rPr>
                <w:sz w:val="28"/>
                <w:szCs w:val="28"/>
              </w:rPr>
            </w:r>
            <w:r w:rsidR="00123F4F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="007C4712">
              <w:rPr>
                <w:sz w:val="28"/>
                <w:szCs w:val="28"/>
              </w:rPr>
              <w:t>.</w:t>
            </w:r>
          </w:p>
        </w:tc>
      </w:tr>
      <w:tr w:rsidR="00D407FC" w:rsidRPr="00FE772E" w14:paraId="607EB906" w14:textId="77777777" w:rsidTr="007C4712">
        <w:trPr>
          <w:gridAfter w:val="1"/>
          <w:wAfter w:w="365" w:type="dxa"/>
        </w:trPr>
        <w:tc>
          <w:tcPr>
            <w:tcW w:w="5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1CD0" w14:textId="77777777" w:rsidR="00D407FC" w:rsidRDefault="00D407FC" w:rsidP="00D407FC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16. Ārstniecības iestādes zīmogs 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1888" w14:textId="77777777" w:rsidR="00D407FC" w:rsidRPr="00FE772E" w:rsidRDefault="00D407FC" w:rsidP="00D407FC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14:paraId="5660BE4C" w14:textId="77777777" w:rsidR="00F13525" w:rsidRDefault="00F13525">
      <w:pPr>
        <w:jc w:val="center"/>
        <w:rPr>
          <w:sz w:val="28"/>
          <w:szCs w:val="28"/>
        </w:rPr>
      </w:pPr>
    </w:p>
    <w:p w14:paraId="0B7D6CBB" w14:textId="77C6D232" w:rsidR="008641CC" w:rsidRPr="007B17CD" w:rsidRDefault="008641CC" w:rsidP="007C4712">
      <w:pPr>
        <w:ind w:firstLine="709"/>
      </w:pPr>
      <w:r w:rsidRPr="007B17CD">
        <w:t>Piezīme.</w:t>
      </w:r>
      <w:r w:rsidR="007C4712">
        <w:t xml:space="preserve"> </w:t>
      </w:r>
      <w:r w:rsidRPr="007B17CD">
        <w:t>Atzinumu paraksta visi veselības pārbaudes komisijas locek</w:t>
      </w:r>
      <w:r w:rsidRPr="007B17CD">
        <w:rPr>
          <w:rFonts w:cs="Times New Roman"/>
        </w:rPr>
        <w:t>ļ</w:t>
      </w:r>
      <w:r w:rsidRPr="007B17CD">
        <w:t>i.</w:t>
      </w:r>
    </w:p>
    <w:p w14:paraId="75ABC45C" w14:textId="0D48027C" w:rsidR="007D6A02" w:rsidRDefault="007D6A02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998F66E" w14:textId="77777777" w:rsidR="007D6A02" w:rsidRPr="00F03C2D" w:rsidRDefault="007D6A02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C32C149" w14:textId="77777777" w:rsidR="007D6A02" w:rsidRPr="00F03C2D" w:rsidRDefault="007D6A02" w:rsidP="0012377C">
      <w:pPr>
        <w:ind w:firstLine="709"/>
        <w:jc w:val="both"/>
        <w:rPr>
          <w:bCs/>
          <w:sz w:val="28"/>
          <w:szCs w:val="28"/>
        </w:rPr>
      </w:pPr>
    </w:p>
    <w:p w14:paraId="222DF9DE" w14:textId="77777777" w:rsidR="007D6A02" w:rsidRPr="00F03C2D" w:rsidRDefault="007D6A02" w:rsidP="007C4712">
      <w:pPr>
        <w:tabs>
          <w:tab w:val="left" w:pos="7088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7D6A02" w:rsidRPr="00F03C2D" w:rsidSect="007D6A02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48EF" w14:textId="77777777" w:rsidR="00A665FD" w:rsidRDefault="00A665FD" w:rsidP="006D7840">
      <w:r>
        <w:separator/>
      </w:r>
    </w:p>
  </w:endnote>
  <w:endnote w:type="continuationSeparator" w:id="0">
    <w:p w14:paraId="53D5B0AD" w14:textId="77777777" w:rsidR="00A665FD" w:rsidRDefault="00A665FD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A190" w14:textId="77777777" w:rsidR="007D6A02" w:rsidRPr="007D6A02" w:rsidRDefault="007D6A02" w:rsidP="007D6A02">
    <w:pPr>
      <w:jc w:val="both"/>
      <w:rPr>
        <w:sz w:val="16"/>
        <w:szCs w:val="16"/>
      </w:rPr>
    </w:pPr>
    <w:r>
      <w:rPr>
        <w:sz w:val="16"/>
        <w:szCs w:val="16"/>
      </w:rPr>
      <w:t>N1326_0p1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1CCE" w14:textId="36D6859C" w:rsidR="00FC2C21" w:rsidRPr="007D6A02" w:rsidRDefault="007D6A02" w:rsidP="00FC2C21">
    <w:pPr>
      <w:jc w:val="both"/>
      <w:rPr>
        <w:sz w:val="16"/>
        <w:szCs w:val="16"/>
      </w:rPr>
    </w:pPr>
    <w:r>
      <w:rPr>
        <w:sz w:val="16"/>
        <w:szCs w:val="16"/>
      </w:rPr>
      <w:t>N1326_0p1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00A0" w14:textId="77777777" w:rsidR="00A665FD" w:rsidRDefault="00A665FD" w:rsidP="006D7840">
      <w:r>
        <w:separator/>
      </w:r>
    </w:p>
  </w:footnote>
  <w:footnote w:type="continuationSeparator" w:id="0">
    <w:p w14:paraId="60D90869" w14:textId="77777777" w:rsidR="00A665FD" w:rsidRDefault="00A665FD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14:paraId="1F2771CF" w14:textId="77777777" w:rsidR="00F43901" w:rsidRDefault="007F15E6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1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E4EC" w14:textId="77777777" w:rsidR="00F43901" w:rsidRDefault="00F4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8FF"/>
    <w:multiLevelType w:val="hybridMultilevel"/>
    <w:tmpl w:val="C12C4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E338F"/>
    <w:multiLevelType w:val="hybridMultilevel"/>
    <w:tmpl w:val="6054D1F0"/>
    <w:lvl w:ilvl="0" w:tplc="0B063B60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E3"/>
    <w:rsid w:val="000003F8"/>
    <w:rsid w:val="00006C68"/>
    <w:rsid w:val="00021F0B"/>
    <w:rsid w:val="00030F1F"/>
    <w:rsid w:val="00042AC2"/>
    <w:rsid w:val="00054BEB"/>
    <w:rsid w:val="00094442"/>
    <w:rsid w:val="001227BF"/>
    <w:rsid w:val="00123F4F"/>
    <w:rsid w:val="0013060C"/>
    <w:rsid w:val="0014332D"/>
    <w:rsid w:val="001762F8"/>
    <w:rsid w:val="0019558F"/>
    <w:rsid w:val="001A552B"/>
    <w:rsid w:val="001C5DAE"/>
    <w:rsid w:val="001D3E8D"/>
    <w:rsid w:val="001E05DD"/>
    <w:rsid w:val="002003B4"/>
    <w:rsid w:val="002533E3"/>
    <w:rsid w:val="00266BB2"/>
    <w:rsid w:val="00282A4F"/>
    <w:rsid w:val="002D4FDB"/>
    <w:rsid w:val="002D5F8B"/>
    <w:rsid w:val="002E7728"/>
    <w:rsid w:val="002F35A9"/>
    <w:rsid w:val="00306D48"/>
    <w:rsid w:val="00333881"/>
    <w:rsid w:val="00356B1D"/>
    <w:rsid w:val="003D4321"/>
    <w:rsid w:val="003E6724"/>
    <w:rsid w:val="003E7114"/>
    <w:rsid w:val="00415AB5"/>
    <w:rsid w:val="0042110B"/>
    <w:rsid w:val="00424D52"/>
    <w:rsid w:val="0045332B"/>
    <w:rsid w:val="00453407"/>
    <w:rsid w:val="004E533F"/>
    <w:rsid w:val="004F2C36"/>
    <w:rsid w:val="00503A4D"/>
    <w:rsid w:val="0050471B"/>
    <w:rsid w:val="005305E0"/>
    <w:rsid w:val="005310E3"/>
    <w:rsid w:val="005816E3"/>
    <w:rsid w:val="00585187"/>
    <w:rsid w:val="00597083"/>
    <w:rsid w:val="005A0910"/>
    <w:rsid w:val="005B2059"/>
    <w:rsid w:val="005E744D"/>
    <w:rsid w:val="0060733B"/>
    <w:rsid w:val="006237BA"/>
    <w:rsid w:val="00630916"/>
    <w:rsid w:val="006324FA"/>
    <w:rsid w:val="006457EF"/>
    <w:rsid w:val="00662ADA"/>
    <w:rsid w:val="00673D96"/>
    <w:rsid w:val="00692618"/>
    <w:rsid w:val="006C36E1"/>
    <w:rsid w:val="006D7840"/>
    <w:rsid w:val="006E6EB6"/>
    <w:rsid w:val="0070497D"/>
    <w:rsid w:val="00782BEB"/>
    <w:rsid w:val="007B17CD"/>
    <w:rsid w:val="007C4712"/>
    <w:rsid w:val="007D6A02"/>
    <w:rsid w:val="007E4303"/>
    <w:rsid w:val="007F15E6"/>
    <w:rsid w:val="008641CC"/>
    <w:rsid w:val="00884FA8"/>
    <w:rsid w:val="00896161"/>
    <w:rsid w:val="008D3994"/>
    <w:rsid w:val="008D7C43"/>
    <w:rsid w:val="008E5037"/>
    <w:rsid w:val="008F02D5"/>
    <w:rsid w:val="00931C1A"/>
    <w:rsid w:val="009351C9"/>
    <w:rsid w:val="00937ED6"/>
    <w:rsid w:val="0094608A"/>
    <w:rsid w:val="00960382"/>
    <w:rsid w:val="00961F78"/>
    <w:rsid w:val="00962286"/>
    <w:rsid w:val="009A37E7"/>
    <w:rsid w:val="009F72A3"/>
    <w:rsid w:val="00A35953"/>
    <w:rsid w:val="00A475EF"/>
    <w:rsid w:val="00A52A68"/>
    <w:rsid w:val="00A65E07"/>
    <w:rsid w:val="00A665FD"/>
    <w:rsid w:val="00A66FF5"/>
    <w:rsid w:val="00A83AB5"/>
    <w:rsid w:val="00A96FBB"/>
    <w:rsid w:val="00AA53BF"/>
    <w:rsid w:val="00AA6134"/>
    <w:rsid w:val="00B06FF4"/>
    <w:rsid w:val="00B070C7"/>
    <w:rsid w:val="00B23F54"/>
    <w:rsid w:val="00B46AF3"/>
    <w:rsid w:val="00BC2CD2"/>
    <w:rsid w:val="00CD000A"/>
    <w:rsid w:val="00CE6C01"/>
    <w:rsid w:val="00CE72F8"/>
    <w:rsid w:val="00CF4109"/>
    <w:rsid w:val="00D407FC"/>
    <w:rsid w:val="00D72837"/>
    <w:rsid w:val="00DD4468"/>
    <w:rsid w:val="00E146C7"/>
    <w:rsid w:val="00E5660B"/>
    <w:rsid w:val="00E714F2"/>
    <w:rsid w:val="00E737C4"/>
    <w:rsid w:val="00E807E3"/>
    <w:rsid w:val="00EB6B93"/>
    <w:rsid w:val="00EE2391"/>
    <w:rsid w:val="00F045E5"/>
    <w:rsid w:val="00F05C1D"/>
    <w:rsid w:val="00F13525"/>
    <w:rsid w:val="00F42468"/>
    <w:rsid w:val="00F43901"/>
    <w:rsid w:val="00F43D3C"/>
    <w:rsid w:val="00F44793"/>
    <w:rsid w:val="00F769A3"/>
    <w:rsid w:val="00F951F2"/>
    <w:rsid w:val="00F9764D"/>
    <w:rsid w:val="00FA0DD9"/>
    <w:rsid w:val="00FA4E33"/>
    <w:rsid w:val="00FC2C21"/>
    <w:rsid w:val="00FD6AB9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73C9CF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41C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1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1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10C6-6175-497E-B4CF-AB0B9CC3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pārbaudes karte</vt:lpstr>
    </vt:vector>
  </TitlesOfParts>
  <Company>Veselības ministrija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pārbaudes karte</dc:title>
  <dc:subject>1.pielikums</dc:subject>
  <dc:creator>Irita Kuzma</dc:creator>
  <dc:description>Irita.Kuzma@vm.gov.lv, tālr.: 67876079</dc:description>
  <cp:lastModifiedBy>Jekaterina Borovika</cp:lastModifiedBy>
  <cp:revision>11</cp:revision>
  <cp:lastPrinted>2020-07-27T09:02:00Z</cp:lastPrinted>
  <dcterms:created xsi:type="dcterms:W3CDTF">2020-06-17T12:32:00Z</dcterms:created>
  <dcterms:modified xsi:type="dcterms:W3CDTF">2020-07-30T12:06:00Z</dcterms:modified>
</cp:coreProperties>
</file>