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1D7D1" w14:textId="77777777" w:rsidR="00487D04" w:rsidRPr="00812685" w:rsidRDefault="00E56532" w:rsidP="00487D04">
      <w:pPr>
        <w:pStyle w:val="Header"/>
        <w:jc w:val="center"/>
        <w:outlineLvl w:val="0"/>
        <w:rPr>
          <w:sz w:val="28"/>
          <w:szCs w:val="28"/>
        </w:rPr>
      </w:pPr>
      <w:r w:rsidRPr="00812685">
        <w:rPr>
          <w:bCs/>
          <w:sz w:val="28"/>
          <w:szCs w:val="28"/>
        </w:rPr>
        <w:t>MINISTRU KABINETA SĒDES PROTOKOLLĒMUMS</w:t>
      </w:r>
    </w:p>
    <w:p w14:paraId="729145F0" w14:textId="77777777" w:rsidR="00487D04" w:rsidRPr="00812685" w:rsidRDefault="00487D04" w:rsidP="00487D04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967"/>
        <w:gridCol w:w="886"/>
        <w:gridCol w:w="4077"/>
      </w:tblGrid>
      <w:tr w:rsidR="00062918" w14:paraId="5C4519B2" w14:textId="77777777" w:rsidTr="005173E6">
        <w:trPr>
          <w:cantSplit/>
        </w:trPr>
        <w:tc>
          <w:tcPr>
            <w:tcW w:w="3967" w:type="dxa"/>
          </w:tcPr>
          <w:p w14:paraId="4A35004C" w14:textId="77777777" w:rsidR="00487D04" w:rsidRPr="00812685" w:rsidRDefault="00E56532" w:rsidP="005173E6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6E59440A" w14:textId="77777777" w:rsidR="00487D04" w:rsidRPr="00812685" w:rsidRDefault="00E56532" w:rsidP="005173E6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14:paraId="71942B11" w14:textId="7A8BB2E5" w:rsidR="00487D04" w:rsidRPr="00812685" w:rsidRDefault="00E56532" w:rsidP="005173E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 xml:space="preserve">  20</w:t>
            </w:r>
            <w:r w:rsidR="001E3778">
              <w:rPr>
                <w:sz w:val="28"/>
                <w:szCs w:val="28"/>
              </w:rPr>
              <w:t>20</w:t>
            </w:r>
            <w:r w:rsidRPr="008126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812685">
              <w:rPr>
                <w:sz w:val="28"/>
                <w:szCs w:val="28"/>
              </w:rPr>
              <w:t>gada</w:t>
            </w:r>
            <w:r>
              <w:rPr>
                <w:sz w:val="28"/>
                <w:szCs w:val="28"/>
              </w:rPr>
              <w:t xml:space="preserve"> __. ___________</w:t>
            </w:r>
            <w:r w:rsidRPr="00812685">
              <w:rPr>
                <w:sz w:val="28"/>
                <w:szCs w:val="28"/>
              </w:rPr>
              <w:t xml:space="preserve">   </w:t>
            </w:r>
          </w:p>
        </w:tc>
      </w:tr>
    </w:tbl>
    <w:p w14:paraId="61F79881" w14:textId="77777777" w:rsidR="00487D04" w:rsidRPr="00812685" w:rsidRDefault="00487D04" w:rsidP="00487D04">
      <w:pPr>
        <w:tabs>
          <w:tab w:val="left" w:pos="6804"/>
        </w:tabs>
        <w:rPr>
          <w:sz w:val="28"/>
          <w:szCs w:val="28"/>
        </w:rPr>
      </w:pPr>
    </w:p>
    <w:p w14:paraId="72A27AB5" w14:textId="77777777" w:rsidR="00487D04" w:rsidRPr="00812685" w:rsidRDefault="00E56532" w:rsidP="00487D04">
      <w:pPr>
        <w:jc w:val="center"/>
        <w:rPr>
          <w:b/>
          <w:sz w:val="28"/>
          <w:szCs w:val="28"/>
        </w:rPr>
      </w:pPr>
      <w:r w:rsidRPr="00812685">
        <w:rPr>
          <w:b/>
          <w:sz w:val="28"/>
          <w:szCs w:val="28"/>
        </w:rPr>
        <w:t>.§</w:t>
      </w:r>
    </w:p>
    <w:p w14:paraId="5E4A5688" w14:textId="77777777" w:rsidR="00487D04" w:rsidRPr="00812685" w:rsidRDefault="00487D04" w:rsidP="00487D04">
      <w:pPr>
        <w:jc w:val="center"/>
        <w:rPr>
          <w:b/>
          <w:sz w:val="28"/>
          <w:szCs w:val="28"/>
        </w:rPr>
      </w:pPr>
    </w:p>
    <w:p w14:paraId="2A513639" w14:textId="588DCF16" w:rsidR="001E3778" w:rsidRPr="00B83DCA" w:rsidRDefault="00E56532" w:rsidP="001E3778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>Par i</w:t>
      </w:r>
      <w:r w:rsidRPr="00F1266A">
        <w:rPr>
          <w:b/>
          <w:bCs/>
          <w:sz w:val="28"/>
          <w:szCs w:val="28"/>
        </w:rPr>
        <w:t>nformatīv</w:t>
      </w:r>
      <w:r>
        <w:rPr>
          <w:b/>
          <w:bCs/>
          <w:sz w:val="28"/>
          <w:szCs w:val="28"/>
        </w:rPr>
        <w:t>o</w:t>
      </w:r>
      <w:r w:rsidRPr="00F1266A">
        <w:rPr>
          <w:b/>
          <w:bCs/>
          <w:sz w:val="28"/>
          <w:szCs w:val="28"/>
        </w:rPr>
        <w:t xml:space="preserve"> ziņojum</w:t>
      </w:r>
      <w:r>
        <w:rPr>
          <w:b/>
          <w:bCs/>
          <w:sz w:val="28"/>
          <w:szCs w:val="28"/>
        </w:rPr>
        <w:t>u</w:t>
      </w:r>
      <w:r w:rsidR="001E3778" w:rsidRPr="00B83DCA">
        <w:rPr>
          <w:b/>
          <w:bCs/>
          <w:sz w:val="28"/>
        </w:rPr>
        <w:t xml:space="preserve"> “</w:t>
      </w:r>
      <w:r w:rsidR="009C40CF">
        <w:rPr>
          <w:b/>
          <w:bCs/>
          <w:sz w:val="28"/>
          <w:szCs w:val="28"/>
          <w:shd w:val="clear" w:color="auto" w:fill="FFFFFF"/>
        </w:rPr>
        <w:t>P</w:t>
      </w:r>
      <w:r w:rsidR="009C40CF" w:rsidRPr="009C40CF">
        <w:rPr>
          <w:b/>
          <w:bCs/>
          <w:sz w:val="28"/>
          <w:szCs w:val="28"/>
          <w:shd w:val="clear" w:color="auto" w:fill="FFFFFF"/>
        </w:rPr>
        <w:t>ar VSIA “Paula Stradiņa klīniskā universitātes slimnīca” un SIA “Rīgas Austrumu klīniskā universitātes slimnīca” pamatkapitāla palielināšanu</w:t>
      </w:r>
      <w:r w:rsidR="001E3778" w:rsidRPr="00B83DCA">
        <w:rPr>
          <w:b/>
          <w:bCs/>
          <w:sz w:val="28"/>
        </w:rPr>
        <w:t>”</w:t>
      </w:r>
    </w:p>
    <w:p w14:paraId="64E68515" w14:textId="114A7F94" w:rsidR="00487D04" w:rsidRPr="000178E7" w:rsidRDefault="00487D04" w:rsidP="00487D04">
      <w:pPr>
        <w:jc w:val="center"/>
        <w:rPr>
          <w:b/>
          <w:sz w:val="28"/>
          <w:szCs w:val="28"/>
          <w:lang w:eastAsia="lv-LV"/>
        </w:rPr>
      </w:pPr>
    </w:p>
    <w:p w14:paraId="5CA2C3BB" w14:textId="77777777" w:rsidR="007C32C4" w:rsidRDefault="007C32C4" w:rsidP="007C32C4">
      <w:pPr>
        <w:pStyle w:val="BodyText2"/>
        <w:tabs>
          <w:tab w:val="left" w:pos="-5387"/>
        </w:tabs>
        <w:rPr>
          <w:szCs w:val="28"/>
        </w:rPr>
      </w:pPr>
      <w:r>
        <w:rPr>
          <w:szCs w:val="28"/>
        </w:rPr>
        <w:t xml:space="preserve">1. Pieņemt zināšanai veselības ministres iesniegto informatīvo ziņojumu. </w:t>
      </w:r>
    </w:p>
    <w:p w14:paraId="6B3BB559" w14:textId="77777777" w:rsidR="007C32C4" w:rsidRDefault="007C32C4" w:rsidP="007C32C4">
      <w:pPr>
        <w:pStyle w:val="BodyText2"/>
        <w:tabs>
          <w:tab w:val="left" w:pos="-5387"/>
        </w:tabs>
        <w:rPr>
          <w:szCs w:val="28"/>
        </w:rPr>
      </w:pPr>
      <w:r>
        <w:rPr>
          <w:szCs w:val="28"/>
        </w:rPr>
        <w:t xml:space="preserve">2. Pieņemt zināšanai, ka valsts sabiedrībai ar ierobežotu atbildību “Paula Stradiņa klīniskā universitātes slimnīca” tiks palielināts pamatkapitāls, ieguldot tajā finanšu līdzekļus 3 407 194 </w:t>
      </w:r>
      <w:r>
        <w:rPr>
          <w:i/>
          <w:iCs/>
          <w:szCs w:val="28"/>
        </w:rPr>
        <w:t>euro</w:t>
      </w:r>
      <w:r>
        <w:rPr>
          <w:szCs w:val="28"/>
        </w:rPr>
        <w:t xml:space="preserve"> apmērā, un sabiedrībai ar ierobežotu atbildību “Rīgas Austrumu klīniskā universitātes slimnīca” tiks palielināts pamatkapitāls, ieguldot tajā finanšu līdzekļus 3 581 605 </w:t>
      </w:r>
      <w:r>
        <w:rPr>
          <w:i/>
          <w:iCs/>
          <w:szCs w:val="28"/>
        </w:rPr>
        <w:t>euro</w:t>
      </w:r>
      <w:r>
        <w:rPr>
          <w:szCs w:val="28"/>
        </w:rPr>
        <w:t xml:space="preserve"> apmērā.</w:t>
      </w:r>
    </w:p>
    <w:p w14:paraId="545C88FD" w14:textId="77777777" w:rsidR="00133CD6" w:rsidRPr="00133CD6" w:rsidRDefault="00133CD6" w:rsidP="00133CD6">
      <w:pPr>
        <w:pStyle w:val="NoSpacing"/>
        <w:spacing w:after="120"/>
        <w:ind w:left="644"/>
        <w:jc w:val="both"/>
        <w:rPr>
          <w:sz w:val="28"/>
          <w:szCs w:val="28"/>
          <w:lang w:val="lv-LV"/>
        </w:rPr>
      </w:pPr>
    </w:p>
    <w:p w14:paraId="7D0037A9" w14:textId="77777777" w:rsidR="00570CF4" w:rsidRDefault="00570CF4" w:rsidP="00487D04">
      <w:pPr>
        <w:rPr>
          <w:rFonts w:eastAsia="Calibri"/>
          <w:sz w:val="28"/>
          <w:szCs w:val="28"/>
        </w:rPr>
      </w:pPr>
    </w:p>
    <w:p w14:paraId="2E2DDD39" w14:textId="77777777" w:rsidR="006D4D69" w:rsidRDefault="006D4D69" w:rsidP="006D4D69">
      <w:pPr>
        <w:ind w:right="-766"/>
        <w:rPr>
          <w:rFonts w:eastAsia="Calibri"/>
          <w:sz w:val="28"/>
          <w:szCs w:val="28"/>
        </w:rPr>
      </w:pPr>
      <w:r w:rsidRPr="00ED5C33">
        <w:rPr>
          <w:rFonts w:eastAsia="Calibri"/>
          <w:sz w:val="28"/>
          <w:szCs w:val="28"/>
        </w:rPr>
        <w:t>Ministru prezidents</w:t>
      </w:r>
      <w:r w:rsidRPr="00ED5C33">
        <w:rPr>
          <w:rFonts w:eastAsia="Calibri"/>
          <w:sz w:val="28"/>
          <w:szCs w:val="28"/>
        </w:rPr>
        <w:tab/>
      </w:r>
      <w:r w:rsidRPr="00ED5C33">
        <w:rPr>
          <w:rFonts w:eastAsia="Calibri"/>
          <w:sz w:val="28"/>
          <w:szCs w:val="28"/>
        </w:rPr>
        <w:tab/>
      </w:r>
      <w:r w:rsidRPr="00ED5C33">
        <w:rPr>
          <w:rFonts w:eastAsia="Calibri"/>
          <w:sz w:val="28"/>
          <w:szCs w:val="28"/>
        </w:rPr>
        <w:tab/>
      </w:r>
      <w:r w:rsidRPr="00ED5C33">
        <w:rPr>
          <w:rFonts w:eastAsia="Calibri"/>
          <w:sz w:val="28"/>
          <w:szCs w:val="28"/>
        </w:rPr>
        <w:tab/>
      </w:r>
      <w:r w:rsidRPr="00ED5C33">
        <w:rPr>
          <w:rFonts w:eastAsia="Calibri"/>
          <w:sz w:val="28"/>
          <w:szCs w:val="28"/>
        </w:rPr>
        <w:tab/>
        <w:t xml:space="preserve"> </w:t>
      </w:r>
      <w:r w:rsidRPr="00ED5C33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A. K. Kariņš</w:t>
      </w:r>
      <w:r w:rsidRPr="00ED5C33">
        <w:rPr>
          <w:rFonts w:eastAsia="Calibri"/>
          <w:sz w:val="28"/>
          <w:szCs w:val="28"/>
        </w:rPr>
        <w:t xml:space="preserve"> </w:t>
      </w:r>
    </w:p>
    <w:p w14:paraId="308CA049" w14:textId="77777777" w:rsidR="006D4D69" w:rsidRPr="00ED5C33" w:rsidRDefault="006D4D69" w:rsidP="006D4D69">
      <w:pPr>
        <w:ind w:right="-766"/>
        <w:rPr>
          <w:rFonts w:eastAsia="Calibri"/>
          <w:sz w:val="28"/>
          <w:szCs w:val="28"/>
        </w:rPr>
      </w:pPr>
    </w:p>
    <w:p w14:paraId="1DEDDC6D" w14:textId="77777777" w:rsidR="006D4D69" w:rsidRDefault="006D4D69" w:rsidP="006D4D69">
      <w:pPr>
        <w:pStyle w:val="Heading4"/>
        <w:shd w:val="clear" w:color="auto" w:fill="FFFFFF"/>
        <w:spacing w:before="0" w:line="240" w:lineRule="auto"/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</w:pP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>Valsts kancelejas direktors</w:t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  <w:t xml:space="preserve">    </w:t>
      </w:r>
      <w:r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>J</w:t>
      </w:r>
      <w:r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>.</w:t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>Citskovskis</w:t>
      </w:r>
      <w:proofErr w:type="spellEnd"/>
    </w:p>
    <w:p w14:paraId="492DF526" w14:textId="77777777" w:rsidR="006D4D69" w:rsidRPr="00524142" w:rsidRDefault="006D4D69" w:rsidP="006D4D69"/>
    <w:p w14:paraId="03228B73" w14:textId="77777777" w:rsidR="006D4D69" w:rsidRDefault="006D4D69" w:rsidP="006D4D69">
      <w:pPr>
        <w:tabs>
          <w:tab w:val="left" w:pos="6521"/>
          <w:tab w:val="right" w:pos="9072"/>
        </w:tabs>
        <w:ind w:right="-766"/>
        <w:rPr>
          <w:sz w:val="28"/>
          <w:szCs w:val="28"/>
        </w:rPr>
      </w:pPr>
      <w:r w:rsidRPr="00ED5C33">
        <w:rPr>
          <w:sz w:val="28"/>
          <w:szCs w:val="28"/>
        </w:rPr>
        <w:t xml:space="preserve">Iesniedzējs: </w:t>
      </w:r>
    </w:p>
    <w:p w14:paraId="5F4C69AE" w14:textId="77777777" w:rsidR="006D4D69" w:rsidRPr="00ED5C33" w:rsidRDefault="006D4D69" w:rsidP="006D4D69">
      <w:pPr>
        <w:tabs>
          <w:tab w:val="left" w:pos="6521"/>
          <w:tab w:val="right" w:pos="9072"/>
        </w:tabs>
        <w:ind w:right="-766"/>
        <w:rPr>
          <w:sz w:val="28"/>
          <w:szCs w:val="28"/>
        </w:rPr>
      </w:pPr>
      <w:r>
        <w:rPr>
          <w:sz w:val="28"/>
          <w:szCs w:val="28"/>
        </w:rPr>
        <w:t>Veselības ministre</w:t>
      </w:r>
      <w:r>
        <w:rPr>
          <w:sz w:val="28"/>
          <w:szCs w:val="28"/>
        </w:rPr>
        <w:tab/>
        <w:t xml:space="preserve">    I. Viņķele</w:t>
      </w:r>
    </w:p>
    <w:p w14:paraId="117F2D2E" w14:textId="77777777" w:rsidR="006D4D69" w:rsidRDefault="006D4D69" w:rsidP="006D4D69">
      <w:pPr>
        <w:tabs>
          <w:tab w:val="left" w:pos="6521"/>
          <w:tab w:val="right" w:pos="9072"/>
        </w:tabs>
        <w:ind w:right="-766"/>
        <w:rPr>
          <w:sz w:val="28"/>
          <w:szCs w:val="28"/>
        </w:rPr>
      </w:pPr>
      <w:r w:rsidRPr="00ED5C33">
        <w:rPr>
          <w:sz w:val="28"/>
          <w:szCs w:val="28"/>
        </w:rPr>
        <w:tab/>
      </w:r>
    </w:p>
    <w:p w14:paraId="56F4F695" w14:textId="77777777" w:rsidR="006D4D69" w:rsidRDefault="006D4D69" w:rsidP="006D4D69">
      <w:pPr>
        <w:tabs>
          <w:tab w:val="left" w:pos="6521"/>
          <w:tab w:val="right" w:pos="9072"/>
        </w:tabs>
        <w:ind w:right="-766"/>
        <w:rPr>
          <w:sz w:val="28"/>
          <w:szCs w:val="28"/>
        </w:rPr>
      </w:pPr>
    </w:p>
    <w:p w14:paraId="0EA486CD" w14:textId="77777777" w:rsidR="006D4D69" w:rsidRDefault="006D4D69" w:rsidP="006D4D69">
      <w:pPr>
        <w:ind w:right="-76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Vīza: Valsts sekretāra p.i.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Ā.Kasparāns</w:t>
      </w:r>
    </w:p>
    <w:p w14:paraId="767DAA5C" w14:textId="741F3D25" w:rsidR="00012290" w:rsidRDefault="00012290" w:rsidP="001E3778">
      <w:bookmarkStart w:id="0" w:name="_GoBack"/>
      <w:bookmarkEnd w:id="0"/>
    </w:p>
    <w:sectPr w:rsidR="00012290" w:rsidSect="00433328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7AB16" w14:textId="77777777" w:rsidR="007901A1" w:rsidRDefault="00E56532">
      <w:r>
        <w:separator/>
      </w:r>
    </w:p>
  </w:endnote>
  <w:endnote w:type="continuationSeparator" w:id="0">
    <w:p w14:paraId="629F3A4A" w14:textId="77777777" w:rsidR="007901A1" w:rsidRDefault="00E5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63BA0" w14:textId="375DA6F1" w:rsidR="0063644A" w:rsidRPr="004C5D95" w:rsidRDefault="00E56532" w:rsidP="00C02E4D">
    <w:pPr>
      <w:pStyle w:val="Footer"/>
      <w:jc w:val="both"/>
    </w:pPr>
    <w:r>
      <w:t>VMprot_</w:t>
    </w:r>
    <w:r w:rsidR="009C40CF">
      <w:t>PK_</w:t>
    </w:r>
    <w:r w:rsidR="006D4D69">
      <w:t>0307</w:t>
    </w:r>
    <w:r w:rsidR="001E3778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D7405" w14:textId="77777777" w:rsidR="007901A1" w:rsidRDefault="00E56532">
      <w:r>
        <w:separator/>
      </w:r>
    </w:p>
  </w:footnote>
  <w:footnote w:type="continuationSeparator" w:id="0">
    <w:p w14:paraId="5DB801F0" w14:textId="77777777" w:rsidR="007901A1" w:rsidRDefault="00E5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DAF5203"/>
    <w:multiLevelType w:val="hybridMultilevel"/>
    <w:tmpl w:val="89D2B8D6"/>
    <w:lvl w:ilvl="0" w:tplc="4968A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D60388" w:tentative="1">
      <w:start w:val="1"/>
      <w:numFmt w:val="lowerLetter"/>
      <w:lvlText w:val="%2."/>
      <w:lvlJc w:val="left"/>
      <w:pPr>
        <w:ind w:left="1080" w:hanging="360"/>
      </w:pPr>
    </w:lvl>
    <w:lvl w:ilvl="2" w:tplc="F648CBAA" w:tentative="1">
      <w:start w:val="1"/>
      <w:numFmt w:val="lowerRoman"/>
      <w:lvlText w:val="%3."/>
      <w:lvlJc w:val="right"/>
      <w:pPr>
        <w:ind w:left="1800" w:hanging="180"/>
      </w:pPr>
    </w:lvl>
    <w:lvl w:ilvl="3" w:tplc="D32CF06A" w:tentative="1">
      <w:start w:val="1"/>
      <w:numFmt w:val="decimal"/>
      <w:lvlText w:val="%4."/>
      <w:lvlJc w:val="left"/>
      <w:pPr>
        <w:ind w:left="2520" w:hanging="360"/>
      </w:pPr>
    </w:lvl>
    <w:lvl w:ilvl="4" w:tplc="ACFE424E" w:tentative="1">
      <w:start w:val="1"/>
      <w:numFmt w:val="lowerLetter"/>
      <w:lvlText w:val="%5."/>
      <w:lvlJc w:val="left"/>
      <w:pPr>
        <w:ind w:left="3240" w:hanging="360"/>
      </w:pPr>
    </w:lvl>
    <w:lvl w:ilvl="5" w:tplc="00C6F24C" w:tentative="1">
      <w:start w:val="1"/>
      <w:numFmt w:val="lowerRoman"/>
      <w:lvlText w:val="%6."/>
      <w:lvlJc w:val="right"/>
      <w:pPr>
        <w:ind w:left="3960" w:hanging="180"/>
      </w:pPr>
    </w:lvl>
    <w:lvl w:ilvl="6" w:tplc="F508F36C" w:tentative="1">
      <w:start w:val="1"/>
      <w:numFmt w:val="decimal"/>
      <w:lvlText w:val="%7."/>
      <w:lvlJc w:val="left"/>
      <w:pPr>
        <w:ind w:left="4680" w:hanging="360"/>
      </w:pPr>
    </w:lvl>
    <w:lvl w:ilvl="7" w:tplc="3D624D80" w:tentative="1">
      <w:start w:val="1"/>
      <w:numFmt w:val="lowerLetter"/>
      <w:lvlText w:val="%8."/>
      <w:lvlJc w:val="left"/>
      <w:pPr>
        <w:ind w:left="5400" w:hanging="360"/>
      </w:pPr>
    </w:lvl>
    <w:lvl w:ilvl="8" w:tplc="A072E3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448E3571"/>
    <w:multiLevelType w:val="hybridMultilevel"/>
    <w:tmpl w:val="CE94C0C0"/>
    <w:lvl w:ilvl="0" w:tplc="107A9D0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F00C865A" w:tentative="1">
      <w:start w:val="1"/>
      <w:numFmt w:val="lowerLetter"/>
      <w:lvlText w:val="%2."/>
      <w:lvlJc w:val="left"/>
      <w:pPr>
        <w:ind w:left="1440" w:hanging="360"/>
      </w:pPr>
    </w:lvl>
    <w:lvl w:ilvl="2" w:tplc="D3806EF4" w:tentative="1">
      <w:start w:val="1"/>
      <w:numFmt w:val="lowerRoman"/>
      <w:lvlText w:val="%3."/>
      <w:lvlJc w:val="right"/>
      <w:pPr>
        <w:ind w:left="2160" w:hanging="180"/>
      </w:pPr>
    </w:lvl>
    <w:lvl w:ilvl="3" w:tplc="FB3AA412" w:tentative="1">
      <w:start w:val="1"/>
      <w:numFmt w:val="decimal"/>
      <w:lvlText w:val="%4."/>
      <w:lvlJc w:val="left"/>
      <w:pPr>
        <w:ind w:left="2880" w:hanging="360"/>
      </w:pPr>
    </w:lvl>
    <w:lvl w:ilvl="4" w:tplc="D5A48940" w:tentative="1">
      <w:start w:val="1"/>
      <w:numFmt w:val="lowerLetter"/>
      <w:lvlText w:val="%5."/>
      <w:lvlJc w:val="left"/>
      <w:pPr>
        <w:ind w:left="3600" w:hanging="360"/>
      </w:pPr>
    </w:lvl>
    <w:lvl w:ilvl="5" w:tplc="DAFA4CBA" w:tentative="1">
      <w:start w:val="1"/>
      <w:numFmt w:val="lowerRoman"/>
      <w:lvlText w:val="%6."/>
      <w:lvlJc w:val="right"/>
      <w:pPr>
        <w:ind w:left="4320" w:hanging="180"/>
      </w:pPr>
    </w:lvl>
    <w:lvl w:ilvl="6" w:tplc="EE4A36DE" w:tentative="1">
      <w:start w:val="1"/>
      <w:numFmt w:val="decimal"/>
      <w:lvlText w:val="%7."/>
      <w:lvlJc w:val="left"/>
      <w:pPr>
        <w:ind w:left="5040" w:hanging="360"/>
      </w:pPr>
    </w:lvl>
    <w:lvl w:ilvl="7" w:tplc="661A67AC" w:tentative="1">
      <w:start w:val="1"/>
      <w:numFmt w:val="lowerLetter"/>
      <w:lvlText w:val="%8."/>
      <w:lvlJc w:val="left"/>
      <w:pPr>
        <w:ind w:left="5760" w:hanging="360"/>
      </w:pPr>
    </w:lvl>
    <w:lvl w:ilvl="8" w:tplc="9858132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D04"/>
    <w:rsid w:val="00012290"/>
    <w:rsid w:val="000178E7"/>
    <w:rsid w:val="00062918"/>
    <w:rsid w:val="000757CC"/>
    <w:rsid w:val="000852A5"/>
    <w:rsid w:val="000937C7"/>
    <w:rsid w:val="000B4813"/>
    <w:rsid w:val="00133CD6"/>
    <w:rsid w:val="00141782"/>
    <w:rsid w:val="0018450F"/>
    <w:rsid w:val="001B3195"/>
    <w:rsid w:val="001D149B"/>
    <w:rsid w:val="001E3778"/>
    <w:rsid w:val="002D4EF3"/>
    <w:rsid w:val="003802BD"/>
    <w:rsid w:val="003A4138"/>
    <w:rsid w:val="0040193E"/>
    <w:rsid w:val="00404898"/>
    <w:rsid w:val="00411CF0"/>
    <w:rsid w:val="00433328"/>
    <w:rsid w:val="00463CFC"/>
    <w:rsid w:val="00480E83"/>
    <w:rsid w:val="00487D04"/>
    <w:rsid w:val="004B7CAF"/>
    <w:rsid w:val="004C5D95"/>
    <w:rsid w:val="004E1C0F"/>
    <w:rsid w:val="004F47D0"/>
    <w:rsid w:val="004F6988"/>
    <w:rsid w:val="005173E6"/>
    <w:rsid w:val="00570CF4"/>
    <w:rsid w:val="005C6F7D"/>
    <w:rsid w:val="006336AA"/>
    <w:rsid w:val="0063644A"/>
    <w:rsid w:val="0064564A"/>
    <w:rsid w:val="00695178"/>
    <w:rsid w:val="006B1392"/>
    <w:rsid w:val="006C05BC"/>
    <w:rsid w:val="006D4D69"/>
    <w:rsid w:val="00726DB4"/>
    <w:rsid w:val="0073777E"/>
    <w:rsid w:val="007713D2"/>
    <w:rsid w:val="007819C2"/>
    <w:rsid w:val="007901A1"/>
    <w:rsid w:val="007B7E93"/>
    <w:rsid w:val="007C32C4"/>
    <w:rsid w:val="007C7A90"/>
    <w:rsid w:val="007D28C9"/>
    <w:rsid w:val="007F14AB"/>
    <w:rsid w:val="00812685"/>
    <w:rsid w:val="00851A6E"/>
    <w:rsid w:val="008F04B1"/>
    <w:rsid w:val="009040F4"/>
    <w:rsid w:val="00990236"/>
    <w:rsid w:val="009A206A"/>
    <w:rsid w:val="009C40CF"/>
    <w:rsid w:val="00A51EB9"/>
    <w:rsid w:val="00A64FCA"/>
    <w:rsid w:val="00B03511"/>
    <w:rsid w:val="00B0419B"/>
    <w:rsid w:val="00B30918"/>
    <w:rsid w:val="00B337C9"/>
    <w:rsid w:val="00B937E1"/>
    <w:rsid w:val="00C02E4D"/>
    <w:rsid w:val="00C84ABB"/>
    <w:rsid w:val="00D16EDA"/>
    <w:rsid w:val="00D76C35"/>
    <w:rsid w:val="00DC6245"/>
    <w:rsid w:val="00DD45A7"/>
    <w:rsid w:val="00DD5DAC"/>
    <w:rsid w:val="00DD72D4"/>
    <w:rsid w:val="00E102F2"/>
    <w:rsid w:val="00E11B2A"/>
    <w:rsid w:val="00E21434"/>
    <w:rsid w:val="00E35747"/>
    <w:rsid w:val="00E5497F"/>
    <w:rsid w:val="00E56532"/>
    <w:rsid w:val="00E923BE"/>
    <w:rsid w:val="00F1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5B56D"/>
  <w15:chartTrackingRefBased/>
  <w15:docId w15:val="{9C65FECA-7CA6-4543-B086-E229AB0F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7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3778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7D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D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87D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D0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87D0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487D0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7D0"/>
    <w:rPr>
      <w:rFonts w:ascii="Segoe UI" w:eastAsia="Times New Roman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1E3778"/>
    <w:pPr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1E377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3778"/>
    <w:rPr>
      <w:rFonts w:asciiTheme="majorHAnsi" w:eastAsiaTheme="majorEastAsia" w:hAnsiTheme="majorHAnsi" w:cstheme="majorBidi"/>
      <w:i/>
      <w:iCs/>
      <w:color w:val="365F91" w:themeColor="accent1" w:themeShade="BF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“Par VSIA “Paula Stradiņa klīniskā universitātes slimnīca” un SIA “Rīgas Austrumu klīniskā universitātes slimnīca” pamatkapitāla palielināšanu”</vt:lpstr>
    </vt:vector>
  </TitlesOfParts>
  <Company>Veselības ministrija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“Par VSIA “Paula Stradiņa klīniskā universitātes slimnīca” un SIA “Rīgas Austrumu klīniskā universitātes slimnīca” pamatkapitāla palielināšanu”</dc:title>
  <dc:subject>Protokollēmums</dc:subject>
  <dc:creator>Ligita Roze</dc:creator>
  <dc:description>ligita.roze@vm.gov.lv_x000d_
67876157</dc:description>
  <cp:lastModifiedBy>Ligita Roze</cp:lastModifiedBy>
  <cp:revision>5</cp:revision>
  <cp:lastPrinted>2018-09-26T07:50:00Z</cp:lastPrinted>
  <dcterms:created xsi:type="dcterms:W3CDTF">2020-06-11T06:34:00Z</dcterms:created>
  <dcterms:modified xsi:type="dcterms:W3CDTF">2020-07-03T07:17:00Z</dcterms:modified>
</cp:coreProperties>
</file>