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1AF7E" w14:textId="77777777" w:rsidR="00966783" w:rsidRPr="007E0705" w:rsidRDefault="00497E4A" w:rsidP="007E0705">
      <w:pPr>
        <w:spacing w:after="0" w:line="276" w:lineRule="auto"/>
        <w:jc w:val="center"/>
        <w:rPr>
          <w:rFonts w:ascii="Times New Roman" w:eastAsia="Times New Roman" w:hAnsi="Times New Roman" w:cs="Times New Roman"/>
          <w:b/>
          <w:bCs/>
          <w:sz w:val="28"/>
          <w:szCs w:val="28"/>
          <w:lang w:eastAsia="lv-LV"/>
        </w:rPr>
      </w:pPr>
      <w:r w:rsidRPr="007E0705">
        <w:rPr>
          <w:rFonts w:ascii="Times New Roman" w:eastAsia="Times New Roman" w:hAnsi="Times New Roman" w:cs="Times New Roman"/>
          <w:b/>
          <w:bCs/>
          <w:sz w:val="28"/>
          <w:szCs w:val="28"/>
          <w:lang w:eastAsia="lv-LV"/>
        </w:rPr>
        <w:t>Informatīvais ziņojums</w:t>
      </w:r>
    </w:p>
    <w:p w14:paraId="4FB61F7B" w14:textId="7129EEA1" w:rsidR="00966783" w:rsidRPr="007E0705" w:rsidRDefault="000903E8" w:rsidP="007E0705">
      <w:pPr>
        <w:spacing w:after="0" w:line="276" w:lineRule="auto"/>
        <w:jc w:val="center"/>
        <w:rPr>
          <w:rFonts w:ascii="Times New Roman" w:eastAsia="Times New Roman" w:hAnsi="Times New Roman" w:cs="Times New Roman"/>
          <w:b/>
          <w:bCs/>
          <w:sz w:val="28"/>
          <w:szCs w:val="28"/>
          <w:lang w:eastAsia="lv-LV"/>
        </w:rPr>
      </w:pPr>
      <w:r w:rsidRPr="007E0705">
        <w:rPr>
          <w:rFonts w:ascii="Times New Roman" w:eastAsia="Times New Roman" w:hAnsi="Times New Roman" w:cs="Times New Roman"/>
          <w:b/>
          <w:bCs/>
          <w:sz w:val="28"/>
          <w:szCs w:val="28"/>
          <w:lang w:eastAsia="lv-LV"/>
        </w:rPr>
        <w:t xml:space="preserve">par </w:t>
      </w:r>
      <w:r w:rsidR="00AD318F" w:rsidRPr="00AD318F">
        <w:rPr>
          <w:rFonts w:ascii="Times New Roman" w:eastAsia="Times New Roman" w:hAnsi="Times New Roman" w:cs="Times New Roman"/>
          <w:b/>
          <w:bCs/>
          <w:sz w:val="28"/>
          <w:szCs w:val="28"/>
          <w:lang w:eastAsia="lv-LV"/>
        </w:rPr>
        <w:t>Latvijas Nacionālajā enerģētikas un klimata plānā 2021. – 2030.gada</w:t>
      </w:r>
      <w:r w:rsidR="00AD318F">
        <w:rPr>
          <w:rFonts w:ascii="Times New Roman" w:eastAsia="Times New Roman" w:hAnsi="Times New Roman" w:cs="Times New Roman"/>
          <w:b/>
          <w:bCs/>
          <w:sz w:val="28"/>
          <w:szCs w:val="28"/>
          <w:lang w:eastAsia="lv-LV"/>
        </w:rPr>
        <w:t xml:space="preserve">m iekļautā uzdevuma īstenošanu un </w:t>
      </w:r>
      <w:r w:rsidRPr="007E0705">
        <w:rPr>
          <w:rFonts w:ascii="Times New Roman" w:eastAsia="Times New Roman" w:hAnsi="Times New Roman" w:cs="Times New Roman"/>
          <w:b/>
          <w:bCs/>
          <w:sz w:val="28"/>
          <w:szCs w:val="28"/>
          <w:lang w:eastAsia="lv-LV"/>
        </w:rPr>
        <w:t xml:space="preserve">saprašanās memorandu par kopīgu Igaunijas-Latvijas </w:t>
      </w:r>
      <w:proofErr w:type="spellStart"/>
      <w:r w:rsidR="00D77448" w:rsidRPr="007E0705">
        <w:rPr>
          <w:rFonts w:ascii="Times New Roman" w:eastAsia="Times New Roman" w:hAnsi="Times New Roman" w:cs="Times New Roman"/>
          <w:b/>
          <w:bCs/>
          <w:sz w:val="28"/>
          <w:szCs w:val="28"/>
          <w:lang w:eastAsia="lv-LV"/>
        </w:rPr>
        <w:t>atkrastes</w:t>
      </w:r>
      <w:proofErr w:type="spellEnd"/>
      <w:r w:rsidRPr="007E0705">
        <w:rPr>
          <w:rFonts w:ascii="Times New Roman" w:eastAsia="Times New Roman" w:hAnsi="Times New Roman" w:cs="Times New Roman"/>
          <w:b/>
          <w:bCs/>
          <w:sz w:val="28"/>
          <w:szCs w:val="28"/>
          <w:lang w:eastAsia="lv-LV"/>
        </w:rPr>
        <w:t xml:space="preserve"> vēja </w:t>
      </w:r>
      <w:r w:rsidR="00D77448" w:rsidRPr="007E0705">
        <w:rPr>
          <w:rFonts w:ascii="Times New Roman" w:eastAsia="Times New Roman" w:hAnsi="Times New Roman" w:cs="Times New Roman"/>
          <w:b/>
          <w:bCs/>
          <w:sz w:val="28"/>
          <w:szCs w:val="28"/>
          <w:lang w:eastAsia="lv-LV"/>
        </w:rPr>
        <w:t xml:space="preserve">parka </w:t>
      </w:r>
      <w:r w:rsidRPr="007E0705">
        <w:rPr>
          <w:rFonts w:ascii="Times New Roman" w:eastAsia="Times New Roman" w:hAnsi="Times New Roman" w:cs="Times New Roman"/>
          <w:b/>
          <w:bCs/>
          <w:sz w:val="28"/>
          <w:szCs w:val="28"/>
          <w:lang w:eastAsia="lv-LV"/>
        </w:rPr>
        <w:t>projekt</w:t>
      </w:r>
      <w:r w:rsidR="00D77448" w:rsidRPr="007E0705">
        <w:rPr>
          <w:rFonts w:ascii="Times New Roman" w:eastAsia="Times New Roman" w:hAnsi="Times New Roman" w:cs="Times New Roman"/>
          <w:b/>
          <w:bCs/>
          <w:sz w:val="28"/>
          <w:szCs w:val="28"/>
          <w:lang w:eastAsia="lv-LV"/>
        </w:rPr>
        <w:t>a īstenošanu</w:t>
      </w:r>
    </w:p>
    <w:p w14:paraId="35049C3C" w14:textId="77777777" w:rsidR="00D77448" w:rsidRPr="007E0705" w:rsidRDefault="00D77448" w:rsidP="007E0705">
      <w:pPr>
        <w:spacing w:after="0" w:line="276" w:lineRule="auto"/>
        <w:jc w:val="center"/>
        <w:rPr>
          <w:rFonts w:ascii="Times New Roman" w:eastAsia="Times New Roman" w:hAnsi="Times New Roman" w:cs="Times New Roman"/>
          <w:b/>
          <w:bCs/>
          <w:sz w:val="28"/>
          <w:szCs w:val="28"/>
          <w:lang w:eastAsia="lv-LV"/>
        </w:rPr>
      </w:pPr>
    </w:p>
    <w:p w14:paraId="18E2A00E" w14:textId="77777777" w:rsidR="00F81189" w:rsidRPr="007E0705" w:rsidRDefault="00F81189" w:rsidP="007E0705">
      <w:pPr>
        <w:spacing w:after="0" w:line="276" w:lineRule="auto"/>
        <w:rPr>
          <w:rFonts w:ascii="Times New Roman" w:eastAsia="Times New Roman" w:hAnsi="Times New Roman" w:cs="Times New Roman"/>
          <w:b/>
          <w:bCs/>
          <w:sz w:val="28"/>
          <w:szCs w:val="28"/>
          <w:lang w:eastAsia="lv-LV"/>
        </w:rPr>
      </w:pPr>
    </w:p>
    <w:p w14:paraId="6A08E021" w14:textId="353933DF" w:rsidR="00292462" w:rsidRDefault="00292462" w:rsidP="003605C8">
      <w:pPr>
        <w:pStyle w:val="ListParagraph"/>
        <w:numPr>
          <w:ilvl w:val="0"/>
          <w:numId w:val="6"/>
        </w:numPr>
        <w:spacing w:before="120" w:after="120" w:line="264" w:lineRule="auto"/>
        <w:contextualSpacing w:val="0"/>
        <w:jc w:val="both"/>
        <w:rPr>
          <w:rFonts w:ascii="Times New Roman" w:hAnsi="Times New Roman" w:cs="Times New Roman"/>
          <w:b/>
          <w:bCs/>
          <w:sz w:val="28"/>
          <w:szCs w:val="28"/>
        </w:rPr>
      </w:pPr>
      <w:r w:rsidRPr="007E0705">
        <w:rPr>
          <w:rFonts w:ascii="Times New Roman" w:hAnsi="Times New Roman" w:cs="Times New Roman"/>
          <w:b/>
          <w:bCs/>
          <w:sz w:val="28"/>
          <w:szCs w:val="28"/>
        </w:rPr>
        <w:t>Līdzšinējais process</w:t>
      </w:r>
    </w:p>
    <w:p w14:paraId="6E87D07E" w14:textId="77777777" w:rsidR="007E0705" w:rsidRPr="007E0705" w:rsidRDefault="007E0705" w:rsidP="003605C8">
      <w:pPr>
        <w:pStyle w:val="ListParagraph"/>
        <w:spacing w:before="120" w:after="120" w:line="264" w:lineRule="auto"/>
        <w:ind w:left="1080"/>
        <w:contextualSpacing w:val="0"/>
        <w:jc w:val="both"/>
        <w:rPr>
          <w:rFonts w:ascii="Times New Roman" w:hAnsi="Times New Roman" w:cs="Times New Roman"/>
          <w:b/>
          <w:bCs/>
          <w:sz w:val="28"/>
          <w:szCs w:val="28"/>
        </w:rPr>
      </w:pPr>
    </w:p>
    <w:p w14:paraId="2E2FB88B" w14:textId="26FF7E54" w:rsidR="00EE0BE5" w:rsidRPr="007E0705" w:rsidRDefault="002225A0" w:rsidP="003605C8">
      <w:pPr>
        <w:spacing w:before="120" w:after="120" w:line="264" w:lineRule="auto"/>
        <w:ind w:firstLine="357"/>
        <w:jc w:val="both"/>
        <w:rPr>
          <w:rFonts w:ascii="Times New Roman" w:hAnsi="Times New Roman" w:cs="Times New Roman"/>
          <w:sz w:val="28"/>
          <w:szCs w:val="28"/>
        </w:rPr>
      </w:pPr>
      <w:r w:rsidRPr="007E0705">
        <w:rPr>
          <w:rFonts w:ascii="Times New Roman" w:hAnsi="Times New Roman" w:cs="Times New Roman"/>
          <w:sz w:val="28"/>
          <w:szCs w:val="28"/>
        </w:rPr>
        <w:t>Latvijas Nacionālajā enerģētikas un klimata plānā 2021. – 2030.gadam</w:t>
      </w:r>
      <w:r w:rsidR="00EE0BE5" w:rsidRPr="007E0705">
        <w:rPr>
          <w:rStyle w:val="FootnoteReference"/>
          <w:rFonts w:ascii="Times New Roman" w:hAnsi="Times New Roman" w:cs="Times New Roman"/>
          <w:sz w:val="28"/>
          <w:szCs w:val="28"/>
        </w:rPr>
        <w:footnoteReference w:id="1"/>
      </w:r>
      <w:r w:rsidR="00EE0BE5" w:rsidRPr="007E0705">
        <w:rPr>
          <w:rFonts w:ascii="Times New Roman" w:hAnsi="Times New Roman" w:cs="Times New Roman"/>
          <w:sz w:val="28"/>
          <w:szCs w:val="28"/>
        </w:rPr>
        <w:t xml:space="preserve"> (turpmāk – NEKP 2030)</w:t>
      </w:r>
      <w:r w:rsidRPr="007E0705">
        <w:rPr>
          <w:rFonts w:ascii="Times New Roman" w:hAnsi="Times New Roman" w:cs="Times New Roman"/>
          <w:sz w:val="28"/>
          <w:szCs w:val="28"/>
        </w:rPr>
        <w:t xml:space="preserve"> </w:t>
      </w:r>
      <w:r w:rsidR="00EE0BE5" w:rsidRPr="007E0705">
        <w:rPr>
          <w:rFonts w:ascii="Times New Roman" w:hAnsi="Times New Roman" w:cs="Times New Roman"/>
          <w:sz w:val="28"/>
          <w:szCs w:val="28"/>
        </w:rPr>
        <w:t>i</w:t>
      </w:r>
      <w:r w:rsidRPr="007E0705">
        <w:rPr>
          <w:rFonts w:ascii="Times New Roman" w:hAnsi="Times New Roman" w:cs="Times New Roman"/>
          <w:sz w:val="28"/>
          <w:szCs w:val="28"/>
        </w:rPr>
        <w:t xml:space="preserve">r nostiprināta apņemšanās un uzdevums periodā līdz 2030.gadam īstenot </w:t>
      </w:r>
      <w:r w:rsidR="00EE0BE5" w:rsidRPr="007E0705">
        <w:rPr>
          <w:rFonts w:ascii="Times New Roman" w:hAnsi="Times New Roman" w:cs="Times New Roman"/>
          <w:sz w:val="28"/>
          <w:szCs w:val="28"/>
        </w:rPr>
        <w:t>starpvalstu projektu</w:t>
      </w:r>
      <w:r w:rsidRPr="007E0705">
        <w:rPr>
          <w:rFonts w:ascii="Times New Roman" w:hAnsi="Times New Roman" w:cs="Times New Roman"/>
          <w:sz w:val="28"/>
          <w:szCs w:val="28"/>
        </w:rPr>
        <w:t xml:space="preserve">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w:t>
      </w:r>
      <w:r w:rsidR="00EE0BE5" w:rsidRPr="007E0705">
        <w:rPr>
          <w:rFonts w:ascii="Times New Roman" w:hAnsi="Times New Roman" w:cs="Times New Roman"/>
          <w:i/>
          <w:iCs/>
          <w:sz w:val="28"/>
          <w:szCs w:val="28"/>
        </w:rPr>
        <w:t>(</w:t>
      </w:r>
      <w:proofErr w:type="spellStart"/>
      <w:r w:rsidR="00EE0BE5" w:rsidRPr="007E0705">
        <w:rPr>
          <w:rFonts w:ascii="Times New Roman" w:hAnsi="Times New Roman" w:cs="Times New Roman"/>
          <w:i/>
          <w:iCs/>
          <w:sz w:val="28"/>
          <w:szCs w:val="28"/>
        </w:rPr>
        <w:t>off-shore</w:t>
      </w:r>
      <w:proofErr w:type="spellEnd"/>
      <w:r w:rsidR="00EE0BE5" w:rsidRPr="007E0705">
        <w:rPr>
          <w:rFonts w:ascii="Times New Roman" w:hAnsi="Times New Roman" w:cs="Times New Roman"/>
          <w:i/>
          <w:iCs/>
          <w:sz w:val="28"/>
          <w:szCs w:val="28"/>
        </w:rPr>
        <w:t xml:space="preserve">) </w:t>
      </w:r>
      <w:r w:rsidRPr="007E0705">
        <w:rPr>
          <w:rFonts w:ascii="Times New Roman" w:hAnsi="Times New Roman" w:cs="Times New Roman"/>
          <w:sz w:val="28"/>
          <w:szCs w:val="28"/>
        </w:rPr>
        <w:t xml:space="preserve">vēja parka būvniecībai. </w:t>
      </w:r>
    </w:p>
    <w:p w14:paraId="3C5FAECD" w14:textId="77777777" w:rsidR="007E0705" w:rsidRPr="007E0705" w:rsidRDefault="007E0705" w:rsidP="003605C8">
      <w:pPr>
        <w:spacing w:before="120" w:after="120" w:line="264" w:lineRule="auto"/>
        <w:ind w:firstLine="357"/>
        <w:jc w:val="both"/>
        <w:rPr>
          <w:rFonts w:ascii="Times New Roman" w:hAnsi="Times New Roman" w:cs="Times New Roman"/>
          <w:sz w:val="28"/>
          <w:szCs w:val="28"/>
        </w:rPr>
      </w:pPr>
      <w:r w:rsidRPr="007E0705">
        <w:rPr>
          <w:rFonts w:ascii="Times New Roman" w:hAnsi="Times New Roman" w:cs="Times New Roman"/>
          <w:sz w:val="28"/>
          <w:szCs w:val="28"/>
        </w:rPr>
        <w:t xml:space="preserve">Šāds uzdevums NEKP 2030 tika iekļauts, ņemot vērā vairākus apsvērumus. Latvija ir apņēmusies līdz 2030.gadam sasniegt 50% atjaunojamās enerģijas īpatsvaru kopējā enerģijas </w:t>
      </w:r>
      <w:proofErr w:type="spellStart"/>
      <w:r w:rsidRPr="007E0705">
        <w:rPr>
          <w:rFonts w:ascii="Times New Roman" w:hAnsi="Times New Roman" w:cs="Times New Roman"/>
          <w:sz w:val="28"/>
          <w:szCs w:val="28"/>
        </w:rPr>
        <w:t>galapatēriņā</w:t>
      </w:r>
      <w:proofErr w:type="spellEnd"/>
      <w:r w:rsidRPr="007E0705">
        <w:rPr>
          <w:rFonts w:ascii="Times New Roman" w:hAnsi="Times New Roman" w:cs="Times New Roman"/>
          <w:sz w:val="28"/>
          <w:szCs w:val="28"/>
        </w:rPr>
        <w:t xml:space="preserve">. Tāpat Latvijai ir apņēmusies 2030.gadā nodrošināt Latvijas kopējo siltumnīcefekta gāzu (turpmāk – SEG) emisiju samazinājums pa 65%, salīdzinot ar Latvijas SEG emisiju apjomu 1990.gadā, tai skaitā Latvijai ir jānodrošina vismaz 6% SEG emisiju samazinājums darbībām, kuras nav iekļautas Eiropas Savienības Emisijas kvotu tirdzniecības sistēmā. Šāds Latvijas mērķis ir noteikts, lai kopīgi ar citām Eiropas Savienības dalībvalstīm Eiropas Savienība līdz 2030.gadam nodrošinātu 40% SEG emisiju samazinājumu salīdzinot ar 1990.gadu. Šo mērķu sasniegšanai būs nepieciešams palielināt arī no atjaunojamiem energoresursiem saražoto elektroenerģijas apjomu. </w:t>
      </w:r>
    </w:p>
    <w:p w14:paraId="647BFD1D" w14:textId="60E4961D" w:rsidR="007E0705" w:rsidRPr="007E0705" w:rsidRDefault="007E0705" w:rsidP="003605C8">
      <w:pPr>
        <w:spacing w:before="120" w:after="120" w:line="264" w:lineRule="auto"/>
        <w:ind w:firstLine="357"/>
        <w:jc w:val="both"/>
        <w:rPr>
          <w:rFonts w:ascii="Times New Roman" w:hAnsi="Times New Roman" w:cs="Times New Roman"/>
          <w:sz w:val="28"/>
          <w:szCs w:val="28"/>
        </w:rPr>
      </w:pPr>
      <w:r w:rsidRPr="007E0705">
        <w:rPr>
          <w:rFonts w:ascii="Times New Roman" w:hAnsi="Times New Roman" w:cs="Times New Roman"/>
          <w:sz w:val="28"/>
          <w:szCs w:val="28"/>
        </w:rPr>
        <w:t>Vienlaikus saskaņā ar Eiropas Komisijas paziņojumu “Eiropas zaļais kurss”</w:t>
      </w:r>
      <w:r w:rsidRPr="007E0705">
        <w:rPr>
          <w:rFonts w:ascii="Times New Roman" w:hAnsi="Times New Roman" w:cs="Times New Roman"/>
          <w:sz w:val="28"/>
          <w:szCs w:val="28"/>
          <w:u w:val="single"/>
          <w:vertAlign w:val="superscript"/>
        </w:rPr>
        <w:t>[1]</w:t>
      </w:r>
      <w:r w:rsidRPr="007E0705">
        <w:rPr>
          <w:rFonts w:ascii="Times New Roman" w:hAnsi="Times New Roman" w:cs="Times New Roman"/>
          <w:sz w:val="28"/>
          <w:szCs w:val="28"/>
        </w:rPr>
        <w:t xml:space="preserve"> un priekšlikumu Eiropas Parlamenta un Padomes regulai, ar ko izveido </w:t>
      </w:r>
      <w:proofErr w:type="spellStart"/>
      <w:r w:rsidRPr="007E0705">
        <w:rPr>
          <w:rFonts w:ascii="Times New Roman" w:hAnsi="Times New Roman" w:cs="Times New Roman"/>
          <w:sz w:val="28"/>
          <w:szCs w:val="28"/>
        </w:rPr>
        <w:t>klimatneitralitātes</w:t>
      </w:r>
      <w:proofErr w:type="spellEnd"/>
      <w:r w:rsidRPr="007E0705">
        <w:rPr>
          <w:rFonts w:ascii="Times New Roman" w:hAnsi="Times New Roman" w:cs="Times New Roman"/>
          <w:sz w:val="28"/>
          <w:szCs w:val="28"/>
        </w:rPr>
        <w:t xml:space="preserve"> panākšanas satvaru un groza Regulu (ES) 2018/1999 (Eiropas Klimata akts)</w:t>
      </w:r>
      <w:r w:rsidRPr="007E0705">
        <w:rPr>
          <w:rFonts w:ascii="Times New Roman" w:hAnsi="Times New Roman" w:cs="Times New Roman"/>
          <w:sz w:val="28"/>
          <w:szCs w:val="28"/>
          <w:u w:val="single"/>
          <w:vertAlign w:val="superscript"/>
        </w:rPr>
        <w:t>[2]</w:t>
      </w:r>
      <w:r w:rsidRPr="007E0705">
        <w:rPr>
          <w:rFonts w:ascii="Times New Roman" w:hAnsi="Times New Roman" w:cs="Times New Roman"/>
          <w:sz w:val="28"/>
          <w:szCs w:val="28"/>
        </w:rPr>
        <w:t>, Eiropas Savienības kopējais SEG emisiju samazināšanas mērķis tiks palielināts un tiks noteikts pienākums Eiropas Savienībā līdz 2030.gadam samazināt SEG emisiju apjomu par 50%-55%, salīdzinot ar 1990.gada apjomu. Līdz ar to arī Latvijai noteiktais SEG emisiju mērķis tiks palielināts.</w:t>
      </w:r>
    </w:p>
    <w:p w14:paraId="762A5C3D" w14:textId="21A47A54" w:rsidR="001C3309" w:rsidRPr="007E0705" w:rsidRDefault="00EE0BE5" w:rsidP="003605C8">
      <w:pPr>
        <w:spacing w:before="120" w:after="120" w:line="264" w:lineRule="auto"/>
        <w:ind w:firstLine="360"/>
        <w:jc w:val="both"/>
        <w:rPr>
          <w:rFonts w:ascii="Times New Roman" w:hAnsi="Times New Roman" w:cs="Times New Roman"/>
          <w:sz w:val="28"/>
          <w:szCs w:val="28"/>
        </w:rPr>
      </w:pPr>
      <w:r w:rsidRPr="007E0705">
        <w:rPr>
          <w:rFonts w:ascii="Times New Roman" w:hAnsi="Times New Roman" w:cs="Times New Roman"/>
          <w:sz w:val="28"/>
          <w:szCs w:val="28"/>
        </w:rPr>
        <w:t xml:space="preserve">Analizējot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parku attīstības iespējas Baltijas jūras reģionā, ir konstatēts potenciāls izmaksu efektīvai elektroenerģijas ražošanai, īstenojot starpvalstu sadarbības projektus</w:t>
      </w:r>
      <w:r w:rsidRPr="007E0705">
        <w:rPr>
          <w:rFonts w:ascii="Times New Roman" w:hAnsi="Times New Roman" w:cs="Times New Roman"/>
          <w:sz w:val="28"/>
          <w:szCs w:val="28"/>
          <w:vertAlign w:val="superscript"/>
        </w:rPr>
        <w:footnoteReference w:id="2"/>
      </w:r>
      <w:r w:rsidRPr="007E0705">
        <w:rPr>
          <w:rFonts w:ascii="Times New Roman" w:hAnsi="Times New Roman" w:cs="Times New Roman"/>
          <w:sz w:val="28"/>
          <w:szCs w:val="28"/>
        </w:rPr>
        <w:t xml:space="preserve">. </w:t>
      </w:r>
      <w:r w:rsidR="008335AD" w:rsidRPr="007E0705">
        <w:rPr>
          <w:rFonts w:ascii="Times New Roman" w:hAnsi="Times New Roman" w:cs="Times New Roman"/>
          <w:sz w:val="28"/>
          <w:szCs w:val="28"/>
        </w:rPr>
        <w:t xml:space="preserve">Vienlaikus </w:t>
      </w:r>
      <w:proofErr w:type="spellStart"/>
      <w:r w:rsidR="008335AD" w:rsidRPr="007E0705">
        <w:rPr>
          <w:rFonts w:ascii="Times New Roman" w:hAnsi="Times New Roman" w:cs="Times New Roman"/>
          <w:sz w:val="28"/>
          <w:szCs w:val="28"/>
        </w:rPr>
        <w:t>atkrastes</w:t>
      </w:r>
      <w:proofErr w:type="spellEnd"/>
      <w:r w:rsidR="008335AD" w:rsidRPr="007E0705">
        <w:rPr>
          <w:rFonts w:ascii="Times New Roman" w:hAnsi="Times New Roman" w:cs="Times New Roman"/>
          <w:sz w:val="28"/>
          <w:szCs w:val="28"/>
        </w:rPr>
        <w:t xml:space="preserve"> vēja parku izveide veicinātu</w:t>
      </w:r>
      <w:r w:rsidRPr="007E0705">
        <w:rPr>
          <w:rFonts w:ascii="Times New Roman" w:hAnsi="Times New Roman" w:cs="Times New Roman"/>
          <w:sz w:val="28"/>
          <w:szCs w:val="28"/>
        </w:rPr>
        <w:t xml:space="preserve"> lielas jaudas elektroenerģijas ražošanas iekārtu novirzi tālāk no apdzīvotām vietām</w:t>
      </w:r>
      <w:r w:rsidR="008335AD" w:rsidRPr="007E0705">
        <w:rPr>
          <w:rFonts w:ascii="Times New Roman" w:hAnsi="Times New Roman" w:cs="Times New Roman"/>
          <w:sz w:val="28"/>
          <w:szCs w:val="28"/>
        </w:rPr>
        <w:t>.</w:t>
      </w:r>
      <w:bookmarkStart w:id="0" w:name="_Hlk26372773"/>
      <w:r w:rsidR="001C3309" w:rsidRPr="007E0705">
        <w:rPr>
          <w:rFonts w:ascii="Times New Roman" w:hAnsi="Times New Roman" w:cs="Times New Roman"/>
          <w:sz w:val="28"/>
          <w:szCs w:val="28"/>
        </w:rPr>
        <w:t xml:space="preserve"> </w:t>
      </w:r>
    </w:p>
    <w:p w14:paraId="75FD8F07" w14:textId="5739661D" w:rsidR="001C3309" w:rsidRPr="007E0705" w:rsidRDefault="001C3309" w:rsidP="003605C8">
      <w:pPr>
        <w:spacing w:before="120" w:after="120" w:line="264" w:lineRule="auto"/>
        <w:ind w:firstLine="360"/>
        <w:jc w:val="both"/>
        <w:rPr>
          <w:rFonts w:ascii="Times New Roman" w:hAnsi="Times New Roman" w:cs="Times New Roman"/>
          <w:sz w:val="28"/>
          <w:szCs w:val="28"/>
        </w:rPr>
      </w:pPr>
      <w:r w:rsidRPr="007E0705">
        <w:rPr>
          <w:rFonts w:ascii="Times New Roman" w:hAnsi="Times New Roman" w:cs="Times New Roman"/>
          <w:sz w:val="28"/>
          <w:szCs w:val="28"/>
        </w:rPr>
        <w:lastRenderedPageBreak/>
        <w:t xml:space="preserve">2019.gadā Igaunijas valdības pārstāvji uzsāka sarunas ar Latvijas pusi par iespējamu </w:t>
      </w:r>
      <w:r w:rsidR="00FB3084" w:rsidRPr="007E0705">
        <w:rPr>
          <w:rFonts w:ascii="Times New Roman" w:hAnsi="Times New Roman" w:cs="Times New Roman"/>
          <w:sz w:val="28"/>
          <w:szCs w:val="28"/>
        </w:rPr>
        <w:t xml:space="preserve">kopīgu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parka projekta īstenošanu. </w:t>
      </w:r>
      <w:r w:rsidR="00FB3084" w:rsidRPr="007E0705">
        <w:rPr>
          <w:rFonts w:ascii="Times New Roman" w:hAnsi="Times New Roman" w:cs="Times New Roman"/>
          <w:sz w:val="28"/>
          <w:szCs w:val="28"/>
        </w:rPr>
        <w:t xml:space="preserve">2019.gada decembrī </w:t>
      </w:r>
      <w:r w:rsidR="00FB7B0B" w:rsidRPr="007E0705">
        <w:rPr>
          <w:rFonts w:ascii="Times New Roman" w:hAnsi="Times New Roman" w:cs="Times New Roman"/>
          <w:sz w:val="28"/>
          <w:szCs w:val="28"/>
        </w:rPr>
        <w:t>e</w:t>
      </w:r>
      <w:r w:rsidRPr="007E0705">
        <w:rPr>
          <w:rFonts w:ascii="Times New Roman" w:hAnsi="Times New Roman" w:cs="Times New Roman"/>
          <w:sz w:val="28"/>
          <w:szCs w:val="28"/>
        </w:rPr>
        <w:t xml:space="preserve">konomikas ministram tiekoties ar Igaunijas </w:t>
      </w:r>
      <w:r w:rsidR="00FB7B0B" w:rsidRPr="007E0705">
        <w:rPr>
          <w:rFonts w:ascii="Times New Roman" w:hAnsi="Times New Roman" w:cs="Times New Roman"/>
          <w:sz w:val="28"/>
          <w:szCs w:val="28"/>
        </w:rPr>
        <w:t xml:space="preserve">ekonomikas un </w:t>
      </w:r>
      <w:r w:rsidR="008E27C3">
        <w:rPr>
          <w:rFonts w:ascii="Times New Roman" w:hAnsi="Times New Roman" w:cs="Times New Roman"/>
          <w:sz w:val="28"/>
          <w:szCs w:val="28"/>
        </w:rPr>
        <w:t>komunikāciju</w:t>
      </w:r>
      <w:r w:rsidR="00FB7B0B" w:rsidRPr="007E0705">
        <w:rPr>
          <w:rFonts w:ascii="Times New Roman" w:hAnsi="Times New Roman" w:cs="Times New Roman"/>
          <w:sz w:val="28"/>
          <w:szCs w:val="28"/>
        </w:rPr>
        <w:t xml:space="preserve"> ministru</w:t>
      </w:r>
      <w:r w:rsidRPr="007E0705">
        <w:rPr>
          <w:rFonts w:ascii="Times New Roman" w:hAnsi="Times New Roman" w:cs="Times New Roman"/>
          <w:sz w:val="28"/>
          <w:szCs w:val="28"/>
        </w:rPr>
        <w:t xml:space="preserve">, tika panākta konceptuāla vienošanās par šāda projekta īstenošanu. Sekojoši Ekonomikas ministrija, sadarbojoties ar Igaunijas </w:t>
      </w:r>
      <w:r w:rsidR="00FB7B0B" w:rsidRPr="007E0705">
        <w:rPr>
          <w:rFonts w:ascii="Times New Roman" w:hAnsi="Times New Roman" w:cs="Times New Roman"/>
          <w:sz w:val="28"/>
          <w:szCs w:val="28"/>
        </w:rPr>
        <w:t xml:space="preserve">Ekonomikas un </w:t>
      </w:r>
      <w:r w:rsidR="008E27C3" w:rsidRPr="007E0705">
        <w:rPr>
          <w:rFonts w:ascii="Times New Roman" w:hAnsi="Times New Roman" w:cs="Times New Roman"/>
          <w:sz w:val="28"/>
          <w:szCs w:val="28"/>
        </w:rPr>
        <w:t xml:space="preserve">komunikāciju </w:t>
      </w:r>
      <w:r w:rsidR="00D77448" w:rsidRPr="007E0705">
        <w:rPr>
          <w:rFonts w:ascii="Times New Roman" w:hAnsi="Times New Roman" w:cs="Times New Roman"/>
          <w:sz w:val="28"/>
          <w:szCs w:val="28"/>
        </w:rPr>
        <w:t>ministr</w:t>
      </w:r>
      <w:r w:rsidR="00FB3084" w:rsidRPr="007E0705">
        <w:rPr>
          <w:rFonts w:ascii="Times New Roman" w:hAnsi="Times New Roman" w:cs="Times New Roman"/>
          <w:sz w:val="28"/>
          <w:szCs w:val="28"/>
        </w:rPr>
        <w:t>i</w:t>
      </w:r>
      <w:r w:rsidR="00D77448" w:rsidRPr="007E0705">
        <w:rPr>
          <w:rFonts w:ascii="Times New Roman" w:hAnsi="Times New Roman" w:cs="Times New Roman"/>
          <w:sz w:val="28"/>
          <w:szCs w:val="28"/>
        </w:rPr>
        <w:t xml:space="preserve">ju, uzsāka darbu pie projekta īstenošanas. Kā pirmais solis tika identificēta nepieciešamība izstrādāt saprašanās memorandu, kurā iezīmēt projekta mērķi, nozīmi un būtiskākos īstenošanas principus un soļus. </w:t>
      </w:r>
    </w:p>
    <w:p w14:paraId="409E9B7E" w14:textId="6B7F748B" w:rsidR="00EE0BE5" w:rsidRDefault="00D77448" w:rsidP="003605C8">
      <w:pPr>
        <w:spacing w:before="120" w:after="120" w:line="264" w:lineRule="auto"/>
        <w:ind w:firstLine="360"/>
        <w:jc w:val="both"/>
        <w:rPr>
          <w:rFonts w:ascii="Times New Roman" w:hAnsi="Times New Roman" w:cs="Times New Roman"/>
          <w:sz w:val="28"/>
          <w:szCs w:val="28"/>
        </w:rPr>
      </w:pPr>
      <w:r w:rsidRPr="007E0705">
        <w:rPr>
          <w:rFonts w:ascii="Times New Roman" w:hAnsi="Times New Roman" w:cs="Times New Roman"/>
          <w:sz w:val="28"/>
          <w:szCs w:val="28"/>
        </w:rPr>
        <w:t xml:space="preserve">Ņemot vērā minēto, Ekonomikas ministrija sadarbībā ar </w:t>
      </w:r>
      <w:r w:rsidR="00FB7B0B" w:rsidRPr="007E0705">
        <w:rPr>
          <w:rFonts w:ascii="Times New Roman" w:hAnsi="Times New Roman" w:cs="Times New Roman"/>
          <w:sz w:val="28"/>
          <w:szCs w:val="28"/>
        </w:rPr>
        <w:t xml:space="preserve">Igaunija Ekonomikas un </w:t>
      </w:r>
      <w:r w:rsidR="008E27C3" w:rsidRPr="007E0705">
        <w:rPr>
          <w:rFonts w:ascii="Times New Roman" w:hAnsi="Times New Roman" w:cs="Times New Roman"/>
          <w:sz w:val="28"/>
          <w:szCs w:val="28"/>
        </w:rPr>
        <w:t>komunikāciju ministrij</w:t>
      </w:r>
      <w:r w:rsidR="008E27C3">
        <w:rPr>
          <w:rFonts w:ascii="Times New Roman" w:hAnsi="Times New Roman" w:cs="Times New Roman"/>
          <w:sz w:val="28"/>
          <w:szCs w:val="28"/>
        </w:rPr>
        <w:t xml:space="preserve">u </w:t>
      </w:r>
      <w:r w:rsidRPr="007E0705">
        <w:rPr>
          <w:rFonts w:ascii="Times New Roman" w:hAnsi="Times New Roman" w:cs="Times New Roman"/>
          <w:sz w:val="28"/>
          <w:szCs w:val="28"/>
        </w:rPr>
        <w:t xml:space="preserve">ir izstrādājusi </w:t>
      </w:r>
      <w:r w:rsidR="00E7076D">
        <w:rPr>
          <w:rFonts w:ascii="Times New Roman" w:hAnsi="Times New Roman" w:cs="Times New Roman"/>
          <w:sz w:val="28"/>
          <w:szCs w:val="28"/>
        </w:rPr>
        <w:t>“</w:t>
      </w:r>
      <w:r w:rsidR="00E7076D" w:rsidRPr="007E0705">
        <w:rPr>
          <w:rFonts w:ascii="Times New Roman" w:hAnsi="Times New Roman" w:cs="Times New Roman"/>
          <w:sz w:val="28"/>
          <w:szCs w:val="28"/>
        </w:rPr>
        <w:t xml:space="preserve">Saprašanās memorandu </w:t>
      </w:r>
      <w:r w:rsidR="00E7076D">
        <w:rPr>
          <w:rFonts w:ascii="Times New Roman" w:hAnsi="Times New Roman" w:cs="Times New Roman"/>
          <w:sz w:val="28"/>
          <w:szCs w:val="28"/>
        </w:rPr>
        <w:t xml:space="preserve">par Latvijas un </w:t>
      </w:r>
      <w:r w:rsidR="00E7076D" w:rsidRPr="007E0705">
        <w:rPr>
          <w:rFonts w:ascii="Times New Roman" w:hAnsi="Times New Roman" w:cs="Times New Roman"/>
          <w:sz w:val="28"/>
          <w:szCs w:val="28"/>
        </w:rPr>
        <w:t xml:space="preserve">Igaunijas </w:t>
      </w:r>
      <w:proofErr w:type="spellStart"/>
      <w:r w:rsidR="00E7076D" w:rsidRPr="007E0705">
        <w:rPr>
          <w:rFonts w:ascii="Times New Roman" w:hAnsi="Times New Roman" w:cs="Times New Roman"/>
          <w:sz w:val="28"/>
          <w:szCs w:val="28"/>
        </w:rPr>
        <w:t>atkrastes</w:t>
      </w:r>
      <w:proofErr w:type="spellEnd"/>
      <w:r w:rsidR="00E7076D" w:rsidRPr="007E0705">
        <w:rPr>
          <w:rFonts w:ascii="Times New Roman" w:hAnsi="Times New Roman" w:cs="Times New Roman"/>
          <w:sz w:val="28"/>
          <w:szCs w:val="28"/>
        </w:rPr>
        <w:t xml:space="preserve"> vēja </w:t>
      </w:r>
      <w:r w:rsidR="00E7076D">
        <w:rPr>
          <w:rFonts w:ascii="Times New Roman" w:hAnsi="Times New Roman" w:cs="Times New Roman"/>
          <w:sz w:val="28"/>
          <w:szCs w:val="28"/>
        </w:rPr>
        <w:t>enerģijas kop</w:t>
      </w:r>
      <w:r w:rsidR="00E7076D" w:rsidRPr="007E0705">
        <w:rPr>
          <w:rFonts w:ascii="Times New Roman" w:hAnsi="Times New Roman" w:cs="Times New Roman"/>
          <w:sz w:val="28"/>
          <w:szCs w:val="28"/>
        </w:rPr>
        <w:t>projekt</w:t>
      </w:r>
      <w:r w:rsidR="00E7076D">
        <w:rPr>
          <w:rFonts w:ascii="Times New Roman" w:hAnsi="Times New Roman" w:cs="Times New Roman"/>
          <w:sz w:val="28"/>
          <w:szCs w:val="28"/>
        </w:rPr>
        <w:t>u</w:t>
      </w:r>
      <w:r w:rsidR="00E7076D" w:rsidRPr="007E0705">
        <w:rPr>
          <w:rFonts w:ascii="Times New Roman" w:hAnsi="Times New Roman" w:cs="Times New Roman"/>
          <w:sz w:val="28"/>
          <w:szCs w:val="28"/>
        </w:rPr>
        <w:t xml:space="preserve"> enerģijas ražošanai no atjaunojamiem </w:t>
      </w:r>
      <w:r w:rsidR="00E7076D" w:rsidRPr="00701F94">
        <w:rPr>
          <w:rFonts w:ascii="Times New Roman" w:hAnsi="Times New Roman" w:cs="Times New Roman"/>
          <w:sz w:val="28"/>
          <w:szCs w:val="28"/>
        </w:rPr>
        <w:t>energoresursiem”</w:t>
      </w:r>
      <w:r w:rsidR="00701F94" w:rsidRPr="00701F94">
        <w:rPr>
          <w:rFonts w:ascii="Times New Roman" w:hAnsi="Times New Roman" w:cs="Times New Roman"/>
          <w:sz w:val="28"/>
          <w:szCs w:val="28"/>
        </w:rPr>
        <w:t xml:space="preserve"> </w:t>
      </w:r>
      <w:r w:rsidR="003E16B0" w:rsidRPr="00701F94">
        <w:rPr>
          <w:rFonts w:ascii="Times New Roman" w:hAnsi="Times New Roman" w:cs="Times New Roman"/>
          <w:sz w:val="28"/>
          <w:szCs w:val="28"/>
        </w:rPr>
        <w:t>(pielikums Nr.</w:t>
      </w:r>
      <w:r w:rsidR="00701F94" w:rsidRPr="00701F94">
        <w:rPr>
          <w:rFonts w:ascii="Times New Roman" w:hAnsi="Times New Roman" w:cs="Times New Roman"/>
          <w:sz w:val="28"/>
          <w:szCs w:val="28"/>
        </w:rPr>
        <w:t>2</w:t>
      </w:r>
      <w:r w:rsidR="003E16B0" w:rsidRPr="00701F94">
        <w:rPr>
          <w:rFonts w:ascii="Times New Roman" w:hAnsi="Times New Roman" w:cs="Times New Roman"/>
          <w:sz w:val="28"/>
          <w:szCs w:val="28"/>
        </w:rPr>
        <w:t>)</w:t>
      </w:r>
      <w:r w:rsidR="007E0705" w:rsidRPr="00701F94">
        <w:rPr>
          <w:rFonts w:ascii="Times New Roman" w:hAnsi="Times New Roman" w:cs="Times New Roman"/>
          <w:sz w:val="28"/>
          <w:szCs w:val="28"/>
        </w:rPr>
        <w:t xml:space="preserve">, angliski </w:t>
      </w:r>
      <w:r w:rsidR="007E0705" w:rsidRPr="00701F94">
        <w:rPr>
          <w:rFonts w:ascii="Times New Roman" w:hAnsi="Times New Roman" w:cs="Times New Roman"/>
          <w:i/>
          <w:iCs/>
          <w:sz w:val="28"/>
          <w:szCs w:val="28"/>
        </w:rPr>
        <w:t>“</w:t>
      </w:r>
      <w:proofErr w:type="spellStart"/>
      <w:r w:rsidR="007E0705" w:rsidRPr="00701F94">
        <w:rPr>
          <w:rFonts w:ascii="Times New Roman" w:hAnsi="Times New Roman" w:cs="Times New Roman"/>
          <w:i/>
          <w:iCs/>
          <w:sz w:val="28"/>
          <w:szCs w:val="28"/>
        </w:rPr>
        <w:t>Memorandum</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of</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Understandin</w:t>
      </w:r>
      <w:bookmarkStart w:id="1" w:name="_GoBack"/>
      <w:bookmarkEnd w:id="1"/>
      <w:r w:rsidR="007E0705" w:rsidRPr="00701F94">
        <w:rPr>
          <w:rFonts w:ascii="Times New Roman" w:hAnsi="Times New Roman" w:cs="Times New Roman"/>
          <w:i/>
          <w:iCs/>
          <w:sz w:val="28"/>
          <w:szCs w:val="28"/>
        </w:rPr>
        <w:t>g</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for</w:t>
      </w:r>
      <w:proofErr w:type="spellEnd"/>
      <w:r w:rsidR="007E0705" w:rsidRPr="00701F94">
        <w:rPr>
          <w:rFonts w:ascii="Times New Roman" w:hAnsi="Times New Roman" w:cs="Times New Roman"/>
          <w:i/>
          <w:iCs/>
          <w:sz w:val="28"/>
          <w:szCs w:val="28"/>
        </w:rPr>
        <w:t xml:space="preserve"> a </w:t>
      </w:r>
      <w:proofErr w:type="spellStart"/>
      <w:r w:rsidR="007E0705" w:rsidRPr="00701F94">
        <w:rPr>
          <w:rFonts w:ascii="Times New Roman" w:hAnsi="Times New Roman" w:cs="Times New Roman"/>
          <w:i/>
          <w:iCs/>
          <w:sz w:val="28"/>
          <w:szCs w:val="28"/>
        </w:rPr>
        <w:t>joint</w:t>
      </w:r>
      <w:proofErr w:type="spellEnd"/>
      <w:r w:rsidR="007E0705" w:rsidRPr="00701F94">
        <w:rPr>
          <w:rFonts w:ascii="Times New Roman" w:hAnsi="Times New Roman" w:cs="Times New Roman"/>
          <w:i/>
          <w:iCs/>
          <w:sz w:val="28"/>
          <w:szCs w:val="28"/>
        </w:rPr>
        <w:t xml:space="preserve"> Estonian-</w:t>
      </w:r>
      <w:proofErr w:type="spellStart"/>
      <w:r w:rsidR="007E0705" w:rsidRPr="00701F94">
        <w:rPr>
          <w:rFonts w:ascii="Times New Roman" w:hAnsi="Times New Roman" w:cs="Times New Roman"/>
          <w:i/>
          <w:iCs/>
          <w:sz w:val="28"/>
          <w:szCs w:val="28"/>
        </w:rPr>
        <w:t>Latvian</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offshore</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wind</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project</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for</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generation</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of</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energy</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from</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renewable</w:t>
      </w:r>
      <w:proofErr w:type="spellEnd"/>
      <w:r w:rsidR="007E0705" w:rsidRPr="00701F94">
        <w:rPr>
          <w:rFonts w:ascii="Times New Roman" w:hAnsi="Times New Roman" w:cs="Times New Roman"/>
          <w:i/>
          <w:iCs/>
          <w:sz w:val="28"/>
          <w:szCs w:val="28"/>
        </w:rPr>
        <w:t xml:space="preserve"> </w:t>
      </w:r>
      <w:proofErr w:type="spellStart"/>
      <w:r w:rsidR="007E0705" w:rsidRPr="00701F94">
        <w:rPr>
          <w:rFonts w:ascii="Times New Roman" w:hAnsi="Times New Roman" w:cs="Times New Roman"/>
          <w:i/>
          <w:iCs/>
          <w:sz w:val="28"/>
          <w:szCs w:val="28"/>
        </w:rPr>
        <w:t>sources</w:t>
      </w:r>
      <w:proofErr w:type="spellEnd"/>
      <w:r w:rsidR="007E0705" w:rsidRPr="00701F94">
        <w:rPr>
          <w:rFonts w:ascii="Times New Roman" w:hAnsi="Times New Roman" w:cs="Times New Roman"/>
          <w:i/>
          <w:iCs/>
          <w:sz w:val="28"/>
          <w:szCs w:val="28"/>
        </w:rPr>
        <w:t>”</w:t>
      </w:r>
      <w:r w:rsidR="00FB7B0B" w:rsidRPr="00701F94">
        <w:rPr>
          <w:rFonts w:ascii="Times New Roman" w:hAnsi="Times New Roman" w:cs="Times New Roman"/>
          <w:sz w:val="28"/>
          <w:szCs w:val="28"/>
        </w:rPr>
        <w:t xml:space="preserve"> </w:t>
      </w:r>
      <w:r w:rsidRPr="00701F94">
        <w:rPr>
          <w:rFonts w:ascii="Times New Roman" w:hAnsi="Times New Roman" w:cs="Times New Roman"/>
          <w:sz w:val="28"/>
          <w:szCs w:val="28"/>
        </w:rPr>
        <w:t>(turpmāk – Memorands)</w:t>
      </w:r>
      <w:r w:rsidR="00FB7B0B" w:rsidRPr="00701F94">
        <w:rPr>
          <w:rFonts w:ascii="Times New Roman" w:hAnsi="Times New Roman" w:cs="Times New Roman"/>
          <w:sz w:val="28"/>
          <w:szCs w:val="28"/>
        </w:rPr>
        <w:t xml:space="preserve"> (pielikum</w:t>
      </w:r>
      <w:r w:rsidR="00074DEE" w:rsidRPr="00701F94">
        <w:rPr>
          <w:rFonts w:ascii="Times New Roman" w:hAnsi="Times New Roman" w:cs="Times New Roman"/>
          <w:sz w:val="28"/>
          <w:szCs w:val="28"/>
        </w:rPr>
        <w:t>s Nr.</w:t>
      </w:r>
      <w:r w:rsidR="00701F94" w:rsidRPr="00701F94">
        <w:rPr>
          <w:rFonts w:ascii="Times New Roman" w:hAnsi="Times New Roman" w:cs="Times New Roman"/>
          <w:sz w:val="28"/>
          <w:szCs w:val="28"/>
        </w:rPr>
        <w:t>1</w:t>
      </w:r>
      <w:r w:rsidR="00074DEE">
        <w:rPr>
          <w:rFonts w:ascii="Times New Roman" w:hAnsi="Times New Roman" w:cs="Times New Roman"/>
          <w:sz w:val="28"/>
          <w:szCs w:val="28"/>
        </w:rPr>
        <w:t>,</w:t>
      </w:r>
      <w:r w:rsidR="00C46169">
        <w:rPr>
          <w:rFonts w:ascii="Times New Roman" w:hAnsi="Times New Roman" w:cs="Times New Roman"/>
          <w:sz w:val="28"/>
          <w:szCs w:val="28"/>
        </w:rPr>
        <w:t xml:space="preserve"> angļu valodā</w:t>
      </w:r>
      <w:r w:rsidR="00FB7B0B" w:rsidRPr="007E0705">
        <w:rPr>
          <w:rFonts w:ascii="Times New Roman" w:hAnsi="Times New Roman" w:cs="Times New Roman"/>
          <w:sz w:val="28"/>
          <w:szCs w:val="28"/>
        </w:rPr>
        <w:t>)</w:t>
      </w:r>
      <w:r w:rsidRPr="007E0705">
        <w:rPr>
          <w:rFonts w:ascii="Times New Roman" w:hAnsi="Times New Roman" w:cs="Times New Roman"/>
          <w:sz w:val="28"/>
          <w:szCs w:val="28"/>
        </w:rPr>
        <w:t>, ko</w:t>
      </w:r>
      <w:r w:rsidR="00FB3084" w:rsidRPr="007E0705">
        <w:rPr>
          <w:rFonts w:ascii="Times New Roman" w:hAnsi="Times New Roman" w:cs="Times New Roman"/>
          <w:sz w:val="28"/>
          <w:szCs w:val="28"/>
        </w:rPr>
        <w:t>,</w:t>
      </w:r>
      <w:r w:rsidRPr="007E0705">
        <w:rPr>
          <w:rFonts w:ascii="Times New Roman" w:hAnsi="Times New Roman" w:cs="Times New Roman"/>
          <w:sz w:val="28"/>
          <w:szCs w:val="28"/>
        </w:rPr>
        <w:t xml:space="preserve"> </w:t>
      </w:r>
      <w:r w:rsidR="009D32F9" w:rsidRPr="007E0705">
        <w:rPr>
          <w:rFonts w:ascii="Times New Roman" w:hAnsi="Times New Roman" w:cs="Times New Roman"/>
          <w:sz w:val="28"/>
          <w:szCs w:val="28"/>
        </w:rPr>
        <w:t xml:space="preserve">sekojoši abu valstu valdību paustajam atbalstam, parakstīs Latvijas ekonomikas ministrs Jānis </w:t>
      </w:r>
      <w:proofErr w:type="spellStart"/>
      <w:r w:rsidR="009D32F9" w:rsidRPr="007E0705">
        <w:rPr>
          <w:rFonts w:ascii="Times New Roman" w:hAnsi="Times New Roman" w:cs="Times New Roman"/>
          <w:sz w:val="28"/>
          <w:szCs w:val="28"/>
        </w:rPr>
        <w:t>Vitenbergs</w:t>
      </w:r>
      <w:proofErr w:type="spellEnd"/>
      <w:r w:rsidR="009D32F9" w:rsidRPr="007E0705">
        <w:rPr>
          <w:rFonts w:ascii="Times New Roman" w:hAnsi="Times New Roman" w:cs="Times New Roman"/>
          <w:sz w:val="28"/>
          <w:szCs w:val="28"/>
        </w:rPr>
        <w:t xml:space="preserve"> un Igaunijas </w:t>
      </w:r>
      <w:r w:rsidR="00FB7B0B" w:rsidRPr="007E0705">
        <w:rPr>
          <w:rFonts w:ascii="Times New Roman" w:hAnsi="Times New Roman" w:cs="Times New Roman"/>
          <w:sz w:val="28"/>
          <w:szCs w:val="28"/>
        </w:rPr>
        <w:t xml:space="preserve">ekonomikas un </w:t>
      </w:r>
      <w:r w:rsidR="00C46169">
        <w:rPr>
          <w:rFonts w:ascii="Times New Roman" w:hAnsi="Times New Roman" w:cs="Times New Roman"/>
          <w:sz w:val="28"/>
          <w:szCs w:val="28"/>
        </w:rPr>
        <w:t xml:space="preserve">infrastruktūras </w:t>
      </w:r>
      <w:r w:rsidR="00FB7B0B" w:rsidRPr="007E0705">
        <w:rPr>
          <w:rFonts w:ascii="Times New Roman" w:hAnsi="Times New Roman" w:cs="Times New Roman"/>
          <w:sz w:val="28"/>
          <w:szCs w:val="28"/>
        </w:rPr>
        <w:t>ministrs</w:t>
      </w:r>
      <w:r w:rsidR="009D32F9" w:rsidRPr="007E0705">
        <w:rPr>
          <w:rFonts w:ascii="Times New Roman" w:hAnsi="Times New Roman" w:cs="Times New Roman"/>
          <w:sz w:val="28"/>
          <w:szCs w:val="28"/>
        </w:rPr>
        <w:t xml:space="preserve"> </w:t>
      </w:r>
      <w:proofErr w:type="spellStart"/>
      <w:r w:rsidR="00FB3084" w:rsidRPr="007E0705">
        <w:rPr>
          <w:rFonts w:ascii="Times New Roman" w:hAnsi="Times New Roman" w:cs="Times New Roman"/>
          <w:sz w:val="28"/>
          <w:szCs w:val="28"/>
        </w:rPr>
        <w:t>Taavi</w:t>
      </w:r>
      <w:proofErr w:type="spellEnd"/>
      <w:r w:rsidR="00FB3084" w:rsidRPr="007E0705">
        <w:rPr>
          <w:rFonts w:ascii="Times New Roman" w:hAnsi="Times New Roman" w:cs="Times New Roman"/>
          <w:sz w:val="28"/>
          <w:szCs w:val="28"/>
        </w:rPr>
        <w:t xml:space="preserve"> </w:t>
      </w:r>
      <w:proofErr w:type="spellStart"/>
      <w:r w:rsidR="00FB3084" w:rsidRPr="007E0705">
        <w:rPr>
          <w:rFonts w:ascii="Times New Roman" w:hAnsi="Times New Roman" w:cs="Times New Roman"/>
          <w:sz w:val="28"/>
          <w:szCs w:val="28"/>
        </w:rPr>
        <w:t>Aas</w:t>
      </w:r>
      <w:proofErr w:type="spellEnd"/>
      <w:r w:rsidR="009D32F9" w:rsidRPr="007E0705">
        <w:rPr>
          <w:rFonts w:ascii="Times New Roman" w:hAnsi="Times New Roman" w:cs="Times New Roman"/>
          <w:sz w:val="28"/>
          <w:szCs w:val="28"/>
        </w:rPr>
        <w:t>.</w:t>
      </w:r>
      <w:bookmarkEnd w:id="0"/>
    </w:p>
    <w:p w14:paraId="795793D3" w14:textId="06EABE69" w:rsidR="002155D7" w:rsidRDefault="002155D7" w:rsidP="003605C8">
      <w:pPr>
        <w:spacing w:before="120" w:after="120" w:line="264" w:lineRule="auto"/>
        <w:ind w:firstLine="360"/>
        <w:jc w:val="both"/>
        <w:rPr>
          <w:rFonts w:ascii="Times New Roman" w:hAnsi="Times New Roman" w:cs="Times New Roman"/>
          <w:sz w:val="28"/>
          <w:szCs w:val="28"/>
        </w:rPr>
      </w:pPr>
      <w:r>
        <w:rPr>
          <w:rFonts w:ascii="Times New Roman" w:hAnsi="Times New Roman" w:cs="Times New Roman"/>
          <w:sz w:val="28"/>
          <w:szCs w:val="28"/>
        </w:rPr>
        <w:t>Līdz šim īstenotā komunikācija un Memoranda parakstīšana ar Igauniju ir pirmais solis NEKP 2030 3.rīcības virziena “</w:t>
      </w:r>
      <w:r w:rsidRPr="002155D7">
        <w:rPr>
          <w:rFonts w:ascii="Times New Roman" w:hAnsi="Times New Roman" w:cs="Times New Roman"/>
          <w:sz w:val="28"/>
          <w:szCs w:val="28"/>
        </w:rPr>
        <w:t>Ne-emisiju tehnoloģiju izmantošanas veicināšana elektroenerģijās ražošanā</w:t>
      </w:r>
      <w:r>
        <w:rPr>
          <w:rFonts w:ascii="Times New Roman" w:hAnsi="Times New Roman" w:cs="Times New Roman"/>
          <w:sz w:val="28"/>
          <w:szCs w:val="28"/>
        </w:rPr>
        <w:t>” 3.1. uzdevuma “</w:t>
      </w:r>
      <w:r w:rsidRPr="002155D7">
        <w:rPr>
          <w:rFonts w:ascii="Times New Roman" w:hAnsi="Times New Roman" w:cs="Times New Roman"/>
          <w:sz w:val="28"/>
          <w:szCs w:val="28"/>
        </w:rPr>
        <w:t xml:space="preserve">Īstenot  starpvalstu projektus </w:t>
      </w:r>
      <w:proofErr w:type="spellStart"/>
      <w:r w:rsidRPr="002155D7">
        <w:rPr>
          <w:rFonts w:ascii="Times New Roman" w:hAnsi="Times New Roman" w:cs="Times New Roman"/>
          <w:sz w:val="28"/>
          <w:szCs w:val="28"/>
        </w:rPr>
        <w:t>atkrastes</w:t>
      </w:r>
      <w:proofErr w:type="spellEnd"/>
      <w:r w:rsidRPr="002155D7">
        <w:rPr>
          <w:rFonts w:ascii="Times New Roman" w:hAnsi="Times New Roman" w:cs="Times New Roman"/>
          <w:sz w:val="28"/>
          <w:szCs w:val="28"/>
        </w:rPr>
        <w:t xml:space="preserve"> vēja parku izveidei (sadarbībā ar Lietuvu / Igauniju)</w:t>
      </w:r>
      <w:r>
        <w:rPr>
          <w:rFonts w:ascii="Times New Roman" w:hAnsi="Times New Roman" w:cs="Times New Roman"/>
          <w:sz w:val="28"/>
          <w:szCs w:val="28"/>
        </w:rPr>
        <w:t>” izpildē.</w:t>
      </w:r>
    </w:p>
    <w:p w14:paraId="5C4F7E0C" w14:textId="77777777" w:rsidR="007E0705" w:rsidRPr="007E0705" w:rsidRDefault="007E0705" w:rsidP="003605C8">
      <w:pPr>
        <w:spacing w:before="120" w:after="120" w:line="264" w:lineRule="auto"/>
        <w:ind w:firstLine="360"/>
        <w:jc w:val="both"/>
        <w:rPr>
          <w:rFonts w:ascii="Times New Roman" w:hAnsi="Times New Roman" w:cs="Times New Roman"/>
          <w:sz w:val="28"/>
          <w:szCs w:val="28"/>
        </w:rPr>
      </w:pPr>
    </w:p>
    <w:p w14:paraId="492301EA" w14:textId="70A3770F" w:rsidR="00D65901" w:rsidRDefault="00811559" w:rsidP="003605C8">
      <w:pPr>
        <w:pStyle w:val="ListParagraph"/>
        <w:numPr>
          <w:ilvl w:val="0"/>
          <w:numId w:val="6"/>
        </w:numPr>
        <w:spacing w:before="120" w:after="120" w:line="264" w:lineRule="auto"/>
        <w:contextualSpacing w:val="0"/>
        <w:jc w:val="both"/>
        <w:rPr>
          <w:rFonts w:ascii="Times New Roman" w:hAnsi="Times New Roman" w:cs="Times New Roman"/>
          <w:b/>
          <w:bCs/>
          <w:sz w:val="28"/>
          <w:szCs w:val="28"/>
        </w:rPr>
      </w:pPr>
      <w:r w:rsidRPr="007E0705">
        <w:rPr>
          <w:rFonts w:ascii="Times New Roman" w:hAnsi="Times New Roman" w:cs="Times New Roman"/>
          <w:b/>
          <w:bCs/>
          <w:sz w:val="28"/>
          <w:szCs w:val="28"/>
        </w:rPr>
        <w:t xml:space="preserve"> Memorands</w:t>
      </w:r>
    </w:p>
    <w:p w14:paraId="4A1B7F72" w14:textId="77777777" w:rsidR="007E0705" w:rsidRPr="007E0705" w:rsidRDefault="007E0705" w:rsidP="003605C8">
      <w:pPr>
        <w:pStyle w:val="ListParagraph"/>
        <w:spacing w:before="120" w:after="120" w:line="264" w:lineRule="auto"/>
        <w:ind w:left="1080"/>
        <w:contextualSpacing w:val="0"/>
        <w:jc w:val="both"/>
        <w:rPr>
          <w:rFonts w:ascii="Times New Roman" w:hAnsi="Times New Roman" w:cs="Times New Roman"/>
          <w:b/>
          <w:bCs/>
          <w:sz w:val="28"/>
          <w:szCs w:val="28"/>
        </w:rPr>
      </w:pPr>
    </w:p>
    <w:p w14:paraId="5613627F" w14:textId="3ADE47FA" w:rsidR="00811559" w:rsidRPr="007E0705" w:rsidRDefault="00811559"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M</w:t>
      </w:r>
      <w:r w:rsidR="000903E8" w:rsidRPr="007E0705">
        <w:rPr>
          <w:rFonts w:ascii="Times New Roman" w:hAnsi="Times New Roman" w:cs="Times New Roman"/>
          <w:sz w:val="28"/>
          <w:szCs w:val="28"/>
        </w:rPr>
        <w:t>emorands</w:t>
      </w:r>
      <w:r w:rsidR="001D1060" w:rsidRPr="007E0705">
        <w:rPr>
          <w:rFonts w:ascii="Times New Roman" w:hAnsi="Times New Roman" w:cs="Times New Roman"/>
          <w:sz w:val="28"/>
          <w:szCs w:val="28"/>
        </w:rPr>
        <w:t xml:space="preserve"> atsaucas u</w:t>
      </w:r>
      <w:r w:rsidR="00C46169">
        <w:rPr>
          <w:rFonts w:ascii="Times New Roman" w:hAnsi="Times New Roman" w:cs="Times New Roman"/>
          <w:sz w:val="28"/>
          <w:szCs w:val="28"/>
        </w:rPr>
        <w:t>z</w:t>
      </w:r>
      <w:r w:rsidR="001D1060" w:rsidRPr="007E0705">
        <w:rPr>
          <w:rFonts w:ascii="Times New Roman" w:hAnsi="Times New Roman" w:cs="Times New Roman"/>
          <w:sz w:val="28"/>
          <w:szCs w:val="28"/>
        </w:rPr>
        <w:t xml:space="preserve"> Eiropas Savienības</w:t>
      </w:r>
      <w:r w:rsidR="007407A1" w:rsidRPr="007E0705">
        <w:rPr>
          <w:rFonts w:ascii="Times New Roman" w:hAnsi="Times New Roman" w:cs="Times New Roman"/>
          <w:sz w:val="28"/>
          <w:szCs w:val="28"/>
        </w:rPr>
        <w:t xml:space="preserve"> (turpmāk – ES)</w:t>
      </w:r>
      <w:r w:rsidR="001D1060" w:rsidRPr="007E0705">
        <w:rPr>
          <w:rFonts w:ascii="Times New Roman" w:hAnsi="Times New Roman" w:cs="Times New Roman"/>
          <w:sz w:val="28"/>
          <w:szCs w:val="28"/>
        </w:rPr>
        <w:t xml:space="preserve"> klimata neitralitātes mērķi 2050.gadam un atzīst atjaunojamo energoresursu lomu</w:t>
      </w:r>
      <w:r w:rsidR="007407A1" w:rsidRPr="007E0705">
        <w:rPr>
          <w:rFonts w:ascii="Times New Roman" w:hAnsi="Times New Roman" w:cs="Times New Roman"/>
          <w:sz w:val="28"/>
          <w:szCs w:val="28"/>
        </w:rPr>
        <w:t xml:space="preserve"> un</w:t>
      </w:r>
      <w:r w:rsidR="001D1060" w:rsidRPr="007E0705">
        <w:rPr>
          <w:rFonts w:ascii="Times New Roman" w:hAnsi="Times New Roman" w:cs="Times New Roman"/>
          <w:sz w:val="28"/>
          <w:szCs w:val="28"/>
        </w:rPr>
        <w:t xml:space="preserve"> </w:t>
      </w:r>
      <w:proofErr w:type="spellStart"/>
      <w:r w:rsidR="007407A1" w:rsidRPr="007E0705">
        <w:rPr>
          <w:rFonts w:ascii="Times New Roman" w:hAnsi="Times New Roman" w:cs="Times New Roman"/>
          <w:sz w:val="28"/>
          <w:szCs w:val="28"/>
        </w:rPr>
        <w:t>atkrastes</w:t>
      </w:r>
      <w:proofErr w:type="spellEnd"/>
      <w:r w:rsidR="007407A1" w:rsidRPr="007E0705">
        <w:rPr>
          <w:rFonts w:ascii="Times New Roman" w:hAnsi="Times New Roman" w:cs="Times New Roman"/>
          <w:sz w:val="28"/>
          <w:szCs w:val="28"/>
        </w:rPr>
        <w:t xml:space="preserve"> vēja enerģijas nozīmes pieaugumu </w:t>
      </w:r>
      <w:r w:rsidR="001D1060" w:rsidRPr="007E0705">
        <w:rPr>
          <w:rFonts w:ascii="Times New Roman" w:hAnsi="Times New Roman" w:cs="Times New Roman"/>
          <w:sz w:val="28"/>
          <w:szCs w:val="28"/>
        </w:rPr>
        <w:t>tā sasniegšan</w:t>
      </w:r>
      <w:r w:rsidR="007407A1" w:rsidRPr="007E0705">
        <w:rPr>
          <w:rFonts w:ascii="Times New Roman" w:hAnsi="Times New Roman" w:cs="Times New Roman"/>
          <w:sz w:val="28"/>
          <w:szCs w:val="28"/>
        </w:rPr>
        <w:t xml:space="preserve">ā. </w:t>
      </w:r>
      <w:r w:rsidR="001D1060" w:rsidRPr="007E0705">
        <w:rPr>
          <w:rFonts w:ascii="Times New Roman" w:hAnsi="Times New Roman" w:cs="Times New Roman"/>
          <w:sz w:val="28"/>
          <w:szCs w:val="28"/>
        </w:rPr>
        <w:t>Memorandā tiek izcelti ieguvumi, ko sniedz reģionālā sadarbība, jo īpaši izmaksu samazināšanas potenciāl</w:t>
      </w:r>
      <w:r w:rsidR="007407A1" w:rsidRPr="007E0705">
        <w:rPr>
          <w:rFonts w:ascii="Times New Roman" w:hAnsi="Times New Roman" w:cs="Times New Roman"/>
          <w:sz w:val="28"/>
          <w:szCs w:val="28"/>
        </w:rPr>
        <w:t xml:space="preserve">s un </w:t>
      </w:r>
      <w:proofErr w:type="spellStart"/>
      <w:r w:rsidR="007407A1" w:rsidRPr="007E0705">
        <w:rPr>
          <w:rFonts w:ascii="Times New Roman" w:hAnsi="Times New Roman" w:cs="Times New Roman"/>
          <w:sz w:val="28"/>
          <w:szCs w:val="28"/>
        </w:rPr>
        <w:t>apjomradīts</w:t>
      </w:r>
      <w:proofErr w:type="spellEnd"/>
      <w:r w:rsidR="007407A1" w:rsidRPr="007E0705">
        <w:rPr>
          <w:rFonts w:ascii="Times New Roman" w:hAnsi="Times New Roman" w:cs="Times New Roman"/>
          <w:sz w:val="28"/>
          <w:szCs w:val="28"/>
        </w:rPr>
        <w:t xml:space="preserve"> ietaupījums</w:t>
      </w:r>
      <w:r w:rsidR="001D1060" w:rsidRPr="007E0705">
        <w:rPr>
          <w:rFonts w:ascii="Times New Roman" w:hAnsi="Times New Roman" w:cs="Times New Roman"/>
          <w:sz w:val="28"/>
          <w:szCs w:val="28"/>
        </w:rPr>
        <w:t xml:space="preserve"> </w:t>
      </w:r>
      <w:r w:rsidR="007407A1" w:rsidRPr="007E0705">
        <w:rPr>
          <w:rFonts w:ascii="Times New Roman" w:hAnsi="Times New Roman" w:cs="Times New Roman"/>
          <w:sz w:val="28"/>
          <w:szCs w:val="28"/>
        </w:rPr>
        <w:t>(</w:t>
      </w:r>
      <w:r w:rsidR="001D1060" w:rsidRPr="007E0705">
        <w:rPr>
          <w:rFonts w:ascii="Times New Roman" w:hAnsi="Times New Roman" w:cs="Times New Roman"/>
          <w:sz w:val="28"/>
          <w:szCs w:val="28"/>
        </w:rPr>
        <w:t xml:space="preserve">vidējo izmaksu samazinājums, pieaugot </w:t>
      </w:r>
      <w:r w:rsidR="002E6844">
        <w:rPr>
          <w:rFonts w:ascii="Times New Roman" w:hAnsi="Times New Roman" w:cs="Times New Roman"/>
          <w:sz w:val="28"/>
          <w:szCs w:val="28"/>
        </w:rPr>
        <w:t>ražošanas</w:t>
      </w:r>
      <w:r w:rsidR="001D1060" w:rsidRPr="007E0705">
        <w:rPr>
          <w:rFonts w:ascii="Times New Roman" w:hAnsi="Times New Roman" w:cs="Times New Roman"/>
          <w:sz w:val="28"/>
          <w:szCs w:val="28"/>
        </w:rPr>
        <w:t xml:space="preserve"> apjomam</w:t>
      </w:r>
      <w:r w:rsidR="007407A1" w:rsidRPr="007E0705">
        <w:rPr>
          <w:rFonts w:ascii="Times New Roman" w:hAnsi="Times New Roman" w:cs="Times New Roman"/>
          <w:sz w:val="28"/>
          <w:szCs w:val="28"/>
        </w:rPr>
        <w:t xml:space="preserve">). Tiek uzsvērta sadarbības pievienotā vērtība, kas ļaus saņemt papildu atbalstu no Eiropas Komisijas (turpmāk – EK). Tostarp šī sadarbība radīs iespēju </w:t>
      </w:r>
      <w:r w:rsidR="006F6B16" w:rsidRPr="007E0705">
        <w:rPr>
          <w:rFonts w:ascii="Times New Roman" w:hAnsi="Times New Roman" w:cs="Times New Roman"/>
          <w:sz w:val="28"/>
          <w:szCs w:val="28"/>
        </w:rPr>
        <w:t>pretendēt uz</w:t>
      </w:r>
      <w:r w:rsidR="007407A1" w:rsidRPr="007E0705">
        <w:rPr>
          <w:rFonts w:ascii="Times New Roman" w:hAnsi="Times New Roman" w:cs="Times New Roman"/>
          <w:sz w:val="28"/>
          <w:szCs w:val="28"/>
        </w:rPr>
        <w:t xml:space="preserve"> finanšu atbalstu no Eiropas </w:t>
      </w:r>
      <w:r w:rsidR="006F6B16" w:rsidRPr="007E0705">
        <w:rPr>
          <w:rFonts w:ascii="Times New Roman" w:hAnsi="Times New Roman" w:cs="Times New Roman"/>
          <w:sz w:val="28"/>
          <w:szCs w:val="28"/>
        </w:rPr>
        <w:t xml:space="preserve">Infrastruktūras </w:t>
      </w:r>
      <w:r w:rsidR="007407A1" w:rsidRPr="007E0705">
        <w:rPr>
          <w:rFonts w:ascii="Times New Roman" w:hAnsi="Times New Roman" w:cs="Times New Roman"/>
          <w:sz w:val="28"/>
          <w:szCs w:val="28"/>
        </w:rPr>
        <w:t>Savienošanas Instrumenta līdzekļiem</w:t>
      </w:r>
      <w:r w:rsidR="006F6B16" w:rsidRPr="007E0705">
        <w:rPr>
          <w:rFonts w:ascii="Times New Roman" w:hAnsi="Times New Roman" w:cs="Times New Roman"/>
          <w:sz w:val="28"/>
          <w:szCs w:val="28"/>
        </w:rPr>
        <w:t xml:space="preserve"> (turpmāk – CEF)</w:t>
      </w:r>
      <w:r w:rsidR="007407A1" w:rsidRPr="007E0705">
        <w:rPr>
          <w:rFonts w:ascii="Times New Roman" w:hAnsi="Times New Roman" w:cs="Times New Roman"/>
          <w:sz w:val="28"/>
          <w:szCs w:val="28"/>
        </w:rPr>
        <w:t xml:space="preserve">. </w:t>
      </w:r>
    </w:p>
    <w:p w14:paraId="393BE62C" w14:textId="2865433D" w:rsidR="007407A1" w:rsidRPr="007E0705" w:rsidRDefault="00811559"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Memorandā tiek nosprausts mērķis</w:t>
      </w:r>
      <w:r w:rsidR="007407A1" w:rsidRPr="007E0705">
        <w:rPr>
          <w:rFonts w:ascii="Times New Roman" w:hAnsi="Times New Roman" w:cs="Times New Roman"/>
          <w:sz w:val="28"/>
          <w:szCs w:val="28"/>
        </w:rPr>
        <w:t xml:space="preserve"> </w:t>
      </w:r>
      <w:r w:rsidRPr="007E0705">
        <w:rPr>
          <w:rFonts w:ascii="Times New Roman" w:hAnsi="Times New Roman" w:cs="Times New Roman"/>
          <w:sz w:val="28"/>
          <w:szCs w:val="28"/>
        </w:rPr>
        <w:t>veicinā</w:t>
      </w:r>
      <w:r w:rsidR="007407A1" w:rsidRPr="007E0705">
        <w:rPr>
          <w:rFonts w:ascii="Times New Roman" w:hAnsi="Times New Roman" w:cs="Times New Roman"/>
          <w:sz w:val="28"/>
          <w:szCs w:val="28"/>
        </w:rPr>
        <w:t xml:space="preserve">t Igaunijas un Latvijas kopīgu </w:t>
      </w:r>
      <w:proofErr w:type="spellStart"/>
      <w:r w:rsidR="002E6844">
        <w:rPr>
          <w:rFonts w:ascii="Times New Roman" w:hAnsi="Times New Roman" w:cs="Times New Roman"/>
          <w:sz w:val="28"/>
          <w:szCs w:val="28"/>
        </w:rPr>
        <w:t>atkrastes</w:t>
      </w:r>
      <w:proofErr w:type="spellEnd"/>
      <w:r w:rsidR="002E6844">
        <w:rPr>
          <w:rFonts w:ascii="Times New Roman" w:hAnsi="Times New Roman" w:cs="Times New Roman"/>
          <w:sz w:val="28"/>
          <w:szCs w:val="28"/>
        </w:rPr>
        <w:t xml:space="preserve"> </w:t>
      </w:r>
      <w:r w:rsidR="007407A1" w:rsidRPr="007E0705">
        <w:rPr>
          <w:rFonts w:ascii="Times New Roman" w:hAnsi="Times New Roman" w:cs="Times New Roman"/>
          <w:sz w:val="28"/>
          <w:szCs w:val="28"/>
        </w:rPr>
        <w:t xml:space="preserve">vēja zonu attīstību un dot iespēju būvēt papildu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enerģijas jaudas, lai:</w:t>
      </w:r>
    </w:p>
    <w:p w14:paraId="49F9E812" w14:textId="5291F296" w:rsidR="007407A1" w:rsidRPr="007E0705" w:rsidRDefault="007407A1"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t>palielināt</w:t>
      </w:r>
      <w:r w:rsidR="00811559" w:rsidRPr="007E0705">
        <w:rPr>
          <w:rFonts w:ascii="Times New Roman" w:hAnsi="Times New Roman" w:cs="Times New Roman"/>
          <w:sz w:val="28"/>
          <w:szCs w:val="28"/>
        </w:rPr>
        <w:t>u</w:t>
      </w:r>
      <w:r w:rsidRPr="007E0705">
        <w:rPr>
          <w:rFonts w:ascii="Times New Roman" w:hAnsi="Times New Roman" w:cs="Times New Roman"/>
          <w:sz w:val="28"/>
          <w:szCs w:val="28"/>
        </w:rPr>
        <w:t xml:space="preserve"> atjaunojamās elektroenerģijas ražošanu un samazināt</w:t>
      </w:r>
      <w:r w:rsidR="00811559" w:rsidRPr="007E0705">
        <w:rPr>
          <w:rFonts w:ascii="Times New Roman" w:hAnsi="Times New Roman" w:cs="Times New Roman"/>
          <w:sz w:val="28"/>
          <w:szCs w:val="28"/>
        </w:rPr>
        <w:t>u</w:t>
      </w:r>
      <w:r w:rsidRPr="007E0705">
        <w:rPr>
          <w:rFonts w:ascii="Times New Roman" w:hAnsi="Times New Roman" w:cs="Times New Roman"/>
          <w:sz w:val="28"/>
          <w:szCs w:val="28"/>
        </w:rPr>
        <w:t xml:space="preserve"> siltumnīcefekta gāzu emisijas;</w:t>
      </w:r>
    </w:p>
    <w:p w14:paraId="1348DC53" w14:textId="0E6E6F3C" w:rsidR="007407A1" w:rsidRPr="007E0705" w:rsidRDefault="007407A1"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lastRenderedPageBreak/>
        <w:t>veicināt</w:t>
      </w:r>
      <w:r w:rsidR="00811559" w:rsidRPr="007E0705">
        <w:rPr>
          <w:rFonts w:ascii="Times New Roman" w:hAnsi="Times New Roman" w:cs="Times New Roman"/>
          <w:sz w:val="28"/>
          <w:szCs w:val="28"/>
        </w:rPr>
        <w:t>u izmaksu efektīvu valstu ieguldījuma</w:t>
      </w:r>
      <w:r w:rsidRPr="007E0705">
        <w:rPr>
          <w:rFonts w:ascii="Times New Roman" w:hAnsi="Times New Roman" w:cs="Times New Roman"/>
          <w:sz w:val="28"/>
          <w:szCs w:val="28"/>
        </w:rPr>
        <w:t xml:space="preserve"> </w:t>
      </w:r>
      <w:r w:rsidR="00811559" w:rsidRPr="007E0705">
        <w:rPr>
          <w:rFonts w:ascii="Times New Roman" w:hAnsi="Times New Roman" w:cs="Times New Roman"/>
          <w:sz w:val="28"/>
          <w:szCs w:val="28"/>
        </w:rPr>
        <w:t xml:space="preserve">nodrošināšanu </w:t>
      </w:r>
      <w:r w:rsidRPr="007E0705">
        <w:rPr>
          <w:rFonts w:ascii="Times New Roman" w:hAnsi="Times New Roman" w:cs="Times New Roman"/>
          <w:sz w:val="28"/>
          <w:szCs w:val="28"/>
        </w:rPr>
        <w:t>ES atjaunojamās enerģijas mērķa sasniegšanā;</w:t>
      </w:r>
    </w:p>
    <w:p w14:paraId="6D391133" w14:textId="51B02E77" w:rsidR="007407A1" w:rsidRPr="007E0705" w:rsidRDefault="007407A1"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t>nodrošināt</w:t>
      </w:r>
      <w:r w:rsidR="00811559" w:rsidRPr="007E0705">
        <w:rPr>
          <w:rFonts w:ascii="Times New Roman" w:hAnsi="Times New Roman" w:cs="Times New Roman"/>
          <w:sz w:val="28"/>
          <w:szCs w:val="28"/>
        </w:rPr>
        <w:t>u</w:t>
      </w:r>
      <w:r w:rsidRPr="007E0705">
        <w:rPr>
          <w:rFonts w:ascii="Times New Roman" w:hAnsi="Times New Roman" w:cs="Times New Roman"/>
          <w:sz w:val="28"/>
          <w:szCs w:val="28"/>
        </w:rPr>
        <w:t xml:space="preserve"> ilgtspējīgu, drošu un pieejamu energoapgādi Iga</w:t>
      </w:r>
      <w:r w:rsidR="00811559" w:rsidRPr="007E0705">
        <w:rPr>
          <w:rFonts w:ascii="Times New Roman" w:hAnsi="Times New Roman" w:cs="Times New Roman"/>
          <w:sz w:val="28"/>
          <w:szCs w:val="28"/>
        </w:rPr>
        <w:t>unijā un Latvijā;</w:t>
      </w:r>
    </w:p>
    <w:p w14:paraId="4155C272" w14:textId="65B64175" w:rsidR="007407A1" w:rsidRPr="007E0705" w:rsidRDefault="007407A1"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t>veicināt</w:t>
      </w:r>
      <w:r w:rsidR="00811559" w:rsidRPr="007E0705">
        <w:rPr>
          <w:rFonts w:ascii="Times New Roman" w:hAnsi="Times New Roman" w:cs="Times New Roman"/>
          <w:sz w:val="28"/>
          <w:szCs w:val="28"/>
        </w:rPr>
        <w:t>u</w:t>
      </w:r>
      <w:r w:rsidRPr="007E0705">
        <w:rPr>
          <w:rFonts w:ascii="Times New Roman" w:hAnsi="Times New Roman" w:cs="Times New Roman"/>
          <w:sz w:val="28"/>
          <w:szCs w:val="28"/>
        </w:rPr>
        <w:t xml:space="preserve"> turpmāku </w:t>
      </w:r>
      <w:proofErr w:type="spellStart"/>
      <w:r w:rsidRPr="007E0705">
        <w:rPr>
          <w:rFonts w:ascii="Times New Roman" w:hAnsi="Times New Roman" w:cs="Times New Roman"/>
          <w:sz w:val="28"/>
          <w:szCs w:val="28"/>
        </w:rPr>
        <w:t>starpsavienojumu</w:t>
      </w:r>
      <w:proofErr w:type="spellEnd"/>
      <w:r w:rsidRPr="007E0705">
        <w:rPr>
          <w:rFonts w:ascii="Times New Roman" w:hAnsi="Times New Roman" w:cs="Times New Roman"/>
          <w:sz w:val="28"/>
          <w:szCs w:val="28"/>
        </w:rPr>
        <w:t xml:space="preserve"> </w:t>
      </w:r>
      <w:r w:rsidR="00811559" w:rsidRPr="007E0705">
        <w:rPr>
          <w:rFonts w:ascii="Times New Roman" w:hAnsi="Times New Roman" w:cs="Times New Roman"/>
          <w:sz w:val="28"/>
          <w:szCs w:val="28"/>
        </w:rPr>
        <w:t>attīstību</w:t>
      </w:r>
      <w:r w:rsidRPr="007E0705">
        <w:rPr>
          <w:rFonts w:ascii="Times New Roman" w:hAnsi="Times New Roman" w:cs="Times New Roman"/>
          <w:sz w:val="28"/>
          <w:szCs w:val="28"/>
        </w:rPr>
        <w:t xml:space="preserve"> starp valstīm;</w:t>
      </w:r>
    </w:p>
    <w:p w14:paraId="12115F11" w14:textId="0A8BE14B" w:rsidR="007407A1" w:rsidRPr="007E0705" w:rsidRDefault="007407A1"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t>turpināt</w:t>
      </w:r>
      <w:r w:rsidR="00811559" w:rsidRPr="007E0705">
        <w:rPr>
          <w:rFonts w:ascii="Times New Roman" w:hAnsi="Times New Roman" w:cs="Times New Roman"/>
          <w:sz w:val="28"/>
          <w:szCs w:val="28"/>
        </w:rPr>
        <w:t>u</w:t>
      </w:r>
      <w:r w:rsidRPr="007E0705">
        <w:rPr>
          <w:rFonts w:ascii="Times New Roman" w:hAnsi="Times New Roman" w:cs="Times New Roman"/>
          <w:sz w:val="28"/>
          <w:szCs w:val="28"/>
        </w:rPr>
        <w:t xml:space="preserve"> </w:t>
      </w:r>
      <w:r w:rsidR="00811559" w:rsidRPr="007E0705">
        <w:rPr>
          <w:rFonts w:ascii="Times New Roman" w:hAnsi="Times New Roman" w:cs="Times New Roman"/>
          <w:sz w:val="28"/>
          <w:szCs w:val="28"/>
        </w:rPr>
        <w:t xml:space="preserve">elektroenerģijas tirgu </w:t>
      </w:r>
      <w:r w:rsidRPr="007E0705">
        <w:rPr>
          <w:rFonts w:ascii="Times New Roman" w:hAnsi="Times New Roman" w:cs="Times New Roman"/>
          <w:sz w:val="28"/>
          <w:szCs w:val="28"/>
        </w:rPr>
        <w:t>integrāciju un palielināt</w:t>
      </w:r>
      <w:r w:rsidR="00811559" w:rsidRPr="007E0705">
        <w:rPr>
          <w:rFonts w:ascii="Times New Roman" w:hAnsi="Times New Roman" w:cs="Times New Roman"/>
          <w:sz w:val="28"/>
          <w:szCs w:val="28"/>
        </w:rPr>
        <w:t xml:space="preserve">u to </w:t>
      </w:r>
      <w:r w:rsidRPr="007E0705">
        <w:rPr>
          <w:rFonts w:ascii="Times New Roman" w:hAnsi="Times New Roman" w:cs="Times New Roman"/>
          <w:sz w:val="28"/>
          <w:szCs w:val="28"/>
        </w:rPr>
        <w:t>efektivitāti;</w:t>
      </w:r>
    </w:p>
    <w:p w14:paraId="3F78C5E0" w14:textId="4BCC721A" w:rsidR="007407A1" w:rsidRPr="007E0705" w:rsidRDefault="00811559" w:rsidP="003605C8">
      <w:pPr>
        <w:pStyle w:val="ListParagraph"/>
        <w:numPr>
          <w:ilvl w:val="0"/>
          <w:numId w:val="4"/>
        </w:numPr>
        <w:spacing w:before="120" w:after="120" w:line="264" w:lineRule="auto"/>
        <w:contextualSpacing w:val="0"/>
        <w:jc w:val="both"/>
        <w:rPr>
          <w:rFonts w:ascii="Times New Roman" w:hAnsi="Times New Roman" w:cs="Times New Roman"/>
          <w:sz w:val="28"/>
          <w:szCs w:val="28"/>
        </w:rPr>
      </w:pPr>
      <w:r w:rsidRPr="007E0705">
        <w:rPr>
          <w:rFonts w:ascii="Times New Roman" w:hAnsi="Times New Roman" w:cs="Times New Roman"/>
          <w:sz w:val="28"/>
          <w:szCs w:val="28"/>
        </w:rPr>
        <w:t>paaugstinātu elektroapgādes drošību reģionā.</w:t>
      </w:r>
    </w:p>
    <w:p w14:paraId="1BAAB85D" w14:textId="6FC781F6" w:rsidR="00713479" w:rsidRPr="007E0705" w:rsidRDefault="00811559"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 xml:space="preserve">Memoranda puses pauž </w:t>
      </w:r>
      <w:r w:rsidR="007407A1" w:rsidRPr="007E0705">
        <w:rPr>
          <w:rFonts w:ascii="Times New Roman" w:hAnsi="Times New Roman" w:cs="Times New Roman"/>
          <w:sz w:val="28"/>
          <w:szCs w:val="28"/>
        </w:rPr>
        <w:t>apņemšanos</w:t>
      </w:r>
      <w:r w:rsidRPr="007E0705">
        <w:rPr>
          <w:rFonts w:ascii="Times New Roman" w:hAnsi="Times New Roman" w:cs="Times New Roman"/>
          <w:sz w:val="28"/>
          <w:szCs w:val="28"/>
        </w:rPr>
        <w:t xml:space="preserve"> </w:t>
      </w:r>
      <w:r w:rsidR="007407A1" w:rsidRPr="007E0705">
        <w:rPr>
          <w:rFonts w:ascii="Times New Roman" w:hAnsi="Times New Roman" w:cs="Times New Roman"/>
          <w:sz w:val="28"/>
          <w:szCs w:val="28"/>
        </w:rPr>
        <w:t xml:space="preserve">atbalstīt </w:t>
      </w:r>
      <w:r w:rsidRPr="007E0705">
        <w:rPr>
          <w:rFonts w:ascii="Times New Roman" w:hAnsi="Times New Roman" w:cs="Times New Roman"/>
          <w:sz w:val="28"/>
          <w:szCs w:val="28"/>
        </w:rPr>
        <w:t>tajā iekļauto plānot</w:t>
      </w:r>
      <w:r w:rsidR="007407A1" w:rsidRPr="007E0705">
        <w:rPr>
          <w:rFonts w:ascii="Times New Roman" w:hAnsi="Times New Roman" w:cs="Times New Roman"/>
          <w:sz w:val="28"/>
          <w:szCs w:val="28"/>
        </w:rPr>
        <w:t xml:space="preserve">o pasākumu turpmāku izstrādi un īstenošanu un īstenot brīvprātīgu sadarbību saskaņā ar </w:t>
      </w:r>
      <w:r w:rsidR="002E6844">
        <w:rPr>
          <w:rFonts w:ascii="Times New Roman" w:hAnsi="Times New Roman" w:cs="Times New Roman"/>
          <w:sz w:val="28"/>
          <w:szCs w:val="28"/>
        </w:rPr>
        <w:t>M</w:t>
      </w:r>
      <w:r w:rsidRPr="007E0705">
        <w:rPr>
          <w:rFonts w:ascii="Times New Roman" w:hAnsi="Times New Roman" w:cs="Times New Roman"/>
          <w:sz w:val="28"/>
          <w:szCs w:val="28"/>
        </w:rPr>
        <w:t>emorandā noteikto</w:t>
      </w:r>
      <w:r w:rsidR="007407A1" w:rsidRPr="007E0705">
        <w:rPr>
          <w:rFonts w:ascii="Times New Roman" w:hAnsi="Times New Roman" w:cs="Times New Roman"/>
          <w:sz w:val="28"/>
          <w:szCs w:val="28"/>
        </w:rPr>
        <w:t xml:space="preserve"> pārvaldības un atbalsta struktūru.</w:t>
      </w:r>
      <w:r w:rsidR="00084071" w:rsidRPr="007E0705">
        <w:rPr>
          <w:rFonts w:ascii="Times New Roman" w:hAnsi="Times New Roman" w:cs="Times New Roman"/>
          <w:sz w:val="28"/>
          <w:szCs w:val="28"/>
        </w:rPr>
        <w:t xml:space="preserve"> M</w:t>
      </w:r>
      <w:r w:rsidR="00687BF4" w:rsidRPr="007E0705">
        <w:rPr>
          <w:rFonts w:ascii="Times New Roman" w:hAnsi="Times New Roman" w:cs="Times New Roman"/>
          <w:sz w:val="28"/>
          <w:szCs w:val="28"/>
        </w:rPr>
        <w:t>emorandā uzsvērts, ka tas atspoguļo tikai politiskos nodomus. Memorands nenosaka jaunas juridiskas saistības un neaizstāj vai nemaina esošās juridiskās saistības attiecībā uz tām pusēm, kas parakstīs Memorandu vai trešajām personām. M</w:t>
      </w:r>
      <w:r w:rsidR="00084071" w:rsidRPr="007E0705">
        <w:rPr>
          <w:rFonts w:ascii="Times New Roman" w:hAnsi="Times New Roman" w:cs="Times New Roman"/>
          <w:sz w:val="28"/>
          <w:szCs w:val="28"/>
        </w:rPr>
        <w:t xml:space="preserve">emorands nepiešķir jaunas pilnvaras un neparedz nekādas finansiālas saistības, un visas saistības tiek izpildītas no esošajiem resursiem. </w:t>
      </w:r>
      <w:r w:rsidRPr="007E0705">
        <w:rPr>
          <w:rFonts w:ascii="Times New Roman" w:hAnsi="Times New Roman" w:cs="Times New Roman"/>
          <w:sz w:val="28"/>
          <w:szCs w:val="28"/>
        </w:rPr>
        <w:t xml:space="preserve">Memorands nosaka juridiski nesaistošu </w:t>
      </w:r>
      <w:r w:rsidR="002E6844">
        <w:rPr>
          <w:rFonts w:ascii="Times New Roman" w:hAnsi="Times New Roman" w:cs="Times New Roman"/>
          <w:sz w:val="28"/>
          <w:szCs w:val="28"/>
        </w:rPr>
        <w:t>ietvaru</w:t>
      </w:r>
      <w:r w:rsidRPr="007E0705">
        <w:rPr>
          <w:rFonts w:ascii="Times New Roman" w:hAnsi="Times New Roman" w:cs="Times New Roman"/>
          <w:sz w:val="28"/>
          <w:szCs w:val="28"/>
        </w:rPr>
        <w:t xml:space="preserve"> kopīgai </w:t>
      </w:r>
      <w:proofErr w:type="spellStart"/>
      <w:r w:rsidR="002E6844">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park</w:t>
      </w:r>
      <w:r w:rsidR="002E6844">
        <w:rPr>
          <w:rFonts w:ascii="Times New Roman" w:hAnsi="Times New Roman" w:cs="Times New Roman"/>
          <w:sz w:val="28"/>
          <w:szCs w:val="28"/>
        </w:rPr>
        <w:t>a</w:t>
      </w:r>
      <w:r w:rsidRPr="007E0705">
        <w:rPr>
          <w:rFonts w:ascii="Times New Roman" w:hAnsi="Times New Roman" w:cs="Times New Roman"/>
          <w:sz w:val="28"/>
          <w:szCs w:val="28"/>
        </w:rPr>
        <w:t xml:space="preserve"> projekta pārvaldībai un finansēšanai </w:t>
      </w:r>
      <w:r w:rsidR="002E6844" w:rsidRPr="007E0705">
        <w:rPr>
          <w:rFonts w:ascii="Times New Roman" w:hAnsi="Times New Roman" w:cs="Times New Roman"/>
          <w:sz w:val="28"/>
          <w:szCs w:val="28"/>
        </w:rPr>
        <w:t>(turpmāk – Kopprojekts)</w:t>
      </w:r>
      <w:r w:rsidR="002E6844">
        <w:rPr>
          <w:rFonts w:ascii="Times New Roman" w:hAnsi="Times New Roman" w:cs="Times New Roman"/>
          <w:sz w:val="28"/>
          <w:szCs w:val="28"/>
        </w:rPr>
        <w:t xml:space="preserve"> </w:t>
      </w:r>
      <w:r w:rsidRPr="007E0705">
        <w:rPr>
          <w:rFonts w:ascii="Times New Roman" w:hAnsi="Times New Roman" w:cs="Times New Roman"/>
          <w:sz w:val="28"/>
          <w:szCs w:val="28"/>
        </w:rPr>
        <w:t>starp Igaunij</w:t>
      </w:r>
      <w:r w:rsidR="002E6844">
        <w:rPr>
          <w:rFonts w:ascii="Times New Roman" w:hAnsi="Times New Roman" w:cs="Times New Roman"/>
          <w:sz w:val="28"/>
          <w:szCs w:val="28"/>
        </w:rPr>
        <w:t xml:space="preserve">as Ekonomikas un </w:t>
      </w:r>
      <w:r w:rsidR="008E27C3">
        <w:rPr>
          <w:rFonts w:ascii="Times New Roman" w:hAnsi="Times New Roman" w:cs="Times New Roman"/>
          <w:sz w:val="28"/>
          <w:szCs w:val="28"/>
        </w:rPr>
        <w:t xml:space="preserve">komunikāciju </w:t>
      </w:r>
      <w:r w:rsidR="002E6844">
        <w:rPr>
          <w:rFonts w:ascii="Times New Roman" w:hAnsi="Times New Roman" w:cs="Times New Roman"/>
          <w:sz w:val="28"/>
          <w:szCs w:val="28"/>
        </w:rPr>
        <w:t>ministriju</w:t>
      </w:r>
      <w:r w:rsidRPr="007E0705">
        <w:rPr>
          <w:rFonts w:ascii="Times New Roman" w:hAnsi="Times New Roman" w:cs="Times New Roman"/>
          <w:sz w:val="28"/>
          <w:szCs w:val="28"/>
        </w:rPr>
        <w:t xml:space="preserve"> un Latvij</w:t>
      </w:r>
      <w:r w:rsidR="002E6844">
        <w:rPr>
          <w:rFonts w:ascii="Times New Roman" w:hAnsi="Times New Roman" w:cs="Times New Roman"/>
          <w:sz w:val="28"/>
          <w:szCs w:val="28"/>
        </w:rPr>
        <w:t>as Ekonomikas ministriju (turpmāk – Dalībnieki)</w:t>
      </w:r>
      <w:r w:rsidR="00084071" w:rsidRPr="007E0705">
        <w:rPr>
          <w:rFonts w:ascii="Times New Roman" w:hAnsi="Times New Roman" w:cs="Times New Roman"/>
          <w:sz w:val="28"/>
          <w:szCs w:val="28"/>
        </w:rPr>
        <w:t>.</w:t>
      </w:r>
      <w:r w:rsidR="00446D73" w:rsidRPr="007E0705">
        <w:rPr>
          <w:rFonts w:ascii="Times New Roman" w:hAnsi="Times New Roman" w:cs="Times New Roman"/>
          <w:sz w:val="28"/>
          <w:szCs w:val="28"/>
        </w:rPr>
        <w:t xml:space="preserve"> </w:t>
      </w:r>
    </w:p>
    <w:p w14:paraId="07E3CA7E" w14:textId="77777777" w:rsidR="002E6844" w:rsidRDefault="00713479"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K</w:t>
      </w:r>
      <w:r w:rsidR="00084071" w:rsidRPr="007E0705">
        <w:rPr>
          <w:rFonts w:ascii="Times New Roman" w:hAnsi="Times New Roman" w:cs="Times New Roman"/>
          <w:sz w:val="28"/>
          <w:szCs w:val="28"/>
        </w:rPr>
        <w:t>opprojekts ir apgabals vai vairāki apgabali</w:t>
      </w:r>
      <w:r w:rsidR="00811559" w:rsidRPr="007E0705">
        <w:rPr>
          <w:rFonts w:ascii="Times New Roman" w:hAnsi="Times New Roman" w:cs="Times New Roman"/>
          <w:sz w:val="28"/>
          <w:szCs w:val="28"/>
        </w:rPr>
        <w:t xml:space="preserve">, kas atrodas Igaunijas </w:t>
      </w:r>
      <w:r w:rsidR="002E6844">
        <w:rPr>
          <w:rFonts w:ascii="Times New Roman" w:hAnsi="Times New Roman" w:cs="Times New Roman"/>
          <w:sz w:val="28"/>
          <w:szCs w:val="28"/>
        </w:rPr>
        <w:t>un</w:t>
      </w:r>
      <w:r w:rsidR="00811559" w:rsidRPr="007E0705">
        <w:rPr>
          <w:rFonts w:ascii="Times New Roman" w:hAnsi="Times New Roman" w:cs="Times New Roman"/>
          <w:sz w:val="28"/>
          <w:szCs w:val="28"/>
        </w:rPr>
        <w:t xml:space="preserve"> Latvijas ekskluzīvajās ekonomiskajā</w:t>
      </w:r>
      <w:r w:rsidR="00084071" w:rsidRPr="007E0705">
        <w:rPr>
          <w:rFonts w:ascii="Times New Roman" w:hAnsi="Times New Roman" w:cs="Times New Roman"/>
          <w:sz w:val="28"/>
          <w:szCs w:val="28"/>
        </w:rPr>
        <w:t>s zonās (EEZ) vai teritoriālajos ūdeņos</w:t>
      </w:r>
      <w:r w:rsidR="00811559" w:rsidRPr="007E0705">
        <w:rPr>
          <w:rFonts w:ascii="Times New Roman" w:hAnsi="Times New Roman" w:cs="Times New Roman"/>
          <w:sz w:val="28"/>
          <w:szCs w:val="28"/>
        </w:rPr>
        <w:t xml:space="preserve">, </w:t>
      </w:r>
      <w:r w:rsidR="00084071" w:rsidRPr="007E0705">
        <w:rPr>
          <w:rFonts w:ascii="Times New Roman" w:hAnsi="Times New Roman" w:cs="Times New Roman"/>
          <w:sz w:val="28"/>
          <w:szCs w:val="28"/>
        </w:rPr>
        <w:t xml:space="preserve">un </w:t>
      </w:r>
      <w:r w:rsidR="00811559" w:rsidRPr="007E0705">
        <w:rPr>
          <w:rFonts w:ascii="Times New Roman" w:hAnsi="Times New Roman" w:cs="Times New Roman"/>
          <w:sz w:val="28"/>
          <w:szCs w:val="28"/>
        </w:rPr>
        <w:t>kur</w:t>
      </w:r>
      <w:r w:rsidR="00084071" w:rsidRPr="007E0705">
        <w:rPr>
          <w:rFonts w:ascii="Times New Roman" w:hAnsi="Times New Roman" w:cs="Times New Roman"/>
          <w:sz w:val="28"/>
          <w:szCs w:val="28"/>
        </w:rPr>
        <w:t>i</w:t>
      </w:r>
      <w:r w:rsidR="00811559" w:rsidRPr="007E0705">
        <w:rPr>
          <w:rFonts w:ascii="Times New Roman" w:hAnsi="Times New Roman" w:cs="Times New Roman"/>
          <w:sz w:val="28"/>
          <w:szCs w:val="28"/>
        </w:rPr>
        <w:t xml:space="preserve"> tiks attīstīt</w:t>
      </w:r>
      <w:r w:rsidR="00084071" w:rsidRPr="007E0705">
        <w:rPr>
          <w:rFonts w:ascii="Times New Roman" w:hAnsi="Times New Roman" w:cs="Times New Roman"/>
          <w:sz w:val="28"/>
          <w:szCs w:val="28"/>
        </w:rPr>
        <w:t>i saskaņā ar šo memorandu un piedāvāti izsolē</w:t>
      </w:r>
      <w:r w:rsidR="00811559" w:rsidRPr="007E0705">
        <w:rPr>
          <w:rFonts w:ascii="Times New Roman" w:hAnsi="Times New Roman" w:cs="Times New Roman"/>
          <w:sz w:val="28"/>
          <w:szCs w:val="28"/>
        </w:rPr>
        <w:t xml:space="preserve"> elektroenerģij</w:t>
      </w:r>
      <w:r w:rsidR="00084071" w:rsidRPr="007E0705">
        <w:rPr>
          <w:rFonts w:ascii="Times New Roman" w:hAnsi="Times New Roman" w:cs="Times New Roman"/>
          <w:sz w:val="28"/>
          <w:szCs w:val="28"/>
        </w:rPr>
        <w:t xml:space="preserve">as ražošanai </w:t>
      </w:r>
      <w:proofErr w:type="spellStart"/>
      <w:r w:rsidR="00084071" w:rsidRPr="007E0705">
        <w:rPr>
          <w:rFonts w:ascii="Times New Roman" w:hAnsi="Times New Roman" w:cs="Times New Roman"/>
          <w:sz w:val="28"/>
          <w:szCs w:val="28"/>
        </w:rPr>
        <w:t>atkrastes</w:t>
      </w:r>
      <w:proofErr w:type="spellEnd"/>
      <w:r w:rsidR="00084071" w:rsidRPr="007E0705">
        <w:rPr>
          <w:rFonts w:ascii="Times New Roman" w:hAnsi="Times New Roman" w:cs="Times New Roman"/>
          <w:sz w:val="28"/>
          <w:szCs w:val="28"/>
        </w:rPr>
        <w:t xml:space="preserve"> vēja parkos, kā arī tam </w:t>
      </w:r>
      <w:r w:rsidR="00811559" w:rsidRPr="007E0705">
        <w:rPr>
          <w:rFonts w:ascii="Times New Roman" w:hAnsi="Times New Roman" w:cs="Times New Roman"/>
          <w:sz w:val="28"/>
          <w:szCs w:val="28"/>
        </w:rPr>
        <w:t xml:space="preserve">nepieciešamā tīkla </w:t>
      </w:r>
      <w:r w:rsidR="00084071" w:rsidRPr="007E0705">
        <w:rPr>
          <w:rFonts w:ascii="Times New Roman" w:hAnsi="Times New Roman" w:cs="Times New Roman"/>
          <w:sz w:val="28"/>
          <w:szCs w:val="28"/>
        </w:rPr>
        <w:t>infrastruktūra, t</w:t>
      </w:r>
      <w:r w:rsidR="00811559" w:rsidRPr="007E0705">
        <w:rPr>
          <w:rFonts w:ascii="Times New Roman" w:hAnsi="Times New Roman" w:cs="Times New Roman"/>
          <w:sz w:val="28"/>
          <w:szCs w:val="28"/>
        </w:rPr>
        <w:t xml:space="preserve">ostarp uz sauszemes. Saistītie pētījumi un analīze ir </w:t>
      </w:r>
      <w:r w:rsidR="002E6844">
        <w:rPr>
          <w:rFonts w:ascii="Times New Roman" w:hAnsi="Times New Roman" w:cs="Times New Roman"/>
          <w:sz w:val="28"/>
          <w:szCs w:val="28"/>
        </w:rPr>
        <w:t>K</w:t>
      </w:r>
      <w:r w:rsidR="00811559" w:rsidRPr="007E0705">
        <w:rPr>
          <w:rFonts w:ascii="Times New Roman" w:hAnsi="Times New Roman" w:cs="Times New Roman"/>
          <w:sz w:val="28"/>
          <w:szCs w:val="28"/>
        </w:rPr>
        <w:t>opprojekta daļa.</w:t>
      </w:r>
      <w:r w:rsidRPr="007E0705">
        <w:rPr>
          <w:rFonts w:ascii="Times New Roman" w:hAnsi="Times New Roman" w:cs="Times New Roman"/>
          <w:sz w:val="28"/>
          <w:szCs w:val="28"/>
        </w:rPr>
        <w:t xml:space="preserve"> Kop</w:t>
      </w:r>
      <w:r w:rsidR="00EF2732" w:rsidRPr="007E0705">
        <w:rPr>
          <w:rFonts w:ascii="Times New Roman" w:hAnsi="Times New Roman" w:cs="Times New Roman"/>
          <w:sz w:val="28"/>
          <w:szCs w:val="28"/>
        </w:rPr>
        <w:t>projekts paredz</w:t>
      </w:r>
      <w:r w:rsidRPr="007E0705">
        <w:rPr>
          <w:rFonts w:ascii="Times New Roman" w:hAnsi="Times New Roman" w:cs="Times New Roman"/>
          <w:sz w:val="28"/>
          <w:szCs w:val="28"/>
        </w:rPr>
        <w:t xml:space="preserve"> vienas vai vairāk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e</w:t>
      </w:r>
      <w:r w:rsidR="00EF2732" w:rsidRPr="007E0705">
        <w:rPr>
          <w:rFonts w:ascii="Times New Roman" w:hAnsi="Times New Roman" w:cs="Times New Roman"/>
          <w:sz w:val="28"/>
          <w:szCs w:val="28"/>
        </w:rPr>
        <w:t>lektrostacij</w:t>
      </w:r>
      <w:r w:rsidRPr="007E0705">
        <w:rPr>
          <w:rFonts w:ascii="Times New Roman" w:hAnsi="Times New Roman" w:cs="Times New Roman"/>
          <w:sz w:val="28"/>
          <w:szCs w:val="28"/>
        </w:rPr>
        <w:t>u attīstību ar</w:t>
      </w:r>
      <w:r w:rsidR="00EF2732" w:rsidRPr="007E0705">
        <w:rPr>
          <w:rFonts w:ascii="Times New Roman" w:hAnsi="Times New Roman" w:cs="Times New Roman"/>
          <w:sz w:val="28"/>
          <w:szCs w:val="28"/>
        </w:rPr>
        <w:t xml:space="preserve"> kopējo </w:t>
      </w:r>
      <w:r w:rsidR="002E6844">
        <w:rPr>
          <w:rFonts w:ascii="Times New Roman" w:hAnsi="Times New Roman" w:cs="Times New Roman"/>
          <w:sz w:val="28"/>
          <w:szCs w:val="28"/>
        </w:rPr>
        <w:t xml:space="preserve">elektrisko </w:t>
      </w:r>
      <w:r w:rsidR="00EF2732" w:rsidRPr="007E0705">
        <w:rPr>
          <w:rFonts w:ascii="Times New Roman" w:hAnsi="Times New Roman" w:cs="Times New Roman"/>
          <w:sz w:val="28"/>
          <w:szCs w:val="28"/>
        </w:rPr>
        <w:t>jaudu 700</w:t>
      </w:r>
      <w:r w:rsidRPr="007E0705">
        <w:rPr>
          <w:rFonts w:ascii="Times New Roman" w:hAnsi="Times New Roman" w:cs="Times New Roman"/>
          <w:sz w:val="28"/>
          <w:szCs w:val="28"/>
        </w:rPr>
        <w:t xml:space="preserve"> līdz 1</w:t>
      </w:r>
      <w:r w:rsidR="00EF2732" w:rsidRPr="007E0705">
        <w:rPr>
          <w:rFonts w:ascii="Times New Roman" w:hAnsi="Times New Roman" w:cs="Times New Roman"/>
          <w:sz w:val="28"/>
          <w:szCs w:val="28"/>
        </w:rPr>
        <w:t>000 MW</w:t>
      </w:r>
      <w:r w:rsidRPr="007E0705">
        <w:rPr>
          <w:rFonts w:ascii="Times New Roman" w:hAnsi="Times New Roman" w:cs="Times New Roman"/>
          <w:sz w:val="28"/>
          <w:szCs w:val="28"/>
        </w:rPr>
        <w:t xml:space="preserve"> diapazonā</w:t>
      </w:r>
      <w:r w:rsidR="00EF2732" w:rsidRPr="007E0705">
        <w:rPr>
          <w:rFonts w:ascii="Times New Roman" w:hAnsi="Times New Roman" w:cs="Times New Roman"/>
          <w:sz w:val="28"/>
          <w:szCs w:val="28"/>
        </w:rPr>
        <w:t>.</w:t>
      </w:r>
      <w:r w:rsidRPr="007E0705">
        <w:rPr>
          <w:rFonts w:ascii="Times New Roman" w:hAnsi="Times New Roman" w:cs="Times New Roman"/>
          <w:sz w:val="28"/>
          <w:szCs w:val="28"/>
        </w:rPr>
        <w:t xml:space="preserve"> Kop</w:t>
      </w:r>
      <w:r w:rsidR="00EF2732" w:rsidRPr="007E0705">
        <w:rPr>
          <w:rFonts w:ascii="Times New Roman" w:hAnsi="Times New Roman" w:cs="Times New Roman"/>
          <w:sz w:val="28"/>
          <w:szCs w:val="28"/>
        </w:rPr>
        <w:t xml:space="preserve">projekta atrašanās vieta tiks izvēlēta pēc </w:t>
      </w:r>
      <w:r w:rsidRPr="007E0705">
        <w:rPr>
          <w:rFonts w:ascii="Times New Roman" w:hAnsi="Times New Roman" w:cs="Times New Roman"/>
          <w:sz w:val="28"/>
          <w:szCs w:val="28"/>
        </w:rPr>
        <w:t xml:space="preserve">piemērotu vietu Latvijas un Igaunijas ekonomiskajās zonās un/vai teritoriālajos ūdeņos </w:t>
      </w:r>
      <w:proofErr w:type="spellStart"/>
      <w:r w:rsidR="00EF2732" w:rsidRPr="007E0705">
        <w:rPr>
          <w:rFonts w:ascii="Times New Roman" w:hAnsi="Times New Roman" w:cs="Times New Roman"/>
          <w:sz w:val="28"/>
          <w:szCs w:val="28"/>
        </w:rPr>
        <w:t>priekšizpētes</w:t>
      </w:r>
      <w:proofErr w:type="spellEnd"/>
      <w:r w:rsidR="00EF2732" w:rsidRPr="007E0705">
        <w:rPr>
          <w:rFonts w:ascii="Times New Roman" w:hAnsi="Times New Roman" w:cs="Times New Roman"/>
          <w:sz w:val="28"/>
          <w:szCs w:val="28"/>
        </w:rPr>
        <w:t xml:space="preserve">. </w:t>
      </w:r>
      <w:r w:rsidRPr="007E0705">
        <w:rPr>
          <w:rFonts w:ascii="Times New Roman" w:hAnsi="Times New Roman" w:cs="Times New Roman"/>
          <w:sz w:val="28"/>
          <w:szCs w:val="28"/>
        </w:rPr>
        <w:t>Izvēlētajai</w:t>
      </w:r>
      <w:r w:rsidR="00EF2732" w:rsidRPr="007E0705">
        <w:rPr>
          <w:rFonts w:ascii="Times New Roman" w:hAnsi="Times New Roman" w:cs="Times New Roman"/>
          <w:sz w:val="28"/>
          <w:szCs w:val="28"/>
        </w:rPr>
        <w:t xml:space="preserve"> atrašanās vietai jābūt abu valstu interesēs, ņemot vērā galvenokārt s</w:t>
      </w:r>
      <w:r w:rsidRPr="007E0705">
        <w:rPr>
          <w:rFonts w:ascii="Times New Roman" w:hAnsi="Times New Roman" w:cs="Times New Roman"/>
          <w:sz w:val="28"/>
          <w:szCs w:val="28"/>
        </w:rPr>
        <w:t>ociālekonomiskos aspektus, bet vērtējot</w:t>
      </w:r>
      <w:r w:rsidR="00EF2732" w:rsidRPr="007E0705">
        <w:rPr>
          <w:rFonts w:ascii="Times New Roman" w:hAnsi="Times New Roman" w:cs="Times New Roman"/>
          <w:sz w:val="28"/>
          <w:szCs w:val="28"/>
        </w:rPr>
        <w:t xml:space="preserve"> arī </w:t>
      </w:r>
      <w:r w:rsidRPr="007E0705">
        <w:rPr>
          <w:rFonts w:ascii="Times New Roman" w:hAnsi="Times New Roman" w:cs="Times New Roman"/>
          <w:sz w:val="28"/>
          <w:szCs w:val="28"/>
        </w:rPr>
        <w:t xml:space="preserve">elektriskos </w:t>
      </w:r>
      <w:r w:rsidR="00EF2732" w:rsidRPr="007E0705">
        <w:rPr>
          <w:rFonts w:ascii="Times New Roman" w:hAnsi="Times New Roman" w:cs="Times New Roman"/>
          <w:sz w:val="28"/>
          <w:szCs w:val="28"/>
        </w:rPr>
        <w:t>tīklu</w:t>
      </w:r>
      <w:r w:rsidRPr="007E0705">
        <w:rPr>
          <w:rFonts w:ascii="Times New Roman" w:hAnsi="Times New Roman" w:cs="Times New Roman"/>
          <w:sz w:val="28"/>
          <w:szCs w:val="28"/>
        </w:rPr>
        <w:t>s</w:t>
      </w:r>
      <w:r w:rsidR="00EF2732" w:rsidRPr="007E0705">
        <w:rPr>
          <w:rFonts w:ascii="Times New Roman" w:hAnsi="Times New Roman" w:cs="Times New Roman"/>
          <w:sz w:val="28"/>
          <w:szCs w:val="28"/>
        </w:rPr>
        <w:t xml:space="preserve"> un citus valstiski svarīgus </w:t>
      </w:r>
      <w:r w:rsidRPr="007E0705">
        <w:rPr>
          <w:rFonts w:ascii="Times New Roman" w:hAnsi="Times New Roman" w:cs="Times New Roman"/>
          <w:sz w:val="28"/>
          <w:szCs w:val="28"/>
        </w:rPr>
        <w:t>aspekt</w:t>
      </w:r>
      <w:r w:rsidR="00EF2732" w:rsidRPr="007E0705">
        <w:rPr>
          <w:rFonts w:ascii="Times New Roman" w:hAnsi="Times New Roman" w:cs="Times New Roman"/>
          <w:sz w:val="28"/>
          <w:szCs w:val="28"/>
        </w:rPr>
        <w:t>us.</w:t>
      </w:r>
      <w:r w:rsidRPr="007E0705">
        <w:rPr>
          <w:rFonts w:ascii="Times New Roman" w:hAnsi="Times New Roman" w:cs="Times New Roman"/>
          <w:sz w:val="28"/>
          <w:szCs w:val="28"/>
        </w:rPr>
        <w:t xml:space="preserve"> </w:t>
      </w:r>
    </w:p>
    <w:p w14:paraId="1B61E134" w14:textId="1899417B" w:rsidR="00687BF4" w:rsidRPr="007E0705" w:rsidRDefault="00EF2732"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Kopprojekt</w:t>
      </w:r>
      <w:r w:rsidR="00713479" w:rsidRPr="007E0705">
        <w:rPr>
          <w:rFonts w:ascii="Times New Roman" w:hAnsi="Times New Roman" w:cs="Times New Roman"/>
          <w:sz w:val="28"/>
          <w:szCs w:val="28"/>
        </w:rPr>
        <w:t>a</w:t>
      </w:r>
      <w:r w:rsidRPr="007E0705">
        <w:rPr>
          <w:rFonts w:ascii="Times New Roman" w:hAnsi="Times New Roman" w:cs="Times New Roman"/>
          <w:sz w:val="28"/>
          <w:szCs w:val="28"/>
        </w:rPr>
        <w:t xml:space="preserve"> mērķis ir </w:t>
      </w:r>
      <w:r w:rsidR="00713479" w:rsidRPr="007E0705">
        <w:rPr>
          <w:rFonts w:ascii="Times New Roman" w:hAnsi="Times New Roman" w:cs="Times New Roman"/>
          <w:sz w:val="28"/>
          <w:szCs w:val="28"/>
        </w:rPr>
        <w:t>vienmērīgi</w:t>
      </w:r>
      <w:r w:rsidRPr="007E0705">
        <w:rPr>
          <w:rFonts w:ascii="Times New Roman" w:hAnsi="Times New Roman" w:cs="Times New Roman"/>
          <w:sz w:val="28"/>
          <w:szCs w:val="28"/>
        </w:rPr>
        <w:t xml:space="preserve"> sadalīt visas izmaksas un ieguvumus s</w:t>
      </w:r>
      <w:r w:rsidR="00713479" w:rsidRPr="007E0705">
        <w:rPr>
          <w:rFonts w:ascii="Times New Roman" w:hAnsi="Times New Roman" w:cs="Times New Roman"/>
          <w:sz w:val="28"/>
          <w:szCs w:val="28"/>
        </w:rPr>
        <w:t xml:space="preserve">tarp valstīm, tiecoties uz </w:t>
      </w:r>
      <w:r w:rsidRPr="007E0705">
        <w:rPr>
          <w:rFonts w:ascii="Times New Roman" w:hAnsi="Times New Roman" w:cs="Times New Roman"/>
          <w:sz w:val="28"/>
          <w:szCs w:val="28"/>
        </w:rPr>
        <w:t>50</w:t>
      </w:r>
      <w:r w:rsidR="00713479" w:rsidRPr="007E0705">
        <w:rPr>
          <w:rFonts w:ascii="Times New Roman" w:hAnsi="Times New Roman" w:cs="Times New Roman"/>
          <w:sz w:val="28"/>
          <w:szCs w:val="28"/>
        </w:rPr>
        <w:t>/</w:t>
      </w:r>
      <w:r w:rsidRPr="007E0705">
        <w:rPr>
          <w:rFonts w:ascii="Times New Roman" w:hAnsi="Times New Roman" w:cs="Times New Roman"/>
          <w:sz w:val="28"/>
          <w:szCs w:val="28"/>
        </w:rPr>
        <w:t>50</w:t>
      </w:r>
      <w:r w:rsidR="00713479" w:rsidRPr="007E0705">
        <w:rPr>
          <w:rFonts w:ascii="Times New Roman" w:hAnsi="Times New Roman" w:cs="Times New Roman"/>
          <w:sz w:val="28"/>
          <w:szCs w:val="28"/>
        </w:rPr>
        <w:t xml:space="preserve"> sadali</w:t>
      </w:r>
      <w:r w:rsidR="00054E22" w:rsidRPr="007E0705">
        <w:rPr>
          <w:rFonts w:ascii="Times New Roman" w:hAnsi="Times New Roman" w:cs="Times New Roman"/>
          <w:sz w:val="28"/>
          <w:szCs w:val="28"/>
        </w:rPr>
        <w:t>. Tomēr precīzs izmaksu un ieguvumu sadalījums tiks</w:t>
      </w:r>
      <w:r w:rsidRPr="007E0705">
        <w:rPr>
          <w:rFonts w:ascii="Times New Roman" w:hAnsi="Times New Roman" w:cs="Times New Roman"/>
          <w:sz w:val="28"/>
          <w:szCs w:val="28"/>
        </w:rPr>
        <w:t xml:space="preserve"> </w:t>
      </w:r>
      <w:r w:rsidR="00054E22" w:rsidRPr="007E0705">
        <w:rPr>
          <w:rFonts w:ascii="Times New Roman" w:hAnsi="Times New Roman" w:cs="Times New Roman"/>
          <w:sz w:val="28"/>
          <w:szCs w:val="28"/>
        </w:rPr>
        <w:t>noteikts</w:t>
      </w:r>
      <w:r w:rsidRPr="007E0705">
        <w:rPr>
          <w:rFonts w:ascii="Times New Roman" w:hAnsi="Times New Roman" w:cs="Times New Roman"/>
          <w:sz w:val="28"/>
          <w:szCs w:val="28"/>
        </w:rPr>
        <w:t xml:space="preserve">, pamatojoties uz </w:t>
      </w:r>
      <w:proofErr w:type="spellStart"/>
      <w:r w:rsidRPr="007E0705">
        <w:rPr>
          <w:rFonts w:ascii="Times New Roman" w:hAnsi="Times New Roman" w:cs="Times New Roman"/>
          <w:sz w:val="28"/>
          <w:szCs w:val="28"/>
        </w:rPr>
        <w:t>priekšizpētes</w:t>
      </w:r>
      <w:proofErr w:type="spellEnd"/>
      <w:r w:rsidRPr="007E0705">
        <w:rPr>
          <w:rFonts w:ascii="Times New Roman" w:hAnsi="Times New Roman" w:cs="Times New Roman"/>
          <w:sz w:val="28"/>
          <w:szCs w:val="28"/>
        </w:rPr>
        <w:t xml:space="preserve"> un izmaksu un</w:t>
      </w:r>
      <w:r w:rsidR="00054E22" w:rsidRPr="007E0705">
        <w:rPr>
          <w:rFonts w:ascii="Times New Roman" w:hAnsi="Times New Roman" w:cs="Times New Roman"/>
          <w:sz w:val="28"/>
          <w:szCs w:val="28"/>
        </w:rPr>
        <w:t xml:space="preserve"> ieguvumu analīzes rezultātiem. Līgums par </w:t>
      </w:r>
      <w:r w:rsidR="002E6844">
        <w:rPr>
          <w:rFonts w:ascii="Times New Roman" w:hAnsi="Times New Roman" w:cs="Times New Roman"/>
          <w:sz w:val="28"/>
          <w:szCs w:val="28"/>
        </w:rPr>
        <w:t>K</w:t>
      </w:r>
      <w:r w:rsidR="00054E22" w:rsidRPr="007E0705">
        <w:rPr>
          <w:rFonts w:ascii="Times New Roman" w:hAnsi="Times New Roman" w:cs="Times New Roman"/>
          <w:sz w:val="28"/>
          <w:szCs w:val="28"/>
        </w:rPr>
        <w:t>op</w:t>
      </w:r>
      <w:r w:rsidRPr="007E0705">
        <w:rPr>
          <w:rFonts w:ascii="Times New Roman" w:hAnsi="Times New Roman" w:cs="Times New Roman"/>
          <w:sz w:val="28"/>
          <w:szCs w:val="28"/>
        </w:rPr>
        <w:t>projekt</w:t>
      </w:r>
      <w:r w:rsidR="002E6844">
        <w:rPr>
          <w:rFonts w:ascii="Times New Roman" w:hAnsi="Times New Roman" w:cs="Times New Roman"/>
          <w:sz w:val="28"/>
          <w:szCs w:val="28"/>
        </w:rPr>
        <w:t>a ietvaros izveidotajām</w:t>
      </w:r>
      <w:r w:rsidRPr="007E0705">
        <w:rPr>
          <w:rFonts w:ascii="Times New Roman" w:hAnsi="Times New Roman" w:cs="Times New Roman"/>
          <w:sz w:val="28"/>
          <w:szCs w:val="28"/>
        </w:rPr>
        <w:t xml:space="preserve"> teritorijām </w:t>
      </w:r>
      <w:r w:rsidR="00054E22" w:rsidRPr="007E0705">
        <w:rPr>
          <w:rFonts w:ascii="Times New Roman" w:hAnsi="Times New Roman" w:cs="Times New Roman"/>
          <w:sz w:val="28"/>
          <w:szCs w:val="28"/>
        </w:rPr>
        <w:t xml:space="preserve">tiks </w:t>
      </w:r>
      <w:r w:rsidRPr="007E0705">
        <w:rPr>
          <w:rFonts w:ascii="Times New Roman" w:hAnsi="Times New Roman" w:cs="Times New Roman"/>
          <w:sz w:val="28"/>
          <w:szCs w:val="28"/>
        </w:rPr>
        <w:t>piešķir</w:t>
      </w:r>
      <w:r w:rsidR="00054E22" w:rsidRPr="007E0705">
        <w:rPr>
          <w:rFonts w:ascii="Times New Roman" w:hAnsi="Times New Roman" w:cs="Times New Roman"/>
          <w:sz w:val="28"/>
          <w:szCs w:val="28"/>
        </w:rPr>
        <w:t>t</w:t>
      </w:r>
      <w:r w:rsidRPr="007E0705">
        <w:rPr>
          <w:rFonts w:ascii="Times New Roman" w:hAnsi="Times New Roman" w:cs="Times New Roman"/>
          <w:sz w:val="28"/>
          <w:szCs w:val="28"/>
        </w:rPr>
        <w:t xml:space="preserve">s vienam vai vairākiem </w:t>
      </w:r>
      <w:r w:rsidR="00687BF4" w:rsidRPr="007E0705">
        <w:rPr>
          <w:rFonts w:ascii="Times New Roman" w:hAnsi="Times New Roman" w:cs="Times New Roman"/>
          <w:sz w:val="28"/>
          <w:szCs w:val="28"/>
        </w:rPr>
        <w:t xml:space="preserve">vēja </w:t>
      </w:r>
      <w:r w:rsidR="00054E22" w:rsidRPr="007E0705">
        <w:rPr>
          <w:rFonts w:ascii="Times New Roman" w:hAnsi="Times New Roman" w:cs="Times New Roman"/>
          <w:sz w:val="28"/>
          <w:szCs w:val="28"/>
        </w:rPr>
        <w:t>park</w:t>
      </w:r>
      <w:r w:rsidRPr="007E0705">
        <w:rPr>
          <w:rFonts w:ascii="Times New Roman" w:hAnsi="Times New Roman" w:cs="Times New Roman"/>
          <w:sz w:val="28"/>
          <w:szCs w:val="28"/>
        </w:rPr>
        <w:t>iem, kas vislabāk atbil</w:t>
      </w:r>
      <w:r w:rsidR="00054E22" w:rsidRPr="007E0705">
        <w:rPr>
          <w:rFonts w:ascii="Times New Roman" w:hAnsi="Times New Roman" w:cs="Times New Roman"/>
          <w:sz w:val="28"/>
          <w:szCs w:val="28"/>
        </w:rPr>
        <w:t>dīs</w:t>
      </w:r>
      <w:r w:rsidRPr="007E0705">
        <w:rPr>
          <w:rFonts w:ascii="Times New Roman" w:hAnsi="Times New Roman" w:cs="Times New Roman"/>
          <w:sz w:val="28"/>
          <w:szCs w:val="28"/>
        </w:rPr>
        <w:t xml:space="preserve"> noteiktajiem kritērijiem.</w:t>
      </w:r>
    </w:p>
    <w:p w14:paraId="608B7972" w14:textId="35BAF0F1" w:rsidR="006F6B16" w:rsidRPr="007E0705" w:rsidRDefault="00687BF4"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 xml:space="preserve">Memorandā tiek noteikts arī tā </w:t>
      </w:r>
      <w:r w:rsidR="002E6844">
        <w:rPr>
          <w:rFonts w:ascii="Times New Roman" w:hAnsi="Times New Roman" w:cs="Times New Roman"/>
          <w:sz w:val="28"/>
          <w:szCs w:val="28"/>
        </w:rPr>
        <w:t>D</w:t>
      </w:r>
      <w:r w:rsidRPr="007E0705">
        <w:rPr>
          <w:rFonts w:ascii="Times New Roman" w:hAnsi="Times New Roman" w:cs="Times New Roman"/>
          <w:sz w:val="28"/>
          <w:szCs w:val="28"/>
        </w:rPr>
        <w:t>alībnieku sadarbības modelis.</w:t>
      </w:r>
      <w:r w:rsidR="008E27C3">
        <w:rPr>
          <w:rFonts w:ascii="Times New Roman" w:hAnsi="Times New Roman" w:cs="Times New Roman"/>
          <w:sz w:val="28"/>
          <w:szCs w:val="28"/>
        </w:rPr>
        <w:t xml:space="preserve"> Dalībnieku</w:t>
      </w:r>
      <w:r w:rsidRPr="007E0705">
        <w:rPr>
          <w:rFonts w:ascii="Times New Roman" w:hAnsi="Times New Roman" w:cs="Times New Roman"/>
          <w:sz w:val="28"/>
          <w:szCs w:val="28"/>
        </w:rPr>
        <w:t xml:space="preserve"> sadarbība būs vērsta uz Kopprojekta īstenošanai nepieciešamo un labvēlīgo nosacījumu izveidi un </w:t>
      </w:r>
      <w:r w:rsidRPr="007E0705">
        <w:rPr>
          <w:rFonts w:ascii="Times New Roman" w:hAnsi="Times New Roman" w:cs="Times New Roman"/>
          <w:sz w:val="28"/>
          <w:szCs w:val="28"/>
        </w:rPr>
        <w:lastRenderedPageBreak/>
        <w:t>saglabāšanu. Kopprojektu paredzēts izstrādāt un īstenot saskaņā ar Direktīvas 2018/2001</w:t>
      </w:r>
      <w:r w:rsidR="008E27C3">
        <w:rPr>
          <w:rStyle w:val="FootnoteReference"/>
          <w:rFonts w:ascii="Times New Roman" w:hAnsi="Times New Roman" w:cs="Times New Roman"/>
          <w:sz w:val="28"/>
          <w:szCs w:val="28"/>
        </w:rPr>
        <w:footnoteReference w:id="3"/>
      </w:r>
      <w:r w:rsidRPr="007E0705">
        <w:rPr>
          <w:rFonts w:ascii="Times New Roman" w:hAnsi="Times New Roman" w:cs="Times New Roman"/>
          <w:sz w:val="28"/>
          <w:szCs w:val="28"/>
        </w:rPr>
        <w:t xml:space="preserve"> 9. un 10. pantu. </w:t>
      </w:r>
    </w:p>
    <w:p w14:paraId="047FF902" w14:textId="1CC9CA75" w:rsidR="00DB700D" w:rsidRPr="007E0705" w:rsidRDefault="006F6B16" w:rsidP="003605C8">
      <w:pPr>
        <w:spacing w:before="120" w:after="120" w:line="264" w:lineRule="auto"/>
        <w:ind w:firstLine="567"/>
        <w:jc w:val="both"/>
        <w:rPr>
          <w:rFonts w:ascii="Times New Roman" w:hAnsi="Times New Roman" w:cs="Times New Roman"/>
          <w:sz w:val="28"/>
          <w:szCs w:val="28"/>
        </w:rPr>
      </w:pPr>
      <w:r w:rsidRPr="007E0705">
        <w:rPr>
          <w:rFonts w:ascii="Times New Roman" w:hAnsi="Times New Roman" w:cs="Times New Roman"/>
          <w:sz w:val="28"/>
          <w:szCs w:val="28"/>
        </w:rPr>
        <w:t>Paredzēts izveidot</w:t>
      </w:r>
      <w:r w:rsidR="00687BF4" w:rsidRPr="007E0705">
        <w:rPr>
          <w:rFonts w:ascii="Times New Roman" w:hAnsi="Times New Roman" w:cs="Times New Roman"/>
          <w:sz w:val="28"/>
          <w:szCs w:val="28"/>
        </w:rPr>
        <w:t xml:space="preserve"> valstu kontaktpunktu</w:t>
      </w:r>
      <w:r w:rsidRPr="007E0705">
        <w:rPr>
          <w:rFonts w:ascii="Times New Roman" w:hAnsi="Times New Roman" w:cs="Times New Roman"/>
          <w:sz w:val="28"/>
          <w:szCs w:val="28"/>
        </w:rPr>
        <w:t>s</w:t>
      </w:r>
      <w:r w:rsidR="00687BF4" w:rsidRPr="007E0705">
        <w:rPr>
          <w:rFonts w:ascii="Times New Roman" w:hAnsi="Times New Roman" w:cs="Times New Roman"/>
          <w:sz w:val="28"/>
          <w:szCs w:val="28"/>
        </w:rPr>
        <w:t xml:space="preserve">, lai veicinātu Kopprojekta īstenošanu un risinātu jautājumus, kas rodas tā īstenošanas gaitā. Igaunijas valsts kontaktpunkts būs Ekonomikas un komunikāciju ministrija vai arī tās izraudzītā iestāde. </w:t>
      </w:r>
      <w:r w:rsidR="00B266A3" w:rsidRPr="007E0705">
        <w:rPr>
          <w:rFonts w:ascii="Times New Roman" w:hAnsi="Times New Roman" w:cs="Times New Roman"/>
          <w:sz w:val="28"/>
          <w:szCs w:val="28"/>
        </w:rPr>
        <w:t xml:space="preserve">Plānots, ka </w:t>
      </w:r>
      <w:r w:rsidR="008E27C3">
        <w:rPr>
          <w:rFonts w:ascii="Times New Roman" w:hAnsi="Times New Roman" w:cs="Times New Roman"/>
          <w:sz w:val="28"/>
          <w:szCs w:val="28"/>
        </w:rPr>
        <w:t xml:space="preserve">Ekonomikas ministrijas izraudzītais </w:t>
      </w:r>
      <w:r w:rsidR="00687BF4" w:rsidRPr="007E0705">
        <w:rPr>
          <w:rFonts w:ascii="Times New Roman" w:hAnsi="Times New Roman" w:cs="Times New Roman"/>
          <w:sz w:val="28"/>
          <w:szCs w:val="28"/>
        </w:rPr>
        <w:t xml:space="preserve">Latvijas valsts kontaktpunkts būs Latvijas Investīciju un attīstības aģentūra (LIAA). </w:t>
      </w:r>
      <w:r w:rsidRPr="007E0705">
        <w:rPr>
          <w:rFonts w:ascii="Times New Roman" w:hAnsi="Times New Roman" w:cs="Times New Roman"/>
          <w:sz w:val="28"/>
          <w:szCs w:val="28"/>
        </w:rPr>
        <w:t>D</w:t>
      </w:r>
      <w:r w:rsidR="00687BF4" w:rsidRPr="007E0705">
        <w:rPr>
          <w:rFonts w:ascii="Times New Roman" w:hAnsi="Times New Roman" w:cs="Times New Roman"/>
          <w:sz w:val="28"/>
          <w:szCs w:val="28"/>
        </w:rPr>
        <w:t>alībnieki izveido</w:t>
      </w:r>
      <w:r w:rsidRPr="007E0705">
        <w:rPr>
          <w:rFonts w:ascii="Times New Roman" w:hAnsi="Times New Roman" w:cs="Times New Roman"/>
          <w:sz w:val="28"/>
          <w:szCs w:val="28"/>
        </w:rPr>
        <w:t>s vadības grupu.</w:t>
      </w:r>
      <w:r w:rsidR="00687BF4" w:rsidRPr="007E0705">
        <w:rPr>
          <w:rFonts w:ascii="Times New Roman" w:hAnsi="Times New Roman" w:cs="Times New Roman"/>
          <w:sz w:val="28"/>
          <w:szCs w:val="28"/>
        </w:rPr>
        <w:t xml:space="preserve"> Katru kalendāro gadu līdz 31.martam vadības grupai jāinformē</w:t>
      </w:r>
      <w:r w:rsidR="00B266A3" w:rsidRPr="007E0705">
        <w:rPr>
          <w:rFonts w:ascii="Times New Roman" w:hAnsi="Times New Roman" w:cs="Times New Roman"/>
          <w:sz w:val="28"/>
          <w:szCs w:val="28"/>
        </w:rPr>
        <w:t xml:space="preserve"> </w:t>
      </w:r>
      <w:r w:rsidR="00C46169">
        <w:rPr>
          <w:rFonts w:ascii="Times New Roman" w:hAnsi="Times New Roman" w:cs="Times New Roman"/>
          <w:sz w:val="28"/>
          <w:szCs w:val="28"/>
        </w:rPr>
        <w:t>memoranda Dalībnieki par</w:t>
      </w:r>
      <w:r w:rsidR="00687BF4" w:rsidRPr="007E0705">
        <w:rPr>
          <w:rFonts w:ascii="Times New Roman" w:hAnsi="Times New Roman" w:cs="Times New Roman"/>
          <w:sz w:val="28"/>
          <w:szCs w:val="28"/>
        </w:rPr>
        <w:t xml:space="preserve"> projekta gaitu. Kopprojekta </w:t>
      </w:r>
      <w:r w:rsidRPr="007E0705">
        <w:rPr>
          <w:rFonts w:ascii="Times New Roman" w:hAnsi="Times New Roman" w:cs="Times New Roman"/>
          <w:sz w:val="28"/>
          <w:szCs w:val="28"/>
        </w:rPr>
        <w:t>s</w:t>
      </w:r>
      <w:r w:rsidR="00687BF4" w:rsidRPr="007E0705">
        <w:rPr>
          <w:rFonts w:ascii="Times New Roman" w:hAnsi="Times New Roman" w:cs="Times New Roman"/>
          <w:sz w:val="28"/>
          <w:szCs w:val="28"/>
        </w:rPr>
        <w:t>agatavošana</w:t>
      </w:r>
      <w:r w:rsidR="00074DEE">
        <w:rPr>
          <w:rFonts w:ascii="Times New Roman" w:hAnsi="Times New Roman" w:cs="Times New Roman"/>
          <w:sz w:val="28"/>
          <w:szCs w:val="28"/>
        </w:rPr>
        <w:t>s fāzei</w:t>
      </w:r>
      <w:r w:rsidR="00687BF4" w:rsidRPr="007E0705">
        <w:rPr>
          <w:rFonts w:ascii="Times New Roman" w:hAnsi="Times New Roman" w:cs="Times New Roman"/>
          <w:sz w:val="28"/>
          <w:szCs w:val="28"/>
        </w:rPr>
        <w:t xml:space="preserve"> nepieciešamo finansējumu </w:t>
      </w:r>
      <w:r w:rsidR="00C46169">
        <w:rPr>
          <w:rFonts w:ascii="Times New Roman" w:hAnsi="Times New Roman" w:cs="Times New Roman"/>
          <w:sz w:val="28"/>
          <w:szCs w:val="28"/>
        </w:rPr>
        <w:t>D</w:t>
      </w:r>
      <w:r w:rsidRPr="007E0705">
        <w:rPr>
          <w:rFonts w:ascii="Times New Roman" w:hAnsi="Times New Roman" w:cs="Times New Roman"/>
          <w:sz w:val="28"/>
          <w:szCs w:val="28"/>
        </w:rPr>
        <w:t>alībnieki n</w:t>
      </w:r>
      <w:r w:rsidR="00687BF4" w:rsidRPr="007E0705">
        <w:rPr>
          <w:rFonts w:ascii="Times New Roman" w:hAnsi="Times New Roman" w:cs="Times New Roman"/>
          <w:sz w:val="28"/>
          <w:szCs w:val="28"/>
        </w:rPr>
        <w:t>odrošin</w:t>
      </w:r>
      <w:r w:rsidR="008E27C3">
        <w:rPr>
          <w:rFonts w:ascii="Times New Roman" w:hAnsi="Times New Roman" w:cs="Times New Roman"/>
          <w:sz w:val="28"/>
          <w:szCs w:val="28"/>
        </w:rPr>
        <w:t>ās</w:t>
      </w:r>
      <w:r w:rsidR="00687BF4" w:rsidRPr="007E0705">
        <w:rPr>
          <w:rFonts w:ascii="Times New Roman" w:hAnsi="Times New Roman" w:cs="Times New Roman"/>
          <w:sz w:val="28"/>
          <w:szCs w:val="28"/>
        </w:rPr>
        <w:t xml:space="preserve"> vienlīdzīgi.</w:t>
      </w:r>
      <w:r w:rsidRPr="007E0705">
        <w:rPr>
          <w:rFonts w:ascii="Times New Roman" w:hAnsi="Times New Roman" w:cs="Times New Roman"/>
          <w:sz w:val="28"/>
          <w:szCs w:val="28"/>
        </w:rPr>
        <w:t xml:space="preserve"> </w:t>
      </w:r>
    </w:p>
    <w:p w14:paraId="6049FEFD" w14:textId="77777777" w:rsidR="00DB700D" w:rsidRPr="007E0705" w:rsidRDefault="00DB700D" w:rsidP="003605C8">
      <w:pPr>
        <w:spacing w:before="120" w:after="120" w:line="264" w:lineRule="auto"/>
        <w:ind w:firstLine="567"/>
        <w:jc w:val="both"/>
        <w:rPr>
          <w:rFonts w:ascii="Times New Roman" w:hAnsi="Times New Roman" w:cs="Times New Roman"/>
          <w:sz w:val="28"/>
          <w:szCs w:val="28"/>
        </w:rPr>
      </w:pPr>
    </w:p>
    <w:p w14:paraId="4589F5C5" w14:textId="1BF52224" w:rsidR="00DB700D" w:rsidRDefault="00DB700D" w:rsidP="003605C8">
      <w:pPr>
        <w:pStyle w:val="ListParagraph"/>
        <w:numPr>
          <w:ilvl w:val="0"/>
          <w:numId w:val="6"/>
        </w:numPr>
        <w:spacing w:before="120" w:after="120" w:line="264" w:lineRule="auto"/>
        <w:contextualSpacing w:val="0"/>
        <w:jc w:val="both"/>
        <w:rPr>
          <w:rFonts w:ascii="Times New Roman" w:hAnsi="Times New Roman" w:cs="Times New Roman"/>
          <w:b/>
          <w:bCs/>
          <w:sz w:val="28"/>
          <w:szCs w:val="28"/>
        </w:rPr>
      </w:pPr>
      <w:r w:rsidRPr="007E0705">
        <w:rPr>
          <w:rFonts w:ascii="Times New Roman" w:hAnsi="Times New Roman" w:cs="Times New Roman"/>
          <w:b/>
          <w:bCs/>
          <w:sz w:val="28"/>
          <w:szCs w:val="28"/>
        </w:rPr>
        <w:t>Turpmākais process</w:t>
      </w:r>
    </w:p>
    <w:p w14:paraId="262B7DDF" w14:textId="77777777" w:rsidR="007E0705" w:rsidRPr="007E0705" w:rsidRDefault="007E0705" w:rsidP="003605C8">
      <w:pPr>
        <w:pStyle w:val="ListParagraph"/>
        <w:spacing w:before="120" w:after="120" w:line="264" w:lineRule="auto"/>
        <w:ind w:left="1080"/>
        <w:contextualSpacing w:val="0"/>
        <w:jc w:val="both"/>
        <w:rPr>
          <w:rFonts w:ascii="Times New Roman" w:hAnsi="Times New Roman" w:cs="Times New Roman"/>
          <w:b/>
          <w:bCs/>
          <w:sz w:val="28"/>
          <w:szCs w:val="28"/>
        </w:rPr>
      </w:pPr>
    </w:p>
    <w:p w14:paraId="32ED4FA3" w14:textId="16A8E499" w:rsidR="00687BF4" w:rsidRPr="007E0705" w:rsidRDefault="00DB700D" w:rsidP="003605C8">
      <w:pPr>
        <w:spacing w:before="120" w:after="120" w:line="264" w:lineRule="auto"/>
        <w:ind w:firstLine="360"/>
        <w:jc w:val="both"/>
        <w:rPr>
          <w:rFonts w:ascii="Times New Roman" w:hAnsi="Times New Roman" w:cs="Times New Roman"/>
          <w:sz w:val="28"/>
          <w:szCs w:val="28"/>
        </w:rPr>
      </w:pPr>
      <w:r w:rsidRPr="007E0705">
        <w:rPr>
          <w:rFonts w:ascii="Times New Roman" w:hAnsi="Times New Roman" w:cs="Times New Roman"/>
          <w:sz w:val="28"/>
          <w:szCs w:val="28"/>
        </w:rPr>
        <w:t xml:space="preserve">Kā tas norādīts arī Memoranda </w:t>
      </w:r>
      <w:r w:rsidR="007E0705">
        <w:rPr>
          <w:rFonts w:ascii="Times New Roman" w:hAnsi="Times New Roman" w:cs="Times New Roman"/>
          <w:sz w:val="28"/>
          <w:szCs w:val="28"/>
        </w:rPr>
        <w:t>3.pa</w:t>
      </w:r>
      <w:r w:rsidR="00074DEE">
        <w:rPr>
          <w:rFonts w:ascii="Times New Roman" w:hAnsi="Times New Roman" w:cs="Times New Roman"/>
          <w:sz w:val="28"/>
          <w:szCs w:val="28"/>
        </w:rPr>
        <w:t>ragrāfa</w:t>
      </w:r>
      <w:r w:rsidR="007E0705">
        <w:rPr>
          <w:rFonts w:ascii="Times New Roman" w:hAnsi="Times New Roman" w:cs="Times New Roman"/>
          <w:sz w:val="28"/>
          <w:szCs w:val="28"/>
        </w:rPr>
        <w:t xml:space="preserve"> devītajā daļā, </w:t>
      </w:r>
      <w:r w:rsidRPr="007E0705">
        <w:rPr>
          <w:rFonts w:ascii="Times New Roman" w:hAnsi="Times New Roman" w:cs="Times New Roman"/>
          <w:sz w:val="28"/>
          <w:szCs w:val="28"/>
        </w:rPr>
        <w:t xml:space="preserve">turpmāk </w:t>
      </w:r>
      <w:r w:rsidR="008E27C3">
        <w:rPr>
          <w:rFonts w:ascii="Times New Roman" w:hAnsi="Times New Roman" w:cs="Times New Roman"/>
          <w:sz w:val="28"/>
          <w:szCs w:val="28"/>
        </w:rPr>
        <w:t>Dalībnieki</w:t>
      </w:r>
      <w:r w:rsidR="00687BF4" w:rsidRPr="007E0705">
        <w:rPr>
          <w:rFonts w:ascii="Times New Roman" w:hAnsi="Times New Roman" w:cs="Times New Roman"/>
          <w:sz w:val="28"/>
          <w:szCs w:val="28"/>
        </w:rPr>
        <w:t xml:space="preserve"> </w:t>
      </w:r>
      <w:r w:rsidR="006F6B16" w:rsidRPr="007E0705">
        <w:rPr>
          <w:rFonts w:ascii="Times New Roman" w:hAnsi="Times New Roman" w:cs="Times New Roman"/>
          <w:sz w:val="28"/>
          <w:szCs w:val="28"/>
        </w:rPr>
        <w:t>strādās pie</w:t>
      </w:r>
      <w:r w:rsidR="00687BF4" w:rsidRPr="007E0705">
        <w:rPr>
          <w:rFonts w:ascii="Times New Roman" w:hAnsi="Times New Roman" w:cs="Times New Roman"/>
          <w:sz w:val="28"/>
          <w:szCs w:val="28"/>
        </w:rPr>
        <w:t>:</w:t>
      </w:r>
    </w:p>
    <w:p w14:paraId="5514FCFA" w14:textId="2EE5341C" w:rsidR="00687BF4" w:rsidRPr="007E0705" w:rsidRDefault="00687BF4"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1)</w:t>
      </w:r>
      <w:r w:rsidR="006F6B16" w:rsidRPr="007E0705">
        <w:rPr>
          <w:rFonts w:ascii="Times New Roman" w:hAnsi="Times New Roman" w:cs="Times New Roman"/>
          <w:sz w:val="28"/>
          <w:szCs w:val="28"/>
        </w:rPr>
        <w:t xml:space="preserve"> </w:t>
      </w:r>
      <w:r w:rsidRPr="007E0705">
        <w:rPr>
          <w:rFonts w:ascii="Times New Roman" w:hAnsi="Times New Roman" w:cs="Times New Roman"/>
          <w:sz w:val="28"/>
          <w:szCs w:val="28"/>
        </w:rPr>
        <w:t>ieguldījumu kapitāl</w:t>
      </w:r>
      <w:r w:rsidR="006F6B16" w:rsidRPr="007E0705">
        <w:rPr>
          <w:rFonts w:ascii="Times New Roman" w:hAnsi="Times New Roman" w:cs="Times New Roman"/>
          <w:sz w:val="28"/>
          <w:szCs w:val="28"/>
        </w:rPr>
        <w:t>a mobilizēšanas,</w:t>
      </w:r>
      <w:r w:rsidRPr="007E0705">
        <w:rPr>
          <w:rFonts w:ascii="Times New Roman" w:hAnsi="Times New Roman" w:cs="Times New Roman"/>
          <w:sz w:val="28"/>
          <w:szCs w:val="28"/>
        </w:rPr>
        <w:t xml:space="preserve"> </w:t>
      </w:r>
      <w:r w:rsidR="006F6B16" w:rsidRPr="007E0705">
        <w:rPr>
          <w:rFonts w:ascii="Times New Roman" w:hAnsi="Times New Roman" w:cs="Times New Roman"/>
          <w:sz w:val="28"/>
          <w:szCs w:val="28"/>
        </w:rPr>
        <w:t>tostarp</w:t>
      </w:r>
      <w:r w:rsidRPr="007E0705">
        <w:rPr>
          <w:rFonts w:ascii="Times New Roman" w:hAnsi="Times New Roman" w:cs="Times New Roman"/>
          <w:sz w:val="28"/>
          <w:szCs w:val="28"/>
        </w:rPr>
        <w:t>, izmantojot ES fondus, piemēram, CEF;</w:t>
      </w:r>
    </w:p>
    <w:p w14:paraId="2139D7B7" w14:textId="56BD3AA2" w:rsidR="00687BF4" w:rsidRPr="007E0705" w:rsidRDefault="006F6B16"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 xml:space="preserve">2) </w:t>
      </w:r>
      <w:proofErr w:type="spellStart"/>
      <w:r w:rsidRPr="007E0705">
        <w:rPr>
          <w:rFonts w:ascii="Times New Roman" w:hAnsi="Times New Roman" w:cs="Times New Roman"/>
          <w:sz w:val="28"/>
          <w:szCs w:val="28"/>
        </w:rPr>
        <w:t>atkrastes</w:t>
      </w:r>
      <w:proofErr w:type="spellEnd"/>
      <w:r w:rsidR="00687BF4" w:rsidRPr="007E0705">
        <w:rPr>
          <w:rFonts w:ascii="Times New Roman" w:hAnsi="Times New Roman" w:cs="Times New Roman"/>
          <w:sz w:val="28"/>
          <w:szCs w:val="28"/>
        </w:rPr>
        <w:t xml:space="preserve"> vēja un tīklu projektu plānošanas un attīstības koordinēšana</w:t>
      </w:r>
      <w:r w:rsidRPr="007E0705">
        <w:rPr>
          <w:rFonts w:ascii="Times New Roman" w:hAnsi="Times New Roman" w:cs="Times New Roman"/>
          <w:sz w:val="28"/>
          <w:szCs w:val="28"/>
        </w:rPr>
        <w:t>s</w:t>
      </w:r>
      <w:r w:rsidR="008E27C3">
        <w:rPr>
          <w:rFonts w:ascii="Times New Roman" w:hAnsi="Times New Roman" w:cs="Times New Roman"/>
          <w:sz w:val="28"/>
          <w:szCs w:val="28"/>
        </w:rPr>
        <w:t>, tostarp</w:t>
      </w:r>
      <w:r w:rsidR="00687BF4" w:rsidRPr="007E0705">
        <w:rPr>
          <w:rFonts w:ascii="Times New Roman" w:hAnsi="Times New Roman" w:cs="Times New Roman"/>
          <w:sz w:val="28"/>
          <w:szCs w:val="28"/>
        </w:rPr>
        <w:t xml:space="preserve"> ārpus teritoriālajiem ūdeņiem, ieskaitot te</w:t>
      </w:r>
      <w:r w:rsidRPr="007E0705">
        <w:rPr>
          <w:rFonts w:ascii="Times New Roman" w:hAnsi="Times New Roman" w:cs="Times New Roman"/>
          <w:sz w:val="28"/>
          <w:szCs w:val="28"/>
        </w:rPr>
        <w:t>ritoriju kartēšanu un attiecīgo</w:t>
      </w:r>
      <w:r w:rsidR="00687BF4" w:rsidRPr="007E0705">
        <w:rPr>
          <w:rFonts w:ascii="Times New Roman" w:hAnsi="Times New Roman" w:cs="Times New Roman"/>
          <w:sz w:val="28"/>
          <w:szCs w:val="28"/>
        </w:rPr>
        <w:t xml:space="preserve"> analīz</w:t>
      </w:r>
      <w:r w:rsidRPr="007E0705">
        <w:rPr>
          <w:rFonts w:ascii="Times New Roman" w:hAnsi="Times New Roman" w:cs="Times New Roman"/>
          <w:sz w:val="28"/>
          <w:szCs w:val="28"/>
        </w:rPr>
        <w:t>i</w:t>
      </w:r>
      <w:r w:rsidR="00687BF4" w:rsidRPr="007E0705">
        <w:rPr>
          <w:rFonts w:ascii="Times New Roman" w:hAnsi="Times New Roman" w:cs="Times New Roman"/>
          <w:sz w:val="28"/>
          <w:szCs w:val="28"/>
        </w:rPr>
        <w:t>;</w:t>
      </w:r>
    </w:p>
    <w:p w14:paraId="4315599A" w14:textId="669A6E88" w:rsidR="00687BF4" w:rsidRPr="007E0705" w:rsidRDefault="00687BF4"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 xml:space="preserve">3) </w:t>
      </w:r>
      <w:r w:rsidR="006F6B16" w:rsidRPr="007E0705">
        <w:rPr>
          <w:rFonts w:ascii="Times New Roman" w:hAnsi="Times New Roman" w:cs="Times New Roman"/>
          <w:sz w:val="28"/>
          <w:szCs w:val="28"/>
        </w:rPr>
        <w:t>jūras datu pieejamības</w:t>
      </w:r>
      <w:r w:rsidRPr="007E0705">
        <w:rPr>
          <w:rFonts w:ascii="Times New Roman" w:hAnsi="Times New Roman" w:cs="Times New Roman"/>
          <w:sz w:val="28"/>
          <w:szCs w:val="28"/>
        </w:rPr>
        <w:t xml:space="preserve"> un savietojamīb</w:t>
      </w:r>
      <w:r w:rsidR="006F6B16" w:rsidRPr="007E0705">
        <w:rPr>
          <w:rFonts w:ascii="Times New Roman" w:hAnsi="Times New Roman" w:cs="Times New Roman"/>
          <w:sz w:val="28"/>
          <w:szCs w:val="28"/>
        </w:rPr>
        <w:t>as</w:t>
      </w:r>
      <w:r w:rsidRPr="007E0705">
        <w:rPr>
          <w:rFonts w:ascii="Times New Roman" w:hAnsi="Times New Roman" w:cs="Times New Roman"/>
          <w:sz w:val="28"/>
          <w:szCs w:val="28"/>
        </w:rPr>
        <w:t xml:space="preserve"> </w:t>
      </w:r>
      <w:r w:rsidR="006F6B16" w:rsidRPr="007E0705">
        <w:rPr>
          <w:rFonts w:ascii="Times New Roman" w:hAnsi="Times New Roman" w:cs="Times New Roman"/>
          <w:sz w:val="28"/>
          <w:szCs w:val="28"/>
        </w:rPr>
        <w:t xml:space="preserve">uzlabošanas </w:t>
      </w:r>
      <w:r w:rsidRPr="007E0705">
        <w:rPr>
          <w:rFonts w:ascii="Times New Roman" w:hAnsi="Times New Roman" w:cs="Times New Roman"/>
          <w:sz w:val="28"/>
          <w:szCs w:val="28"/>
        </w:rPr>
        <w:t>plānošanai, ietekmes novērtēšanai, licencēšanai un darbībai;</w:t>
      </w:r>
    </w:p>
    <w:p w14:paraId="251B45C9" w14:textId="0556004D" w:rsidR="00687BF4" w:rsidRPr="007E0705" w:rsidRDefault="00687BF4"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4) labās prakses apmaiņa</w:t>
      </w:r>
      <w:r w:rsidR="00C45615" w:rsidRPr="007E0705">
        <w:rPr>
          <w:rFonts w:ascii="Times New Roman" w:hAnsi="Times New Roman" w:cs="Times New Roman"/>
          <w:sz w:val="28"/>
          <w:szCs w:val="28"/>
        </w:rPr>
        <w:t xml:space="preserve">s par </w:t>
      </w:r>
      <w:r w:rsidR="008E27C3">
        <w:rPr>
          <w:rFonts w:ascii="Times New Roman" w:hAnsi="Times New Roman" w:cs="Times New Roman"/>
          <w:sz w:val="28"/>
          <w:szCs w:val="28"/>
        </w:rPr>
        <w:t>teritorijas</w:t>
      </w:r>
      <w:r w:rsidRPr="007E0705">
        <w:rPr>
          <w:rFonts w:ascii="Times New Roman" w:hAnsi="Times New Roman" w:cs="Times New Roman"/>
          <w:sz w:val="28"/>
          <w:szCs w:val="28"/>
        </w:rPr>
        <w:t xml:space="preserve"> </w:t>
      </w:r>
      <w:r w:rsidR="00C45615" w:rsidRPr="007E0705">
        <w:rPr>
          <w:rFonts w:ascii="Times New Roman" w:hAnsi="Times New Roman" w:cs="Times New Roman"/>
          <w:sz w:val="28"/>
          <w:szCs w:val="28"/>
        </w:rPr>
        <w:t>sagatavošanu</w:t>
      </w:r>
      <w:r w:rsidRPr="007E0705">
        <w:rPr>
          <w:rFonts w:ascii="Times New Roman" w:hAnsi="Times New Roman" w:cs="Times New Roman"/>
          <w:sz w:val="28"/>
          <w:szCs w:val="28"/>
        </w:rPr>
        <w:t>, ieskaitot nesprāgušās munīcijas apstrādi;</w:t>
      </w:r>
    </w:p>
    <w:p w14:paraId="2250E585" w14:textId="1A38C973" w:rsidR="00687BF4" w:rsidRPr="007E0705" w:rsidRDefault="00687BF4"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 xml:space="preserve">5) </w:t>
      </w:r>
      <w:r w:rsidR="00C45615" w:rsidRPr="007E0705">
        <w:rPr>
          <w:rFonts w:ascii="Times New Roman" w:hAnsi="Times New Roman" w:cs="Times New Roman"/>
          <w:sz w:val="28"/>
          <w:szCs w:val="28"/>
        </w:rPr>
        <w:t xml:space="preserve">atļauju </w:t>
      </w:r>
      <w:r w:rsidR="008E27C3">
        <w:rPr>
          <w:rFonts w:ascii="Times New Roman" w:hAnsi="Times New Roman" w:cs="Times New Roman"/>
          <w:sz w:val="28"/>
          <w:szCs w:val="28"/>
        </w:rPr>
        <w:t xml:space="preserve">piešķiršanas koordinētām </w:t>
      </w:r>
      <w:r w:rsidR="00C45615" w:rsidRPr="007E0705">
        <w:rPr>
          <w:rFonts w:ascii="Times New Roman" w:hAnsi="Times New Roman" w:cs="Times New Roman"/>
          <w:sz w:val="28"/>
          <w:szCs w:val="28"/>
        </w:rPr>
        <w:t>procedūrām;</w:t>
      </w:r>
    </w:p>
    <w:p w14:paraId="294AD152" w14:textId="0F94F322" w:rsidR="00D535CE" w:rsidRPr="007E0705" w:rsidRDefault="00C45615" w:rsidP="003605C8">
      <w:pPr>
        <w:spacing w:before="120" w:after="120" w:line="264" w:lineRule="auto"/>
        <w:ind w:left="360"/>
        <w:jc w:val="both"/>
        <w:rPr>
          <w:rFonts w:ascii="Times New Roman" w:hAnsi="Times New Roman" w:cs="Times New Roman"/>
          <w:sz w:val="28"/>
          <w:szCs w:val="28"/>
        </w:rPr>
      </w:pPr>
      <w:r w:rsidRPr="007E0705">
        <w:rPr>
          <w:rFonts w:ascii="Times New Roman" w:hAnsi="Times New Roman" w:cs="Times New Roman"/>
          <w:sz w:val="28"/>
          <w:szCs w:val="28"/>
        </w:rPr>
        <w:t xml:space="preserve">6) reģionālā tīkla un </w:t>
      </w:r>
      <w:proofErr w:type="spellStart"/>
      <w:r w:rsidRPr="007E0705">
        <w:rPr>
          <w:rFonts w:ascii="Times New Roman" w:hAnsi="Times New Roman" w:cs="Times New Roman"/>
          <w:sz w:val="28"/>
          <w:szCs w:val="28"/>
        </w:rPr>
        <w:t>starpsavienojumu</w:t>
      </w:r>
      <w:proofErr w:type="spellEnd"/>
      <w:r w:rsidRPr="007E0705">
        <w:rPr>
          <w:rFonts w:ascii="Times New Roman" w:hAnsi="Times New Roman" w:cs="Times New Roman"/>
          <w:sz w:val="28"/>
          <w:szCs w:val="28"/>
        </w:rPr>
        <w:t xml:space="preserve"> (</w:t>
      </w:r>
      <w:proofErr w:type="spellStart"/>
      <w:r w:rsidRPr="007E0705">
        <w:rPr>
          <w:rFonts w:ascii="Times New Roman" w:hAnsi="Times New Roman" w:cs="Times New Roman"/>
          <w:i/>
          <w:sz w:val="28"/>
          <w:szCs w:val="28"/>
        </w:rPr>
        <w:t>point</w:t>
      </w:r>
      <w:proofErr w:type="spellEnd"/>
      <w:r w:rsidRPr="007E0705">
        <w:rPr>
          <w:rFonts w:ascii="Times New Roman" w:hAnsi="Times New Roman" w:cs="Times New Roman"/>
          <w:i/>
          <w:sz w:val="28"/>
          <w:szCs w:val="28"/>
        </w:rPr>
        <w:t>-to-</w:t>
      </w:r>
      <w:proofErr w:type="spellStart"/>
      <w:r w:rsidRPr="007E0705">
        <w:rPr>
          <w:rFonts w:ascii="Times New Roman" w:hAnsi="Times New Roman" w:cs="Times New Roman"/>
          <w:i/>
          <w:sz w:val="28"/>
          <w:szCs w:val="28"/>
        </w:rPr>
        <w:t>point</w:t>
      </w:r>
      <w:proofErr w:type="spellEnd"/>
      <w:r w:rsidRPr="007E0705">
        <w:rPr>
          <w:rFonts w:ascii="Times New Roman" w:hAnsi="Times New Roman" w:cs="Times New Roman"/>
          <w:sz w:val="28"/>
          <w:szCs w:val="28"/>
        </w:rPr>
        <w:t>)</w:t>
      </w:r>
      <w:r w:rsidR="00687BF4" w:rsidRPr="007E0705">
        <w:rPr>
          <w:rFonts w:ascii="Times New Roman" w:hAnsi="Times New Roman" w:cs="Times New Roman"/>
          <w:sz w:val="28"/>
          <w:szCs w:val="28"/>
        </w:rPr>
        <w:t xml:space="preserve"> plāno</w:t>
      </w:r>
      <w:r w:rsidRPr="007E0705">
        <w:rPr>
          <w:rFonts w:ascii="Times New Roman" w:hAnsi="Times New Roman" w:cs="Times New Roman"/>
          <w:sz w:val="28"/>
          <w:szCs w:val="28"/>
        </w:rPr>
        <w:t xml:space="preserve">šanas un attīstības koordinācijas uzlabošanas, lai </w:t>
      </w:r>
      <w:r w:rsidR="00687BF4" w:rsidRPr="007E0705">
        <w:rPr>
          <w:rFonts w:ascii="Times New Roman" w:hAnsi="Times New Roman" w:cs="Times New Roman"/>
          <w:sz w:val="28"/>
          <w:szCs w:val="28"/>
        </w:rPr>
        <w:t>radīt</w:t>
      </w:r>
      <w:r w:rsidRPr="007E0705">
        <w:rPr>
          <w:rFonts w:ascii="Times New Roman" w:hAnsi="Times New Roman" w:cs="Times New Roman"/>
          <w:sz w:val="28"/>
          <w:szCs w:val="28"/>
        </w:rPr>
        <w:t>u abpusēji</w:t>
      </w:r>
      <w:r w:rsidR="00687BF4" w:rsidRPr="007E0705">
        <w:rPr>
          <w:rFonts w:ascii="Times New Roman" w:hAnsi="Times New Roman" w:cs="Times New Roman"/>
          <w:sz w:val="28"/>
          <w:szCs w:val="28"/>
        </w:rPr>
        <w:t xml:space="preserve"> izdevīgus risinājumus konkrētai reģionālai sadarbībai.</w:t>
      </w:r>
    </w:p>
    <w:p w14:paraId="364D11C1" w14:textId="53D19F72" w:rsidR="00F81189" w:rsidRDefault="00F81189" w:rsidP="003605C8">
      <w:pPr>
        <w:spacing w:before="120" w:after="120" w:line="264" w:lineRule="auto"/>
        <w:jc w:val="both"/>
        <w:rPr>
          <w:rFonts w:ascii="Times New Roman" w:hAnsi="Times New Roman" w:cs="Times New Roman"/>
          <w:sz w:val="28"/>
          <w:szCs w:val="28"/>
        </w:rPr>
      </w:pPr>
    </w:p>
    <w:p w14:paraId="2BDEB39A" w14:textId="51F3340B" w:rsidR="008E27C3" w:rsidRPr="007E0705" w:rsidRDefault="00DE48F8" w:rsidP="003605C8">
      <w:pPr>
        <w:spacing w:before="120" w:after="120" w:line="264" w:lineRule="auto"/>
        <w:ind w:firstLine="360"/>
        <w:jc w:val="both"/>
        <w:rPr>
          <w:rFonts w:ascii="Times New Roman" w:hAnsi="Times New Roman" w:cs="Times New Roman"/>
          <w:sz w:val="28"/>
          <w:szCs w:val="28"/>
        </w:rPr>
      </w:pPr>
      <w:r w:rsidRPr="00DE48F8">
        <w:rPr>
          <w:rFonts w:ascii="Times New Roman" w:hAnsi="Times New Roman" w:cs="Times New Roman"/>
          <w:sz w:val="28"/>
          <w:szCs w:val="28"/>
        </w:rPr>
        <w:t xml:space="preserve">Ņemot vērā minēto, </w:t>
      </w:r>
      <w:r>
        <w:rPr>
          <w:rFonts w:ascii="Times New Roman" w:hAnsi="Times New Roman" w:cs="Times New Roman"/>
          <w:sz w:val="28"/>
          <w:szCs w:val="28"/>
        </w:rPr>
        <w:t xml:space="preserve">Ekonomikas ministrija lūdz </w:t>
      </w:r>
      <w:r w:rsidR="0087386F">
        <w:rPr>
          <w:rFonts w:ascii="Times New Roman" w:hAnsi="Times New Roman" w:cs="Times New Roman"/>
          <w:sz w:val="28"/>
          <w:szCs w:val="28"/>
        </w:rPr>
        <w:t xml:space="preserve">Ministru kabinetu </w:t>
      </w:r>
      <w:r>
        <w:rPr>
          <w:rFonts w:ascii="Times New Roman" w:hAnsi="Times New Roman" w:cs="Times New Roman"/>
          <w:sz w:val="28"/>
          <w:szCs w:val="28"/>
        </w:rPr>
        <w:t xml:space="preserve">pieņemt zināšanai informatīvo ziņojumu un, </w:t>
      </w:r>
      <w:r w:rsidRPr="00DE48F8">
        <w:rPr>
          <w:rFonts w:ascii="Times New Roman" w:hAnsi="Times New Roman" w:cs="Times New Roman"/>
          <w:sz w:val="28"/>
          <w:szCs w:val="28"/>
        </w:rPr>
        <w:t xml:space="preserve">ievērojot starp </w:t>
      </w:r>
      <w:r w:rsidR="00074DEE">
        <w:rPr>
          <w:rFonts w:ascii="Times New Roman" w:hAnsi="Times New Roman" w:cs="Times New Roman"/>
          <w:sz w:val="28"/>
          <w:szCs w:val="28"/>
        </w:rPr>
        <w:t>Dalībniekiem</w:t>
      </w:r>
      <w:r w:rsidRPr="00DE48F8">
        <w:rPr>
          <w:rFonts w:ascii="Times New Roman" w:hAnsi="Times New Roman" w:cs="Times New Roman"/>
          <w:sz w:val="28"/>
          <w:szCs w:val="28"/>
        </w:rPr>
        <w:t xml:space="preserve"> panākto vienošanos par saprašanās memoranda tekstu,</w:t>
      </w:r>
      <w:r>
        <w:rPr>
          <w:rFonts w:ascii="Times New Roman" w:hAnsi="Times New Roman" w:cs="Times New Roman"/>
          <w:sz w:val="28"/>
          <w:szCs w:val="28"/>
        </w:rPr>
        <w:t xml:space="preserve"> </w:t>
      </w:r>
      <w:r w:rsidR="00074DEE">
        <w:rPr>
          <w:rFonts w:ascii="Times New Roman" w:hAnsi="Times New Roman" w:cs="Times New Roman"/>
          <w:sz w:val="28"/>
          <w:szCs w:val="28"/>
        </w:rPr>
        <w:t>atbalstīt</w:t>
      </w:r>
      <w:r>
        <w:rPr>
          <w:rFonts w:ascii="Times New Roman" w:hAnsi="Times New Roman" w:cs="Times New Roman"/>
          <w:sz w:val="28"/>
          <w:szCs w:val="28"/>
        </w:rPr>
        <w:t xml:space="preserve">, ka ekonomikas ministrs kā atbildīgais ministrs </w:t>
      </w:r>
      <w:r>
        <w:rPr>
          <w:rFonts w:ascii="Times New Roman" w:hAnsi="Times New Roman" w:cs="Times New Roman"/>
          <w:sz w:val="28"/>
          <w:szCs w:val="28"/>
        </w:rPr>
        <w:lastRenderedPageBreak/>
        <w:t>par enerģētikas jomu Latvijā paraksta Ekonomikas ministrijas un Igaunijas Ekonomikas un komunikāciju ministrijas</w:t>
      </w:r>
      <w:r w:rsidRPr="00DE48F8">
        <w:rPr>
          <w:rFonts w:ascii="Times New Roman" w:hAnsi="Times New Roman" w:cs="Times New Roman"/>
          <w:sz w:val="28"/>
          <w:szCs w:val="28"/>
        </w:rPr>
        <w:t xml:space="preserve"> saprašanās memorand</w:t>
      </w:r>
      <w:r>
        <w:rPr>
          <w:rFonts w:ascii="Times New Roman" w:hAnsi="Times New Roman" w:cs="Times New Roman"/>
          <w:sz w:val="28"/>
          <w:szCs w:val="28"/>
        </w:rPr>
        <w:t>u</w:t>
      </w:r>
      <w:r w:rsidRPr="00DE48F8">
        <w:rPr>
          <w:rFonts w:ascii="Times New Roman" w:hAnsi="Times New Roman" w:cs="Times New Roman"/>
          <w:sz w:val="28"/>
          <w:szCs w:val="28"/>
        </w:rPr>
        <w:t xml:space="preserve"> par </w:t>
      </w:r>
      <w:r w:rsidRPr="007E0705">
        <w:rPr>
          <w:rFonts w:ascii="Times New Roman" w:hAnsi="Times New Roman" w:cs="Times New Roman"/>
          <w:sz w:val="28"/>
          <w:szCs w:val="28"/>
        </w:rPr>
        <w:t xml:space="preserve">Igaunijas un Latvijas </w:t>
      </w:r>
      <w:proofErr w:type="spellStart"/>
      <w:r w:rsidRPr="007E0705">
        <w:rPr>
          <w:rFonts w:ascii="Times New Roman" w:hAnsi="Times New Roman" w:cs="Times New Roman"/>
          <w:sz w:val="28"/>
          <w:szCs w:val="28"/>
        </w:rPr>
        <w:t>atkrastes</w:t>
      </w:r>
      <w:proofErr w:type="spellEnd"/>
      <w:r w:rsidRPr="007E0705">
        <w:rPr>
          <w:rFonts w:ascii="Times New Roman" w:hAnsi="Times New Roman" w:cs="Times New Roman"/>
          <w:sz w:val="28"/>
          <w:szCs w:val="28"/>
        </w:rPr>
        <w:t xml:space="preserve"> vēja projekt</w:t>
      </w:r>
      <w:r>
        <w:rPr>
          <w:rFonts w:ascii="Times New Roman" w:hAnsi="Times New Roman" w:cs="Times New Roman"/>
          <w:sz w:val="28"/>
          <w:szCs w:val="28"/>
        </w:rPr>
        <w:t>u</w:t>
      </w:r>
      <w:r w:rsidRPr="007E0705">
        <w:rPr>
          <w:rFonts w:ascii="Times New Roman" w:hAnsi="Times New Roman" w:cs="Times New Roman"/>
          <w:sz w:val="28"/>
          <w:szCs w:val="28"/>
        </w:rPr>
        <w:t xml:space="preserve"> enerģijas ražošanai no atjaunojamiem energoresursiem</w:t>
      </w:r>
      <w:r w:rsidRPr="00DE48F8">
        <w:rPr>
          <w:rFonts w:ascii="Times New Roman" w:hAnsi="Times New Roman" w:cs="Times New Roman"/>
          <w:sz w:val="28"/>
          <w:szCs w:val="28"/>
        </w:rPr>
        <w:t xml:space="preserve"> noslēgšanu, kas ir Latvijas interesēm atbilstošs (</w:t>
      </w:r>
      <w:proofErr w:type="spellStart"/>
      <w:r w:rsidRPr="001845D3">
        <w:rPr>
          <w:rFonts w:ascii="Times New Roman" w:hAnsi="Times New Roman" w:cs="Times New Roman"/>
          <w:i/>
          <w:iCs/>
          <w:sz w:val="28"/>
          <w:szCs w:val="28"/>
        </w:rPr>
        <w:t>Memorandum</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of</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Understanding</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for</w:t>
      </w:r>
      <w:proofErr w:type="spellEnd"/>
      <w:r w:rsidRPr="001845D3">
        <w:rPr>
          <w:rFonts w:ascii="Times New Roman" w:hAnsi="Times New Roman" w:cs="Times New Roman"/>
          <w:i/>
          <w:iCs/>
          <w:sz w:val="28"/>
          <w:szCs w:val="28"/>
        </w:rPr>
        <w:t xml:space="preserve"> a </w:t>
      </w:r>
      <w:proofErr w:type="spellStart"/>
      <w:r w:rsidRPr="001845D3">
        <w:rPr>
          <w:rFonts w:ascii="Times New Roman" w:hAnsi="Times New Roman" w:cs="Times New Roman"/>
          <w:i/>
          <w:iCs/>
          <w:sz w:val="28"/>
          <w:szCs w:val="28"/>
        </w:rPr>
        <w:t>joint</w:t>
      </w:r>
      <w:proofErr w:type="spellEnd"/>
      <w:r w:rsidRPr="001845D3">
        <w:rPr>
          <w:rFonts w:ascii="Times New Roman" w:hAnsi="Times New Roman" w:cs="Times New Roman"/>
          <w:i/>
          <w:iCs/>
          <w:sz w:val="28"/>
          <w:szCs w:val="28"/>
        </w:rPr>
        <w:t xml:space="preserve"> Estonian-</w:t>
      </w:r>
      <w:proofErr w:type="spellStart"/>
      <w:r w:rsidRPr="001845D3">
        <w:rPr>
          <w:rFonts w:ascii="Times New Roman" w:hAnsi="Times New Roman" w:cs="Times New Roman"/>
          <w:i/>
          <w:iCs/>
          <w:sz w:val="28"/>
          <w:szCs w:val="28"/>
        </w:rPr>
        <w:t>Latvian</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offshore</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wind</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project</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for</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generation</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of</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energy</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from</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renewable</w:t>
      </w:r>
      <w:proofErr w:type="spellEnd"/>
      <w:r w:rsidRPr="001845D3">
        <w:rPr>
          <w:rFonts w:ascii="Times New Roman" w:hAnsi="Times New Roman" w:cs="Times New Roman"/>
          <w:i/>
          <w:iCs/>
          <w:sz w:val="28"/>
          <w:szCs w:val="28"/>
        </w:rPr>
        <w:t xml:space="preserve"> </w:t>
      </w:r>
      <w:proofErr w:type="spellStart"/>
      <w:r w:rsidRPr="001845D3">
        <w:rPr>
          <w:rFonts w:ascii="Times New Roman" w:hAnsi="Times New Roman" w:cs="Times New Roman"/>
          <w:i/>
          <w:iCs/>
          <w:sz w:val="28"/>
          <w:szCs w:val="28"/>
        </w:rPr>
        <w:t>sources</w:t>
      </w:r>
      <w:proofErr w:type="spellEnd"/>
      <w:r w:rsidRPr="00DE48F8">
        <w:rPr>
          <w:rFonts w:ascii="Times New Roman" w:hAnsi="Times New Roman" w:cs="Times New Roman"/>
          <w:sz w:val="28"/>
          <w:szCs w:val="28"/>
        </w:rPr>
        <w:t xml:space="preserve">  – pielikums Nr. 1</w:t>
      </w:r>
      <w:r>
        <w:rPr>
          <w:rFonts w:ascii="Times New Roman" w:hAnsi="Times New Roman" w:cs="Times New Roman"/>
          <w:sz w:val="28"/>
          <w:szCs w:val="28"/>
        </w:rPr>
        <w:t>).</w:t>
      </w:r>
    </w:p>
    <w:p w14:paraId="345D99F2" w14:textId="7FDC5186" w:rsidR="00DE48F8" w:rsidRDefault="00DE48F8" w:rsidP="007E0705">
      <w:pPr>
        <w:pStyle w:val="BodyText2"/>
        <w:tabs>
          <w:tab w:val="left" w:pos="7230"/>
        </w:tabs>
        <w:spacing w:line="276" w:lineRule="auto"/>
        <w:rPr>
          <w:rFonts w:eastAsiaTheme="minorHAnsi"/>
          <w:b w:val="0"/>
          <w:sz w:val="28"/>
          <w:szCs w:val="28"/>
          <w:lang w:eastAsia="en-US"/>
        </w:rPr>
      </w:pPr>
    </w:p>
    <w:p w14:paraId="4230724C" w14:textId="579DA7BF" w:rsidR="003605C8" w:rsidRDefault="003605C8" w:rsidP="007E0705">
      <w:pPr>
        <w:pStyle w:val="BodyText2"/>
        <w:tabs>
          <w:tab w:val="left" w:pos="7230"/>
        </w:tabs>
        <w:spacing w:line="276" w:lineRule="auto"/>
        <w:rPr>
          <w:rFonts w:eastAsiaTheme="minorHAnsi"/>
          <w:b w:val="0"/>
          <w:sz w:val="28"/>
          <w:szCs w:val="28"/>
          <w:lang w:eastAsia="en-US"/>
        </w:rPr>
      </w:pPr>
    </w:p>
    <w:p w14:paraId="563937EE" w14:textId="77777777" w:rsidR="003605C8" w:rsidRDefault="003605C8" w:rsidP="007E0705">
      <w:pPr>
        <w:pStyle w:val="BodyText2"/>
        <w:tabs>
          <w:tab w:val="left" w:pos="7230"/>
        </w:tabs>
        <w:spacing w:line="276" w:lineRule="auto"/>
        <w:rPr>
          <w:rFonts w:eastAsiaTheme="minorHAnsi"/>
          <w:b w:val="0"/>
          <w:sz w:val="28"/>
          <w:szCs w:val="28"/>
          <w:lang w:eastAsia="en-US"/>
        </w:rPr>
      </w:pPr>
    </w:p>
    <w:p w14:paraId="45AEE038" w14:textId="0BEBCB12" w:rsidR="00963062" w:rsidRPr="007E0705" w:rsidRDefault="00963062" w:rsidP="007E0705">
      <w:pPr>
        <w:pStyle w:val="BodyText2"/>
        <w:tabs>
          <w:tab w:val="left" w:pos="7230"/>
        </w:tabs>
        <w:spacing w:line="276" w:lineRule="auto"/>
        <w:rPr>
          <w:rFonts w:eastAsiaTheme="minorHAnsi"/>
          <w:b w:val="0"/>
          <w:sz w:val="28"/>
          <w:szCs w:val="28"/>
          <w:lang w:eastAsia="en-US"/>
        </w:rPr>
      </w:pPr>
      <w:r w:rsidRPr="007E0705">
        <w:rPr>
          <w:rFonts w:eastAsiaTheme="minorHAnsi"/>
          <w:b w:val="0"/>
          <w:sz w:val="28"/>
          <w:szCs w:val="28"/>
          <w:lang w:eastAsia="en-US"/>
        </w:rPr>
        <w:t>Iesniedzējs:</w:t>
      </w:r>
    </w:p>
    <w:p w14:paraId="60DCACA4" w14:textId="5E4B2591" w:rsidR="00963062" w:rsidRPr="007E0705" w:rsidRDefault="00FC0FBB" w:rsidP="007E0705">
      <w:pPr>
        <w:tabs>
          <w:tab w:val="left" w:pos="7513"/>
        </w:tabs>
        <w:spacing w:after="0" w:line="276" w:lineRule="auto"/>
        <w:rPr>
          <w:rFonts w:ascii="Times New Roman" w:hAnsi="Times New Roman" w:cs="Times New Roman"/>
          <w:bCs/>
          <w:color w:val="000000"/>
          <w:sz w:val="28"/>
          <w:szCs w:val="28"/>
        </w:rPr>
      </w:pPr>
      <w:r w:rsidRPr="007E0705">
        <w:rPr>
          <w:rFonts w:ascii="Times New Roman" w:hAnsi="Times New Roman" w:cs="Times New Roman"/>
          <w:bCs/>
          <w:color w:val="000000"/>
          <w:sz w:val="28"/>
          <w:szCs w:val="28"/>
        </w:rPr>
        <w:t>e</w:t>
      </w:r>
      <w:r w:rsidR="00963062" w:rsidRPr="007E0705">
        <w:rPr>
          <w:rFonts w:ascii="Times New Roman" w:hAnsi="Times New Roman" w:cs="Times New Roman"/>
          <w:bCs/>
          <w:color w:val="000000"/>
          <w:sz w:val="28"/>
          <w:szCs w:val="28"/>
        </w:rPr>
        <w:t>konomikas ministrs</w:t>
      </w:r>
      <w:r w:rsidR="00963062" w:rsidRPr="007E0705">
        <w:rPr>
          <w:rFonts w:ascii="Times New Roman" w:hAnsi="Times New Roman" w:cs="Times New Roman"/>
          <w:bCs/>
          <w:color w:val="000000"/>
          <w:sz w:val="28"/>
          <w:szCs w:val="28"/>
        </w:rPr>
        <w:tab/>
      </w:r>
      <w:proofErr w:type="spellStart"/>
      <w:r w:rsidR="00446D73" w:rsidRPr="007E0705">
        <w:rPr>
          <w:rFonts w:ascii="Times New Roman" w:hAnsi="Times New Roman" w:cs="Times New Roman"/>
          <w:bCs/>
          <w:color w:val="000000"/>
          <w:sz w:val="28"/>
          <w:szCs w:val="28"/>
        </w:rPr>
        <w:t>J.Vitenbergs</w:t>
      </w:r>
      <w:proofErr w:type="spellEnd"/>
    </w:p>
    <w:p w14:paraId="0CD809CA" w14:textId="6C2394BA" w:rsidR="00963062" w:rsidRDefault="00963062" w:rsidP="007E0705">
      <w:pPr>
        <w:pStyle w:val="BodyText2"/>
        <w:tabs>
          <w:tab w:val="left" w:pos="7230"/>
        </w:tabs>
        <w:spacing w:line="276" w:lineRule="auto"/>
        <w:rPr>
          <w:rFonts w:eastAsiaTheme="minorHAnsi"/>
          <w:b w:val="0"/>
          <w:sz w:val="28"/>
          <w:szCs w:val="28"/>
          <w:lang w:eastAsia="en-US"/>
        </w:rPr>
      </w:pPr>
    </w:p>
    <w:p w14:paraId="2C0D99A9" w14:textId="20CCA610" w:rsidR="003605C8" w:rsidRDefault="003605C8" w:rsidP="007E0705">
      <w:pPr>
        <w:pStyle w:val="BodyText2"/>
        <w:tabs>
          <w:tab w:val="left" w:pos="7230"/>
        </w:tabs>
        <w:spacing w:line="276" w:lineRule="auto"/>
        <w:rPr>
          <w:rFonts w:eastAsiaTheme="minorHAnsi"/>
          <w:b w:val="0"/>
          <w:sz w:val="28"/>
          <w:szCs w:val="28"/>
          <w:lang w:eastAsia="en-US"/>
        </w:rPr>
      </w:pPr>
    </w:p>
    <w:p w14:paraId="660B7A18" w14:textId="77777777" w:rsidR="003605C8" w:rsidRPr="007E0705" w:rsidRDefault="003605C8" w:rsidP="007E0705">
      <w:pPr>
        <w:pStyle w:val="BodyText2"/>
        <w:tabs>
          <w:tab w:val="left" w:pos="7230"/>
        </w:tabs>
        <w:spacing w:line="276" w:lineRule="auto"/>
        <w:rPr>
          <w:rFonts w:eastAsiaTheme="minorHAnsi"/>
          <w:b w:val="0"/>
          <w:sz w:val="28"/>
          <w:szCs w:val="28"/>
          <w:lang w:eastAsia="en-US"/>
        </w:rPr>
      </w:pPr>
    </w:p>
    <w:p w14:paraId="56FC47AC" w14:textId="77777777" w:rsidR="00963062" w:rsidRPr="007E0705" w:rsidRDefault="00963062" w:rsidP="007E0705">
      <w:pPr>
        <w:pStyle w:val="BodyText2"/>
        <w:tabs>
          <w:tab w:val="left" w:pos="7230"/>
        </w:tabs>
        <w:spacing w:line="276" w:lineRule="auto"/>
        <w:rPr>
          <w:rFonts w:eastAsiaTheme="minorHAnsi"/>
          <w:b w:val="0"/>
          <w:sz w:val="28"/>
          <w:szCs w:val="28"/>
          <w:lang w:eastAsia="en-US"/>
        </w:rPr>
      </w:pPr>
      <w:r w:rsidRPr="007E0705">
        <w:rPr>
          <w:rFonts w:eastAsiaTheme="minorHAnsi"/>
          <w:b w:val="0"/>
          <w:sz w:val="28"/>
          <w:szCs w:val="28"/>
          <w:lang w:eastAsia="en-US"/>
        </w:rPr>
        <w:t>Vīza:</w:t>
      </w:r>
    </w:p>
    <w:p w14:paraId="275681A7" w14:textId="3A240628" w:rsidR="00963062" w:rsidRPr="007E0705" w:rsidRDefault="00FC0FBB" w:rsidP="007E0705">
      <w:pPr>
        <w:tabs>
          <w:tab w:val="left" w:pos="7513"/>
        </w:tabs>
        <w:spacing w:after="0" w:line="276" w:lineRule="auto"/>
        <w:jc w:val="both"/>
        <w:rPr>
          <w:rFonts w:ascii="Times New Roman" w:hAnsi="Times New Roman" w:cs="Times New Roman"/>
          <w:color w:val="000000"/>
          <w:sz w:val="28"/>
          <w:szCs w:val="28"/>
        </w:rPr>
      </w:pPr>
      <w:r w:rsidRPr="007E0705">
        <w:rPr>
          <w:rFonts w:ascii="Times New Roman" w:hAnsi="Times New Roman" w:cs="Times New Roman"/>
          <w:bCs/>
          <w:color w:val="000000"/>
          <w:sz w:val="28"/>
          <w:szCs w:val="28"/>
        </w:rPr>
        <w:t>v</w:t>
      </w:r>
      <w:r w:rsidR="00446D73" w:rsidRPr="007E0705">
        <w:rPr>
          <w:rFonts w:ascii="Times New Roman" w:hAnsi="Times New Roman" w:cs="Times New Roman"/>
          <w:bCs/>
          <w:color w:val="000000"/>
          <w:sz w:val="28"/>
          <w:szCs w:val="28"/>
        </w:rPr>
        <w:t>alsts sekretārs</w:t>
      </w:r>
      <w:r w:rsidR="00446D73" w:rsidRPr="007E0705">
        <w:rPr>
          <w:rFonts w:ascii="Times New Roman" w:hAnsi="Times New Roman" w:cs="Times New Roman"/>
          <w:color w:val="000000"/>
          <w:sz w:val="28"/>
          <w:szCs w:val="28"/>
        </w:rPr>
        <w:tab/>
      </w:r>
      <w:r w:rsidR="00963062" w:rsidRPr="007E0705">
        <w:rPr>
          <w:rFonts w:ascii="Times New Roman" w:hAnsi="Times New Roman" w:cs="Times New Roman"/>
          <w:color w:val="000000"/>
          <w:sz w:val="28"/>
          <w:szCs w:val="28"/>
        </w:rPr>
        <w:t>E</w:t>
      </w:r>
      <w:r w:rsidR="00446D73" w:rsidRPr="007E0705">
        <w:rPr>
          <w:rFonts w:ascii="Times New Roman" w:hAnsi="Times New Roman" w:cs="Times New Roman"/>
          <w:color w:val="000000"/>
          <w:sz w:val="28"/>
          <w:szCs w:val="28"/>
        </w:rPr>
        <w:t xml:space="preserve">. </w:t>
      </w:r>
      <w:proofErr w:type="spellStart"/>
      <w:r w:rsidR="00446D73" w:rsidRPr="007E0705">
        <w:rPr>
          <w:rFonts w:ascii="Times New Roman" w:hAnsi="Times New Roman" w:cs="Times New Roman"/>
          <w:color w:val="000000"/>
          <w:sz w:val="28"/>
          <w:szCs w:val="28"/>
        </w:rPr>
        <w:t>Valant</w:t>
      </w:r>
      <w:r w:rsidR="00963062" w:rsidRPr="007E0705">
        <w:rPr>
          <w:rFonts w:ascii="Times New Roman" w:hAnsi="Times New Roman" w:cs="Times New Roman"/>
          <w:color w:val="000000"/>
          <w:sz w:val="28"/>
          <w:szCs w:val="28"/>
        </w:rPr>
        <w:t>is</w:t>
      </w:r>
      <w:proofErr w:type="spellEnd"/>
    </w:p>
    <w:p w14:paraId="3CB8BA49" w14:textId="77777777" w:rsidR="00963062" w:rsidRPr="007E0705" w:rsidRDefault="00963062" w:rsidP="007E0705">
      <w:pPr>
        <w:spacing w:after="0" w:line="276" w:lineRule="auto"/>
        <w:jc w:val="both"/>
        <w:rPr>
          <w:rFonts w:ascii="Times New Roman" w:hAnsi="Times New Roman" w:cs="Times New Roman"/>
          <w:color w:val="000000"/>
          <w:sz w:val="28"/>
          <w:szCs w:val="28"/>
        </w:rPr>
      </w:pPr>
    </w:p>
    <w:p w14:paraId="041004F5" w14:textId="6157D318" w:rsidR="001328B9" w:rsidRDefault="001328B9" w:rsidP="006811AC">
      <w:pPr>
        <w:spacing w:after="0" w:line="276" w:lineRule="auto"/>
        <w:jc w:val="both"/>
        <w:rPr>
          <w:rFonts w:ascii="Times New Roman" w:hAnsi="Times New Roman" w:cs="Times New Roman"/>
          <w:sz w:val="18"/>
          <w:szCs w:val="18"/>
        </w:rPr>
      </w:pPr>
    </w:p>
    <w:p w14:paraId="014A1A89" w14:textId="12E8B2F1" w:rsidR="003605C8" w:rsidRDefault="003605C8" w:rsidP="006811AC">
      <w:pPr>
        <w:spacing w:after="0" w:line="276" w:lineRule="auto"/>
        <w:jc w:val="both"/>
        <w:rPr>
          <w:rFonts w:ascii="Times New Roman" w:hAnsi="Times New Roman" w:cs="Times New Roman"/>
          <w:sz w:val="18"/>
          <w:szCs w:val="18"/>
        </w:rPr>
      </w:pPr>
    </w:p>
    <w:p w14:paraId="042591BC" w14:textId="30549188" w:rsidR="003605C8" w:rsidRDefault="003605C8" w:rsidP="006811AC">
      <w:pPr>
        <w:spacing w:after="0" w:line="276" w:lineRule="auto"/>
        <w:jc w:val="both"/>
        <w:rPr>
          <w:rFonts w:ascii="Times New Roman" w:hAnsi="Times New Roman" w:cs="Times New Roman"/>
          <w:sz w:val="18"/>
          <w:szCs w:val="18"/>
        </w:rPr>
      </w:pPr>
    </w:p>
    <w:p w14:paraId="375FE164" w14:textId="74568664" w:rsidR="003605C8" w:rsidRDefault="003605C8" w:rsidP="006811AC">
      <w:pPr>
        <w:spacing w:after="0" w:line="276" w:lineRule="auto"/>
        <w:jc w:val="both"/>
        <w:rPr>
          <w:rFonts w:ascii="Times New Roman" w:hAnsi="Times New Roman" w:cs="Times New Roman"/>
          <w:sz w:val="18"/>
          <w:szCs w:val="18"/>
        </w:rPr>
      </w:pPr>
    </w:p>
    <w:p w14:paraId="366E9062" w14:textId="4AA5C25D" w:rsidR="003605C8" w:rsidRDefault="003605C8" w:rsidP="006811AC">
      <w:pPr>
        <w:spacing w:after="0" w:line="276" w:lineRule="auto"/>
        <w:jc w:val="both"/>
        <w:rPr>
          <w:rFonts w:ascii="Times New Roman" w:hAnsi="Times New Roman" w:cs="Times New Roman"/>
          <w:sz w:val="18"/>
          <w:szCs w:val="18"/>
        </w:rPr>
      </w:pPr>
    </w:p>
    <w:p w14:paraId="541E3D8E" w14:textId="272C4D46" w:rsidR="003605C8" w:rsidRDefault="003605C8" w:rsidP="006811AC">
      <w:pPr>
        <w:spacing w:after="0" w:line="276" w:lineRule="auto"/>
        <w:jc w:val="both"/>
        <w:rPr>
          <w:rFonts w:ascii="Times New Roman" w:hAnsi="Times New Roman" w:cs="Times New Roman"/>
          <w:sz w:val="18"/>
          <w:szCs w:val="18"/>
        </w:rPr>
      </w:pPr>
    </w:p>
    <w:p w14:paraId="699D445A" w14:textId="51542D4D" w:rsidR="003605C8" w:rsidRDefault="003605C8" w:rsidP="006811AC">
      <w:pPr>
        <w:spacing w:after="0" w:line="276" w:lineRule="auto"/>
        <w:jc w:val="both"/>
        <w:rPr>
          <w:rFonts w:ascii="Times New Roman" w:hAnsi="Times New Roman" w:cs="Times New Roman"/>
          <w:sz w:val="18"/>
          <w:szCs w:val="18"/>
        </w:rPr>
      </w:pPr>
    </w:p>
    <w:p w14:paraId="255ABF70" w14:textId="256EE4B6" w:rsidR="003605C8" w:rsidRDefault="003605C8" w:rsidP="006811AC">
      <w:pPr>
        <w:spacing w:after="0" w:line="276" w:lineRule="auto"/>
        <w:jc w:val="both"/>
        <w:rPr>
          <w:rFonts w:ascii="Times New Roman" w:hAnsi="Times New Roman" w:cs="Times New Roman"/>
          <w:sz w:val="18"/>
          <w:szCs w:val="18"/>
        </w:rPr>
      </w:pPr>
    </w:p>
    <w:p w14:paraId="2A48D65C" w14:textId="475462C2" w:rsidR="003605C8" w:rsidRDefault="003605C8" w:rsidP="006811AC">
      <w:pPr>
        <w:spacing w:after="0" w:line="276" w:lineRule="auto"/>
        <w:jc w:val="both"/>
        <w:rPr>
          <w:rFonts w:ascii="Times New Roman" w:hAnsi="Times New Roman" w:cs="Times New Roman"/>
          <w:sz w:val="18"/>
          <w:szCs w:val="18"/>
        </w:rPr>
      </w:pPr>
    </w:p>
    <w:p w14:paraId="0B5D966E" w14:textId="77777777" w:rsidR="003605C8" w:rsidRDefault="003605C8" w:rsidP="006811AC">
      <w:pPr>
        <w:spacing w:after="0" w:line="276" w:lineRule="auto"/>
        <w:jc w:val="both"/>
        <w:rPr>
          <w:rFonts w:ascii="Times New Roman" w:hAnsi="Times New Roman" w:cs="Times New Roman"/>
          <w:sz w:val="18"/>
          <w:szCs w:val="18"/>
        </w:rPr>
      </w:pPr>
    </w:p>
    <w:p w14:paraId="50EE6B03" w14:textId="77777777" w:rsidR="001328B9" w:rsidRDefault="001328B9" w:rsidP="006811AC">
      <w:pPr>
        <w:spacing w:after="0" w:line="276" w:lineRule="auto"/>
        <w:jc w:val="both"/>
        <w:rPr>
          <w:rFonts w:ascii="Times New Roman" w:hAnsi="Times New Roman" w:cs="Times New Roman"/>
          <w:sz w:val="18"/>
          <w:szCs w:val="18"/>
        </w:rPr>
      </w:pPr>
    </w:p>
    <w:p w14:paraId="3E4781D5" w14:textId="759ADBC7" w:rsidR="006811AC" w:rsidRPr="006811AC" w:rsidRDefault="006811AC" w:rsidP="006811AC">
      <w:pPr>
        <w:spacing w:after="0" w:line="276" w:lineRule="auto"/>
        <w:jc w:val="both"/>
        <w:rPr>
          <w:rFonts w:ascii="Times New Roman" w:hAnsi="Times New Roman" w:cs="Times New Roman"/>
          <w:sz w:val="18"/>
          <w:szCs w:val="18"/>
        </w:rPr>
      </w:pPr>
      <w:r w:rsidRPr="006811AC">
        <w:rPr>
          <w:rFonts w:ascii="Times New Roman" w:hAnsi="Times New Roman" w:cs="Times New Roman"/>
          <w:sz w:val="18"/>
          <w:szCs w:val="18"/>
        </w:rPr>
        <w:t>Dreijalte L., 67013273</w:t>
      </w:r>
    </w:p>
    <w:p w14:paraId="584C9C86" w14:textId="43EF78A6" w:rsidR="006811AC" w:rsidRPr="006811AC" w:rsidRDefault="001328B9" w:rsidP="006811AC">
      <w:pPr>
        <w:spacing w:after="0" w:line="276" w:lineRule="auto"/>
        <w:jc w:val="both"/>
        <w:rPr>
          <w:rFonts w:ascii="Times New Roman" w:hAnsi="Times New Roman" w:cs="Times New Roman"/>
          <w:sz w:val="18"/>
          <w:szCs w:val="18"/>
        </w:rPr>
      </w:pPr>
      <w:r>
        <w:rPr>
          <w:rFonts w:ascii="Times New Roman" w:hAnsi="Times New Roman" w:cs="Times New Roman"/>
          <w:sz w:val="18"/>
          <w:szCs w:val="18"/>
        </w:rPr>
        <w:t>L</w:t>
      </w:r>
      <w:r w:rsidR="006811AC" w:rsidRPr="006811AC">
        <w:rPr>
          <w:rFonts w:ascii="Times New Roman" w:hAnsi="Times New Roman" w:cs="Times New Roman"/>
          <w:sz w:val="18"/>
          <w:szCs w:val="18"/>
        </w:rPr>
        <w:t>iga.</w:t>
      </w:r>
      <w:r>
        <w:rPr>
          <w:rFonts w:ascii="Times New Roman" w:hAnsi="Times New Roman" w:cs="Times New Roman"/>
          <w:sz w:val="18"/>
          <w:szCs w:val="18"/>
        </w:rPr>
        <w:t>D</w:t>
      </w:r>
      <w:r w:rsidR="006811AC" w:rsidRPr="006811AC">
        <w:rPr>
          <w:rFonts w:ascii="Times New Roman" w:hAnsi="Times New Roman" w:cs="Times New Roman"/>
          <w:sz w:val="18"/>
          <w:szCs w:val="18"/>
        </w:rPr>
        <w:t>reijalte@em.gov.lv</w:t>
      </w:r>
    </w:p>
    <w:p w14:paraId="4EF0CB60" w14:textId="32C24B4A" w:rsidR="00F81189" w:rsidRPr="008E27C3" w:rsidRDefault="00F81189" w:rsidP="006811AC">
      <w:pPr>
        <w:spacing w:after="0" w:line="276" w:lineRule="auto"/>
        <w:jc w:val="both"/>
        <w:rPr>
          <w:rFonts w:ascii="Times New Roman" w:hAnsi="Times New Roman" w:cs="Times New Roman"/>
          <w:sz w:val="18"/>
          <w:szCs w:val="18"/>
        </w:rPr>
      </w:pPr>
    </w:p>
    <w:sectPr w:rsidR="00F81189" w:rsidRPr="008E27C3" w:rsidSect="003605C8">
      <w:headerReference w:type="default" r:id="rId8"/>
      <w:footerReference w:type="default" r:id="rId9"/>
      <w:footerReference w:type="first" r:id="rId10"/>
      <w:pgSz w:w="11906" w:h="16838"/>
      <w:pgMar w:top="1418" w:right="851"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FDBFD" w14:textId="77777777" w:rsidR="00C549F6" w:rsidRDefault="00C549F6" w:rsidP="00F81189">
      <w:pPr>
        <w:spacing w:after="0" w:line="240" w:lineRule="auto"/>
      </w:pPr>
      <w:r>
        <w:separator/>
      </w:r>
    </w:p>
  </w:endnote>
  <w:endnote w:type="continuationSeparator" w:id="0">
    <w:p w14:paraId="1432BAD5" w14:textId="77777777" w:rsidR="00C549F6" w:rsidRDefault="00C549F6" w:rsidP="00F8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573555"/>
      <w:docPartObj>
        <w:docPartGallery w:val="Page Numbers (Bottom of Page)"/>
        <w:docPartUnique/>
      </w:docPartObj>
    </w:sdtPr>
    <w:sdtEndPr>
      <w:rPr>
        <w:noProof/>
      </w:rPr>
    </w:sdtEndPr>
    <w:sdtContent>
      <w:p w14:paraId="06B709E1" w14:textId="7D2DC72A" w:rsidR="00F81189" w:rsidRPr="00F81189" w:rsidRDefault="003605C8" w:rsidP="003605C8">
        <w:pPr>
          <w:pStyle w:val="Footer"/>
          <w:rPr>
            <w:rFonts w:ascii="Times New Roman" w:hAnsi="Times New Roman" w:cs="Times New Roman"/>
            <w:sz w:val="20"/>
            <w:szCs w:val="20"/>
          </w:rPr>
        </w:pPr>
        <w:r w:rsidRPr="003605C8">
          <w:rPr>
            <w:rFonts w:ascii="Times New Roman" w:hAnsi="Times New Roman" w:cs="Times New Roman"/>
            <w:sz w:val="20"/>
            <w:szCs w:val="20"/>
          </w:rPr>
          <w:fldChar w:fldCharType="begin"/>
        </w:r>
        <w:r w:rsidRPr="003605C8">
          <w:rPr>
            <w:rFonts w:ascii="Times New Roman" w:hAnsi="Times New Roman" w:cs="Times New Roman"/>
            <w:sz w:val="20"/>
            <w:szCs w:val="20"/>
          </w:rPr>
          <w:instrText xml:space="preserve"> FILENAME   \* MERGEFORMAT </w:instrText>
        </w:r>
        <w:r w:rsidRPr="003605C8">
          <w:rPr>
            <w:rFonts w:ascii="Times New Roman" w:hAnsi="Times New Roman" w:cs="Times New Roman"/>
            <w:sz w:val="20"/>
            <w:szCs w:val="20"/>
          </w:rPr>
          <w:fldChar w:fldCharType="separate"/>
        </w:r>
        <w:r w:rsidRPr="003605C8">
          <w:rPr>
            <w:rFonts w:ascii="Times New Roman" w:hAnsi="Times New Roman" w:cs="Times New Roman"/>
            <w:noProof/>
            <w:sz w:val="20"/>
            <w:szCs w:val="20"/>
          </w:rPr>
          <w:t>EMIz_210720_MoU_vejs.docx</w:t>
        </w:r>
        <w:r w:rsidRPr="003605C8">
          <w:rPr>
            <w:rFonts w:ascii="Times New Roman" w:hAnsi="Times New Roman" w:cs="Times New Roman"/>
            <w:sz w:val="20"/>
            <w:szCs w:val="20"/>
          </w:rPr>
          <w:fldChar w:fldCharType="end"/>
        </w:r>
      </w:p>
      <w:p w14:paraId="7DDB77E4" w14:textId="77777777" w:rsidR="00F81189" w:rsidRDefault="00C549F6">
        <w:pPr>
          <w:pStyle w:val="Footer"/>
          <w:jc w:val="right"/>
        </w:pPr>
      </w:p>
    </w:sdtContent>
  </w:sdt>
  <w:p w14:paraId="6793547F" w14:textId="77777777" w:rsidR="00F81189" w:rsidRPr="00F81189" w:rsidRDefault="00F81189" w:rsidP="00F81189">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DB6B" w14:textId="1C1EC6FD" w:rsidR="003605C8" w:rsidRPr="003605C8" w:rsidRDefault="003605C8" w:rsidP="003605C8">
    <w:pPr>
      <w:pStyle w:val="Footer"/>
      <w:rPr>
        <w:rFonts w:ascii="Times New Roman" w:hAnsi="Times New Roman" w:cs="Times New Roman"/>
        <w:sz w:val="20"/>
        <w:szCs w:val="20"/>
      </w:rPr>
    </w:pPr>
    <w:r w:rsidRPr="003605C8">
      <w:rPr>
        <w:rFonts w:ascii="Times New Roman" w:hAnsi="Times New Roman" w:cs="Times New Roman"/>
        <w:sz w:val="20"/>
        <w:szCs w:val="20"/>
      </w:rPr>
      <w:fldChar w:fldCharType="begin"/>
    </w:r>
    <w:r w:rsidRPr="003605C8">
      <w:rPr>
        <w:rFonts w:ascii="Times New Roman" w:hAnsi="Times New Roman" w:cs="Times New Roman"/>
        <w:sz w:val="20"/>
        <w:szCs w:val="20"/>
      </w:rPr>
      <w:instrText xml:space="preserve"> FILENAME   \* MERGEFORMAT </w:instrText>
    </w:r>
    <w:r w:rsidRPr="003605C8">
      <w:rPr>
        <w:rFonts w:ascii="Times New Roman" w:hAnsi="Times New Roman" w:cs="Times New Roman"/>
        <w:sz w:val="20"/>
        <w:szCs w:val="20"/>
      </w:rPr>
      <w:fldChar w:fldCharType="separate"/>
    </w:r>
    <w:r w:rsidRPr="003605C8">
      <w:rPr>
        <w:rFonts w:ascii="Times New Roman" w:hAnsi="Times New Roman" w:cs="Times New Roman"/>
        <w:noProof/>
        <w:sz w:val="20"/>
        <w:szCs w:val="20"/>
      </w:rPr>
      <w:t>EMIz_210720_MoU_vejs.docx</w:t>
    </w:r>
    <w:r w:rsidRPr="003605C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B333E" w14:textId="77777777" w:rsidR="00C549F6" w:rsidRDefault="00C549F6" w:rsidP="00F81189">
      <w:pPr>
        <w:spacing w:after="0" w:line="240" w:lineRule="auto"/>
      </w:pPr>
      <w:r>
        <w:separator/>
      </w:r>
    </w:p>
  </w:footnote>
  <w:footnote w:type="continuationSeparator" w:id="0">
    <w:p w14:paraId="4C470AEF" w14:textId="77777777" w:rsidR="00C549F6" w:rsidRDefault="00C549F6" w:rsidP="00F81189">
      <w:pPr>
        <w:spacing w:after="0" w:line="240" w:lineRule="auto"/>
      </w:pPr>
      <w:r>
        <w:continuationSeparator/>
      </w:r>
    </w:p>
  </w:footnote>
  <w:footnote w:id="1">
    <w:p w14:paraId="2F814F6B" w14:textId="1707ED55" w:rsidR="00EE0BE5" w:rsidRDefault="00EE0BE5">
      <w:pPr>
        <w:pStyle w:val="FootnoteText"/>
      </w:pPr>
      <w:r>
        <w:rPr>
          <w:rStyle w:val="FootnoteReference"/>
        </w:rPr>
        <w:footnoteRef/>
      </w:r>
      <w:r>
        <w:t xml:space="preserve"> </w:t>
      </w:r>
      <w:r w:rsidR="00426908">
        <w:t xml:space="preserve">Skatīt: </w:t>
      </w:r>
      <w:hyperlink r:id="rId1" w:history="1">
        <w:r w:rsidR="00426908" w:rsidRPr="00D41677">
          <w:rPr>
            <w:rStyle w:val="Hyperlink"/>
          </w:rPr>
          <w:t>https://likumi.lv/ta/id/312423-par-latvijas-nacionalo-energetikas-un-klimata-planu-20212030-gadam</w:t>
        </w:r>
      </w:hyperlink>
    </w:p>
  </w:footnote>
  <w:footnote w:id="2">
    <w:p w14:paraId="4E80F1BF" w14:textId="1837F7C4" w:rsidR="00EE0BE5" w:rsidRPr="002E399D" w:rsidRDefault="00EE0BE5" w:rsidP="00EE0BE5">
      <w:pPr>
        <w:pStyle w:val="FootnoteText"/>
        <w:jc w:val="both"/>
        <w:rPr>
          <w:rFonts w:asciiTheme="minorHAnsi" w:hAnsiTheme="minorHAnsi" w:cstheme="minorHAnsi"/>
        </w:rPr>
      </w:pPr>
      <w:r w:rsidRPr="002E399D">
        <w:rPr>
          <w:rStyle w:val="FootnoteReference"/>
          <w:rFonts w:asciiTheme="minorHAnsi" w:hAnsiTheme="minorHAnsi" w:cstheme="minorHAnsi"/>
        </w:rPr>
        <w:footnoteRef/>
      </w:r>
      <w:r w:rsidR="00426908">
        <w:rPr>
          <w:rFonts w:asciiTheme="minorHAnsi" w:hAnsiTheme="minorHAnsi" w:cstheme="minorHAnsi"/>
        </w:rPr>
        <w:t xml:space="preserve"> Skatīt: </w:t>
      </w:r>
      <w:hyperlink r:id="rId2" w:history="1">
        <w:r w:rsidR="00C46169" w:rsidRPr="00D41677">
          <w:rPr>
            <w:rStyle w:val="Hyperlink"/>
            <w:rFonts w:asciiTheme="minorHAnsi" w:hAnsiTheme="minorHAnsi" w:cstheme="minorHAnsi"/>
          </w:rPr>
          <w:t>https://op.europa.eu/en/publication-detail/-/publication/9590cdee-cd30-11e9-992f-01aa75ed71a1/language-en/format-PDF/source-107469700</w:t>
        </w:r>
      </w:hyperlink>
    </w:p>
  </w:footnote>
  <w:footnote w:id="3">
    <w:p w14:paraId="5FBA2285" w14:textId="7346810C" w:rsidR="008E27C3" w:rsidRDefault="008E27C3" w:rsidP="008E27C3">
      <w:pPr>
        <w:pStyle w:val="FootnoteText"/>
      </w:pPr>
      <w:r>
        <w:rPr>
          <w:rStyle w:val="FootnoteReference"/>
        </w:rPr>
        <w:footnoteRef/>
      </w:r>
      <w:r>
        <w:t xml:space="preserve"> Eiropas Parlamenta un Padomes direktīva (ES) 2018/2001 (2018. gada 11. decembris) par no atjaunojamajiem energoresursiem iegūtas enerģijas izmantošanas veicināšanu (pārstrādāta redakcija), skatīt: </w:t>
      </w:r>
      <w:hyperlink r:id="rId3" w:history="1">
        <w:r>
          <w:rPr>
            <w:rStyle w:val="Hyperlink"/>
          </w:rPr>
          <w:t>https://eur-lex.europa.eu/legal-content/LV/TXT/HTML/?uri=CELEX:32018L2001&amp;from=EN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498625630"/>
      <w:docPartObj>
        <w:docPartGallery w:val="Page Numbers (Top of Page)"/>
        <w:docPartUnique/>
      </w:docPartObj>
    </w:sdtPr>
    <w:sdtEndPr>
      <w:rPr>
        <w:noProof/>
      </w:rPr>
    </w:sdtEndPr>
    <w:sdtContent>
      <w:p w14:paraId="139967DF" w14:textId="52C29BB5" w:rsidR="003605C8" w:rsidRPr="003605C8" w:rsidRDefault="003605C8">
        <w:pPr>
          <w:pStyle w:val="Header"/>
          <w:jc w:val="center"/>
          <w:rPr>
            <w:rFonts w:ascii="Times New Roman" w:hAnsi="Times New Roman" w:cs="Times New Roman"/>
            <w:sz w:val="24"/>
            <w:szCs w:val="24"/>
          </w:rPr>
        </w:pPr>
        <w:r w:rsidRPr="003605C8">
          <w:rPr>
            <w:rFonts w:ascii="Times New Roman" w:hAnsi="Times New Roman" w:cs="Times New Roman"/>
            <w:sz w:val="24"/>
            <w:szCs w:val="24"/>
          </w:rPr>
          <w:fldChar w:fldCharType="begin"/>
        </w:r>
        <w:r w:rsidRPr="003605C8">
          <w:rPr>
            <w:rFonts w:ascii="Times New Roman" w:hAnsi="Times New Roman" w:cs="Times New Roman"/>
            <w:sz w:val="24"/>
            <w:szCs w:val="24"/>
          </w:rPr>
          <w:instrText xml:space="preserve"> PAGE   \* MERGEFORMAT </w:instrText>
        </w:r>
        <w:r w:rsidRPr="003605C8">
          <w:rPr>
            <w:rFonts w:ascii="Times New Roman" w:hAnsi="Times New Roman" w:cs="Times New Roman"/>
            <w:sz w:val="24"/>
            <w:szCs w:val="24"/>
          </w:rPr>
          <w:fldChar w:fldCharType="separate"/>
        </w:r>
        <w:r w:rsidRPr="003605C8">
          <w:rPr>
            <w:rFonts w:ascii="Times New Roman" w:hAnsi="Times New Roman" w:cs="Times New Roman"/>
            <w:noProof/>
            <w:sz w:val="24"/>
            <w:szCs w:val="24"/>
          </w:rPr>
          <w:t>2</w:t>
        </w:r>
        <w:r w:rsidRPr="003605C8">
          <w:rPr>
            <w:rFonts w:ascii="Times New Roman" w:hAnsi="Times New Roman" w:cs="Times New Roman"/>
            <w:noProof/>
            <w:sz w:val="24"/>
            <w:szCs w:val="24"/>
          </w:rPr>
          <w:fldChar w:fldCharType="end"/>
        </w:r>
      </w:p>
    </w:sdtContent>
  </w:sdt>
  <w:p w14:paraId="3CFCD078" w14:textId="77777777" w:rsidR="003605C8" w:rsidRDefault="00360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5091E"/>
    <w:multiLevelType w:val="hybridMultilevel"/>
    <w:tmpl w:val="7F3804D4"/>
    <w:lvl w:ilvl="0" w:tplc="5EA69FAE">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76F7D3C"/>
    <w:multiLevelType w:val="hybridMultilevel"/>
    <w:tmpl w:val="667E7FF2"/>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44135A3C"/>
    <w:multiLevelType w:val="hybridMultilevel"/>
    <w:tmpl w:val="A796DA04"/>
    <w:lvl w:ilvl="0" w:tplc="7720811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A15D8C"/>
    <w:multiLevelType w:val="hybridMultilevel"/>
    <w:tmpl w:val="16F88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E8F52F5"/>
    <w:multiLevelType w:val="hybridMultilevel"/>
    <w:tmpl w:val="2C702A60"/>
    <w:lvl w:ilvl="0" w:tplc="B5364F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A226DF"/>
    <w:multiLevelType w:val="hybridMultilevel"/>
    <w:tmpl w:val="CB88C0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4A"/>
    <w:rsid w:val="00054E22"/>
    <w:rsid w:val="00074DEE"/>
    <w:rsid w:val="000772B2"/>
    <w:rsid w:val="00084071"/>
    <w:rsid w:val="000903E8"/>
    <w:rsid w:val="001328B9"/>
    <w:rsid w:val="001356F1"/>
    <w:rsid w:val="001845D3"/>
    <w:rsid w:val="001A0AFA"/>
    <w:rsid w:val="001B7C69"/>
    <w:rsid w:val="001C3309"/>
    <w:rsid w:val="001C33A5"/>
    <w:rsid w:val="001C756E"/>
    <w:rsid w:val="001D1060"/>
    <w:rsid w:val="001D5CA9"/>
    <w:rsid w:val="002155D7"/>
    <w:rsid w:val="002225A0"/>
    <w:rsid w:val="00292462"/>
    <w:rsid w:val="00293FDE"/>
    <w:rsid w:val="002E6844"/>
    <w:rsid w:val="0032781B"/>
    <w:rsid w:val="003605C8"/>
    <w:rsid w:val="003E16B0"/>
    <w:rsid w:val="00426908"/>
    <w:rsid w:val="00446D73"/>
    <w:rsid w:val="004554E9"/>
    <w:rsid w:val="00490D9B"/>
    <w:rsid w:val="00497E4A"/>
    <w:rsid w:val="004C3D13"/>
    <w:rsid w:val="004F49D6"/>
    <w:rsid w:val="00532F31"/>
    <w:rsid w:val="0055558C"/>
    <w:rsid w:val="005801C7"/>
    <w:rsid w:val="0058738C"/>
    <w:rsid w:val="006811AC"/>
    <w:rsid w:val="00687BF4"/>
    <w:rsid w:val="006F6B16"/>
    <w:rsid w:val="00701F94"/>
    <w:rsid w:val="00713479"/>
    <w:rsid w:val="007407A1"/>
    <w:rsid w:val="007E0705"/>
    <w:rsid w:val="007E77EC"/>
    <w:rsid w:val="00811559"/>
    <w:rsid w:val="00831B8A"/>
    <w:rsid w:val="008335AD"/>
    <w:rsid w:val="00847798"/>
    <w:rsid w:val="00862ABA"/>
    <w:rsid w:val="0087386F"/>
    <w:rsid w:val="008D26BA"/>
    <w:rsid w:val="008E27C3"/>
    <w:rsid w:val="00906958"/>
    <w:rsid w:val="00916CBE"/>
    <w:rsid w:val="0095337C"/>
    <w:rsid w:val="00963062"/>
    <w:rsid w:val="00966783"/>
    <w:rsid w:val="009A3530"/>
    <w:rsid w:val="009B0A18"/>
    <w:rsid w:val="009D32F9"/>
    <w:rsid w:val="00A64E03"/>
    <w:rsid w:val="00A73CE0"/>
    <w:rsid w:val="00A82266"/>
    <w:rsid w:val="00A9022D"/>
    <w:rsid w:val="00AD318F"/>
    <w:rsid w:val="00AE4027"/>
    <w:rsid w:val="00AE6745"/>
    <w:rsid w:val="00B266A3"/>
    <w:rsid w:val="00B734F9"/>
    <w:rsid w:val="00C45615"/>
    <w:rsid w:val="00C46169"/>
    <w:rsid w:val="00C549F6"/>
    <w:rsid w:val="00C63F7F"/>
    <w:rsid w:val="00C80BF2"/>
    <w:rsid w:val="00D535CE"/>
    <w:rsid w:val="00D65901"/>
    <w:rsid w:val="00D77448"/>
    <w:rsid w:val="00DB700D"/>
    <w:rsid w:val="00DE48F8"/>
    <w:rsid w:val="00E00390"/>
    <w:rsid w:val="00E7076D"/>
    <w:rsid w:val="00EA7211"/>
    <w:rsid w:val="00EE0BE5"/>
    <w:rsid w:val="00EF2732"/>
    <w:rsid w:val="00F81189"/>
    <w:rsid w:val="00F974EC"/>
    <w:rsid w:val="00FB3084"/>
    <w:rsid w:val="00FB7B0B"/>
    <w:rsid w:val="00FC0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4ADD"/>
  <w15:chartTrackingRefBased/>
  <w15:docId w15:val="{4001EBA8-3BF4-4E9C-9FCB-FB7130DE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E4A"/>
    <w:rPr>
      <w:b/>
      <w:bCs/>
    </w:rPr>
  </w:style>
  <w:style w:type="paragraph" w:styleId="ListParagraph">
    <w:name w:val="List Paragraph"/>
    <w:basedOn w:val="Normal"/>
    <w:uiPriority w:val="34"/>
    <w:qFormat/>
    <w:rsid w:val="00A73CE0"/>
    <w:pPr>
      <w:ind w:left="720"/>
      <w:contextualSpacing/>
    </w:pPr>
  </w:style>
  <w:style w:type="paragraph" w:styleId="Header">
    <w:name w:val="header"/>
    <w:basedOn w:val="Normal"/>
    <w:link w:val="HeaderChar"/>
    <w:uiPriority w:val="99"/>
    <w:unhideWhenUsed/>
    <w:rsid w:val="00F811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189"/>
  </w:style>
  <w:style w:type="paragraph" w:styleId="Footer">
    <w:name w:val="footer"/>
    <w:basedOn w:val="Normal"/>
    <w:link w:val="FooterChar"/>
    <w:uiPriority w:val="99"/>
    <w:unhideWhenUsed/>
    <w:rsid w:val="00F811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189"/>
  </w:style>
  <w:style w:type="character" w:styleId="Hyperlink">
    <w:name w:val="Hyperlink"/>
    <w:basedOn w:val="DefaultParagraphFont"/>
    <w:uiPriority w:val="99"/>
    <w:unhideWhenUsed/>
    <w:rsid w:val="00963062"/>
    <w:rPr>
      <w:color w:val="0563C1" w:themeColor="hyperlink"/>
      <w:u w:val="single"/>
    </w:rPr>
  </w:style>
  <w:style w:type="paragraph" w:styleId="BodyText2">
    <w:name w:val="Body Text 2"/>
    <w:basedOn w:val="Normal"/>
    <w:link w:val="BodyText2Char"/>
    <w:semiHidden/>
    <w:unhideWhenUsed/>
    <w:rsid w:val="00963062"/>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BodyText2Char">
    <w:name w:val="Body Text 2 Char"/>
    <w:basedOn w:val="DefaultParagraphFont"/>
    <w:link w:val="BodyText2"/>
    <w:semiHidden/>
    <w:rsid w:val="00963062"/>
    <w:rPr>
      <w:rFonts w:ascii="Times New Roman" w:eastAsia="Times New Roman" w:hAnsi="Times New Roman" w:cs="Times New Roman"/>
      <w:b/>
      <w:bCs/>
      <w:color w:val="000000"/>
      <w:sz w:val="24"/>
      <w:szCs w:val="24"/>
      <w:lang w:eastAsia="lv-LV"/>
    </w:rPr>
  </w:style>
  <w:style w:type="paragraph" w:styleId="BalloonText">
    <w:name w:val="Balloon Text"/>
    <w:basedOn w:val="Normal"/>
    <w:link w:val="BalloonTextChar"/>
    <w:uiPriority w:val="99"/>
    <w:semiHidden/>
    <w:unhideWhenUsed/>
    <w:rsid w:val="0045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9"/>
    <w:rPr>
      <w:rFonts w:ascii="Segoe UI" w:hAnsi="Segoe UI" w:cs="Segoe UI"/>
      <w:sz w:val="18"/>
      <w:szCs w:val="18"/>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EE0BE5"/>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EE0BE5"/>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E0BE5"/>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EE0BE5"/>
    <w:pPr>
      <w:spacing w:line="240" w:lineRule="exact"/>
      <w:jc w:val="both"/>
    </w:pPr>
    <w:rPr>
      <w:vertAlign w:val="superscript"/>
    </w:rPr>
  </w:style>
  <w:style w:type="character" w:styleId="UnresolvedMention">
    <w:name w:val="Unresolved Mention"/>
    <w:basedOn w:val="DefaultParagraphFont"/>
    <w:uiPriority w:val="99"/>
    <w:semiHidden/>
    <w:unhideWhenUsed/>
    <w:rsid w:val="0042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5052">
      <w:bodyDiv w:val="1"/>
      <w:marLeft w:val="0"/>
      <w:marRight w:val="0"/>
      <w:marTop w:val="0"/>
      <w:marBottom w:val="0"/>
      <w:divBdr>
        <w:top w:val="none" w:sz="0" w:space="0" w:color="auto"/>
        <w:left w:val="none" w:sz="0" w:space="0" w:color="auto"/>
        <w:bottom w:val="none" w:sz="0" w:space="0" w:color="auto"/>
        <w:right w:val="none" w:sz="0" w:space="0" w:color="auto"/>
      </w:divBdr>
    </w:div>
    <w:div w:id="1129519758">
      <w:bodyDiv w:val="1"/>
      <w:marLeft w:val="0"/>
      <w:marRight w:val="0"/>
      <w:marTop w:val="0"/>
      <w:marBottom w:val="0"/>
      <w:divBdr>
        <w:top w:val="none" w:sz="0" w:space="0" w:color="auto"/>
        <w:left w:val="none" w:sz="0" w:space="0" w:color="auto"/>
        <w:bottom w:val="none" w:sz="0" w:space="0" w:color="auto"/>
        <w:right w:val="none" w:sz="0" w:space="0" w:color="auto"/>
      </w:divBdr>
    </w:div>
    <w:div w:id="1930701352">
      <w:bodyDiv w:val="1"/>
      <w:marLeft w:val="0"/>
      <w:marRight w:val="0"/>
      <w:marTop w:val="0"/>
      <w:marBottom w:val="0"/>
      <w:divBdr>
        <w:top w:val="none" w:sz="0" w:space="0" w:color="auto"/>
        <w:left w:val="none" w:sz="0" w:space="0" w:color="auto"/>
        <w:bottom w:val="none" w:sz="0" w:space="0" w:color="auto"/>
        <w:right w:val="none" w:sz="0" w:space="0" w:color="auto"/>
      </w:divBdr>
      <w:divsChild>
        <w:div w:id="1742869565">
          <w:marLeft w:val="0"/>
          <w:marRight w:val="0"/>
          <w:marTop w:val="0"/>
          <w:marBottom w:val="0"/>
          <w:divBdr>
            <w:top w:val="none" w:sz="0" w:space="0" w:color="auto"/>
            <w:left w:val="none" w:sz="0" w:space="0" w:color="auto"/>
            <w:bottom w:val="none" w:sz="0" w:space="0" w:color="auto"/>
            <w:right w:val="none" w:sz="0" w:space="0" w:color="auto"/>
          </w:divBdr>
        </w:div>
      </w:divsChild>
    </w:div>
    <w:div w:id="2011250973">
      <w:bodyDiv w:val="1"/>
      <w:marLeft w:val="0"/>
      <w:marRight w:val="0"/>
      <w:marTop w:val="0"/>
      <w:marBottom w:val="0"/>
      <w:divBdr>
        <w:top w:val="none" w:sz="0" w:space="0" w:color="auto"/>
        <w:left w:val="none" w:sz="0" w:space="0" w:color="auto"/>
        <w:bottom w:val="none" w:sz="0" w:space="0" w:color="auto"/>
        <w:right w:val="none" w:sz="0" w:space="0" w:color="auto"/>
      </w:divBdr>
    </w:div>
    <w:div w:id="2098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HTML/?uri=CELEX:32018L2001&amp;from=EN" TargetMode="External"/><Relationship Id="rId2" Type="http://schemas.openxmlformats.org/officeDocument/2006/relationships/hyperlink" Target="https://op.europa.eu/en/publication-detail/-/publication/9590cdee-cd30-11e9-992f-01aa75ed71a1/language-en/format-PDF/source-107469700" TargetMode="External"/><Relationship Id="rId1" Type="http://schemas.openxmlformats.org/officeDocument/2006/relationships/hyperlink" Target="https://likumi.lv/ta/id/312423-par-latvijas-nacionalo-energetikas-un-klimata-planu-2021203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63CB-02AF-4102-A29A-10EF1406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6115</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Agnese Līckrastiņa</cp:lastModifiedBy>
  <cp:revision>2</cp:revision>
  <dcterms:created xsi:type="dcterms:W3CDTF">2020-08-11T05:42:00Z</dcterms:created>
  <dcterms:modified xsi:type="dcterms:W3CDTF">2020-08-11T05:42:00Z</dcterms:modified>
</cp:coreProperties>
</file>