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B3961" w14:textId="77777777" w:rsidR="003F6E78" w:rsidRPr="003F6E78" w:rsidRDefault="003F6E78" w:rsidP="003F6E78">
      <w:pPr>
        <w:pStyle w:val="Header"/>
        <w:rPr>
          <w:rFonts w:ascii="Times New Roman" w:hAnsi="Times New Roman"/>
          <w:sz w:val="28"/>
          <w:szCs w:val="28"/>
        </w:rPr>
      </w:pPr>
    </w:p>
    <w:p w14:paraId="15552AD0" w14:textId="4C1996C3" w:rsidR="003F6E78" w:rsidRDefault="003F6E78" w:rsidP="003F6E78">
      <w:pPr>
        <w:pStyle w:val="Header"/>
        <w:rPr>
          <w:rFonts w:ascii="Times New Roman" w:hAnsi="Times New Roman"/>
          <w:sz w:val="28"/>
          <w:szCs w:val="28"/>
        </w:rPr>
      </w:pPr>
    </w:p>
    <w:p w14:paraId="0CB99D45" w14:textId="77777777" w:rsidR="003F6E78" w:rsidRPr="003F6E78" w:rsidRDefault="003F6E78" w:rsidP="003F6E78">
      <w:pPr>
        <w:pStyle w:val="Header"/>
        <w:rPr>
          <w:rFonts w:ascii="Times New Roman" w:hAnsi="Times New Roman"/>
          <w:sz w:val="28"/>
          <w:szCs w:val="28"/>
        </w:rPr>
      </w:pPr>
    </w:p>
    <w:p w14:paraId="09934CBD" w14:textId="49F2E516" w:rsidR="003F6E78" w:rsidRPr="003F6E78" w:rsidRDefault="003F6E78" w:rsidP="003F6E78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3F6E78">
        <w:rPr>
          <w:rFonts w:ascii="Times New Roman" w:hAnsi="Times New Roman"/>
          <w:sz w:val="28"/>
          <w:szCs w:val="28"/>
        </w:rPr>
        <w:t xml:space="preserve">2020. gada </w:t>
      </w:r>
      <w:r w:rsidR="005F5105">
        <w:rPr>
          <w:rFonts w:ascii="Times New Roman" w:eastAsia="Times New Roman" w:hAnsi="Times New Roman"/>
          <w:sz w:val="28"/>
          <w:szCs w:val="28"/>
        </w:rPr>
        <w:t>8. septembrī</w:t>
      </w:r>
      <w:r w:rsidRPr="003F6E78">
        <w:rPr>
          <w:rFonts w:ascii="Times New Roman" w:hAnsi="Times New Roman"/>
          <w:sz w:val="28"/>
          <w:szCs w:val="28"/>
        </w:rPr>
        <w:tab/>
        <w:t>Rīkojums Nr.</w:t>
      </w:r>
      <w:r w:rsidR="005F5105">
        <w:rPr>
          <w:rFonts w:ascii="Times New Roman" w:hAnsi="Times New Roman"/>
          <w:sz w:val="28"/>
          <w:szCs w:val="28"/>
        </w:rPr>
        <w:t> 496</w:t>
      </w:r>
    </w:p>
    <w:p w14:paraId="72F3A86D" w14:textId="50768776" w:rsidR="003F6E78" w:rsidRPr="003F6E78" w:rsidRDefault="003F6E78" w:rsidP="003F6E78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3F6E78">
        <w:rPr>
          <w:rFonts w:ascii="Times New Roman" w:hAnsi="Times New Roman"/>
          <w:sz w:val="28"/>
          <w:szCs w:val="28"/>
        </w:rPr>
        <w:t>Rīgā</w:t>
      </w:r>
      <w:r w:rsidRPr="003F6E78">
        <w:rPr>
          <w:rFonts w:ascii="Times New Roman" w:hAnsi="Times New Roman"/>
          <w:sz w:val="28"/>
          <w:szCs w:val="28"/>
        </w:rPr>
        <w:tab/>
        <w:t>(prot. Nr. </w:t>
      </w:r>
      <w:r w:rsidR="005F5105">
        <w:rPr>
          <w:rFonts w:ascii="Times New Roman" w:hAnsi="Times New Roman"/>
          <w:sz w:val="28"/>
          <w:szCs w:val="28"/>
        </w:rPr>
        <w:t>53</w:t>
      </w:r>
      <w:r w:rsidRPr="003F6E78">
        <w:rPr>
          <w:rFonts w:ascii="Times New Roman" w:hAnsi="Times New Roman"/>
          <w:sz w:val="28"/>
          <w:szCs w:val="28"/>
        </w:rPr>
        <w:t> </w:t>
      </w:r>
      <w:r w:rsidR="005F5105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Pr="003F6E78">
        <w:rPr>
          <w:rFonts w:ascii="Times New Roman" w:hAnsi="Times New Roman"/>
          <w:sz w:val="28"/>
          <w:szCs w:val="28"/>
        </w:rPr>
        <w:t>. §)</w:t>
      </w:r>
    </w:p>
    <w:p w14:paraId="5B761C05" w14:textId="71955964" w:rsidR="008A0A34" w:rsidRPr="003F6E78" w:rsidRDefault="008A0A34" w:rsidP="003F6E78">
      <w:pPr>
        <w:pStyle w:val="H4"/>
        <w:spacing w:after="0"/>
        <w:jc w:val="both"/>
        <w:rPr>
          <w:b w:val="0"/>
        </w:rPr>
      </w:pPr>
    </w:p>
    <w:p w14:paraId="7F8D0FF4" w14:textId="77777777" w:rsidR="00005517" w:rsidRDefault="00A24442" w:rsidP="00005517">
      <w:pPr>
        <w:pStyle w:val="naisf"/>
        <w:spacing w:before="0" w:after="0"/>
        <w:ind w:firstLine="0"/>
        <w:jc w:val="center"/>
        <w:rPr>
          <w:b/>
          <w:sz w:val="28"/>
          <w:szCs w:val="28"/>
          <w:lang w:eastAsia="en-US"/>
        </w:rPr>
      </w:pPr>
      <w:r w:rsidRPr="003F6E78">
        <w:rPr>
          <w:b/>
          <w:sz w:val="28"/>
          <w:szCs w:val="28"/>
          <w:lang w:eastAsia="en-US"/>
        </w:rPr>
        <w:t>Par finanšu līdzekļu piešķiršanu no valsts budžeta programmas</w:t>
      </w:r>
      <w:r w:rsidR="000E2252" w:rsidRPr="003F6E78">
        <w:rPr>
          <w:b/>
          <w:sz w:val="28"/>
          <w:szCs w:val="28"/>
          <w:lang w:eastAsia="en-US"/>
        </w:rPr>
        <w:t xml:space="preserve"> </w:t>
      </w:r>
    </w:p>
    <w:p w14:paraId="3123DA9F" w14:textId="2A7FAFEE" w:rsidR="00A24442" w:rsidRPr="003F6E78" w:rsidRDefault="00A24442" w:rsidP="00005517">
      <w:pPr>
        <w:pStyle w:val="naisf"/>
        <w:spacing w:before="0" w:after="0"/>
        <w:ind w:firstLine="0"/>
        <w:jc w:val="center"/>
        <w:rPr>
          <w:b/>
          <w:sz w:val="28"/>
          <w:szCs w:val="28"/>
          <w:lang w:eastAsia="en-US"/>
        </w:rPr>
      </w:pPr>
      <w:r w:rsidRPr="003F6E78">
        <w:rPr>
          <w:b/>
          <w:sz w:val="28"/>
          <w:szCs w:val="28"/>
        </w:rPr>
        <w:t>"</w:t>
      </w:r>
      <w:r w:rsidRPr="003F6E78">
        <w:rPr>
          <w:b/>
          <w:sz w:val="28"/>
          <w:szCs w:val="28"/>
          <w:lang w:eastAsia="en-US"/>
        </w:rPr>
        <w:t>Līdzekļi neparedzētiem gadījumiem</w:t>
      </w:r>
      <w:r w:rsidRPr="003F6E78">
        <w:rPr>
          <w:b/>
          <w:sz w:val="28"/>
          <w:szCs w:val="28"/>
        </w:rPr>
        <w:t>"</w:t>
      </w:r>
    </w:p>
    <w:p w14:paraId="3F5593A0" w14:textId="77777777" w:rsidR="003F6E78" w:rsidRDefault="003F6E78" w:rsidP="003F6E7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_Hlk525571730"/>
    </w:p>
    <w:p w14:paraId="49020E2D" w14:textId="04795F9C" w:rsidR="00E4727B" w:rsidRPr="003F6E78" w:rsidRDefault="00A24442" w:rsidP="003F6E7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6E78">
        <w:rPr>
          <w:rFonts w:ascii="Times New Roman" w:hAnsi="Times New Roman"/>
          <w:bCs/>
          <w:sz w:val="28"/>
          <w:szCs w:val="28"/>
        </w:rPr>
        <w:t>1.</w:t>
      </w:r>
      <w:r w:rsidR="00114181" w:rsidRPr="003F6E78">
        <w:rPr>
          <w:rFonts w:ascii="Times New Roman" w:hAnsi="Times New Roman"/>
          <w:bCs/>
          <w:sz w:val="28"/>
          <w:szCs w:val="28"/>
        </w:rPr>
        <w:t> </w:t>
      </w:r>
      <w:r w:rsidRPr="003F6E78">
        <w:rPr>
          <w:rFonts w:ascii="Times New Roman" w:hAnsi="Times New Roman"/>
          <w:bCs/>
          <w:sz w:val="28"/>
          <w:szCs w:val="28"/>
        </w:rPr>
        <w:t>Finanšu ministrijai no valsts budžeta programmas 02.00.00 "Līdzekļi neparedzētiem gadījumiem" piešķirt</w:t>
      </w:r>
      <w:r w:rsidR="00114181" w:rsidRPr="003F6E78">
        <w:rPr>
          <w:rFonts w:ascii="Times New Roman" w:hAnsi="Times New Roman"/>
          <w:sz w:val="28"/>
          <w:szCs w:val="28"/>
        </w:rPr>
        <w:t xml:space="preserve"> Ekonomikas ministrijai (Konkurences padomei) 178 039 </w:t>
      </w:r>
      <w:proofErr w:type="spellStart"/>
      <w:r w:rsidR="00114181" w:rsidRPr="003F6E78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114181" w:rsidRPr="003F6E78">
        <w:rPr>
          <w:rFonts w:ascii="Times New Roman" w:hAnsi="Times New Roman"/>
          <w:sz w:val="28"/>
          <w:szCs w:val="28"/>
        </w:rPr>
        <w:t xml:space="preserve"> Konkurences padomes administratīvās kapacitātes stiprināšanai 2020.</w:t>
      </w:r>
      <w:r w:rsidR="00436B35" w:rsidRPr="003F6E78">
        <w:rPr>
          <w:rFonts w:ascii="Times New Roman" w:hAnsi="Times New Roman"/>
          <w:sz w:val="28"/>
          <w:szCs w:val="28"/>
        </w:rPr>
        <w:t> </w:t>
      </w:r>
      <w:r w:rsidR="00114181" w:rsidRPr="003F6E78">
        <w:rPr>
          <w:rFonts w:ascii="Times New Roman" w:hAnsi="Times New Roman"/>
          <w:sz w:val="28"/>
          <w:szCs w:val="28"/>
        </w:rPr>
        <w:t>gadā.</w:t>
      </w:r>
    </w:p>
    <w:p w14:paraId="2F994335" w14:textId="77777777" w:rsidR="00E4727B" w:rsidRPr="003F6E78" w:rsidRDefault="00E4727B" w:rsidP="003F6E7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551B4F" w14:textId="58FD86F9" w:rsidR="00E4727B" w:rsidRPr="003F6E78" w:rsidRDefault="00E4727B" w:rsidP="003F6E7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6E78">
        <w:rPr>
          <w:rFonts w:ascii="Times New Roman" w:hAnsi="Times New Roman"/>
          <w:sz w:val="28"/>
          <w:szCs w:val="28"/>
        </w:rPr>
        <w:t>2. Ekonomikas ministrijai normatīvajos aktos noteiktajā kārtībā sagatavot un iesniegt Finanšu ministrijā pieprasījumu par šā rīkojuma 1.</w:t>
      </w:r>
      <w:r w:rsidR="00DC0D8B" w:rsidRPr="003F6E78">
        <w:rPr>
          <w:rFonts w:ascii="Times New Roman" w:hAnsi="Times New Roman"/>
          <w:sz w:val="28"/>
          <w:szCs w:val="28"/>
        </w:rPr>
        <w:t> </w:t>
      </w:r>
      <w:r w:rsidRPr="003F6E78">
        <w:rPr>
          <w:rFonts w:ascii="Times New Roman" w:hAnsi="Times New Roman"/>
          <w:sz w:val="28"/>
          <w:szCs w:val="28"/>
        </w:rPr>
        <w:t>punktā minēto līdzekļu piešķiršanu no valsts budžeta programmas 02.00.00 "Līdzekļi neparedzētiem gadījumiem"</w:t>
      </w:r>
      <w:r w:rsidR="00FE70A3" w:rsidRPr="003F6E78">
        <w:rPr>
          <w:rFonts w:ascii="Times New Roman" w:hAnsi="Times New Roman"/>
          <w:sz w:val="28"/>
          <w:szCs w:val="28"/>
        </w:rPr>
        <w:t>.</w:t>
      </w:r>
    </w:p>
    <w:p w14:paraId="2560AA38" w14:textId="77777777" w:rsidR="00E4727B" w:rsidRPr="003F6E78" w:rsidRDefault="00E4727B" w:rsidP="003F6E7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"/>
    <w:p w14:paraId="5C5389C1" w14:textId="6ADC20AA" w:rsidR="00A97B00" w:rsidRPr="003F6E78" w:rsidRDefault="00E4727B" w:rsidP="003F6E78">
      <w:pPr>
        <w:pStyle w:val="NoSpacing"/>
        <w:ind w:firstLine="709"/>
        <w:jc w:val="both"/>
        <w:rPr>
          <w:sz w:val="28"/>
          <w:szCs w:val="28"/>
        </w:rPr>
      </w:pPr>
      <w:r w:rsidRPr="003F6E78">
        <w:rPr>
          <w:sz w:val="28"/>
          <w:szCs w:val="28"/>
        </w:rPr>
        <w:t>3</w:t>
      </w:r>
      <w:r w:rsidR="00A97B00" w:rsidRPr="003F6E78">
        <w:rPr>
          <w:sz w:val="28"/>
          <w:szCs w:val="28"/>
        </w:rPr>
        <w:t>.</w:t>
      </w:r>
      <w:r w:rsidR="00114181" w:rsidRPr="003F6E78">
        <w:rPr>
          <w:sz w:val="28"/>
          <w:szCs w:val="28"/>
        </w:rPr>
        <w:t> </w:t>
      </w:r>
      <w:r w:rsidR="00A97B00" w:rsidRPr="003F6E78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436B35" w:rsidRPr="003F6E78">
        <w:rPr>
          <w:sz w:val="28"/>
          <w:szCs w:val="28"/>
        </w:rPr>
        <w:t> </w:t>
      </w:r>
      <w:r w:rsidR="00A97B00" w:rsidRPr="003F6E78">
        <w:rPr>
          <w:sz w:val="28"/>
          <w:szCs w:val="28"/>
        </w:rPr>
        <w:t xml:space="preserve">punktam un, ja Saeimas Budžeta un finanšu (nodokļu) komisija piecu darbdienu laikā </w:t>
      </w:r>
      <w:r w:rsidR="00005517">
        <w:rPr>
          <w:sz w:val="28"/>
          <w:szCs w:val="28"/>
        </w:rPr>
        <w:t>pēc</w:t>
      </w:r>
      <w:r w:rsidR="00A97B00" w:rsidRPr="003F6E78">
        <w:rPr>
          <w:sz w:val="28"/>
          <w:szCs w:val="28"/>
        </w:rPr>
        <w:t xml:space="preserve"> attiecīgās informācijas saņemšanas </w:t>
      </w:r>
      <w:r w:rsidR="00005517">
        <w:rPr>
          <w:sz w:val="28"/>
          <w:szCs w:val="28"/>
        </w:rPr>
        <w:t>nav izteikusi iebildumus</w:t>
      </w:r>
      <w:r w:rsidR="00A97B00" w:rsidRPr="003F6E78">
        <w:rPr>
          <w:sz w:val="28"/>
          <w:szCs w:val="28"/>
        </w:rPr>
        <w:t xml:space="preserve">, veikt apropriācijas </w:t>
      </w:r>
      <w:r w:rsidR="00C577ED" w:rsidRPr="003F6E78">
        <w:rPr>
          <w:sz w:val="28"/>
          <w:szCs w:val="28"/>
        </w:rPr>
        <w:t>izmaiņas</w:t>
      </w:r>
      <w:r w:rsidR="00A97B00" w:rsidRPr="003F6E78">
        <w:rPr>
          <w:sz w:val="28"/>
          <w:szCs w:val="28"/>
        </w:rPr>
        <w:t>.</w:t>
      </w:r>
    </w:p>
    <w:p w14:paraId="152A8A9C" w14:textId="51F2A48A" w:rsidR="00A97B00" w:rsidRDefault="00A97B00" w:rsidP="003F6E78">
      <w:pPr>
        <w:pStyle w:val="NoSpacing"/>
        <w:jc w:val="both"/>
        <w:rPr>
          <w:sz w:val="28"/>
          <w:szCs w:val="28"/>
        </w:rPr>
      </w:pPr>
    </w:p>
    <w:p w14:paraId="649F1EAB" w14:textId="47686C79" w:rsidR="003F6E78" w:rsidRDefault="003F6E78" w:rsidP="003F6E78">
      <w:pPr>
        <w:pStyle w:val="NoSpacing"/>
        <w:jc w:val="both"/>
        <w:rPr>
          <w:sz w:val="28"/>
          <w:szCs w:val="28"/>
        </w:rPr>
      </w:pPr>
    </w:p>
    <w:p w14:paraId="0C163C72" w14:textId="77777777" w:rsidR="003F6E78" w:rsidRPr="003F6E78" w:rsidRDefault="003F6E78" w:rsidP="003F6E78">
      <w:pPr>
        <w:pStyle w:val="NoSpacing"/>
        <w:jc w:val="both"/>
        <w:rPr>
          <w:sz w:val="28"/>
          <w:szCs w:val="28"/>
        </w:rPr>
      </w:pPr>
    </w:p>
    <w:p w14:paraId="71A68294" w14:textId="77777777" w:rsidR="003F6E78" w:rsidRPr="00DE283C" w:rsidRDefault="003F6E78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BEC63B3" w14:textId="77777777" w:rsidR="003F6E78" w:rsidRDefault="003F6E78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6B98E49" w14:textId="77777777" w:rsidR="003F6E78" w:rsidRDefault="003F6E78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7947291" w14:textId="77777777" w:rsidR="003F6E78" w:rsidRDefault="003F6E78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4FBFBAC" w14:textId="77777777" w:rsidR="003F6E78" w:rsidRPr="00DE283C" w:rsidRDefault="003F6E78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06215FB7" w14:textId="153D7462" w:rsidR="002C03A9" w:rsidRPr="003F6E78" w:rsidRDefault="002C03A9" w:rsidP="003F6E78">
      <w:pPr>
        <w:tabs>
          <w:tab w:val="right" w:pos="9071"/>
        </w:tabs>
        <w:suppressAutoHyphens w:val="0"/>
        <w:autoSpaceDN/>
        <w:spacing w:after="0"/>
        <w:textAlignment w:val="auto"/>
        <w:rPr>
          <w:rFonts w:ascii="Times New Roman" w:eastAsia="Times New Roman" w:hAnsi="Times New Roman"/>
          <w:bCs/>
          <w:sz w:val="28"/>
          <w:szCs w:val="28"/>
          <w:lang w:val="de-DE"/>
        </w:rPr>
      </w:pPr>
    </w:p>
    <w:p w14:paraId="4961A6DA" w14:textId="77777777" w:rsidR="002C03A9" w:rsidRPr="003F6E78" w:rsidRDefault="002C03A9" w:rsidP="003F6E78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Cs/>
          <w:sz w:val="28"/>
          <w:szCs w:val="28"/>
        </w:rPr>
      </w:pPr>
    </w:p>
    <w:sectPr w:rsidR="002C03A9" w:rsidRPr="003F6E78" w:rsidSect="003F6E7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0017F" w14:textId="77777777" w:rsidR="00900927" w:rsidRDefault="00900927" w:rsidP="00E3531B">
      <w:pPr>
        <w:spacing w:after="0"/>
      </w:pPr>
      <w:r>
        <w:separator/>
      </w:r>
    </w:p>
  </w:endnote>
  <w:endnote w:type="continuationSeparator" w:id="0">
    <w:p w14:paraId="3D0B851C" w14:textId="77777777" w:rsidR="00900927" w:rsidRDefault="00900927" w:rsidP="00E353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D071" w14:textId="77777777" w:rsidR="007A09DB" w:rsidRPr="00E9040E" w:rsidRDefault="007A09DB" w:rsidP="00E3531B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KMRik_291019</w:t>
    </w:r>
    <w:r w:rsidRPr="00E9040E">
      <w:rPr>
        <w:rFonts w:ascii="Times New Roman" w:hAnsi="Times New Roman"/>
        <w:sz w:val="20"/>
        <w:szCs w:val="20"/>
      </w:rPr>
      <w:t>_AP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3A330" w14:textId="746F69EE" w:rsidR="003F6E78" w:rsidRPr="003F6E78" w:rsidRDefault="003F6E78">
    <w:pPr>
      <w:pStyle w:val="Footer"/>
      <w:rPr>
        <w:rFonts w:ascii="Times New Roman" w:hAnsi="Times New Roman"/>
        <w:sz w:val="16"/>
        <w:szCs w:val="16"/>
      </w:rPr>
    </w:pPr>
    <w:r w:rsidRPr="003F6E78">
      <w:rPr>
        <w:rFonts w:ascii="Times New Roman" w:hAnsi="Times New Roman"/>
        <w:sz w:val="16"/>
        <w:szCs w:val="16"/>
      </w:rPr>
      <w:t>R1626_0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125F4" w14:textId="77777777" w:rsidR="00900927" w:rsidRDefault="00900927" w:rsidP="00E3531B">
      <w:pPr>
        <w:spacing w:after="0"/>
      </w:pPr>
      <w:r>
        <w:separator/>
      </w:r>
    </w:p>
  </w:footnote>
  <w:footnote w:type="continuationSeparator" w:id="0">
    <w:p w14:paraId="6A1B3813" w14:textId="77777777" w:rsidR="00900927" w:rsidRDefault="00900927" w:rsidP="00E353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F577" w14:textId="77777777" w:rsidR="007A09DB" w:rsidRDefault="00DC073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2D0">
      <w:rPr>
        <w:noProof/>
      </w:rPr>
      <w:t>2</w:t>
    </w:r>
    <w:r>
      <w:rPr>
        <w:noProof/>
      </w:rPr>
      <w:fldChar w:fldCharType="end"/>
    </w:r>
  </w:p>
  <w:p w14:paraId="6B2EAC65" w14:textId="77777777" w:rsidR="007A09DB" w:rsidRDefault="007A0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D44E5" w14:textId="77777777" w:rsidR="0012035B" w:rsidRPr="003629D6" w:rsidRDefault="0012035B">
    <w:pPr>
      <w:pStyle w:val="Header"/>
      <w:rPr>
        <w:rFonts w:ascii="Times New Roman" w:hAnsi="Times New Roman"/>
        <w:sz w:val="24"/>
        <w:szCs w:val="24"/>
      </w:rPr>
    </w:pPr>
  </w:p>
  <w:p w14:paraId="34C19DAA" w14:textId="4FDABCE0" w:rsidR="0012035B" w:rsidRDefault="0012035B">
    <w:pPr>
      <w:pStyle w:val="Header"/>
    </w:pPr>
    <w:r>
      <w:rPr>
        <w:noProof/>
        <w:lang w:eastAsia="lv-LV"/>
      </w:rPr>
      <w:drawing>
        <wp:inline distT="0" distB="0" distL="0" distR="0" wp14:anchorId="501D6F44" wp14:editId="1442559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593"/>
    <w:multiLevelType w:val="multilevel"/>
    <w:tmpl w:val="4508A61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34E3F"/>
    <w:multiLevelType w:val="hybridMultilevel"/>
    <w:tmpl w:val="1B40C2D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BD148F"/>
    <w:multiLevelType w:val="hybridMultilevel"/>
    <w:tmpl w:val="C504D1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E84D90"/>
    <w:multiLevelType w:val="hybridMultilevel"/>
    <w:tmpl w:val="0D189414"/>
    <w:lvl w:ilvl="0" w:tplc="C7408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A6"/>
    <w:rsid w:val="00005517"/>
    <w:rsid w:val="000159F4"/>
    <w:rsid w:val="00030BAE"/>
    <w:rsid w:val="00046DA6"/>
    <w:rsid w:val="00086F33"/>
    <w:rsid w:val="000908D9"/>
    <w:rsid w:val="000A3B2A"/>
    <w:rsid w:val="000D4BEA"/>
    <w:rsid w:val="000E2252"/>
    <w:rsid w:val="000F750F"/>
    <w:rsid w:val="00114181"/>
    <w:rsid w:val="0012035B"/>
    <w:rsid w:val="00123C53"/>
    <w:rsid w:val="00137BA5"/>
    <w:rsid w:val="001905EA"/>
    <w:rsid w:val="001917C5"/>
    <w:rsid w:val="002025AE"/>
    <w:rsid w:val="00215FB4"/>
    <w:rsid w:val="00270532"/>
    <w:rsid w:val="00290999"/>
    <w:rsid w:val="002950AD"/>
    <w:rsid w:val="00295668"/>
    <w:rsid w:val="002A7DDD"/>
    <w:rsid w:val="002C03A9"/>
    <w:rsid w:val="002E07AE"/>
    <w:rsid w:val="00320B31"/>
    <w:rsid w:val="00335926"/>
    <w:rsid w:val="003668A8"/>
    <w:rsid w:val="003C5E9C"/>
    <w:rsid w:val="003F6E78"/>
    <w:rsid w:val="00403391"/>
    <w:rsid w:val="00410E4D"/>
    <w:rsid w:val="00411986"/>
    <w:rsid w:val="00421028"/>
    <w:rsid w:val="00436B35"/>
    <w:rsid w:val="00470FBD"/>
    <w:rsid w:val="004A18FF"/>
    <w:rsid w:val="004C0535"/>
    <w:rsid w:val="004D4F4D"/>
    <w:rsid w:val="005173DA"/>
    <w:rsid w:val="005633B6"/>
    <w:rsid w:val="005801AD"/>
    <w:rsid w:val="00586442"/>
    <w:rsid w:val="005964BF"/>
    <w:rsid w:val="005F01C9"/>
    <w:rsid w:val="005F5105"/>
    <w:rsid w:val="0061202C"/>
    <w:rsid w:val="0061702C"/>
    <w:rsid w:val="006549FB"/>
    <w:rsid w:val="00663324"/>
    <w:rsid w:val="00665F09"/>
    <w:rsid w:val="00674BAC"/>
    <w:rsid w:val="006775C4"/>
    <w:rsid w:val="006F2DE6"/>
    <w:rsid w:val="00702B8A"/>
    <w:rsid w:val="0075108A"/>
    <w:rsid w:val="00766AB3"/>
    <w:rsid w:val="0077172F"/>
    <w:rsid w:val="007A09DB"/>
    <w:rsid w:val="007F0CCE"/>
    <w:rsid w:val="00814A2F"/>
    <w:rsid w:val="0083055B"/>
    <w:rsid w:val="0086185C"/>
    <w:rsid w:val="00871EAF"/>
    <w:rsid w:val="00892D81"/>
    <w:rsid w:val="008A0A34"/>
    <w:rsid w:val="008A22FC"/>
    <w:rsid w:val="008B1671"/>
    <w:rsid w:val="008B62DD"/>
    <w:rsid w:val="008C137D"/>
    <w:rsid w:val="008C3398"/>
    <w:rsid w:val="00900927"/>
    <w:rsid w:val="00930B0B"/>
    <w:rsid w:val="00936C98"/>
    <w:rsid w:val="00967A33"/>
    <w:rsid w:val="009A1358"/>
    <w:rsid w:val="009A63C0"/>
    <w:rsid w:val="009D49B0"/>
    <w:rsid w:val="00A232F7"/>
    <w:rsid w:val="00A24442"/>
    <w:rsid w:val="00A35FC6"/>
    <w:rsid w:val="00A520BD"/>
    <w:rsid w:val="00A61BFB"/>
    <w:rsid w:val="00A719BE"/>
    <w:rsid w:val="00A958D8"/>
    <w:rsid w:val="00A97B00"/>
    <w:rsid w:val="00AA3221"/>
    <w:rsid w:val="00AC348C"/>
    <w:rsid w:val="00AD34DD"/>
    <w:rsid w:val="00AD58E2"/>
    <w:rsid w:val="00AE2DFB"/>
    <w:rsid w:val="00AE32BA"/>
    <w:rsid w:val="00B443EC"/>
    <w:rsid w:val="00B46EDE"/>
    <w:rsid w:val="00B80343"/>
    <w:rsid w:val="00BA4F3E"/>
    <w:rsid w:val="00BB5853"/>
    <w:rsid w:val="00BC3BDC"/>
    <w:rsid w:val="00BD47DA"/>
    <w:rsid w:val="00C577ED"/>
    <w:rsid w:val="00C71FB2"/>
    <w:rsid w:val="00CC2DFC"/>
    <w:rsid w:val="00CC6198"/>
    <w:rsid w:val="00D223C8"/>
    <w:rsid w:val="00D32F86"/>
    <w:rsid w:val="00D74EB0"/>
    <w:rsid w:val="00D80EBC"/>
    <w:rsid w:val="00DB50F6"/>
    <w:rsid w:val="00DC0733"/>
    <w:rsid w:val="00DC0D8B"/>
    <w:rsid w:val="00DD0462"/>
    <w:rsid w:val="00E3531B"/>
    <w:rsid w:val="00E4727B"/>
    <w:rsid w:val="00EB7051"/>
    <w:rsid w:val="00ED4628"/>
    <w:rsid w:val="00F20D6F"/>
    <w:rsid w:val="00F84A62"/>
    <w:rsid w:val="00FA3AC9"/>
    <w:rsid w:val="00FB72D0"/>
    <w:rsid w:val="00FC0736"/>
    <w:rsid w:val="00FC3B78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B6B6"/>
  <w15:docId w15:val="{F175CFC0-A4C2-49A1-826D-BC932FC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46DA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46DA6"/>
    <w:pPr>
      <w:ind w:left="720"/>
    </w:pPr>
  </w:style>
  <w:style w:type="paragraph" w:styleId="Header">
    <w:name w:val="header"/>
    <w:basedOn w:val="Normal"/>
    <w:link w:val="HeaderChar"/>
    <w:uiPriority w:val="99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6D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46DA6"/>
    <w:rPr>
      <w:rFonts w:ascii="Calibri" w:eastAsia="Calibri" w:hAnsi="Calibri" w:cs="Times New Roman"/>
    </w:rPr>
  </w:style>
  <w:style w:type="paragraph" w:customStyle="1" w:styleId="Parasts1">
    <w:name w:val="Parasts1"/>
    <w:qFormat/>
    <w:rsid w:val="00FA3A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FA3AC9"/>
    <w:rPr>
      <w:color w:val="0000FF"/>
      <w:u w:val="single"/>
    </w:rPr>
  </w:style>
  <w:style w:type="paragraph" w:customStyle="1" w:styleId="H4">
    <w:name w:val="H4"/>
    <w:rsid w:val="00E3531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Parasts">
    <w:name w:val="Parasts"/>
    <w:qFormat/>
    <w:rsid w:val="00E353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2">
    <w:name w:val="Parasts2"/>
    <w:qFormat/>
    <w:rsid w:val="008C33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09"/>
    <w:rPr>
      <w:rFonts w:ascii="Tahoma" w:eastAsia="Calibri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75108A"/>
    <w:pPr>
      <w:suppressAutoHyphens w:val="0"/>
      <w:autoSpaceDN/>
      <w:spacing w:before="75" w:after="75"/>
      <w:ind w:firstLine="375"/>
      <w:jc w:val="both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7510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75108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08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C0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3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A9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2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4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577ED"/>
    <w:pPr>
      <w:tabs>
        <w:tab w:val="left" w:pos="1260"/>
      </w:tabs>
      <w:suppressAutoHyphens w:val="0"/>
      <w:autoSpaceDN/>
      <w:spacing w:after="0"/>
      <w:jc w:val="both"/>
      <w:textAlignment w:val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577E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/>
    </vt:vector>
  </TitlesOfParts>
  <Company>LR Kultūras Ministrija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creator>Intars.Eglitis@em.gov.lv</dc:creator>
  <cp:keywords>MK rīkojuma projeks</cp:keywords>
  <dc:description>Intars.Eglitis@em.gov.lv; 67013236</dc:description>
  <cp:lastModifiedBy>Leontine Babkina</cp:lastModifiedBy>
  <cp:revision>6</cp:revision>
  <cp:lastPrinted>2020-09-07T06:54:00Z</cp:lastPrinted>
  <dcterms:created xsi:type="dcterms:W3CDTF">2020-08-14T09:13:00Z</dcterms:created>
  <dcterms:modified xsi:type="dcterms:W3CDTF">2020-09-09T08:52:00Z</dcterms:modified>
</cp:coreProperties>
</file>