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BD39" w14:textId="77777777" w:rsidR="00937332" w:rsidRDefault="00937332" w:rsidP="00836C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5614F15F" w14:textId="77777777" w:rsidR="00937332" w:rsidRDefault="00937332" w:rsidP="00836CB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7CB628" w14:textId="77777777" w:rsidR="00937332" w:rsidRPr="00FB3572" w:rsidRDefault="00937332" w:rsidP="00836C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lv-LV"/>
        </w:rPr>
      </w:pPr>
      <w:r w:rsidRPr="00BC29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F035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 </w:t>
      </w:r>
      <w:proofErr w:type="spellStart"/>
      <w:r w:rsidRPr="00BC2974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Pr="00BC2974">
        <w:rPr>
          <w:rFonts w:ascii="Times New Roman" w:hAnsi="Times New Roman" w:cs="Times New Roman"/>
          <w:b/>
          <w:sz w:val="28"/>
          <w:szCs w:val="28"/>
        </w:rPr>
        <w:t xml:space="preserve"> infekcijas izplatības pārvaldības likum</w:t>
      </w:r>
      <w:r>
        <w:rPr>
          <w:rFonts w:ascii="Times New Roman" w:hAnsi="Times New Roman" w:cs="Times New Roman"/>
          <w:b/>
          <w:sz w:val="28"/>
          <w:szCs w:val="28"/>
        </w:rPr>
        <w:t>ā</w:t>
      </w:r>
    </w:p>
    <w:p w14:paraId="576504E8" w14:textId="77777777" w:rsidR="00836CBB" w:rsidRDefault="00836CBB" w:rsidP="002A7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7A132B" w14:textId="4F972778" w:rsidR="00FF0359" w:rsidRDefault="00EF521E" w:rsidP="002A7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infekcijas izplatības pārvaldības likumā (Latvijas Vēstnesis, 2020, 110A., 140.</w:t>
      </w:r>
      <w:r w:rsidR="00A643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="00FF03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FF0359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3B3E3F20" w14:textId="77777777" w:rsidR="00836CBB" w:rsidRDefault="00836CBB" w:rsidP="002A7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0874AE" w14:textId="77777777" w:rsidR="00EF521E" w:rsidRPr="00FF0359" w:rsidRDefault="00836CBB" w:rsidP="002A7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FF0359" w:rsidRPr="00FF035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F521E" w:rsidRPr="00FF035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likumu ar 6.</w:t>
      </w:r>
      <w:r w:rsidR="00EF521E" w:rsidRPr="00836C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F521E" w:rsidRPr="00836CBB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EF521E" w:rsidRPr="00FF03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0571310C" w14:textId="77777777" w:rsidR="00836CBB" w:rsidRDefault="00836CBB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735A2C" w14:textId="77777777" w:rsidR="00EF521E" w:rsidRDefault="00836CBB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EF521E" w:rsidRPr="0093733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F521E" w:rsidRPr="00937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EF521E" w:rsidRPr="00937332">
        <w:rPr>
          <w:rFonts w:ascii="Times New Roman" w:hAnsi="Times New Roman" w:cs="Times New Roman"/>
          <w:b/>
          <w:bCs/>
          <w:sz w:val="28"/>
          <w:szCs w:val="28"/>
        </w:rPr>
        <w:t xml:space="preserve"> pants.</w:t>
      </w:r>
      <w:r w:rsidR="00EF521E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F521E" w:rsidRPr="00937332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EF521E" w:rsidRPr="00937332">
        <w:rPr>
          <w:rFonts w:ascii="Times New Roman" w:hAnsi="Times New Roman" w:cs="Times New Roman"/>
          <w:sz w:val="28"/>
          <w:szCs w:val="28"/>
        </w:rPr>
        <w:t xml:space="preserve"> infekcijas izplatības draudu mazināšanai un šā likuma 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521E" w:rsidRPr="00937332">
        <w:rPr>
          <w:rFonts w:ascii="Times New Roman" w:hAnsi="Times New Roman" w:cs="Times New Roman"/>
          <w:sz w:val="28"/>
          <w:szCs w:val="28"/>
        </w:rPr>
        <w:t>pantā noteiktā</w:t>
      </w:r>
      <w:r w:rsidR="00666FBF">
        <w:rPr>
          <w:rFonts w:ascii="Times New Roman" w:hAnsi="Times New Roman" w:cs="Times New Roman"/>
          <w:sz w:val="28"/>
          <w:szCs w:val="28"/>
        </w:rPr>
        <w:t>s</w:t>
      </w:r>
      <w:r w:rsidR="00EF521E">
        <w:rPr>
          <w:rFonts w:ascii="Times New Roman" w:hAnsi="Times New Roman" w:cs="Times New Roman"/>
          <w:sz w:val="28"/>
          <w:szCs w:val="28"/>
        </w:rPr>
        <w:t xml:space="preserve"> personu uzraudzības </w:t>
      </w:r>
      <w:r w:rsidR="00EF521E" w:rsidRPr="00937332">
        <w:rPr>
          <w:rFonts w:ascii="Times New Roman" w:hAnsi="Times New Roman" w:cs="Times New Roman"/>
          <w:sz w:val="28"/>
          <w:szCs w:val="28"/>
        </w:rPr>
        <w:t xml:space="preserve">nodrošināšanai izmanto personu uzraudzības informācijas sistēmu. </w:t>
      </w:r>
    </w:p>
    <w:p w14:paraId="7E572864" w14:textId="77777777" w:rsidR="00EF521E" w:rsidRDefault="00EF521E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937332">
        <w:rPr>
          <w:rFonts w:ascii="Times New Roman" w:hAnsi="Times New Roman" w:cs="Times New Roman"/>
          <w:sz w:val="28"/>
          <w:szCs w:val="28"/>
        </w:rPr>
        <w:t xml:space="preserve">Ministru kabinets nosaka personu uzraudzības informācijas sistēmā iekļaujamo ziņu apjomu, ziņu iekļaušanas kārtību un glabāšanas termiņu, </w:t>
      </w:r>
      <w:r w:rsidR="00193D14">
        <w:rPr>
          <w:rFonts w:ascii="Times New Roman" w:hAnsi="Times New Roman" w:cs="Times New Roman"/>
          <w:sz w:val="28"/>
          <w:szCs w:val="28"/>
        </w:rPr>
        <w:t>kā arī</w:t>
      </w:r>
      <w:r w:rsidRPr="00937332">
        <w:rPr>
          <w:rFonts w:ascii="Times New Roman" w:hAnsi="Times New Roman" w:cs="Times New Roman"/>
          <w:sz w:val="28"/>
          <w:szCs w:val="28"/>
        </w:rPr>
        <w:t xml:space="preserve"> institūcijas, kurām piešķir piekļuvi sistēmā iekļautajām ziņām.</w:t>
      </w:r>
      <w:r w:rsidR="00836CBB">
        <w:rPr>
          <w:rFonts w:ascii="Times New Roman" w:hAnsi="Times New Roman" w:cs="Times New Roman"/>
          <w:sz w:val="28"/>
          <w:szCs w:val="28"/>
        </w:rPr>
        <w:t>"</w:t>
      </w:r>
    </w:p>
    <w:p w14:paraId="70B57F6F" w14:textId="77777777" w:rsidR="00836CBB" w:rsidRDefault="00836CBB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E6AFF2" w14:textId="77777777" w:rsidR="007E154D" w:rsidRDefault="00FF0359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154D">
        <w:rPr>
          <w:rFonts w:ascii="Times New Roman" w:hAnsi="Times New Roman" w:cs="Times New Roman"/>
          <w:sz w:val="28"/>
          <w:szCs w:val="28"/>
        </w:rPr>
        <w:t>23.</w:t>
      </w:r>
      <w:r w:rsidR="00836CBB">
        <w:rPr>
          <w:rFonts w:ascii="Times New Roman" w:hAnsi="Times New Roman" w:cs="Times New Roman"/>
          <w:sz w:val="28"/>
          <w:szCs w:val="28"/>
        </w:rPr>
        <w:t> </w:t>
      </w:r>
      <w:r w:rsidR="007E154D">
        <w:rPr>
          <w:rFonts w:ascii="Times New Roman" w:hAnsi="Times New Roman" w:cs="Times New Roman"/>
          <w:sz w:val="28"/>
          <w:szCs w:val="28"/>
        </w:rPr>
        <w:t>pantā:</w:t>
      </w:r>
    </w:p>
    <w:p w14:paraId="15F8C30A" w14:textId="77777777" w:rsidR="00FF0359" w:rsidRDefault="007E154D" w:rsidP="002A7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93D14">
        <w:rPr>
          <w:rFonts w:ascii="Times New Roman" w:hAnsi="Times New Roman" w:cs="Times New Roman"/>
          <w:sz w:val="28"/>
          <w:szCs w:val="28"/>
        </w:rPr>
        <w:t xml:space="preserve">pantu </w:t>
      </w:r>
      <w:r w:rsidR="00FF0359">
        <w:rPr>
          <w:rFonts w:ascii="Times New Roman" w:hAnsi="Times New Roman" w:cs="Times New Roman"/>
          <w:sz w:val="28"/>
          <w:szCs w:val="28"/>
        </w:rPr>
        <w:t>ar otro daļu šādā redakcijā:</w:t>
      </w:r>
    </w:p>
    <w:p w14:paraId="035F0E4F" w14:textId="77777777" w:rsidR="00836CBB" w:rsidRDefault="00836CBB" w:rsidP="002A7F0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49E99" w14:textId="06E9ED73" w:rsidR="00CD7998" w:rsidRDefault="00836CBB" w:rsidP="00EA2C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D7998" w:rsidRPr="00964161">
        <w:rPr>
          <w:rFonts w:ascii="Times New Roman" w:hAnsi="Times New Roman" w:cs="Times New Roman"/>
          <w:sz w:val="28"/>
          <w:szCs w:val="28"/>
        </w:rPr>
        <w:t xml:space="preserve">(2) Iekšlietu ministrijas sistēmas iestāžu un Ieslodzījuma vietu pārvaldes amatpersonām ar speciālajām dienesta pakāpēm </w:t>
      </w:r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>obligātās periodiskās veselības stāvokļa pārbaudes un plānotās atkārtotās veselības stāvokļa pārbaudes</w:t>
      </w:r>
      <w:r w:rsidR="00CD7998" w:rsidRPr="00964161">
        <w:rPr>
          <w:rFonts w:ascii="Times New Roman" w:hAnsi="Times New Roman" w:cs="Times New Roman"/>
          <w:sz w:val="28"/>
          <w:szCs w:val="28"/>
        </w:rPr>
        <w:t>, kur</w:t>
      </w:r>
      <w:r w:rsidR="00193D14">
        <w:rPr>
          <w:rFonts w:ascii="Times New Roman" w:hAnsi="Times New Roman" w:cs="Times New Roman"/>
          <w:sz w:val="28"/>
          <w:szCs w:val="28"/>
        </w:rPr>
        <w:t>as</w:t>
      </w:r>
      <w:r w:rsidR="00CD7998" w:rsidRPr="00964161">
        <w:rPr>
          <w:rFonts w:ascii="Times New Roman" w:hAnsi="Times New Roman" w:cs="Times New Roman"/>
          <w:sz w:val="28"/>
          <w:szCs w:val="28"/>
        </w:rPr>
        <w:t xml:space="preserve"> tika pārtraukta</w:t>
      </w:r>
      <w:r w:rsidR="00193D14">
        <w:rPr>
          <w:rFonts w:ascii="Times New Roman" w:hAnsi="Times New Roman" w:cs="Times New Roman"/>
          <w:sz w:val="28"/>
          <w:szCs w:val="28"/>
        </w:rPr>
        <w:t>s</w:t>
      </w:r>
      <w:r w:rsidR="00CD7998" w:rsidRPr="00964161">
        <w:rPr>
          <w:rFonts w:ascii="Times New Roman" w:hAnsi="Times New Roman" w:cs="Times New Roman"/>
          <w:sz w:val="28"/>
          <w:szCs w:val="28"/>
        </w:rPr>
        <w:t xml:space="preserve"> </w:t>
      </w:r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saskaņā ar likuma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7" w:tgtFrame="_blank" w:history="1">
        <w:r w:rsidR="00CD7998" w:rsidRPr="009641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Par valsts institūciju darbību ārkārtējās situācijas laikā saistībā ar </w:t>
        </w:r>
        <w:proofErr w:type="spellStart"/>
        <w:r w:rsidR="00CD7998" w:rsidRPr="009641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Covid-19</w:t>
        </w:r>
        <w:proofErr w:type="spellEnd"/>
        <w:r w:rsidR="00CD7998" w:rsidRPr="009641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izplatību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93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p17" w:tgtFrame="_blank" w:history="1">
        <w:r w:rsidR="00CD7998" w:rsidRPr="009641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32.</w:t>
        </w:r>
        <w:r w:rsidR="00193D14" w:rsidRPr="00193D1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CD7998" w:rsidRPr="009641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pantu</w:t>
        </w:r>
      </w:hyperlink>
      <w:r w:rsidR="00CD7998" w:rsidRPr="00964161">
        <w:rPr>
          <w:rFonts w:ascii="Times New Roman" w:hAnsi="Times New Roman" w:cs="Times New Roman"/>
          <w:sz w:val="28"/>
          <w:szCs w:val="28"/>
        </w:rPr>
        <w:t xml:space="preserve"> vai kuru veikšanu noteiktajā termiņā ietekmē</w:t>
      </w:r>
      <w:bookmarkStart w:id="0" w:name="_GoBack"/>
      <w:bookmarkEnd w:id="0"/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valstī </w:t>
      </w:r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>noteiktie epidemioloģiskās drošības pasākumi</w:t>
      </w:r>
      <w:r w:rsidR="00CD7998" w:rsidRPr="00D06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="00CD7998" w:rsidRPr="0096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infekcijas izplatības ierobežošanai, </w:t>
      </w:r>
      <w:r w:rsidR="00CD7998" w:rsidRPr="00964161">
        <w:rPr>
          <w:rFonts w:ascii="Times New Roman" w:hAnsi="Times New Roman" w:cs="Times New Roman"/>
          <w:sz w:val="28"/>
          <w:szCs w:val="28"/>
        </w:rPr>
        <w:t>veicamas ne vēlāk kā līdz 2021.</w:t>
      </w:r>
      <w:r w:rsidR="00A64344">
        <w:rPr>
          <w:rFonts w:ascii="Times New Roman" w:hAnsi="Times New Roman" w:cs="Times New Roman"/>
          <w:sz w:val="28"/>
          <w:szCs w:val="28"/>
        </w:rPr>
        <w:t> </w:t>
      </w:r>
      <w:r w:rsidR="00CD7998" w:rsidRPr="00964161">
        <w:rPr>
          <w:rFonts w:ascii="Times New Roman" w:hAnsi="Times New Roman" w:cs="Times New Roman"/>
          <w:sz w:val="28"/>
          <w:szCs w:val="28"/>
        </w:rPr>
        <w:t>gada 31.</w:t>
      </w:r>
      <w:r w:rsidR="00A64344">
        <w:rPr>
          <w:rFonts w:ascii="Times New Roman" w:hAnsi="Times New Roman" w:cs="Times New Roman"/>
          <w:sz w:val="28"/>
          <w:szCs w:val="28"/>
        </w:rPr>
        <w:t> </w:t>
      </w:r>
      <w:r w:rsidR="00CD7998" w:rsidRPr="00964161">
        <w:rPr>
          <w:rFonts w:ascii="Times New Roman" w:hAnsi="Times New Roman" w:cs="Times New Roman"/>
          <w:sz w:val="28"/>
          <w:szCs w:val="28"/>
        </w:rPr>
        <w:t>martam.</w:t>
      </w:r>
      <w:r>
        <w:rPr>
          <w:rFonts w:ascii="Times New Roman" w:hAnsi="Times New Roman" w:cs="Times New Roman"/>
          <w:sz w:val="28"/>
          <w:szCs w:val="28"/>
        </w:rPr>
        <w:t>"</w:t>
      </w:r>
      <w:r w:rsidR="00CD7998" w:rsidRPr="00964161">
        <w:rPr>
          <w:rFonts w:ascii="Times New Roman" w:hAnsi="Times New Roman" w:cs="Times New Roman"/>
          <w:sz w:val="28"/>
          <w:szCs w:val="28"/>
        </w:rPr>
        <w:t>;</w:t>
      </w:r>
    </w:p>
    <w:p w14:paraId="5C3552BC" w14:textId="77777777" w:rsidR="00EA2CAE" w:rsidRDefault="00EA2CAE" w:rsidP="00EA2CAE">
      <w:pPr>
        <w:spacing w:after="0" w:line="240" w:lineRule="auto"/>
        <w:ind w:firstLine="720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</w:p>
    <w:p w14:paraId="04B3D995" w14:textId="77777777" w:rsidR="00FF0359" w:rsidRDefault="007E154D" w:rsidP="00EA2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54D">
        <w:rPr>
          <w:rStyle w:val="highlight"/>
          <w:rFonts w:ascii="Times New Roman" w:hAnsi="Times New Roman" w:cs="Times New Roman"/>
          <w:sz w:val="28"/>
          <w:szCs w:val="28"/>
        </w:rPr>
        <w:t>uzskatīt</w:t>
      </w:r>
      <w:r w:rsidRPr="007E154D">
        <w:rPr>
          <w:rFonts w:ascii="Times New Roman" w:hAnsi="Times New Roman" w:cs="Times New Roman"/>
          <w:sz w:val="28"/>
          <w:szCs w:val="28"/>
        </w:rPr>
        <w:t xml:space="preserve"> līdzšinējo panta tekstu par pirmo daļu.</w:t>
      </w:r>
    </w:p>
    <w:p w14:paraId="02AED018" w14:textId="77777777" w:rsidR="00EA2CAE" w:rsidRDefault="00EA2CAE" w:rsidP="00EA2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71ED95" w14:textId="77777777" w:rsidR="00EF521E" w:rsidRPr="00937332" w:rsidRDefault="007E154D" w:rsidP="00EA2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Šā likuma 1.</w:t>
      </w:r>
      <w:r w:rsidR="00836C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pants</w:t>
      </w:r>
      <w:r w:rsidR="00EF521E">
        <w:rPr>
          <w:rFonts w:ascii="Times New Roman" w:hAnsi="Times New Roman" w:cs="Times New Roman"/>
          <w:sz w:val="28"/>
          <w:szCs w:val="28"/>
        </w:rPr>
        <w:t xml:space="preserve"> stājas spēkā 2020.</w:t>
      </w:r>
      <w:r w:rsidR="00836CBB">
        <w:rPr>
          <w:rFonts w:ascii="Times New Roman" w:hAnsi="Times New Roman" w:cs="Times New Roman"/>
          <w:sz w:val="28"/>
          <w:szCs w:val="28"/>
        </w:rPr>
        <w:t> </w:t>
      </w:r>
      <w:r w:rsidR="00EF521E">
        <w:rPr>
          <w:rFonts w:ascii="Times New Roman" w:hAnsi="Times New Roman" w:cs="Times New Roman"/>
          <w:sz w:val="28"/>
          <w:szCs w:val="28"/>
        </w:rPr>
        <w:t xml:space="preserve">gada </w:t>
      </w:r>
      <w:r w:rsidR="00EA5E8B">
        <w:rPr>
          <w:rFonts w:ascii="Times New Roman" w:hAnsi="Times New Roman" w:cs="Times New Roman"/>
          <w:sz w:val="28"/>
          <w:szCs w:val="28"/>
        </w:rPr>
        <w:t>12.</w:t>
      </w:r>
      <w:r w:rsidR="00836CBB">
        <w:rPr>
          <w:rFonts w:ascii="Times New Roman" w:hAnsi="Times New Roman" w:cs="Times New Roman"/>
          <w:sz w:val="28"/>
          <w:szCs w:val="28"/>
        </w:rPr>
        <w:t> </w:t>
      </w:r>
      <w:r w:rsidR="00EA5E8B">
        <w:rPr>
          <w:rFonts w:ascii="Times New Roman" w:hAnsi="Times New Roman" w:cs="Times New Roman"/>
          <w:sz w:val="28"/>
          <w:szCs w:val="28"/>
        </w:rPr>
        <w:t>oktobrī</w:t>
      </w:r>
      <w:r w:rsidR="00EF521E">
        <w:rPr>
          <w:rFonts w:ascii="Times New Roman" w:hAnsi="Times New Roman" w:cs="Times New Roman"/>
          <w:sz w:val="28"/>
          <w:szCs w:val="28"/>
        </w:rPr>
        <w:t>.</w:t>
      </w:r>
    </w:p>
    <w:p w14:paraId="38B41DD6" w14:textId="77777777" w:rsidR="00937332" w:rsidRDefault="00937332" w:rsidP="002A7F06">
      <w:pPr>
        <w:tabs>
          <w:tab w:val="right" w:pos="907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0E967C2" w14:textId="77777777" w:rsidR="00435EE1" w:rsidRDefault="00435EE1" w:rsidP="002A7F0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3E63E7" w14:textId="77777777" w:rsidR="00435EE1" w:rsidRDefault="00435EE1" w:rsidP="002A7F06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8B7A73" w14:textId="77777777" w:rsidR="00435EE1" w:rsidRDefault="00937332" w:rsidP="002A7F0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52E545F9" w14:textId="77777777" w:rsidR="00937332" w:rsidRPr="00DE283C" w:rsidRDefault="00937332" w:rsidP="002A7F06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</w:t>
      </w:r>
      <w:r w:rsidR="00435EE1">
        <w:rPr>
          <w:rFonts w:ascii="Times New Roman" w:hAnsi="Times New Roman"/>
          <w:color w:val="auto"/>
          <w:sz w:val="28"/>
          <w:lang w:val="de-DE"/>
        </w:rPr>
        <w:t>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0BA4423" w14:textId="77777777" w:rsidR="00937332" w:rsidRPr="00435EE1" w:rsidRDefault="00937332" w:rsidP="002A7F06">
      <w:pPr>
        <w:tabs>
          <w:tab w:val="left" w:pos="6521"/>
        </w:tabs>
        <w:spacing w:after="0" w:line="240" w:lineRule="auto"/>
        <w:ind w:firstLine="720"/>
        <w:jc w:val="both"/>
        <w:rPr>
          <w:lang w:val="de-DE"/>
        </w:rPr>
      </w:pPr>
    </w:p>
    <w:sectPr w:rsidR="00937332" w:rsidRPr="00435EE1" w:rsidSect="00836CBB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9D3F" w14:textId="77777777" w:rsidR="00FE4995" w:rsidRDefault="00FE4995" w:rsidP="00C954E3">
      <w:pPr>
        <w:spacing w:after="0" w:line="240" w:lineRule="auto"/>
      </w:pPr>
      <w:r>
        <w:separator/>
      </w:r>
    </w:p>
  </w:endnote>
  <w:endnote w:type="continuationSeparator" w:id="0">
    <w:p w14:paraId="3D64EEF3" w14:textId="77777777" w:rsidR="00FE4995" w:rsidRDefault="00FE4995" w:rsidP="00C954E3">
      <w:pPr>
        <w:spacing w:after="0" w:line="240" w:lineRule="auto"/>
      </w:pPr>
      <w:r>
        <w:continuationSeparator/>
      </w:r>
    </w:p>
  </w:endnote>
  <w:endnote w:type="continuationNotice" w:id="1">
    <w:p w14:paraId="43A519AD" w14:textId="77777777" w:rsidR="009B100F" w:rsidRDefault="009B1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C7BC" w14:textId="5879954A" w:rsidR="00FE4995" w:rsidRPr="00435EE1" w:rsidRDefault="00435EE1">
    <w:pPr>
      <w:pStyle w:val="Footer"/>
      <w:rPr>
        <w:rFonts w:ascii="Times New Roman" w:hAnsi="Times New Roman" w:cs="Times New Roman"/>
        <w:sz w:val="16"/>
        <w:szCs w:val="16"/>
      </w:rPr>
    </w:pPr>
    <w:r w:rsidRPr="00435EE1">
      <w:rPr>
        <w:rFonts w:ascii="Times New Roman" w:hAnsi="Times New Roman" w:cs="Times New Roman"/>
        <w:sz w:val="16"/>
        <w:szCs w:val="16"/>
      </w:rPr>
      <w:t>L1623_0</w:t>
    </w:r>
    <w:bookmarkStart w:id="1" w:name="_Hlk26364611"/>
    <w:r w:rsidRPr="00435EE1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1F7F03">
      <w:rPr>
        <w:rFonts w:ascii="Times New Roman" w:hAnsi="Times New Roman"/>
        <w:noProof/>
        <w:sz w:val="16"/>
        <w:szCs w:val="16"/>
      </w:rPr>
      <w:t>176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CA0D" w14:textId="77777777" w:rsidR="00FE4995" w:rsidRDefault="00FE4995" w:rsidP="00C954E3">
      <w:pPr>
        <w:spacing w:after="0" w:line="240" w:lineRule="auto"/>
      </w:pPr>
      <w:r>
        <w:separator/>
      </w:r>
    </w:p>
  </w:footnote>
  <w:footnote w:type="continuationSeparator" w:id="0">
    <w:p w14:paraId="2D6C3920" w14:textId="77777777" w:rsidR="00FE4995" w:rsidRDefault="00FE4995" w:rsidP="00C954E3">
      <w:pPr>
        <w:spacing w:after="0" w:line="240" w:lineRule="auto"/>
      </w:pPr>
      <w:r>
        <w:continuationSeparator/>
      </w:r>
    </w:p>
  </w:footnote>
  <w:footnote w:type="continuationNotice" w:id="1">
    <w:p w14:paraId="12B9A877" w14:textId="77777777" w:rsidR="009B100F" w:rsidRDefault="009B10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02FF"/>
    <w:multiLevelType w:val="hybridMultilevel"/>
    <w:tmpl w:val="909085D8"/>
    <w:lvl w:ilvl="0" w:tplc="6D640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E56785"/>
    <w:multiLevelType w:val="hybridMultilevel"/>
    <w:tmpl w:val="49720F62"/>
    <w:lvl w:ilvl="0" w:tplc="9F20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81F79"/>
    <w:multiLevelType w:val="hybridMultilevel"/>
    <w:tmpl w:val="8BC80C78"/>
    <w:lvl w:ilvl="0" w:tplc="B74E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50C7F"/>
    <w:multiLevelType w:val="hybridMultilevel"/>
    <w:tmpl w:val="082E0B62"/>
    <w:lvl w:ilvl="0" w:tplc="623CF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32"/>
    <w:rsid w:val="00053908"/>
    <w:rsid w:val="00060C41"/>
    <w:rsid w:val="00087B79"/>
    <w:rsid w:val="000C5664"/>
    <w:rsid w:val="00193D14"/>
    <w:rsid w:val="00195477"/>
    <w:rsid w:val="001F7F03"/>
    <w:rsid w:val="002A7F06"/>
    <w:rsid w:val="00435EE1"/>
    <w:rsid w:val="00525AAB"/>
    <w:rsid w:val="00573FCE"/>
    <w:rsid w:val="00666FBF"/>
    <w:rsid w:val="007E154D"/>
    <w:rsid w:val="00836CBB"/>
    <w:rsid w:val="00937332"/>
    <w:rsid w:val="00952876"/>
    <w:rsid w:val="009B100F"/>
    <w:rsid w:val="00A3175E"/>
    <w:rsid w:val="00A64344"/>
    <w:rsid w:val="00C2016E"/>
    <w:rsid w:val="00C954E3"/>
    <w:rsid w:val="00CD7998"/>
    <w:rsid w:val="00D65F0E"/>
    <w:rsid w:val="00DD4624"/>
    <w:rsid w:val="00E25402"/>
    <w:rsid w:val="00EA2CAE"/>
    <w:rsid w:val="00EA5E8B"/>
    <w:rsid w:val="00EE095D"/>
    <w:rsid w:val="00EF521E"/>
    <w:rsid w:val="00F04B7A"/>
    <w:rsid w:val="00FE4995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77D4"/>
  <w15:chartTrackingRefBased/>
  <w15:docId w15:val="{BA34B7C1-8D9F-4BA2-B534-277FE9CC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3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3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B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7E154D"/>
  </w:style>
  <w:style w:type="paragraph" w:styleId="Header">
    <w:name w:val="header"/>
    <w:basedOn w:val="Normal"/>
    <w:link w:val="HeaderChar"/>
    <w:uiPriority w:val="99"/>
    <w:unhideWhenUsed/>
    <w:rsid w:val="00C95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E3"/>
  </w:style>
  <w:style w:type="paragraph" w:styleId="Footer">
    <w:name w:val="footer"/>
    <w:basedOn w:val="Normal"/>
    <w:link w:val="FooterChar"/>
    <w:uiPriority w:val="99"/>
    <w:unhideWhenUsed/>
    <w:rsid w:val="00C95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E3"/>
  </w:style>
  <w:style w:type="paragraph" w:customStyle="1" w:styleId="Body">
    <w:name w:val="Body"/>
    <w:rsid w:val="009B10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3730-par-valsts-instituciju-darbibu-arkartejas-situacijas-laika-saistiba-ar-covid-19-izplati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13730-par-valsts-instituciju-darbibu-arkartejas-situacijas-laika-saistiba-ar-covid-19-izplat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1502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Sandra Linina</cp:lastModifiedBy>
  <cp:revision>16</cp:revision>
  <cp:lastPrinted>2020-09-02T09:01:00Z</cp:lastPrinted>
  <dcterms:created xsi:type="dcterms:W3CDTF">2020-08-18T13:42:00Z</dcterms:created>
  <dcterms:modified xsi:type="dcterms:W3CDTF">2020-09-02T09:03:00Z</dcterms:modified>
</cp:coreProperties>
</file>