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B3E3" w14:textId="0491E10A" w:rsidR="00894C55" w:rsidRDefault="00AC7964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643603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Ministru kabineta rīkojuma</w:t>
          </w:r>
        </w:sdtContent>
      </w:sdt>
      <w:r w:rsidR="00894C55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projekta</w:t>
      </w:r>
      <w:r w:rsidR="00350F03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“Par civilā eksperta dalību Eiropas Savienības Padomdevēja misijā civilā drošības sektora reformām Ukrainā”</w:t>
      </w:r>
      <w:r w:rsidR="003B0BF9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4F035C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sākotnējās ietekmes novērtējuma </w:t>
      </w:r>
      <w:r w:rsidR="000D396F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ziņojums (anotācija)</w:t>
      </w:r>
    </w:p>
    <w:p w14:paraId="3E52E83A" w14:textId="77777777" w:rsidR="002E6692" w:rsidRPr="004F035C" w:rsidRDefault="002E669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4F035C" w14:paraId="78DADE0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4EDA" w14:textId="401804D0" w:rsidR="00655F2C" w:rsidRPr="004F035C" w:rsidRDefault="00C65D3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</w:t>
            </w:r>
            <w:r w:rsidR="00E5323B"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iesību akta projekta anotācijas kopsavilkums</w:t>
            </w:r>
          </w:p>
        </w:tc>
      </w:tr>
      <w:tr w:rsidR="00E5323B" w:rsidRPr="004F035C" w14:paraId="25EFD2B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B4C4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B7B8" w14:textId="77777777" w:rsidR="00E5323B" w:rsidRPr="008359DE" w:rsidRDefault="00502046" w:rsidP="0083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C731A74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F035C" w14:paraId="14DF2E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C152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E24B46" w14:paraId="61034E0A" w14:textId="77777777" w:rsidTr="00614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321A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D4B" w14:textId="00C384CD" w:rsidR="00E5323B" w:rsidRPr="00E24B46" w:rsidRDefault="00153B0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E4A9" w14:textId="544CB380" w:rsidR="00643603" w:rsidRPr="00E24B46" w:rsidRDefault="00643603" w:rsidP="007E6ABE">
            <w:pPr>
              <w:pStyle w:val="naiskr"/>
              <w:spacing w:before="0" w:after="120"/>
              <w:jc w:val="both"/>
            </w:pPr>
            <w:r w:rsidRPr="00E24B46">
              <w:t>Starptautiskās palīdzības likuma 12.</w:t>
            </w:r>
            <w:r w:rsidR="00746771">
              <w:t> </w:t>
            </w:r>
            <w:r w:rsidRPr="00E24B46">
              <w:t xml:space="preserve">panta </w:t>
            </w:r>
            <w:r w:rsidR="00D646FE" w:rsidRPr="008C0FD9">
              <w:t>pirmā daļa no</w:t>
            </w:r>
            <w:r w:rsidR="006F7E18">
              <w:t>saka</w:t>
            </w:r>
            <w:r w:rsidR="00D646FE" w:rsidRPr="008C0FD9">
              <w:t>, ka civilie eksperti piedalās starptautiskajās misijās</w:t>
            </w:r>
            <w:r w:rsidR="00732CE8">
              <w:t xml:space="preserve"> un operācijās</w:t>
            </w:r>
            <w:r w:rsidR="00D646FE" w:rsidRPr="008C0FD9">
              <w:t xml:space="preserve"> pēc to starptautisko organizāciju, savienību vai kopienu rezolūcijas, rekomendācijas vai lūguma, ar kurām Latvijas Republikai ir noslēgti starptautiskie līgumi, kā arī pēc Eiropas Savienības</w:t>
            </w:r>
            <w:r w:rsidR="00FF48A7">
              <w:t xml:space="preserve"> (turpmāk – ES)</w:t>
            </w:r>
            <w:r w:rsidR="00D646FE" w:rsidRPr="008C0FD9">
              <w:t xml:space="preserve"> vai Ziemeļatlantijas līguma organizācijas (NATO) dalībvalsts aicinājuma.</w:t>
            </w:r>
            <w:r w:rsidR="00D646FE">
              <w:t xml:space="preserve"> Savukārt minētā panta </w:t>
            </w:r>
            <w:r w:rsidRPr="00E24B46">
              <w:t>otrā daļa nosaka, ka lēmumu par civilā eksperta piedalīšanos starptautiskajā misijā pieņem Ministru kabinets.</w:t>
            </w:r>
          </w:p>
          <w:p w14:paraId="0941FF9E" w14:textId="06F9BB5F" w:rsidR="00744620" w:rsidRDefault="00732CE8" w:rsidP="00732CE8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B43">
              <w:rPr>
                <w:rFonts w:ascii="Times New Roman" w:hAnsi="Times New Roman"/>
                <w:sz w:val="24"/>
                <w:szCs w:val="24"/>
              </w:rPr>
              <w:t xml:space="preserve">Ministru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kabineta </w:t>
            </w:r>
            <w:r w:rsidRPr="00DD0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2020. </w:t>
            </w:r>
            <w:r w:rsidR="001E3116" w:rsidRPr="00DD0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  <w:r w:rsidR="00DA5CE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  <w:r w:rsidRPr="00DD0BB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 septembra 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>noteikumu Nr.</w:t>
            </w:r>
            <w:r w:rsidR="00B0660B">
              <w:rPr>
                <w:rFonts w:ascii="Times New Roman" w:hAnsi="Times New Roman"/>
                <w:sz w:val="24"/>
                <w:szCs w:val="24"/>
              </w:rPr>
              <w:t> 598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 xml:space="preserve"> „Kārtība, kādā civilo ekspertu nosūta dalībai starptautiskajā misijā vai operācijā”</w:t>
            </w:r>
            <w:r w:rsidR="00CD7BC0" w:rsidRPr="00DD0BB2">
              <w:rPr>
                <w:rFonts w:ascii="Times New Roman" w:hAnsi="Times New Roman"/>
                <w:sz w:val="24"/>
                <w:szCs w:val="24"/>
              </w:rPr>
              <w:t xml:space="preserve"> (turpmāk – Noteikumi Nr.</w:t>
            </w:r>
            <w:r w:rsidR="00B0660B">
              <w:rPr>
                <w:rFonts w:ascii="Times New Roman" w:hAnsi="Times New Roman"/>
                <w:sz w:val="24"/>
                <w:szCs w:val="24"/>
              </w:rPr>
              <w:t> 598</w:t>
            </w:r>
            <w:r w:rsidR="00CD7BC0" w:rsidRPr="00DD0BB2">
              <w:rPr>
                <w:rFonts w:ascii="Times New Roman" w:hAnsi="Times New Roman"/>
                <w:sz w:val="24"/>
                <w:szCs w:val="24"/>
              </w:rPr>
              <w:t>)</w:t>
            </w:r>
            <w:r w:rsidRPr="00DD0BB2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Pr="00CD6B43">
              <w:rPr>
                <w:rFonts w:ascii="Times New Roman" w:hAnsi="Times New Roman"/>
                <w:sz w:val="24"/>
                <w:szCs w:val="24"/>
              </w:rPr>
              <w:t> punkts, kas nosaka, ka Ārlietu ministrija sagatavo un noteiktā kārtībā iesniedz Ministru kabinetā rīkojuma projektu par civilā eksperta dalību starptautiskajā misijā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CA163F7" w14:textId="229BEE40" w:rsidR="00744620" w:rsidRPr="00744620" w:rsidRDefault="00744620" w:rsidP="00744620">
            <w:pPr>
              <w:pStyle w:val="naiskr"/>
              <w:spacing w:before="120" w:after="120"/>
              <w:jc w:val="both"/>
            </w:pPr>
            <w:r>
              <w:t>2020. gada 7. aprīļa Ministru kabineta rīkojums Nr. 171 “</w:t>
            </w:r>
            <w:r w:rsidRPr="00744620">
              <w:t>Par civilo ekspertu dalības laika pagarināšanu Eiropas Savienības Padomdevēja misijā civilā drošības sektora reformām Ukrainā</w:t>
            </w:r>
            <w:r>
              <w:t xml:space="preserve">” </w:t>
            </w:r>
            <w:r w:rsidR="00A13A85">
              <w:t xml:space="preserve">(turpmāk – Rīkojums Nr. 171) </w:t>
            </w:r>
            <w:r>
              <w:t xml:space="preserve">par civilā eksperta </w:t>
            </w:r>
            <w:r w:rsidR="00125445">
              <w:t xml:space="preserve">Oskara Kastēna </w:t>
            </w:r>
            <w:r>
              <w:t>dalības laika pagarināšanu Eiropas Savienības Padomdevēja misijā civilā drošības sektora reformām Ukrainā līdz 2021. gada 31. jūlijam.</w:t>
            </w:r>
          </w:p>
          <w:p w14:paraId="3C353A1D" w14:textId="5B1EEE1B" w:rsidR="00E5323B" w:rsidRPr="00CD0D43" w:rsidRDefault="00F534B1" w:rsidP="005E790D">
            <w:pPr>
              <w:pStyle w:val="naiskr"/>
              <w:spacing w:before="120" w:after="120"/>
              <w:jc w:val="both"/>
              <w:rPr>
                <w:rFonts w:eastAsia="Calibri"/>
              </w:rPr>
            </w:pPr>
            <w:r>
              <w:t xml:space="preserve">Eiropas Ārējās darbības </w:t>
            </w:r>
            <w:r w:rsidR="00793E4A">
              <w:t>dienesta (turpmāk – EĀDD) 2020. </w:t>
            </w:r>
            <w:r>
              <w:t>gada 20. augusta</w:t>
            </w:r>
            <w:r w:rsidRPr="009C0DA4">
              <w:t xml:space="preserve"> vēstule</w:t>
            </w:r>
            <w:r w:rsidR="005E790D">
              <w:t xml:space="preserve"> Nr. eeas.cpcc.3/CE/kh(2020)4781003</w:t>
            </w:r>
            <w:r w:rsidRPr="009C0DA4">
              <w:t xml:space="preserve"> </w:t>
            </w:r>
            <w:r>
              <w:t>p</w:t>
            </w:r>
            <w:r w:rsidRPr="009C0DA4">
              <w:t>ar</w:t>
            </w:r>
            <w:r>
              <w:t xml:space="preserve"> civilā eksperta</w:t>
            </w:r>
            <w:r w:rsidRPr="009C0DA4">
              <w:t xml:space="preserve"> </w:t>
            </w:r>
            <w:r>
              <w:t>Oskara Kastēna kandidatūras apstiprināšanu darbam Eiropas Savienības Padomdevēja misijā civilā drošības sektora reformām Ukrainā (turpmāk – starptautiskā misijā)</w:t>
            </w:r>
            <w:r w:rsidRPr="009C0DA4">
              <w:t xml:space="preserve"> līdz 2021.</w:t>
            </w:r>
            <w:r>
              <w:t> gada 10</w:t>
            </w:r>
            <w:r w:rsidRPr="009C0DA4">
              <w:t>.</w:t>
            </w:r>
            <w:r>
              <w:t> oktobrim</w:t>
            </w:r>
            <w:r w:rsidRPr="009C0DA4">
              <w:t>.</w:t>
            </w:r>
          </w:p>
        </w:tc>
      </w:tr>
      <w:tr w:rsidR="00E24B46" w:rsidRPr="00E24B46" w14:paraId="5071AE22" w14:textId="77777777" w:rsidTr="00614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B7DD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7825" w14:textId="1C1410C3" w:rsidR="001621A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Pašreizējā situācija un problēmas, kuru risināšanai tiesību akta projekts 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izstrādāts, tiesiskā regulējuma mērķis un būtība</w:t>
            </w:r>
          </w:p>
          <w:p w14:paraId="572F0CA8" w14:textId="77777777" w:rsidR="001621A6" w:rsidRPr="001621A6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A062D3" w14:textId="77777777" w:rsidR="001621A6" w:rsidRPr="001621A6" w:rsidRDefault="001621A6" w:rsidP="001621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FCEAF6D" w14:textId="77777777" w:rsidR="001621A6" w:rsidRPr="001621A6" w:rsidRDefault="001621A6" w:rsidP="00B568C0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D3D6EA" w14:textId="46E1A7A4" w:rsidR="00E5323B" w:rsidRPr="001621A6" w:rsidRDefault="00CE183D" w:rsidP="00CE183D">
            <w:pPr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41B0" w14:textId="2F7F18B6" w:rsidR="00361F84" w:rsidRDefault="00764EA8" w:rsidP="006F7E18">
            <w:pPr>
              <w:pStyle w:val="naiskr"/>
              <w:spacing w:before="120" w:after="120"/>
              <w:jc w:val="both"/>
            </w:pPr>
            <w:r w:rsidRPr="00E24B46">
              <w:lastRenderedPageBreak/>
              <w:t>Lai sniegtu atbalstu Ukrainai civilā drošības sektora reformu jomā, 2014.</w:t>
            </w:r>
            <w:r w:rsidR="00BA70DA">
              <w:t> </w:t>
            </w:r>
            <w:r w:rsidRPr="00E24B46">
              <w:t>gada 22.</w:t>
            </w:r>
            <w:r w:rsidR="00BA70DA">
              <w:t> </w:t>
            </w:r>
            <w:r w:rsidRPr="00E24B46">
              <w:t xml:space="preserve">jūlijā ES Ārlietu padome nolēma izveidot </w:t>
            </w:r>
            <w:r w:rsidR="007B1B5E">
              <w:t>starptautisko</w:t>
            </w:r>
            <w:r w:rsidR="00502046">
              <w:t xml:space="preserve"> misiju</w:t>
            </w:r>
            <w:r w:rsidR="00DB34B2" w:rsidRPr="003D5DAF">
              <w:t>.</w:t>
            </w:r>
            <w:r w:rsidR="007E6ABE" w:rsidRPr="003D5DAF">
              <w:t xml:space="preserve"> </w:t>
            </w:r>
            <w:r w:rsidR="00502046">
              <w:t xml:space="preserve">Tā </w:t>
            </w:r>
            <w:r w:rsidR="00CF6B78" w:rsidRPr="003D5DAF">
              <w:t>uzsāk</w:t>
            </w:r>
            <w:r w:rsidRPr="003D5DAF">
              <w:t>a</w:t>
            </w:r>
            <w:r w:rsidR="00CF6B78" w:rsidRPr="003D5DAF">
              <w:t xml:space="preserve"> darbu</w:t>
            </w:r>
            <w:r w:rsidRPr="003D5DAF">
              <w:t xml:space="preserve"> 2014.</w:t>
            </w:r>
            <w:r w:rsidR="00BA70DA">
              <w:t> </w:t>
            </w:r>
            <w:r w:rsidRPr="003D5DAF">
              <w:t>gada 1.</w:t>
            </w:r>
            <w:r w:rsidR="00BA70DA">
              <w:t> </w:t>
            </w:r>
            <w:r w:rsidRPr="003D5DAF">
              <w:t>decem</w:t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</w:r>
            <w:r w:rsidRPr="003D5DAF">
              <w:softHyphen/>
              <w:t xml:space="preserve">brī. </w:t>
            </w:r>
            <w:r w:rsidR="00BA70DA" w:rsidRPr="00BA70DA">
              <w:t xml:space="preserve">Saskaņā ar ES Padomes </w:t>
            </w:r>
            <w:r w:rsidR="00BA70DA" w:rsidRPr="00BA70DA">
              <w:lastRenderedPageBreak/>
              <w:t>2019.</w:t>
            </w:r>
            <w:r w:rsidR="00BA70DA">
              <w:t> </w:t>
            </w:r>
            <w:r w:rsidR="00BA70DA" w:rsidRPr="00BA70DA">
              <w:t>gada 13.</w:t>
            </w:r>
            <w:r w:rsidR="00BA70DA">
              <w:t> </w:t>
            </w:r>
            <w:r w:rsidR="00BA70DA" w:rsidRPr="00BA70DA">
              <w:t>maija lēmumu, starptautiskās misijas mandāts ir atkārtoti pagarināts līdz 2021.</w:t>
            </w:r>
            <w:r w:rsidR="00BA70DA">
              <w:t> </w:t>
            </w:r>
            <w:r w:rsidR="00BA70DA" w:rsidRPr="00BA70DA">
              <w:t>gada 31.</w:t>
            </w:r>
            <w:r w:rsidR="00BA70DA">
              <w:t> </w:t>
            </w:r>
            <w:r w:rsidR="00BA70DA" w:rsidRPr="00BA70DA">
              <w:t>maijam.</w:t>
            </w:r>
          </w:p>
          <w:p w14:paraId="0E9A718D" w14:textId="77777777" w:rsidR="00752A2F" w:rsidRPr="004E01B7" w:rsidRDefault="00752A2F" w:rsidP="00752A2F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Ministru kabineta 2020</w:t>
            </w:r>
            <w:r>
              <w:rPr>
                <w:color w:val="000000" w:themeColor="text1"/>
              </w:rPr>
              <w:t>. gada 18. februāra</w:t>
            </w:r>
            <w:r w:rsidRPr="004E01B7">
              <w:rPr>
                <w:color w:val="000000" w:themeColor="text1"/>
              </w:rPr>
              <w:t xml:space="preserve"> sēdē tika pieņemts zināšanai Informatīvais ziņojums ”Par Latvijas civilo ekspertu dalību starptautiskajās misijās</w:t>
            </w:r>
            <w:r>
              <w:rPr>
                <w:color w:val="000000" w:themeColor="text1"/>
              </w:rPr>
              <w:t xml:space="preserve"> un operācijās 2020</w:t>
            </w:r>
            <w:r w:rsidRPr="004E01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 2022</w:t>
            </w:r>
            <w:r w:rsidRPr="004E01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gadā” (Prot. Nr. 7</w:t>
            </w:r>
            <w:r w:rsidRPr="004E01B7">
              <w:rPr>
                <w:color w:val="000000" w:themeColor="text1"/>
              </w:rPr>
              <w:t xml:space="preserve"> 41.</w:t>
            </w:r>
            <w:r>
              <w:rPr>
                <w:color w:val="000000" w:themeColor="text1"/>
              </w:rPr>
              <w:t xml:space="preserve"> </w:t>
            </w:r>
            <w:r w:rsidRPr="004E01B7">
              <w:rPr>
                <w:color w:val="000000" w:themeColor="text1"/>
              </w:rPr>
              <w:t xml:space="preserve">§), kas paredz </w:t>
            </w:r>
            <w:r>
              <w:rPr>
                <w:color w:val="000000" w:themeColor="text1"/>
              </w:rPr>
              <w:t>līdz 17</w:t>
            </w:r>
            <w:r w:rsidRPr="004E01B7">
              <w:rPr>
                <w:color w:val="000000" w:themeColor="text1"/>
              </w:rPr>
              <w:t xml:space="preserve"> civilo ekspertu nosūtīšanu darbam </w:t>
            </w:r>
            <w:r>
              <w:rPr>
                <w:color w:val="000000" w:themeColor="text1"/>
              </w:rPr>
              <w:t xml:space="preserve">ES Kopējās drošības un aizsardzības politikas  misijās </w:t>
            </w:r>
            <w:r w:rsidRPr="004E01B7">
              <w:rPr>
                <w:color w:val="000000" w:themeColor="text1"/>
              </w:rPr>
              <w:t>un nosaka, ka pēc informācijas saņemšanas no EĀDD par konkrētu ekspertu apstiprināšanu ekspertu nosūtošā ministrija iesniedz Ministru kabinetā rīkojuma projektu par</w:t>
            </w:r>
            <w:r>
              <w:rPr>
                <w:color w:val="000000" w:themeColor="text1"/>
              </w:rPr>
              <w:t xml:space="preserve"> </w:t>
            </w:r>
            <w:r w:rsidRPr="00810DED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ivilā eksperta</w:t>
            </w:r>
            <w:r w:rsidRPr="00810DED">
              <w:rPr>
                <w:color w:val="000000" w:themeColor="text1"/>
              </w:rPr>
              <w:t xml:space="preserve"> nosūtīšanu misijā vai operācijā, paredzot iespēju ar civilo ekspertu darbības</w:t>
            </w:r>
            <w:r>
              <w:rPr>
                <w:color w:val="000000" w:themeColor="text1"/>
              </w:rPr>
              <w:t xml:space="preserve"> </w:t>
            </w:r>
            <w:r w:rsidRPr="00810DED">
              <w:rPr>
                <w:color w:val="000000" w:themeColor="text1"/>
              </w:rPr>
              <w:t>nodrošināšanu saistītās izmaksas segt no valsts budžeta</w:t>
            </w:r>
            <w:r>
              <w:rPr>
                <w:color w:val="000000" w:themeColor="text1"/>
              </w:rPr>
              <w:t xml:space="preserve"> </w:t>
            </w:r>
            <w:r w:rsidRPr="00810DED">
              <w:rPr>
                <w:color w:val="000000" w:themeColor="text1"/>
              </w:rPr>
              <w:t>programmas "Līd</w:t>
            </w:r>
            <w:r>
              <w:rPr>
                <w:color w:val="000000" w:themeColor="text1"/>
              </w:rPr>
              <w:t>zekļi neparedzētiem gadījumiem"</w:t>
            </w:r>
            <w:r w:rsidRPr="004E01B7">
              <w:rPr>
                <w:color w:val="000000" w:themeColor="text1"/>
              </w:rPr>
              <w:t>.</w:t>
            </w:r>
          </w:p>
          <w:p w14:paraId="378E47AD" w14:textId="1EF48D4F" w:rsidR="00DB34B2" w:rsidRPr="00BE4170" w:rsidRDefault="007B1B5E" w:rsidP="00DB34B2">
            <w:pPr>
              <w:pStyle w:val="naiskr"/>
              <w:spacing w:before="120" w:after="120"/>
              <w:jc w:val="both"/>
            </w:pPr>
            <w:r w:rsidRPr="006F7E18">
              <w:t xml:space="preserve">Starptautiskā </w:t>
            </w:r>
            <w:r w:rsidR="00502046" w:rsidRPr="006F7E18">
              <w:t>misija</w:t>
            </w:r>
            <w:r w:rsidR="007E6ABE" w:rsidRPr="00E24B46">
              <w:t xml:space="preserve"> </w:t>
            </w:r>
            <w:r w:rsidR="00DB34B2" w:rsidRPr="00E24B46">
              <w:t xml:space="preserve">sniedz stratēģiskos padomus Ukrainas varas iestādēm gan centrālā, gan reģionālā līmenī civilā drošības sektora reformu stratēģiju izstrādāšanā un ar to saistīto reformu īstenošanā. Tāpat </w:t>
            </w:r>
            <w:r>
              <w:t xml:space="preserve">starptautiskā </w:t>
            </w:r>
            <w:r w:rsidR="00502046">
              <w:t xml:space="preserve"> </w:t>
            </w:r>
            <w:r w:rsidR="00DB34B2" w:rsidRPr="00E24B46">
              <w:t xml:space="preserve">misija sniedz padomus Ukrainas drošības dienestu reorganizācijai un restrukturizācijai, īpaši koncentrējoties uz Iekšlietu ministrijas struktūrvienībām, kā arī atbalsta Ukrainas civilo drošības iestāžu modernizāciju un visaptverošas pretkorupcijas </w:t>
            </w:r>
            <w:r w:rsidR="00DB34B2" w:rsidRPr="00BE4170">
              <w:t xml:space="preserve">stratēģijas izstrādi. </w:t>
            </w:r>
          </w:p>
          <w:p w14:paraId="3B7C3CD6" w14:textId="2603CD75" w:rsidR="00822FFE" w:rsidRPr="004E01B7" w:rsidRDefault="00822FFE" w:rsidP="00822FF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BE4170">
              <w:rPr>
                <w:color w:val="000000" w:themeColor="text1"/>
              </w:rPr>
              <w:t>Starptautiskajā misijā kopumā plānoti 1</w:t>
            </w:r>
            <w:r w:rsidR="00327E7E" w:rsidRPr="00BE4170">
              <w:rPr>
                <w:color w:val="000000" w:themeColor="text1"/>
              </w:rPr>
              <w:t>91</w:t>
            </w:r>
            <w:r w:rsidRPr="00BE4170">
              <w:rPr>
                <w:color w:val="000000" w:themeColor="text1"/>
              </w:rPr>
              <w:t xml:space="preserve"> starptautiskie ek</w:t>
            </w:r>
            <w:r w:rsidR="00327E7E" w:rsidRPr="00BE4170">
              <w:rPr>
                <w:color w:val="000000" w:themeColor="text1"/>
              </w:rPr>
              <w:t>sperti. Šobrīd misijā strādā 168</w:t>
            </w:r>
            <w:r w:rsidRPr="00BE4170">
              <w:rPr>
                <w:color w:val="000000" w:themeColor="text1"/>
              </w:rPr>
              <w:t xml:space="preserve"> eksperti no 2</w:t>
            </w:r>
            <w:r w:rsidR="00327E7E" w:rsidRPr="00BE4170">
              <w:rPr>
                <w:color w:val="000000" w:themeColor="text1"/>
              </w:rPr>
              <w:t>5</w:t>
            </w:r>
            <w:r w:rsidRPr="00BE4170">
              <w:rPr>
                <w:color w:val="000000" w:themeColor="text1"/>
              </w:rPr>
              <w:t xml:space="preserve"> ES dalībvalstīm un </w:t>
            </w:r>
            <w:r w:rsidR="00327E7E" w:rsidRPr="00BE4170">
              <w:rPr>
                <w:color w:val="000000" w:themeColor="text1"/>
              </w:rPr>
              <w:t>divām</w:t>
            </w:r>
            <w:r w:rsidRPr="00BE4170">
              <w:rPr>
                <w:color w:val="000000" w:themeColor="text1"/>
              </w:rPr>
              <w:t xml:space="preserve"> partnervalst</w:t>
            </w:r>
            <w:r w:rsidR="00327E7E" w:rsidRPr="00BE4170">
              <w:rPr>
                <w:color w:val="000000" w:themeColor="text1"/>
              </w:rPr>
              <w:t>īm</w:t>
            </w:r>
            <w:r w:rsidRPr="00BE4170">
              <w:rPr>
                <w:color w:val="000000" w:themeColor="text1"/>
              </w:rPr>
              <w:t>.</w:t>
            </w:r>
            <w:r w:rsidRPr="004E01B7">
              <w:rPr>
                <w:color w:val="000000" w:themeColor="text1"/>
              </w:rPr>
              <w:t xml:space="preserve"> </w:t>
            </w:r>
          </w:p>
          <w:p w14:paraId="15D01C5C" w14:textId="78FF6246" w:rsidR="00361F84" w:rsidRPr="00E24B46" w:rsidRDefault="00361F84" w:rsidP="00361F84">
            <w:pPr>
              <w:pStyle w:val="naiskr"/>
              <w:spacing w:before="120" w:after="120"/>
              <w:jc w:val="both"/>
            </w:pPr>
            <w:r>
              <w:t>Starptautiskajā misi</w:t>
            </w:r>
            <w:r w:rsidR="00D31858">
              <w:t xml:space="preserve">jā pašlaik piedalās </w:t>
            </w:r>
            <w:r w:rsidR="00752A2F">
              <w:t>astoņi</w:t>
            </w:r>
            <w:r>
              <w:t xml:space="preserve"> nosūtītie civilie eksperti no Latvijas.</w:t>
            </w:r>
          </w:p>
          <w:p w14:paraId="41BB573E" w14:textId="08AA1C4A" w:rsidR="00730ADC" w:rsidRPr="00115929" w:rsidRDefault="00752A2F" w:rsidP="00EF7391">
            <w:pPr>
              <w:pStyle w:val="naiskr"/>
              <w:spacing w:before="120" w:after="120"/>
              <w:jc w:val="both"/>
            </w:pPr>
            <w:r>
              <w:t>EĀDD 2020</w:t>
            </w:r>
            <w:r w:rsidR="007E6ABE" w:rsidRPr="00E24B46">
              <w:t>.</w:t>
            </w:r>
            <w:r w:rsidR="00822FFE">
              <w:t> </w:t>
            </w:r>
            <w:r w:rsidR="007E6ABE" w:rsidRPr="00E24B46">
              <w:t xml:space="preserve">gada </w:t>
            </w:r>
            <w:r>
              <w:t>20</w:t>
            </w:r>
            <w:r w:rsidR="007E6ABE" w:rsidRPr="00E24B46">
              <w:t>.</w:t>
            </w:r>
            <w:r>
              <w:t> augustā</w:t>
            </w:r>
            <w:r w:rsidR="00CA1F76">
              <w:t xml:space="preserve"> </w:t>
            </w:r>
            <w:r w:rsidR="007E6ABE" w:rsidRPr="00E24B46">
              <w:t xml:space="preserve">informēja Latviju par civilā eksperta </w:t>
            </w:r>
            <w:r w:rsidR="00A529A7">
              <w:t>Oskara Kastēna</w:t>
            </w:r>
            <w:r w:rsidR="00CA1F76">
              <w:t xml:space="preserve"> </w:t>
            </w:r>
            <w:r w:rsidR="007E6ABE" w:rsidRPr="000B3066">
              <w:t xml:space="preserve">kandidatūras apstiprināšanu darbam </w:t>
            </w:r>
            <w:r w:rsidR="007B1B5E">
              <w:t xml:space="preserve">starptautiskajā </w:t>
            </w:r>
            <w:r w:rsidR="00502046">
              <w:t xml:space="preserve">misijā </w:t>
            </w:r>
            <w:r w:rsidR="007E6ABE" w:rsidRPr="000B3066">
              <w:t xml:space="preserve">uz </w:t>
            </w:r>
            <w:r w:rsidR="003A38E2">
              <w:t>vienu</w:t>
            </w:r>
            <w:r w:rsidR="007E6ABE" w:rsidRPr="000B3066">
              <w:t xml:space="preserve"> gadu </w:t>
            </w:r>
            <w:r>
              <w:t xml:space="preserve">padomnieka </w:t>
            </w:r>
            <w:r w:rsidR="00A529A7">
              <w:t xml:space="preserve">parlamentārā sadarbības </w:t>
            </w:r>
            <w:r>
              <w:t>jautājumos</w:t>
            </w:r>
            <w:r w:rsidR="00730ADC">
              <w:t xml:space="preserve"> </w:t>
            </w:r>
            <w:r w:rsidR="00730ADC" w:rsidRPr="000B3066">
              <w:t>amatā.</w:t>
            </w:r>
            <w:r w:rsidR="00730ADC" w:rsidRPr="00E24B46">
              <w:t xml:space="preserve"> </w:t>
            </w:r>
            <w:r>
              <w:t xml:space="preserve">O.Kastēns šobrīd </w:t>
            </w:r>
            <w:r w:rsidR="00B33CBE" w:rsidRPr="00115929">
              <w:t>starptautiskajā misijā</w:t>
            </w:r>
            <w:r w:rsidR="000043B4">
              <w:t xml:space="preserve"> jau</w:t>
            </w:r>
            <w:r w:rsidR="00B33CBE" w:rsidRPr="00115929">
              <w:t xml:space="preserve"> pilda </w:t>
            </w:r>
            <w:r w:rsidRPr="00115929">
              <w:t xml:space="preserve"> parlamentārās sadarbības eksperta amata pienākumus.</w:t>
            </w:r>
          </w:p>
          <w:p w14:paraId="34348C5D" w14:textId="0C0486B6" w:rsidR="00EF7391" w:rsidRPr="00115929" w:rsidRDefault="00A529A7" w:rsidP="00EF7391">
            <w:pPr>
              <w:pStyle w:val="naiskr"/>
              <w:spacing w:before="120" w:after="120"/>
              <w:jc w:val="both"/>
            </w:pPr>
            <w:r w:rsidRPr="00115929">
              <w:t>O</w:t>
            </w:r>
            <w:r w:rsidR="00D17AE2" w:rsidRPr="00115929">
              <w:t>. </w:t>
            </w:r>
            <w:r w:rsidRPr="00115929">
              <w:t>Kastēns</w:t>
            </w:r>
            <w:r w:rsidR="00CA1F76" w:rsidRPr="00115929">
              <w:t xml:space="preserve"> </w:t>
            </w:r>
            <w:r w:rsidR="007E6ABE" w:rsidRPr="00115929">
              <w:t xml:space="preserve">atbilst </w:t>
            </w:r>
            <w:r w:rsidR="00CD7BC0" w:rsidRPr="00115929">
              <w:t xml:space="preserve">Noteikumu Nr. </w:t>
            </w:r>
            <w:r w:rsidR="00B0660B">
              <w:t>598</w:t>
            </w:r>
            <w:r w:rsidR="0052187F" w:rsidRPr="00115929">
              <w:t xml:space="preserve"> 4</w:t>
            </w:r>
            <w:r w:rsidR="007E6ABE" w:rsidRPr="00115929">
              <w:t>.</w:t>
            </w:r>
            <w:r w:rsidR="00977B15" w:rsidRPr="00115929">
              <w:t> </w:t>
            </w:r>
            <w:r w:rsidR="007E6ABE" w:rsidRPr="00115929">
              <w:t>punktā noteiktajām prasībām</w:t>
            </w:r>
            <w:r w:rsidR="00E604BE" w:rsidRPr="00115929">
              <w:t xml:space="preserve"> un ir piekriti</w:t>
            </w:r>
            <w:r w:rsidR="00D333EE" w:rsidRPr="00115929">
              <w:t>s</w:t>
            </w:r>
            <w:r w:rsidR="0052187F" w:rsidRPr="00115929">
              <w:t xml:space="preserve"> dalībai </w:t>
            </w:r>
            <w:r w:rsidR="003A38E2" w:rsidRPr="00115929">
              <w:t xml:space="preserve">starptautiskajā </w:t>
            </w:r>
            <w:r w:rsidR="0052187F" w:rsidRPr="00115929">
              <w:t xml:space="preserve">misijā </w:t>
            </w:r>
            <w:r w:rsidR="00B0660B">
              <w:t xml:space="preserve">jaunajā amatā </w:t>
            </w:r>
            <w:r w:rsidR="0052187F" w:rsidRPr="00115929">
              <w:t>līdz 2021</w:t>
            </w:r>
            <w:r w:rsidR="00EF7391" w:rsidRPr="00115929">
              <w:t>.</w:t>
            </w:r>
            <w:r w:rsidR="00746771" w:rsidRPr="00115929">
              <w:t> </w:t>
            </w:r>
            <w:r w:rsidR="00EF7391" w:rsidRPr="00115929">
              <w:t xml:space="preserve">gada </w:t>
            </w:r>
            <w:r w:rsidR="0052187F" w:rsidRPr="00115929">
              <w:t>10</w:t>
            </w:r>
            <w:r w:rsidR="00CA1F76" w:rsidRPr="00115929">
              <w:t>.</w:t>
            </w:r>
            <w:r w:rsidR="0052187F" w:rsidRPr="00115929">
              <w:t> oktobrim</w:t>
            </w:r>
            <w:r w:rsidR="00EF7391" w:rsidRPr="00115929">
              <w:t xml:space="preserve">. </w:t>
            </w:r>
          </w:p>
          <w:p w14:paraId="4994B3D5" w14:textId="591A84DA" w:rsidR="0036643B" w:rsidRPr="00115929" w:rsidRDefault="00B44A9E" w:rsidP="00EF7391">
            <w:pPr>
              <w:pStyle w:val="naiskr"/>
              <w:spacing w:before="120" w:after="120"/>
              <w:jc w:val="both"/>
            </w:pPr>
            <w:r w:rsidRPr="00115929">
              <w:t>A</w:t>
            </w:r>
            <w:r w:rsidR="0036643B" w:rsidRPr="00115929">
              <w:t xml:space="preserve">tbilstoši Ministru kabineta </w:t>
            </w:r>
            <w:r w:rsidR="00CD7BC0" w:rsidRPr="00115929">
              <w:t xml:space="preserve">Noteikumu Nr. </w:t>
            </w:r>
            <w:r w:rsidR="00B0660B">
              <w:t>598</w:t>
            </w:r>
            <w:r w:rsidR="0036643B" w:rsidRPr="00115929">
              <w:t xml:space="preserve"> 17. un 18. punktam</w:t>
            </w:r>
            <w:r w:rsidR="001215F9">
              <w:t xml:space="preserve"> un</w:t>
            </w:r>
            <w:r w:rsidR="00744620">
              <w:t xml:space="preserve"> </w:t>
            </w:r>
            <w:r w:rsidR="003E1566">
              <w:t>papildu</w:t>
            </w:r>
            <w:r w:rsidR="00EA2C8D">
              <w:t>s</w:t>
            </w:r>
            <w:r w:rsidR="001215F9">
              <w:t xml:space="preserve"> Rīkojumā Nr. 171 </w:t>
            </w:r>
            <w:r w:rsidR="003E1566">
              <w:t>noteiktajam</w:t>
            </w:r>
            <w:r w:rsidR="001215F9">
              <w:t xml:space="preserve"> finans</w:t>
            </w:r>
            <w:r w:rsidR="003E1566">
              <w:t>ējuma apjomam</w:t>
            </w:r>
            <w:r w:rsidR="001215F9">
              <w:t xml:space="preserve"> līdz 2021. gada 31. jūlijam</w:t>
            </w:r>
            <w:r w:rsidRPr="00115929">
              <w:t xml:space="preserve">, </w:t>
            </w:r>
            <w:r w:rsidR="0036643B" w:rsidRPr="00115929">
              <w:t xml:space="preserve">rīkojuma projekts nosaka civilajam ekspertam </w:t>
            </w:r>
            <w:r w:rsidR="003A38E2" w:rsidRPr="00115929">
              <w:t xml:space="preserve">O. Kastēnam </w:t>
            </w:r>
            <w:r w:rsidR="0036643B" w:rsidRPr="00115929">
              <w:t>atalgojumu (minimālās mēneš</w:t>
            </w:r>
            <w:r w:rsidR="008F62DE" w:rsidRPr="00115929">
              <w:t xml:space="preserve">a darba </w:t>
            </w:r>
            <w:r w:rsidR="0036643B" w:rsidRPr="00115929">
              <w:t xml:space="preserve">algas </w:t>
            </w:r>
            <w:r w:rsidR="0036643B" w:rsidRPr="000043B4">
              <w:t>apmērā) –</w:t>
            </w:r>
            <w:r w:rsidR="002051F9">
              <w:t> </w:t>
            </w:r>
            <w:r w:rsidR="0036643B" w:rsidRPr="00E118B5">
              <w:t>20</w:t>
            </w:r>
            <w:r w:rsidR="008047F7" w:rsidRPr="00E118B5">
              <w:t>21</w:t>
            </w:r>
            <w:r w:rsidR="0036643B" w:rsidRPr="00E118B5">
              <w:t xml:space="preserve">. gadā </w:t>
            </w:r>
            <w:r w:rsidR="00E118B5" w:rsidRPr="0038183E">
              <w:t>1 633</w:t>
            </w:r>
            <w:r w:rsidR="0036643B" w:rsidRPr="000043B4">
              <w:t xml:space="preserve"> </w:t>
            </w:r>
            <w:proofErr w:type="spellStart"/>
            <w:r w:rsidR="0036643B" w:rsidRPr="000043B4">
              <w:rPr>
                <w:i/>
              </w:rPr>
              <w:t>euro</w:t>
            </w:r>
            <w:proofErr w:type="spellEnd"/>
            <w:r w:rsidRPr="000043B4">
              <w:t>, un piemaksu par dalību starptautiskajā misijā</w:t>
            </w:r>
            <w:r w:rsidR="00563105" w:rsidRPr="00E118B5">
              <w:t xml:space="preserve"> – </w:t>
            </w:r>
            <w:r w:rsidR="00563105" w:rsidRPr="00E118B5">
              <w:lastRenderedPageBreak/>
              <w:t xml:space="preserve">2020. gadā </w:t>
            </w:r>
            <w:r w:rsidR="0024096E" w:rsidRPr="00E118B5">
              <w:t>7 245</w:t>
            </w:r>
            <w:r w:rsidR="002051F9">
              <w:t> </w:t>
            </w:r>
            <w:proofErr w:type="spellStart"/>
            <w:r w:rsidR="00563105" w:rsidRPr="000043B4">
              <w:rPr>
                <w:i/>
              </w:rPr>
              <w:t>euro</w:t>
            </w:r>
            <w:proofErr w:type="spellEnd"/>
            <w:r w:rsidR="00563105" w:rsidRPr="000043B4">
              <w:t xml:space="preserve"> un 2021. gadā </w:t>
            </w:r>
            <w:r w:rsidR="0024096E" w:rsidRPr="000043B4">
              <w:t>25 226</w:t>
            </w:r>
            <w:r w:rsidR="00563105" w:rsidRPr="00E118B5">
              <w:t xml:space="preserve"> </w:t>
            </w:r>
            <w:proofErr w:type="spellStart"/>
            <w:r w:rsidR="00563105" w:rsidRPr="00E118B5">
              <w:rPr>
                <w:i/>
              </w:rPr>
              <w:t>euro</w:t>
            </w:r>
            <w:proofErr w:type="spellEnd"/>
            <w:r w:rsidRPr="00E118B5">
              <w:t>.</w:t>
            </w:r>
            <w:r w:rsidR="0036643B" w:rsidRPr="00E118B5">
              <w:t xml:space="preserve"> Ārlietu ministrija veiks </w:t>
            </w:r>
            <w:r w:rsidR="00E118B5" w:rsidRPr="0038183E">
              <w:t xml:space="preserve">papildu </w:t>
            </w:r>
            <w:r w:rsidR="0036643B" w:rsidRPr="000043B4">
              <w:t>valsts sociālā</w:t>
            </w:r>
            <w:r w:rsidR="00926F58" w:rsidRPr="000043B4">
              <w:t>s apdrošināšanas iemaksas – 2020</w:t>
            </w:r>
            <w:r w:rsidR="0036643B" w:rsidRPr="000043B4">
              <w:t xml:space="preserve">. gadā </w:t>
            </w:r>
            <w:r w:rsidR="00E118B5" w:rsidRPr="0038183E">
              <w:t>1 746</w:t>
            </w:r>
            <w:r w:rsidR="0036643B" w:rsidRPr="000043B4">
              <w:t> </w:t>
            </w:r>
            <w:proofErr w:type="spellStart"/>
            <w:r w:rsidR="0036643B" w:rsidRPr="000043B4">
              <w:rPr>
                <w:i/>
              </w:rPr>
              <w:t>euro</w:t>
            </w:r>
            <w:proofErr w:type="spellEnd"/>
            <w:r w:rsidR="0036643B" w:rsidRPr="000043B4">
              <w:rPr>
                <w:i/>
              </w:rPr>
              <w:t xml:space="preserve"> </w:t>
            </w:r>
            <w:r w:rsidR="0036643B" w:rsidRPr="000043B4">
              <w:t>un 202</w:t>
            </w:r>
            <w:r w:rsidR="00926F58" w:rsidRPr="00E118B5">
              <w:t>1</w:t>
            </w:r>
            <w:r w:rsidR="0036643B" w:rsidRPr="00E118B5">
              <w:t xml:space="preserve">. gadā </w:t>
            </w:r>
            <w:r w:rsidR="00E118B5" w:rsidRPr="0038183E">
              <w:t>6 322</w:t>
            </w:r>
            <w:r w:rsidR="0036643B" w:rsidRPr="000043B4">
              <w:t> </w:t>
            </w:r>
            <w:proofErr w:type="spellStart"/>
            <w:r w:rsidR="0036643B" w:rsidRPr="000043B4">
              <w:rPr>
                <w:i/>
              </w:rPr>
              <w:t>euro</w:t>
            </w:r>
            <w:proofErr w:type="spellEnd"/>
            <w:r w:rsidR="0036643B" w:rsidRPr="000043B4">
              <w:t xml:space="preserve"> apmērā.</w:t>
            </w:r>
          </w:p>
          <w:p w14:paraId="3148C9C7" w14:textId="0043D060" w:rsidR="004C396D" w:rsidRPr="00606195" w:rsidRDefault="00EF7391" w:rsidP="00CA2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Ārlietu ministrija atbilstoši </w:t>
            </w:r>
            <w:r w:rsidR="00CD7BC0" w:rsidRPr="001159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Nr.</w:t>
            </w:r>
            <w:r w:rsidR="00B066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598</w:t>
            </w:r>
            <w:r w:rsidR="00746771"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6643B" w:rsidRPr="00115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771" w:rsidRPr="00115929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 xml:space="preserve">punktam </w:t>
            </w:r>
            <w:r w:rsidR="00E46F16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66533B">
              <w:rPr>
                <w:rFonts w:ascii="Times New Roman" w:hAnsi="Times New Roman" w:cs="Times New Roman"/>
                <w:sz w:val="24"/>
                <w:szCs w:val="24"/>
              </w:rPr>
              <w:t>papildus Rīkojumā</w:t>
            </w:r>
            <w:r w:rsidR="00E46F16">
              <w:rPr>
                <w:rFonts w:ascii="Times New Roman" w:hAnsi="Times New Roman" w:cs="Times New Roman"/>
                <w:sz w:val="24"/>
                <w:szCs w:val="24"/>
              </w:rPr>
              <w:t xml:space="preserve"> Nr. 171 </w:t>
            </w:r>
            <w:r w:rsidR="003E1566">
              <w:rPr>
                <w:rFonts w:ascii="Times New Roman" w:hAnsi="Times New Roman" w:cs="Times New Roman"/>
                <w:sz w:val="24"/>
                <w:szCs w:val="24"/>
              </w:rPr>
              <w:t>noteiktajam finansējuma apjomam līdz 2021. gada 31. jūlijam</w:t>
            </w:r>
            <w:r w:rsidR="00E46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5929">
              <w:rPr>
                <w:rFonts w:ascii="Times New Roman" w:hAnsi="Times New Roman" w:cs="Times New Roman"/>
                <w:sz w:val="24"/>
                <w:szCs w:val="24"/>
              </w:rPr>
              <w:t>segs</w:t>
            </w:r>
            <w:r w:rsidR="00E46F16">
              <w:rPr>
                <w:rFonts w:ascii="Times New Roman" w:hAnsi="Times New Roman" w:cs="Times New Roman"/>
                <w:sz w:val="24"/>
                <w:szCs w:val="24"/>
              </w:rPr>
              <w:t xml:space="preserve"> civilā eksperta</w:t>
            </w:r>
            <w:r w:rsidR="00E46F16" w:rsidRPr="00A97C08">
              <w:t xml:space="preserve"> </w:t>
            </w:r>
            <w:r w:rsidR="00E46F16" w:rsidRPr="0038183E">
              <w:rPr>
                <w:rFonts w:ascii="Times New Roman" w:hAnsi="Times New Roman" w:cs="Times New Roman"/>
                <w:sz w:val="24"/>
                <w:szCs w:val="24"/>
              </w:rPr>
              <w:t xml:space="preserve">dzīvojamās telpas īres un </w:t>
            </w:r>
            <w:r w:rsidR="00E46F16" w:rsidRPr="0002067A">
              <w:rPr>
                <w:rFonts w:ascii="Times New Roman" w:hAnsi="Times New Roman" w:cs="Times New Roman"/>
                <w:sz w:val="24"/>
                <w:szCs w:val="24"/>
              </w:rPr>
              <w:t xml:space="preserve">komunālo pakalpojumu izmaksas </w:t>
            </w:r>
            <w:r w:rsidR="00D759CB" w:rsidRPr="0002067A">
              <w:rPr>
                <w:rFonts w:ascii="Times New Roman" w:hAnsi="Times New Roman" w:cs="Times New Roman"/>
                <w:sz w:val="24"/>
                <w:szCs w:val="24"/>
              </w:rPr>
              <w:t>(operacionālajam amata līmenim -</w:t>
            </w:r>
            <w:r w:rsidR="0038183E" w:rsidRPr="00020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33B" w:rsidRPr="0002067A">
              <w:rPr>
                <w:rFonts w:ascii="Times New Roman" w:hAnsi="Times New Roman" w:cs="Times New Roman"/>
                <w:sz w:val="24"/>
                <w:szCs w:val="24"/>
              </w:rPr>
              <w:t xml:space="preserve">nepārsniedzot </w:t>
            </w:r>
            <w:r w:rsidR="00E46F16" w:rsidRPr="0002067A">
              <w:rPr>
                <w:rFonts w:ascii="Times New Roman" w:hAnsi="Times New Roman" w:cs="Times New Roman"/>
                <w:sz w:val="24"/>
                <w:szCs w:val="24"/>
              </w:rPr>
              <w:t>15 793,88 </w:t>
            </w:r>
            <w:proofErr w:type="spellStart"/>
            <w:r w:rsidR="00E46F16" w:rsidRPr="0002067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46F16" w:rsidRPr="0002067A">
              <w:rPr>
                <w:rFonts w:ascii="Times New Roman" w:hAnsi="Times New Roman" w:cs="Times New Roman"/>
                <w:sz w:val="24"/>
                <w:szCs w:val="24"/>
              </w:rPr>
              <w:t xml:space="preserve"> gadā</w:t>
            </w:r>
            <w:r w:rsidR="00D759CB" w:rsidRPr="0002067A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 w:rsidR="00E46F16" w:rsidRPr="0002067A">
              <w:rPr>
                <w:rFonts w:ascii="Times New Roman" w:hAnsi="Times New Roman" w:cs="Times New Roman"/>
                <w:sz w:val="24"/>
                <w:szCs w:val="24"/>
              </w:rPr>
              <w:t xml:space="preserve"> 2020. gadā </w:t>
            </w:r>
            <w:r w:rsidR="00A915D3" w:rsidRPr="0002067A">
              <w:rPr>
                <w:rFonts w:ascii="Times New Roman" w:hAnsi="Times New Roman" w:cs="Times New Roman"/>
                <w:sz w:val="24"/>
                <w:szCs w:val="24"/>
              </w:rPr>
              <w:t>870 </w:t>
            </w:r>
            <w:proofErr w:type="spellStart"/>
            <w:r w:rsidR="00E46F16" w:rsidRPr="0002067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46F16" w:rsidRPr="0002067A">
              <w:rPr>
                <w:rFonts w:ascii="Times New Roman" w:hAnsi="Times New Roman" w:cs="Times New Roman"/>
                <w:sz w:val="24"/>
                <w:szCs w:val="24"/>
              </w:rPr>
              <w:t xml:space="preserve"> un 2021. gadā </w:t>
            </w:r>
            <w:r w:rsidR="002051F9" w:rsidRPr="0002067A">
              <w:rPr>
                <w:rFonts w:ascii="Times New Roman" w:hAnsi="Times New Roman" w:cs="Times New Roman"/>
                <w:sz w:val="24"/>
                <w:szCs w:val="24"/>
              </w:rPr>
              <w:t>5 331</w:t>
            </w:r>
            <w:r w:rsidR="00E46F16" w:rsidRPr="000206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E46F16" w:rsidRPr="0002067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DC1A51" w:rsidRPr="0002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195" w:rsidRPr="0002067A">
              <w:rPr>
                <w:rFonts w:ascii="Times New Roman" w:hAnsi="Times New Roman" w:cs="Times New Roman"/>
                <w:sz w:val="24"/>
                <w:szCs w:val="24"/>
              </w:rPr>
              <w:t xml:space="preserve"> Saskaņā ar starptautiskās misijas finansēšanas noteikumiem šo izdevumu segšana ir Latvijas Republikas pienākums un starptautiskā misija šos izdevumus neapmaksā.</w:t>
            </w:r>
          </w:p>
        </w:tc>
      </w:tr>
      <w:tr w:rsidR="00E5323B" w:rsidRPr="00E24B46" w14:paraId="6788F2B2" w14:textId="77777777" w:rsidTr="00614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3C33" w14:textId="75BA55B0" w:rsidR="00655F2C" w:rsidRPr="00E24B46" w:rsidRDefault="0080401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2EF2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B927" w14:textId="3AC49E6D" w:rsidR="00E5323B" w:rsidRPr="00E24B46" w:rsidRDefault="0034693E" w:rsidP="003469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E5323B" w:rsidRPr="00E24B46" w14:paraId="574DF2E5" w14:textId="77777777" w:rsidTr="00614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753A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EE63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2E45" w14:textId="1AD0FB87" w:rsidR="00E5323B" w:rsidRPr="00E24B46" w:rsidRDefault="00784773" w:rsidP="003B0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Ņemot vērā to, ka civilais eksperts jau pilda pienākumus starptautiskajā misijā, ir nepieciešams nodrošināt, lai rīkojuma projekts tiktu pieņemts ne vēlāk kā 2020.</w:t>
            </w:r>
            <w:r w:rsidR="003B044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gada 6.</w:t>
            </w:r>
            <w:r w:rsidR="003B044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oktobrī.</w:t>
            </w:r>
          </w:p>
        </w:tc>
      </w:tr>
    </w:tbl>
    <w:p w14:paraId="646C0F42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24B4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E24B46" w14:paraId="745BC5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1E93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E24B46" w14:paraId="06240FA4" w14:textId="77777777" w:rsidTr="00C603E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EAD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2DC4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89F4" w14:textId="00CDE0A1" w:rsidR="00E5323B" w:rsidRPr="00E24B46" w:rsidRDefault="0011509C" w:rsidP="00B9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 projekts attiecas uz konkrēto civilo ekspertu</w:t>
            </w:r>
            <w:r w:rsidR="001375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723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E24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23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Oskaru Kastēnu</w:t>
            </w:r>
            <w:r w:rsidR="00730A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E24B46" w14:paraId="66D4034A" w14:textId="77777777" w:rsidTr="00C603E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AA52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D7EB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1AD4" w14:textId="77777777" w:rsidR="00E5323B" w:rsidRPr="00E24B46" w:rsidRDefault="0011509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4765E8B4" w14:textId="77777777" w:rsidTr="00C603E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2AA3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999E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F32D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2F16ACC0" w14:textId="77777777" w:rsidTr="00C603E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15B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C1AD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E14A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E24B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Nav attiecināms.</w:t>
            </w:r>
          </w:p>
        </w:tc>
      </w:tr>
      <w:tr w:rsidR="00E5323B" w:rsidRPr="00E24B46" w14:paraId="4732A1F0" w14:textId="77777777" w:rsidTr="00C603E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0590" w14:textId="77777777" w:rsidR="00655F2C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278D" w14:textId="77777777" w:rsidR="00E5323B" w:rsidRPr="00E24B4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1594" w14:textId="77777777" w:rsidR="00E5323B" w:rsidRPr="00E24B46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C7B3F7D" w14:textId="77777777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24B4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247"/>
        <w:gridCol w:w="867"/>
        <w:gridCol w:w="1363"/>
        <w:gridCol w:w="867"/>
        <w:gridCol w:w="1054"/>
        <w:gridCol w:w="1069"/>
      </w:tblGrid>
      <w:tr w:rsidR="00730ADC" w:rsidRPr="00E24B46" w14:paraId="4B2ECE66" w14:textId="77777777" w:rsidTr="009129C3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348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30ADC" w:rsidRPr="00E24B46" w14:paraId="76D36AFB" w14:textId="77777777" w:rsidTr="00BC77DF">
        <w:trPr>
          <w:tblCellSpacing w:w="15" w:type="dxa"/>
        </w:trPr>
        <w:tc>
          <w:tcPr>
            <w:tcW w:w="8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F11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22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4850" w14:textId="6FFB2A7A" w:rsidR="00723EB6" w:rsidRPr="00820D0C" w:rsidRDefault="00B1395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</w:p>
          <w:p w14:paraId="505A0AB1" w14:textId="77777777" w:rsidR="00723EB6" w:rsidRPr="00820D0C" w:rsidRDefault="00723EB6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06907C" w14:textId="29E1A3EA" w:rsidR="00730ADC" w:rsidRPr="00820D0C" w:rsidRDefault="00730ADC" w:rsidP="00723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5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050B" w14:textId="77777777" w:rsidR="00730ADC" w:rsidRPr="00820D0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820D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730ADC" w:rsidRPr="00E24B46" w14:paraId="2DC96E34" w14:textId="77777777" w:rsidTr="00BC77D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264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ECF" w14:textId="77777777" w:rsidR="00730ADC" w:rsidRPr="00820D0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366A" w14:textId="68C93C1F" w:rsidR="00730ADC" w:rsidRPr="00820D0C" w:rsidRDefault="00B1395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10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6D3B" w14:textId="4661ACE5" w:rsidR="00730ADC" w:rsidRPr="00820D0C" w:rsidRDefault="00B1395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396B" w14:textId="39D93F41" w:rsidR="00730ADC" w:rsidRPr="00820D0C" w:rsidRDefault="00B1395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20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</w:t>
            </w:r>
          </w:p>
        </w:tc>
      </w:tr>
      <w:tr w:rsidR="00730ADC" w:rsidRPr="00E24B46" w14:paraId="639442ED" w14:textId="77777777" w:rsidTr="00BC77D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7A7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5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valsts budžetu 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kārtējam gadam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1D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izmaiņas kārtējā gadā, salīdzinot 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ar valsts budžetu kārtējam gadam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1D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saskaņā ar vidēja termiņa 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budžeta ietvaru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9157" w14:textId="77777777" w:rsidR="00256254" w:rsidRDefault="00730ADC" w:rsidP="002562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izmaiņas, salīdzinot ar vi</w:t>
            </w:r>
            <w:r w:rsidR="002562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dēja termiņa </w:t>
            </w:r>
            <w:r w:rsidR="002562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budžeta ietvaru 2021.</w:t>
            </w:r>
          </w:p>
          <w:p w14:paraId="72CE4653" w14:textId="31773A97" w:rsidR="00730ADC" w:rsidRPr="00E24B46" w:rsidRDefault="00730ADC" w:rsidP="002562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37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saskaņā ar vidēja termiņa 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budžeta ietvaru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9202" w14:textId="2C41090D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izmaiņas, salīdzinot ar vi</w:t>
            </w:r>
            <w:r w:rsidR="002562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dēja termiņa </w:t>
            </w:r>
            <w:r w:rsidR="002562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budžeta ietvaru 2022. 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5790" w14:textId="77777777" w:rsidR="00256254" w:rsidRDefault="00730ADC" w:rsidP="002562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izmaiņas, salīdzinot ar vi</w:t>
            </w:r>
            <w:r w:rsidR="002562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dēja termiņa </w:t>
            </w:r>
            <w:r w:rsidR="002562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budžeta ietvaru 2022. </w:t>
            </w:r>
          </w:p>
          <w:p w14:paraId="611451D5" w14:textId="15123DD9" w:rsidR="00730ADC" w:rsidRPr="00E24B46" w:rsidRDefault="00730ADC" w:rsidP="002562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gadam</w:t>
            </w:r>
          </w:p>
        </w:tc>
      </w:tr>
      <w:tr w:rsidR="00730ADC" w:rsidRPr="00E24B46" w14:paraId="62B936FA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632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907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D3E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1B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DB2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91F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98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D0D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730ADC" w:rsidRPr="00E24B46" w14:paraId="2F3F6004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F15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166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98C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F40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22A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564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152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E6E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6082933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533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60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E7D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3D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A48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E2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A2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4E6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73932EF5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6A8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969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258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8C3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9C0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A89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1E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4AF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65CBA172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4F4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6F8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622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4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87A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039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1C2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3C6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17A85366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84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12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6144" w14:textId="16A93522" w:rsidR="00730ADC" w:rsidRPr="000043B4" w:rsidRDefault="00EA2C8D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9 861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42F8" w14:textId="77777777" w:rsidR="00730ADC" w:rsidRPr="00BC77DF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90F" w14:textId="6C0F6E22" w:rsidR="00730ADC" w:rsidRPr="000043B4" w:rsidRDefault="00BC77DF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81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38 512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1CA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1CF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52A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BC77DF" w:rsidRPr="00E24B46" w14:paraId="6DA3F19A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2B66" w14:textId="77777777" w:rsidR="00BC77DF" w:rsidRPr="00E24B46" w:rsidRDefault="00BC77DF" w:rsidP="00BC7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BC7F" w14:textId="77777777" w:rsidR="00BC77DF" w:rsidRPr="00E24B46" w:rsidRDefault="00BC77DF" w:rsidP="00BC7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492C" w14:textId="0442CF94" w:rsidR="00BC77DF" w:rsidRPr="0038183E" w:rsidRDefault="00EA2C8D" w:rsidP="00BC7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9 861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28D" w14:textId="0DD565DF" w:rsidR="00BC77DF" w:rsidRPr="0038183E" w:rsidRDefault="00BC77DF" w:rsidP="00BC7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BE5E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5E8D" w14:textId="7475E077" w:rsidR="00BC77DF" w:rsidRPr="0038183E" w:rsidRDefault="00BC77DF" w:rsidP="00BC7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BE5E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38 512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0AF7" w14:textId="77777777" w:rsidR="00BC77DF" w:rsidRPr="00E24B46" w:rsidRDefault="00BC77DF" w:rsidP="00BC7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51A3" w14:textId="77777777" w:rsidR="00BC77DF" w:rsidRPr="00E24B46" w:rsidRDefault="00BC77DF" w:rsidP="00BC7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C4FD" w14:textId="77777777" w:rsidR="00BC77DF" w:rsidRPr="00E24B46" w:rsidRDefault="00BC77DF" w:rsidP="00BC77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4B20CE71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9D0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E79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61B9" w14:textId="77777777" w:rsidR="00730ADC" w:rsidRPr="000043B4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04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D630" w14:textId="77777777" w:rsidR="00730ADC" w:rsidRPr="00BC77DF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E36D" w14:textId="77777777" w:rsidR="00730ADC" w:rsidRPr="00BC77DF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AD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5C7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F8C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A074E5A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A61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561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765" w14:textId="77777777" w:rsidR="00730ADC" w:rsidRPr="000043B4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04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8984" w14:textId="77777777" w:rsidR="00730ADC" w:rsidRPr="00BC77DF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8643" w14:textId="77777777" w:rsidR="00730ADC" w:rsidRPr="00BC77DF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52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BB3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D4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F54063" w:rsidRPr="00E24B46" w14:paraId="02B5BBB2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A2CB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2642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63A7" w14:textId="506A49D5" w:rsidR="00F54063" w:rsidRPr="000043B4" w:rsidRDefault="00F54063" w:rsidP="00EA2C8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04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BC77DF" w:rsidRPr="00381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9 86</w:t>
            </w:r>
            <w:r w:rsidR="00EA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7EC" w14:textId="77DDE968" w:rsidR="00F54063" w:rsidRPr="00BC77DF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F71E" w14:textId="378B3C01" w:rsidR="00F54063" w:rsidRPr="000043B4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BC77DF" w:rsidRPr="00381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38 512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FE15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50B5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0ADF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F54063" w:rsidRPr="00E24B46" w14:paraId="0635DAB5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555D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7F05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B012" w14:textId="7E77D089" w:rsidR="00F54063" w:rsidRPr="00BC77DF" w:rsidRDefault="00F54063" w:rsidP="000043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04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EA2C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9 861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606E" w14:textId="17AA953D" w:rsidR="00F54063" w:rsidRPr="00BC77DF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3727" w14:textId="3EB2D290" w:rsidR="00F54063" w:rsidRPr="000043B4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BC77DF" w:rsidRPr="003818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38 512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88D1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95DE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1441" w14:textId="77777777" w:rsidR="00F54063" w:rsidRPr="00E24B46" w:rsidRDefault="00F54063" w:rsidP="00F540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1163C975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041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5C0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02D7" w14:textId="77777777" w:rsidR="00730ADC" w:rsidRPr="000043B4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04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BAB7" w14:textId="77777777" w:rsidR="00730ADC" w:rsidRPr="00BC77DF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B254" w14:textId="77777777" w:rsidR="00730ADC" w:rsidRPr="00BC77DF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350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38C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8E4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7D62A5E1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F8E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115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0506" w14:textId="77777777" w:rsidR="00730ADC" w:rsidRPr="000043B4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04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4A6" w14:textId="77777777" w:rsidR="00730ADC" w:rsidRPr="00BC77DF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5C9A" w14:textId="77777777" w:rsidR="00730ADC" w:rsidRPr="00BC77DF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C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7A2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0DE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016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-</w:t>
            </w:r>
          </w:p>
        </w:tc>
      </w:tr>
      <w:tr w:rsidR="00730ADC" w:rsidRPr="00E24B46" w14:paraId="20BC38D2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A44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4. Finanšu līdzekļi papildu izdevumu finansēšanai (kompensējošu izdevumu samazinājumu </w:t>
            </w: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norāda ar "+" zīmi)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BF51" w14:textId="787B2D56" w:rsidR="00AD6C53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X</w:t>
            </w:r>
          </w:p>
          <w:p w14:paraId="74BCC8D5" w14:textId="77777777" w:rsidR="00AD6C53" w:rsidRPr="00AD6C53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2887261E" w14:textId="009CF53C" w:rsidR="00AD6C53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20789D12" w14:textId="36D29E4A" w:rsidR="00AD6C53" w:rsidRDefault="00AD6C53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490F4770" w14:textId="77777777" w:rsidR="00730ADC" w:rsidRPr="00AD6C53" w:rsidRDefault="00730ADC" w:rsidP="00AD6C5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59BE" w14:textId="41A8002A" w:rsidR="00730ADC" w:rsidRPr="0038183E" w:rsidRDefault="00EA2C8D" w:rsidP="00381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9 861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CDA1" w14:textId="77777777" w:rsidR="00730ADC" w:rsidRPr="0038183E" w:rsidRDefault="00730ADC" w:rsidP="00381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043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9DA" w14:textId="2620DD1A" w:rsidR="00730ADC" w:rsidRPr="0038183E" w:rsidRDefault="00256254" w:rsidP="00381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38 512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DB29" w14:textId="77777777" w:rsidR="00730ADC" w:rsidRPr="00E24B46" w:rsidRDefault="00730ADC" w:rsidP="003818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7B0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974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30119FED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8D9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56EE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883E585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708D8F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9773CD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E64D84C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DCAA23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0FB0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9D58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B13FA9A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881EAA5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B1389CB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79A0004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9FFA066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4824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53CF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4C91806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1AB6058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69BD25B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2E1C459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A367BA1" w14:textId="77777777" w:rsidR="00730ADC" w:rsidRPr="00E24B46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752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273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51061978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1D3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AF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EAC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B62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23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A1DF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B7F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AF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9268857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FA1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3AF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440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203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9A5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717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B49B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833C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953197C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288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A25A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325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C65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BAD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BB25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3E66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C597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0</w:t>
            </w:r>
          </w:p>
        </w:tc>
      </w:tr>
      <w:tr w:rsidR="00730ADC" w:rsidRPr="00E24B46" w14:paraId="0C67A610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659D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91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F22D2" w14:textId="1198B84F" w:rsidR="00730ADC" w:rsidRPr="00E24B46" w:rsidRDefault="00B26EA6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Detalizēts aprēķins – pielikumā.</w:t>
            </w:r>
          </w:p>
        </w:tc>
      </w:tr>
      <w:tr w:rsidR="00730ADC" w:rsidRPr="00E24B46" w14:paraId="72BAFFD1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6A22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8EA4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E24B46" w14:paraId="65679AB2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F7C1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4B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6048" w14:textId="77777777" w:rsidR="00730ADC" w:rsidRPr="00E24B46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730ADC" w:rsidRPr="004F035C" w14:paraId="335EC8CD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9846" w14:textId="77777777" w:rsidR="00730ADC" w:rsidRPr="0029406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4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0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87B3" w14:textId="77777777" w:rsidR="00730ADC" w:rsidRPr="0029406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940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730ADC" w:rsidRPr="004F035C" w14:paraId="4160DE7C" w14:textId="77777777" w:rsidTr="00BC77DF">
        <w:trPr>
          <w:tblCellSpacing w:w="15" w:type="dxa"/>
        </w:trPr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A3417" w14:textId="77777777" w:rsidR="00730ADC" w:rsidRPr="00294062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73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09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DAF7C" w14:textId="0772156A" w:rsidR="00C845A9" w:rsidRPr="0002067A" w:rsidRDefault="00C845A9" w:rsidP="007347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</w:t>
            </w:r>
            <w:r w:rsidR="005F502E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Rīkojumu</w:t>
            </w:r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F502E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 </w:t>
            </w:r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171</w:t>
            </w:r>
            <w:r w:rsidR="005F502E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civilā eksperta O.Kastēna dalībai starptautiskajā misijā</w:t>
            </w:r>
            <w:r w:rsidR="0064665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parlamentārās sadarbības eksperta amatā</w:t>
            </w:r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piešķirts finansējums</w:t>
            </w:r>
            <w:r w:rsidR="00DA4C3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7 624 </w:t>
            </w:r>
            <w:proofErr w:type="spellStart"/>
            <w:r w:rsidR="00DA4C30" w:rsidRPr="00020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DA4C3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no</w:t>
            </w:r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2020. gada</w:t>
            </w:r>
            <w:r w:rsidR="00DA4C3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1. augusta līdz 31. decembrim un 11 529 </w:t>
            </w:r>
            <w:proofErr w:type="spellStart"/>
            <w:r w:rsidR="00DA4C30" w:rsidRPr="00020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A4C3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apmērā no 2021. gada 1. janvāra līdz 31. jūlijam.</w:t>
            </w:r>
          </w:p>
          <w:p w14:paraId="090A8422" w14:textId="4BBD799E" w:rsidR="00C845A9" w:rsidRPr="0002067A" w:rsidRDefault="00C845A9" w:rsidP="007347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nodrošinātu</w:t>
            </w:r>
            <w:r w:rsidR="00DA4C3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O.Kastēna dalību starptautiskajā misijā padomnieka parlamentārā sadarbības jautājumos amatā no 2020. gada 11. oktobra līdz 2021. gada 10. oktobrim nepieciešams papildu finansējums 202</w:t>
            </w:r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0. gadā</w:t>
            </w:r>
            <w:r w:rsidR="00DA4C3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9 861 </w:t>
            </w:r>
            <w:proofErr w:type="spellStart"/>
            <w:r w:rsidR="00DA4C30" w:rsidRPr="00020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A4C3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apmērā un</w:t>
            </w:r>
            <w:r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2021. gadā </w:t>
            </w:r>
            <w:r w:rsidR="00DA4C3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38 512 </w:t>
            </w:r>
            <w:proofErr w:type="spellStart"/>
            <w:r w:rsidR="00DA4C30" w:rsidRPr="000206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DA4C30" w:rsidRPr="000206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</w:p>
          <w:p w14:paraId="3EEF8A06" w14:textId="677F6C4C" w:rsidR="00734786" w:rsidRPr="0002067A" w:rsidRDefault="00734786" w:rsidP="0073478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67A">
              <w:rPr>
                <w:rFonts w:ascii="Times New Roman" w:eastAsia="Calibri" w:hAnsi="Times New Roman" w:cs="Times New Roman"/>
                <w:sz w:val="24"/>
                <w:szCs w:val="24"/>
              </w:rPr>
              <w:t>Izdevumus 2020. gadā 9 861 </w:t>
            </w:r>
            <w:proofErr w:type="spellStart"/>
            <w:r w:rsidRPr="00020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20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02067A">
              <w:rPr>
                <w:rFonts w:ascii="Times New Roman" w:eastAsia="Calibri" w:hAnsi="Times New Roman" w:cs="Times New Roman"/>
                <w:sz w:val="24"/>
                <w:szCs w:val="24"/>
              </w:rPr>
              <w:t>apmērā sedz no valsts budžeta programmas 02.00.00 „Līdzekļi neparedzētiem gadījumiem”.</w:t>
            </w:r>
          </w:p>
          <w:p w14:paraId="340510C3" w14:textId="112A251C" w:rsidR="00C845A9" w:rsidRPr="0002067A" w:rsidRDefault="00AC7964" w:rsidP="00A8763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C7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Ārlietu ministrija sagatavos un iesniegs </w:t>
            </w:r>
            <w:bookmarkStart w:id="0" w:name="_GoBack"/>
            <w:bookmarkEnd w:id="0"/>
            <w:r w:rsidR="00A8763D" w:rsidRPr="0002067A">
              <w:rPr>
                <w:rFonts w:ascii="Times New Roman" w:eastAsia="Calibri" w:hAnsi="Times New Roman" w:cs="Times New Roman"/>
                <w:sz w:val="24"/>
                <w:szCs w:val="24"/>
              </w:rPr>
              <w:t>priekšlikumu Finanšu ministrijā likumprojekta “Par valsts budžetu 2021. gadam” un likumprojekta “Par vidēja termiņa budžeta ietvaru 2021., 2022. un 2023.</w:t>
            </w:r>
            <w:r w:rsidR="001559B1" w:rsidRPr="0002067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A8763D" w:rsidRPr="00020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gadam” izskatīšanai Saeimā otrajā lasījumā par finansējuma pārdali 2021.gadā no valsts budžeta resora “74. Gadskārtējā valsts budžeta izpildes procesā pārdalāmais </w:t>
            </w:r>
            <w:r w:rsidR="00A8763D" w:rsidRPr="000206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finansējums” programmas 02.00.00 “Līdzekļi neparedzētiem gadījumiem” uz Ārlietu ministrijas budžeta apakšprogrammu 01.04.00 “Diplomātiskās misijas ārvalstīs” 38 512 </w:t>
            </w:r>
            <w:proofErr w:type="spellStart"/>
            <w:r w:rsidR="00A8763D" w:rsidRPr="000206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A8763D" w:rsidRPr="00020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apmērā civilā eksperta darbības nodrošināšanai no 2021. gada 1. janvāra.</w:t>
            </w:r>
          </w:p>
        </w:tc>
      </w:tr>
    </w:tbl>
    <w:p w14:paraId="1F3F8D4E" w14:textId="77777777" w:rsidR="007B1B5E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4F035C" w14:paraId="63976B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F2B9" w14:textId="0EC56B8F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</w:t>
            </w: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B6DF0" w:rsidRPr="004F035C" w14:paraId="53C8747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FE4C7" w14:textId="77777777" w:rsidR="002B6DF0" w:rsidRPr="004F035C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C27FE33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4F035C" w14:paraId="4EB76CA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BAA0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B6DF0" w:rsidRPr="004F035C" w14:paraId="46DEC71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F5AE4" w14:textId="77777777" w:rsidR="002B6DF0" w:rsidRPr="004F035C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2B6D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B88139E" w14:textId="77777777" w:rsidR="00E5323B" w:rsidRPr="004F035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4F035C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33D0E" w:rsidRPr="004F035C" w14:paraId="644E7C4B" w14:textId="77777777" w:rsidTr="00910A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C5C52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 xml:space="preserve">VI.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E33D0E" w:rsidRPr="004F035C" w14:paraId="4EC84AF0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34687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5777E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B5FD6E" w14:textId="77777777" w:rsidR="00E33D0E" w:rsidRPr="004F035C" w:rsidRDefault="00E33D0E" w:rsidP="0034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5606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abiedriskā apspriešana projekta izstrādē nav veikta, jo projekts neskar sabiedrības tiesības un tiesiskās intereses, būtiski nemaina esošo regulējumu un neparedz ieviest jaunas politiskās iniciatīvas. </w:t>
            </w:r>
          </w:p>
        </w:tc>
      </w:tr>
      <w:tr w:rsidR="00E33D0E" w:rsidRPr="004F035C" w14:paraId="2CFF38B6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BB31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D371F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85E87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822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E33D0E" w:rsidRPr="008C0FD9" w14:paraId="4A6BE994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F6586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6A37D" w14:textId="77777777" w:rsidR="00E33D0E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ADC22" w14:textId="77777777" w:rsidR="00E33D0E" w:rsidRPr="008C0FD9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822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E33D0E" w:rsidRPr="00350F03" w14:paraId="2EEA4BCA" w14:textId="77777777" w:rsidTr="00910AE5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CBBD1" w14:textId="77777777" w:rsidR="00E33D0E" w:rsidRPr="004F035C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</w:t>
            </w: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E0DBB" w14:textId="77777777" w:rsidR="00E33D0E" w:rsidRPr="00350F03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17960" w14:textId="77777777" w:rsidR="00E33D0E" w:rsidRPr="00350F03" w:rsidRDefault="00E33D0E" w:rsidP="00910A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E3F2D85" w14:textId="77777777" w:rsidR="00E33D0E" w:rsidRDefault="00E33D0E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4F035C" w14:paraId="13F54D8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BF5E" w14:textId="06277781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  </w:t>
            </w:r>
            <w:r w:rsidRPr="004F035C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4F035C" w14:paraId="52437050" w14:textId="77777777" w:rsidTr="00C603E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BAF06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64C81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A3BE" w14:textId="2E82EE57" w:rsidR="00E5323B" w:rsidRPr="004F035C" w:rsidRDefault="00350F0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ministrija, Finanšu ministrija</w:t>
            </w:r>
            <w:r w:rsidR="003469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Aizsardzības ministrija</w:t>
            </w: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4F035C" w14:paraId="0246F2BB" w14:textId="77777777" w:rsidTr="00C603E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88110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BE7AE" w14:textId="77777777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3BFC6" w14:textId="77777777" w:rsidR="00BB1EEF" w:rsidRPr="008C0FD9" w:rsidRDefault="00BB1EEF" w:rsidP="00BB1EE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8C0F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Rīkojuma projekta izpilde nav saistīta ar jaunu institūciju izveidi, esošu institūciju likvidēšanu vai reorganizāciju.</w:t>
            </w:r>
          </w:p>
          <w:p w14:paraId="03D0F4AB" w14:textId="069E8C3E" w:rsidR="00E5323B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4F035C" w14:paraId="7621AACA" w14:textId="77777777" w:rsidTr="00C603E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AA2A8" w14:textId="77777777" w:rsidR="00655F2C" w:rsidRPr="004F035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4F035C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061D" w14:textId="77777777" w:rsidR="00E5323B" w:rsidRPr="00350F0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A537D" w14:textId="77777777" w:rsidR="00E5323B" w:rsidRPr="00350F03" w:rsidRDefault="00350F0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50F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A1F30F" w14:textId="032A9D5E" w:rsidR="00C25B49" w:rsidRPr="004F035C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35C97A" w14:textId="77777777" w:rsidR="00894C55" w:rsidRPr="00A310EB" w:rsidRDefault="00350F03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310EB">
        <w:rPr>
          <w:rFonts w:ascii="Times New Roman" w:hAnsi="Times New Roman" w:cs="Times New Roman"/>
          <w:sz w:val="28"/>
          <w:szCs w:val="24"/>
        </w:rPr>
        <w:t>Ārlietu ministrs</w:t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hAnsi="Times New Roman" w:cs="Times New Roman"/>
          <w:sz w:val="28"/>
          <w:szCs w:val="24"/>
        </w:rPr>
        <w:tab/>
      </w:r>
      <w:r w:rsidRPr="00A310EB">
        <w:rPr>
          <w:rFonts w:ascii="Times New Roman" w:eastAsia="Times New Roman" w:hAnsi="Times New Roman"/>
          <w:noProof/>
          <w:sz w:val="28"/>
          <w:szCs w:val="24"/>
        </w:rPr>
        <w:t xml:space="preserve"> E. Rinkēvičs</w:t>
      </w:r>
    </w:p>
    <w:p w14:paraId="327F23DD" w14:textId="5C20FC4F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87C3890" w14:textId="572AA81C" w:rsidR="00C603EF" w:rsidRDefault="00C603EF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A802060" w14:textId="5BAC6913" w:rsidR="00C603EF" w:rsidRDefault="00C603EF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047D8A5" w14:textId="77777777" w:rsidR="00C603EF" w:rsidRPr="004F035C" w:rsidRDefault="00C603EF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1FD215" w14:textId="68994E4E" w:rsidR="00894C55" w:rsidRPr="00BB1EEF" w:rsidRDefault="00326AA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Pastare</w:t>
      </w:r>
      <w:r w:rsidR="00350F03" w:rsidRPr="00B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67015920</w:t>
      </w:r>
    </w:p>
    <w:p w14:paraId="46CB2474" w14:textId="0323755D" w:rsidR="00894C55" w:rsidRPr="00BB1EEF" w:rsidRDefault="00AC7964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6AA0" w:rsidRPr="00715398">
          <w:rPr>
            <w:rStyle w:val="Hyperlink"/>
            <w:rFonts w:ascii="Times New Roman" w:hAnsi="Times New Roman" w:cs="Times New Roman"/>
            <w:sz w:val="24"/>
            <w:szCs w:val="24"/>
          </w:rPr>
          <w:t>valda.pastare@mfa.gov.lv</w:t>
        </w:r>
      </w:hyperlink>
    </w:p>
    <w:p w14:paraId="7A425226" w14:textId="77777777" w:rsidR="00350F03" w:rsidRDefault="00350F0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D567E1B" w14:textId="77777777" w:rsidR="00350F03" w:rsidRPr="00540E30" w:rsidRDefault="00350F03" w:rsidP="00350F03">
      <w:pPr>
        <w:spacing w:after="0"/>
        <w:rPr>
          <w:rFonts w:ascii="Times New Roman" w:hAnsi="Times New Roman"/>
          <w:noProof/>
          <w:sz w:val="24"/>
          <w:szCs w:val="24"/>
        </w:rPr>
      </w:pP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  <w:r w:rsidRPr="00540E30">
        <w:rPr>
          <w:rFonts w:ascii="Times New Roman" w:eastAsia="Times New Roman" w:hAnsi="Times New Roman"/>
          <w:noProof/>
          <w:sz w:val="24"/>
          <w:szCs w:val="24"/>
        </w:rPr>
        <w:tab/>
      </w:r>
    </w:p>
    <w:p w14:paraId="5A30A6DA" w14:textId="77777777" w:rsidR="00350F03" w:rsidRPr="00540E30" w:rsidRDefault="00350F03" w:rsidP="00350F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77DD942" w14:textId="77777777" w:rsidR="00350F03" w:rsidRPr="00540E30" w:rsidRDefault="00350F03" w:rsidP="00350F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2046735" w14:textId="77777777" w:rsidR="00350F03" w:rsidRDefault="00350F03" w:rsidP="00350F0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DF838DE" w14:textId="77777777" w:rsidR="00350F03" w:rsidRPr="004F035C" w:rsidRDefault="00350F0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50F03" w:rsidRPr="004F035C" w:rsidSect="00C6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2134" w14:textId="77777777" w:rsidR="00E72385" w:rsidRDefault="00E72385" w:rsidP="00894C55">
      <w:pPr>
        <w:spacing w:after="0" w:line="240" w:lineRule="auto"/>
      </w:pPr>
      <w:r>
        <w:separator/>
      </w:r>
    </w:p>
  </w:endnote>
  <w:endnote w:type="continuationSeparator" w:id="0">
    <w:p w14:paraId="219E2A05" w14:textId="77777777" w:rsidR="00E72385" w:rsidRDefault="00E7238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2526" w14:textId="77777777" w:rsidR="002947EA" w:rsidRDefault="00294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375" w14:textId="12C12771" w:rsidR="00E72385" w:rsidRPr="00894C55" w:rsidRDefault="00350F03" w:rsidP="006B16E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2947EA">
      <w:rPr>
        <w:rFonts w:ascii="Times New Roman" w:hAnsi="Times New Roman" w:cs="Times New Roman"/>
        <w:sz w:val="20"/>
        <w:szCs w:val="20"/>
      </w:rPr>
      <w:t>30</w:t>
    </w:r>
    <w:r w:rsidR="008C58CC">
      <w:rPr>
        <w:rFonts w:ascii="Times New Roman" w:hAnsi="Times New Roman" w:cs="Times New Roman"/>
        <w:sz w:val="20"/>
        <w:szCs w:val="20"/>
      </w:rPr>
      <w:t>0920</w:t>
    </w:r>
    <w:r w:rsidR="00E72385">
      <w:rPr>
        <w:rFonts w:ascii="Times New Roman" w:hAnsi="Times New Roman" w:cs="Times New Roman"/>
        <w:sz w:val="20"/>
        <w:szCs w:val="20"/>
      </w:rPr>
      <w:t>_</w:t>
    </w:r>
    <w:r w:rsidR="00B101AB">
      <w:rPr>
        <w:rFonts w:ascii="Times New Roman" w:hAnsi="Times New Roman" w:cs="Times New Roman"/>
        <w:sz w:val="20"/>
        <w:szCs w:val="20"/>
      </w:rPr>
      <w:t>CivEksp_</w:t>
    </w:r>
    <w:r w:rsidR="00B568C0">
      <w:rPr>
        <w:rFonts w:ascii="Times New Roman" w:hAnsi="Times New Roman" w:cs="Times New Roman"/>
        <w:sz w:val="20"/>
        <w:szCs w:val="20"/>
      </w:rPr>
      <w:t>EUAM_</w:t>
    </w:r>
    <w:r w:rsidR="00723EB6">
      <w:rPr>
        <w:rFonts w:ascii="Times New Roman" w:hAnsi="Times New Roman" w:cs="Times New Roman"/>
        <w:sz w:val="20"/>
        <w:szCs w:val="20"/>
      </w:rPr>
      <w:t>OKastens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61" w14:textId="60D15104" w:rsidR="00E72385" w:rsidRPr="001216E4" w:rsidRDefault="001216E4" w:rsidP="001216E4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AManot_</w:t>
    </w:r>
    <w:r w:rsidR="002947EA">
      <w:rPr>
        <w:rFonts w:ascii="Times New Roman" w:hAnsi="Times New Roman" w:cs="Times New Roman"/>
        <w:sz w:val="20"/>
        <w:szCs w:val="20"/>
      </w:rPr>
      <w:t>30</w:t>
    </w:r>
    <w:r w:rsidR="00B568C0">
      <w:rPr>
        <w:rFonts w:ascii="Times New Roman" w:hAnsi="Times New Roman" w:cs="Times New Roman"/>
        <w:sz w:val="20"/>
        <w:szCs w:val="20"/>
      </w:rPr>
      <w:t>0920</w:t>
    </w:r>
    <w:r w:rsidR="00502046">
      <w:rPr>
        <w:rFonts w:ascii="Times New Roman" w:hAnsi="Times New Roman" w:cs="Times New Roman"/>
        <w:sz w:val="20"/>
        <w:szCs w:val="20"/>
      </w:rPr>
      <w:t>_</w:t>
    </w:r>
    <w:r w:rsidR="00B101AB">
      <w:rPr>
        <w:rFonts w:ascii="Times New Roman" w:hAnsi="Times New Roman" w:cs="Times New Roman"/>
        <w:sz w:val="20"/>
        <w:szCs w:val="20"/>
      </w:rPr>
      <w:t>CivEksp_</w:t>
    </w:r>
    <w:r w:rsidR="00B568C0">
      <w:rPr>
        <w:rFonts w:ascii="Times New Roman" w:hAnsi="Times New Roman" w:cs="Times New Roman"/>
        <w:sz w:val="20"/>
        <w:szCs w:val="20"/>
      </w:rPr>
      <w:t>EUAM_OKastens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80A6" w14:textId="77777777" w:rsidR="00E72385" w:rsidRDefault="00E72385" w:rsidP="00894C55">
      <w:pPr>
        <w:spacing w:after="0" w:line="240" w:lineRule="auto"/>
      </w:pPr>
      <w:r>
        <w:separator/>
      </w:r>
    </w:p>
  </w:footnote>
  <w:footnote w:type="continuationSeparator" w:id="0">
    <w:p w14:paraId="7D0A099B" w14:textId="77777777" w:rsidR="00E72385" w:rsidRDefault="00E7238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E9D77" w14:textId="77777777" w:rsidR="002947EA" w:rsidRDefault="00294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0461882" w14:textId="3FDB66CE" w:rsidR="00E72385" w:rsidRPr="00C25B49" w:rsidRDefault="00E7238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C7964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3197" w14:textId="77777777" w:rsidR="002947EA" w:rsidRDefault="0029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328E"/>
    <w:multiLevelType w:val="hybridMultilevel"/>
    <w:tmpl w:val="3D02EF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43B4"/>
    <w:rsid w:val="00014545"/>
    <w:rsid w:val="0002067A"/>
    <w:rsid w:val="00031C2D"/>
    <w:rsid w:val="00071F13"/>
    <w:rsid w:val="00082338"/>
    <w:rsid w:val="000A0EBC"/>
    <w:rsid w:val="000B3066"/>
    <w:rsid w:val="000D396F"/>
    <w:rsid w:val="000F75B5"/>
    <w:rsid w:val="001107CC"/>
    <w:rsid w:val="0011509C"/>
    <w:rsid w:val="00115929"/>
    <w:rsid w:val="0011593E"/>
    <w:rsid w:val="001215F9"/>
    <w:rsid w:val="001216E4"/>
    <w:rsid w:val="00125445"/>
    <w:rsid w:val="00134226"/>
    <w:rsid w:val="001375AF"/>
    <w:rsid w:val="00142236"/>
    <w:rsid w:val="00153B06"/>
    <w:rsid w:val="001559B1"/>
    <w:rsid w:val="001621A6"/>
    <w:rsid w:val="00164D6D"/>
    <w:rsid w:val="001711E4"/>
    <w:rsid w:val="001823BF"/>
    <w:rsid w:val="001C60BF"/>
    <w:rsid w:val="001C76C0"/>
    <w:rsid w:val="001E3116"/>
    <w:rsid w:val="002051F9"/>
    <w:rsid w:val="0022437E"/>
    <w:rsid w:val="0024096E"/>
    <w:rsid w:val="00243426"/>
    <w:rsid w:val="00256254"/>
    <w:rsid w:val="00261148"/>
    <w:rsid w:val="00294062"/>
    <w:rsid w:val="002947EA"/>
    <w:rsid w:val="002B6DF0"/>
    <w:rsid w:val="002C123E"/>
    <w:rsid w:val="002D22ED"/>
    <w:rsid w:val="002E1C05"/>
    <w:rsid w:val="002E6692"/>
    <w:rsid w:val="00325E07"/>
    <w:rsid w:val="00326AA0"/>
    <w:rsid w:val="00327E7E"/>
    <w:rsid w:val="003416EB"/>
    <w:rsid w:val="00346645"/>
    <w:rsid w:val="0034693E"/>
    <w:rsid w:val="00350F03"/>
    <w:rsid w:val="00361F84"/>
    <w:rsid w:val="00365F85"/>
    <w:rsid w:val="0036643B"/>
    <w:rsid w:val="003760E5"/>
    <w:rsid w:val="0038183E"/>
    <w:rsid w:val="003A1190"/>
    <w:rsid w:val="003A2EA6"/>
    <w:rsid w:val="003A3463"/>
    <w:rsid w:val="003A38E2"/>
    <w:rsid w:val="003A75B3"/>
    <w:rsid w:val="003B0448"/>
    <w:rsid w:val="003B0BF9"/>
    <w:rsid w:val="003B5A3F"/>
    <w:rsid w:val="003B693C"/>
    <w:rsid w:val="003D2CF2"/>
    <w:rsid w:val="003D5DAF"/>
    <w:rsid w:val="003E0791"/>
    <w:rsid w:val="003E1566"/>
    <w:rsid w:val="003E7AFA"/>
    <w:rsid w:val="003F28AC"/>
    <w:rsid w:val="003F64D0"/>
    <w:rsid w:val="00401EA4"/>
    <w:rsid w:val="00410AFA"/>
    <w:rsid w:val="004115F3"/>
    <w:rsid w:val="00423C15"/>
    <w:rsid w:val="00437C18"/>
    <w:rsid w:val="00445045"/>
    <w:rsid w:val="004454FE"/>
    <w:rsid w:val="00450FE4"/>
    <w:rsid w:val="00456E40"/>
    <w:rsid w:val="00461059"/>
    <w:rsid w:val="0046137A"/>
    <w:rsid w:val="00471F27"/>
    <w:rsid w:val="004921DA"/>
    <w:rsid w:val="004C33AF"/>
    <w:rsid w:val="004C396D"/>
    <w:rsid w:val="004F035C"/>
    <w:rsid w:val="0050178F"/>
    <w:rsid w:val="00502046"/>
    <w:rsid w:val="00505025"/>
    <w:rsid w:val="00507BB7"/>
    <w:rsid w:val="0052187F"/>
    <w:rsid w:val="005606C7"/>
    <w:rsid w:val="00563105"/>
    <w:rsid w:val="005670D6"/>
    <w:rsid w:val="005768D9"/>
    <w:rsid w:val="005863E0"/>
    <w:rsid w:val="005948FF"/>
    <w:rsid w:val="005C165F"/>
    <w:rsid w:val="005C5627"/>
    <w:rsid w:val="005D3BE2"/>
    <w:rsid w:val="005E790D"/>
    <w:rsid w:val="005F502E"/>
    <w:rsid w:val="005F62CD"/>
    <w:rsid w:val="00606195"/>
    <w:rsid w:val="00614B22"/>
    <w:rsid w:val="00615B7E"/>
    <w:rsid w:val="00637431"/>
    <w:rsid w:val="00643603"/>
    <w:rsid w:val="00646650"/>
    <w:rsid w:val="00647661"/>
    <w:rsid w:val="00655F2C"/>
    <w:rsid w:val="0066533B"/>
    <w:rsid w:val="006807F4"/>
    <w:rsid w:val="006B16E0"/>
    <w:rsid w:val="006B6B90"/>
    <w:rsid w:val="006B72C1"/>
    <w:rsid w:val="006D3E50"/>
    <w:rsid w:val="006E1081"/>
    <w:rsid w:val="006F5416"/>
    <w:rsid w:val="006F79A9"/>
    <w:rsid w:val="006F7E18"/>
    <w:rsid w:val="00705D6C"/>
    <w:rsid w:val="00720585"/>
    <w:rsid w:val="00720CF6"/>
    <w:rsid w:val="00723EB6"/>
    <w:rsid w:val="00730ADC"/>
    <w:rsid w:val="00732CE8"/>
    <w:rsid w:val="00734786"/>
    <w:rsid w:val="00744620"/>
    <w:rsid w:val="00746771"/>
    <w:rsid w:val="00752A2F"/>
    <w:rsid w:val="00752EA0"/>
    <w:rsid w:val="00764EA8"/>
    <w:rsid w:val="00773AF6"/>
    <w:rsid w:val="007846F2"/>
    <w:rsid w:val="00784773"/>
    <w:rsid w:val="00787745"/>
    <w:rsid w:val="00793E4A"/>
    <w:rsid w:val="00794988"/>
    <w:rsid w:val="00795F71"/>
    <w:rsid w:val="007B1B5E"/>
    <w:rsid w:val="007B2CF9"/>
    <w:rsid w:val="007C6AEA"/>
    <w:rsid w:val="007E5F7A"/>
    <w:rsid w:val="007E6ABE"/>
    <w:rsid w:val="007E73AB"/>
    <w:rsid w:val="0080401C"/>
    <w:rsid w:val="008047F7"/>
    <w:rsid w:val="00816C11"/>
    <w:rsid w:val="008204FC"/>
    <w:rsid w:val="00820D0C"/>
    <w:rsid w:val="008220AF"/>
    <w:rsid w:val="0082287B"/>
    <w:rsid w:val="00822FFE"/>
    <w:rsid w:val="00832B84"/>
    <w:rsid w:val="008359DE"/>
    <w:rsid w:val="00842B9E"/>
    <w:rsid w:val="00854C03"/>
    <w:rsid w:val="00870537"/>
    <w:rsid w:val="00874A29"/>
    <w:rsid w:val="00892ED5"/>
    <w:rsid w:val="00893044"/>
    <w:rsid w:val="00894C55"/>
    <w:rsid w:val="008A25E9"/>
    <w:rsid w:val="008B5011"/>
    <w:rsid w:val="008C506A"/>
    <w:rsid w:val="008C58CC"/>
    <w:rsid w:val="008E1C8C"/>
    <w:rsid w:val="008F25C0"/>
    <w:rsid w:val="008F62DE"/>
    <w:rsid w:val="008F798C"/>
    <w:rsid w:val="00925B0F"/>
    <w:rsid w:val="00926F58"/>
    <w:rsid w:val="0093609A"/>
    <w:rsid w:val="00945C28"/>
    <w:rsid w:val="009731EC"/>
    <w:rsid w:val="00977B15"/>
    <w:rsid w:val="009A2654"/>
    <w:rsid w:val="009B1832"/>
    <w:rsid w:val="009B76C5"/>
    <w:rsid w:val="009D0186"/>
    <w:rsid w:val="009E73CB"/>
    <w:rsid w:val="00A10FC3"/>
    <w:rsid w:val="00A1165F"/>
    <w:rsid w:val="00A12ABA"/>
    <w:rsid w:val="00A13A85"/>
    <w:rsid w:val="00A310EB"/>
    <w:rsid w:val="00A34DF2"/>
    <w:rsid w:val="00A3658E"/>
    <w:rsid w:val="00A529A7"/>
    <w:rsid w:val="00A6073E"/>
    <w:rsid w:val="00A8763D"/>
    <w:rsid w:val="00A915D3"/>
    <w:rsid w:val="00A97C08"/>
    <w:rsid w:val="00AA4D1B"/>
    <w:rsid w:val="00AC07A1"/>
    <w:rsid w:val="00AC7964"/>
    <w:rsid w:val="00AD6C53"/>
    <w:rsid w:val="00AD6C7F"/>
    <w:rsid w:val="00AE20D0"/>
    <w:rsid w:val="00AE5567"/>
    <w:rsid w:val="00AF1239"/>
    <w:rsid w:val="00AF4C8A"/>
    <w:rsid w:val="00B0660B"/>
    <w:rsid w:val="00B101AB"/>
    <w:rsid w:val="00B1395C"/>
    <w:rsid w:val="00B16480"/>
    <w:rsid w:val="00B2165C"/>
    <w:rsid w:val="00B26EA6"/>
    <w:rsid w:val="00B33CBE"/>
    <w:rsid w:val="00B44A9E"/>
    <w:rsid w:val="00B568C0"/>
    <w:rsid w:val="00B60C94"/>
    <w:rsid w:val="00B739DF"/>
    <w:rsid w:val="00B818CC"/>
    <w:rsid w:val="00B95B61"/>
    <w:rsid w:val="00BA20AA"/>
    <w:rsid w:val="00BA70DA"/>
    <w:rsid w:val="00BB173F"/>
    <w:rsid w:val="00BB1EEF"/>
    <w:rsid w:val="00BC77DF"/>
    <w:rsid w:val="00BD17DE"/>
    <w:rsid w:val="00BD4425"/>
    <w:rsid w:val="00BE366D"/>
    <w:rsid w:val="00BE4170"/>
    <w:rsid w:val="00BE5D49"/>
    <w:rsid w:val="00C229C7"/>
    <w:rsid w:val="00C25B49"/>
    <w:rsid w:val="00C603EF"/>
    <w:rsid w:val="00C65D37"/>
    <w:rsid w:val="00C845A9"/>
    <w:rsid w:val="00C84DE6"/>
    <w:rsid w:val="00C93721"/>
    <w:rsid w:val="00CA1F76"/>
    <w:rsid w:val="00CA276E"/>
    <w:rsid w:val="00CC0D2D"/>
    <w:rsid w:val="00CC1820"/>
    <w:rsid w:val="00CC325F"/>
    <w:rsid w:val="00CD0D43"/>
    <w:rsid w:val="00CD7BC0"/>
    <w:rsid w:val="00CE183D"/>
    <w:rsid w:val="00CE400A"/>
    <w:rsid w:val="00CE5657"/>
    <w:rsid w:val="00CE7973"/>
    <w:rsid w:val="00CF19DC"/>
    <w:rsid w:val="00CF6B78"/>
    <w:rsid w:val="00D133F8"/>
    <w:rsid w:val="00D14A3E"/>
    <w:rsid w:val="00D16AEF"/>
    <w:rsid w:val="00D17AE2"/>
    <w:rsid w:val="00D21BFF"/>
    <w:rsid w:val="00D31858"/>
    <w:rsid w:val="00D333EE"/>
    <w:rsid w:val="00D62E44"/>
    <w:rsid w:val="00D646FE"/>
    <w:rsid w:val="00D6779D"/>
    <w:rsid w:val="00D71CC8"/>
    <w:rsid w:val="00D759CB"/>
    <w:rsid w:val="00DA4C30"/>
    <w:rsid w:val="00DA5CEE"/>
    <w:rsid w:val="00DA6099"/>
    <w:rsid w:val="00DA7729"/>
    <w:rsid w:val="00DB34B2"/>
    <w:rsid w:val="00DC1A51"/>
    <w:rsid w:val="00DD0BB2"/>
    <w:rsid w:val="00DD14E1"/>
    <w:rsid w:val="00DD372D"/>
    <w:rsid w:val="00E00328"/>
    <w:rsid w:val="00E118B5"/>
    <w:rsid w:val="00E24B46"/>
    <w:rsid w:val="00E33852"/>
    <w:rsid w:val="00E33D0E"/>
    <w:rsid w:val="00E3716B"/>
    <w:rsid w:val="00E43E63"/>
    <w:rsid w:val="00E46F16"/>
    <w:rsid w:val="00E5323B"/>
    <w:rsid w:val="00E53E36"/>
    <w:rsid w:val="00E604BE"/>
    <w:rsid w:val="00E72385"/>
    <w:rsid w:val="00E8749E"/>
    <w:rsid w:val="00E90C01"/>
    <w:rsid w:val="00EA2C8D"/>
    <w:rsid w:val="00EA486E"/>
    <w:rsid w:val="00EA6192"/>
    <w:rsid w:val="00EC045F"/>
    <w:rsid w:val="00EC1F3F"/>
    <w:rsid w:val="00EC611A"/>
    <w:rsid w:val="00ED74E9"/>
    <w:rsid w:val="00EF7391"/>
    <w:rsid w:val="00F07C32"/>
    <w:rsid w:val="00F17808"/>
    <w:rsid w:val="00F17C91"/>
    <w:rsid w:val="00F279B7"/>
    <w:rsid w:val="00F53189"/>
    <w:rsid w:val="00F534B1"/>
    <w:rsid w:val="00F54063"/>
    <w:rsid w:val="00F57B0C"/>
    <w:rsid w:val="00F7287E"/>
    <w:rsid w:val="00F8488E"/>
    <w:rsid w:val="00F86FB7"/>
    <w:rsid w:val="00F965E9"/>
    <w:rsid w:val="00FC34E3"/>
    <w:rsid w:val="00FF1F6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;"/>
  <w14:docId w14:val="6C001B11"/>
  <w15:docId w15:val="{BE35FBC8-C5C6-4AF5-80EC-B1451ED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DB34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F73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7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.pastare@mfa.gov.l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4F26DA"/>
    <w:rsid w:val="00523A63"/>
    <w:rsid w:val="00595057"/>
    <w:rsid w:val="008B623B"/>
    <w:rsid w:val="008D39C9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26" ma:contentTypeDescription="Izveidot jaunu dokumentu." ma:contentTypeScope="" ma:versionID="87a31f994498fd1896ed46406b972d14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2020-10-02T09:33:46Z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32-19274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331B06DD-3414-498B-BE89-536E9FF424A2}"/>
</file>

<file path=customXml/itemProps2.xml><?xml version="1.0" encoding="utf-8"?>
<ds:datastoreItem xmlns:ds="http://schemas.openxmlformats.org/officeDocument/2006/customXml" ds:itemID="{77F961EC-D359-47D2-9617-2342703DFECB}"/>
</file>

<file path=customXml/itemProps3.xml><?xml version="1.0" encoding="utf-8"?>
<ds:datastoreItem xmlns:ds="http://schemas.openxmlformats.org/officeDocument/2006/customXml" ds:itemID="{95518BFC-6E35-4BFD-8CB8-4B6C73DDD0C0}"/>
</file>

<file path=customXml/itemProps4.xml><?xml version="1.0" encoding="utf-8"?>
<ds:datastoreItem xmlns:ds="http://schemas.openxmlformats.org/officeDocument/2006/customXml" ds:itemID="{C7EBEE75-217E-40AC-AE1B-83A3685161DA}"/>
</file>

<file path=customXml/itemProps5.xml><?xml version="1.0" encoding="utf-8"?>
<ds:datastoreItem xmlns:ds="http://schemas.openxmlformats.org/officeDocument/2006/customXml" ds:itemID="{D50087FB-8FFF-4FA6-995E-3D980A09EAEB}"/>
</file>

<file path=customXml/itemProps6.xml><?xml version="1.0" encoding="utf-8"?>
<ds:datastoreItem xmlns:ds="http://schemas.openxmlformats.org/officeDocument/2006/customXml" ds:itemID="{1D8CDF85-A2A2-4A54-8DDE-B24D16FCE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6820</Words>
  <Characters>3888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AManot_300920_CivEksp_EUAM_OKastens</vt:lpstr>
    </vt:vector>
  </TitlesOfParts>
  <Company>Ārlietu ministrija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AManot_300920_CivEksp_EUAM_OKastens</dc:title>
  <dc:subject>Anotācija</dc:subject>
  <dc:creator>Valda Pastare</dc:creator>
  <dc:description>67015920, valda.pastare@mfa.gov.lv</dc:description>
  <cp:lastModifiedBy>Valda Pastare</cp:lastModifiedBy>
  <cp:revision>32</cp:revision>
  <cp:lastPrinted>2020-09-30T09:06:00Z</cp:lastPrinted>
  <dcterms:created xsi:type="dcterms:W3CDTF">2020-09-29T10:28:00Z</dcterms:created>
  <dcterms:modified xsi:type="dcterms:W3CDTF">2020-09-30T12:48:00Z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h71ae947574d4b79a5c438e93525dbed">
    <vt:lpwstr/>
  </property>
  <property fmtid="{D5CDD505-2E9C-101B-9397-08002B2CF9AE}" pid="8" name="amKlasifikators3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