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8E" w:rsidRPr="00CA788E" w:rsidRDefault="00CA788E" w:rsidP="00CA78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788E">
        <w:rPr>
          <w:rFonts w:ascii="Times New Roman" w:hAnsi="Times New Roman" w:cs="Times New Roman"/>
          <w:b/>
          <w:sz w:val="28"/>
          <w:szCs w:val="24"/>
        </w:rPr>
        <w:t>Izdevumu aprēķins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87"/>
        <w:gridCol w:w="5386"/>
        <w:gridCol w:w="1561"/>
        <w:gridCol w:w="1559"/>
      </w:tblGrid>
      <w:tr w:rsidR="00CA788E" w:rsidRPr="004325F5" w:rsidTr="005C6975">
        <w:trPr>
          <w:trHeight w:val="727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E" w:rsidRPr="004325F5" w:rsidRDefault="00CA788E" w:rsidP="0010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2020. gadā (no 14.10.20</w:t>
            </w:r>
            <w:r w:rsidR="00106BC3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2021. gadā</w:t>
            </w:r>
          </w:p>
          <w:p w:rsidR="00CA788E" w:rsidRPr="004325F5" w:rsidRDefault="00106BC3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(līdz 13.10.</w:t>
            </w:r>
            <w:r w:rsidR="00CA788E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21.)</w:t>
            </w:r>
          </w:p>
        </w:tc>
      </w:tr>
      <w:tr w:rsidR="00CA788E" w:rsidRPr="004325F5" w:rsidTr="005C6975">
        <w:trPr>
          <w:trHeight w:val="12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8E" w:rsidRPr="004325F5" w:rsidRDefault="00CA788E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8E" w:rsidRPr="004325F5" w:rsidRDefault="00CA788E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CA788E" w:rsidRPr="004325F5" w:rsidTr="005C6975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81" w:rsidRPr="004325F5" w:rsidRDefault="00CA788E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9F594A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9 301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A7533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34 608</w:t>
            </w:r>
          </w:p>
        </w:tc>
      </w:tr>
      <w:tr w:rsidR="00CA788E" w:rsidRPr="004325F5" w:rsidTr="005C6975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9F594A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7 495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A7533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28 002</w:t>
            </w:r>
          </w:p>
        </w:tc>
      </w:tr>
      <w:tr w:rsidR="00CA788E" w:rsidRPr="004325F5" w:rsidTr="005C6975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1F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(minimālās mēnešalgas apmērā)</w:t>
            </w:r>
            <w:r w:rsidR="009B02B7"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2020. gadā 430 </w:t>
            </w:r>
            <w:proofErr w:type="spellStart"/>
            <w:r w:rsidR="009B02B7" w:rsidRPr="004325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B02B7"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2021. gadā 500 </w:t>
            </w:r>
            <w:proofErr w:type="spellStart"/>
            <w:r w:rsidR="009B02B7" w:rsidRPr="004325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CA788E" w:rsidRPr="004325F5" w:rsidRDefault="00CA788E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2020. gadā – (430:22dd x13dd) + (430 x 2mēneši) = 111</w:t>
            </w:r>
            <w:r w:rsidR="009F594A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:rsidR="00CA788E" w:rsidRPr="004325F5" w:rsidRDefault="0035399A" w:rsidP="0043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 – (500 x 9 mēneši) + (50</w:t>
            </w:r>
            <w:r w:rsidR="00A75338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0:21dd x 9dd)= </w:t>
            </w:r>
            <w:r w:rsidR="003F3814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="00A75338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3F3814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715</w:t>
            </w:r>
            <w:r w:rsidR="00056757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CA788E"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4325F5"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</w:t>
            </w:r>
            <w:r w:rsidR="009F594A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3F3814" w:rsidRPr="004325F5" w:rsidRDefault="003F3814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4 715</w:t>
            </w:r>
          </w:p>
        </w:tc>
      </w:tr>
      <w:tr w:rsidR="00CA788E" w:rsidRPr="004325F5" w:rsidTr="005C6975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Piemaksa par dalību starptautiskajā misijā </w:t>
            </w:r>
          </w:p>
          <w:p w:rsidR="00CA788E" w:rsidRPr="004325F5" w:rsidRDefault="00CA788E" w:rsidP="00DA2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19 778 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B719D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(taktiskajam amata līmenim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gadā</w:t>
            </w:r>
            <w:r w:rsidR="005B719D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1648,16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- 1,5.</w:t>
            </w:r>
          </w:p>
          <w:p w:rsidR="00CA788E" w:rsidRPr="004325F5" w:rsidRDefault="00CA788E" w:rsidP="007E1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2020. gadā – (1648,16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1,5 : 31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18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 + (1648,16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1,5 x 2 mēneši)</w:t>
            </w:r>
            <w:r w:rsidR="00763A6E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= 6380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4325F5"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CA788E" w:rsidRPr="004325F5" w:rsidRDefault="00CA788E" w:rsidP="00432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2021. gadā – (1648,16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1,5 x 9 mēneši) + (1648,16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1,5 : 31kd x 13kd)</w:t>
            </w:r>
            <w:r w:rsidR="00763A6E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= 23 287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4325F5"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6 380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23 287</w:t>
            </w:r>
          </w:p>
        </w:tc>
      </w:tr>
      <w:tr w:rsidR="00CA788E" w:rsidRPr="004325F5" w:rsidTr="005C6975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9F594A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1 806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14" w:rsidRPr="004325F5" w:rsidRDefault="003F3814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A75338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606</w:t>
            </w:r>
          </w:p>
        </w:tc>
      </w:tr>
      <w:tr w:rsidR="00CA788E" w:rsidRPr="004325F5" w:rsidTr="005C6975">
        <w:trPr>
          <w:trHeight w:val="53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8E" w:rsidRPr="004325F5" w:rsidRDefault="00CA788E" w:rsidP="00D6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9B02B7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2020. gadā -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24.09%</w:t>
            </w:r>
            <w:r w:rsidR="009B02B7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2021. gadā – 23.5</w:t>
            </w:r>
            <w:r w:rsidR="00493B5E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="009B02B7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%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):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:rsidR="00CA788E" w:rsidRPr="004325F5" w:rsidRDefault="009F594A" w:rsidP="0035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2020. gadā – 1 806</w:t>
            </w:r>
            <w:r w:rsidR="00CA788E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A788E"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CA788E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2021. gadā –</w:t>
            </w:r>
            <w:r w:rsidR="00A75338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3F3814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6 606</w:t>
            </w:r>
            <w:r w:rsidR="00056757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CA788E"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4325F5"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9F594A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1 806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14" w:rsidRPr="004325F5" w:rsidRDefault="003F3814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A75338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606</w:t>
            </w:r>
          </w:p>
        </w:tc>
      </w:tr>
      <w:tr w:rsidR="00CA788E" w:rsidRPr="004325F5" w:rsidTr="005C6975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81" w:rsidRPr="004325F5" w:rsidRDefault="00CA788E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A34125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332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A56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1 212</w:t>
            </w:r>
          </w:p>
        </w:tc>
      </w:tr>
      <w:tr w:rsidR="00CA788E" w:rsidRPr="004325F5" w:rsidTr="005C6975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A34125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332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A562B9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1 212</w:t>
            </w:r>
          </w:p>
        </w:tc>
      </w:tr>
      <w:tr w:rsidR="00CA788E" w:rsidRPr="004325F5" w:rsidTr="005C6975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Veselības apdrošināšana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1543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atbilstoši EDSO noteiktajam apmēram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mēneša izmaksas – 128,58 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kas ietver veselības apdrošināšanu, dzīvības apdrošināšanu un negadījumu invaliditātes apdrošināšanu): </w:t>
            </w:r>
          </w:p>
          <w:p w:rsidR="00CA788E" w:rsidRPr="004325F5" w:rsidRDefault="00CA788E" w:rsidP="00E05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2020. gadā – (128,58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31 </w:t>
            </w:r>
            <w:proofErr w:type="spellStart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kd</w:t>
            </w:r>
            <w:proofErr w:type="spellEnd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18 </w:t>
            </w:r>
            <w:proofErr w:type="spellStart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kd</w:t>
            </w:r>
            <w:proofErr w:type="spellEnd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) + (128,58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 2mēneši) = 332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131DC9"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CA788E" w:rsidRPr="004325F5" w:rsidRDefault="00CA788E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2021. gadā – (128,58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9 mēneši) + (128,58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31 </w:t>
            </w:r>
            <w:proofErr w:type="spellStart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kd</w:t>
            </w:r>
            <w:proofErr w:type="spellEnd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13 </w:t>
            </w:r>
            <w:proofErr w:type="spellStart"/>
            <w:r w:rsidR="009F594A"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kd</w:t>
            </w:r>
            <w:proofErr w:type="spellEnd"/>
            <w:r w:rsidR="009F594A"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) = 1</w:t>
            </w:r>
            <w:r w:rsidR="007142EB"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F594A"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4E48B7"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332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9F594A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212</w:t>
            </w:r>
          </w:p>
        </w:tc>
      </w:tr>
      <w:tr w:rsidR="00CA788E" w:rsidRPr="004325F5" w:rsidTr="005C6975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E" w:rsidRPr="004325F5" w:rsidRDefault="00CA788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8E" w:rsidRPr="004325F5" w:rsidRDefault="00CA788E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8E" w:rsidRPr="004325F5" w:rsidRDefault="007B78E7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9 633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88E" w:rsidRPr="004325F5" w:rsidRDefault="00773A05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35 820</w:t>
            </w:r>
          </w:p>
        </w:tc>
      </w:tr>
    </w:tbl>
    <w:p w:rsidR="005555F0" w:rsidRDefault="005555F0" w:rsidP="005555F0">
      <w:pPr>
        <w:rPr>
          <w:rFonts w:ascii="Times New Roman" w:hAnsi="Times New Roman" w:cs="Times New Roman"/>
          <w:sz w:val="24"/>
          <w:szCs w:val="24"/>
        </w:rPr>
      </w:pPr>
    </w:p>
    <w:p w:rsidR="005555F0" w:rsidRDefault="005555F0" w:rsidP="008E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60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 Rinkēvičs</w:t>
      </w:r>
    </w:p>
    <w:p w:rsidR="008E60C0" w:rsidRDefault="008E60C0" w:rsidP="008E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0C0" w:rsidRPr="008E60C0" w:rsidRDefault="008E60C0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0C0" w:rsidRDefault="008E60C0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F2" w:rsidRPr="008E60C0" w:rsidRDefault="007661F2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F0" w:rsidRDefault="008E60C0" w:rsidP="008E60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V.Pastare, 67015920</w:t>
      </w:r>
    </w:p>
    <w:p w:rsidR="00D63DA4" w:rsidRDefault="008E60C0" w:rsidP="007661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valda.pastare@mfa.gov.lv</w:t>
      </w:r>
    </w:p>
    <w:p w:rsidR="008E60C0" w:rsidRPr="00D63DA4" w:rsidRDefault="00D63DA4" w:rsidP="00D63DA4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E60C0" w:rsidRPr="00D63DA4" w:rsidSect="00881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1E" w:rsidRDefault="00AA1B1E" w:rsidP="005B5C5A">
      <w:pPr>
        <w:spacing w:after="0" w:line="240" w:lineRule="auto"/>
      </w:pPr>
      <w:r>
        <w:separator/>
      </w:r>
    </w:p>
  </w:endnote>
  <w:endnote w:type="continuationSeparator" w:id="0">
    <w:p w:rsidR="00AA1B1E" w:rsidRDefault="00AA1B1E" w:rsidP="005B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A4" w:rsidRDefault="00D63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D0" w:rsidRPr="000E16D0" w:rsidRDefault="002075F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AManotp_0110</w:t>
    </w:r>
    <w:bookmarkStart w:id="0" w:name="_GoBack"/>
    <w:bookmarkEnd w:id="0"/>
    <w:r w:rsidR="000E16D0">
      <w:rPr>
        <w:rFonts w:ascii="Times New Roman" w:hAnsi="Times New Roman" w:cs="Times New Roman"/>
        <w:sz w:val="20"/>
        <w:szCs w:val="20"/>
      </w:rPr>
      <w:t>20_CivEksp_EDSO_OLagutins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A4" w:rsidRDefault="00D6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1E" w:rsidRDefault="00AA1B1E" w:rsidP="005B5C5A">
      <w:pPr>
        <w:spacing w:after="0" w:line="240" w:lineRule="auto"/>
      </w:pPr>
      <w:r>
        <w:separator/>
      </w:r>
    </w:p>
  </w:footnote>
  <w:footnote w:type="continuationSeparator" w:id="0">
    <w:p w:rsidR="00AA1B1E" w:rsidRDefault="00AA1B1E" w:rsidP="005B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A4" w:rsidRDefault="00D63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5A" w:rsidRDefault="005B5C5A" w:rsidP="005B5C5A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Pielikums</w:t>
    </w:r>
  </w:p>
  <w:p w:rsidR="005B5C5A" w:rsidRPr="005B5C5A" w:rsidRDefault="005B5C5A" w:rsidP="00096E7B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Ministru kabineta rīkojuma projekta “</w:t>
    </w:r>
    <w:r w:rsidRPr="005B5C5A">
      <w:rPr>
        <w:rFonts w:ascii="Times New Roman" w:hAnsi="Times New Roman" w:cs="Times New Roman"/>
        <w:i/>
        <w:sz w:val="20"/>
        <w:szCs w:val="20"/>
      </w:rPr>
      <w:t>Par civilā eksperta dalības laika pagarināšanu Eiropas Drošības un sadarbības organizācijas Speciālajā novērošanas misijā Ukrainā</w:t>
    </w:r>
    <w:r>
      <w:rPr>
        <w:rFonts w:ascii="Times New Roman" w:hAnsi="Times New Roman" w:cs="Times New Roman"/>
        <w:i/>
        <w:sz w:val="20"/>
        <w:szCs w:val="20"/>
      </w:rPr>
      <w:t>” sākotnējās ietekmes novērtējuma ziņojumam (anotācijai)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A4" w:rsidRDefault="00D63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C98"/>
    <w:multiLevelType w:val="hybridMultilevel"/>
    <w:tmpl w:val="B3020B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A"/>
    <w:rsid w:val="000166A3"/>
    <w:rsid w:val="00043AB3"/>
    <w:rsid w:val="00056757"/>
    <w:rsid w:val="00096E7B"/>
    <w:rsid w:val="000A65BC"/>
    <w:rsid w:val="000B3586"/>
    <w:rsid w:val="000E16D0"/>
    <w:rsid w:val="00106BC3"/>
    <w:rsid w:val="0011749B"/>
    <w:rsid w:val="00131DC9"/>
    <w:rsid w:val="00187670"/>
    <w:rsid w:val="00196313"/>
    <w:rsid w:val="001A5148"/>
    <w:rsid w:val="001B7FDC"/>
    <w:rsid w:val="001F2993"/>
    <w:rsid w:val="002075F3"/>
    <w:rsid w:val="0021525B"/>
    <w:rsid w:val="0024135C"/>
    <w:rsid w:val="0025600C"/>
    <w:rsid w:val="00256CED"/>
    <w:rsid w:val="00265FE5"/>
    <w:rsid w:val="002A4BFA"/>
    <w:rsid w:val="002A59F9"/>
    <w:rsid w:val="002B1E06"/>
    <w:rsid w:val="002E5274"/>
    <w:rsid w:val="002F213E"/>
    <w:rsid w:val="003030D2"/>
    <w:rsid w:val="00332842"/>
    <w:rsid w:val="00337DA2"/>
    <w:rsid w:val="0035399A"/>
    <w:rsid w:val="003720B4"/>
    <w:rsid w:val="00375B49"/>
    <w:rsid w:val="003877A5"/>
    <w:rsid w:val="003B193D"/>
    <w:rsid w:val="003F3814"/>
    <w:rsid w:val="004325F5"/>
    <w:rsid w:val="00466CF4"/>
    <w:rsid w:val="00493B5E"/>
    <w:rsid w:val="004950D7"/>
    <w:rsid w:val="004E48B7"/>
    <w:rsid w:val="005217D2"/>
    <w:rsid w:val="00521D95"/>
    <w:rsid w:val="005555F0"/>
    <w:rsid w:val="00572638"/>
    <w:rsid w:val="005738D0"/>
    <w:rsid w:val="005B3280"/>
    <w:rsid w:val="005B5C5A"/>
    <w:rsid w:val="005B719D"/>
    <w:rsid w:val="005C6975"/>
    <w:rsid w:val="005D2495"/>
    <w:rsid w:val="0060750D"/>
    <w:rsid w:val="006672A1"/>
    <w:rsid w:val="006733B1"/>
    <w:rsid w:val="006735EA"/>
    <w:rsid w:val="00687D1B"/>
    <w:rsid w:val="006C026A"/>
    <w:rsid w:val="006C0D7D"/>
    <w:rsid w:val="006C3964"/>
    <w:rsid w:val="007142EB"/>
    <w:rsid w:val="00735347"/>
    <w:rsid w:val="00753434"/>
    <w:rsid w:val="00756E36"/>
    <w:rsid w:val="00763A6E"/>
    <w:rsid w:val="007661F2"/>
    <w:rsid w:val="007730D1"/>
    <w:rsid w:val="00773A05"/>
    <w:rsid w:val="007947AE"/>
    <w:rsid w:val="007A1F4C"/>
    <w:rsid w:val="007B655A"/>
    <w:rsid w:val="007B78E7"/>
    <w:rsid w:val="007C642E"/>
    <w:rsid w:val="007E1480"/>
    <w:rsid w:val="007E40E5"/>
    <w:rsid w:val="00845EF8"/>
    <w:rsid w:val="0086241D"/>
    <w:rsid w:val="00862707"/>
    <w:rsid w:val="00863711"/>
    <w:rsid w:val="00866D39"/>
    <w:rsid w:val="008746B3"/>
    <w:rsid w:val="00881421"/>
    <w:rsid w:val="008837EE"/>
    <w:rsid w:val="008E0930"/>
    <w:rsid w:val="008E60C0"/>
    <w:rsid w:val="00904500"/>
    <w:rsid w:val="00916B61"/>
    <w:rsid w:val="00923F44"/>
    <w:rsid w:val="0094000E"/>
    <w:rsid w:val="0094507D"/>
    <w:rsid w:val="0096294A"/>
    <w:rsid w:val="009B02B7"/>
    <w:rsid w:val="009F594A"/>
    <w:rsid w:val="00A34125"/>
    <w:rsid w:val="00A562B9"/>
    <w:rsid w:val="00A75338"/>
    <w:rsid w:val="00A92181"/>
    <w:rsid w:val="00AA1B1E"/>
    <w:rsid w:val="00AB16D4"/>
    <w:rsid w:val="00AD31C4"/>
    <w:rsid w:val="00AD3D4E"/>
    <w:rsid w:val="00B14AF8"/>
    <w:rsid w:val="00B500E1"/>
    <w:rsid w:val="00B806D7"/>
    <w:rsid w:val="00B93080"/>
    <w:rsid w:val="00BE76D7"/>
    <w:rsid w:val="00C04096"/>
    <w:rsid w:val="00C11FAD"/>
    <w:rsid w:val="00C261B4"/>
    <w:rsid w:val="00C321D0"/>
    <w:rsid w:val="00C35736"/>
    <w:rsid w:val="00CA788E"/>
    <w:rsid w:val="00CD40E1"/>
    <w:rsid w:val="00CD41CC"/>
    <w:rsid w:val="00CE42F7"/>
    <w:rsid w:val="00D1703C"/>
    <w:rsid w:val="00D22CC5"/>
    <w:rsid w:val="00D2431D"/>
    <w:rsid w:val="00D450D6"/>
    <w:rsid w:val="00D60461"/>
    <w:rsid w:val="00D63DA4"/>
    <w:rsid w:val="00D80CEA"/>
    <w:rsid w:val="00D90B70"/>
    <w:rsid w:val="00DA255C"/>
    <w:rsid w:val="00DB1886"/>
    <w:rsid w:val="00DB74EE"/>
    <w:rsid w:val="00DD0611"/>
    <w:rsid w:val="00E03D3C"/>
    <w:rsid w:val="00E2443B"/>
    <w:rsid w:val="00E62338"/>
    <w:rsid w:val="00E665DA"/>
    <w:rsid w:val="00EB1C0E"/>
    <w:rsid w:val="00EC0682"/>
    <w:rsid w:val="00EE13EE"/>
    <w:rsid w:val="00F05CCF"/>
    <w:rsid w:val="00F84292"/>
    <w:rsid w:val="00F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144B9"/>
  <w15:chartTrackingRefBased/>
  <w15:docId w15:val="{4848917A-23FF-4730-A180-F597B1C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E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5A"/>
  </w:style>
  <w:style w:type="paragraph" w:styleId="Footer">
    <w:name w:val="footer"/>
    <w:basedOn w:val="Normal"/>
    <w:link w:val="FooterChar"/>
    <w:uiPriority w:val="99"/>
    <w:unhideWhenUsed/>
    <w:rsid w:val="005B5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26" ma:contentTypeDescription="Izveidot jaunu dokumentu." ma:contentTypeScope="" ma:versionID="87a31f994498fd1896ed46406b972d14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dalības laika pagarināšanu Eiropas Drošības un sadarbības organizācijas Speciālajā novērošanas misijā Ukrainā”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2020-10-02T09:34:16Z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32-19276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91D2EB4F-FBEC-4EFE-8B87-2849AEDC84A5}"/>
</file>

<file path=customXml/itemProps2.xml><?xml version="1.0" encoding="utf-8"?>
<ds:datastoreItem xmlns:ds="http://schemas.openxmlformats.org/officeDocument/2006/customXml" ds:itemID="{C1182D0C-03F7-4537-A6AF-A94078556FD1}"/>
</file>

<file path=customXml/itemProps3.xml><?xml version="1.0" encoding="utf-8"?>
<ds:datastoreItem xmlns:ds="http://schemas.openxmlformats.org/officeDocument/2006/customXml" ds:itemID="{8A3B98E6-898A-4692-B28E-ED9DD46634EF}"/>
</file>

<file path=customXml/itemProps4.xml><?xml version="1.0" encoding="utf-8"?>
<ds:datastoreItem xmlns:ds="http://schemas.openxmlformats.org/officeDocument/2006/customXml" ds:itemID="{0369CAFA-5907-4304-B7A5-9790E231D3FF}"/>
</file>

<file path=customXml/itemProps5.xml><?xml version="1.0" encoding="utf-8"?>
<ds:datastoreItem xmlns:ds="http://schemas.openxmlformats.org/officeDocument/2006/customXml" ds:itemID="{D50B72E9-31CE-43F8-B165-EA1B0A90B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AManotp_230920_CivEksp_EDSO_OLagutins</vt:lpstr>
    </vt:vector>
  </TitlesOfParts>
  <Company>MFA Latvia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AManotp_300920_CivEksp_EDSO_OLagutins</dc:title>
  <dc:subject>Anotācijas pielikums</dc:subject>
  <dc:creator>Valda Pastare</dc:creator>
  <cp:keywords/>
  <dc:description>valda.pastare@mfa.gov.lv; 67015920</dc:description>
  <cp:lastModifiedBy>Valda Pastare</cp:lastModifiedBy>
  <cp:revision>19</cp:revision>
  <cp:lastPrinted>2020-09-29T07:17:00Z</cp:lastPrinted>
  <dcterms:created xsi:type="dcterms:W3CDTF">2020-09-29T07:22:00Z</dcterms:created>
  <dcterms:modified xsi:type="dcterms:W3CDTF">2020-10-01T08:09:00Z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