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5C8A" w14:textId="77777777"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Informatīvais ziņojums</w:t>
      </w:r>
    </w:p>
    <w:p w14:paraId="7B175C8B" w14:textId="5434725A" w:rsidR="00DD0154" w:rsidRPr="005B1339" w:rsidRDefault="00DD0154" w:rsidP="005B1339">
      <w:pPr>
        <w:pBdr>
          <w:top w:val="nil"/>
          <w:left w:val="nil"/>
          <w:bottom w:val="nil"/>
          <w:right w:val="nil"/>
          <w:between w:val="nil"/>
          <w:bar w:val="nil"/>
        </w:pBdr>
        <w:spacing w:after="0"/>
        <w:jc w:val="center"/>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 xml:space="preserve">“Par </w:t>
      </w:r>
      <w:r w:rsidR="005C390D" w:rsidRPr="005C390D">
        <w:rPr>
          <w:rFonts w:ascii="Times New Roman" w:eastAsia="Arial Unicode MS" w:hAnsi="Times New Roman" w:cs="Times New Roman"/>
          <w:b/>
          <w:bCs/>
          <w:color w:val="000000"/>
          <w:sz w:val="24"/>
          <w:szCs w:val="24"/>
          <w:u w:color="000000"/>
          <w:bdr w:val="nil"/>
          <w:lang w:val="lv-LV" w:eastAsia="lv-LV"/>
        </w:rPr>
        <w:t xml:space="preserve">2020.gada </w:t>
      </w:r>
      <w:r w:rsidR="00776F5E">
        <w:rPr>
          <w:rFonts w:ascii="Times New Roman" w:eastAsia="Arial Unicode MS" w:hAnsi="Times New Roman" w:cs="Times New Roman"/>
          <w:b/>
          <w:bCs/>
          <w:color w:val="000000"/>
          <w:sz w:val="24"/>
          <w:szCs w:val="24"/>
          <w:u w:color="000000"/>
          <w:bdr w:val="nil"/>
          <w:lang w:val="lv-LV" w:eastAsia="lv-LV"/>
        </w:rPr>
        <w:t>29.septembra</w:t>
      </w:r>
      <w:r w:rsidR="005C390D" w:rsidRPr="005C390D">
        <w:rPr>
          <w:rFonts w:ascii="Times New Roman" w:eastAsia="Arial Unicode MS" w:hAnsi="Times New Roman" w:cs="Times New Roman"/>
          <w:b/>
          <w:bCs/>
          <w:color w:val="000000"/>
          <w:sz w:val="24"/>
          <w:szCs w:val="24"/>
          <w:u w:color="000000"/>
          <w:bdr w:val="nil"/>
          <w:lang w:val="lv-LV" w:eastAsia="lv-LV"/>
        </w:rPr>
        <w:t xml:space="preserve"> </w:t>
      </w:r>
      <w:r w:rsidRPr="005B1339">
        <w:rPr>
          <w:rFonts w:ascii="Times New Roman" w:eastAsia="Arial Unicode MS" w:hAnsi="Times New Roman" w:cs="Times New Roman"/>
          <w:b/>
          <w:bCs/>
          <w:color w:val="000000"/>
          <w:sz w:val="24"/>
          <w:szCs w:val="24"/>
          <w:u w:color="000000"/>
          <w:bdr w:val="nil"/>
          <w:lang w:val="lv-LV" w:eastAsia="lv-LV"/>
        </w:rPr>
        <w:t>Eiropas Savienības Konkurētspējas</w:t>
      </w:r>
      <w:r w:rsidR="009312E8" w:rsidRPr="009312E8">
        <w:t xml:space="preserve"> </w:t>
      </w:r>
      <w:r w:rsidR="009312E8">
        <w:t>(</w:t>
      </w:r>
      <w:r w:rsidR="009312E8" w:rsidRPr="009312E8">
        <w:rPr>
          <w:rFonts w:ascii="Times New Roman" w:eastAsia="Arial Unicode MS" w:hAnsi="Times New Roman" w:cs="Times New Roman"/>
          <w:b/>
          <w:bCs/>
          <w:color w:val="000000"/>
          <w:sz w:val="24"/>
          <w:szCs w:val="24"/>
          <w:u w:color="000000"/>
          <w:bdr w:val="nil"/>
          <w:lang w:val="lv-LV" w:eastAsia="lv-LV"/>
        </w:rPr>
        <w:t xml:space="preserve">pētniecība un inovācija) </w:t>
      </w:r>
      <w:r w:rsidR="009312E8">
        <w:rPr>
          <w:rFonts w:ascii="Times New Roman" w:eastAsia="Arial Unicode MS" w:hAnsi="Times New Roman" w:cs="Times New Roman"/>
          <w:b/>
          <w:bCs/>
          <w:color w:val="000000"/>
          <w:sz w:val="24"/>
          <w:szCs w:val="24"/>
          <w:u w:color="000000"/>
          <w:bdr w:val="nil"/>
          <w:lang w:val="lv-LV" w:eastAsia="lv-LV"/>
        </w:rPr>
        <w:t>ministru padomē</w:t>
      </w:r>
      <w:r w:rsidRPr="005B1339">
        <w:rPr>
          <w:rFonts w:ascii="Times New Roman" w:eastAsia="Arial Unicode MS" w:hAnsi="Times New Roman" w:cs="Times New Roman"/>
          <w:b/>
          <w:bCs/>
          <w:color w:val="000000"/>
          <w:sz w:val="24"/>
          <w:szCs w:val="24"/>
          <w:u w:color="000000"/>
          <w:bdr w:val="nil"/>
          <w:lang w:val="lv-LV" w:eastAsia="lv-LV"/>
        </w:rPr>
        <w:t xml:space="preserve"> izskatāmajiem Izglītības un zinātnes ministrijas kompetences jautājumiem”</w:t>
      </w:r>
    </w:p>
    <w:p w14:paraId="7B175C8C" w14:textId="77777777" w:rsidR="00DD0154" w:rsidRPr="005B1339" w:rsidRDefault="00DD0154" w:rsidP="005B1339">
      <w:pPr>
        <w:keepNext/>
        <w:pBdr>
          <w:top w:val="nil"/>
          <w:left w:val="nil"/>
          <w:bottom w:val="nil"/>
          <w:right w:val="nil"/>
          <w:between w:val="nil"/>
          <w:bar w:val="nil"/>
        </w:pBdr>
        <w:spacing w:after="0"/>
        <w:ind w:firstLine="720"/>
        <w:jc w:val="both"/>
        <w:outlineLvl w:val="1"/>
        <w:rPr>
          <w:rFonts w:ascii="Times New Roman" w:eastAsia="Times New Roman" w:hAnsi="Times New Roman" w:cs="Times New Roman"/>
          <w:color w:val="000000"/>
          <w:sz w:val="24"/>
          <w:szCs w:val="24"/>
          <w:u w:color="000000"/>
          <w:bdr w:val="nil"/>
          <w:lang w:val="lv-LV" w:eastAsia="lv-LV"/>
        </w:rPr>
      </w:pPr>
    </w:p>
    <w:p w14:paraId="7B175C8D" w14:textId="226D3ABD" w:rsidR="00DD0154" w:rsidRDefault="005C390D" w:rsidP="00B31DAD">
      <w:pPr>
        <w:autoSpaceDE w:val="0"/>
        <w:autoSpaceDN w:val="0"/>
        <w:adjustRightInd w:val="0"/>
        <w:spacing w:after="0"/>
        <w:ind w:firstLine="720"/>
        <w:jc w:val="both"/>
        <w:rPr>
          <w:rFonts w:ascii="Times New Roman" w:eastAsia="Arial" w:hAnsi="Times New Roman" w:cs="Times New Roman"/>
          <w:color w:val="000000"/>
          <w:sz w:val="24"/>
          <w:szCs w:val="24"/>
          <w:u w:color="000000"/>
          <w:bdr w:val="nil"/>
          <w:lang w:val="lv-LV" w:eastAsia="lv-LV"/>
        </w:rPr>
      </w:pPr>
      <w:r w:rsidRPr="005C390D">
        <w:rPr>
          <w:rFonts w:ascii="Times New Roman" w:eastAsia="Arial" w:hAnsi="Times New Roman" w:cs="Times New Roman"/>
          <w:color w:val="000000"/>
          <w:sz w:val="24"/>
          <w:szCs w:val="24"/>
          <w:u w:color="000000"/>
          <w:bdr w:val="nil"/>
          <w:lang w:val="lv-LV" w:eastAsia="lv-LV"/>
        </w:rPr>
        <w:t xml:space="preserve">2020.gada </w:t>
      </w:r>
      <w:r w:rsidR="00776F5E" w:rsidRPr="00776F5E">
        <w:rPr>
          <w:rFonts w:ascii="Times New Roman" w:eastAsia="Arial" w:hAnsi="Times New Roman" w:cs="Times New Roman"/>
          <w:bCs/>
          <w:color w:val="000000"/>
          <w:sz w:val="24"/>
          <w:szCs w:val="24"/>
          <w:u w:color="000000"/>
          <w:bdr w:val="nil"/>
          <w:lang w:val="lv-LV" w:eastAsia="lv-LV"/>
        </w:rPr>
        <w:t>29.septembrī</w:t>
      </w:r>
      <w:r w:rsidR="00776F5E">
        <w:rPr>
          <w:rFonts w:ascii="Times New Roman" w:eastAsia="Arial" w:hAnsi="Times New Roman" w:cs="Times New Roman"/>
          <w:b/>
          <w:bCs/>
          <w:color w:val="000000"/>
          <w:sz w:val="24"/>
          <w:szCs w:val="24"/>
          <w:u w:color="000000"/>
          <w:bdr w:val="nil"/>
          <w:lang w:val="lv-LV" w:eastAsia="lv-LV"/>
        </w:rPr>
        <w:t xml:space="preserve"> </w:t>
      </w:r>
      <w:r w:rsidR="00DD0154" w:rsidRPr="005B1339">
        <w:rPr>
          <w:rFonts w:ascii="Times New Roman" w:eastAsia="Arial" w:hAnsi="Times New Roman" w:cs="Times New Roman"/>
          <w:color w:val="000000"/>
          <w:sz w:val="24"/>
          <w:szCs w:val="24"/>
          <w:u w:color="000000"/>
          <w:bdr w:val="nil"/>
          <w:lang w:val="lv-LV" w:eastAsia="lv-LV"/>
        </w:rPr>
        <w:t>Briselē (Beļģijā) notiks Eiropas Savienības (turpmāk – ES) Konkurēt</w:t>
      </w:r>
      <w:r w:rsidR="009312E8">
        <w:rPr>
          <w:rFonts w:ascii="Times New Roman" w:eastAsia="Arial" w:hAnsi="Times New Roman" w:cs="Times New Roman"/>
          <w:color w:val="000000"/>
          <w:sz w:val="24"/>
          <w:szCs w:val="24"/>
          <w:u w:color="000000"/>
          <w:bdr w:val="nil"/>
          <w:lang w:val="lv-LV" w:eastAsia="lv-LV"/>
        </w:rPr>
        <w:t>spējas ministru padomes sanāksme</w:t>
      </w:r>
      <w:r w:rsidR="00DD0154" w:rsidRPr="005B1339">
        <w:rPr>
          <w:rFonts w:ascii="Times New Roman" w:eastAsia="Arial" w:hAnsi="Times New Roman" w:cs="Times New Roman"/>
          <w:b/>
          <w:bCs/>
          <w:i/>
          <w:iCs/>
          <w:color w:val="000000"/>
          <w:sz w:val="24"/>
          <w:szCs w:val="24"/>
          <w:u w:color="000000"/>
          <w:bdr w:val="nil"/>
          <w:lang w:val="lv-LV" w:eastAsia="lv-LV"/>
        </w:rPr>
        <w:t xml:space="preserve"> </w:t>
      </w:r>
      <w:r w:rsidR="00DD0154" w:rsidRPr="005B1339">
        <w:rPr>
          <w:rFonts w:ascii="Times New Roman" w:eastAsia="Arial" w:hAnsi="Times New Roman" w:cs="Times New Roman"/>
          <w:color w:val="000000"/>
          <w:sz w:val="24"/>
          <w:szCs w:val="24"/>
          <w:u w:color="000000"/>
          <w:bdr w:val="nil"/>
          <w:lang w:val="lv-LV" w:eastAsia="lv-LV"/>
        </w:rPr>
        <w:t xml:space="preserve">par pētniecības </w:t>
      </w:r>
      <w:r w:rsidR="009312E8">
        <w:rPr>
          <w:rFonts w:ascii="Times New Roman" w:eastAsia="Arial" w:hAnsi="Times New Roman" w:cs="Times New Roman"/>
          <w:color w:val="000000"/>
          <w:sz w:val="24"/>
          <w:szCs w:val="24"/>
          <w:u w:color="000000"/>
          <w:bdr w:val="nil"/>
          <w:lang w:val="lv-LV" w:eastAsia="lv-LV"/>
        </w:rPr>
        <w:t xml:space="preserve">un inovāciju </w:t>
      </w:r>
      <w:r w:rsidR="00DD0154" w:rsidRPr="005B1339">
        <w:rPr>
          <w:rFonts w:ascii="Times New Roman" w:eastAsia="Arial" w:hAnsi="Times New Roman" w:cs="Times New Roman"/>
          <w:color w:val="000000"/>
          <w:sz w:val="24"/>
          <w:szCs w:val="24"/>
          <w:u w:color="000000"/>
          <w:bdr w:val="nil"/>
          <w:lang w:val="lv-LV" w:eastAsia="lv-LV"/>
        </w:rPr>
        <w:t>jautājumiem, kur tiks izskatīti šādi Izglītības un zinātnes ministrijas kompetences jautājumi:</w:t>
      </w:r>
    </w:p>
    <w:p w14:paraId="7B175C8E" w14:textId="77777777" w:rsidR="00DD0154" w:rsidRPr="005B1339" w:rsidRDefault="00DD0154" w:rsidP="005B1339">
      <w:pPr>
        <w:autoSpaceDE w:val="0"/>
        <w:autoSpaceDN w:val="0"/>
        <w:adjustRightInd w:val="0"/>
        <w:spacing w:after="0"/>
        <w:jc w:val="both"/>
        <w:rPr>
          <w:rFonts w:ascii="Times New Roman" w:hAnsi="Times New Roman" w:cs="Times New Roman"/>
          <w:b/>
          <w:sz w:val="24"/>
          <w:szCs w:val="24"/>
          <w:highlight w:val="yellow"/>
          <w:lang w:val="lv-LV" w:eastAsia="fr-BE"/>
        </w:rPr>
      </w:pPr>
    </w:p>
    <w:p w14:paraId="7B175C8F" w14:textId="53732D44" w:rsidR="005B1339" w:rsidRPr="005C390D" w:rsidRDefault="00776F5E" w:rsidP="005C390D">
      <w:pPr>
        <w:pStyle w:val="ListParagraph"/>
        <w:numPr>
          <w:ilvl w:val="0"/>
          <w:numId w:val="22"/>
        </w:numPr>
        <w:spacing w:after="0" w:line="240" w:lineRule="auto"/>
        <w:jc w:val="both"/>
        <w:rPr>
          <w:rFonts w:ascii="Times New Roman" w:hAnsi="Times New Roman" w:cs="Times New Roman"/>
          <w:b/>
          <w:sz w:val="24"/>
          <w:szCs w:val="24"/>
          <w:lang w:val="lv-LV" w:eastAsia="fr-BE"/>
        </w:rPr>
      </w:pPr>
      <w:r>
        <w:rPr>
          <w:rFonts w:ascii="Times New Roman" w:hAnsi="Times New Roman" w:cs="Times New Roman"/>
          <w:b/>
          <w:sz w:val="24"/>
          <w:szCs w:val="24"/>
          <w:lang w:val="lv-LV" w:eastAsia="fr-BE"/>
        </w:rPr>
        <w:t xml:space="preserve">Regula par </w:t>
      </w:r>
      <w:r w:rsidRPr="00776F5E">
        <w:rPr>
          <w:rFonts w:ascii="Times New Roman" w:hAnsi="Times New Roman" w:cs="Times New Roman"/>
          <w:b/>
          <w:sz w:val="24"/>
          <w:szCs w:val="24"/>
          <w:lang w:val="lv-LV" w:eastAsia="fr-BE"/>
        </w:rPr>
        <w:t>Apvārsnis Eiropa</w:t>
      </w:r>
      <w:r w:rsidR="005E519A">
        <w:rPr>
          <w:rFonts w:ascii="Times New Roman" w:hAnsi="Times New Roman" w:cs="Times New Roman"/>
          <w:b/>
          <w:sz w:val="24"/>
          <w:szCs w:val="24"/>
          <w:lang w:val="lv-LV" w:eastAsia="fr-BE"/>
        </w:rPr>
        <w:t xml:space="preserve"> </w:t>
      </w:r>
      <w:r>
        <w:rPr>
          <w:rFonts w:ascii="Times New Roman" w:hAnsi="Times New Roman" w:cs="Times New Roman"/>
          <w:b/>
          <w:sz w:val="24"/>
          <w:szCs w:val="24"/>
          <w:lang w:val="lv-LV" w:eastAsia="fr-BE"/>
        </w:rPr>
        <w:t>programmas izveidi</w:t>
      </w:r>
      <w:r w:rsidRPr="00776F5E">
        <w:rPr>
          <w:rFonts w:ascii="Times New Roman" w:hAnsi="Times New Roman" w:cs="Times New Roman"/>
          <w:b/>
          <w:sz w:val="24"/>
          <w:szCs w:val="24"/>
          <w:lang w:val="lv-LV" w:eastAsia="fr-BE"/>
        </w:rPr>
        <w:t xml:space="preserve"> </w:t>
      </w:r>
      <w:r w:rsidR="003A63CD">
        <w:rPr>
          <w:rFonts w:ascii="Times New Roman" w:eastAsia="Times New Roman" w:hAnsi="Times New Roman" w:cs="Times New Roman"/>
          <w:b/>
          <w:color w:val="000000"/>
          <w:sz w:val="24"/>
          <w:szCs w:val="24"/>
          <w:lang w:val="lv-LV" w:eastAsia="lv-LV"/>
        </w:rPr>
        <w:t>–</w:t>
      </w:r>
      <w:r w:rsidR="00CD6328" w:rsidRPr="005C390D">
        <w:rPr>
          <w:rFonts w:ascii="Times New Roman" w:eastAsia="Times New Roman" w:hAnsi="Times New Roman" w:cs="Times New Roman"/>
          <w:b/>
          <w:color w:val="000000"/>
          <w:sz w:val="24"/>
          <w:szCs w:val="24"/>
          <w:lang w:val="lv-LV" w:eastAsia="lv-LV"/>
        </w:rPr>
        <w:t xml:space="preserve"> </w:t>
      </w:r>
      <w:r w:rsidR="005B1339" w:rsidRPr="005C390D">
        <w:rPr>
          <w:rFonts w:ascii="Times New Roman" w:eastAsia="Times New Roman" w:hAnsi="Times New Roman" w:cs="Times New Roman"/>
          <w:b/>
          <w:color w:val="000000"/>
          <w:sz w:val="24"/>
          <w:szCs w:val="24"/>
          <w:lang w:val="lv-LV" w:eastAsia="lv-LV"/>
        </w:rPr>
        <w:t>vi</w:t>
      </w:r>
      <w:r w:rsidR="00CD6328" w:rsidRPr="005C390D">
        <w:rPr>
          <w:rFonts w:ascii="Times New Roman" w:eastAsia="Times New Roman" w:hAnsi="Times New Roman" w:cs="Times New Roman"/>
          <w:b/>
          <w:color w:val="000000"/>
          <w:sz w:val="24"/>
          <w:szCs w:val="24"/>
          <w:lang w:val="lv-LV" w:eastAsia="lv-LV"/>
        </w:rPr>
        <w:t>spārējā</w:t>
      </w:r>
      <w:r w:rsidR="009312E8">
        <w:rPr>
          <w:rFonts w:ascii="Times New Roman" w:eastAsia="Times New Roman" w:hAnsi="Times New Roman" w:cs="Times New Roman"/>
          <w:b/>
          <w:color w:val="000000"/>
          <w:sz w:val="24"/>
          <w:szCs w:val="24"/>
          <w:lang w:val="lv-LV" w:eastAsia="lv-LV"/>
        </w:rPr>
        <w:t>s</w:t>
      </w:r>
      <w:r w:rsidR="00CD6328" w:rsidRPr="005C390D">
        <w:rPr>
          <w:rFonts w:ascii="Times New Roman" w:eastAsia="Times New Roman" w:hAnsi="Times New Roman" w:cs="Times New Roman"/>
          <w:b/>
          <w:color w:val="000000"/>
          <w:sz w:val="24"/>
          <w:szCs w:val="24"/>
          <w:lang w:val="lv-LV" w:eastAsia="lv-LV"/>
        </w:rPr>
        <w:t xml:space="preserve"> pieejas pieņemšana</w:t>
      </w:r>
    </w:p>
    <w:p w14:paraId="7B175C90" w14:textId="77777777" w:rsidR="005B1339" w:rsidRDefault="005B1339" w:rsidP="00763A92">
      <w:pPr>
        <w:spacing w:after="0" w:line="240" w:lineRule="auto"/>
        <w:jc w:val="both"/>
        <w:rPr>
          <w:rFonts w:ascii="Times New Roman" w:eastAsia="Times New Roman" w:hAnsi="Times New Roman" w:cs="Times New Roman"/>
          <w:b/>
          <w:color w:val="000000"/>
          <w:sz w:val="24"/>
          <w:szCs w:val="24"/>
          <w:lang w:val="lv-LV" w:eastAsia="lv-LV"/>
        </w:rPr>
      </w:pPr>
    </w:p>
    <w:p w14:paraId="0057676C" w14:textId="6835268C" w:rsidR="00F53F79" w:rsidRDefault="009A7B44"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Eiropas </w:t>
      </w:r>
      <w:r w:rsidR="00370F4D" w:rsidRPr="00370F4D">
        <w:rPr>
          <w:rFonts w:ascii="Times New Roman" w:eastAsia="Times New Roman" w:hAnsi="Times New Roman" w:cs="Times New Roman"/>
          <w:color w:val="000000"/>
          <w:sz w:val="24"/>
          <w:szCs w:val="24"/>
          <w:lang w:val="lv-LV" w:eastAsia="lv-LV"/>
        </w:rPr>
        <w:t xml:space="preserve">Komisija, pamatojoties </w:t>
      </w:r>
      <w:r w:rsidR="00370F4D" w:rsidRPr="00F53F79">
        <w:rPr>
          <w:rFonts w:ascii="Times New Roman" w:eastAsia="Times New Roman" w:hAnsi="Times New Roman" w:cs="Times New Roman"/>
          <w:color w:val="000000"/>
          <w:sz w:val="24"/>
          <w:szCs w:val="24"/>
          <w:lang w:val="lv-LV" w:eastAsia="lv-LV"/>
        </w:rPr>
        <w:t xml:space="preserve">uz </w:t>
      </w:r>
      <w:r w:rsidR="00F53F79" w:rsidRPr="00F53F79">
        <w:rPr>
          <w:rFonts w:ascii="Times New Roman" w:eastAsia="Times New Roman" w:hAnsi="Times New Roman" w:cs="Times New Roman"/>
          <w:bCs/>
          <w:color w:val="000000"/>
          <w:sz w:val="24"/>
          <w:szCs w:val="24"/>
          <w:lang w:val="lv-LV" w:eastAsia="lv-LV"/>
        </w:rPr>
        <w:t>Līguma par Eiropas Savienības darbību</w:t>
      </w:r>
      <w:r w:rsidR="00F53F79" w:rsidRPr="00F53F79">
        <w:rPr>
          <w:rFonts w:ascii="Times New Roman" w:eastAsia="Times New Roman" w:hAnsi="Times New Roman" w:cs="Times New Roman"/>
          <w:color w:val="000000"/>
          <w:sz w:val="24"/>
          <w:szCs w:val="24"/>
          <w:lang w:val="lv-LV" w:eastAsia="lv-LV"/>
        </w:rPr>
        <w:t xml:space="preserve"> </w:t>
      </w:r>
      <w:r w:rsidR="00370F4D" w:rsidRPr="00370F4D">
        <w:rPr>
          <w:rFonts w:ascii="Times New Roman" w:eastAsia="Times New Roman" w:hAnsi="Times New Roman" w:cs="Times New Roman"/>
          <w:color w:val="000000"/>
          <w:sz w:val="24"/>
          <w:szCs w:val="24"/>
          <w:lang w:val="lv-LV" w:eastAsia="lv-LV"/>
        </w:rPr>
        <w:t>173., 182., 183. un 188. pantu, 2018. gada 7. jūnijā iesniedza priekšlikumu Eiropas Parlamenta un Padomes regulai, ar ko izveido pētniecības un inovācija</w:t>
      </w:r>
      <w:r>
        <w:rPr>
          <w:rFonts w:ascii="Times New Roman" w:eastAsia="Times New Roman" w:hAnsi="Times New Roman" w:cs="Times New Roman"/>
          <w:color w:val="000000"/>
          <w:sz w:val="24"/>
          <w:szCs w:val="24"/>
          <w:lang w:val="lv-LV" w:eastAsia="lv-LV"/>
        </w:rPr>
        <w:t xml:space="preserve">s pamatprogrammu </w:t>
      </w:r>
      <w:r w:rsidR="00370F4D">
        <w:rPr>
          <w:rFonts w:ascii="Times New Roman" w:eastAsia="Times New Roman" w:hAnsi="Times New Roman" w:cs="Times New Roman"/>
          <w:color w:val="000000"/>
          <w:sz w:val="24"/>
          <w:szCs w:val="24"/>
          <w:lang w:val="lv-LV" w:eastAsia="lv-LV"/>
        </w:rPr>
        <w:t>Apvārsnis Eiropa</w:t>
      </w:r>
      <w:r w:rsidR="00370F4D" w:rsidRPr="00370F4D">
        <w:rPr>
          <w:rFonts w:ascii="Times New Roman" w:eastAsia="Times New Roman" w:hAnsi="Times New Roman" w:cs="Times New Roman"/>
          <w:color w:val="000000"/>
          <w:sz w:val="24"/>
          <w:szCs w:val="24"/>
          <w:lang w:val="lv-LV" w:eastAsia="lv-LV"/>
        </w:rPr>
        <w:t>, nosakot dalības un izplatī</w:t>
      </w:r>
      <w:r w:rsidR="00F53F79">
        <w:rPr>
          <w:rFonts w:ascii="Times New Roman" w:eastAsia="Times New Roman" w:hAnsi="Times New Roman" w:cs="Times New Roman"/>
          <w:color w:val="000000"/>
          <w:sz w:val="24"/>
          <w:szCs w:val="24"/>
          <w:lang w:val="lv-LV" w:eastAsia="lv-LV"/>
        </w:rPr>
        <w:t>šanas noteikumus (2021. –2027.) (turpmāk – Regula).</w:t>
      </w:r>
    </w:p>
    <w:p w14:paraId="56ADDDBF" w14:textId="3D6A4358" w:rsidR="00370F4D" w:rsidRPr="00370F4D" w:rsidRDefault="005E519A"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ES </w:t>
      </w:r>
      <w:r w:rsidR="00370F4D">
        <w:rPr>
          <w:rFonts w:ascii="Times New Roman" w:eastAsia="Times New Roman" w:hAnsi="Times New Roman" w:cs="Times New Roman"/>
          <w:color w:val="000000"/>
          <w:sz w:val="24"/>
          <w:szCs w:val="24"/>
          <w:lang w:val="lv-LV" w:eastAsia="lv-LV"/>
        </w:rPr>
        <w:t>Konkurētspējas p</w:t>
      </w:r>
      <w:r w:rsidR="00370F4D" w:rsidRPr="00370F4D">
        <w:rPr>
          <w:rFonts w:ascii="Times New Roman" w:eastAsia="Times New Roman" w:hAnsi="Times New Roman" w:cs="Times New Roman"/>
          <w:color w:val="000000"/>
          <w:sz w:val="24"/>
          <w:szCs w:val="24"/>
          <w:lang w:val="lv-LV" w:eastAsia="lv-LV"/>
        </w:rPr>
        <w:t xml:space="preserve">adome </w:t>
      </w:r>
      <w:r w:rsidR="00370F4D">
        <w:rPr>
          <w:rFonts w:ascii="Times New Roman" w:eastAsia="Times New Roman" w:hAnsi="Times New Roman" w:cs="Times New Roman"/>
          <w:color w:val="000000"/>
          <w:sz w:val="24"/>
          <w:szCs w:val="24"/>
          <w:lang w:val="lv-LV" w:eastAsia="lv-LV"/>
        </w:rPr>
        <w:t xml:space="preserve">(pētniecība) </w:t>
      </w:r>
      <w:r w:rsidR="009312E8">
        <w:rPr>
          <w:rFonts w:ascii="Times New Roman" w:eastAsia="Times New Roman" w:hAnsi="Times New Roman" w:cs="Times New Roman"/>
          <w:color w:val="000000"/>
          <w:sz w:val="24"/>
          <w:szCs w:val="24"/>
          <w:lang w:val="lv-LV" w:eastAsia="lv-LV"/>
        </w:rPr>
        <w:t>2018.gada 30.</w:t>
      </w:r>
      <w:r w:rsidR="00370F4D" w:rsidRPr="00370F4D">
        <w:rPr>
          <w:rFonts w:ascii="Times New Roman" w:eastAsia="Times New Roman" w:hAnsi="Times New Roman" w:cs="Times New Roman"/>
          <w:color w:val="000000"/>
          <w:sz w:val="24"/>
          <w:szCs w:val="24"/>
          <w:lang w:val="lv-LV" w:eastAsia="lv-LV"/>
        </w:rPr>
        <w:t>novembra sanāksmē p</w:t>
      </w:r>
      <w:r w:rsidR="009312E8">
        <w:rPr>
          <w:rFonts w:ascii="Times New Roman" w:eastAsia="Times New Roman" w:hAnsi="Times New Roman" w:cs="Times New Roman"/>
          <w:color w:val="000000"/>
          <w:sz w:val="24"/>
          <w:szCs w:val="24"/>
          <w:lang w:val="lv-LV" w:eastAsia="lv-LV"/>
        </w:rPr>
        <w:t>ieņēma daļēji</w:t>
      </w:r>
      <w:r w:rsidR="00370F4D">
        <w:rPr>
          <w:rFonts w:ascii="Times New Roman" w:eastAsia="Times New Roman" w:hAnsi="Times New Roman" w:cs="Times New Roman"/>
          <w:color w:val="000000"/>
          <w:sz w:val="24"/>
          <w:szCs w:val="24"/>
          <w:lang w:val="lv-LV" w:eastAsia="lv-LV"/>
        </w:rPr>
        <w:t xml:space="preserve"> vispārēju pieeju. Pēc sestā </w:t>
      </w:r>
      <w:proofErr w:type="spellStart"/>
      <w:r w:rsidR="00370F4D" w:rsidRPr="00D74ECE">
        <w:rPr>
          <w:rFonts w:ascii="Times New Roman" w:eastAsia="Times New Roman" w:hAnsi="Times New Roman" w:cs="Times New Roman"/>
          <w:color w:val="000000"/>
          <w:sz w:val="24"/>
          <w:szCs w:val="24"/>
          <w:lang w:val="lv-LV" w:eastAsia="lv-LV"/>
        </w:rPr>
        <w:t>trialoga</w:t>
      </w:r>
      <w:proofErr w:type="spellEnd"/>
      <w:r w:rsidR="00370F4D" w:rsidRPr="00370F4D">
        <w:rPr>
          <w:rFonts w:ascii="Times New Roman" w:eastAsia="Times New Roman" w:hAnsi="Times New Roman" w:cs="Times New Roman"/>
          <w:color w:val="000000"/>
          <w:sz w:val="24"/>
          <w:szCs w:val="24"/>
          <w:lang w:val="lv-LV" w:eastAsia="lv-LV"/>
        </w:rPr>
        <w:t xml:space="preserve"> iepriekšējā Eiropas Parlamenta likumde</w:t>
      </w:r>
      <w:r w:rsidR="00F53F79">
        <w:rPr>
          <w:rFonts w:ascii="Times New Roman" w:eastAsia="Times New Roman" w:hAnsi="Times New Roman" w:cs="Times New Roman"/>
          <w:color w:val="000000"/>
          <w:sz w:val="24"/>
          <w:szCs w:val="24"/>
          <w:lang w:val="lv-LV" w:eastAsia="lv-LV"/>
        </w:rPr>
        <w:t>vēja sanāksmē, kas notika 2019.gada 19.</w:t>
      </w:r>
      <w:r w:rsidR="00370F4D" w:rsidRPr="00370F4D">
        <w:rPr>
          <w:rFonts w:ascii="Times New Roman" w:eastAsia="Times New Roman" w:hAnsi="Times New Roman" w:cs="Times New Roman"/>
          <w:color w:val="000000"/>
          <w:sz w:val="24"/>
          <w:szCs w:val="24"/>
          <w:lang w:val="lv-LV" w:eastAsia="lv-LV"/>
        </w:rPr>
        <w:t>martā, abi likumdevēji ar Eiropas</w:t>
      </w:r>
      <w:r w:rsidR="009312E8">
        <w:rPr>
          <w:rFonts w:ascii="Times New Roman" w:eastAsia="Times New Roman" w:hAnsi="Times New Roman" w:cs="Times New Roman"/>
          <w:color w:val="000000"/>
          <w:sz w:val="24"/>
          <w:szCs w:val="24"/>
          <w:lang w:val="lv-LV" w:eastAsia="lv-LV"/>
        </w:rPr>
        <w:t xml:space="preserve"> Parlamenta pārstāvjiem panāca kopēju vienošanos</w:t>
      </w:r>
      <w:r w:rsidR="00370F4D" w:rsidRPr="00370F4D">
        <w:rPr>
          <w:rFonts w:ascii="Times New Roman" w:eastAsia="Times New Roman" w:hAnsi="Times New Roman" w:cs="Times New Roman"/>
          <w:color w:val="000000"/>
          <w:sz w:val="24"/>
          <w:szCs w:val="24"/>
          <w:lang w:val="lv-LV" w:eastAsia="lv-LV"/>
        </w:rPr>
        <w:t xml:space="preserve"> par lielā</w:t>
      </w:r>
      <w:r w:rsidR="00370F4D">
        <w:rPr>
          <w:rFonts w:ascii="Times New Roman" w:eastAsia="Times New Roman" w:hAnsi="Times New Roman" w:cs="Times New Roman"/>
          <w:color w:val="000000"/>
          <w:sz w:val="24"/>
          <w:szCs w:val="24"/>
          <w:lang w:val="lv-LV" w:eastAsia="lv-LV"/>
        </w:rPr>
        <w:t>ko daļu priekšlikuma noteikumu</w:t>
      </w:r>
      <w:r w:rsidR="003A63CD">
        <w:rPr>
          <w:rFonts w:ascii="Times New Roman" w:eastAsia="Times New Roman" w:hAnsi="Times New Roman" w:cs="Times New Roman"/>
          <w:color w:val="000000"/>
          <w:sz w:val="24"/>
          <w:szCs w:val="24"/>
          <w:lang w:val="lv-LV" w:eastAsia="lv-LV"/>
        </w:rPr>
        <w:t>,</w:t>
      </w:r>
      <w:r w:rsidR="00370F4D">
        <w:rPr>
          <w:rFonts w:ascii="Times New Roman" w:eastAsia="Times New Roman" w:hAnsi="Times New Roman" w:cs="Times New Roman"/>
          <w:color w:val="000000"/>
          <w:sz w:val="24"/>
          <w:szCs w:val="24"/>
          <w:lang w:val="lv-LV" w:eastAsia="lv-LV"/>
        </w:rPr>
        <w:t xml:space="preserve"> un </w:t>
      </w:r>
      <w:r w:rsidR="00370F4D" w:rsidRPr="00370F4D">
        <w:rPr>
          <w:rFonts w:ascii="Times New Roman" w:eastAsia="Times New Roman" w:hAnsi="Times New Roman" w:cs="Times New Roman"/>
          <w:color w:val="000000"/>
          <w:sz w:val="24"/>
          <w:szCs w:val="24"/>
          <w:lang w:val="lv-LV" w:eastAsia="lv-LV"/>
        </w:rPr>
        <w:t>Pas</w:t>
      </w:r>
      <w:r w:rsidR="00F53F79">
        <w:rPr>
          <w:rFonts w:ascii="Times New Roman" w:eastAsia="Times New Roman" w:hAnsi="Times New Roman" w:cs="Times New Roman"/>
          <w:color w:val="000000"/>
          <w:sz w:val="24"/>
          <w:szCs w:val="24"/>
          <w:lang w:val="lv-LV" w:eastAsia="lv-LV"/>
        </w:rPr>
        <w:t>tāvīgo pārstāvju komiteja 2019.gada 27.</w:t>
      </w:r>
      <w:r w:rsidR="00370F4D" w:rsidRPr="00370F4D">
        <w:rPr>
          <w:rFonts w:ascii="Times New Roman" w:eastAsia="Times New Roman" w:hAnsi="Times New Roman" w:cs="Times New Roman"/>
          <w:color w:val="000000"/>
          <w:sz w:val="24"/>
          <w:szCs w:val="24"/>
          <w:lang w:val="lv-LV" w:eastAsia="lv-LV"/>
        </w:rPr>
        <w:t xml:space="preserve">martā apstiprināja kopējo vienošanos. </w:t>
      </w:r>
      <w:r w:rsidR="00370F4D" w:rsidRPr="00D74ECE">
        <w:rPr>
          <w:rFonts w:ascii="Times New Roman" w:eastAsia="Times New Roman" w:hAnsi="Times New Roman" w:cs="Times New Roman"/>
          <w:color w:val="000000"/>
          <w:sz w:val="24"/>
          <w:szCs w:val="24"/>
          <w:lang w:val="lv-LV" w:eastAsia="lv-LV"/>
        </w:rPr>
        <w:t>Ei</w:t>
      </w:r>
      <w:r w:rsidR="00C50C8B" w:rsidRPr="00D74ECE">
        <w:rPr>
          <w:rFonts w:ascii="Times New Roman" w:eastAsia="Times New Roman" w:hAnsi="Times New Roman" w:cs="Times New Roman"/>
          <w:color w:val="000000"/>
          <w:sz w:val="24"/>
          <w:szCs w:val="24"/>
          <w:lang w:val="lv-LV" w:eastAsia="lv-LV"/>
        </w:rPr>
        <w:t>ropas Parlaments 2019.gada 17.</w:t>
      </w:r>
      <w:r w:rsidR="00370F4D" w:rsidRPr="00D74ECE">
        <w:rPr>
          <w:rFonts w:ascii="Times New Roman" w:eastAsia="Times New Roman" w:hAnsi="Times New Roman" w:cs="Times New Roman"/>
          <w:color w:val="000000"/>
          <w:sz w:val="24"/>
          <w:szCs w:val="24"/>
          <w:lang w:val="lv-LV" w:eastAsia="lv-LV"/>
        </w:rPr>
        <w:t>aprīlī balsoja par savu normatīvo rezolūciju par šo priekšlikumu.</w:t>
      </w:r>
      <w:r w:rsidR="00370F4D" w:rsidRPr="00370F4D">
        <w:rPr>
          <w:rFonts w:ascii="Times New Roman" w:eastAsia="Times New Roman" w:hAnsi="Times New Roman" w:cs="Times New Roman"/>
          <w:color w:val="000000"/>
          <w:sz w:val="24"/>
          <w:szCs w:val="24"/>
          <w:lang w:val="lv-LV" w:eastAsia="lv-LV"/>
        </w:rPr>
        <w:t xml:space="preserve"> Šis balsojums </w:t>
      </w:r>
      <w:r w:rsidR="009312E8">
        <w:rPr>
          <w:rFonts w:ascii="Times New Roman" w:eastAsia="Times New Roman" w:hAnsi="Times New Roman" w:cs="Times New Roman"/>
          <w:color w:val="000000"/>
          <w:sz w:val="24"/>
          <w:szCs w:val="24"/>
          <w:lang w:val="lv-LV" w:eastAsia="lv-LV"/>
        </w:rPr>
        <w:t xml:space="preserve">uzsāka </w:t>
      </w:r>
      <w:r w:rsidR="00370F4D" w:rsidRPr="00370F4D">
        <w:rPr>
          <w:rFonts w:ascii="Times New Roman" w:eastAsia="Times New Roman" w:hAnsi="Times New Roman" w:cs="Times New Roman"/>
          <w:color w:val="000000"/>
          <w:sz w:val="24"/>
          <w:szCs w:val="24"/>
          <w:lang w:val="lv-LV" w:eastAsia="lv-LV"/>
        </w:rPr>
        <w:t>ceļu uz drīzu otrā lasījuma nolīgumu starp likumdevējiem.</w:t>
      </w:r>
      <w:r w:rsidR="00370F4D">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ES </w:t>
      </w:r>
      <w:r w:rsidR="00370F4D" w:rsidRPr="00370F4D">
        <w:rPr>
          <w:rFonts w:ascii="Times New Roman" w:eastAsia="Times New Roman" w:hAnsi="Times New Roman" w:cs="Times New Roman"/>
          <w:color w:val="000000"/>
          <w:sz w:val="24"/>
          <w:szCs w:val="24"/>
          <w:lang w:val="lv-LV" w:eastAsia="lv-LV"/>
        </w:rPr>
        <w:t>Kon</w:t>
      </w:r>
      <w:r w:rsidR="00370F4D">
        <w:rPr>
          <w:rFonts w:ascii="Times New Roman" w:eastAsia="Times New Roman" w:hAnsi="Times New Roman" w:cs="Times New Roman"/>
          <w:color w:val="000000"/>
          <w:sz w:val="24"/>
          <w:szCs w:val="24"/>
          <w:lang w:val="lv-LV" w:eastAsia="lv-LV"/>
        </w:rPr>
        <w:t xml:space="preserve">kurētspējas padome (pētniecība) </w:t>
      </w:r>
      <w:r w:rsidR="00F53F79">
        <w:rPr>
          <w:rFonts w:ascii="Times New Roman" w:eastAsia="Times New Roman" w:hAnsi="Times New Roman" w:cs="Times New Roman"/>
          <w:color w:val="000000"/>
          <w:sz w:val="24"/>
          <w:szCs w:val="24"/>
          <w:lang w:val="lv-LV" w:eastAsia="lv-LV"/>
        </w:rPr>
        <w:t>2019.gada 29.</w:t>
      </w:r>
      <w:r w:rsidR="009312E8">
        <w:rPr>
          <w:rFonts w:ascii="Times New Roman" w:eastAsia="Times New Roman" w:hAnsi="Times New Roman" w:cs="Times New Roman"/>
          <w:color w:val="000000"/>
          <w:sz w:val="24"/>
          <w:szCs w:val="24"/>
          <w:lang w:val="lv-LV" w:eastAsia="lv-LV"/>
        </w:rPr>
        <w:t>novembrī pieņēma daļēji</w:t>
      </w:r>
      <w:r w:rsidR="00370F4D" w:rsidRPr="00370F4D">
        <w:rPr>
          <w:rFonts w:ascii="Times New Roman" w:eastAsia="Times New Roman" w:hAnsi="Times New Roman" w:cs="Times New Roman"/>
          <w:color w:val="000000"/>
          <w:sz w:val="24"/>
          <w:szCs w:val="24"/>
          <w:lang w:val="lv-LV" w:eastAsia="lv-LV"/>
        </w:rPr>
        <w:t xml:space="preserve"> vispārēju pieeju attiecībā uz apsvērumiem </w:t>
      </w:r>
      <w:r w:rsidR="00F53F79">
        <w:rPr>
          <w:rFonts w:ascii="Times New Roman" w:eastAsia="Times New Roman" w:hAnsi="Times New Roman" w:cs="Times New Roman"/>
          <w:color w:val="000000"/>
          <w:sz w:val="24"/>
          <w:szCs w:val="24"/>
          <w:lang w:val="lv-LV" w:eastAsia="lv-LV"/>
        </w:rPr>
        <w:t>un IV pielikumu par sinerģijām.</w:t>
      </w:r>
    </w:p>
    <w:p w14:paraId="2DB89DD6" w14:textId="5241368C" w:rsidR="009A7B44" w:rsidRDefault="009A7B44" w:rsidP="009A7B44">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Eiropas Komisija 2020.gada 4.</w:t>
      </w:r>
      <w:r w:rsidRPr="00370F4D">
        <w:rPr>
          <w:rFonts w:ascii="Times New Roman" w:eastAsia="Times New Roman" w:hAnsi="Times New Roman" w:cs="Times New Roman"/>
          <w:color w:val="000000"/>
          <w:sz w:val="24"/>
          <w:szCs w:val="24"/>
          <w:lang w:val="lv-LV" w:eastAsia="lv-LV"/>
        </w:rPr>
        <w:t>jūnijā nāca klajā ar grozītu priekšlikumu, ar kuru pētniecības un inovācija</w:t>
      </w:r>
      <w:r>
        <w:rPr>
          <w:rFonts w:ascii="Times New Roman" w:eastAsia="Times New Roman" w:hAnsi="Times New Roman" w:cs="Times New Roman"/>
          <w:color w:val="000000"/>
          <w:sz w:val="24"/>
          <w:szCs w:val="24"/>
          <w:lang w:val="lv-LV" w:eastAsia="lv-LV"/>
        </w:rPr>
        <w:t xml:space="preserve">s pamatprogrammai Apvārsnis Eiropa paredzēts </w:t>
      </w:r>
      <w:r w:rsidRPr="00370F4D">
        <w:rPr>
          <w:rFonts w:ascii="Times New Roman" w:eastAsia="Times New Roman" w:hAnsi="Times New Roman" w:cs="Times New Roman"/>
          <w:color w:val="000000"/>
          <w:sz w:val="24"/>
          <w:szCs w:val="24"/>
          <w:lang w:val="lv-LV" w:eastAsia="lv-LV"/>
        </w:rPr>
        <w:t xml:space="preserve"> finansējums</w:t>
      </w:r>
      <w:r w:rsidRPr="00983435">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no </w:t>
      </w:r>
      <w:r w:rsidRPr="00370F4D">
        <w:rPr>
          <w:rFonts w:ascii="Times New Roman" w:eastAsia="Times New Roman" w:hAnsi="Times New Roman" w:cs="Times New Roman"/>
          <w:color w:val="000000"/>
          <w:sz w:val="24"/>
          <w:szCs w:val="24"/>
          <w:lang w:val="lv-LV" w:eastAsia="lv-LV"/>
        </w:rPr>
        <w:t>Eiropas Savie</w:t>
      </w:r>
      <w:r>
        <w:rPr>
          <w:rFonts w:ascii="Times New Roman" w:eastAsia="Times New Roman" w:hAnsi="Times New Roman" w:cs="Times New Roman"/>
          <w:color w:val="000000"/>
          <w:sz w:val="24"/>
          <w:szCs w:val="24"/>
          <w:lang w:val="lv-LV" w:eastAsia="lv-LV"/>
        </w:rPr>
        <w:t>nības Atveseļošanas instrumenta</w:t>
      </w:r>
      <w:r w:rsidRPr="00370F4D">
        <w:rPr>
          <w:rFonts w:ascii="Times New Roman" w:eastAsia="Times New Roman" w:hAnsi="Times New Roman" w:cs="Times New Roman"/>
          <w:color w:val="000000"/>
          <w:sz w:val="24"/>
          <w:szCs w:val="24"/>
          <w:lang w:val="lv-LV" w:eastAsia="lv-LV"/>
        </w:rPr>
        <w:t xml:space="preserve"> (</w:t>
      </w:r>
      <w:proofErr w:type="spellStart"/>
      <w:r w:rsidRPr="00F53F79">
        <w:rPr>
          <w:rFonts w:ascii="Times New Roman" w:eastAsia="Times New Roman" w:hAnsi="Times New Roman" w:cs="Times New Roman"/>
          <w:i/>
          <w:color w:val="000000"/>
          <w:sz w:val="24"/>
          <w:szCs w:val="24"/>
          <w:lang w:val="lv-LV" w:eastAsia="lv-LV"/>
        </w:rPr>
        <w:t>European</w:t>
      </w:r>
      <w:proofErr w:type="spellEnd"/>
      <w:r w:rsidRPr="00F53F79">
        <w:rPr>
          <w:rFonts w:ascii="Times New Roman" w:eastAsia="Times New Roman" w:hAnsi="Times New Roman" w:cs="Times New Roman"/>
          <w:i/>
          <w:color w:val="000000"/>
          <w:sz w:val="24"/>
          <w:szCs w:val="24"/>
          <w:lang w:val="lv-LV" w:eastAsia="lv-LV"/>
        </w:rPr>
        <w:t xml:space="preserve"> </w:t>
      </w:r>
      <w:proofErr w:type="spellStart"/>
      <w:r w:rsidRPr="00F53F79">
        <w:rPr>
          <w:rFonts w:ascii="Times New Roman" w:eastAsia="Times New Roman" w:hAnsi="Times New Roman" w:cs="Times New Roman"/>
          <w:i/>
          <w:color w:val="000000"/>
          <w:sz w:val="24"/>
          <w:szCs w:val="24"/>
          <w:lang w:val="lv-LV" w:eastAsia="lv-LV"/>
        </w:rPr>
        <w:t>Union</w:t>
      </w:r>
      <w:proofErr w:type="spellEnd"/>
      <w:r w:rsidRPr="00F53F79">
        <w:rPr>
          <w:rFonts w:ascii="Times New Roman" w:eastAsia="Times New Roman" w:hAnsi="Times New Roman" w:cs="Times New Roman"/>
          <w:i/>
          <w:color w:val="000000"/>
          <w:sz w:val="24"/>
          <w:szCs w:val="24"/>
          <w:lang w:val="lv-LV" w:eastAsia="lv-LV"/>
        </w:rPr>
        <w:t xml:space="preserve"> </w:t>
      </w:r>
      <w:proofErr w:type="spellStart"/>
      <w:r w:rsidRPr="00F53F79">
        <w:rPr>
          <w:rFonts w:ascii="Times New Roman" w:eastAsia="Times New Roman" w:hAnsi="Times New Roman" w:cs="Times New Roman"/>
          <w:i/>
          <w:color w:val="000000"/>
          <w:sz w:val="24"/>
          <w:szCs w:val="24"/>
          <w:lang w:val="lv-LV" w:eastAsia="lv-LV"/>
        </w:rPr>
        <w:t>Recovery</w:t>
      </w:r>
      <w:proofErr w:type="spellEnd"/>
      <w:r w:rsidRPr="00F53F79">
        <w:rPr>
          <w:rFonts w:ascii="Times New Roman" w:eastAsia="Times New Roman" w:hAnsi="Times New Roman" w:cs="Times New Roman"/>
          <w:i/>
          <w:color w:val="000000"/>
          <w:sz w:val="24"/>
          <w:szCs w:val="24"/>
          <w:lang w:val="lv-LV" w:eastAsia="lv-LV"/>
        </w:rPr>
        <w:t xml:space="preserve"> Instrument, </w:t>
      </w:r>
      <w:r w:rsidRPr="00F53F79">
        <w:rPr>
          <w:rFonts w:ascii="Times New Roman" w:eastAsia="Times New Roman" w:hAnsi="Times New Roman" w:cs="Times New Roman"/>
          <w:color w:val="000000"/>
          <w:sz w:val="24"/>
          <w:szCs w:val="24"/>
          <w:lang w:val="lv-LV" w:eastAsia="lv-LV"/>
        </w:rPr>
        <w:t>NGEU</w:t>
      </w:r>
      <w:r>
        <w:rPr>
          <w:rFonts w:ascii="Times New Roman" w:eastAsia="Times New Roman" w:hAnsi="Times New Roman" w:cs="Times New Roman"/>
          <w:color w:val="000000"/>
          <w:sz w:val="24"/>
          <w:szCs w:val="24"/>
          <w:lang w:val="lv-LV" w:eastAsia="lv-LV"/>
        </w:rPr>
        <w:t>), papildus 2021.-2027. gada daudzgadu budžeta shēmas (turpmāk – DFS) finansējumam</w:t>
      </w:r>
      <w:r w:rsidRPr="00370F4D">
        <w:rPr>
          <w:rFonts w:ascii="Times New Roman" w:eastAsia="Times New Roman" w:hAnsi="Times New Roman" w:cs="Times New Roman"/>
          <w:color w:val="000000"/>
          <w:sz w:val="24"/>
          <w:szCs w:val="24"/>
          <w:lang w:val="lv-LV" w:eastAsia="lv-LV"/>
        </w:rPr>
        <w:t>.</w:t>
      </w:r>
      <w:r w:rsidRPr="00803069">
        <w:rPr>
          <w:lang w:val="lv-LV"/>
        </w:rPr>
        <w:t xml:space="preserve"> </w:t>
      </w:r>
      <w:r w:rsidRPr="00983435">
        <w:rPr>
          <w:rFonts w:ascii="Times New Roman" w:eastAsia="Times New Roman" w:hAnsi="Times New Roman" w:cs="Times New Roman"/>
          <w:color w:val="000000"/>
          <w:sz w:val="24"/>
          <w:szCs w:val="24"/>
          <w:lang w:val="lv-LV" w:eastAsia="lv-LV"/>
        </w:rPr>
        <w:t>Eiropadomes ārkārta</w:t>
      </w:r>
      <w:r>
        <w:rPr>
          <w:rFonts w:ascii="Times New Roman" w:eastAsia="Times New Roman" w:hAnsi="Times New Roman" w:cs="Times New Roman"/>
          <w:color w:val="000000"/>
          <w:sz w:val="24"/>
          <w:szCs w:val="24"/>
          <w:lang w:val="lv-LV" w:eastAsia="lv-LV"/>
        </w:rPr>
        <w:t xml:space="preserve">s sanāksmē </w:t>
      </w:r>
      <w:r w:rsidRPr="00983435">
        <w:rPr>
          <w:rFonts w:ascii="Times New Roman" w:eastAsia="Times New Roman" w:hAnsi="Times New Roman" w:cs="Times New Roman"/>
          <w:color w:val="000000"/>
          <w:sz w:val="24"/>
          <w:szCs w:val="24"/>
          <w:lang w:val="lv-LV" w:eastAsia="lv-LV"/>
        </w:rPr>
        <w:t>2</w:t>
      </w:r>
      <w:r>
        <w:rPr>
          <w:rFonts w:ascii="Times New Roman" w:eastAsia="Times New Roman" w:hAnsi="Times New Roman" w:cs="Times New Roman"/>
          <w:color w:val="000000"/>
          <w:sz w:val="24"/>
          <w:szCs w:val="24"/>
          <w:lang w:val="lv-LV" w:eastAsia="lv-LV"/>
        </w:rPr>
        <w:t>020.gada 21.jūlijā pieņemtie secinājumi iezīmē Apvārsnis Eiro</w:t>
      </w:r>
      <w:r>
        <w:rPr>
          <w:rFonts w:ascii="Times New Roman" w:eastAsia="Times New Roman" w:hAnsi="Times New Roman" w:cs="Times New Roman"/>
          <w:color w:val="000000"/>
          <w:sz w:val="24"/>
          <w:szCs w:val="24"/>
          <w:lang w:val="lv-LV" w:eastAsia="lv-LV"/>
        </w:rPr>
        <w:t xml:space="preserve">pa finansējumu 80,9 mljrd. EUR </w:t>
      </w:r>
      <w:r>
        <w:rPr>
          <w:rFonts w:ascii="Times New Roman" w:eastAsia="Times New Roman" w:hAnsi="Times New Roman" w:cs="Times New Roman"/>
          <w:color w:val="000000"/>
          <w:sz w:val="24"/>
          <w:szCs w:val="24"/>
          <w:lang w:val="lv-LV" w:eastAsia="lv-LV"/>
        </w:rPr>
        <w:t>2018.gada cenās,</w:t>
      </w:r>
      <w:r>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90,9 mljrd. EUR faktiska</w:t>
      </w:r>
      <w:r>
        <w:rPr>
          <w:rFonts w:ascii="Times New Roman" w:eastAsia="Times New Roman" w:hAnsi="Times New Roman" w:cs="Times New Roman"/>
          <w:color w:val="000000"/>
          <w:sz w:val="24"/>
          <w:szCs w:val="24"/>
          <w:lang w:val="lv-LV" w:eastAsia="lv-LV"/>
        </w:rPr>
        <w:t>jās cenās), t.sk. 5 mljrd. EUR 2018.gada cenās</w:t>
      </w:r>
      <w:r>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5,4 mljrd. EUR </w:t>
      </w:r>
      <w:r>
        <w:rPr>
          <w:rFonts w:ascii="Times New Roman" w:eastAsia="Times New Roman" w:hAnsi="Times New Roman" w:cs="Times New Roman"/>
          <w:color w:val="000000"/>
          <w:sz w:val="24"/>
          <w:szCs w:val="24"/>
          <w:lang w:val="lv-LV" w:eastAsia="lv-LV"/>
        </w:rPr>
        <w:t>faktiskajās</w:t>
      </w:r>
      <w:r>
        <w:rPr>
          <w:rFonts w:ascii="Times New Roman" w:eastAsia="Times New Roman" w:hAnsi="Times New Roman" w:cs="Times New Roman"/>
          <w:color w:val="000000"/>
          <w:sz w:val="24"/>
          <w:szCs w:val="24"/>
          <w:lang w:val="lv-LV" w:eastAsia="lv-LV"/>
        </w:rPr>
        <w:t xml:space="preserve"> cenās) no Eiropas Savienības Atveseļošanas </w:t>
      </w:r>
      <w:r>
        <w:rPr>
          <w:rFonts w:ascii="Times New Roman" w:eastAsia="Times New Roman" w:hAnsi="Times New Roman" w:cs="Times New Roman"/>
          <w:color w:val="000000"/>
          <w:sz w:val="24"/>
          <w:szCs w:val="24"/>
          <w:lang w:val="lv-LV" w:eastAsia="lv-LV"/>
        </w:rPr>
        <w:t xml:space="preserve">instrumenta un 75,9 mljrd. EUR </w:t>
      </w:r>
      <w:r>
        <w:rPr>
          <w:rFonts w:ascii="Times New Roman" w:eastAsia="Times New Roman" w:hAnsi="Times New Roman" w:cs="Times New Roman"/>
          <w:color w:val="000000"/>
          <w:sz w:val="24"/>
          <w:szCs w:val="24"/>
          <w:lang w:val="lv-LV" w:eastAsia="lv-LV"/>
        </w:rPr>
        <w:t xml:space="preserve">2018.gada cenās, </w:t>
      </w:r>
      <w:r>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85,5 mljrd. EUR faktiskajās cenās) ES daudzgadu budžeta ietvaros, kā arī pavēra ceļu, lai vienotos par </w:t>
      </w:r>
      <w:r w:rsidRPr="00983435">
        <w:rPr>
          <w:rFonts w:ascii="Times New Roman" w:eastAsia="Times New Roman" w:hAnsi="Times New Roman" w:cs="Times New Roman"/>
          <w:color w:val="000000"/>
          <w:sz w:val="24"/>
          <w:szCs w:val="24"/>
          <w:lang w:val="lv-LV" w:eastAsia="lv-LV"/>
        </w:rPr>
        <w:t>Apvārsnis Eiropa</w:t>
      </w:r>
      <w:r>
        <w:rPr>
          <w:rFonts w:ascii="Times New Roman" w:eastAsia="Times New Roman" w:hAnsi="Times New Roman" w:cs="Times New Roman"/>
          <w:color w:val="000000"/>
          <w:sz w:val="24"/>
          <w:szCs w:val="24"/>
          <w:lang w:val="lv-LV" w:eastAsia="lv-LV"/>
        </w:rPr>
        <w:t xml:space="preserve"> </w:t>
      </w:r>
      <w:r w:rsidRPr="00983435">
        <w:rPr>
          <w:rFonts w:ascii="Times New Roman" w:eastAsia="Times New Roman" w:hAnsi="Times New Roman" w:cs="Times New Roman"/>
          <w:color w:val="000000"/>
          <w:sz w:val="24"/>
          <w:szCs w:val="24"/>
          <w:lang w:val="lv-LV" w:eastAsia="lv-LV"/>
        </w:rPr>
        <w:t>programmas</w:t>
      </w:r>
      <w:r>
        <w:rPr>
          <w:rFonts w:ascii="Times New Roman" w:eastAsia="Times New Roman" w:hAnsi="Times New Roman" w:cs="Times New Roman"/>
          <w:color w:val="000000"/>
          <w:sz w:val="24"/>
          <w:szCs w:val="24"/>
          <w:lang w:val="lv-LV" w:eastAsia="lv-LV"/>
        </w:rPr>
        <w:t xml:space="preserve"> atlikušajiem elementiem, kas strukturējami 5 sadaļās: </w:t>
      </w:r>
    </w:p>
    <w:p w14:paraId="05B24483" w14:textId="77777777" w:rsidR="00983435" w:rsidRDefault="00370F4D" w:rsidP="00F53F79">
      <w:pPr>
        <w:pStyle w:val="ListParagraph"/>
        <w:numPr>
          <w:ilvl w:val="0"/>
          <w:numId w:val="29"/>
        </w:numPr>
        <w:spacing w:after="0" w:line="240" w:lineRule="auto"/>
        <w:jc w:val="both"/>
        <w:rPr>
          <w:rFonts w:ascii="Times New Roman" w:eastAsia="Times New Roman" w:hAnsi="Times New Roman" w:cs="Times New Roman"/>
          <w:color w:val="000000"/>
          <w:sz w:val="24"/>
          <w:szCs w:val="24"/>
          <w:lang w:val="lv-LV" w:eastAsia="lv-LV"/>
        </w:rPr>
      </w:pPr>
      <w:r w:rsidRPr="00F53F79">
        <w:rPr>
          <w:rFonts w:ascii="Times New Roman" w:eastAsia="Times New Roman" w:hAnsi="Times New Roman" w:cs="Times New Roman"/>
          <w:color w:val="000000"/>
          <w:sz w:val="24"/>
          <w:szCs w:val="24"/>
          <w:lang w:val="lv-LV" w:eastAsia="lv-LV"/>
        </w:rPr>
        <w:t>noteikumi, uz kuriem attiecas horizontālie norādījumi (2. a, 31., 32., 32. a, 41. apsvērums, kā arī 1. un 49. pants);</w:t>
      </w:r>
    </w:p>
    <w:p w14:paraId="25951A03" w14:textId="77777777" w:rsidR="00983435" w:rsidRDefault="00370F4D" w:rsidP="00F53F79">
      <w:pPr>
        <w:pStyle w:val="ListParagraph"/>
        <w:numPr>
          <w:ilvl w:val="0"/>
          <w:numId w:val="29"/>
        </w:numPr>
        <w:spacing w:after="0" w:line="240" w:lineRule="auto"/>
        <w:jc w:val="both"/>
        <w:rPr>
          <w:rFonts w:ascii="Times New Roman" w:eastAsia="Times New Roman" w:hAnsi="Times New Roman" w:cs="Times New Roman"/>
          <w:color w:val="000000"/>
          <w:sz w:val="24"/>
          <w:szCs w:val="24"/>
          <w:lang w:val="lv-LV" w:eastAsia="lv-LV"/>
        </w:rPr>
      </w:pPr>
      <w:r w:rsidRPr="00F53F79">
        <w:rPr>
          <w:rFonts w:ascii="Times New Roman" w:eastAsia="Times New Roman" w:hAnsi="Times New Roman" w:cs="Times New Roman"/>
          <w:color w:val="000000"/>
          <w:sz w:val="24"/>
          <w:szCs w:val="24"/>
          <w:lang w:val="lv-LV" w:eastAsia="lv-LV"/>
        </w:rPr>
        <w:t xml:space="preserve"> atlikušie noteikumi par sinerģiju ar citām ES finansēšanas programmām (16. a apsvērums, 8. panta 1. punkts, 9. panta 8. un 9. punkts; 11. pants, 18. panta 7. punkts, 19. panta 1. punkts, 23. pants un IV pielikuma 15. punkts);</w:t>
      </w:r>
    </w:p>
    <w:p w14:paraId="6AF8038F" w14:textId="439E27A0" w:rsidR="00983435" w:rsidRDefault="00370F4D" w:rsidP="00F53F79">
      <w:pPr>
        <w:pStyle w:val="ListParagraph"/>
        <w:numPr>
          <w:ilvl w:val="0"/>
          <w:numId w:val="29"/>
        </w:numPr>
        <w:spacing w:after="0" w:line="240" w:lineRule="auto"/>
        <w:jc w:val="both"/>
        <w:rPr>
          <w:rFonts w:ascii="Times New Roman" w:eastAsia="Times New Roman" w:hAnsi="Times New Roman" w:cs="Times New Roman"/>
          <w:color w:val="000000"/>
          <w:sz w:val="24"/>
          <w:szCs w:val="24"/>
          <w:lang w:val="lv-LV" w:eastAsia="lv-LV"/>
        </w:rPr>
      </w:pPr>
      <w:r w:rsidRPr="00F53F79">
        <w:rPr>
          <w:rFonts w:ascii="Times New Roman" w:eastAsia="Times New Roman" w:hAnsi="Times New Roman" w:cs="Times New Roman"/>
          <w:color w:val="000000"/>
          <w:sz w:val="24"/>
          <w:szCs w:val="24"/>
          <w:lang w:val="lv-LV" w:eastAsia="lv-LV"/>
        </w:rPr>
        <w:t>noteikumi par fin</w:t>
      </w:r>
      <w:r w:rsidR="009A7B44">
        <w:rPr>
          <w:rFonts w:ascii="Times New Roman" w:eastAsia="Times New Roman" w:hAnsi="Times New Roman" w:cs="Times New Roman"/>
          <w:color w:val="000000"/>
          <w:sz w:val="24"/>
          <w:szCs w:val="24"/>
          <w:lang w:val="lv-LV" w:eastAsia="lv-LV"/>
        </w:rPr>
        <w:t>ansējumu no Eiropas Savienības A</w:t>
      </w:r>
      <w:r w:rsidRPr="00F53F79">
        <w:rPr>
          <w:rFonts w:ascii="Times New Roman" w:eastAsia="Times New Roman" w:hAnsi="Times New Roman" w:cs="Times New Roman"/>
          <w:color w:val="000000"/>
          <w:sz w:val="24"/>
          <w:szCs w:val="24"/>
          <w:lang w:val="lv-LV" w:eastAsia="lv-LV"/>
        </w:rPr>
        <w:t>tveseļošanas instrumenta (NGEU) (15. a apsvērums un 9. a pants);</w:t>
      </w:r>
    </w:p>
    <w:p w14:paraId="3853A7C3" w14:textId="61323A87" w:rsidR="00983435" w:rsidRDefault="00983435" w:rsidP="00F53F79">
      <w:pPr>
        <w:pStyle w:val="ListParagraph"/>
        <w:numPr>
          <w:ilvl w:val="0"/>
          <w:numId w:val="29"/>
        </w:numPr>
        <w:spacing w:after="0" w:line="240" w:lineRule="auto"/>
        <w:jc w:val="both"/>
        <w:rPr>
          <w:rFonts w:ascii="Times New Roman" w:eastAsia="Times New Roman" w:hAnsi="Times New Roman" w:cs="Times New Roman"/>
          <w:color w:val="000000"/>
          <w:sz w:val="24"/>
          <w:szCs w:val="24"/>
          <w:lang w:val="lv-LV" w:eastAsia="lv-LV"/>
        </w:rPr>
      </w:pPr>
      <w:r w:rsidRPr="00F53F79">
        <w:rPr>
          <w:rFonts w:ascii="Times New Roman" w:eastAsia="Times New Roman" w:hAnsi="Times New Roman" w:cs="Times New Roman"/>
          <w:color w:val="000000"/>
          <w:sz w:val="24"/>
          <w:szCs w:val="24"/>
          <w:lang w:val="lv-LV" w:eastAsia="lv-LV"/>
        </w:rPr>
        <w:t>Apvārsnis Eiropa</w:t>
      </w:r>
      <w:r w:rsidR="00370F4D" w:rsidRPr="00F53F79">
        <w:rPr>
          <w:rFonts w:ascii="Times New Roman" w:eastAsia="Times New Roman" w:hAnsi="Times New Roman" w:cs="Times New Roman"/>
          <w:color w:val="000000"/>
          <w:sz w:val="24"/>
          <w:szCs w:val="24"/>
          <w:lang w:val="lv-LV" w:eastAsia="lv-LV"/>
        </w:rPr>
        <w:t xml:space="preserve"> budžeta iekšējo sadalījumu (9. panta 1., 2. un 3. punkts);</w:t>
      </w:r>
    </w:p>
    <w:p w14:paraId="53E5FED0" w14:textId="5FB85CF5" w:rsidR="00370F4D" w:rsidRDefault="00370F4D" w:rsidP="00F53F79">
      <w:pPr>
        <w:pStyle w:val="ListParagraph"/>
        <w:numPr>
          <w:ilvl w:val="0"/>
          <w:numId w:val="29"/>
        </w:numPr>
        <w:spacing w:after="0" w:line="240" w:lineRule="auto"/>
        <w:jc w:val="both"/>
        <w:rPr>
          <w:rFonts w:ascii="Times New Roman" w:eastAsia="Times New Roman" w:hAnsi="Times New Roman" w:cs="Times New Roman"/>
          <w:color w:val="000000"/>
          <w:sz w:val="24"/>
          <w:szCs w:val="24"/>
          <w:lang w:val="lv-LV" w:eastAsia="lv-LV"/>
        </w:rPr>
      </w:pPr>
      <w:r w:rsidRPr="00F53F79">
        <w:rPr>
          <w:rFonts w:ascii="Times New Roman" w:eastAsia="Times New Roman" w:hAnsi="Times New Roman" w:cs="Times New Roman"/>
          <w:color w:val="000000"/>
          <w:sz w:val="24"/>
          <w:szCs w:val="24"/>
          <w:lang w:val="lv-LV" w:eastAsia="lv-LV"/>
        </w:rPr>
        <w:t>noteikumi, kas saistīti ar starptautisko sadarbību un trešo valstu asociāciju (9. a, 25. un 40. apsvērums, kā arī 12. pants, 18. panta 4. un 5. punkts, 19. pants).</w:t>
      </w:r>
    </w:p>
    <w:p w14:paraId="3ED2FF51" w14:textId="77777777" w:rsidR="00983435" w:rsidRPr="00F53F79" w:rsidRDefault="00983435" w:rsidP="00F53F79">
      <w:pPr>
        <w:spacing w:after="0" w:line="240" w:lineRule="auto"/>
        <w:ind w:left="360"/>
        <w:jc w:val="both"/>
        <w:rPr>
          <w:rFonts w:ascii="Times New Roman" w:eastAsia="Times New Roman" w:hAnsi="Times New Roman" w:cs="Times New Roman"/>
          <w:color w:val="000000"/>
          <w:sz w:val="24"/>
          <w:szCs w:val="24"/>
          <w:lang w:val="lv-LV" w:eastAsia="lv-LV"/>
        </w:rPr>
      </w:pPr>
    </w:p>
    <w:p w14:paraId="320E8082" w14:textId="223DB897" w:rsidR="00EB62C1" w:rsidRPr="00F53F79" w:rsidRDefault="00C50C8B" w:rsidP="00213DD1">
      <w:pPr>
        <w:spacing w:after="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lastRenderedPageBreak/>
        <w:t xml:space="preserve">ES </w:t>
      </w:r>
      <w:r w:rsidR="00697FC2" w:rsidRPr="00697FC2">
        <w:rPr>
          <w:rFonts w:ascii="Times New Roman" w:eastAsia="Times New Roman" w:hAnsi="Times New Roman" w:cs="Times New Roman"/>
          <w:color w:val="000000"/>
          <w:sz w:val="24"/>
          <w:szCs w:val="24"/>
          <w:lang w:val="lv-LV" w:eastAsia="lv-LV"/>
        </w:rPr>
        <w:t xml:space="preserve">Konkurētspējas ministru padomes </w:t>
      </w:r>
      <w:r w:rsidR="00697FC2">
        <w:rPr>
          <w:rFonts w:ascii="Times New Roman" w:eastAsia="Times New Roman" w:hAnsi="Times New Roman" w:cs="Times New Roman"/>
          <w:color w:val="000000"/>
          <w:sz w:val="24"/>
          <w:szCs w:val="24"/>
          <w:lang w:val="lv-LV" w:eastAsia="lv-LV"/>
        </w:rPr>
        <w:t>(</w:t>
      </w:r>
      <w:r w:rsidR="00697FC2" w:rsidRPr="00B12762">
        <w:rPr>
          <w:rFonts w:ascii="Times New Roman" w:eastAsia="Times New Roman" w:hAnsi="Times New Roman" w:cs="Times New Roman"/>
          <w:color w:val="000000"/>
          <w:sz w:val="24"/>
          <w:szCs w:val="24"/>
          <w:lang w:val="lv-LV" w:eastAsia="lv-LV"/>
        </w:rPr>
        <w:t>p</w:t>
      </w:r>
      <w:r w:rsidR="00697FC2">
        <w:rPr>
          <w:rFonts w:ascii="Times New Roman" w:eastAsia="Times New Roman" w:hAnsi="Times New Roman" w:cs="Times New Roman"/>
          <w:color w:val="000000"/>
          <w:sz w:val="24"/>
          <w:szCs w:val="24"/>
          <w:lang w:val="lv-LV" w:eastAsia="lv-LV"/>
        </w:rPr>
        <w:t>ētniecība)</w:t>
      </w:r>
      <w:r w:rsidR="00697FC2" w:rsidRPr="00B12762">
        <w:rPr>
          <w:rFonts w:ascii="Times New Roman" w:eastAsia="Times New Roman" w:hAnsi="Times New Roman" w:cs="Times New Roman"/>
          <w:color w:val="000000"/>
          <w:sz w:val="24"/>
          <w:szCs w:val="24"/>
          <w:lang w:val="lv-LV" w:eastAsia="lv-LV"/>
        </w:rPr>
        <w:t xml:space="preserve"> </w:t>
      </w:r>
      <w:r w:rsidR="00697FC2" w:rsidRPr="00697FC2">
        <w:rPr>
          <w:rFonts w:ascii="Times New Roman" w:eastAsia="Times New Roman" w:hAnsi="Times New Roman" w:cs="Times New Roman"/>
          <w:color w:val="000000"/>
          <w:sz w:val="24"/>
          <w:szCs w:val="24"/>
          <w:lang w:val="lv-LV" w:eastAsia="lv-LV"/>
        </w:rPr>
        <w:t>sanāksmē</w:t>
      </w:r>
      <w:r w:rsidR="00F53F79">
        <w:rPr>
          <w:rFonts w:ascii="Times New Roman" w:eastAsia="Times New Roman" w:hAnsi="Times New Roman" w:cs="Times New Roman"/>
          <w:color w:val="000000"/>
          <w:sz w:val="24"/>
          <w:szCs w:val="24"/>
          <w:lang w:val="lv-LV" w:eastAsia="lv-LV"/>
        </w:rPr>
        <w:t xml:space="preserve"> 29.septembrī</w:t>
      </w:r>
      <w:r w:rsidR="00697FC2" w:rsidRPr="00697FC2">
        <w:rPr>
          <w:rFonts w:ascii="Times New Roman" w:eastAsia="Times New Roman" w:hAnsi="Times New Roman" w:cs="Times New Roman"/>
          <w:color w:val="000000"/>
          <w:sz w:val="24"/>
          <w:szCs w:val="24"/>
          <w:lang w:val="lv-LV" w:eastAsia="lv-LV"/>
        </w:rPr>
        <w:t xml:space="preserve"> </w:t>
      </w:r>
      <w:r w:rsidR="00983435" w:rsidRPr="00F53F79">
        <w:rPr>
          <w:rFonts w:ascii="Times New Roman" w:eastAsia="Times New Roman" w:hAnsi="Times New Roman" w:cs="Times New Roman"/>
          <w:color w:val="000000"/>
          <w:sz w:val="24"/>
          <w:szCs w:val="24"/>
          <w:lang w:val="lv-LV" w:eastAsia="lv-LV"/>
        </w:rPr>
        <w:t xml:space="preserve">plānots panākt vienošanos par šiem </w:t>
      </w:r>
      <w:r w:rsidR="00697FC2" w:rsidRPr="004D2F70">
        <w:rPr>
          <w:rFonts w:ascii="Times New Roman" w:eastAsia="Times New Roman" w:hAnsi="Times New Roman" w:cs="Times New Roman"/>
          <w:color w:val="000000"/>
          <w:sz w:val="24"/>
          <w:szCs w:val="24"/>
          <w:lang w:val="lv-LV" w:eastAsia="lv-LV"/>
        </w:rPr>
        <w:t>elem</w:t>
      </w:r>
      <w:r w:rsidR="00697FC2">
        <w:rPr>
          <w:rFonts w:ascii="Times New Roman" w:eastAsia="Times New Roman" w:hAnsi="Times New Roman" w:cs="Times New Roman"/>
          <w:color w:val="000000"/>
          <w:sz w:val="24"/>
          <w:szCs w:val="24"/>
          <w:lang w:val="lv-LV" w:eastAsia="lv-LV"/>
        </w:rPr>
        <w:t>e</w:t>
      </w:r>
      <w:r w:rsidR="00697FC2" w:rsidRPr="004D2F70">
        <w:rPr>
          <w:rFonts w:ascii="Times New Roman" w:eastAsia="Times New Roman" w:hAnsi="Times New Roman" w:cs="Times New Roman"/>
          <w:color w:val="000000"/>
          <w:sz w:val="24"/>
          <w:szCs w:val="24"/>
          <w:lang w:val="lv-LV" w:eastAsia="lv-LV"/>
        </w:rPr>
        <w:t>ntiem</w:t>
      </w:r>
      <w:r w:rsidR="00983435" w:rsidRPr="00F53F79">
        <w:rPr>
          <w:rFonts w:ascii="Times New Roman" w:eastAsia="Times New Roman" w:hAnsi="Times New Roman" w:cs="Times New Roman"/>
          <w:color w:val="000000"/>
          <w:sz w:val="24"/>
          <w:szCs w:val="24"/>
          <w:lang w:val="lv-LV" w:eastAsia="lv-LV"/>
        </w:rPr>
        <w:t xml:space="preserve">, pieņemot </w:t>
      </w:r>
      <w:r w:rsidR="00F53F79">
        <w:rPr>
          <w:rFonts w:ascii="Times New Roman" w:eastAsia="Times New Roman" w:hAnsi="Times New Roman" w:cs="Times New Roman"/>
          <w:color w:val="000000"/>
          <w:sz w:val="24"/>
          <w:szCs w:val="24"/>
          <w:lang w:val="lv-LV" w:eastAsia="lv-LV"/>
        </w:rPr>
        <w:t>ES Padomes</w:t>
      </w:r>
      <w:r w:rsidR="00983435" w:rsidRPr="00F53F79">
        <w:rPr>
          <w:rFonts w:ascii="Times New Roman" w:eastAsia="Times New Roman" w:hAnsi="Times New Roman" w:cs="Times New Roman"/>
          <w:color w:val="000000"/>
          <w:sz w:val="24"/>
          <w:szCs w:val="24"/>
          <w:lang w:val="lv-LV" w:eastAsia="lv-LV"/>
        </w:rPr>
        <w:t xml:space="preserve"> vispār</w:t>
      </w:r>
      <w:r w:rsidR="00697FC2" w:rsidRPr="004D2F70">
        <w:rPr>
          <w:rFonts w:ascii="Times New Roman" w:eastAsia="Times New Roman" w:hAnsi="Times New Roman" w:cs="Times New Roman"/>
          <w:color w:val="000000"/>
          <w:sz w:val="24"/>
          <w:szCs w:val="24"/>
          <w:lang w:val="lv-LV" w:eastAsia="lv-LV"/>
        </w:rPr>
        <w:t>ējo pieeju</w:t>
      </w:r>
      <w:r w:rsidR="00697FC2">
        <w:rPr>
          <w:rFonts w:ascii="Times New Roman" w:eastAsia="Times New Roman" w:hAnsi="Times New Roman" w:cs="Times New Roman"/>
          <w:color w:val="000000"/>
          <w:sz w:val="24"/>
          <w:szCs w:val="24"/>
          <w:lang w:val="lv-LV" w:eastAsia="lv-LV"/>
        </w:rPr>
        <w:t xml:space="preserve">, ar to paverot ceļu noslēdzošajiem </w:t>
      </w:r>
      <w:proofErr w:type="spellStart"/>
      <w:r w:rsidR="00697FC2">
        <w:rPr>
          <w:rFonts w:ascii="Times New Roman" w:eastAsia="Times New Roman" w:hAnsi="Times New Roman" w:cs="Times New Roman"/>
          <w:color w:val="000000"/>
          <w:sz w:val="24"/>
          <w:szCs w:val="24"/>
          <w:lang w:val="lv-LV" w:eastAsia="lv-LV"/>
        </w:rPr>
        <w:t>trialogiem</w:t>
      </w:r>
      <w:proofErr w:type="spellEnd"/>
      <w:r w:rsidR="00697FC2">
        <w:rPr>
          <w:rFonts w:ascii="Times New Roman" w:eastAsia="Times New Roman" w:hAnsi="Times New Roman" w:cs="Times New Roman"/>
          <w:color w:val="000000"/>
          <w:sz w:val="24"/>
          <w:szCs w:val="24"/>
          <w:lang w:val="lv-LV" w:eastAsia="lv-LV"/>
        </w:rPr>
        <w:t xml:space="preserve"> ar Eiropas Parlamentu un dodot iespēju </w:t>
      </w:r>
      <w:r w:rsidR="00697FC2" w:rsidRPr="00697FC2">
        <w:rPr>
          <w:rFonts w:ascii="Times New Roman" w:eastAsia="Times New Roman" w:hAnsi="Times New Roman" w:cs="Times New Roman"/>
          <w:color w:val="000000"/>
          <w:sz w:val="24"/>
          <w:szCs w:val="24"/>
          <w:lang w:val="lv-LV" w:eastAsia="lv-LV"/>
        </w:rPr>
        <w:t>likumdevēji</w:t>
      </w:r>
      <w:r w:rsidR="00697FC2">
        <w:rPr>
          <w:rFonts w:ascii="Times New Roman" w:eastAsia="Times New Roman" w:hAnsi="Times New Roman" w:cs="Times New Roman"/>
          <w:color w:val="000000"/>
          <w:sz w:val="24"/>
          <w:szCs w:val="24"/>
          <w:lang w:val="lv-LV" w:eastAsia="lv-LV"/>
        </w:rPr>
        <w:t xml:space="preserve">em pabeigt darbu </w:t>
      </w:r>
      <w:r w:rsidR="00F53F79">
        <w:rPr>
          <w:rFonts w:ascii="Times New Roman" w:eastAsia="Times New Roman" w:hAnsi="Times New Roman" w:cs="Times New Roman"/>
          <w:color w:val="000000"/>
          <w:sz w:val="24"/>
          <w:szCs w:val="24"/>
          <w:lang w:val="lv-LV" w:eastAsia="lv-LV"/>
        </w:rPr>
        <w:t xml:space="preserve">pie </w:t>
      </w:r>
      <w:r w:rsidR="00697FC2" w:rsidRPr="00697FC2">
        <w:rPr>
          <w:rFonts w:ascii="Times New Roman" w:eastAsia="Times New Roman" w:hAnsi="Times New Roman" w:cs="Times New Roman"/>
          <w:color w:val="000000"/>
          <w:sz w:val="24"/>
          <w:szCs w:val="24"/>
          <w:lang w:val="lv-LV" w:eastAsia="lv-LV"/>
        </w:rPr>
        <w:t>A</w:t>
      </w:r>
      <w:r w:rsidR="00697FC2">
        <w:rPr>
          <w:rFonts w:ascii="Times New Roman" w:eastAsia="Times New Roman" w:hAnsi="Times New Roman" w:cs="Times New Roman"/>
          <w:color w:val="000000"/>
          <w:sz w:val="24"/>
          <w:szCs w:val="24"/>
          <w:lang w:val="lv-LV" w:eastAsia="lv-LV"/>
        </w:rPr>
        <w:t xml:space="preserve">pvārsnis </w:t>
      </w:r>
      <w:r w:rsidR="00213DD1">
        <w:rPr>
          <w:rFonts w:ascii="Times New Roman" w:eastAsia="Times New Roman" w:hAnsi="Times New Roman" w:cs="Times New Roman"/>
          <w:color w:val="000000"/>
          <w:sz w:val="24"/>
          <w:szCs w:val="24"/>
          <w:lang w:val="lv-LV" w:eastAsia="lv-LV"/>
        </w:rPr>
        <w:t xml:space="preserve">Eiropa </w:t>
      </w:r>
      <w:r w:rsidR="00F53F79">
        <w:rPr>
          <w:rFonts w:ascii="Times New Roman" w:eastAsia="Times New Roman" w:hAnsi="Times New Roman" w:cs="Times New Roman"/>
          <w:color w:val="000000"/>
          <w:sz w:val="24"/>
          <w:szCs w:val="24"/>
          <w:lang w:val="lv-LV" w:eastAsia="lv-LV"/>
        </w:rPr>
        <w:t>programmas pieņemšanas</w:t>
      </w:r>
      <w:r w:rsidR="00697FC2">
        <w:rPr>
          <w:rFonts w:ascii="Times New Roman" w:eastAsia="Times New Roman" w:hAnsi="Times New Roman" w:cs="Times New Roman"/>
          <w:color w:val="000000"/>
          <w:sz w:val="24"/>
          <w:szCs w:val="24"/>
          <w:lang w:val="lv-LV" w:eastAsia="lv-LV"/>
        </w:rPr>
        <w:t>.</w:t>
      </w:r>
    </w:p>
    <w:p w14:paraId="45BE77F3" w14:textId="77777777" w:rsidR="004F118E" w:rsidRPr="001C743F" w:rsidRDefault="004F118E" w:rsidP="005B1339">
      <w:pPr>
        <w:autoSpaceDE w:val="0"/>
        <w:autoSpaceDN w:val="0"/>
        <w:adjustRightInd w:val="0"/>
        <w:spacing w:after="0"/>
        <w:jc w:val="both"/>
        <w:rPr>
          <w:rFonts w:ascii="Times New Roman" w:hAnsi="Times New Roman" w:cs="Times New Roman"/>
          <w:sz w:val="24"/>
          <w:szCs w:val="24"/>
          <w:highlight w:val="yellow"/>
          <w:lang w:val="lv-LV" w:eastAsia="fr-BE"/>
        </w:rPr>
      </w:pPr>
    </w:p>
    <w:p w14:paraId="7B175C94" w14:textId="77777777" w:rsidR="00B26811" w:rsidRDefault="00DD0154" w:rsidP="00C4213A">
      <w:pPr>
        <w:autoSpaceDE w:val="0"/>
        <w:autoSpaceDN w:val="0"/>
        <w:adjustRightInd w:val="0"/>
        <w:spacing w:after="0"/>
        <w:ind w:left="567"/>
        <w:jc w:val="both"/>
        <w:rPr>
          <w:rFonts w:ascii="Times New Roman" w:hAnsi="Times New Roman" w:cs="Times New Roman"/>
          <w:b/>
          <w:sz w:val="24"/>
          <w:szCs w:val="24"/>
          <w:u w:val="single"/>
          <w:lang w:val="lv-LV" w:eastAsia="fr-BE"/>
        </w:rPr>
      </w:pPr>
      <w:r w:rsidRPr="001C743F">
        <w:rPr>
          <w:rFonts w:ascii="Times New Roman" w:hAnsi="Times New Roman" w:cs="Times New Roman"/>
          <w:b/>
          <w:sz w:val="24"/>
          <w:szCs w:val="24"/>
          <w:u w:val="single"/>
          <w:lang w:val="lv-LV" w:eastAsia="fr-BE"/>
        </w:rPr>
        <w:t>Latvijas pozīcija</w:t>
      </w:r>
    </w:p>
    <w:p w14:paraId="7B175C9D" w14:textId="65F4A395" w:rsidR="009B549E" w:rsidRDefault="009B549E" w:rsidP="00776F5E">
      <w:pPr>
        <w:spacing w:after="0" w:line="240" w:lineRule="auto"/>
        <w:jc w:val="both"/>
        <w:rPr>
          <w:rFonts w:ascii="Times New Roman" w:hAnsi="Times New Roman" w:cs="Times New Roman"/>
          <w:bCs/>
          <w:sz w:val="24"/>
          <w:szCs w:val="24"/>
          <w:lang w:val="lv-LV"/>
        </w:rPr>
      </w:pPr>
    </w:p>
    <w:p w14:paraId="16DB8DE6" w14:textId="33562AEE" w:rsidR="00D059C4" w:rsidRDefault="00D059C4" w:rsidP="00D059C4">
      <w:pPr>
        <w:spacing w:after="0" w:line="240" w:lineRule="auto"/>
        <w:jc w:val="both"/>
        <w:rPr>
          <w:rFonts w:ascii="Times New Roman" w:eastAsia="Times New Roman" w:hAnsi="Times New Roman" w:cs="Times New Roman"/>
          <w:color w:val="000000"/>
          <w:sz w:val="24"/>
          <w:szCs w:val="24"/>
          <w:lang w:val="lv-LV" w:eastAsia="lv-LV"/>
        </w:rPr>
      </w:pPr>
      <w:r>
        <w:rPr>
          <w:rFonts w:ascii="Times New Roman" w:hAnsi="Times New Roman" w:cs="Times New Roman"/>
          <w:bCs/>
          <w:sz w:val="24"/>
          <w:szCs w:val="24"/>
          <w:lang w:val="lv-LV"/>
        </w:rPr>
        <w:tab/>
      </w:r>
      <w:r w:rsidR="00697FC2">
        <w:rPr>
          <w:rFonts w:ascii="Times New Roman" w:eastAsia="Times New Roman" w:hAnsi="Times New Roman" w:cs="Times New Roman"/>
          <w:color w:val="000000"/>
          <w:sz w:val="24"/>
          <w:szCs w:val="24"/>
          <w:lang w:val="lv-LV" w:eastAsia="lv-LV"/>
        </w:rPr>
        <w:t xml:space="preserve">Latvija atbalsta </w:t>
      </w:r>
      <w:r w:rsidR="00F53F79">
        <w:rPr>
          <w:rFonts w:ascii="Times New Roman" w:eastAsia="Times New Roman" w:hAnsi="Times New Roman" w:cs="Times New Roman"/>
          <w:color w:val="000000"/>
          <w:sz w:val="24"/>
          <w:szCs w:val="24"/>
          <w:lang w:val="lv-LV" w:eastAsia="lv-LV"/>
        </w:rPr>
        <w:t>ES P</w:t>
      </w:r>
      <w:r w:rsidR="00697FC2">
        <w:rPr>
          <w:rFonts w:ascii="Times New Roman" w:eastAsia="Times New Roman" w:hAnsi="Times New Roman" w:cs="Times New Roman"/>
          <w:color w:val="000000"/>
          <w:sz w:val="24"/>
          <w:szCs w:val="24"/>
          <w:lang w:val="lv-LV" w:eastAsia="lv-LV"/>
        </w:rPr>
        <w:t>adomes vispārējās pieejas pieņemšanu</w:t>
      </w:r>
      <w:r w:rsidR="00697FC2" w:rsidRPr="00697FC2">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dodot iespēju </w:t>
      </w:r>
      <w:r w:rsidR="00697FC2">
        <w:rPr>
          <w:rFonts w:ascii="Times New Roman" w:eastAsia="Times New Roman" w:hAnsi="Times New Roman" w:cs="Times New Roman"/>
          <w:color w:val="000000"/>
          <w:sz w:val="24"/>
          <w:szCs w:val="24"/>
          <w:lang w:val="lv-LV" w:eastAsia="lv-LV"/>
        </w:rPr>
        <w:t xml:space="preserve">uzsākt </w:t>
      </w:r>
      <w:r w:rsidR="00213DD1">
        <w:rPr>
          <w:rFonts w:ascii="Times New Roman" w:eastAsia="Times New Roman" w:hAnsi="Times New Roman" w:cs="Times New Roman"/>
          <w:color w:val="000000"/>
          <w:sz w:val="24"/>
          <w:szCs w:val="24"/>
          <w:lang w:val="lv-LV" w:eastAsia="lv-LV"/>
        </w:rPr>
        <w:t xml:space="preserve">Apvārsnis Eiropa </w:t>
      </w:r>
      <w:r w:rsidR="00697FC2" w:rsidRPr="00697FC2">
        <w:rPr>
          <w:rFonts w:ascii="Times New Roman" w:eastAsia="Times New Roman" w:hAnsi="Times New Roman" w:cs="Times New Roman"/>
          <w:color w:val="000000"/>
          <w:sz w:val="24"/>
          <w:szCs w:val="24"/>
          <w:lang w:val="lv-LV" w:eastAsia="lv-LV"/>
        </w:rPr>
        <w:t xml:space="preserve">programmas </w:t>
      </w:r>
      <w:r w:rsidR="00697FC2">
        <w:rPr>
          <w:rFonts w:ascii="Times New Roman" w:eastAsia="Times New Roman" w:hAnsi="Times New Roman" w:cs="Times New Roman"/>
          <w:color w:val="000000"/>
          <w:sz w:val="24"/>
          <w:szCs w:val="24"/>
          <w:lang w:val="lv-LV" w:eastAsia="lv-LV"/>
        </w:rPr>
        <w:t>ieviešanu no 2021</w:t>
      </w:r>
      <w:r>
        <w:rPr>
          <w:rFonts w:ascii="Times New Roman" w:eastAsia="Times New Roman" w:hAnsi="Times New Roman" w:cs="Times New Roman"/>
          <w:color w:val="000000"/>
          <w:sz w:val="24"/>
          <w:szCs w:val="24"/>
          <w:lang w:val="lv-LV" w:eastAsia="lv-LV"/>
        </w:rPr>
        <w:t>.</w:t>
      </w:r>
      <w:r w:rsidR="00697FC2">
        <w:rPr>
          <w:rFonts w:ascii="Times New Roman" w:eastAsia="Times New Roman" w:hAnsi="Times New Roman" w:cs="Times New Roman"/>
          <w:color w:val="000000"/>
          <w:sz w:val="24"/>
          <w:szCs w:val="24"/>
          <w:lang w:val="lv-LV" w:eastAsia="lv-LV"/>
        </w:rPr>
        <w:t>gada janvāra un nodrošin</w:t>
      </w:r>
      <w:r>
        <w:rPr>
          <w:rFonts w:ascii="Times New Roman" w:eastAsia="Times New Roman" w:hAnsi="Times New Roman" w:cs="Times New Roman"/>
          <w:color w:val="000000"/>
          <w:sz w:val="24"/>
          <w:szCs w:val="24"/>
          <w:lang w:val="lv-LV" w:eastAsia="lv-LV"/>
        </w:rPr>
        <w:t>ot</w:t>
      </w:r>
      <w:r w:rsidR="00697FC2">
        <w:rPr>
          <w:rFonts w:ascii="Times New Roman" w:eastAsia="Times New Roman" w:hAnsi="Times New Roman" w:cs="Times New Roman"/>
          <w:color w:val="000000"/>
          <w:sz w:val="24"/>
          <w:szCs w:val="24"/>
          <w:lang w:val="lv-LV" w:eastAsia="lv-LV"/>
        </w:rPr>
        <w:t xml:space="preserve"> programmas </w:t>
      </w:r>
      <w:r w:rsidR="009A7B44" w:rsidRPr="009A7B44">
        <w:rPr>
          <w:rFonts w:ascii="Times New Roman" w:eastAsia="Times New Roman" w:hAnsi="Times New Roman" w:cs="Times New Roman"/>
          <w:color w:val="000000"/>
          <w:sz w:val="24"/>
          <w:szCs w:val="24"/>
          <w:lang w:val="lv-LV" w:eastAsia="lv-LV"/>
        </w:rPr>
        <w:t xml:space="preserve">Apvārsnis Eiropa </w:t>
      </w:r>
      <w:r w:rsidR="009A7B44">
        <w:rPr>
          <w:rFonts w:ascii="Times New Roman" w:eastAsia="Times New Roman" w:hAnsi="Times New Roman" w:cs="Times New Roman"/>
          <w:color w:val="000000"/>
          <w:sz w:val="24"/>
          <w:szCs w:val="24"/>
          <w:lang w:val="lv-LV" w:eastAsia="lv-LV"/>
        </w:rPr>
        <w:t>pēctecību</w:t>
      </w:r>
      <w:r w:rsidR="00697FC2">
        <w:rPr>
          <w:rFonts w:ascii="Times New Roman" w:eastAsia="Times New Roman" w:hAnsi="Times New Roman" w:cs="Times New Roman"/>
          <w:color w:val="000000"/>
          <w:sz w:val="24"/>
          <w:szCs w:val="24"/>
          <w:lang w:val="lv-LV" w:eastAsia="lv-LV"/>
        </w:rPr>
        <w:t>.</w:t>
      </w:r>
    </w:p>
    <w:p w14:paraId="589540D8" w14:textId="417D56D5" w:rsidR="00D059C4" w:rsidRDefault="00D059C4"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Attiecībā uz noteikumiem</w:t>
      </w:r>
      <w:r w:rsidRPr="00D059C4">
        <w:rPr>
          <w:rFonts w:ascii="Times New Roman" w:eastAsia="Times New Roman" w:hAnsi="Times New Roman" w:cs="Times New Roman"/>
          <w:color w:val="000000"/>
          <w:sz w:val="24"/>
          <w:szCs w:val="24"/>
          <w:lang w:val="lv-LV" w:eastAsia="lv-LV"/>
        </w:rPr>
        <w:t xml:space="preserve">, uz kuriem attiecas </w:t>
      </w:r>
      <w:r>
        <w:rPr>
          <w:rFonts w:ascii="Times New Roman" w:eastAsia="Times New Roman" w:hAnsi="Times New Roman" w:cs="Times New Roman"/>
          <w:color w:val="000000"/>
          <w:sz w:val="24"/>
          <w:szCs w:val="24"/>
          <w:lang w:val="lv-LV" w:eastAsia="lv-LV"/>
        </w:rPr>
        <w:t xml:space="preserve">daudzgadu budžeta shēmas </w:t>
      </w:r>
      <w:r w:rsidRPr="00D059C4">
        <w:rPr>
          <w:rFonts w:ascii="Times New Roman" w:eastAsia="Times New Roman" w:hAnsi="Times New Roman" w:cs="Times New Roman"/>
          <w:color w:val="000000"/>
          <w:sz w:val="24"/>
          <w:szCs w:val="24"/>
          <w:lang w:val="lv-LV" w:eastAsia="lv-LV"/>
        </w:rPr>
        <w:t xml:space="preserve">horizontālie norādījumi </w:t>
      </w:r>
      <w:r>
        <w:rPr>
          <w:rFonts w:ascii="Times New Roman" w:eastAsia="Times New Roman" w:hAnsi="Times New Roman" w:cs="Times New Roman"/>
          <w:color w:val="000000"/>
          <w:sz w:val="24"/>
          <w:szCs w:val="24"/>
          <w:lang w:val="lv-LV" w:eastAsia="lv-LV"/>
        </w:rPr>
        <w:t xml:space="preserve">un </w:t>
      </w:r>
      <w:r w:rsidRPr="00D059C4">
        <w:rPr>
          <w:rFonts w:ascii="Times New Roman" w:eastAsia="Times New Roman" w:hAnsi="Times New Roman" w:cs="Times New Roman"/>
          <w:color w:val="000000"/>
          <w:sz w:val="24"/>
          <w:szCs w:val="24"/>
          <w:lang w:val="lv-LV" w:eastAsia="lv-LV"/>
        </w:rPr>
        <w:t>noteikumi</w:t>
      </w:r>
      <w:r>
        <w:rPr>
          <w:rFonts w:ascii="Times New Roman" w:eastAsia="Times New Roman" w:hAnsi="Times New Roman" w:cs="Times New Roman"/>
          <w:color w:val="000000"/>
          <w:sz w:val="24"/>
          <w:szCs w:val="24"/>
          <w:lang w:val="lv-LV" w:eastAsia="lv-LV"/>
        </w:rPr>
        <w:t>em</w:t>
      </w:r>
      <w:r w:rsidRPr="00D059C4">
        <w:rPr>
          <w:rFonts w:ascii="Times New Roman" w:eastAsia="Times New Roman" w:hAnsi="Times New Roman" w:cs="Times New Roman"/>
          <w:color w:val="000000"/>
          <w:sz w:val="24"/>
          <w:szCs w:val="24"/>
          <w:lang w:val="lv-LV" w:eastAsia="lv-LV"/>
        </w:rPr>
        <w:t xml:space="preserve"> par finansējumu no </w:t>
      </w:r>
      <w:r w:rsidR="00213DD1">
        <w:rPr>
          <w:rFonts w:ascii="Times New Roman" w:eastAsia="Times New Roman" w:hAnsi="Times New Roman" w:cs="Times New Roman"/>
          <w:color w:val="000000"/>
          <w:sz w:val="24"/>
          <w:szCs w:val="24"/>
          <w:lang w:val="lv-LV" w:eastAsia="lv-LV"/>
        </w:rPr>
        <w:t>ES</w:t>
      </w:r>
      <w:r w:rsidR="009A7B44">
        <w:rPr>
          <w:rFonts w:ascii="Times New Roman" w:eastAsia="Times New Roman" w:hAnsi="Times New Roman" w:cs="Times New Roman"/>
          <w:color w:val="000000"/>
          <w:sz w:val="24"/>
          <w:szCs w:val="24"/>
          <w:lang w:val="lv-LV" w:eastAsia="lv-LV"/>
        </w:rPr>
        <w:t xml:space="preserve"> A</w:t>
      </w:r>
      <w:r w:rsidRPr="00D059C4">
        <w:rPr>
          <w:rFonts w:ascii="Times New Roman" w:eastAsia="Times New Roman" w:hAnsi="Times New Roman" w:cs="Times New Roman"/>
          <w:color w:val="000000"/>
          <w:sz w:val="24"/>
          <w:szCs w:val="24"/>
          <w:lang w:val="lv-LV" w:eastAsia="lv-LV"/>
        </w:rPr>
        <w:t>tveseļošanas instrumenta</w:t>
      </w:r>
      <w:r w:rsidR="00D74ECE">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Latvija atbalsta horizontālo pieeju, par kuru dalībvalstis ir jau vienojušās </w:t>
      </w:r>
      <w:r w:rsidR="009A7B44">
        <w:rPr>
          <w:rFonts w:ascii="Times New Roman" w:eastAsia="Times New Roman" w:hAnsi="Times New Roman" w:cs="Times New Roman"/>
          <w:color w:val="000000"/>
          <w:sz w:val="24"/>
          <w:szCs w:val="24"/>
          <w:lang w:val="lv-LV" w:eastAsia="lv-LV"/>
        </w:rPr>
        <w:t xml:space="preserve">jaunā </w:t>
      </w:r>
      <w:proofErr w:type="spellStart"/>
      <w:r w:rsidR="009A7B44">
        <w:rPr>
          <w:rFonts w:ascii="Times New Roman" w:eastAsia="Times New Roman" w:hAnsi="Times New Roman" w:cs="Times New Roman"/>
          <w:color w:val="000000"/>
          <w:sz w:val="24"/>
          <w:szCs w:val="24"/>
          <w:lang w:val="lv-LV" w:eastAsia="lv-LV"/>
        </w:rPr>
        <w:t>daudzgada</w:t>
      </w:r>
      <w:proofErr w:type="spellEnd"/>
      <w:r w:rsidR="009A7B44">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budžeta un </w:t>
      </w:r>
      <w:r w:rsidR="009A7B44">
        <w:rPr>
          <w:rFonts w:ascii="Times New Roman" w:eastAsia="Times New Roman" w:hAnsi="Times New Roman" w:cs="Times New Roman"/>
          <w:color w:val="000000"/>
          <w:sz w:val="24"/>
          <w:szCs w:val="24"/>
          <w:lang w:val="lv-LV" w:eastAsia="lv-LV"/>
        </w:rPr>
        <w:t>ES A</w:t>
      </w:r>
      <w:r w:rsidR="00C67183" w:rsidRPr="00C67183">
        <w:rPr>
          <w:rFonts w:ascii="Times New Roman" w:eastAsia="Times New Roman" w:hAnsi="Times New Roman" w:cs="Times New Roman"/>
          <w:color w:val="000000"/>
          <w:sz w:val="24"/>
          <w:szCs w:val="24"/>
          <w:lang w:val="lv-LV" w:eastAsia="lv-LV"/>
        </w:rPr>
        <w:t>tveseļošanas instrumenta</w:t>
      </w:r>
      <w:r>
        <w:rPr>
          <w:rFonts w:ascii="Times New Roman" w:eastAsia="Times New Roman" w:hAnsi="Times New Roman" w:cs="Times New Roman"/>
          <w:color w:val="000000"/>
          <w:sz w:val="24"/>
          <w:szCs w:val="24"/>
          <w:lang w:val="lv-LV" w:eastAsia="lv-LV"/>
        </w:rPr>
        <w:t xml:space="preserve"> apspriešanas ietvaros.</w:t>
      </w:r>
      <w:r w:rsidR="002D2389">
        <w:rPr>
          <w:rFonts w:ascii="Times New Roman" w:eastAsia="Times New Roman" w:hAnsi="Times New Roman" w:cs="Times New Roman"/>
          <w:color w:val="000000"/>
          <w:sz w:val="24"/>
          <w:szCs w:val="24"/>
          <w:lang w:val="lv-LV" w:eastAsia="lv-LV"/>
        </w:rPr>
        <w:t xml:space="preserve"> Latvija atbalsta atvērtu un elastīgu pieeju </w:t>
      </w:r>
      <w:r w:rsidR="00213DD1" w:rsidRPr="00213DD1">
        <w:rPr>
          <w:rFonts w:ascii="Times New Roman" w:eastAsia="Times New Roman" w:hAnsi="Times New Roman" w:cs="Times New Roman"/>
          <w:color w:val="000000"/>
          <w:sz w:val="24"/>
          <w:szCs w:val="24"/>
          <w:lang w:val="lv-LV" w:eastAsia="lv-LV"/>
        </w:rPr>
        <w:t>Eiropas Savienības atveseļošanas instrumenta</w:t>
      </w:r>
      <w:r w:rsidR="002D2389">
        <w:rPr>
          <w:rFonts w:ascii="Times New Roman" w:eastAsia="Times New Roman" w:hAnsi="Times New Roman" w:cs="Times New Roman"/>
          <w:color w:val="000000"/>
          <w:sz w:val="24"/>
          <w:szCs w:val="24"/>
          <w:lang w:val="lv-LV" w:eastAsia="lv-LV"/>
        </w:rPr>
        <w:t xml:space="preserve"> izmantošanai </w:t>
      </w:r>
      <w:r w:rsidR="002D2389" w:rsidRPr="002D2389">
        <w:rPr>
          <w:rFonts w:ascii="Times New Roman" w:eastAsia="Times New Roman" w:hAnsi="Times New Roman" w:cs="Times New Roman"/>
          <w:color w:val="000000"/>
          <w:sz w:val="24"/>
          <w:szCs w:val="24"/>
          <w:lang w:val="lv-LV" w:eastAsia="lv-LV"/>
        </w:rPr>
        <w:t>Apvārsnis Eiropa</w:t>
      </w:r>
      <w:r w:rsidR="002D2389">
        <w:rPr>
          <w:rFonts w:ascii="Times New Roman" w:eastAsia="Times New Roman" w:hAnsi="Times New Roman" w:cs="Times New Roman"/>
          <w:color w:val="000000"/>
          <w:sz w:val="24"/>
          <w:szCs w:val="24"/>
          <w:lang w:val="lv-LV" w:eastAsia="lv-LV"/>
        </w:rPr>
        <w:t xml:space="preserve"> programmā, ņemot vērā nepieciešamību risināt C</w:t>
      </w:r>
      <w:r w:rsidR="003A63CD">
        <w:rPr>
          <w:rFonts w:ascii="Times New Roman" w:eastAsia="Times New Roman" w:hAnsi="Times New Roman" w:cs="Times New Roman"/>
          <w:color w:val="000000"/>
          <w:sz w:val="24"/>
          <w:szCs w:val="24"/>
          <w:lang w:val="lv-LV" w:eastAsia="lv-LV"/>
        </w:rPr>
        <w:t>ovid-19</w:t>
      </w:r>
      <w:r w:rsidR="002D2389">
        <w:rPr>
          <w:rFonts w:ascii="Times New Roman" w:eastAsia="Times New Roman" w:hAnsi="Times New Roman" w:cs="Times New Roman"/>
          <w:color w:val="000000"/>
          <w:sz w:val="24"/>
          <w:szCs w:val="24"/>
          <w:lang w:val="lv-LV" w:eastAsia="lv-LV"/>
        </w:rPr>
        <w:t xml:space="preserve"> krīzes ekonomisko un sociālo ietekmi. </w:t>
      </w:r>
    </w:p>
    <w:p w14:paraId="2FE08049" w14:textId="2348799C" w:rsidR="00F654F0" w:rsidRDefault="00D059C4"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Attiecībā uz </w:t>
      </w:r>
      <w:r w:rsidRPr="00D059C4">
        <w:rPr>
          <w:rFonts w:ascii="Times New Roman" w:eastAsia="Times New Roman" w:hAnsi="Times New Roman" w:cs="Times New Roman"/>
          <w:color w:val="000000"/>
          <w:sz w:val="24"/>
          <w:szCs w:val="24"/>
          <w:lang w:val="lv-LV" w:eastAsia="lv-LV"/>
        </w:rPr>
        <w:t>noteikumi</w:t>
      </w:r>
      <w:r>
        <w:rPr>
          <w:rFonts w:ascii="Times New Roman" w:eastAsia="Times New Roman" w:hAnsi="Times New Roman" w:cs="Times New Roman"/>
          <w:color w:val="000000"/>
          <w:sz w:val="24"/>
          <w:szCs w:val="24"/>
          <w:lang w:val="lv-LV" w:eastAsia="lv-LV"/>
        </w:rPr>
        <w:t>em</w:t>
      </w:r>
      <w:r w:rsidRPr="00D059C4">
        <w:rPr>
          <w:rFonts w:ascii="Times New Roman" w:eastAsia="Times New Roman" w:hAnsi="Times New Roman" w:cs="Times New Roman"/>
          <w:color w:val="000000"/>
          <w:sz w:val="24"/>
          <w:szCs w:val="24"/>
          <w:lang w:val="lv-LV" w:eastAsia="lv-LV"/>
        </w:rPr>
        <w:t xml:space="preserve"> par sinerģiju ar citām ES finansēšanas programmām</w:t>
      </w:r>
      <w:r w:rsidR="00D74ECE">
        <w:rPr>
          <w:rFonts w:ascii="Times New Roman" w:eastAsia="Times New Roman" w:hAnsi="Times New Roman" w:cs="Times New Roman"/>
          <w:color w:val="000000"/>
          <w:sz w:val="24"/>
          <w:szCs w:val="24"/>
          <w:lang w:val="lv-LV" w:eastAsia="lv-LV"/>
        </w:rPr>
        <w:t>,</w:t>
      </w:r>
      <w:r w:rsidRPr="00D059C4">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Latvija atbalsta panākto vienošanos par noteikumu saskaņotību ar Kopīgo noteikumu </w:t>
      </w:r>
      <w:r w:rsidR="00F654F0">
        <w:rPr>
          <w:rFonts w:ascii="Times New Roman" w:eastAsia="Times New Roman" w:hAnsi="Times New Roman" w:cs="Times New Roman"/>
          <w:color w:val="000000"/>
          <w:sz w:val="24"/>
          <w:szCs w:val="24"/>
          <w:lang w:val="lv-LV" w:eastAsia="lv-LV"/>
        </w:rPr>
        <w:t xml:space="preserve">regulas (KNR) </w:t>
      </w:r>
      <w:r>
        <w:rPr>
          <w:rFonts w:ascii="Times New Roman" w:eastAsia="Times New Roman" w:hAnsi="Times New Roman" w:cs="Times New Roman"/>
          <w:color w:val="000000"/>
          <w:sz w:val="24"/>
          <w:szCs w:val="24"/>
          <w:lang w:val="lv-LV" w:eastAsia="lv-LV"/>
        </w:rPr>
        <w:t>nosac</w:t>
      </w:r>
      <w:r w:rsidR="00F654F0">
        <w:rPr>
          <w:rFonts w:ascii="Times New Roman" w:eastAsia="Times New Roman" w:hAnsi="Times New Roman" w:cs="Times New Roman"/>
          <w:color w:val="000000"/>
          <w:sz w:val="24"/>
          <w:szCs w:val="24"/>
          <w:lang w:val="lv-LV" w:eastAsia="lv-LV"/>
        </w:rPr>
        <w:t xml:space="preserve">ījumiem, kas atļauj </w:t>
      </w:r>
      <w:r>
        <w:rPr>
          <w:rFonts w:ascii="Times New Roman" w:eastAsia="Times New Roman" w:hAnsi="Times New Roman" w:cs="Times New Roman"/>
          <w:color w:val="000000"/>
          <w:sz w:val="24"/>
          <w:szCs w:val="24"/>
          <w:lang w:val="lv-LV" w:eastAsia="lv-LV"/>
        </w:rPr>
        <w:t xml:space="preserve">struktūrfondu izmantošanu Izcilības zīmoga projektu finansēšanā, Eiropas partnerību līdzfinansēšanā, kā arī </w:t>
      </w:r>
      <w:r w:rsidR="00F654F0">
        <w:rPr>
          <w:rFonts w:ascii="Times New Roman" w:eastAsia="Times New Roman" w:hAnsi="Times New Roman" w:cs="Times New Roman"/>
          <w:color w:val="000000"/>
          <w:sz w:val="24"/>
          <w:szCs w:val="24"/>
          <w:lang w:val="lv-LV" w:eastAsia="lv-LV"/>
        </w:rPr>
        <w:t xml:space="preserve">iespēju brīvprātīgi pārcelt finansējumu uz centralizētajām ES programmām, lai atvieglotu projektu ieviešanu, ņemot vērā, ka abas regulas paredz šāda finansējuma izmantošanu tikai konkrētās dalībvalsts projektu finansēšanai, un mehānismu kā neizmantotais finansējums pārskaitāms atpakaļ dalībvalstij.   </w:t>
      </w:r>
      <w:r>
        <w:rPr>
          <w:rFonts w:ascii="Times New Roman" w:eastAsia="Times New Roman" w:hAnsi="Times New Roman" w:cs="Times New Roman"/>
          <w:color w:val="000000"/>
          <w:sz w:val="24"/>
          <w:szCs w:val="24"/>
          <w:lang w:val="lv-LV" w:eastAsia="lv-LV"/>
        </w:rPr>
        <w:t xml:space="preserve"> </w:t>
      </w:r>
    </w:p>
    <w:p w14:paraId="47895819" w14:textId="0B4DF6F0" w:rsidR="00E620EF" w:rsidRDefault="0009253B"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Attiecībā uz trešo valstu dalību </w:t>
      </w:r>
      <w:r w:rsidR="00F53F79">
        <w:rPr>
          <w:rFonts w:ascii="Times New Roman" w:eastAsia="Times New Roman" w:hAnsi="Times New Roman" w:cs="Times New Roman"/>
          <w:color w:val="000000"/>
          <w:sz w:val="24"/>
          <w:szCs w:val="24"/>
          <w:lang w:val="lv-LV" w:eastAsia="lv-LV"/>
        </w:rPr>
        <w:t>programmā Apvārsnis Eiropa</w:t>
      </w:r>
      <w:r w:rsidR="00D74ECE">
        <w:rPr>
          <w:rFonts w:ascii="Times New Roman" w:eastAsia="Times New Roman" w:hAnsi="Times New Roman" w:cs="Times New Roman"/>
          <w:color w:val="000000"/>
          <w:sz w:val="24"/>
          <w:szCs w:val="24"/>
          <w:lang w:val="lv-LV" w:eastAsia="lv-LV"/>
        </w:rPr>
        <w:t>, Latvija</w:t>
      </w:r>
      <w:r>
        <w:rPr>
          <w:rFonts w:ascii="Times New Roman" w:eastAsia="Times New Roman" w:hAnsi="Times New Roman" w:cs="Times New Roman"/>
          <w:color w:val="000000"/>
          <w:sz w:val="24"/>
          <w:szCs w:val="24"/>
          <w:lang w:val="lv-LV" w:eastAsia="lv-LV"/>
        </w:rPr>
        <w:t xml:space="preserve"> atbalsta iespēj</w:t>
      </w:r>
      <w:r w:rsidR="00F53F79">
        <w:rPr>
          <w:rFonts w:ascii="Times New Roman" w:eastAsia="Times New Roman" w:hAnsi="Times New Roman" w:cs="Times New Roman"/>
          <w:color w:val="000000"/>
          <w:sz w:val="24"/>
          <w:szCs w:val="24"/>
          <w:lang w:val="lv-LV" w:eastAsia="lv-LV"/>
        </w:rPr>
        <w:t>u trešajām valstīm piedalīties p</w:t>
      </w:r>
      <w:r>
        <w:rPr>
          <w:rFonts w:ascii="Times New Roman" w:eastAsia="Times New Roman" w:hAnsi="Times New Roman" w:cs="Times New Roman"/>
          <w:color w:val="000000"/>
          <w:sz w:val="24"/>
          <w:szCs w:val="24"/>
          <w:lang w:val="lv-LV" w:eastAsia="lv-LV"/>
        </w:rPr>
        <w:t>rogrammā</w:t>
      </w:r>
      <w:r w:rsidR="00E43F4B">
        <w:rPr>
          <w:rFonts w:ascii="Times New Roman" w:eastAsia="Times New Roman" w:hAnsi="Times New Roman" w:cs="Times New Roman"/>
          <w:color w:val="000000"/>
          <w:sz w:val="24"/>
          <w:szCs w:val="24"/>
          <w:lang w:val="lv-LV" w:eastAsia="lv-LV"/>
        </w:rPr>
        <w:t xml:space="preserve"> atbilstoši Regulas priekšlikumam</w:t>
      </w:r>
      <w:r>
        <w:rPr>
          <w:rFonts w:ascii="Times New Roman" w:eastAsia="Times New Roman" w:hAnsi="Times New Roman" w:cs="Times New Roman"/>
          <w:color w:val="000000"/>
          <w:sz w:val="24"/>
          <w:szCs w:val="24"/>
          <w:lang w:val="lv-LV" w:eastAsia="lv-LV"/>
        </w:rPr>
        <w:t>. Attiecībā uz aug</w:t>
      </w:r>
      <w:r w:rsidR="00D74ECE">
        <w:rPr>
          <w:rFonts w:ascii="Times New Roman" w:eastAsia="Times New Roman" w:hAnsi="Times New Roman" w:cs="Times New Roman"/>
          <w:color w:val="000000"/>
          <w:sz w:val="24"/>
          <w:szCs w:val="24"/>
          <w:lang w:val="lv-LV" w:eastAsia="lv-LV"/>
        </w:rPr>
        <w:t>s</w:t>
      </w:r>
      <w:r>
        <w:rPr>
          <w:rFonts w:ascii="Times New Roman" w:eastAsia="Times New Roman" w:hAnsi="Times New Roman" w:cs="Times New Roman"/>
          <w:color w:val="000000"/>
          <w:sz w:val="24"/>
          <w:szCs w:val="24"/>
          <w:lang w:val="lv-LV" w:eastAsia="lv-LV"/>
        </w:rPr>
        <w:t xml:space="preserve">ta ienākuma valstu dalību </w:t>
      </w:r>
      <w:r w:rsidR="00213DD1" w:rsidRPr="00213DD1">
        <w:rPr>
          <w:rFonts w:ascii="Times New Roman" w:eastAsia="Times New Roman" w:hAnsi="Times New Roman" w:cs="Times New Roman"/>
          <w:color w:val="000000"/>
          <w:sz w:val="24"/>
          <w:szCs w:val="24"/>
          <w:lang w:val="lv-LV" w:eastAsia="lv-LV"/>
        </w:rPr>
        <w:t>programmā Apvārsnis Eiropa</w:t>
      </w:r>
      <w:r w:rsidR="00D74ECE">
        <w:rPr>
          <w:rFonts w:ascii="Times New Roman" w:eastAsia="Times New Roman" w:hAnsi="Times New Roman" w:cs="Times New Roman"/>
          <w:color w:val="000000"/>
          <w:sz w:val="24"/>
          <w:szCs w:val="24"/>
          <w:lang w:val="lv-LV" w:eastAsia="lv-LV"/>
        </w:rPr>
        <w:t xml:space="preserve"> </w:t>
      </w:r>
      <w:r w:rsidR="009A7B44">
        <w:rPr>
          <w:rFonts w:ascii="Times New Roman" w:eastAsia="Times New Roman" w:hAnsi="Times New Roman" w:cs="Times New Roman"/>
          <w:color w:val="000000"/>
          <w:sz w:val="24"/>
          <w:szCs w:val="24"/>
          <w:lang w:val="lv-LV" w:eastAsia="lv-LV"/>
        </w:rPr>
        <w:t xml:space="preserve">Latvija uzskata , ka tai </w:t>
      </w:r>
      <w:r>
        <w:rPr>
          <w:rFonts w:ascii="Times New Roman" w:eastAsia="Times New Roman" w:hAnsi="Times New Roman" w:cs="Times New Roman"/>
          <w:color w:val="000000"/>
          <w:sz w:val="24"/>
          <w:szCs w:val="24"/>
          <w:lang w:val="lv-LV" w:eastAsia="lv-LV"/>
        </w:rPr>
        <w:t xml:space="preserve">jābalstās uz racionālu līdzekļu izlietojumu, t.i. šīs valstis pilnībā sedz savu dalībnieku dalības izmaksas </w:t>
      </w:r>
      <w:r w:rsidR="00213DD1" w:rsidRPr="00213DD1">
        <w:rPr>
          <w:rFonts w:ascii="Times New Roman" w:eastAsia="Times New Roman" w:hAnsi="Times New Roman" w:cs="Times New Roman"/>
          <w:color w:val="000000"/>
          <w:sz w:val="24"/>
          <w:szCs w:val="24"/>
          <w:lang w:val="lv-LV" w:eastAsia="lv-LV"/>
        </w:rPr>
        <w:t>programmā Apvārsnis Eiropa</w:t>
      </w:r>
      <w:r>
        <w:rPr>
          <w:rFonts w:ascii="Times New Roman" w:eastAsia="Times New Roman" w:hAnsi="Times New Roman" w:cs="Times New Roman"/>
          <w:color w:val="000000"/>
          <w:sz w:val="24"/>
          <w:szCs w:val="24"/>
          <w:lang w:val="lv-LV" w:eastAsia="lv-LV"/>
        </w:rPr>
        <w:t xml:space="preserve"> un piedalās adekvātā administratīvo izdevumu nosegšanā,</w:t>
      </w:r>
      <w:r w:rsidR="004F279C">
        <w:rPr>
          <w:rFonts w:ascii="Times New Roman" w:eastAsia="Times New Roman" w:hAnsi="Times New Roman" w:cs="Times New Roman"/>
          <w:color w:val="000000"/>
          <w:sz w:val="24"/>
          <w:szCs w:val="24"/>
          <w:lang w:val="lv-LV" w:eastAsia="lv-LV"/>
        </w:rPr>
        <w:t xml:space="preserve"> </w:t>
      </w:r>
      <w:r w:rsidR="004F279C" w:rsidRPr="001520A5">
        <w:rPr>
          <w:rFonts w:ascii="Times New Roman" w:eastAsia="Times New Roman" w:hAnsi="Times New Roman" w:cs="Times New Roman"/>
          <w:color w:val="000000"/>
          <w:sz w:val="24"/>
          <w:szCs w:val="24"/>
          <w:lang w:val="lv-LV" w:eastAsia="lv-LV"/>
        </w:rPr>
        <w:t>kā arī, kur iespējams</w:t>
      </w:r>
      <w:r w:rsidR="002A7591" w:rsidRPr="001520A5">
        <w:rPr>
          <w:rFonts w:ascii="Times New Roman" w:eastAsia="Times New Roman" w:hAnsi="Times New Roman" w:cs="Times New Roman"/>
          <w:color w:val="000000"/>
          <w:sz w:val="24"/>
          <w:szCs w:val="24"/>
          <w:lang w:val="lv-LV" w:eastAsia="lv-LV"/>
        </w:rPr>
        <w:t>,</w:t>
      </w:r>
      <w:r w:rsidR="004F279C" w:rsidRPr="001520A5">
        <w:rPr>
          <w:rFonts w:ascii="Times New Roman" w:eastAsia="Times New Roman" w:hAnsi="Times New Roman" w:cs="Times New Roman"/>
          <w:color w:val="000000"/>
          <w:sz w:val="24"/>
          <w:szCs w:val="24"/>
          <w:lang w:val="lv-LV" w:eastAsia="lv-LV"/>
        </w:rPr>
        <w:t xml:space="preserve"> nodrošina ES zinātniekiem savstarpīguma principu.</w:t>
      </w:r>
    </w:p>
    <w:p w14:paraId="110CEDA2" w14:textId="61BB1736" w:rsidR="002D2389" w:rsidRDefault="00E620EF" w:rsidP="00F53F7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Attiecībā uz tādu ES juridisko personu dalības nosacījumi</w:t>
      </w:r>
      <w:r w:rsidR="00F654F0">
        <w:rPr>
          <w:rFonts w:ascii="Times New Roman" w:eastAsia="Times New Roman" w:hAnsi="Times New Roman" w:cs="Times New Roman"/>
          <w:color w:val="000000"/>
          <w:sz w:val="24"/>
          <w:szCs w:val="24"/>
          <w:lang w:val="lv-LV" w:eastAsia="lv-LV"/>
        </w:rPr>
        <w:t>em</w:t>
      </w:r>
      <w:r>
        <w:rPr>
          <w:rFonts w:ascii="Times New Roman" w:eastAsia="Times New Roman" w:hAnsi="Times New Roman" w:cs="Times New Roman"/>
          <w:color w:val="000000"/>
          <w:sz w:val="24"/>
          <w:szCs w:val="24"/>
          <w:lang w:val="lv-LV" w:eastAsia="lv-LV"/>
        </w:rPr>
        <w:t xml:space="preserve"> programmā, kuras atrodas tiešā vai netiešā tādu trešo valstu vai to juridisko personu kontrolē, kuras nav asociētas ar </w:t>
      </w:r>
      <w:r w:rsidR="008A0F20" w:rsidRPr="008A0F20">
        <w:rPr>
          <w:rFonts w:ascii="Times New Roman" w:eastAsia="Times New Roman" w:hAnsi="Times New Roman" w:cs="Times New Roman"/>
          <w:color w:val="000000"/>
          <w:sz w:val="24"/>
          <w:szCs w:val="24"/>
          <w:lang w:val="lv-LV" w:eastAsia="lv-LV"/>
        </w:rPr>
        <w:t>programm</w:t>
      </w:r>
      <w:r w:rsidR="008A0F20">
        <w:rPr>
          <w:rFonts w:ascii="Times New Roman" w:eastAsia="Times New Roman" w:hAnsi="Times New Roman" w:cs="Times New Roman"/>
          <w:color w:val="000000"/>
          <w:sz w:val="24"/>
          <w:szCs w:val="24"/>
          <w:lang w:val="lv-LV" w:eastAsia="lv-LV"/>
        </w:rPr>
        <w:t xml:space="preserve">u </w:t>
      </w:r>
      <w:r w:rsidR="008A0F20" w:rsidRPr="008A0F20">
        <w:rPr>
          <w:rFonts w:ascii="Times New Roman" w:eastAsia="Times New Roman" w:hAnsi="Times New Roman" w:cs="Times New Roman"/>
          <w:color w:val="000000"/>
          <w:sz w:val="24"/>
          <w:szCs w:val="24"/>
          <w:lang w:val="lv-LV" w:eastAsia="lv-LV"/>
        </w:rPr>
        <w:t>Apvārsnis Eiropa</w:t>
      </w:r>
      <w:r w:rsidR="00F654F0">
        <w:rPr>
          <w:rFonts w:ascii="Times New Roman" w:eastAsia="Times New Roman" w:hAnsi="Times New Roman" w:cs="Times New Roman"/>
          <w:color w:val="000000"/>
          <w:sz w:val="24"/>
          <w:szCs w:val="24"/>
          <w:lang w:val="lv-LV" w:eastAsia="lv-LV"/>
        </w:rPr>
        <w:t>, Latvija atbalsta prezidentvalsts priekšlikumu, kas ir līdzsvarots un ņem vērā nostādnes</w:t>
      </w:r>
      <w:r w:rsidR="00D74ECE">
        <w:rPr>
          <w:rFonts w:ascii="Times New Roman" w:eastAsia="Times New Roman" w:hAnsi="Times New Roman" w:cs="Times New Roman"/>
          <w:color w:val="000000"/>
          <w:sz w:val="24"/>
          <w:szCs w:val="24"/>
          <w:lang w:val="lv-LV" w:eastAsia="lv-LV"/>
        </w:rPr>
        <w:t>,</w:t>
      </w:r>
      <w:r w:rsidR="00F654F0">
        <w:rPr>
          <w:rFonts w:ascii="Times New Roman" w:eastAsia="Times New Roman" w:hAnsi="Times New Roman" w:cs="Times New Roman"/>
          <w:color w:val="000000"/>
          <w:sz w:val="24"/>
          <w:szCs w:val="24"/>
          <w:lang w:val="lv-LV" w:eastAsia="lv-LV"/>
        </w:rPr>
        <w:t xml:space="preserve"> kādas tika pieņemtas </w:t>
      </w:r>
      <w:r w:rsidR="002D2389">
        <w:rPr>
          <w:rFonts w:ascii="Times New Roman" w:eastAsia="Times New Roman" w:hAnsi="Times New Roman" w:cs="Times New Roman"/>
          <w:color w:val="000000"/>
          <w:sz w:val="24"/>
          <w:szCs w:val="24"/>
          <w:lang w:val="lv-LV" w:eastAsia="lv-LV"/>
        </w:rPr>
        <w:t>Eirop</w:t>
      </w:r>
      <w:r w:rsidR="00D74ECE">
        <w:rPr>
          <w:rFonts w:ascii="Times New Roman" w:eastAsia="Times New Roman" w:hAnsi="Times New Roman" w:cs="Times New Roman"/>
          <w:color w:val="000000"/>
          <w:sz w:val="24"/>
          <w:szCs w:val="24"/>
          <w:lang w:val="lv-LV" w:eastAsia="lv-LV"/>
        </w:rPr>
        <w:t>adomes ārkārtas sanāksmes 2020.gada 21.</w:t>
      </w:r>
      <w:r w:rsidR="002D2389">
        <w:rPr>
          <w:rFonts w:ascii="Times New Roman" w:eastAsia="Times New Roman" w:hAnsi="Times New Roman" w:cs="Times New Roman"/>
          <w:color w:val="000000"/>
          <w:sz w:val="24"/>
          <w:szCs w:val="24"/>
          <w:lang w:val="lv-LV" w:eastAsia="lv-LV"/>
        </w:rPr>
        <w:t xml:space="preserve">jūlija </w:t>
      </w:r>
      <w:r w:rsidR="00F654F0" w:rsidRPr="00F654F0">
        <w:rPr>
          <w:rFonts w:ascii="Times New Roman" w:eastAsia="Times New Roman" w:hAnsi="Times New Roman" w:cs="Times New Roman"/>
          <w:color w:val="000000"/>
          <w:sz w:val="24"/>
          <w:szCs w:val="24"/>
          <w:lang w:val="lv-LV" w:eastAsia="lv-LV"/>
        </w:rPr>
        <w:t>secinājum</w:t>
      </w:r>
      <w:r w:rsidR="002D2389">
        <w:rPr>
          <w:rFonts w:ascii="Times New Roman" w:eastAsia="Times New Roman" w:hAnsi="Times New Roman" w:cs="Times New Roman"/>
          <w:color w:val="000000"/>
          <w:sz w:val="24"/>
          <w:szCs w:val="24"/>
          <w:lang w:val="lv-LV" w:eastAsia="lv-LV"/>
        </w:rPr>
        <w:t>os</w:t>
      </w:r>
      <w:r>
        <w:rPr>
          <w:rFonts w:ascii="Times New Roman" w:eastAsia="Times New Roman" w:hAnsi="Times New Roman" w:cs="Times New Roman"/>
          <w:color w:val="000000"/>
          <w:sz w:val="24"/>
          <w:szCs w:val="24"/>
          <w:lang w:val="lv-LV" w:eastAsia="lv-LV"/>
        </w:rPr>
        <w:t>.</w:t>
      </w:r>
    </w:p>
    <w:p w14:paraId="0ED2D669" w14:textId="2B6BBE52" w:rsidR="007B39A8" w:rsidRPr="007B39A8" w:rsidRDefault="002D2389">
      <w:pPr>
        <w:spacing w:after="0" w:line="240" w:lineRule="auto"/>
        <w:ind w:firstLine="720"/>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Latvija atbalsta Regulas priekšlikumu attiecībā uz Apvārsnis Eiropa budžeta iekšējo sadalījumu (risinājumu a un b)</w:t>
      </w:r>
      <w:r w:rsidR="004D2F70">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w:t>
      </w:r>
      <w:r w:rsidR="004D2F70">
        <w:rPr>
          <w:rFonts w:ascii="Times New Roman" w:eastAsia="Times New Roman" w:hAnsi="Times New Roman" w:cs="Times New Roman"/>
          <w:color w:val="000000"/>
          <w:sz w:val="24"/>
          <w:szCs w:val="24"/>
          <w:lang w:val="lv-LV" w:eastAsia="lv-LV"/>
        </w:rPr>
        <w:t xml:space="preserve">1) </w:t>
      </w:r>
      <w:r w:rsidR="007B39A8">
        <w:rPr>
          <w:rFonts w:ascii="Times New Roman" w:eastAsia="Times New Roman" w:hAnsi="Times New Roman" w:cs="Times New Roman"/>
          <w:color w:val="000000"/>
          <w:sz w:val="24"/>
          <w:szCs w:val="24"/>
          <w:lang w:val="lv-LV" w:eastAsia="lv-LV"/>
        </w:rPr>
        <w:t xml:space="preserve">proporcionālo budžeta samazinājumu </w:t>
      </w:r>
      <w:r w:rsidR="008A0F20" w:rsidRPr="008A0F20">
        <w:rPr>
          <w:rFonts w:ascii="Times New Roman" w:eastAsia="Times New Roman" w:hAnsi="Times New Roman" w:cs="Times New Roman"/>
          <w:color w:val="000000"/>
          <w:sz w:val="24"/>
          <w:szCs w:val="24"/>
          <w:lang w:val="lv-LV" w:eastAsia="lv-LV"/>
        </w:rPr>
        <w:t xml:space="preserve">Apvārsnis Eiropa </w:t>
      </w:r>
      <w:r w:rsidR="007B39A8">
        <w:rPr>
          <w:rFonts w:ascii="Times New Roman" w:eastAsia="Times New Roman" w:hAnsi="Times New Roman" w:cs="Times New Roman"/>
          <w:color w:val="000000"/>
          <w:sz w:val="24"/>
          <w:szCs w:val="24"/>
          <w:lang w:val="lv-LV" w:eastAsia="lv-LV"/>
        </w:rPr>
        <w:t xml:space="preserve">programmas elementiem, </w:t>
      </w:r>
      <w:r>
        <w:rPr>
          <w:rFonts w:ascii="Times New Roman" w:eastAsia="Times New Roman" w:hAnsi="Times New Roman" w:cs="Times New Roman"/>
          <w:color w:val="000000"/>
          <w:sz w:val="24"/>
          <w:szCs w:val="24"/>
          <w:lang w:val="lv-LV" w:eastAsia="lv-LV"/>
        </w:rPr>
        <w:t>ņemot vērā daudzgadu budžeta shēm</w:t>
      </w:r>
      <w:r w:rsidR="005B0A50">
        <w:rPr>
          <w:rFonts w:ascii="Times New Roman" w:eastAsia="Times New Roman" w:hAnsi="Times New Roman" w:cs="Times New Roman"/>
          <w:color w:val="000000"/>
          <w:sz w:val="24"/>
          <w:szCs w:val="24"/>
          <w:lang w:val="lv-LV" w:eastAsia="lv-LV"/>
        </w:rPr>
        <w:t>ā</w:t>
      </w:r>
      <w:r>
        <w:rPr>
          <w:rFonts w:ascii="Times New Roman" w:eastAsia="Times New Roman" w:hAnsi="Times New Roman" w:cs="Times New Roman"/>
          <w:color w:val="000000"/>
          <w:sz w:val="24"/>
          <w:szCs w:val="24"/>
          <w:lang w:val="lv-LV" w:eastAsia="lv-LV"/>
        </w:rPr>
        <w:t xml:space="preserve"> noteikto kopīgo samazinājumu</w:t>
      </w:r>
      <w:r w:rsidR="009A7B44" w:rsidRPr="009A7B44">
        <w:rPr>
          <w:rFonts w:ascii="Times New Roman" w:eastAsia="Times New Roman" w:hAnsi="Times New Roman" w:cs="Times New Roman"/>
          <w:color w:val="000000"/>
          <w:sz w:val="24"/>
          <w:szCs w:val="24"/>
          <w:lang w:val="lv-LV" w:eastAsia="lv-LV"/>
        </w:rPr>
        <w:t xml:space="preserve"> salīdzinājumā ar Eiropas Komisijas 2020.gada 4.jūnija grozītu priekšlikumu</w:t>
      </w:r>
      <w:r w:rsidR="004D2F70">
        <w:rPr>
          <w:rFonts w:ascii="Times New Roman" w:eastAsia="Times New Roman" w:hAnsi="Times New Roman" w:cs="Times New Roman"/>
          <w:color w:val="000000"/>
          <w:sz w:val="24"/>
          <w:szCs w:val="24"/>
          <w:lang w:val="lv-LV" w:eastAsia="lv-LV"/>
        </w:rPr>
        <w:t xml:space="preserve">; 2) </w:t>
      </w:r>
      <w:r>
        <w:rPr>
          <w:rFonts w:ascii="Times New Roman" w:eastAsia="Times New Roman" w:hAnsi="Times New Roman" w:cs="Times New Roman"/>
          <w:color w:val="000000"/>
          <w:sz w:val="24"/>
          <w:szCs w:val="24"/>
          <w:lang w:val="lv-LV" w:eastAsia="lv-LV"/>
        </w:rPr>
        <w:t xml:space="preserve">ņemot vērā, ka </w:t>
      </w:r>
      <w:r w:rsidR="004D2F70">
        <w:rPr>
          <w:rFonts w:ascii="Times New Roman" w:eastAsia="Times New Roman" w:hAnsi="Times New Roman" w:cs="Times New Roman"/>
          <w:color w:val="000000"/>
          <w:sz w:val="24"/>
          <w:szCs w:val="24"/>
          <w:lang w:val="lv-LV" w:eastAsia="lv-LV"/>
        </w:rPr>
        <w:t xml:space="preserve">daļējā vispārējā pieejā un </w:t>
      </w:r>
      <w:r>
        <w:rPr>
          <w:rFonts w:ascii="Times New Roman" w:eastAsia="Times New Roman" w:hAnsi="Times New Roman" w:cs="Times New Roman"/>
          <w:color w:val="000000"/>
          <w:sz w:val="24"/>
          <w:szCs w:val="24"/>
          <w:lang w:val="lv-LV" w:eastAsia="lv-LV"/>
        </w:rPr>
        <w:t>kopīgajā izpratn</w:t>
      </w:r>
      <w:r w:rsidR="004D2F70">
        <w:rPr>
          <w:rFonts w:ascii="Times New Roman" w:eastAsia="Times New Roman" w:hAnsi="Times New Roman" w:cs="Times New Roman"/>
          <w:color w:val="000000"/>
          <w:sz w:val="24"/>
          <w:szCs w:val="24"/>
          <w:lang w:val="lv-LV" w:eastAsia="lv-LV"/>
        </w:rPr>
        <w:t xml:space="preserve">ē ar Eiropas Parlamentu ir panākta vienošanās par </w:t>
      </w:r>
      <w:r w:rsidR="00505BB5">
        <w:rPr>
          <w:rFonts w:ascii="Times New Roman" w:eastAsia="Times New Roman" w:hAnsi="Times New Roman" w:cs="Times New Roman"/>
          <w:color w:val="000000"/>
          <w:sz w:val="24"/>
          <w:szCs w:val="24"/>
          <w:lang w:val="lv-LV" w:eastAsia="lv-LV"/>
        </w:rPr>
        <w:t xml:space="preserve">3,3% no kopējā Apvārsnis Eiropa budžeta novirzīšanu </w:t>
      </w:r>
      <w:r w:rsidR="00505BB5" w:rsidRPr="00505BB5">
        <w:rPr>
          <w:rFonts w:ascii="Times New Roman" w:eastAsia="Times New Roman" w:hAnsi="Times New Roman" w:cs="Times New Roman"/>
          <w:color w:val="000000"/>
          <w:sz w:val="24"/>
          <w:szCs w:val="24"/>
          <w:lang w:val="lv-LV" w:eastAsia="lv-LV"/>
        </w:rPr>
        <w:t>“Dalības paplašināšanas un iz</w:t>
      </w:r>
      <w:r w:rsidR="00505BB5">
        <w:rPr>
          <w:rFonts w:ascii="Times New Roman" w:eastAsia="Times New Roman" w:hAnsi="Times New Roman" w:cs="Times New Roman"/>
          <w:color w:val="000000"/>
          <w:sz w:val="24"/>
          <w:szCs w:val="24"/>
          <w:lang w:val="lv-LV" w:eastAsia="lv-LV"/>
        </w:rPr>
        <w:t>cilības izplatīšanas” sadaļai</w:t>
      </w:r>
      <w:r w:rsidR="007B39A8">
        <w:rPr>
          <w:rFonts w:ascii="Times New Roman" w:eastAsia="Times New Roman" w:hAnsi="Times New Roman" w:cs="Times New Roman"/>
          <w:color w:val="000000"/>
          <w:sz w:val="24"/>
          <w:szCs w:val="24"/>
          <w:lang w:val="lv-LV" w:eastAsia="lv-LV"/>
        </w:rPr>
        <w:t>. Latvija var atbalstīt ierobežotu atkāpi</w:t>
      </w:r>
      <w:r w:rsidR="007B39A8" w:rsidRPr="007B39A8">
        <w:rPr>
          <w:rFonts w:ascii="Times New Roman" w:eastAsia="Times New Roman" w:hAnsi="Times New Roman" w:cs="Times New Roman"/>
          <w:color w:val="000000"/>
          <w:sz w:val="24"/>
          <w:szCs w:val="24"/>
          <w:lang w:val="lv-LV" w:eastAsia="lv-LV"/>
        </w:rPr>
        <w:t xml:space="preserve"> no </w:t>
      </w:r>
      <w:r w:rsidR="007B39A8">
        <w:rPr>
          <w:rFonts w:ascii="Times New Roman" w:eastAsia="Times New Roman" w:hAnsi="Times New Roman" w:cs="Times New Roman"/>
          <w:color w:val="000000"/>
          <w:sz w:val="24"/>
          <w:szCs w:val="24"/>
          <w:lang w:val="lv-LV" w:eastAsia="lv-LV"/>
        </w:rPr>
        <w:t xml:space="preserve">proporcionālā samazinājuma </w:t>
      </w:r>
      <w:r w:rsidR="007B39A8" w:rsidRPr="007B39A8">
        <w:rPr>
          <w:rFonts w:ascii="Times New Roman" w:eastAsia="Times New Roman" w:hAnsi="Times New Roman" w:cs="Times New Roman"/>
          <w:color w:val="000000"/>
          <w:sz w:val="24"/>
          <w:szCs w:val="24"/>
          <w:lang w:val="lv-LV" w:eastAsia="lv-LV"/>
        </w:rPr>
        <w:t xml:space="preserve">pieejas, </w:t>
      </w:r>
      <w:r w:rsidR="005B0A50">
        <w:rPr>
          <w:rFonts w:ascii="Times New Roman" w:eastAsia="Times New Roman" w:hAnsi="Times New Roman" w:cs="Times New Roman"/>
          <w:color w:val="000000"/>
          <w:sz w:val="24"/>
          <w:szCs w:val="24"/>
          <w:lang w:val="lv-LV" w:eastAsia="lv-LV"/>
        </w:rPr>
        <w:t xml:space="preserve">atbalstot </w:t>
      </w:r>
      <w:r w:rsidR="007B39A8" w:rsidRPr="007B39A8">
        <w:rPr>
          <w:rFonts w:ascii="Times New Roman" w:eastAsia="Times New Roman" w:hAnsi="Times New Roman" w:cs="Times New Roman"/>
          <w:color w:val="000000"/>
          <w:sz w:val="24"/>
          <w:szCs w:val="24"/>
          <w:lang w:val="lv-LV" w:eastAsia="lv-LV"/>
        </w:rPr>
        <w:t>mērenu palielinājumu 200 000 000</w:t>
      </w:r>
      <w:r w:rsidR="009A7B44">
        <w:rPr>
          <w:rFonts w:ascii="Times New Roman" w:eastAsia="Times New Roman" w:hAnsi="Times New Roman" w:cs="Times New Roman"/>
          <w:color w:val="000000"/>
          <w:sz w:val="24"/>
          <w:szCs w:val="24"/>
          <w:lang w:val="lv-LV" w:eastAsia="lv-LV"/>
        </w:rPr>
        <w:t xml:space="preserve"> EUR</w:t>
      </w:r>
      <w:r w:rsidR="007B39A8" w:rsidRPr="007B39A8">
        <w:rPr>
          <w:rFonts w:ascii="Times New Roman" w:eastAsia="Times New Roman" w:hAnsi="Times New Roman" w:cs="Times New Roman"/>
          <w:color w:val="000000"/>
          <w:sz w:val="24"/>
          <w:szCs w:val="24"/>
          <w:lang w:val="lv-LV" w:eastAsia="lv-LV"/>
        </w:rPr>
        <w:t xml:space="preserve"> apmērā Marijas </w:t>
      </w:r>
      <w:proofErr w:type="spellStart"/>
      <w:r w:rsidR="007B39A8" w:rsidRPr="007B39A8">
        <w:rPr>
          <w:rFonts w:ascii="Times New Roman" w:eastAsia="Times New Roman" w:hAnsi="Times New Roman" w:cs="Times New Roman"/>
          <w:color w:val="000000"/>
          <w:sz w:val="24"/>
          <w:szCs w:val="24"/>
          <w:lang w:val="lv-LV" w:eastAsia="lv-LV"/>
        </w:rPr>
        <w:t>Sklodovskas</w:t>
      </w:r>
      <w:proofErr w:type="spellEnd"/>
      <w:r w:rsidR="007B39A8" w:rsidRPr="007B39A8">
        <w:rPr>
          <w:rFonts w:ascii="Times New Roman" w:eastAsia="Times New Roman" w:hAnsi="Times New Roman" w:cs="Times New Roman"/>
          <w:color w:val="000000"/>
          <w:sz w:val="24"/>
          <w:szCs w:val="24"/>
          <w:lang w:val="lv-LV" w:eastAsia="lv-LV"/>
        </w:rPr>
        <w:t>-Kirī vārdā nosauktajām darbībām (MSCA), ko atspoguļo</w:t>
      </w:r>
      <w:r w:rsidR="007B39A8">
        <w:rPr>
          <w:rFonts w:ascii="Times New Roman" w:eastAsia="Times New Roman" w:hAnsi="Times New Roman" w:cs="Times New Roman"/>
          <w:color w:val="000000"/>
          <w:sz w:val="24"/>
          <w:szCs w:val="24"/>
          <w:lang w:val="lv-LV" w:eastAsia="lv-LV"/>
        </w:rPr>
        <w:t>tu</w:t>
      </w:r>
      <w:r w:rsidR="007B39A8" w:rsidRPr="007B39A8">
        <w:rPr>
          <w:rFonts w:ascii="Times New Roman" w:eastAsia="Times New Roman" w:hAnsi="Times New Roman" w:cs="Times New Roman"/>
          <w:color w:val="000000"/>
          <w:sz w:val="24"/>
          <w:szCs w:val="24"/>
          <w:lang w:val="lv-LV" w:eastAsia="lv-LV"/>
        </w:rPr>
        <w:t xml:space="preserve"> līdzvērtīgs ierobežots budžeta samazinājums </w:t>
      </w:r>
      <w:r w:rsidR="005B0A50">
        <w:rPr>
          <w:rFonts w:ascii="Times New Roman" w:eastAsia="Times New Roman" w:hAnsi="Times New Roman" w:cs="Times New Roman"/>
          <w:color w:val="000000"/>
          <w:sz w:val="24"/>
          <w:szCs w:val="24"/>
          <w:lang w:val="lv-LV" w:eastAsia="lv-LV"/>
        </w:rPr>
        <w:t>Eiropas Inovācijas padomei</w:t>
      </w:r>
      <w:r w:rsidR="007B39A8" w:rsidRPr="007B39A8">
        <w:rPr>
          <w:rFonts w:ascii="Times New Roman" w:eastAsia="Times New Roman" w:hAnsi="Times New Roman" w:cs="Times New Roman"/>
          <w:color w:val="000000"/>
          <w:sz w:val="24"/>
          <w:szCs w:val="24"/>
          <w:lang w:val="lv-LV" w:eastAsia="lv-LV"/>
        </w:rPr>
        <w:t xml:space="preserve"> (EIC), ja to atbalstītu kvalificēts dalībvalstu vairākums.</w:t>
      </w:r>
    </w:p>
    <w:p w14:paraId="2A596A41" w14:textId="77DE7907" w:rsidR="004162E2" w:rsidRPr="00776F5E" w:rsidRDefault="005B0A50" w:rsidP="00776F5E">
      <w:pPr>
        <w:spacing w:after="0" w:line="240" w:lineRule="auto"/>
        <w:jc w:val="both"/>
        <w:rPr>
          <w:rFonts w:ascii="Times New Roman" w:hAnsi="Times New Roman" w:cs="Times New Roman"/>
          <w:bCs/>
          <w:sz w:val="24"/>
          <w:szCs w:val="24"/>
          <w:lang w:val="lv-LV"/>
        </w:rPr>
      </w:pPr>
      <w:r>
        <w:rPr>
          <w:rFonts w:ascii="Times New Roman" w:eastAsia="Times New Roman" w:hAnsi="Times New Roman" w:cs="Times New Roman"/>
          <w:color w:val="000000"/>
          <w:sz w:val="24"/>
          <w:szCs w:val="24"/>
          <w:lang w:val="lv-LV" w:eastAsia="lv-LV"/>
        </w:rPr>
        <w:t>  </w:t>
      </w:r>
    </w:p>
    <w:p w14:paraId="7B175C9F" w14:textId="64B24FB7" w:rsidR="005C390D" w:rsidRPr="003A63CD" w:rsidRDefault="00776F5E" w:rsidP="003A63CD">
      <w:pPr>
        <w:pStyle w:val="ListParagraph"/>
        <w:numPr>
          <w:ilvl w:val="0"/>
          <w:numId w:val="22"/>
        </w:num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 xml:space="preserve">Lēmums par </w:t>
      </w:r>
      <w:r w:rsidR="00F26CF0" w:rsidRPr="00F53F79">
        <w:rPr>
          <w:rFonts w:ascii="Times New Roman" w:hAnsi="Times New Roman" w:cs="Times New Roman"/>
          <w:b/>
          <w:sz w:val="24"/>
          <w:szCs w:val="24"/>
          <w:lang w:val="lv-LV"/>
        </w:rPr>
        <w:t>īpašās</w:t>
      </w:r>
      <w:r>
        <w:rPr>
          <w:rFonts w:ascii="Times New Roman" w:hAnsi="Times New Roman" w:cs="Times New Roman"/>
          <w:b/>
          <w:sz w:val="24"/>
          <w:szCs w:val="24"/>
          <w:lang w:val="lv-LV"/>
        </w:rPr>
        <w:t xml:space="preserve"> programmas izveidi</w:t>
      </w:r>
      <w:r w:rsidR="00D52B4C">
        <w:rPr>
          <w:rFonts w:ascii="Times New Roman" w:hAnsi="Times New Roman" w:cs="Times New Roman"/>
          <w:b/>
          <w:sz w:val="24"/>
          <w:szCs w:val="24"/>
          <w:lang w:val="lv-LV"/>
        </w:rPr>
        <w:t>,</w:t>
      </w:r>
      <w:r>
        <w:rPr>
          <w:rFonts w:ascii="Times New Roman" w:hAnsi="Times New Roman" w:cs="Times New Roman"/>
          <w:b/>
          <w:sz w:val="24"/>
          <w:szCs w:val="24"/>
          <w:lang w:val="lv-LV"/>
        </w:rPr>
        <w:t xml:space="preserve"> ieviešot Apvārsnis Eiropa </w:t>
      </w:r>
      <w:r w:rsidR="003A63CD">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r w:rsidR="007215F1" w:rsidRPr="007215F1">
        <w:rPr>
          <w:rFonts w:ascii="Times New Roman" w:hAnsi="Times New Roman" w:cs="Times New Roman"/>
          <w:b/>
          <w:sz w:val="24"/>
          <w:szCs w:val="24"/>
          <w:lang w:val="lv-LV"/>
        </w:rPr>
        <w:t>vispārējā pieejas pieņemšana</w:t>
      </w:r>
    </w:p>
    <w:p w14:paraId="6FFB3DFC" w14:textId="1D8B14C6" w:rsidR="005B0A50" w:rsidRDefault="005B0A50" w:rsidP="005B0A50">
      <w:pPr>
        <w:spacing w:after="0" w:line="240" w:lineRule="auto"/>
        <w:ind w:left="360"/>
        <w:jc w:val="both"/>
        <w:rPr>
          <w:rFonts w:ascii="Times New Roman" w:hAnsi="Times New Roman" w:cs="Times New Roman"/>
          <w:sz w:val="24"/>
          <w:szCs w:val="24"/>
          <w:lang w:val="lv-LV"/>
        </w:rPr>
      </w:pPr>
    </w:p>
    <w:p w14:paraId="153BDE9A" w14:textId="637318D6" w:rsidR="00C21B17" w:rsidRDefault="005B0A50" w:rsidP="003A63CD">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Lēmums ir papildināts ar jaunu 4a pantu </w:t>
      </w:r>
      <w:r w:rsidR="002F7F60">
        <w:rPr>
          <w:rFonts w:ascii="Times New Roman" w:hAnsi="Times New Roman" w:cs="Times New Roman"/>
          <w:sz w:val="24"/>
          <w:szCs w:val="24"/>
          <w:lang w:val="lv-LV"/>
        </w:rPr>
        <w:t>“</w:t>
      </w:r>
      <w:r w:rsidR="009A7B44">
        <w:rPr>
          <w:rFonts w:ascii="Times New Roman" w:hAnsi="Times New Roman" w:cs="Times New Roman"/>
          <w:sz w:val="24"/>
          <w:szCs w:val="24"/>
          <w:lang w:val="lv-LV"/>
        </w:rPr>
        <w:t>Eiropas Savienības A</w:t>
      </w:r>
      <w:r w:rsidR="002F7F60" w:rsidRPr="002F7F60">
        <w:rPr>
          <w:rFonts w:ascii="Times New Roman" w:hAnsi="Times New Roman" w:cs="Times New Roman"/>
          <w:sz w:val="24"/>
          <w:szCs w:val="24"/>
          <w:lang w:val="lv-LV"/>
        </w:rPr>
        <w:t xml:space="preserve">tveseļošanas instrumenta </w:t>
      </w:r>
      <w:r w:rsidR="002F7F60">
        <w:rPr>
          <w:rFonts w:ascii="Times New Roman" w:hAnsi="Times New Roman" w:cs="Times New Roman"/>
          <w:sz w:val="24"/>
          <w:szCs w:val="24"/>
          <w:lang w:val="lv-LV"/>
        </w:rPr>
        <w:t xml:space="preserve">resursi”, kas atspoguļo Regulas 9a pantu un </w:t>
      </w:r>
      <w:r w:rsidR="009A7B44">
        <w:rPr>
          <w:rFonts w:ascii="Times New Roman" w:hAnsi="Times New Roman" w:cs="Times New Roman"/>
          <w:sz w:val="24"/>
          <w:szCs w:val="24"/>
          <w:lang w:val="lv-LV"/>
        </w:rPr>
        <w:t>Eiropas Savienības A</w:t>
      </w:r>
      <w:r w:rsidR="003B1087" w:rsidRPr="003B1087">
        <w:rPr>
          <w:rFonts w:ascii="Times New Roman" w:hAnsi="Times New Roman" w:cs="Times New Roman"/>
          <w:sz w:val="24"/>
          <w:szCs w:val="24"/>
          <w:lang w:val="lv-LV"/>
        </w:rPr>
        <w:t>tveseļošanas instrumenta</w:t>
      </w:r>
      <w:r w:rsidR="002F7F60" w:rsidRPr="002F7F60">
        <w:rPr>
          <w:rFonts w:ascii="Times New Roman" w:hAnsi="Times New Roman" w:cs="Times New Roman"/>
          <w:sz w:val="24"/>
          <w:szCs w:val="24"/>
          <w:lang w:val="lv-LV"/>
        </w:rPr>
        <w:t xml:space="preserve"> </w:t>
      </w:r>
      <w:r w:rsidR="002F7F60">
        <w:rPr>
          <w:rFonts w:ascii="Times New Roman" w:hAnsi="Times New Roman" w:cs="Times New Roman"/>
          <w:sz w:val="24"/>
          <w:szCs w:val="24"/>
          <w:lang w:val="lv-LV"/>
        </w:rPr>
        <w:t xml:space="preserve">izmantošanas nosacījumus, uzsverot, ka </w:t>
      </w:r>
      <w:r w:rsidR="009D07C5">
        <w:rPr>
          <w:rFonts w:ascii="Times New Roman" w:hAnsi="Times New Roman" w:cs="Times New Roman"/>
          <w:sz w:val="24"/>
          <w:szCs w:val="24"/>
          <w:lang w:val="lv-LV"/>
        </w:rPr>
        <w:t xml:space="preserve">finansējumu </w:t>
      </w:r>
      <w:r w:rsidR="002F7F60" w:rsidRPr="002F7F60">
        <w:rPr>
          <w:rFonts w:ascii="Times New Roman" w:hAnsi="Times New Roman" w:cs="Times New Roman"/>
          <w:sz w:val="24"/>
          <w:szCs w:val="24"/>
          <w:lang w:val="lv-LV"/>
        </w:rPr>
        <w:t>piešķir tikai darbībām, k</w:t>
      </w:r>
      <w:r w:rsidR="00D74ECE">
        <w:rPr>
          <w:rFonts w:ascii="Times New Roman" w:hAnsi="Times New Roman" w:cs="Times New Roman"/>
          <w:sz w:val="24"/>
          <w:szCs w:val="24"/>
          <w:lang w:val="lv-LV"/>
        </w:rPr>
        <w:t>as vērstas uz to, lai novērstu Covid</w:t>
      </w:r>
      <w:r w:rsidR="002F7F60" w:rsidRPr="002F7F60">
        <w:rPr>
          <w:rFonts w:ascii="Times New Roman" w:hAnsi="Times New Roman" w:cs="Times New Roman"/>
          <w:sz w:val="24"/>
          <w:szCs w:val="24"/>
          <w:lang w:val="lv-LV"/>
        </w:rPr>
        <w:t xml:space="preserve">-19 </w:t>
      </w:r>
      <w:r w:rsidR="009D07C5">
        <w:rPr>
          <w:rFonts w:ascii="Times New Roman" w:hAnsi="Times New Roman" w:cs="Times New Roman"/>
          <w:sz w:val="24"/>
          <w:szCs w:val="24"/>
          <w:lang w:val="lv-LV"/>
        </w:rPr>
        <w:t xml:space="preserve">pandēmijas sekas, </w:t>
      </w:r>
      <w:r w:rsidR="002F7F60" w:rsidRPr="002F7F60">
        <w:rPr>
          <w:rFonts w:ascii="Times New Roman" w:hAnsi="Times New Roman" w:cs="Times New Roman"/>
          <w:sz w:val="24"/>
          <w:szCs w:val="24"/>
          <w:lang w:val="lv-LV"/>
        </w:rPr>
        <w:t>jo īpaši tās</w:t>
      </w:r>
      <w:r w:rsidR="009D07C5">
        <w:rPr>
          <w:rFonts w:ascii="Times New Roman" w:hAnsi="Times New Roman" w:cs="Times New Roman"/>
          <w:sz w:val="24"/>
          <w:szCs w:val="24"/>
          <w:lang w:val="lv-LV"/>
        </w:rPr>
        <w:t xml:space="preserve"> ekonomisko un sociālo ietekmi. </w:t>
      </w:r>
    </w:p>
    <w:p w14:paraId="5B11B080" w14:textId="77777777" w:rsidR="00F26CF0" w:rsidRPr="00DB2EE4" w:rsidRDefault="00F26CF0" w:rsidP="005520C6">
      <w:pPr>
        <w:spacing w:after="0" w:line="240" w:lineRule="auto"/>
        <w:jc w:val="both"/>
        <w:rPr>
          <w:rFonts w:ascii="Times New Roman" w:hAnsi="Times New Roman" w:cs="Times New Roman"/>
          <w:sz w:val="24"/>
          <w:szCs w:val="24"/>
          <w:lang w:val="lv-LV"/>
        </w:rPr>
      </w:pPr>
    </w:p>
    <w:p w14:paraId="7B175CAF" w14:textId="77777777" w:rsidR="00CB3379" w:rsidRDefault="00CB3379" w:rsidP="00CB3379">
      <w:pPr>
        <w:autoSpaceDE w:val="0"/>
        <w:autoSpaceDN w:val="0"/>
        <w:adjustRightInd w:val="0"/>
        <w:spacing w:after="0"/>
        <w:jc w:val="both"/>
        <w:rPr>
          <w:rFonts w:ascii="Times New Roman" w:hAnsi="Times New Roman" w:cs="Times New Roman"/>
          <w:b/>
          <w:sz w:val="24"/>
          <w:szCs w:val="24"/>
          <w:u w:val="single"/>
          <w:lang w:val="lv-LV" w:eastAsia="fr-BE"/>
        </w:rPr>
      </w:pPr>
      <w:r w:rsidRPr="00B31DAD">
        <w:rPr>
          <w:rFonts w:ascii="Times New Roman" w:hAnsi="Times New Roman" w:cs="Times New Roman"/>
          <w:b/>
          <w:sz w:val="24"/>
          <w:szCs w:val="24"/>
          <w:u w:val="single"/>
          <w:lang w:val="lv-LV" w:eastAsia="fr-BE"/>
        </w:rPr>
        <w:t>Latvijas pozīcija</w:t>
      </w:r>
    </w:p>
    <w:p w14:paraId="194C75EC" w14:textId="77777777" w:rsidR="00F26CF0" w:rsidRDefault="00F26CF0" w:rsidP="00CB3379">
      <w:pPr>
        <w:autoSpaceDE w:val="0"/>
        <w:autoSpaceDN w:val="0"/>
        <w:adjustRightInd w:val="0"/>
        <w:spacing w:after="0"/>
        <w:jc w:val="both"/>
        <w:rPr>
          <w:rFonts w:ascii="Times New Roman" w:hAnsi="Times New Roman" w:cs="Times New Roman"/>
          <w:b/>
          <w:sz w:val="24"/>
          <w:szCs w:val="24"/>
          <w:u w:val="single"/>
          <w:lang w:val="lv-LV" w:eastAsia="fr-BE"/>
        </w:rPr>
      </w:pPr>
    </w:p>
    <w:p w14:paraId="2554A95D" w14:textId="3965C6B2" w:rsidR="00F26CF0" w:rsidRPr="00F26CF0" w:rsidRDefault="00F26CF0" w:rsidP="00F53F79">
      <w:pPr>
        <w:autoSpaceDE w:val="0"/>
        <w:autoSpaceDN w:val="0"/>
        <w:adjustRightInd w:val="0"/>
        <w:spacing w:after="0"/>
        <w:ind w:firstLine="720"/>
        <w:jc w:val="both"/>
        <w:rPr>
          <w:rFonts w:ascii="Times New Roman" w:hAnsi="Times New Roman" w:cs="Times New Roman"/>
          <w:sz w:val="24"/>
          <w:szCs w:val="24"/>
          <w:lang w:val="lv-LV" w:eastAsia="fr-BE"/>
        </w:rPr>
      </w:pPr>
      <w:r w:rsidRPr="00F26CF0">
        <w:rPr>
          <w:rFonts w:ascii="Times New Roman" w:hAnsi="Times New Roman" w:cs="Times New Roman"/>
          <w:sz w:val="24"/>
          <w:szCs w:val="24"/>
          <w:lang w:val="lv-LV" w:eastAsia="fr-BE"/>
        </w:rPr>
        <w:t xml:space="preserve">Latvija atbalsta </w:t>
      </w:r>
      <w:r w:rsidR="009D07C5">
        <w:rPr>
          <w:rFonts w:ascii="Times New Roman" w:hAnsi="Times New Roman" w:cs="Times New Roman"/>
          <w:sz w:val="24"/>
          <w:szCs w:val="24"/>
          <w:lang w:val="lv-LV" w:eastAsia="fr-BE"/>
        </w:rPr>
        <w:t xml:space="preserve">Lēmuma papildinājumu – </w:t>
      </w:r>
      <w:r w:rsidR="009D07C5" w:rsidRPr="009D07C5">
        <w:rPr>
          <w:rFonts w:ascii="Times New Roman" w:hAnsi="Times New Roman" w:cs="Times New Roman"/>
          <w:sz w:val="24"/>
          <w:szCs w:val="24"/>
          <w:lang w:val="lv-LV" w:eastAsia="fr-BE"/>
        </w:rPr>
        <w:t xml:space="preserve">atvērtu un elastīgu pieeju </w:t>
      </w:r>
      <w:r w:rsidR="008A0F20" w:rsidRPr="008A0F20">
        <w:rPr>
          <w:rFonts w:ascii="Times New Roman" w:hAnsi="Times New Roman" w:cs="Times New Roman"/>
          <w:sz w:val="24"/>
          <w:szCs w:val="24"/>
          <w:lang w:val="lv-LV" w:eastAsia="fr-BE"/>
        </w:rPr>
        <w:t>Eiropas Savienības atveseļošanas instrumenta</w:t>
      </w:r>
      <w:r w:rsidR="009D07C5" w:rsidRPr="009D07C5">
        <w:rPr>
          <w:rFonts w:ascii="Times New Roman" w:hAnsi="Times New Roman" w:cs="Times New Roman"/>
          <w:sz w:val="24"/>
          <w:szCs w:val="24"/>
          <w:lang w:val="lv-LV" w:eastAsia="fr-BE"/>
        </w:rPr>
        <w:t xml:space="preserve"> izmantošanai Apvārsnis Eiropa programmā, ņemot vērā nepieciešamību risināt </w:t>
      </w:r>
      <w:r w:rsidR="00C50C8B" w:rsidRPr="00C50C8B">
        <w:rPr>
          <w:rFonts w:ascii="Times New Roman" w:hAnsi="Times New Roman" w:cs="Times New Roman"/>
          <w:sz w:val="24"/>
          <w:szCs w:val="24"/>
          <w:lang w:val="lv-LV" w:eastAsia="fr-BE"/>
        </w:rPr>
        <w:t>C</w:t>
      </w:r>
      <w:r w:rsidR="003A63CD">
        <w:rPr>
          <w:rFonts w:ascii="Times New Roman" w:hAnsi="Times New Roman" w:cs="Times New Roman"/>
          <w:sz w:val="24"/>
          <w:szCs w:val="24"/>
          <w:lang w:val="lv-LV" w:eastAsia="fr-BE"/>
        </w:rPr>
        <w:t>ovid</w:t>
      </w:r>
      <w:r w:rsidR="00C50C8B" w:rsidRPr="00C50C8B">
        <w:rPr>
          <w:rFonts w:ascii="Times New Roman" w:hAnsi="Times New Roman" w:cs="Times New Roman"/>
          <w:sz w:val="24"/>
          <w:szCs w:val="24"/>
          <w:lang w:val="lv-LV" w:eastAsia="fr-BE"/>
        </w:rPr>
        <w:t xml:space="preserve">-19 </w:t>
      </w:r>
      <w:r w:rsidR="009D07C5" w:rsidRPr="009D07C5">
        <w:rPr>
          <w:rFonts w:ascii="Times New Roman" w:hAnsi="Times New Roman" w:cs="Times New Roman"/>
          <w:sz w:val="24"/>
          <w:szCs w:val="24"/>
          <w:lang w:val="lv-LV" w:eastAsia="fr-BE"/>
        </w:rPr>
        <w:t>krīzes</w:t>
      </w:r>
      <w:r w:rsidR="009D07C5">
        <w:rPr>
          <w:rFonts w:ascii="Times New Roman" w:hAnsi="Times New Roman" w:cs="Times New Roman"/>
          <w:sz w:val="24"/>
          <w:szCs w:val="24"/>
          <w:lang w:val="lv-LV" w:eastAsia="fr-BE"/>
        </w:rPr>
        <w:t xml:space="preserve"> ekonomisko un sociālo ietekmi.</w:t>
      </w:r>
    </w:p>
    <w:p w14:paraId="7B175CB0" w14:textId="77777777" w:rsidR="00643566" w:rsidRPr="00B31DAD" w:rsidRDefault="00643566" w:rsidP="00CB3379">
      <w:pPr>
        <w:autoSpaceDE w:val="0"/>
        <w:autoSpaceDN w:val="0"/>
        <w:adjustRightInd w:val="0"/>
        <w:spacing w:after="0"/>
        <w:jc w:val="both"/>
        <w:rPr>
          <w:rFonts w:ascii="Times New Roman" w:hAnsi="Times New Roman" w:cs="Times New Roman"/>
          <w:b/>
          <w:sz w:val="24"/>
          <w:szCs w:val="24"/>
          <w:u w:val="single"/>
          <w:lang w:val="lv-LV" w:eastAsia="fr-BE"/>
        </w:rPr>
      </w:pPr>
    </w:p>
    <w:p w14:paraId="7B175CBC" w14:textId="77777777" w:rsidR="00CB3379" w:rsidRPr="005B1339" w:rsidRDefault="00CB3379" w:rsidP="00CB3379">
      <w:pPr>
        <w:spacing w:after="0" w:line="240" w:lineRule="auto"/>
        <w:jc w:val="both"/>
        <w:rPr>
          <w:rFonts w:ascii="Times New Roman" w:hAnsi="Times New Roman" w:cs="Times New Roman"/>
          <w:sz w:val="24"/>
          <w:szCs w:val="24"/>
          <w:lang w:val="lv-LV" w:eastAsia="lv-LV"/>
        </w:rPr>
      </w:pPr>
    </w:p>
    <w:p w14:paraId="7B175CBD"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r w:rsidRPr="005B1339">
        <w:rPr>
          <w:rFonts w:ascii="Times New Roman" w:eastAsia="Arial Unicode MS" w:hAnsi="Times New Roman" w:cs="Times New Roman"/>
          <w:b/>
          <w:bCs/>
          <w:color w:val="000000"/>
          <w:sz w:val="24"/>
          <w:szCs w:val="24"/>
          <w:u w:color="000000"/>
          <w:bdr w:val="nil"/>
          <w:lang w:val="lv-LV" w:eastAsia="lv-LV"/>
        </w:rPr>
        <w:t>Latvijas delegācija:</w:t>
      </w:r>
    </w:p>
    <w:p w14:paraId="7B175CBE" w14:textId="77777777" w:rsidR="0080295D" w:rsidRPr="005B1339" w:rsidRDefault="0080295D" w:rsidP="005B1339">
      <w:pPr>
        <w:pBdr>
          <w:top w:val="nil"/>
          <w:left w:val="nil"/>
          <w:bottom w:val="nil"/>
          <w:right w:val="nil"/>
          <w:between w:val="nil"/>
          <w:bar w:val="nil"/>
        </w:pBdr>
        <w:spacing w:after="0"/>
        <w:jc w:val="both"/>
        <w:rPr>
          <w:rFonts w:ascii="Times New Roman" w:eastAsia="Arial Unicode MS" w:hAnsi="Times New Roman" w:cs="Times New Roman"/>
          <w:b/>
          <w:bCs/>
          <w:color w:val="000000"/>
          <w:sz w:val="24"/>
          <w:szCs w:val="24"/>
          <w:u w:color="000000"/>
          <w:bdr w:val="nil"/>
          <w:lang w:val="lv-LV" w:eastAsia="lv-LV"/>
        </w:rPr>
      </w:pPr>
    </w:p>
    <w:p w14:paraId="7B175CBF" w14:textId="14414E29" w:rsidR="0080295D" w:rsidRPr="005B1339" w:rsidRDefault="0080295D" w:rsidP="007D07A8">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vadītāja: </w:t>
      </w:r>
      <w:r w:rsidRPr="005B1339">
        <w:rPr>
          <w:rFonts w:ascii="Times New Roman" w:eastAsia="Arial Unicode MS" w:hAnsi="Times New Roman" w:cs="Times New Roman"/>
          <w:color w:val="000000"/>
          <w:sz w:val="24"/>
          <w:szCs w:val="24"/>
          <w:u w:color="000000"/>
          <w:bdr w:val="nil"/>
          <w:lang w:val="lv-LV" w:eastAsia="lv-LV"/>
        </w:rPr>
        <w:tab/>
      </w:r>
      <w:r w:rsidR="007D07A8" w:rsidRPr="007D07A8">
        <w:rPr>
          <w:rFonts w:ascii="Times New Roman" w:eastAsia="Arial Unicode MS" w:hAnsi="Times New Roman" w:cs="Times New Roman"/>
          <w:b/>
          <w:color w:val="000000"/>
          <w:sz w:val="24"/>
          <w:szCs w:val="24"/>
          <w:u w:color="000000"/>
          <w:bdr w:val="nil"/>
          <w:lang w:val="lv-LV" w:eastAsia="lv-LV"/>
        </w:rPr>
        <w:t>Alise Balode</w:t>
      </w:r>
      <w:r w:rsidR="007D07A8" w:rsidRPr="007D07A8">
        <w:rPr>
          <w:rFonts w:ascii="Times New Roman" w:eastAsia="Arial Unicode MS" w:hAnsi="Times New Roman" w:cs="Times New Roman"/>
          <w:color w:val="000000"/>
          <w:sz w:val="24"/>
          <w:szCs w:val="24"/>
          <w:u w:color="000000"/>
          <w:bdr w:val="nil"/>
          <w:lang w:val="lv-LV" w:eastAsia="lv-LV"/>
        </w:rPr>
        <w:t>, vēstniece, Latvijas Republikas pastāvīgā pārstāvja Eiropas Savienībā vietniece;</w:t>
      </w:r>
    </w:p>
    <w:p w14:paraId="7B175CC0" w14:textId="77777777" w:rsidR="0080295D" w:rsidRPr="005B1339" w:rsidRDefault="0080295D" w:rsidP="005B1339">
      <w:pPr>
        <w:pStyle w:val="NormalWeb"/>
        <w:spacing w:before="0" w:beforeAutospacing="0" w:after="0" w:afterAutospacing="0" w:line="276" w:lineRule="auto"/>
        <w:jc w:val="both"/>
        <w:rPr>
          <w:lang w:val="lv-LV"/>
        </w:rPr>
      </w:pPr>
    </w:p>
    <w:p w14:paraId="7B175CC2" w14:textId="28604779" w:rsidR="004E52FE" w:rsidRPr="005B1339" w:rsidRDefault="0080295D" w:rsidP="007D07A8">
      <w:pPr>
        <w:pBdr>
          <w:top w:val="nil"/>
          <w:left w:val="nil"/>
          <w:bottom w:val="nil"/>
          <w:right w:val="nil"/>
          <w:between w:val="nil"/>
          <w:bar w:val="nil"/>
        </w:pBdr>
        <w:spacing w:after="0"/>
        <w:ind w:left="2835" w:hanging="2835"/>
        <w:jc w:val="both"/>
        <w:rPr>
          <w:rFonts w:ascii="Times New Roman" w:eastAsia="Arial Unicode MS" w:hAnsi="Times New Roman" w:cs="Times New Roman"/>
          <w:color w:val="000000"/>
          <w:sz w:val="24"/>
          <w:szCs w:val="24"/>
          <w:u w:color="000000"/>
          <w:bdr w:val="nil"/>
          <w:lang w:val="lv-LV" w:eastAsia="lv-LV"/>
        </w:rPr>
      </w:pPr>
      <w:r w:rsidRPr="005B1339">
        <w:rPr>
          <w:rFonts w:ascii="Times New Roman" w:eastAsia="Arial Unicode MS" w:hAnsi="Times New Roman" w:cs="Times New Roman"/>
          <w:color w:val="000000"/>
          <w:sz w:val="24"/>
          <w:szCs w:val="24"/>
          <w:u w:color="000000"/>
          <w:bdr w:val="nil"/>
          <w:lang w:val="lv-LV" w:eastAsia="lv-LV"/>
        </w:rPr>
        <w:t xml:space="preserve">Delegācijas dalībnieki: </w:t>
      </w:r>
      <w:r w:rsidRPr="005B1339">
        <w:rPr>
          <w:rFonts w:ascii="Times New Roman" w:eastAsia="Arial Unicode MS" w:hAnsi="Times New Roman" w:cs="Times New Roman"/>
          <w:color w:val="000000"/>
          <w:sz w:val="24"/>
          <w:szCs w:val="24"/>
          <w:u w:color="000000"/>
          <w:bdr w:val="nil"/>
          <w:lang w:val="lv-LV" w:eastAsia="lv-LV"/>
        </w:rPr>
        <w:tab/>
      </w:r>
      <w:bookmarkStart w:id="0" w:name="_GoBack"/>
      <w:bookmarkEnd w:id="0"/>
      <w:r w:rsidRPr="005B1339">
        <w:rPr>
          <w:rFonts w:ascii="Times New Roman" w:eastAsia="Arial Unicode MS" w:hAnsi="Times New Roman" w:cs="Times New Roman"/>
          <w:b/>
          <w:bCs/>
          <w:color w:val="000000"/>
          <w:sz w:val="24"/>
          <w:szCs w:val="24"/>
          <w:u w:color="000000"/>
          <w:bdr w:val="nil"/>
          <w:lang w:val="lv-LV" w:eastAsia="lv-LV"/>
        </w:rPr>
        <w:t>Lauma Sīka</w:t>
      </w:r>
      <w:r w:rsidRPr="005B1339">
        <w:rPr>
          <w:rFonts w:ascii="Times New Roman" w:eastAsia="Arial Unicode MS" w:hAnsi="Times New Roman" w:cs="Times New Roman"/>
          <w:color w:val="000000"/>
          <w:sz w:val="24"/>
          <w:szCs w:val="24"/>
          <w:u w:color="000000"/>
          <w:bdr w:val="nil"/>
          <w:lang w:val="lv-LV" w:eastAsia="lv-LV"/>
        </w:rPr>
        <w:t>, Izglītības un zinātnes ministrijas nozares                   padomniece (zinātnes un kosmosa jautājumi)</w:t>
      </w:r>
    </w:p>
    <w:p w14:paraId="7B175CC3" w14:textId="77777777" w:rsidR="00B80D4E" w:rsidRPr="005B1339" w:rsidRDefault="00B80D4E" w:rsidP="005B1339">
      <w:pPr>
        <w:pStyle w:val="ListParagraph"/>
        <w:spacing w:after="0"/>
        <w:ind w:left="0" w:firstLine="709"/>
        <w:jc w:val="both"/>
        <w:rPr>
          <w:rFonts w:ascii="Times New Roman" w:hAnsi="Times New Roman" w:cs="Times New Roman"/>
          <w:sz w:val="24"/>
          <w:szCs w:val="24"/>
          <w:lang w:val="lv-LV" w:eastAsia="lv-LV"/>
        </w:rPr>
      </w:pPr>
    </w:p>
    <w:p w14:paraId="7B175CC4" w14:textId="77777777" w:rsidR="00E87356" w:rsidRPr="005B1339" w:rsidRDefault="00E87356" w:rsidP="005B1339">
      <w:pPr>
        <w:pStyle w:val="ListParagraph"/>
        <w:spacing w:after="0"/>
        <w:ind w:left="0" w:firstLine="709"/>
        <w:jc w:val="both"/>
        <w:rPr>
          <w:rFonts w:ascii="Times New Roman" w:hAnsi="Times New Roman" w:cs="Times New Roman"/>
          <w:sz w:val="24"/>
          <w:szCs w:val="24"/>
          <w:lang w:val="lv-LV" w:eastAsia="lv-LV"/>
        </w:rPr>
      </w:pPr>
    </w:p>
    <w:p w14:paraId="7B175CC5" w14:textId="77777777" w:rsidR="00352CBE" w:rsidRPr="005B1339" w:rsidRDefault="009F2FA9" w:rsidP="005B1339">
      <w:pPr>
        <w:pStyle w:val="ListParagraph"/>
        <w:spacing w:after="0"/>
        <w:ind w:left="0" w:firstLine="709"/>
        <w:jc w:val="both"/>
        <w:rPr>
          <w:rFonts w:ascii="Times New Roman" w:hAnsi="Times New Roman" w:cs="Times New Roman"/>
          <w:sz w:val="24"/>
          <w:szCs w:val="24"/>
          <w:lang w:val="lv-LV" w:eastAsia="lv-LV"/>
        </w:rPr>
      </w:pPr>
      <w:r w:rsidRPr="005B1339">
        <w:rPr>
          <w:rFonts w:ascii="Times New Roman" w:hAnsi="Times New Roman" w:cs="Times New Roman"/>
          <w:sz w:val="24"/>
          <w:szCs w:val="24"/>
          <w:lang w:val="lv-LV" w:eastAsia="lv-LV"/>
        </w:rPr>
        <w:t>Izglītības un zinātnes ministre</w:t>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r>
      <w:r w:rsidR="00352CBE" w:rsidRPr="005B1339">
        <w:rPr>
          <w:rFonts w:ascii="Times New Roman" w:hAnsi="Times New Roman" w:cs="Times New Roman"/>
          <w:sz w:val="24"/>
          <w:szCs w:val="24"/>
          <w:lang w:val="lv-LV" w:eastAsia="lv-LV"/>
        </w:rPr>
        <w:tab/>
        <w:t xml:space="preserve">           </w:t>
      </w:r>
      <w:r w:rsidRPr="005B1339">
        <w:rPr>
          <w:rFonts w:ascii="Times New Roman" w:hAnsi="Times New Roman" w:cs="Times New Roman"/>
          <w:sz w:val="24"/>
          <w:szCs w:val="24"/>
          <w:lang w:val="lv-LV" w:eastAsia="lv-LV"/>
        </w:rPr>
        <w:t>Ilga Šuplinska</w:t>
      </w:r>
    </w:p>
    <w:p w14:paraId="7B175CC6" w14:textId="77777777" w:rsidR="00352CBE" w:rsidRPr="005B1339" w:rsidRDefault="00352CBE" w:rsidP="005B1339">
      <w:pPr>
        <w:spacing w:after="0"/>
        <w:ind w:firstLine="720"/>
        <w:jc w:val="both"/>
        <w:rPr>
          <w:rFonts w:ascii="Times New Roman" w:hAnsi="Times New Roman" w:cs="Times New Roman"/>
          <w:sz w:val="24"/>
          <w:szCs w:val="24"/>
          <w:lang w:val="lv-LV"/>
        </w:rPr>
      </w:pPr>
    </w:p>
    <w:p w14:paraId="7B175CC7" w14:textId="77777777" w:rsidR="009F2FA9" w:rsidRPr="005B1339" w:rsidRDefault="009F2FA9" w:rsidP="005B1339">
      <w:pPr>
        <w:spacing w:after="0"/>
        <w:ind w:firstLine="720"/>
        <w:jc w:val="both"/>
        <w:rPr>
          <w:rFonts w:ascii="Times New Roman" w:hAnsi="Times New Roman" w:cs="Times New Roman"/>
          <w:sz w:val="24"/>
          <w:szCs w:val="24"/>
          <w:lang w:val="lv-LV"/>
        </w:rPr>
      </w:pPr>
    </w:p>
    <w:p w14:paraId="7B175CC8" w14:textId="77777777" w:rsidR="00061157" w:rsidRPr="005B1339" w:rsidRDefault="008252D8" w:rsidP="005B1339">
      <w:pPr>
        <w:spacing w:after="0"/>
        <w:ind w:firstLine="720"/>
        <w:jc w:val="both"/>
        <w:rPr>
          <w:rFonts w:ascii="Times New Roman" w:hAnsi="Times New Roman" w:cs="Times New Roman"/>
          <w:sz w:val="24"/>
          <w:szCs w:val="24"/>
          <w:lang w:val="lv-LV"/>
        </w:rPr>
      </w:pPr>
      <w:r w:rsidRPr="005B1339">
        <w:rPr>
          <w:rFonts w:ascii="Times New Roman" w:hAnsi="Times New Roman" w:cs="Times New Roman"/>
          <w:sz w:val="24"/>
          <w:szCs w:val="24"/>
          <w:lang w:val="lv-LV"/>
        </w:rPr>
        <w:t xml:space="preserve">Vizē: valsts sekretāre </w:t>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r>
      <w:r w:rsidRPr="005B1339">
        <w:rPr>
          <w:rFonts w:ascii="Times New Roman" w:hAnsi="Times New Roman" w:cs="Times New Roman"/>
          <w:sz w:val="24"/>
          <w:szCs w:val="24"/>
          <w:lang w:val="lv-LV"/>
        </w:rPr>
        <w:tab/>
        <w:t xml:space="preserve">Līga </w:t>
      </w:r>
      <w:r w:rsidR="000F0AF7" w:rsidRPr="005B1339">
        <w:rPr>
          <w:rFonts w:ascii="Times New Roman" w:hAnsi="Times New Roman" w:cs="Times New Roman"/>
          <w:sz w:val="24"/>
          <w:szCs w:val="24"/>
          <w:lang w:val="lv-LV"/>
        </w:rPr>
        <w:t>Lejiņa</w:t>
      </w:r>
    </w:p>
    <w:p w14:paraId="7B175CC9" w14:textId="77777777" w:rsidR="000F0AF7" w:rsidRPr="005B1339" w:rsidRDefault="000F0AF7" w:rsidP="005B1339">
      <w:pPr>
        <w:spacing w:after="0"/>
        <w:jc w:val="both"/>
        <w:rPr>
          <w:rFonts w:ascii="Times New Roman" w:hAnsi="Times New Roman" w:cs="Times New Roman"/>
          <w:sz w:val="24"/>
          <w:szCs w:val="24"/>
          <w:lang w:val="lv-LV"/>
        </w:rPr>
      </w:pPr>
    </w:p>
    <w:p w14:paraId="422C6E42" w14:textId="30CB989A" w:rsidR="005B0A50" w:rsidRDefault="005B0A50" w:rsidP="005B1339">
      <w:pPr>
        <w:spacing w:after="0"/>
        <w:jc w:val="both"/>
        <w:rPr>
          <w:rFonts w:ascii="Times New Roman" w:hAnsi="Times New Roman" w:cs="Times New Roman"/>
          <w:sz w:val="20"/>
          <w:szCs w:val="24"/>
          <w:lang w:val="lv-LV"/>
        </w:rPr>
      </w:pPr>
      <w:r>
        <w:rPr>
          <w:rFonts w:ascii="Times New Roman" w:hAnsi="Times New Roman" w:cs="Times New Roman"/>
          <w:sz w:val="20"/>
          <w:szCs w:val="24"/>
          <w:lang w:val="lv-LV"/>
        </w:rPr>
        <w:t>Lauma Sīka, padomniece</w:t>
      </w:r>
    </w:p>
    <w:p w14:paraId="0DAA1AB3" w14:textId="782A9CF3" w:rsidR="005B0A50" w:rsidRDefault="00D71E66" w:rsidP="005B1339">
      <w:pPr>
        <w:spacing w:after="0"/>
        <w:jc w:val="both"/>
        <w:rPr>
          <w:rFonts w:ascii="Times New Roman" w:hAnsi="Times New Roman" w:cs="Times New Roman"/>
          <w:sz w:val="20"/>
          <w:szCs w:val="24"/>
          <w:lang w:val="lv-LV"/>
        </w:rPr>
      </w:pPr>
      <w:hyperlink r:id="rId8" w:history="1">
        <w:r w:rsidR="003A63CD" w:rsidRPr="0057017E">
          <w:rPr>
            <w:rStyle w:val="Hyperlink"/>
            <w:rFonts w:ascii="Times New Roman" w:hAnsi="Times New Roman" w:cs="Times New Roman"/>
            <w:sz w:val="20"/>
            <w:szCs w:val="24"/>
            <w:lang w:val="lv-LV"/>
          </w:rPr>
          <w:t>lauma.Sika@mfa.gov.lv</w:t>
        </w:r>
      </w:hyperlink>
      <w:r w:rsidR="005B0A50">
        <w:rPr>
          <w:rFonts w:ascii="Times New Roman" w:hAnsi="Times New Roman" w:cs="Times New Roman"/>
          <w:sz w:val="20"/>
          <w:szCs w:val="24"/>
          <w:lang w:val="lv-LV"/>
        </w:rPr>
        <w:t xml:space="preserve">; </w:t>
      </w:r>
    </w:p>
    <w:p w14:paraId="7B175CCA" w14:textId="74B2FCFD" w:rsidR="00FD26AC" w:rsidRPr="006C2BDF" w:rsidRDefault="00C55AF4" w:rsidP="005B1339">
      <w:pPr>
        <w:spacing w:after="0"/>
        <w:jc w:val="both"/>
        <w:rPr>
          <w:rFonts w:ascii="Times New Roman" w:hAnsi="Times New Roman" w:cs="Times New Roman"/>
          <w:sz w:val="20"/>
          <w:szCs w:val="24"/>
          <w:lang w:val="lv-LV"/>
        </w:rPr>
      </w:pPr>
      <w:proofErr w:type="spellStart"/>
      <w:r>
        <w:rPr>
          <w:rFonts w:ascii="Times New Roman" w:hAnsi="Times New Roman" w:cs="Times New Roman"/>
          <w:sz w:val="20"/>
          <w:szCs w:val="24"/>
          <w:lang w:val="lv-LV"/>
        </w:rPr>
        <w:t>K.</w:t>
      </w:r>
      <w:r w:rsidR="00061157" w:rsidRPr="006C2BDF">
        <w:rPr>
          <w:rFonts w:ascii="Times New Roman" w:hAnsi="Times New Roman" w:cs="Times New Roman"/>
          <w:sz w:val="20"/>
          <w:szCs w:val="24"/>
          <w:lang w:val="lv-LV"/>
        </w:rPr>
        <w:t>Karolis</w:t>
      </w:r>
      <w:proofErr w:type="spellEnd"/>
      <w:r w:rsidR="00061157" w:rsidRPr="006C2BDF">
        <w:rPr>
          <w:rFonts w:ascii="Times New Roman" w:hAnsi="Times New Roman" w:cs="Times New Roman"/>
          <w:sz w:val="20"/>
          <w:szCs w:val="24"/>
          <w:lang w:val="lv-LV"/>
        </w:rPr>
        <w:t xml:space="preserve"> </w:t>
      </w:r>
    </w:p>
    <w:p w14:paraId="7B175CCB" w14:textId="5D4E5EAA" w:rsidR="00061157" w:rsidRPr="006C2BDF" w:rsidRDefault="00D71E66" w:rsidP="005B1339">
      <w:pPr>
        <w:spacing w:after="0"/>
        <w:jc w:val="both"/>
        <w:rPr>
          <w:rFonts w:ascii="Times New Roman" w:hAnsi="Times New Roman" w:cs="Times New Roman"/>
          <w:sz w:val="20"/>
          <w:szCs w:val="24"/>
          <w:lang w:val="lv-LV"/>
        </w:rPr>
      </w:pPr>
      <w:hyperlink r:id="rId9" w:history="1">
        <w:r w:rsidR="003A63CD" w:rsidRPr="0057017E">
          <w:rPr>
            <w:rStyle w:val="Hyperlink"/>
            <w:rFonts w:ascii="Times New Roman" w:hAnsi="Times New Roman" w:cs="Times New Roman"/>
            <w:sz w:val="20"/>
            <w:szCs w:val="24"/>
            <w:lang w:val="lv-LV"/>
          </w:rPr>
          <w:t>kaspars.karolis@izm.gov.lv</w:t>
        </w:r>
      </w:hyperlink>
    </w:p>
    <w:p w14:paraId="005FE26D" w14:textId="71419B7A" w:rsidR="00C55AF4" w:rsidRDefault="00C55AF4" w:rsidP="005B1339">
      <w:pPr>
        <w:spacing w:after="0"/>
        <w:jc w:val="both"/>
        <w:rPr>
          <w:rFonts w:ascii="Times New Roman" w:hAnsi="Times New Roman" w:cs="Times New Roman"/>
          <w:sz w:val="20"/>
          <w:szCs w:val="24"/>
          <w:lang w:val="lv-LV"/>
        </w:rPr>
      </w:pPr>
      <w:proofErr w:type="spellStart"/>
      <w:r>
        <w:rPr>
          <w:rFonts w:ascii="Times New Roman" w:hAnsi="Times New Roman" w:cs="Times New Roman"/>
          <w:sz w:val="20"/>
          <w:szCs w:val="24"/>
          <w:lang w:val="lv-LV"/>
        </w:rPr>
        <w:t>J.Paiders</w:t>
      </w:r>
      <w:proofErr w:type="spellEnd"/>
    </w:p>
    <w:p w14:paraId="15A18A41" w14:textId="59C28471" w:rsidR="00C55AF4" w:rsidRPr="006C2BDF" w:rsidRDefault="003A63CD" w:rsidP="005B1339">
      <w:pPr>
        <w:spacing w:after="0"/>
        <w:jc w:val="both"/>
        <w:rPr>
          <w:rFonts w:ascii="Times New Roman" w:hAnsi="Times New Roman" w:cs="Times New Roman"/>
          <w:sz w:val="20"/>
          <w:szCs w:val="24"/>
          <w:lang w:val="lv-LV"/>
        </w:rPr>
      </w:pPr>
      <w:r>
        <w:rPr>
          <w:rFonts w:ascii="Times New Roman" w:hAnsi="Times New Roman" w:cs="Times New Roman"/>
          <w:sz w:val="20"/>
          <w:szCs w:val="24"/>
          <w:lang w:val="lv-LV"/>
        </w:rPr>
        <w:t>j</w:t>
      </w:r>
      <w:r w:rsidR="00C55AF4">
        <w:rPr>
          <w:rFonts w:ascii="Times New Roman" w:hAnsi="Times New Roman" w:cs="Times New Roman"/>
          <w:sz w:val="20"/>
          <w:szCs w:val="24"/>
          <w:lang w:val="lv-LV"/>
        </w:rPr>
        <w:t>anis.paiders@izm.gov.lv</w:t>
      </w:r>
    </w:p>
    <w:sectPr w:rsidR="00C55AF4" w:rsidRPr="006C2BDF" w:rsidSect="005B1339">
      <w:footerReference w:type="default" r:id="rId10"/>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8104" w14:textId="77777777" w:rsidR="00D71E66" w:rsidRDefault="00D71E66" w:rsidP="00310CE3">
      <w:pPr>
        <w:spacing w:after="0" w:line="240" w:lineRule="auto"/>
      </w:pPr>
      <w:r>
        <w:separator/>
      </w:r>
    </w:p>
  </w:endnote>
  <w:endnote w:type="continuationSeparator" w:id="0">
    <w:p w14:paraId="2FD9F59C" w14:textId="77777777" w:rsidR="00D71E66" w:rsidRDefault="00D71E66"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32925136"/>
      <w:docPartObj>
        <w:docPartGallery w:val="Page Numbers (Bottom of Page)"/>
        <w:docPartUnique/>
      </w:docPartObj>
    </w:sdtPr>
    <w:sdtEndPr>
      <w:rPr>
        <w:noProof/>
      </w:rPr>
    </w:sdtEndPr>
    <w:sdtContent>
      <w:p w14:paraId="7B175CD1" w14:textId="77C32C13" w:rsidR="00505BB5" w:rsidRPr="003A63CD" w:rsidRDefault="00505BB5">
        <w:pPr>
          <w:pStyle w:val="Footer"/>
          <w:jc w:val="right"/>
          <w:rPr>
            <w:rFonts w:ascii="Times New Roman" w:hAnsi="Times New Roman" w:cs="Times New Roman"/>
          </w:rPr>
        </w:pPr>
        <w:r w:rsidRPr="003A63CD">
          <w:rPr>
            <w:rFonts w:ascii="Times New Roman" w:hAnsi="Times New Roman" w:cs="Times New Roman"/>
          </w:rPr>
          <w:fldChar w:fldCharType="begin"/>
        </w:r>
        <w:r w:rsidRPr="003A63CD">
          <w:rPr>
            <w:rFonts w:ascii="Times New Roman" w:hAnsi="Times New Roman" w:cs="Times New Roman"/>
          </w:rPr>
          <w:instrText xml:space="preserve"> PAGE   \* MERGEFORMAT </w:instrText>
        </w:r>
        <w:r w:rsidRPr="003A63CD">
          <w:rPr>
            <w:rFonts w:ascii="Times New Roman" w:hAnsi="Times New Roman" w:cs="Times New Roman"/>
          </w:rPr>
          <w:fldChar w:fldCharType="separate"/>
        </w:r>
        <w:r w:rsidR="007D07A8">
          <w:rPr>
            <w:rFonts w:ascii="Times New Roman" w:hAnsi="Times New Roman" w:cs="Times New Roman"/>
            <w:noProof/>
          </w:rPr>
          <w:t>3</w:t>
        </w:r>
        <w:r w:rsidRPr="003A63CD">
          <w:rPr>
            <w:rFonts w:ascii="Times New Roman" w:hAnsi="Times New Roman" w:cs="Times New Roman"/>
            <w:noProof/>
          </w:rPr>
          <w:fldChar w:fldCharType="end"/>
        </w:r>
      </w:p>
    </w:sdtContent>
  </w:sdt>
  <w:p w14:paraId="7B175CD2" w14:textId="7B971138" w:rsidR="00505BB5" w:rsidRPr="003A63CD" w:rsidRDefault="00505BB5" w:rsidP="000F0AF7">
    <w:pPr>
      <w:pStyle w:val="Footer"/>
      <w:jc w:val="both"/>
      <w:rPr>
        <w:rFonts w:ascii="Times New Roman" w:hAnsi="Times New Roman" w:cs="Times New Roman"/>
        <w:sz w:val="20"/>
        <w:szCs w:val="18"/>
        <w:lang w:val="lv-LV"/>
      </w:rPr>
    </w:pPr>
    <w:r w:rsidRPr="003A63CD">
      <w:rPr>
        <w:rFonts w:ascii="Times New Roman" w:hAnsi="Times New Roman" w:cs="Times New Roman"/>
        <w:sz w:val="20"/>
        <w:szCs w:val="18"/>
        <w:lang w:val="lv-LV"/>
      </w:rPr>
      <w:t>IZMInf_290920_COMPET; Informatīvais ziņojums “Par 2020.gada 29.septembra ES Konkurētspējas ministru padomē izskatāmajiem Izglītības un zinātnes ministrijas kompetences jautājumiem”</w:t>
    </w:r>
  </w:p>
  <w:p w14:paraId="7B175CD3" w14:textId="77777777" w:rsidR="00505BB5" w:rsidRDefault="0050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956F" w14:textId="77777777" w:rsidR="00D71E66" w:rsidRDefault="00D71E66" w:rsidP="00310CE3">
      <w:pPr>
        <w:spacing w:after="0" w:line="240" w:lineRule="auto"/>
      </w:pPr>
      <w:r>
        <w:separator/>
      </w:r>
    </w:p>
  </w:footnote>
  <w:footnote w:type="continuationSeparator" w:id="0">
    <w:p w14:paraId="5992F479" w14:textId="77777777" w:rsidR="00D71E66" w:rsidRDefault="00D71E66" w:rsidP="0031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53"/>
    <w:multiLevelType w:val="hybridMultilevel"/>
    <w:tmpl w:val="3F1A1E50"/>
    <w:numStyleLink w:val="ImportedStyle6"/>
  </w:abstractNum>
  <w:abstractNum w:abstractNumId="1" w15:restartNumberingAfterBreak="0">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4D1891"/>
    <w:multiLevelType w:val="hybridMultilevel"/>
    <w:tmpl w:val="6332C9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BC58A8"/>
    <w:multiLevelType w:val="hybridMultilevel"/>
    <w:tmpl w:val="C9FA2D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AB35E9"/>
    <w:multiLevelType w:val="hybridMultilevel"/>
    <w:tmpl w:val="21B6A420"/>
    <w:lvl w:ilvl="0" w:tplc="7488EEE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E6907"/>
    <w:multiLevelType w:val="hybridMultilevel"/>
    <w:tmpl w:val="D324BB84"/>
    <w:lvl w:ilvl="0" w:tplc="679675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82142"/>
    <w:multiLevelType w:val="hybridMultilevel"/>
    <w:tmpl w:val="2AB60522"/>
    <w:lvl w:ilvl="0" w:tplc="21CAC2A6">
      <w:start w:val="1"/>
      <w:numFmt w:val="bullet"/>
      <w:lvlText w:val=""/>
      <w:lvlJc w:val="left"/>
      <w:pPr>
        <w:ind w:left="720" w:hanging="360"/>
      </w:pPr>
      <w:rPr>
        <w:rFonts w:ascii="Wingdings" w:hAnsi="Wingdings"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B743D0"/>
    <w:multiLevelType w:val="hybridMultilevel"/>
    <w:tmpl w:val="E04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E12951"/>
    <w:multiLevelType w:val="hybridMultilevel"/>
    <w:tmpl w:val="633AFC36"/>
    <w:lvl w:ilvl="0" w:tplc="35C89E9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998" w:hanging="360"/>
      </w:pPr>
      <w:rPr>
        <w:rFonts w:ascii="Courier New" w:hAnsi="Courier New" w:cs="Courier New" w:hint="default"/>
      </w:rPr>
    </w:lvl>
    <w:lvl w:ilvl="2" w:tplc="04260005" w:tentative="1">
      <w:start w:val="1"/>
      <w:numFmt w:val="bullet"/>
      <w:lvlText w:val=""/>
      <w:lvlJc w:val="left"/>
      <w:pPr>
        <w:ind w:left="1718" w:hanging="360"/>
      </w:pPr>
      <w:rPr>
        <w:rFonts w:ascii="Wingdings" w:hAnsi="Wingdings" w:hint="default"/>
      </w:rPr>
    </w:lvl>
    <w:lvl w:ilvl="3" w:tplc="04260001" w:tentative="1">
      <w:start w:val="1"/>
      <w:numFmt w:val="bullet"/>
      <w:lvlText w:val=""/>
      <w:lvlJc w:val="left"/>
      <w:pPr>
        <w:ind w:left="2438" w:hanging="360"/>
      </w:pPr>
      <w:rPr>
        <w:rFonts w:ascii="Symbol" w:hAnsi="Symbol" w:hint="default"/>
      </w:rPr>
    </w:lvl>
    <w:lvl w:ilvl="4" w:tplc="04260003" w:tentative="1">
      <w:start w:val="1"/>
      <w:numFmt w:val="bullet"/>
      <w:lvlText w:val="o"/>
      <w:lvlJc w:val="left"/>
      <w:pPr>
        <w:ind w:left="3158" w:hanging="360"/>
      </w:pPr>
      <w:rPr>
        <w:rFonts w:ascii="Courier New" w:hAnsi="Courier New" w:cs="Courier New" w:hint="default"/>
      </w:rPr>
    </w:lvl>
    <w:lvl w:ilvl="5" w:tplc="04260005" w:tentative="1">
      <w:start w:val="1"/>
      <w:numFmt w:val="bullet"/>
      <w:lvlText w:val=""/>
      <w:lvlJc w:val="left"/>
      <w:pPr>
        <w:ind w:left="3878" w:hanging="360"/>
      </w:pPr>
      <w:rPr>
        <w:rFonts w:ascii="Wingdings" w:hAnsi="Wingdings" w:hint="default"/>
      </w:rPr>
    </w:lvl>
    <w:lvl w:ilvl="6" w:tplc="04260001" w:tentative="1">
      <w:start w:val="1"/>
      <w:numFmt w:val="bullet"/>
      <w:lvlText w:val=""/>
      <w:lvlJc w:val="left"/>
      <w:pPr>
        <w:ind w:left="4598" w:hanging="360"/>
      </w:pPr>
      <w:rPr>
        <w:rFonts w:ascii="Symbol" w:hAnsi="Symbol" w:hint="default"/>
      </w:rPr>
    </w:lvl>
    <w:lvl w:ilvl="7" w:tplc="04260003" w:tentative="1">
      <w:start w:val="1"/>
      <w:numFmt w:val="bullet"/>
      <w:lvlText w:val="o"/>
      <w:lvlJc w:val="left"/>
      <w:pPr>
        <w:ind w:left="5318" w:hanging="360"/>
      </w:pPr>
      <w:rPr>
        <w:rFonts w:ascii="Courier New" w:hAnsi="Courier New" w:cs="Courier New" w:hint="default"/>
      </w:rPr>
    </w:lvl>
    <w:lvl w:ilvl="8" w:tplc="04260005" w:tentative="1">
      <w:start w:val="1"/>
      <w:numFmt w:val="bullet"/>
      <w:lvlText w:val=""/>
      <w:lvlJc w:val="left"/>
      <w:pPr>
        <w:ind w:left="6038" w:hanging="360"/>
      </w:pPr>
      <w:rPr>
        <w:rFonts w:ascii="Wingdings" w:hAnsi="Wingdings" w:hint="default"/>
      </w:rPr>
    </w:lvl>
  </w:abstractNum>
  <w:abstractNum w:abstractNumId="16" w15:restartNumberingAfterBreak="0">
    <w:nsid w:val="3656307C"/>
    <w:multiLevelType w:val="hybridMultilevel"/>
    <w:tmpl w:val="4B94BBD0"/>
    <w:lvl w:ilvl="0" w:tplc="C1822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12A53"/>
    <w:multiLevelType w:val="multilevel"/>
    <w:tmpl w:val="AF74A396"/>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91323"/>
    <w:multiLevelType w:val="hybridMultilevel"/>
    <w:tmpl w:val="09AE92FE"/>
    <w:lvl w:ilvl="0" w:tplc="FC42223E">
      <w:start w:val="1"/>
      <w:numFmt w:val="decimal"/>
      <w:lvlText w:val="%1."/>
      <w:lvlJc w:val="left"/>
      <w:pPr>
        <w:ind w:left="720" w:hanging="360"/>
      </w:pPr>
      <w:rPr>
        <w:rFonts w:eastAsia="Calibr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03D7B2B"/>
    <w:multiLevelType w:val="hybridMultilevel"/>
    <w:tmpl w:val="E8886C8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CE470E"/>
    <w:multiLevelType w:val="hybridMultilevel"/>
    <w:tmpl w:val="482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222C0"/>
    <w:multiLevelType w:val="hybridMultilevel"/>
    <w:tmpl w:val="E10C23E2"/>
    <w:lvl w:ilvl="0" w:tplc="04260019">
      <w:start w:val="1"/>
      <w:numFmt w:val="lowerLetter"/>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5A344E6A"/>
    <w:multiLevelType w:val="hybridMultilevel"/>
    <w:tmpl w:val="1462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B6E0B"/>
    <w:multiLevelType w:val="hybridMultilevel"/>
    <w:tmpl w:val="E4C0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C1D96"/>
    <w:multiLevelType w:val="hybridMultilevel"/>
    <w:tmpl w:val="CFE2B178"/>
    <w:lvl w:ilvl="0" w:tplc="47609A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9"/>
  </w:num>
  <w:num w:numId="3">
    <w:abstractNumId w:val="28"/>
  </w:num>
  <w:num w:numId="4">
    <w:abstractNumId w:val="8"/>
  </w:num>
  <w:num w:numId="5">
    <w:abstractNumId w:val="13"/>
  </w:num>
  <w:num w:numId="6">
    <w:abstractNumId w:val="12"/>
  </w:num>
  <w:num w:numId="7">
    <w:abstractNumId w:val="14"/>
  </w:num>
  <w:num w:numId="8">
    <w:abstractNumId w:val="3"/>
  </w:num>
  <w:num w:numId="9">
    <w:abstractNumId w:val="21"/>
  </w:num>
  <w:num w:numId="10">
    <w:abstractNumId w:val="0"/>
  </w:num>
  <w:num w:numId="11">
    <w:abstractNumId w:val="6"/>
  </w:num>
  <w:num w:numId="12">
    <w:abstractNumId w:val="1"/>
  </w:num>
  <w:num w:numId="13">
    <w:abstractNumId w:val="4"/>
  </w:num>
  <w:num w:numId="14">
    <w:abstractNumId w:val="7"/>
  </w:num>
  <w:num w:numId="15">
    <w:abstractNumId w:val="11"/>
  </w:num>
  <w:num w:numId="16">
    <w:abstractNumId w:val="10"/>
  </w:num>
  <w:num w:numId="17">
    <w:abstractNumId w:val="16"/>
  </w:num>
  <w:num w:numId="18">
    <w:abstractNumId w:val="15"/>
  </w:num>
  <w:num w:numId="19">
    <w:abstractNumId w:val="23"/>
  </w:num>
  <w:num w:numId="20">
    <w:abstractNumId w:val="18"/>
  </w:num>
  <w:num w:numId="21">
    <w:abstractNumId w:val="9"/>
  </w:num>
  <w:num w:numId="22">
    <w:abstractNumId w:val="17"/>
  </w:num>
  <w:num w:numId="23">
    <w:abstractNumId w:val="25"/>
  </w:num>
  <w:num w:numId="24">
    <w:abstractNumId w:val="26"/>
  </w:num>
  <w:num w:numId="25">
    <w:abstractNumId w:val="22"/>
  </w:num>
  <w:num w:numId="26">
    <w:abstractNumId w:val="24"/>
  </w:num>
  <w:num w:numId="27">
    <w:abstractNumId w:val="2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0MzEwMDcwNzW1NDBU0lEKTi0uzszPAykwqgUAMYBIdiwAAAA="/>
  </w:docVars>
  <w:rsids>
    <w:rsidRoot w:val="00FD26AC"/>
    <w:rsid w:val="00000B0D"/>
    <w:rsid w:val="000208DA"/>
    <w:rsid w:val="000252E4"/>
    <w:rsid w:val="00026FF4"/>
    <w:rsid w:val="000339E7"/>
    <w:rsid w:val="00034796"/>
    <w:rsid w:val="00043FF1"/>
    <w:rsid w:val="00050B18"/>
    <w:rsid w:val="000539CC"/>
    <w:rsid w:val="00061157"/>
    <w:rsid w:val="000836E5"/>
    <w:rsid w:val="0009253B"/>
    <w:rsid w:val="000937C6"/>
    <w:rsid w:val="00094AF6"/>
    <w:rsid w:val="000C6DE1"/>
    <w:rsid w:val="000F0AF7"/>
    <w:rsid w:val="000F172D"/>
    <w:rsid w:val="00135A09"/>
    <w:rsid w:val="001408E4"/>
    <w:rsid w:val="00141ECA"/>
    <w:rsid w:val="001520A5"/>
    <w:rsid w:val="0016178A"/>
    <w:rsid w:val="0018147D"/>
    <w:rsid w:val="00187DEB"/>
    <w:rsid w:val="00192182"/>
    <w:rsid w:val="00192DF6"/>
    <w:rsid w:val="001B772F"/>
    <w:rsid w:val="001C743F"/>
    <w:rsid w:val="001D2691"/>
    <w:rsid w:val="001D5E83"/>
    <w:rsid w:val="001D6220"/>
    <w:rsid w:val="001D6658"/>
    <w:rsid w:val="001E04AC"/>
    <w:rsid w:val="001E2550"/>
    <w:rsid w:val="00204351"/>
    <w:rsid w:val="00213DD1"/>
    <w:rsid w:val="00226DDC"/>
    <w:rsid w:val="00235C4E"/>
    <w:rsid w:val="00242B23"/>
    <w:rsid w:val="00246F73"/>
    <w:rsid w:val="00247F3C"/>
    <w:rsid w:val="00261A2C"/>
    <w:rsid w:val="002630A9"/>
    <w:rsid w:val="00290D1C"/>
    <w:rsid w:val="002A7591"/>
    <w:rsid w:val="002A7CAF"/>
    <w:rsid w:val="002B11AF"/>
    <w:rsid w:val="002B2198"/>
    <w:rsid w:val="002C2D55"/>
    <w:rsid w:val="002D2389"/>
    <w:rsid w:val="002F4625"/>
    <w:rsid w:val="002F7F60"/>
    <w:rsid w:val="00310CE3"/>
    <w:rsid w:val="003300CD"/>
    <w:rsid w:val="0033393D"/>
    <w:rsid w:val="00345E75"/>
    <w:rsid w:val="00346C70"/>
    <w:rsid w:val="00346F60"/>
    <w:rsid w:val="00350EAA"/>
    <w:rsid w:val="003515C3"/>
    <w:rsid w:val="00352CBE"/>
    <w:rsid w:val="00364B63"/>
    <w:rsid w:val="00370F4D"/>
    <w:rsid w:val="0037547E"/>
    <w:rsid w:val="00382FCA"/>
    <w:rsid w:val="003838B2"/>
    <w:rsid w:val="003A63CD"/>
    <w:rsid w:val="003B1087"/>
    <w:rsid w:val="003D14CF"/>
    <w:rsid w:val="003F134E"/>
    <w:rsid w:val="00406695"/>
    <w:rsid w:val="004162E2"/>
    <w:rsid w:val="00421254"/>
    <w:rsid w:val="00424E57"/>
    <w:rsid w:val="00436C49"/>
    <w:rsid w:val="0045181F"/>
    <w:rsid w:val="004556D9"/>
    <w:rsid w:val="00462780"/>
    <w:rsid w:val="00482967"/>
    <w:rsid w:val="00485676"/>
    <w:rsid w:val="004A0D8C"/>
    <w:rsid w:val="004A1AD2"/>
    <w:rsid w:val="004B09DD"/>
    <w:rsid w:val="004B75E9"/>
    <w:rsid w:val="004B7E7A"/>
    <w:rsid w:val="004D09A2"/>
    <w:rsid w:val="004D2F70"/>
    <w:rsid w:val="004D6539"/>
    <w:rsid w:val="004E23BB"/>
    <w:rsid w:val="004E52FE"/>
    <w:rsid w:val="004E61C2"/>
    <w:rsid w:val="004F1118"/>
    <w:rsid w:val="004F118E"/>
    <w:rsid w:val="004F279C"/>
    <w:rsid w:val="00500D3F"/>
    <w:rsid w:val="00505BB5"/>
    <w:rsid w:val="0052607E"/>
    <w:rsid w:val="0053149B"/>
    <w:rsid w:val="00532085"/>
    <w:rsid w:val="005520C6"/>
    <w:rsid w:val="00556845"/>
    <w:rsid w:val="005648DF"/>
    <w:rsid w:val="00590BB0"/>
    <w:rsid w:val="00597465"/>
    <w:rsid w:val="005A2408"/>
    <w:rsid w:val="005B0A50"/>
    <w:rsid w:val="005B10CA"/>
    <w:rsid w:val="005B1339"/>
    <w:rsid w:val="005B6702"/>
    <w:rsid w:val="005C390D"/>
    <w:rsid w:val="005C5EFE"/>
    <w:rsid w:val="005D6AD8"/>
    <w:rsid w:val="005E519A"/>
    <w:rsid w:val="005F1015"/>
    <w:rsid w:val="005F36B5"/>
    <w:rsid w:val="00613DC4"/>
    <w:rsid w:val="00621802"/>
    <w:rsid w:val="00622458"/>
    <w:rsid w:val="006363E8"/>
    <w:rsid w:val="00643566"/>
    <w:rsid w:val="00654BA0"/>
    <w:rsid w:val="00664E95"/>
    <w:rsid w:val="00672908"/>
    <w:rsid w:val="006772D4"/>
    <w:rsid w:val="0068474B"/>
    <w:rsid w:val="00685A17"/>
    <w:rsid w:val="0069214A"/>
    <w:rsid w:val="00692159"/>
    <w:rsid w:val="00696E1C"/>
    <w:rsid w:val="00697FC2"/>
    <w:rsid w:val="006A4920"/>
    <w:rsid w:val="006A6155"/>
    <w:rsid w:val="006B1368"/>
    <w:rsid w:val="006C2BDF"/>
    <w:rsid w:val="006D4492"/>
    <w:rsid w:val="006E78EB"/>
    <w:rsid w:val="006F1604"/>
    <w:rsid w:val="006F5F7C"/>
    <w:rsid w:val="00716197"/>
    <w:rsid w:val="007215F1"/>
    <w:rsid w:val="00763A92"/>
    <w:rsid w:val="00763CB3"/>
    <w:rsid w:val="00770F80"/>
    <w:rsid w:val="00772443"/>
    <w:rsid w:val="00775A38"/>
    <w:rsid w:val="00776F5E"/>
    <w:rsid w:val="007804A6"/>
    <w:rsid w:val="00781592"/>
    <w:rsid w:val="007842ED"/>
    <w:rsid w:val="007900CE"/>
    <w:rsid w:val="007B39A8"/>
    <w:rsid w:val="007B7391"/>
    <w:rsid w:val="007C4414"/>
    <w:rsid w:val="007C7AAE"/>
    <w:rsid w:val="007C7EF4"/>
    <w:rsid w:val="007D07A8"/>
    <w:rsid w:val="007E6653"/>
    <w:rsid w:val="0080295D"/>
    <w:rsid w:val="00805DEF"/>
    <w:rsid w:val="0081243F"/>
    <w:rsid w:val="00815CFA"/>
    <w:rsid w:val="008163FE"/>
    <w:rsid w:val="00820847"/>
    <w:rsid w:val="0082359E"/>
    <w:rsid w:val="008252D8"/>
    <w:rsid w:val="008256AC"/>
    <w:rsid w:val="00852253"/>
    <w:rsid w:val="0086061F"/>
    <w:rsid w:val="00883028"/>
    <w:rsid w:val="00890114"/>
    <w:rsid w:val="00897929"/>
    <w:rsid w:val="008A0F20"/>
    <w:rsid w:val="008A4699"/>
    <w:rsid w:val="008B0E4E"/>
    <w:rsid w:val="008B1E73"/>
    <w:rsid w:val="008C38D1"/>
    <w:rsid w:val="008D0264"/>
    <w:rsid w:val="008D19AF"/>
    <w:rsid w:val="008D2BA5"/>
    <w:rsid w:val="008D4B7C"/>
    <w:rsid w:val="008D5BFB"/>
    <w:rsid w:val="008F2C1E"/>
    <w:rsid w:val="00906E64"/>
    <w:rsid w:val="009312E8"/>
    <w:rsid w:val="00943D31"/>
    <w:rsid w:val="0094716B"/>
    <w:rsid w:val="0094792C"/>
    <w:rsid w:val="0095003E"/>
    <w:rsid w:val="00974E9D"/>
    <w:rsid w:val="0097536F"/>
    <w:rsid w:val="00983435"/>
    <w:rsid w:val="00985AB3"/>
    <w:rsid w:val="009959D2"/>
    <w:rsid w:val="00996CEF"/>
    <w:rsid w:val="009A7B44"/>
    <w:rsid w:val="009B1ED3"/>
    <w:rsid w:val="009B549E"/>
    <w:rsid w:val="009C043E"/>
    <w:rsid w:val="009C4157"/>
    <w:rsid w:val="009C6E47"/>
    <w:rsid w:val="009D07C5"/>
    <w:rsid w:val="009D2C31"/>
    <w:rsid w:val="009F2FA9"/>
    <w:rsid w:val="009F563C"/>
    <w:rsid w:val="009F59C5"/>
    <w:rsid w:val="009F6F2D"/>
    <w:rsid w:val="009F70C1"/>
    <w:rsid w:val="00A04447"/>
    <w:rsid w:val="00A25749"/>
    <w:rsid w:val="00A25966"/>
    <w:rsid w:val="00A26379"/>
    <w:rsid w:val="00A273F0"/>
    <w:rsid w:val="00A35AD8"/>
    <w:rsid w:val="00A52E71"/>
    <w:rsid w:val="00A621F8"/>
    <w:rsid w:val="00A869FC"/>
    <w:rsid w:val="00AA2B9F"/>
    <w:rsid w:val="00AA71FE"/>
    <w:rsid w:val="00AB1CCB"/>
    <w:rsid w:val="00AB2783"/>
    <w:rsid w:val="00AC1847"/>
    <w:rsid w:val="00AC6A11"/>
    <w:rsid w:val="00AE06D4"/>
    <w:rsid w:val="00AE289A"/>
    <w:rsid w:val="00AF63D2"/>
    <w:rsid w:val="00B26811"/>
    <w:rsid w:val="00B31DAD"/>
    <w:rsid w:val="00B43466"/>
    <w:rsid w:val="00B528BB"/>
    <w:rsid w:val="00B559B9"/>
    <w:rsid w:val="00B6643B"/>
    <w:rsid w:val="00B70375"/>
    <w:rsid w:val="00B80D4E"/>
    <w:rsid w:val="00BA161F"/>
    <w:rsid w:val="00BA6193"/>
    <w:rsid w:val="00BE469F"/>
    <w:rsid w:val="00BE5D2A"/>
    <w:rsid w:val="00C1698E"/>
    <w:rsid w:val="00C21B17"/>
    <w:rsid w:val="00C270DA"/>
    <w:rsid w:val="00C3401E"/>
    <w:rsid w:val="00C36E94"/>
    <w:rsid w:val="00C4213A"/>
    <w:rsid w:val="00C42C03"/>
    <w:rsid w:val="00C44183"/>
    <w:rsid w:val="00C44B6F"/>
    <w:rsid w:val="00C50C8B"/>
    <w:rsid w:val="00C55AF4"/>
    <w:rsid w:val="00C62B79"/>
    <w:rsid w:val="00C637C2"/>
    <w:rsid w:val="00C64BDF"/>
    <w:rsid w:val="00C67183"/>
    <w:rsid w:val="00C67C56"/>
    <w:rsid w:val="00C747D5"/>
    <w:rsid w:val="00C909CE"/>
    <w:rsid w:val="00CA004F"/>
    <w:rsid w:val="00CA4855"/>
    <w:rsid w:val="00CB3379"/>
    <w:rsid w:val="00CC5E29"/>
    <w:rsid w:val="00CC7489"/>
    <w:rsid w:val="00CD6328"/>
    <w:rsid w:val="00D005AC"/>
    <w:rsid w:val="00D025FE"/>
    <w:rsid w:val="00D059C4"/>
    <w:rsid w:val="00D0711D"/>
    <w:rsid w:val="00D12891"/>
    <w:rsid w:val="00D14EC4"/>
    <w:rsid w:val="00D1626A"/>
    <w:rsid w:val="00D32153"/>
    <w:rsid w:val="00D32B8B"/>
    <w:rsid w:val="00D45510"/>
    <w:rsid w:val="00D52B4C"/>
    <w:rsid w:val="00D537E3"/>
    <w:rsid w:val="00D55A13"/>
    <w:rsid w:val="00D603D9"/>
    <w:rsid w:val="00D6612C"/>
    <w:rsid w:val="00D71E66"/>
    <w:rsid w:val="00D728E4"/>
    <w:rsid w:val="00D72E84"/>
    <w:rsid w:val="00D74ECE"/>
    <w:rsid w:val="00D809FA"/>
    <w:rsid w:val="00D95C25"/>
    <w:rsid w:val="00DB2EE4"/>
    <w:rsid w:val="00DD0154"/>
    <w:rsid w:val="00DD2C0D"/>
    <w:rsid w:val="00DD3355"/>
    <w:rsid w:val="00DE3B7A"/>
    <w:rsid w:val="00DF118E"/>
    <w:rsid w:val="00DF6245"/>
    <w:rsid w:val="00E03573"/>
    <w:rsid w:val="00E036A9"/>
    <w:rsid w:val="00E37A71"/>
    <w:rsid w:val="00E42F29"/>
    <w:rsid w:val="00E43F4B"/>
    <w:rsid w:val="00E47EF9"/>
    <w:rsid w:val="00E620EF"/>
    <w:rsid w:val="00E65247"/>
    <w:rsid w:val="00E748C4"/>
    <w:rsid w:val="00E77E14"/>
    <w:rsid w:val="00E87356"/>
    <w:rsid w:val="00EA41C0"/>
    <w:rsid w:val="00EA5524"/>
    <w:rsid w:val="00EB26EB"/>
    <w:rsid w:val="00EB62C1"/>
    <w:rsid w:val="00EC23EF"/>
    <w:rsid w:val="00EE7091"/>
    <w:rsid w:val="00EF1394"/>
    <w:rsid w:val="00EF1AE1"/>
    <w:rsid w:val="00EF75DD"/>
    <w:rsid w:val="00EF75F4"/>
    <w:rsid w:val="00F21943"/>
    <w:rsid w:val="00F25481"/>
    <w:rsid w:val="00F26CF0"/>
    <w:rsid w:val="00F3492A"/>
    <w:rsid w:val="00F403D4"/>
    <w:rsid w:val="00F41892"/>
    <w:rsid w:val="00F53F79"/>
    <w:rsid w:val="00F654F0"/>
    <w:rsid w:val="00F7020B"/>
    <w:rsid w:val="00F711C1"/>
    <w:rsid w:val="00F715B2"/>
    <w:rsid w:val="00F72821"/>
    <w:rsid w:val="00F74CBC"/>
    <w:rsid w:val="00F829DC"/>
    <w:rsid w:val="00FA03E2"/>
    <w:rsid w:val="00FB7C8B"/>
    <w:rsid w:val="00FC4D72"/>
    <w:rsid w:val="00FD26AC"/>
    <w:rsid w:val="00FE06A9"/>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Bullet 1"/>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basedOn w:val="DefaultParagraphFont"/>
    <w:link w:val="CharCharCharCharChar"/>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 w:type="paragraph" w:customStyle="1" w:styleId="CharCharCharCharChar">
    <w:name w:val="Char Char Char Char Char"/>
    <w:aliases w:val="Char2 Char Char"/>
    <w:basedOn w:val="Normal"/>
    <w:next w:val="Normal"/>
    <w:link w:val="FootnoteReference"/>
    <w:uiPriority w:val="99"/>
    <w:rsid w:val="00DD0154"/>
    <w:pPr>
      <w:spacing w:after="160" w:line="240" w:lineRule="exact"/>
      <w:jc w:val="both"/>
      <w:textAlignment w:val="baseline"/>
    </w:pPr>
    <w:rPr>
      <w:rFonts w:asciiTheme="minorHAnsi" w:eastAsiaTheme="minorHAnsi" w:hAnsiTheme="minorHAnsi" w:cstheme="minorBidi"/>
      <w:b/>
      <w:vertAlign w:val="superscript"/>
      <w:lang w:val="lv-LV"/>
    </w:rPr>
  </w:style>
  <w:style w:type="numbering" w:customStyle="1" w:styleId="ImportedStyle6">
    <w:name w:val="Imported Style 6"/>
    <w:rsid w:val="00DD0154"/>
    <w:pPr>
      <w:numPr>
        <w:numId w:val="9"/>
      </w:numPr>
    </w:pPr>
  </w:style>
  <w:style w:type="character" w:styleId="Hyperlink">
    <w:name w:val="Hyperlink"/>
    <w:basedOn w:val="DefaultParagraphFont"/>
    <w:uiPriority w:val="99"/>
    <w:unhideWhenUsed/>
    <w:rsid w:val="00061157"/>
    <w:rPr>
      <w:color w:val="0563C1" w:themeColor="hyperlink"/>
      <w:u w:val="single"/>
    </w:rPr>
  </w:style>
  <w:style w:type="paragraph" w:customStyle="1" w:styleId="CharCharCharChar">
    <w:name w:val="Char Char Char Char"/>
    <w:aliases w:val="Char2"/>
    <w:basedOn w:val="Normal"/>
    <w:uiPriority w:val="99"/>
    <w:rsid w:val="004556D9"/>
    <w:pPr>
      <w:spacing w:after="160" w:line="240" w:lineRule="exact"/>
      <w:jc w:val="both"/>
    </w:pPr>
    <w:rPr>
      <w:rFonts w:eastAsiaTheme="minorEastAsia" w:cs="Times New Roman"/>
      <w:b/>
      <w:bCs/>
      <w:sz w:val="20"/>
      <w:szCs w:val="20"/>
      <w:vertAlign w:val="superscript"/>
      <w:lang w:val="lv-LV" w:eastAsia="lv-LV"/>
    </w:rPr>
  </w:style>
  <w:style w:type="paragraph" w:customStyle="1" w:styleId="WW-CommentText">
    <w:name w:val="WW-Comment Text"/>
    <w:basedOn w:val="Normal"/>
    <w:rsid w:val="004556D9"/>
    <w:pPr>
      <w:suppressAutoHyphens/>
      <w:spacing w:after="0" w:line="240" w:lineRule="auto"/>
    </w:pPr>
    <w:rPr>
      <w:rFonts w:ascii="Times New Roman" w:eastAsia="Times New Roman" w:hAnsi="Times New Roman" w:cs="Times New Roman"/>
      <w:sz w:val="20"/>
      <w:szCs w:val="20"/>
      <w:lang w:val="lv-LV" w:eastAsia="ar-SA"/>
    </w:rPr>
  </w:style>
  <w:style w:type="paragraph" w:customStyle="1" w:styleId="PointManual1">
    <w:name w:val="Point Manual (1)"/>
    <w:basedOn w:val="Normal"/>
    <w:qFormat/>
    <w:rsid w:val="005520C6"/>
    <w:pPr>
      <w:spacing w:before="120" w:after="120" w:line="360" w:lineRule="auto"/>
      <w:ind w:left="1134" w:hanging="567"/>
    </w:pPr>
    <w:rPr>
      <w:rFonts w:ascii="Times New Roman" w:eastAsiaTheme="minorHAns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3167">
      <w:bodyDiv w:val="1"/>
      <w:marLeft w:val="0"/>
      <w:marRight w:val="0"/>
      <w:marTop w:val="0"/>
      <w:marBottom w:val="0"/>
      <w:divBdr>
        <w:top w:val="none" w:sz="0" w:space="0" w:color="auto"/>
        <w:left w:val="none" w:sz="0" w:space="0" w:color="auto"/>
        <w:bottom w:val="none" w:sz="0" w:space="0" w:color="auto"/>
        <w:right w:val="none" w:sz="0" w:space="0" w:color="auto"/>
      </w:divBdr>
    </w:div>
    <w:div w:id="9593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ma.Sika@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spars.karoli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787186F-AE79-413C-9F61-FD4B20206CB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2020-09-24T14:51:00Z</dcterms:created>
  <dcterms:modified xsi:type="dcterms:W3CDTF">2020-09-25T07:24:00Z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eksperts Kaspars Karolis</vt:lpwstr>
  </property>
  <property fmtid="{D5CDD505-2E9C-101B-9397-08002B2CF9AE}" pid="3" name="DIScgiUrl">
    <vt:lpwstr>https://lim.esvis.gov.lv/cs/idcplg</vt:lpwstr>
  </property>
  <property fmtid="{D5CDD505-2E9C-101B-9397-08002B2CF9AE}" pid="4" name="DISdDocName">
    <vt:lpwstr>L232738</vt:lpwstr>
  </property>
  <property fmtid="{D5CDD505-2E9C-101B-9397-08002B2CF9AE}" pid="5" name="DISCesvisAdditionalMakersPhone">
    <vt:lpwstr>67047996</vt:lpwstr>
  </property>
  <property fmtid="{D5CDD505-2E9C-101B-9397-08002B2CF9AE}" pid="6" name="DISCesvisSigner">
    <vt:lpwstr> Ilga Šuplinska</vt:lpwstr>
  </property>
  <property fmtid="{D5CDD505-2E9C-101B-9397-08002B2CF9AE}" pid="7" name="DISTaskPaneUrl">
    <vt:lpwstr>https://lim.esvis.gov.lv/cs/idcplg?ClientControlled=DocMan&amp;coreContentOnly=1&amp;WebdavRequest=1&amp;IdcService=DOC_INFO&amp;dID=298702</vt:lpwstr>
  </property>
  <property fmtid="{D5CDD505-2E9C-101B-9397-08002B2CF9AE}" pid="8" name="DISCesvisSafetyLevel">
    <vt:lpwstr>Vispārpieejams</vt:lpwstr>
  </property>
  <property fmtid="{D5CDD505-2E9C-101B-9397-08002B2CF9AE}" pid="9" name="DISCesvisTitle">
    <vt:lpwstr>Informatīvais ziņojums
“Par 2020.gada 28.februāra Eiropas Savienības Konkurētspējas ministru padomē (pētniecība un kosmoss) izskatāmajiem Izglītības un zinātnes ministrijas kompetences jautājumiem”
</vt:lpwstr>
  </property>
  <property fmtid="{D5CDD505-2E9C-101B-9397-08002B2CF9AE}" pid="10" name="DISCesvisMinistryOfMinister">
    <vt:lpwstr>Izglītības un zinātnes ministra pienākumu izpildītājs - </vt:lpwstr>
  </property>
  <property fmtid="{D5CDD505-2E9C-101B-9397-08002B2CF9AE}" pid="11" name="DISCesvisAuthor">
    <vt:lpwstr>Izglītības un zinātnes ministrija</vt:lpwstr>
  </property>
  <property fmtid="{D5CDD505-2E9C-101B-9397-08002B2CF9AE}" pid="12" name="DISCesvisMainMaker">
    <vt:lpwstr> Ārlietu ministrija</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DISCesvisAdditionalMakers,DIScgiUrl,DISdDocName,DISCesvisAdditionalTutors,DISCesvisAdditionalMakersPhone,DISCesvisSigner,DISCesvisSafetyLevel,DISTaskPaneUrl,DISCesvisTitle,DISCesvisMinistryOfMinister,DISCesvisAuthor,DISCesvisMainMaker,DISCesvisAdditionalT</vt:lpwstr>
  </property>
  <property fmtid="{D5CDD505-2E9C-101B-9397-08002B2CF9AE}" pid="15" name="DISCesvisDescription">
    <vt:lpwstr>
</vt:lpwstr>
  </property>
  <property fmtid="{D5CDD505-2E9C-101B-9397-08002B2CF9AE}" pid="16" name="DISCesvisAdditionalMakersMail">
    <vt:lpwstr>kaspars.karolis@izm.gov.lv</vt:lpwstr>
  </property>
  <property fmtid="{D5CDD505-2E9C-101B-9397-08002B2CF9AE}" pid="17" name="DISdUser">
    <vt:lpwstr>izm_kkarolis</vt:lpwstr>
  </property>
  <property fmtid="{D5CDD505-2E9C-101B-9397-08002B2CF9AE}" pid="18" name="DISdID">
    <vt:lpwstr>298702</vt:lpwstr>
  </property>
  <property fmtid="{D5CDD505-2E9C-101B-9397-08002B2CF9AE}" pid="19" name="DISCesvisAdditionalTutors">
    <vt:lpwstr>Vecākais eksperts Kaspars Karolis</vt:lpwstr>
  </property>
  <property fmtid="{D5CDD505-2E9C-101B-9397-08002B2CF9AE}" pid="20" name="DISCesvisAdditionalTutorsMail">
    <vt:lpwstr>kaspars.karolis@izm.gov.lv</vt:lpwstr>
  </property>
  <property fmtid="{D5CDD505-2E9C-101B-9397-08002B2CF9AE}" pid="21" name="DISCesvisAdditionalTutorsPhone">
    <vt:lpwstr>67047996</vt:lpwstr>
  </property>
  <property fmtid="{D5CDD505-2E9C-101B-9397-08002B2CF9AE}" pid="22" name="DISCesvisOrgApprovers">
    <vt:lpwstr>Ekonomikas ministrija, Finanšu ministrija, Vides aizsardzības un reģionālās attīstības ministrija, Zemkopības ministrija, Ārlietu ministrija</vt:lpwstr>
  </property>
</Properties>
</file>