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E892F" w14:textId="77777777" w:rsidR="00D76C53" w:rsidRPr="009A30B0" w:rsidRDefault="00D76C53" w:rsidP="00D76C53">
      <w:pPr>
        <w:pStyle w:val="Parasts1"/>
        <w:tabs>
          <w:tab w:val="left" w:pos="6663"/>
        </w:tabs>
        <w:ind w:firstLine="0"/>
        <w:rPr>
          <w:szCs w:val="28"/>
        </w:rPr>
      </w:pPr>
    </w:p>
    <w:p w14:paraId="48B6E893" w14:textId="29142E5A" w:rsidR="00D76C53" w:rsidRPr="00EC1B09" w:rsidRDefault="00D76C5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BF17CF">
        <w:rPr>
          <w:sz w:val="28"/>
          <w:szCs w:val="28"/>
        </w:rPr>
        <w:t>19. oktobrī</w:t>
      </w:r>
      <w:r w:rsidRPr="00EC1B09">
        <w:rPr>
          <w:sz w:val="28"/>
          <w:szCs w:val="28"/>
        </w:rPr>
        <w:tab/>
        <w:t>Rīkojums Nr.</w:t>
      </w:r>
      <w:r w:rsidR="00BF17CF">
        <w:rPr>
          <w:sz w:val="28"/>
          <w:szCs w:val="28"/>
        </w:rPr>
        <w:t> 607</w:t>
      </w:r>
    </w:p>
    <w:p w14:paraId="2C052B1E" w14:textId="665CF2AD" w:rsidR="00D76C53" w:rsidRPr="00EC1B09" w:rsidRDefault="00D76C53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BF17CF">
        <w:rPr>
          <w:sz w:val="28"/>
          <w:szCs w:val="28"/>
        </w:rPr>
        <w:t>61</w:t>
      </w:r>
      <w:r w:rsidRPr="00EC1B09">
        <w:rPr>
          <w:sz w:val="28"/>
          <w:szCs w:val="28"/>
        </w:rPr>
        <w:t> </w:t>
      </w:r>
      <w:r w:rsidR="00BF17CF">
        <w:rPr>
          <w:sz w:val="28"/>
          <w:szCs w:val="28"/>
        </w:rPr>
        <w:t>27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3A6A4F5C" w14:textId="51A88303" w:rsidR="00960AD7" w:rsidRPr="009A30B0" w:rsidRDefault="00960AD7" w:rsidP="00D76C53">
      <w:pPr>
        <w:pStyle w:val="Parasts1"/>
        <w:tabs>
          <w:tab w:val="left" w:pos="6663"/>
        </w:tabs>
        <w:ind w:firstLine="0"/>
        <w:rPr>
          <w:szCs w:val="28"/>
        </w:rPr>
      </w:pPr>
    </w:p>
    <w:p w14:paraId="3439A912" w14:textId="77777777" w:rsidR="00926D36" w:rsidRPr="00E9286D" w:rsidRDefault="00926D36" w:rsidP="00D76C53">
      <w:pPr>
        <w:jc w:val="center"/>
        <w:rPr>
          <w:b/>
          <w:bCs/>
          <w:sz w:val="28"/>
          <w:szCs w:val="28"/>
        </w:rPr>
      </w:pPr>
      <w:r w:rsidRPr="00E9286D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2317EE29" w14:textId="77A3573A" w:rsidR="00926D36" w:rsidRPr="00E9286D" w:rsidRDefault="00D76C53" w:rsidP="00D76C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"</w:t>
      </w:r>
      <w:r w:rsidR="00926D36" w:rsidRPr="00E9286D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68184D78" w14:textId="77777777" w:rsidR="00926D36" w:rsidRPr="009A30B0" w:rsidRDefault="00926D36" w:rsidP="00D76C53">
      <w:pPr>
        <w:jc w:val="both"/>
        <w:rPr>
          <w:bCs/>
          <w:sz w:val="28"/>
          <w:szCs w:val="28"/>
          <w:highlight w:val="yellow"/>
        </w:rPr>
      </w:pPr>
    </w:p>
    <w:p w14:paraId="45C23D20" w14:textId="0B7AD84C" w:rsidR="0035413B" w:rsidRPr="00E9286D" w:rsidRDefault="0035413B" w:rsidP="00D76C53">
      <w:pPr>
        <w:ind w:firstLine="709"/>
        <w:jc w:val="both"/>
        <w:rPr>
          <w:color w:val="000000"/>
          <w:sz w:val="28"/>
          <w:szCs w:val="28"/>
        </w:rPr>
      </w:pPr>
      <w:r w:rsidRPr="00E9286D">
        <w:rPr>
          <w:color w:val="000000"/>
          <w:sz w:val="28"/>
          <w:szCs w:val="28"/>
        </w:rPr>
        <w:t>1.</w:t>
      </w:r>
      <w:r w:rsidR="00E9286D">
        <w:rPr>
          <w:color w:val="000000"/>
          <w:sz w:val="28"/>
          <w:szCs w:val="28"/>
        </w:rPr>
        <w:t> </w:t>
      </w:r>
      <w:r w:rsidRPr="00E9286D">
        <w:rPr>
          <w:color w:val="000000"/>
          <w:sz w:val="28"/>
          <w:szCs w:val="28"/>
        </w:rPr>
        <w:t>Finanšu ministrijai no valsts budžeta programmas 02.00.00</w:t>
      </w:r>
      <w:r w:rsidR="00D76C53">
        <w:rPr>
          <w:color w:val="000000"/>
          <w:sz w:val="28"/>
          <w:szCs w:val="28"/>
        </w:rPr>
        <w:t xml:space="preserve"> "</w:t>
      </w:r>
      <w:r w:rsidRPr="00E9286D">
        <w:rPr>
          <w:color w:val="000000"/>
          <w:sz w:val="28"/>
          <w:szCs w:val="28"/>
        </w:rPr>
        <w:t>Līdzekļi neparedzētiem gadījumiem</w:t>
      </w:r>
      <w:r w:rsidR="00D76C53">
        <w:rPr>
          <w:color w:val="000000"/>
          <w:sz w:val="28"/>
          <w:szCs w:val="28"/>
        </w:rPr>
        <w:t>"</w:t>
      </w:r>
      <w:r w:rsidRPr="00E9286D">
        <w:rPr>
          <w:color w:val="000000"/>
          <w:sz w:val="28"/>
          <w:szCs w:val="28"/>
        </w:rPr>
        <w:t xml:space="preserve"> piešķirt Nacionālajai elektronisko plašsaziņas līdzekļu padomei (budžeta resoram </w:t>
      </w:r>
      <w:r w:rsidR="00E36E4B">
        <w:rPr>
          <w:color w:val="000000"/>
          <w:sz w:val="28"/>
          <w:szCs w:val="28"/>
        </w:rPr>
        <w:t>"</w:t>
      </w:r>
      <w:r w:rsidRPr="00E9286D">
        <w:rPr>
          <w:color w:val="000000"/>
          <w:sz w:val="28"/>
          <w:szCs w:val="28"/>
        </w:rPr>
        <w:t>47.</w:t>
      </w:r>
      <w:r w:rsidR="00D65FF4">
        <w:rPr>
          <w:color w:val="000000"/>
          <w:sz w:val="28"/>
          <w:szCs w:val="28"/>
        </w:rPr>
        <w:t> </w:t>
      </w:r>
      <w:r w:rsidRPr="00E9286D">
        <w:rPr>
          <w:color w:val="000000"/>
          <w:sz w:val="28"/>
          <w:szCs w:val="28"/>
        </w:rPr>
        <w:t>Radio un televīzija</w:t>
      </w:r>
      <w:r w:rsidR="00D76C53">
        <w:rPr>
          <w:color w:val="000000"/>
          <w:sz w:val="28"/>
          <w:szCs w:val="28"/>
        </w:rPr>
        <w:t>"</w:t>
      </w:r>
      <w:r w:rsidRPr="00E9286D">
        <w:rPr>
          <w:color w:val="000000"/>
          <w:sz w:val="28"/>
          <w:szCs w:val="28"/>
        </w:rPr>
        <w:t xml:space="preserve">) 30 930 </w:t>
      </w:r>
      <w:proofErr w:type="spellStart"/>
      <w:r w:rsidRPr="00E9286D">
        <w:rPr>
          <w:i/>
          <w:iCs/>
          <w:color w:val="000000"/>
          <w:sz w:val="28"/>
          <w:szCs w:val="28"/>
        </w:rPr>
        <w:t>euro</w:t>
      </w:r>
      <w:proofErr w:type="spellEnd"/>
      <w:r w:rsidRPr="00E9286D">
        <w:rPr>
          <w:color w:val="000000"/>
          <w:sz w:val="28"/>
          <w:szCs w:val="28"/>
        </w:rPr>
        <w:t>, ta</w:t>
      </w:r>
      <w:r w:rsidR="00E9286D" w:rsidRPr="00E9286D">
        <w:rPr>
          <w:color w:val="000000"/>
          <w:sz w:val="28"/>
          <w:szCs w:val="28"/>
        </w:rPr>
        <w:t>i</w:t>
      </w:r>
      <w:r w:rsidRPr="00E9286D">
        <w:rPr>
          <w:color w:val="000000"/>
          <w:sz w:val="28"/>
          <w:szCs w:val="28"/>
        </w:rPr>
        <w:t xml:space="preserve"> skaitā:</w:t>
      </w:r>
    </w:p>
    <w:p w14:paraId="47AFD0DD" w14:textId="5DB6A437" w:rsidR="0035413B" w:rsidRPr="00E9286D" w:rsidRDefault="0035413B" w:rsidP="00D76C53">
      <w:pPr>
        <w:ind w:firstLine="709"/>
        <w:jc w:val="both"/>
        <w:rPr>
          <w:color w:val="000000"/>
          <w:sz w:val="28"/>
          <w:szCs w:val="28"/>
        </w:rPr>
      </w:pPr>
      <w:r w:rsidRPr="00E9286D">
        <w:rPr>
          <w:color w:val="000000"/>
          <w:sz w:val="28"/>
          <w:szCs w:val="28"/>
        </w:rPr>
        <w:t>1.1.</w:t>
      </w:r>
      <w:r w:rsidR="00CB7EDC">
        <w:rPr>
          <w:color w:val="000000"/>
          <w:sz w:val="28"/>
          <w:szCs w:val="28"/>
        </w:rPr>
        <w:t>  </w:t>
      </w:r>
      <w:r w:rsidRPr="00E9286D">
        <w:rPr>
          <w:color w:val="000000"/>
          <w:sz w:val="28"/>
          <w:szCs w:val="28"/>
        </w:rPr>
        <w:t>13</w:t>
      </w:r>
      <w:r w:rsidR="00CB7EDC">
        <w:rPr>
          <w:color w:val="000000"/>
          <w:sz w:val="28"/>
          <w:szCs w:val="28"/>
        </w:rPr>
        <w:t> </w:t>
      </w:r>
      <w:r w:rsidRPr="00E9286D">
        <w:rPr>
          <w:color w:val="000000"/>
          <w:sz w:val="28"/>
          <w:szCs w:val="28"/>
        </w:rPr>
        <w:t xml:space="preserve">832 </w:t>
      </w:r>
      <w:proofErr w:type="spellStart"/>
      <w:r w:rsidRPr="00E9286D">
        <w:rPr>
          <w:i/>
          <w:iCs/>
          <w:color w:val="000000"/>
          <w:sz w:val="28"/>
          <w:szCs w:val="28"/>
        </w:rPr>
        <w:t>euro</w:t>
      </w:r>
      <w:proofErr w:type="spellEnd"/>
      <w:r w:rsidRPr="00E9286D">
        <w:rPr>
          <w:color w:val="000000"/>
          <w:sz w:val="28"/>
          <w:szCs w:val="28"/>
        </w:rPr>
        <w:t>, lai segtu Nacionālās elektronisko plašsaziņas līdzekļu padomes izdevumus par sabiedriskā pasūtījuma</w:t>
      </w:r>
      <w:r w:rsidR="00EE0D50">
        <w:rPr>
          <w:color w:val="000000"/>
          <w:sz w:val="28"/>
          <w:szCs w:val="28"/>
        </w:rPr>
        <w:t xml:space="preserve"> izvērtējumu</w:t>
      </w:r>
      <w:r w:rsidRPr="00E9286D">
        <w:rPr>
          <w:color w:val="000000"/>
          <w:sz w:val="28"/>
          <w:szCs w:val="28"/>
        </w:rPr>
        <w:t>, kas</w:t>
      </w:r>
      <w:r w:rsidRPr="00E9286D" w:rsidDel="00F17325">
        <w:rPr>
          <w:color w:val="000000"/>
          <w:sz w:val="28"/>
          <w:szCs w:val="28"/>
        </w:rPr>
        <w:t xml:space="preserve"> </w:t>
      </w:r>
      <w:r w:rsidRPr="00E9286D">
        <w:rPr>
          <w:color w:val="000000"/>
          <w:sz w:val="28"/>
          <w:szCs w:val="28"/>
        </w:rPr>
        <w:t xml:space="preserve">saistīts ar </w:t>
      </w:r>
      <w:r w:rsidR="001C2BCB" w:rsidRPr="00E9286D">
        <w:rPr>
          <w:color w:val="000000"/>
          <w:sz w:val="28"/>
          <w:szCs w:val="28"/>
        </w:rPr>
        <w:t xml:space="preserve">komerciālajiem elektroniskajiem plašsaziņas līdzekļiem </w:t>
      </w:r>
      <w:r w:rsidRPr="00E9286D">
        <w:rPr>
          <w:color w:val="000000"/>
          <w:sz w:val="28"/>
          <w:szCs w:val="28"/>
        </w:rPr>
        <w:t>papildu</w:t>
      </w:r>
      <w:r w:rsidR="00E9286D" w:rsidRPr="00E9286D">
        <w:rPr>
          <w:color w:val="000000"/>
          <w:sz w:val="28"/>
          <w:szCs w:val="28"/>
        </w:rPr>
        <w:t>s</w:t>
      </w:r>
      <w:r w:rsidRPr="00E9286D">
        <w:rPr>
          <w:color w:val="000000"/>
          <w:sz w:val="28"/>
          <w:szCs w:val="28"/>
        </w:rPr>
        <w:t xml:space="preserve"> piešķirto finansējumu efektīv</w:t>
      </w:r>
      <w:r w:rsidR="001C2BCB">
        <w:rPr>
          <w:color w:val="000000"/>
          <w:sz w:val="28"/>
          <w:szCs w:val="28"/>
        </w:rPr>
        <w:t>ai</w:t>
      </w:r>
      <w:r w:rsidRPr="00E9286D">
        <w:rPr>
          <w:color w:val="000000"/>
          <w:sz w:val="28"/>
          <w:szCs w:val="28"/>
        </w:rPr>
        <w:t xml:space="preserve"> sabiedrības informēšan</w:t>
      </w:r>
      <w:r w:rsidR="001C2BCB">
        <w:rPr>
          <w:color w:val="000000"/>
          <w:sz w:val="28"/>
          <w:szCs w:val="28"/>
        </w:rPr>
        <w:t>ai</w:t>
      </w:r>
      <w:r w:rsidRPr="00E9286D">
        <w:rPr>
          <w:color w:val="000000"/>
          <w:sz w:val="28"/>
          <w:szCs w:val="28"/>
        </w:rPr>
        <w:t xml:space="preserve"> par aktualitātēm saistībā ar </w:t>
      </w:r>
      <w:proofErr w:type="spellStart"/>
      <w:r w:rsidRPr="00E9286D">
        <w:rPr>
          <w:color w:val="000000"/>
          <w:sz w:val="28"/>
          <w:szCs w:val="28"/>
        </w:rPr>
        <w:t>Covid-19</w:t>
      </w:r>
      <w:proofErr w:type="spellEnd"/>
      <w:r w:rsidRPr="00E9286D">
        <w:rPr>
          <w:color w:val="000000"/>
          <w:sz w:val="28"/>
          <w:szCs w:val="28"/>
        </w:rPr>
        <w:t xml:space="preserve"> un daudzpusīg</w:t>
      </w:r>
      <w:r w:rsidR="001C2BCB">
        <w:rPr>
          <w:color w:val="000000"/>
          <w:sz w:val="28"/>
          <w:szCs w:val="28"/>
        </w:rPr>
        <w:t>as</w:t>
      </w:r>
      <w:r w:rsidRPr="00E9286D">
        <w:rPr>
          <w:color w:val="000000"/>
          <w:sz w:val="28"/>
          <w:szCs w:val="28"/>
        </w:rPr>
        <w:t xml:space="preserve"> informācij</w:t>
      </w:r>
      <w:r w:rsidR="001C2BCB">
        <w:rPr>
          <w:color w:val="000000"/>
          <w:sz w:val="28"/>
          <w:szCs w:val="28"/>
        </w:rPr>
        <w:t>as</w:t>
      </w:r>
      <w:r w:rsidRPr="00E9286D">
        <w:rPr>
          <w:color w:val="000000"/>
          <w:sz w:val="28"/>
          <w:szCs w:val="28"/>
        </w:rPr>
        <w:t xml:space="preserve"> un viedokļu</w:t>
      </w:r>
      <w:r w:rsidR="001C2BCB">
        <w:rPr>
          <w:color w:val="000000"/>
          <w:sz w:val="28"/>
          <w:szCs w:val="28"/>
        </w:rPr>
        <w:t xml:space="preserve"> sniegšanai</w:t>
      </w:r>
      <w:r w:rsidRPr="00E9286D">
        <w:rPr>
          <w:color w:val="000000"/>
          <w:sz w:val="28"/>
          <w:szCs w:val="28"/>
        </w:rPr>
        <w:t xml:space="preserve"> </w:t>
      </w:r>
      <w:proofErr w:type="spellStart"/>
      <w:r w:rsidRPr="00E9286D">
        <w:rPr>
          <w:color w:val="000000"/>
          <w:sz w:val="28"/>
          <w:szCs w:val="28"/>
        </w:rPr>
        <w:t>Covid-19</w:t>
      </w:r>
      <w:proofErr w:type="spellEnd"/>
      <w:r w:rsidRPr="00E9286D">
        <w:rPr>
          <w:color w:val="000000"/>
          <w:sz w:val="28"/>
          <w:szCs w:val="28"/>
        </w:rPr>
        <w:t xml:space="preserve"> krīzes pārvarēšanā</w:t>
      </w:r>
      <w:r w:rsidR="00C46251">
        <w:rPr>
          <w:color w:val="000000"/>
          <w:sz w:val="28"/>
          <w:szCs w:val="28"/>
        </w:rPr>
        <w:t xml:space="preserve">, kā arī </w:t>
      </w:r>
      <w:r w:rsidR="001C2BCB">
        <w:rPr>
          <w:color w:val="000000"/>
          <w:sz w:val="28"/>
          <w:szCs w:val="28"/>
        </w:rPr>
        <w:t xml:space="preserve">lai </w:t>
      </w:r>
      <w:r w:rsidR="00C46251">
        <w:rPr>
          <w:color w:val="000000"/>
          <w:sz w:val="28"/>
          <w:szCs w:val="28"/>
        </w:rPr>
        <w:t>nodrošinātu</w:t>
      </w:r>
      <w:r w:rsidRPr="00E9286D">
        <w:rPr>
          <w:color w:val="000000"/>
          <w:sz w:val="28"/>
          <w:szCs w:val="28"/>
        </w:rPr>
        <w:t xml:space="preserve"> valsts informatīv</w:t>
      </w:r>
      <w:r w:rsidR="00CB7EDC">
        <w:rPr>
          <w:color w:val="000000"/>
          <w:sz w:val="28"/>
          <w:szCs w:val="28"/>
        </w:rPr>
        <w:t>ās</w:t>
      </w:r>
      <w:r w:rsidRPr="00E9286D">
        <w:rPr>
          <w:color w:val="000000"/>
          <w:sz w:val="28"/>
          <w:szCs w:val="28"/>
        </w:rPr>
        <w:t xml:space="preserve"> telpas drošīb</w:t>
      </w:r>
      <w:r w:rsidR="00CB7EDC">
        <w:rPr>
          <w:color w:val="000000"/>
          <w:sz w:val="28"/>
          <w:szCs w:val="28"/>
        </w:rPr>
        <w:t>u</w:t>
      </w:r>
      <w:r w:rsidR="00EE0D50">
        <w:rPr>
          <w:color w:val="000000"/>
          <w:sz w:val="28"/>
          <w:szCs w:val="28"/>
        </w:rPr>
        <w:t>;</w:t>
      </w:r>
    </w:p>
    <w:p w14:paraId="3EEC78C4" w14:textId="124D995D" w:rsidR="0035413B" w:rsidRPr="00E9286D" w:rsidRDefault="0035413B" w:rsidP="00D76C53">
      <w:pPr>
        <w:ind w:firstLine="709"/>
        <w:jc w:val="both"/>
        <w:rPr>
          <w:color w:val="000000"/>
          <w:sz w:val="28"/>
          <w:szCs w:val="28"/>
        </w:rPr>
      </w:pPr>
      <w:r w:rsidRPr="00E9286D">
        <w:rPr>
          <w:color w:val="000000"/>
          <w:sz w:val="28"/>
          <w:szCs w:val="28"/>
        </w:rPr>
        <w:t xml:space="preserve">1.2. 17 098 </w:t>
      </w:r>
      <w:proofErr w:type="spellStart"/>
      <w:r w:rsidRPr="00E9286D">
        <w:rPr>
          <w:i/>
          <w:iCs/>
          <w:color w:val="000000"/>
          <w:sz w:val="28"/>
          <w:szCs w:val="28"/>
        </w:rPr>
        <w:t>euro</w:t>
      </w:r>
      <w:proofErr w:type="spellEnd"/>
      <w:r w:rsidRPr="00E9286D">
        <w:rPr>
          <w:color w:val="000000"/>
          <w:sz w:val="28"/>
          <w:szCs w:val="28"/>
        </w:rPr>
        <w:t xml:space="preserve"> pārskaitīšanai valsts sabiedrībai ar ierobežotu atbildību </w:t>
      </w:r>
      <w:r w:rsidR="00D76C53">
        <w:rPr>
          <w:color w:val="000000"/>
          <w:sz w:val="28"/>
          <w:szCs w:val="28"/>
        </w:rPr>
        <w:t>"</w:t>
      </w:r>
      <w:r w:rsidRPr="00E9286D">
        <w:rPr>
          <w:color w:val="000000"/>
          <w:sz w:val="28"/>
          <w:szCs w:val="28"/>
        </w:rPr>
        <w:t>Latvijas Radio</w:t>
      </w:r>
      <w:r w:rsidR="00D76C53">
        <w:rPr>
          <w:color w:val="000000"/>
          <w:sz w:val="28"/>
          <w:szCs w:val="28"/>
        </w:rPr>
        <w:t>"</w:t>
      </w:r>
      <w:r w:rsidRPr="00E9286D">
        <w:rPr>
          <w:color w:val="000000"/>
          <w:sz w:val="28"/>
          <w:szCs w:val="28"/>
        </w:rPr>
        <w:t xml:space="preserve">, lai segtu izdevumus par papildu satura </w:t>
      </w:r>
      <w:r w:rsidR="00EE0D50">
        <w:rPr>
          <w:color w:val="000000"/>
          <w:sz w:val="28"/>
          <w:szCs w:val="28"/>
        </w:rPr>
        <w:t>izveidi</w:t>
      </w:r>
      <w:r w:rsidRPr="00E9286D">
        <w:rPr>
          <w:color w:val="000000"/>
          <w:sz w:val="28"/>
          <w:szCs w:val="28"/>
        </w:rPr>
        <w:t xml:space="preserve"> un izplatīšanu </w:t>
      </w:r>
      <w:r w:rsidR="00E11D6F">
        <w:rPr>
          <w:color w:val="000000"/>
          <w:sz w:val="28"/>
          <w:szCs w:val="28"/>
        </w:rPr>
        <w:t xml:space="preserve">saistībā ar </w:t>
      </w:r>
      <w:proofErr w:type="spellStart"/>
      <w:r w:rsidRPr="00E9286D">
        <w:rPr>
          <w:color w:val="000000"/>
          <w:sz w:val="28"/>
          <w:szCs w:val="28"/>
        </w:rPr>
        <w:t>Covid-19,</w:t>
      </w:r>
      <w:proofErr w:type="spellEnd"/>
      <w:r w:rsidR="00E11D6F">
        <w:rPr>
          <w:color w:val="000000"/>
          <w:sz w:val="28"/>
          <w:szCs w:val="28"/>
        </w:rPr>
        <w:t xml:space="preserve"> kā arī segtu izdevumus</w:t>
      </w:r>
      <w:r w:rsidR="001C2BCB">
        <w:rPr>
          <w:color w:val="000000"/>
          <w:sz w:val="28"/>
          <w:szCs w:val="28"/>
        </w:rPr>
        <w:t xml:space="preserve"> par</w:t>
      </w:r>
      <w:r w:rsidR="00E11D6F">
        <w:rPr>
          <w:color w:val="000000"/>
          <w:sz w:val="28"/>
          <w:szCs w:val="28"/>
        </w:rPr>
        <w:t xml:space="preserve"> </w:t>
      </w:r>
      <w:r w:rsidRPr="00E9286D">
        <w:rPr>
          <w:color w:val="000000"/>
          <w:sz w:val="28"/>
          <w:szCs w:val="28"/>
        </w:rPr>
        <w:t>epidemioloģisk</w:t>
      </w:r>
      <w:r w:rsidR="001C2BCB">
        <w:rPr>
          <w:color w:val="000000"/>
          <w:sz w:val="28"/>
          <w:szCs w:val="28"/>
        </w:rPr>
        <w:t>ās</w:t>
      </w:r>
      <w:r w:rsidRPr="00E9286D">
        <w:rPr>
          <w:color w:val="000000"/>
          <w:sz w:val="28"/>
          <w:szCs w:val="28"/>
        </w:rPr>
        <w:t xml:space="preserve"> drošības pasākum</w:t>
      </w:r>
      <w:r w:rsidR="001C2BCB">
        <w:rPr>
          <w:color w:val="000000"/>
          <w:sz w:val="28"/>
          <w:szCs w:val="28"/>
        </w:rPr>
        <w:t>iem</w:t>
      </w:r>
      <w:r w:rsidR="00E11D6F">
        <w:rPr>
          <w:color w:val="000000"/>
          <w:sz w:val="28"/>
          <w:szCs w:val="28"/>
        </w:rPr>
        <w:t xml:space="preserve"> </w:t>
      </w:r>
      <w:r w:rsidR="00E11D6F" w:rsidRPr="00E9286D">
        <w:rPr>
          <w:color w:val="000000"/>
          <w:sz w:val="28"/>
          <w:szCs w:val="28"/>
        </w:rPr>
        <w:t>valsts sabiedrīb</w:t>
      </w:r>
      <w:r w:rsidR="001C2BCB">
        <w:rPr>
          <w:color w:val="000000"/>
          <w:sz w:val="28"/>
          <w:szCs w:val="28"/>
        </w:rPr>
        <w:t>ā</w:t>
      </w:r>
      <w:r w:rsidR="00E11D6F" w:rsidRPr="00E9286D">
        <w:rPr>
          <w:color w:val="000000"/>
          <w:sz w:val="28"/>
          <w:szCs w:val="28"/>
        </w:rPr>
        <w:t xml:space="preserve"> ar ierobežotu atbildību </w:t>
      </w:r>
      <w:r w:rsidR="00A8572B">
        <w:rPr>
          <w:color w:val="000000"/>
          <w:sz w:val="28"/>
          <w:szCs w:val="28"/>
        </w:rPr>
        <w:t>"</w:t>
      </w:r>
      <w:r w:rsidR="00E11D6F">
        <w:rPr>
          <w:color w:val="000000"/>
          <w:sz w:val="28"/>
          <w:szCs w:val="28"/>
        </w:rPr>
        <w:t>Latvijas Radio</w:t>
      </w:r>
      <w:r w:rsidR="00D76C53">
        <w:rPr>
          <w:color w:val="000000"/>
          <w:sz w:val="28"/>
          <w:szCs w:val="28"/>
        </w:rPr>
        <w:t>"</w:t>
      </w:r>
      <w:r w:rsidR="001C2BCB">
        <w:rPr>
          <w:color w:val="000000"/>
          <w:sz w:val="28"/>
          <w:szCs w:val="28"/>
        </w:rPr>
        <w:t xml:space="preserve">, kas nepieciešami, lai </w:t>
      </w:r>
      <w:r w:rsidR="005A7E7A">
        <w:rPr>
          <w:color w:val="000000"/>
          <w:sz w:val="28"/>
          <w:szCs w:val="28"/>
        </w:rPr>
        <w:t>mazinātu</w:t>
      </w:r>
      <w:r w:rsidRPr="00E9286D">
        <w:rPr>
          <w:color w:val="000000"/>
          <w:sz w:val="28"/>
          <w:szCs w:val="28"/>
        </w:rPr>
        <w:t xml:space="preserve"> darbinieku un intervējamo personu </w:t>
      </w:r>
      <w:r w:rsidR="005A7E7A">
        <w:rPr>
          <w:color w:val="000000"/>
          <w:sz w:val="28"/>
          <w:szCs w:val="28"/>
        </w:rPr>
        <w:t xml:space="preserve">risku inficēties ar </w:t>
      </w:r>
      <w:proofErr w:type="spellStart"/>
      <w:r w:rsidR="005A7E7A" w:rsidRPr="00E9286D">
        <w:rPr>
          <w:color w:val="000000"/>
          <w:sz w:val="28"/>
          <w:szCs w:val="28"/>
        </w:rPr>
        <w:t>Covid-19</w:t>
      </w:r>
      <w:r w:rsidRPr="00E9286D">
        <w:rPr>
          <w:color w:val="000000"/>
          <w:sz w:val="28"/>
          <w:szCs w:val="28"/>
        </w:rPr>
        <w:t>.</w:t>
      </w:r>
      <w:proofErr w:type="spellEnd"/>
    </w:p>
    <w:p w14:paraId="10E1BFD0" w14:textId="77777777" w:rsidR="0035413B" w:rsidRPr="00E9286D" w:rsidRDefault="0035413B" w:rsidP="00D76C53">
      <w:pPr>
        <w:ind w:firstLine="709"/>
        <w:jc w:val="both"/>
        <w:rPr>
          <w:color w:val="000000"/>
          <w:sz w:val="28"/>
          <w:szCs w:val="28"/>
        </w:rPr>
      </w:pPr>
    </w:p>
    <w:p w14:paraId="3F88426A" w14:textId="51487B7B" w:rsidR="0035413B" w:rsidRPr="00E9286D" w:rsidRDefault="0035413B" w:rsidP="00D76C53">
      <w:pPr>
        <w:ind w:firstLine="709"/>
        <w:jc w:val="both"/>
        <w:rPr>
          <w:color w:val="000000"/>
          <w:sz w:val="28"/>
          <w:szCs w:val="28"/>
        </w:rPr>
      </w:pPr>
      <w:r w:rsidRPr="00E9286D">
        <w:rPr>
          <w:color w:val="000000"/>
          <w:sz w:val="28"/>
          <w:szCs w:val="28"/>
        </w:rPr>
        <w:t>2. Nacionālajai elektronisko plašsaziņas līdzekļu padomei normatīvajos aktos noteiktajā kārtībā sagatavot un iesniegt Finanšu ministrijā pieprasījumu apropriācijas izmaiņām atbilstoši šā rīkojuma 1.</w:t>
      </w:r>
      <w:r w:rsidR="00D76C53">
        <w:rPr>
          <w:color w:val="000000"/>
          <w:sz w:val="28"/>
          <w:szCs w:val="28"/>
        </w:rPr>
        <w:t> </w:t>
      </w:r>
      <w:r w:rsidRPr="00E9286D">
        <w:rPr>
          <w:color w:val="000000"/>
          <w:sz w:val="28"/>
          <w:szCs w:val="28"/>
        </w:rPr>
        <w:t>punktam.</w:t>
      </w:r>
    </w:p>
    <w:p w14:paraId="6968AAA8" w14:textId="77777777" w:rsidR="0035413B" w:rsidRPr="00E9286D" w:rsidRDefault="0035413B" w:rsidP="00D76C53">
      <w:pPr>
        <w:ind w:firstLine="709"/>
        <w:jc w:val="both"/>
        <w:rPr>
          <w:color w:val="000000"/>
          <w:sz w:val="28"/>
          <w:szCs w:val="28"/>
        </w:rPr>
      </w:pPr>
    </w:p>
    <w:p w14:paraId="6F67DA2D" w14:textId="71B9E72E" w:rsidR="0035413B" w:rsidRPr="00E9286D" w:rsidRDefault="0035413B" w:rsidP="00D76C53">
      <w:pPr>
        <w:ind w:firstLine="709"/>
        <w:jc w:val="both"/>
        <w:rPr>
          <w:color w:val="000000"/>
          <w:sz w:val="28"/>
          <w:szCs w:val="28"/>
        </w:rPr>
      </w:pPr>
      <w:r w:rsidRPr="00E9286D">
        <w:rPr>
          <w:color w:val="000000"/>
          <w:sz w:val="28"/>
          <w:szCs w:val="28"/>
        </w:rPr>
        <w:t>3. Finanšu ministram normatīvajos aktos noteiktajā kārtībā informēt Saeimas Budžeta un finanšu (nodokļu) komisiju par apropriācijas izmaiņām atbilstoši šā rīkojuma 1.</w:t>
      </w:r>
      <w:r w:rsidR="00CB7EDC">
        <w:rPr>
          <w:color w:val="000000"/>
          <w:sz w:val="28"/>
          <w:szCs w:val="28"/>
        </w:rPr>
        <w:t> </w:t>
      </w:r>
      <w:r w:rsidRPr="00E9286D">
        <w:rPr>
          <w:color w:val="000000"/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</w:p>
    <w:p w14:paraId="32E489CE" w14:textId="7F503F06" w:rsidR="008C68CB" w:rsidRPr="00CB7EDC" w:rsidRDefault="008C68CB" w:rsidP="00D76C53">
      <w:pPr>
        <w:jc w:val="both"/>
        <w:rPr>
          <w:color w:val="000000"/>
          <w:sz w:val="28"/>
          <w:szCs w:val="28"/>
          <w:highlight w:val="yellow"/>
        </w:rPr>
      </w:pPr>
    </w:p>
    <w:p w14:paraId="448EB6CD" w14:textId="77777777" w:rsidR="00D76C53" w:rsidRPr="00CB7EDC" w:rsidRDefault="00D76C53" w:rsidP="00D76C53">
      <w:pPr>
        <w:jc w:val="both"/>
        <w:rPr>
          <w:color w:val="000000"/>
          <w:sz w:val="28"/>
          <w:szCs w:val="28"/>
          <w:highlight w:val="yellow"/>
        </w:rPr>
      </w:pPr>
    </w:p>
    <w:p w14:paraId="2B69C995" w14:textId="77777777" w:rsidR="00D76C53" w:rsidRPr="00DE283C" w:rsidRDefault="00D76C53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46725A2" w14:textId="77777777" w:rsidR="00D76C53" w:rsidRDefault="00D76C53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D8F090E" w14:textId="77777777" w:rsidR="00D76C53" w:rsidRDefault="00D76C53" w:rsidP="00F54CF3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EF4BC5E" w14:textId="1E994B26" w:rsidR="008C68CB" w:rsidRPr="00D76C53" w:rsidRDefault="00D76C53" w:rsidP="00D76C5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Kultūras ministr</w:t>
      </w:r>
      <w:r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ab/>
        <w:t>N. Puntulis</w:t>
      </w:r>
    </w:p>
    <w:sectPr w:rsidR="008C68CB" w:rsidRPr="00D76C53" w:rsidSect="00D76C5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CD066" w14:textId="77777777" w:rsidR="00EE214B" w:rsidRDefault="00EE214B" w:rsidP="007F4184">
      <w:r>
        <w:separator/>
      </w:r>
    </w:p>
  </w:endnote>
  <w:endnote w:type="continuationSeparator" w:id="0">
    <w:p w14:paraId="6FD9B752" w14:textId="77777777" w:rsidR="00EE214B" w:rsidRDefault="00EE214B" w:rsidP="007F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04DAA" w14:textId="0B71FB61" w:rsidR="00F5741E" w:rsidRPr="006604A0" w:rsidRDefault="006604A0" w:rsidP="006604A0">
    <w:pPr>
      <w:pStyle w:val="Footer"/>
    </w:pPr>
    <w:r w:rsidRPr="006604A0">
      <w:t>KMRik_</w:t>
    </w:r>
    <w:r w:rsidR="00077820">
      <w:t>30</w:t>
    </w:r>
    <w:r w:rsidRPr="006604A0">
      <w:t>0920_sabiedriskie_mediji_Covid19</w:t>
    </w:r>
    <w:r w:rsidR="00E9286D">
      <w:t>_LNG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87430" w14:textId="36CC4C16" w:rsidR="00D76C53" w:rsidRPr="00D76C53" w:rsidRDefault="00D76C53">
    <w:pPr>
      <w:pStyle w:val="Footer"/>
      <w:rPr>
        <w:sz w:val="16"/>
        <w:szCs w:val="16"/>
      </w:rPr>
    </w:pPr>
    <w:r w:rsidRPr="00D76C53">
      <w:rPr>
        <w:sz w:val="16"/>
        <w:szCs w:val="16"/>
      </w:rPr>
      <w:t>R1920_0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249FA" w14:textId="77777777" w:rsidR="00EE214B" w:rsidRDefault="00EE214B" w:rsidP="007F4184">
      <w:r>
        <w:separator/>
      </w:r>
    </w:p>
  </w:footnote>
  <w:footnote w:type="continuationSeparator" w:id="0">
    <w:p w14:paraId="3922B2BA" w14:textId="77777777" w:rsidR="00EE214B" w:rsidRDefault="00EE214B" w:rsidP="007F4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5399010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05AD1311" w14:textId="6A663841" w:rsidR="00E9286D" w:rsidRPr="00E9286D" w:rsidRDefault="00E9286D">
        <w:pPr>
          <w:pStyle w:val="Header"/>
          <w:jc w:val="center"/>
          <w:rPr>
            <w:sz w:val="24"/>
            <w:szCs w:val="24"/>
          </w:rPr>
        </w:pPr>
        <w:r w:rsidRPr="00E9286D">
          <w:rPr>
            <w:sz w:val="24"/>
            <w:szCs w:val="24"/>
          </w:rPr>
          <w:fldChar w:fldCharType="begin"/>
        </w:r>
        <w:r w:rsidRPr="00E9286D">
          <w:rPr>
            <w:sz w:val="24"/>
            <w:szCs w:val="24"/>
          </w:rPr>
          <w:instrText>PAGE   \* MERGEFORMAT</w:instrText>
        </w:r>
        <w:r w:rsidRPr="00E9286D">
          <w:rPr>
            <w:sz w:val="24"/>
            <w:szCs w:val="24"/>
          </w:rPr>
          <w:fldChar w:fldCharType="separate"/>
        </w:r>
        <w:r w:rsidR="00EE0D50">
          <w:rPr>
            <w:noProof/>
            <w:sz w:val="24"/>
            <w:szCs w:val="24"/>
          </w:rPr>
          <w:t>2</w:t>
        </w:r>
        <w:r w:rsidRPr="00E9286D">
          <w:rPr>
            <w:sz w:val="24"/>
            <w:szCs w:val="24"/>
          </w:rPr>
          <w:fldChar w:fldCharType="end"/>
        </w:r>
      </w:p>
    </w:sdtContent>
  </w:sdt>
  <w:p w14:paraId="6DF6D636" w14:textId="77777777" w:rsidR="00E9286D" w:rsidRDefault="00E928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61962" w14:textId="77777777" w:rsidR="00D76C53" w:rsidRPr="003629D6" w:rsidRDefault="00D76C53">
    <w:pPr>
      <w:pStyle w:val="Header"/>
    </w:pPr>
  </w:p>
  <w:p w14:paraId="60160EC7" w14:textId="209F3C5D" w:rsidR="00D76C53" w:rsidRDefault="00D76C53">
    <w:pPr>
      <w:pStyle w:val="Header"/>
    </w:pPr>
    <w:r>
      <w:rPr>
        <w:noProof/>
      </w:rPr>
      <w:drawing>
        <wp:inline distT="0" distB="0" distL="0" distR="0" wp14:anchorId="6F553D98" wp14:editId="3428E9D4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02E1"/>
    <w:multiLevelType w:val="hybridMultilevel"/>
    <w:tmpl w:val="582865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4529F8"/>
    <w:multiLevelType w:val="hybridMultilevel"/>
    <w:tmpl w:val="58EA7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0C03"/>
    <w:multiLevelType w:val="hybridMultilevel"/>
    <w:tmpl w:val="46688388"/>
    <w:lvl w:ilvl="0" w:tplc="13C6E65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AB71DB"/>
    <w:multiLevelType w:val="hybridMultilevel"/>
    <w:tmpl w:val="0DCA6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873B3"/>
    <w:multiLevelType w:val="hybridMultilevel"/>
    <w:tmpl w:val="1CE863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AD7"/>
    <w:rsid w:val="00052FF1"/>
    <w:rsid w:val="00077820"/>
    <w:rsid w:val="000B06C2"/>
    <w:rsid w:val="000D5541"/>
    <w:rsid w:val="0010320B"/>
    <w:rsid w:val="00125E19"/>
    <w:rsid w:val="00167DFD"/>
    <w:rsid w:val="00182A9F"/>
    <w:rsid w:val="001A113D"/>
    <w:rsid w:val="001A2E39"/>
    <w:rsid w:val="001A4D1A"/>
    <w:rsid w:val="001C2BCB"/>
    <w:rsid w:val="001D0ECD"/>
    <w:rsid w:val="001D59CB"/>
    <w:rsid w:val="001E79A0"/>
    <w:rsid w:val="00233E3E"/>
    <w:rsid w:val="00237E05"/>
    <w:rsid w:val="002402D1"/>
    <w:rsid w:val="00253FC1"/>
    <w:rsid w:val="002919D0"/>
    <w:rsid w:val="002A5EE0"/>
    <w:rsid w:val="002B6475"/>
    <w:rsid w:val="00341C4D"/>
    <w:rsid w:val="00352073"/>
    <w:rsid w:val="0035413B"/>
    <w:rsid w:val="003707D2"/>
    <w:rsid w:val="00380162"/>
    <w:rsid w:val="0039694A"/>
    <w:rsid w:val="003D402A"/>
    <w:rsid w:val="003D4AD0"/>
    <w:rsid w:val="00414579"/>
    <w:rsid w:val="00433205"/>
    <w:rsid w:val="00440424"/>
    <w:rsid w:val="00494120"/>
    <w:rsid w:val="004B6736"/>
    <w:rsid w:val="004C2C5D"/>
    <w:rsid w:val="004E2841"/>
    <w:rsid w:val="005448FE"/>
    <w:rsid w:val="00582A8F"/>
    <w:rsid w:val="0058557A"/>
    <w:rsid w:val="005A7E7A"/>
    <w:rsid w:val="005B7FD1"/>
    <w:rsid w:val="005C1AA1"/>
    <w:rsid w:val="005C3010"/>
    <w:rsid w:val="005C7C8B"/>
    <w:rsid w:val="005F59CE"/>
    <w:rsid w:val="00616805"/>
    <w:rsid w:val="006262C0"/>
    <w:rsid w:val="006427FF"/>
    <w:rsid w:val="00644E4A"/>
    <w:rsid w:val="006604A0"/>
    <w:rsid w:val="006760C0"/>
    <w:rsid w:val="00684390"/>
    <w:rsid w:val="006878B9"/>
    <w:rsid w:val="006957E5"/>
    <w:rsid w:val="00697930"/>
    <w:rsid w:val="006F6352"/>
    <w:rsid w:val="00727D96"/>
    <w:rsid w:val="007360EA"/>
    <w:rsid w:val="00754E56"/>
    <w:rsid w:val="00756576"/>
    <w:rsid w:val="0076421D"/>
    <w:rsid w:val="007D09A0"/>
    <w:rsid w:val="007E17F7"/>
    <w:rsid w:val="007F4184"/>
    <w:rsid w:val="00800FAF"/>
    <w:rsid w:val="00833491"/>
    <w:rsid w:val="00846BA5"/>
    <w:rsid w:val="00875DE5"/>
    <w:rsid w:val="00880713"/>
    <w:rsid w:val="008C27F5"/>
    <w:rsid w:val="008C5AD4"/>
    <w:rsid w:val="008C68CB"/>
    <w:rsid w:val="008E30DE"/>
    <w:rsid w:val="008E5895"/>
    <w:rsid w:val="00926D36"/>
    <w:rsid w:val="009411D8"/>
    <w:rsid w:val="009540D3"/>
    <w:rsid w:val="00960721"/>
    <w:rsid w:val="00960AD7"/>
    <w:rsid w:val="00961237"/>
    <w:rsid w:val="0096293B"/>
    <w:rsid w:val="009819CB"/>
    <w:rsid w:val="0098303A"/>
    <w:rsid w:val="00987666"/>
    <w:rsid w:val="0099362B"/>
    <w:rsid w:val="00996578"/>
    <w:rsid w:val="009A085F"/>
    <w:rsid w:val="009A30B0"/>
    <w:rsid w:val="00A02CAE"/>
    <w:rsid w:val="00A161D0"/>
    <w:rsid w:val="00A763F4"/>
    <w:rsid w:val="00A8572B"/>
    <w:rsid w:val="00B03D61"/>
    <w:rsid w:val="00B32DC5"/>
    <w:rsid w:val="00B35038"/>
    <w:rsid w:val="00B613C3"/>
    <w:rsid w:val="00BB4231"/>
    <w:rsid w:val="00BF17CF"/>
    <w:rsid w:val="00C02416"/>
    <w:rsid w:val="00C066F2"/>
    <w:rsid w:val="00C070C8"/>
    <w:rsid w:val="00C14E97"/>
    <w:rsid w:val="00C33487"/>
    <w:rsid w:val="00C46251"/>
    <w:rsid w:val="00C67A08"/>
    <w:rsid w:val="00C70827"/>
    <w:rsid w:val="00C94AFA"/>
    <w:rsid w:val="00CA654B"/>
    <w:rsid w:val="00CB7EDC"/>
    <w:rsid w:val="00CE476E"/>
    <w:rsid w:val="00CF2B02"/>
    <w:rsid w:val="00CF7656"/>
    <w:rsid w:val="00D0313A"/>
    <w:rsid w:val="00D201D2"/>
    <w:rsid w:val="00D37A05"/>
    <w:rsid w:val="00D65FF4"/>
    <w:rsid w:val="00D72F78"/>
    <w:rsid w:val="00D76C53"/>
    <w:rsid w:val="00D86053"/>
    <w:rsid w:val="00D91E66"/>
    <w:rsid w:val="00DB1B33"/>
    <w:rsid w:val="00DE4F2D"/>
    <w:rsid w:val="00DF1F7C"/>
    <w:rsid w:val="00E03A13"/>
    <w:rsid w:val="00E11D6F"/>
    <w:rsid w:val="00E23E08"/>
    <w:rsid w:val="00E36E4B"/>
    <w:rsid w:val="00E66880"/>
    <w:rsid w:val="00E9286D"/>
    <w:rsid w:val="00EA0371"/>
    <w:rsid w:val="00EC38FC"/>
    <w:rsid w:val="00ED2175"/>
    <w:rsid w:val="00EE0D50"/>
    <w:rsid w:val="00EE214B"/>
    <w:rsid w:val="00F12F56"/>
    <w:rsid w:val="00F15EA3"/>
    <w:rsid w:val="00F216A5"/>
    <w:rsid w:val="00F47BAE"/>
    <w:rsid w:val="00F5741E"/>
    <w:rsid w:val="00F63DD1"/>
    <w:rsid w:val="00F64D05"/>
    <w:rsid w:val="00F86675"/>
    <w:rsid w:val="00F926BD"/>
    <w:rsid w:val="00FB1363"/>
    <w:rsid w:val="00FC1B08"/>
    <w:rsid w:val="00FD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D6401D8"/>
  <w15:chartTrackingRefBased/>
  <w15:docId w15:val="{217FDDA4-AE43-4E98-A4CC-976C3EA0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0A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uiPriority w:val="99"/>
    <w:rsid w:val="00960AD7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Paraststmeklis1">
    <w:name w:val="Parasts (tīmeklis)1"/>
    <w:basedOn w:val="Parasts1"/>
    <w:uiPriority w:val="99"/>
    <w:rsid w:val="00960AD7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uiPriority w:val="99"/>
    <w:rsid w:val="00960AD7"/>
    <w:pPr>
      <w:spacing w:after="120"/>
      <w:jc w:val="center"/>
      <w:outlineLvl w:val="3"/>
    </w:pPr>
    <w:rPr>
      <w:rFonts w:ascii="Times New Roman" w:eastAsia="Times New Roman" w:hAnsi="Times New Roman"/>
      <w:b/>
      <w:sz w:val="28"/>
      <w:lang w:eastAsia="zh-CN"/>
    </w:rPr>
  </w:style>
  <w:style w:type="paragraph" w:customStyle="1" w:styleId="naisf">
    <w:name w:val="naisf"/>
    <w:basedOn w:val="Normal"/>
    <w:uiPriority w:val="99"/>
    <w:rsid w:val="00960AD7"/>
    <w:pPr>
      <w:spacing w:before="75" w:after="75"/>
      <w:ind w:firstLine="375"/>
      <w:jc w:val="both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960AD7"/>
    <w:rPr>
      <w:sz w:val="28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960AD7"/>
    <w:rPr>
      <w:rFonts w:ascii="Times New Roman" w:eastAsia="Times New Roman" w:hAnsi="Times New Roman" w:cs="Times New Roman"/>
      <w:sz w:val="28"/>
      <w:szCs w:val="24"/>
    </w:rPr>
  </w:style>
  <w:style w:type="character" w:customStyle="1" w:styleId="name">
    <w:name w:val="name"/>
    <w:rsid w:val="00960AD7"/>
  </w:style>
  <w:style w:type="paragraph" w:customStyle="1" w:styleId="ColorfulList-Accent11">
    <w:name w:val="Colorful List - Accent 11"/>
    <w:basedOn w:val="Normal"/>
    <w:uiPriority w:val="34"/>
    <w:qFormat/>
    <w:rsid w:val="0058557A"/>
    <w:pPr>
      <w:ind w:left="720"/>
      <w:contextualSpacing/>
    </w:pPr>
  </w:style>
  <w:style w:type="character" w:styleId="Hyperlink">
    <w:name w:val="Hyperlink"/>
    <w:uiPriority w:val="99"/>
    <w:unhideWhenUsed/>
    <w:rsid w:val="007F41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F4184"/>
    <w:rPr>
      <w:rFonts w:ascii="Times New Roman" w:eastAsia="Times New Roman" w:hAnsi="Times New Roman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1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4184"/>
    <w:rPr>
      <w:rFonts w:ascii="Tahoma" w:eastAsia="Times New Roman" w:hAnsi="Tahoma" w:cs="Tahoma"/>
      <w:sz w:val="16"/>
      <w:szCs w:val="16"/>
      <w:lang w:val="lv-LV" w:eastAsia="lv-LV"/>
    </w:rPr>
  </w:style>
  <w:style w:type="paragraph" w:styleId="ListParagraph">
    <w:name w:val="List Paragraph"/>
    <w:basedOn w:val="Normal"/>
    <w:uiPriority w:val="34"/>
    <w:qFormat/>
    <w:rsid w:val="000D5541"/>
    <w:pPr>
      <w:ind w:left="720"/>
    </w:pPr>
  </w:style>
  <w:style w:type="character" w:customStyle="1" w:styleId="normaltextrun">
    <w:name w:val="normaltextrun"/>
    <w:rsid w:val="000D5541"/>
  </w:style>
  <w:style w:type="character" w:customStyle="1" w:styleId="eop">
    <w:name w:val="eop"/>
    <w:rsid w:val="000D5541"/>
  </w:style>
  <w:style w:type="character" w:styleId="UnresolvedMention">
    <w:name w:val="Unresolved Mention"/>
    <w:basedOn w:val="DefaultParagraphFont"/>
    <w:uiPriority w:val="99"/>
    <w:semiHidden/>
    <w:unhideWhenUsed/>
    <w:rsid w:val="00DF1F7C"/>
    <w:rPr>
      <w:color w:val="605E5C"/>
      <w:shd w:val="clear" w:color="auto" w:fill="E1DFDD"/>
    </w:rPr>
  </w:style>
  <w:style w:type="paragraph" w:customStyle="1" w:styleId="Body">
    <w:name w:val="Body"/>
    <w:rsid w:val="00D76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11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626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11EBB-4FA3-4EFE-AF3C-A9092675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Projekts</vt:lpstr>
      <vt:lpstr>Projekts</vt:lpstr>
    </vt:vector>
  </TitlesOfParts>
  <Company>Grizli777</Company>
  <LinksUpToDate>false</LinksUpToDate>
  <CharactersWithSpaces>1861</CharactersWithSpaces>
  <SharedDoc>false</SharedDoc>
  <HLinks>
    <vt:vector size="18" baseType="variant">
      <vt:variant>
        <vt:i4>3276878</vt:i4>
      </vt:variant>
      <vt:variant>
        <vt:i4>6</vt:i4>
      </vt:variant>
      <vt:variant>
        <vt:i4>0</vt:i4>
      </vt:variant>
      <vt:variant>
        <vt:i4>5</vt:i4>
      </vt:variant>
      <vt:variant>
        <vt:lpwstr>mailto:ivars.abolins@neplpadome.lv</vt:lpwstr>
      </vt:variant>
      <vt:variant>
        <vt:lpwstr/>
      </vt:variant>
      <vt:variant>
        <vt:i4>524388</vt:i4>
      </vt:variant>
      <vt:variant>
        <vt:i4>3</vt:i4>
      </vt:variant>
      <vt:variant>
        <vt:i4>0</vt:i4>
      </vt:variant>
      <vt:variant>
        <vt:i4>5</vt:i4>
      </vt:variant>
      <vt:variant>
        <vt:lpwstr>mailto:ivars.priede@ltv.lv</vt:lpwstr>
      </vt:variant>
      <vt:variant>
        <vt:lpwstr/>
      </vt:variant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mailto:marite.tukisa@latvijasradio.lv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InaPoriete</dc:creator>
  <cp:keywords/>
  <cp:lastModifiedBy>Leontine Babkina</cp:lastModifiedBy>
  <cp:revision>19</cp:revision>
  <cp:lastPrinted>2020-10-06T05:41:00Z</cp:lastPrinted>
  <dcterms:created xsi:type="dcterms:W3CDTF">2020-09-21T14:08:00Z</dcterms:created>
  <dcterms:modified xsi:type="dcterms:W3CDTF">2020-10-20T05:42:00Z</dcterms:modified>
</cp:coreProperties>
</file>