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638FD" w14:textId="04CCEB04" w:rsidR="00CB41D0" w:rsidRPr="00131520" w:rsidRDefault="00CB41D0" w:rsidP="0013152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460A8C8" w14:textId="4B37E090" w:rsidR="00131520" w:rsidRPr="00131520" w:rsidRDefault="00131520" w:rsidP="0013152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9AEE155" w14:textId="77777777" w:rsidR="00131520" w:rsidRPr="00131520" w:rsidRDefault="00131520" w:rsidP="0013152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8680199" w14:textId="3A415E77" w:rsidR="00131520" w:rsidRPr="00A81F12" w:rsidRDefault="00131520" w:rsidP="0074191E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FF11E8">
        <w:rPr>
          <w:rFonts w:ascii="Times New Roman" w:hAnsi="Times New Roman"/>
          <w:sz w:val="28"/>
          <w:szCs w:val="28"/>
        </w:rPr>
        <w:t>9. oktobrī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FF11E8">
        <w:rPr>
          <w:rFonts w:ascii="Times New Roman" w:hAnsi="Times New Roman"/>
          <w:sz w:val="28"/>
          <w:szCs w:val="28"/>
        </w:rPr>
        <w:t> 623</w:t>
      </w:r>
    </w:p>
    <w:p w14:paraId="69120BEB" w14:textId="7DCD74F8" w:rsidR="00131520" w:rsidRPr="00A81F12" w:rsidRDefault="00131520" w:rsidP="0074191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FF11E8">
        <w:rPr>
          <w:rFonts w:ascii="Times New Roman" w:hAnsi="Times New Roman"/>
          <w:sz w:val="28"/>
          <w:szCs w:val="28"/>
        </w:rPr>
        <w:t> 60 9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50393CDF" w14:textId="0F5A5B2A" w:rsidR="00D17CF6" w:rsidRPr="006F4A6B" w:rsidRDefault="00D17CF6" w:rsidP="0013152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E80A823" w14:textId="0DCB83AD" w:rsidR="00D17CF6" w:rsidRPr="006F4A6B" w:rsidRDefault="00D17CF6" w:rsidP="0013152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A6B">
        <w:rPr>
          <w:rFonts w:ascii="Times New Roman" w:hAnsi="Times New Roman"/>
          <w:b/>
          <w:bCs/>
          <w:sz w:val="28"/>
          <w:szCs w:val="28"/>
        </w:rPr>
        <w:t>Grozījum</w:t>
      </w:r>
      <w:r w:rsidR="005D200E">
        <w:rPr>
          <w:rFonts w:ascii="Times New Roman" w:hAnsi="Times New Roman"/>
          <w:b/>
          <w:bCs/>
          <w:sz w:val="28"/>
          <w:szCs w:val="28"/>
        </w:rPr>
        <w:t>i</w:t>
      </w:r>
      <w:r w:rsidRPr="006F4A6B">
        <w:rPr>
          <w:rFonts w:ascii="Times New Roman" w:hAnsi="Times New Roman"/>
          <w:b/>
          <w:bCs/>
          <w:sz w:val="28"/>
          <w:szCs w:val="28"/>
        </w:rPr>
        <w:t xml:space="preserve"> Ministru kabineta </w:t>
      </w:r>
      <w:bookmarkStart w:id="0" w:name="_Hlk44070579"/>
      <w:r w:rsidRPr="006F4A6B">
        <w:rPr>
          <w:rFonts w:ascii="Times New Roman" w:hAnsi="Times New Roman"/>
          <w:b/>
          <w:bCs/>
          <w:sz w:val="28"/>
          <w:szCs w:val="28"/>
        </w:rPr>
        <w:t xml:space="preserve">2020. gada 9. jūnija noteikumos Nr. 360 "Epidemioloģiskās drošības pasākumi </w:t>
      </w:r>
      <w:bookmarkStart w:id="1" w:name="_Hlk40358297"/>
      <w:r w:rsidRPr="006F4A6B">
        <w:rPr>
          <w:rFonts w:ascii="Times New Roman" w:hAnsi="Times New Roman"/>
          <w:b/>
          <w:bCs/>
          <w:sz w:val="28"/>
          <w:szCs w:val="28"/>
        </w:rPr>
        <w:t xml:space="preserve">Covid-19 infekcijas </w:t>
      </w:r>
      <w:bookmarkEnd w:id="1"/>
      <w:r w:rsidRPr="006F4A6B">
        <w:rPr>
          <w:rFonts w:ascii="Times New Roman" w:hAnsi="Times New Roman"/>
          <w:b/>
          <w:bCs/>
          <w:sz w:val="28"/>
          <w:szCs w:val="28"/>
        </w:rPr>
        <w:t>izplatības ierobežošanai"</w:t>
      </w:r>
    </w:p>
    <w:p w14:paraId="6F84A1BA" w14:textId="77777777" w:rsidR="00166724" w:rsidRDefault="00166724" w:rsidP="00131520">
      <w:pPr>
        <w:pStyle w:val="NoSpacing"/>
        <w:jc w:val="right"/>
        <w:rPr>
          <w:rFonts w:ascii="Times New Roman" w:hAnsi="Times New Roman"/>
          <w:sz w:val="28"/>
          <w:szCs w:val="28"/>
        </w:rPr>
      </w:pPr>
      <w:bookmarkStart w:id="2" w:name="_Hlk52779647"/>
    </w:p>
    <w:p w14:paraId="2A13D972" w14:textId="663DE4EF" w:rsidR="00D17CF6" w:rsidRPr="006F4A6B" w:rsidRDefault="00D17CF6" w:rsidP="0013152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Izdoti saskaņā ar</w:t>
      </w:r>
    </w:p>
    <w:p w14:paraId="5689B378" w14:textId="77777777" w:rsidR="00D17CF6" w:rsidRPr="006F4A6B" w:rsidRDefault="00D17CF6" w:rsidP="0013152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Epidemioloģiskās drošības likuma</w:t>
      </w:r>
    </w:p>
    <w:p w14:paraId="7BB6E040" w14:textId="77777777" w:rsidR="00D17CF6" w:rsidRPr="006F4A6B" w:rsidRDefault="00D17CF6" w:rsidP="0013152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3. panta otro daļu, 14. panta pirmās daļas 5. punktu,</w:t>
      </w:r>
    </w:p>
    <w:p w14:paraId="31C5F967" w14:textId="77777777" w:rsidR="00D17CF6" w:rsidRPr="006F4A6B" w:rsidRDefault="00D17CF6" w:rsidP="0013152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19.</w:t>
      </w:r>
      <w:r w:rsidR="0097287A">
        <w:rPr>
          <w:rFonts w:ascii="Times New Roman" w:hAnsi="Times New Roman"/>
          <w:sz w:val="28"/>
          <w:szCs w:val="28"/>
        </w:rPr>
        <w:t> </w:t>
      </w:r>
      <w:r w:rsidRPr="006F4A6B">
        <w:rPr>
          <w:rFonts w:ascii="Times New Roman" w:hAnsi="Times New Roman"/>
          <w:sz w:val="28"/>
          <w:szCs w:val="28"/>
        </w:rPr>
        <w:t>panta pirmo un 2.</w:t>
      </w:r>
      <w:r w:rsidRPr="006F4A6B">
        <w:rPr>
          <w:rFonts w:ascii="Times New Roman" w:hAnsi="Times New Roman"/>
          <w:sz w:val="28"/>
          <w:szCs w:val="28"/>
          <w:vertAlign w:val="superscript"/>
        </w:rPr>
        <w:t>1</w:t>
      </w:r>
      <w:r w:rsidR="0097287A">
        <w:rPr>
          <w:rFonts w:ascii="Times New Roman" w:hAnsi="Times New Roman"/>
          <w:sz w:val="28"/>
          <w:szCs w:val="28"/>
        </w:rPr>
        <w:t> </w:t>
      </w:r>
      <w:r w:rsidRPr="006F4A6B">
        <w:rPr>
          <w:rFonts w:ascii="Times New Roman" w:hAnsi="Times New Roman"/>
          <w:sz w:val="28"/>
          <w:szCs w:val="28"/>
        </w:rPr>
        <w:t>daļu, 19.</w:t>
      </w:r>
      <w:r w:rsidRPr="006F4A6B">
        <w:rPr>
          <w:rFonts w:ascii="Times New Roman" w:hAnsi="Times New Roman"/>
          <w:sz w:val="28"/>
          <w:szCs w:val="28"/>
          <w:vertAlign w:val="superscript"/>
        </w:rPr>
        <w:t>1</w:t>
      </w:r>
      <w:r w:rsidRPr="006F4A6B">
        <w:rPr>
          <w:rFonts w:ascii="Times New Roman" w:hAnsi="Times New Roman"/>
          <w:sz w:val="28"/>
          <w:szCs w:val="28"/>
        </w:rPr>
        <w:t> pantu,</w:t>
      </w:r>
    </w:p>
    <w:p w14:paraId="12FDAB87" w14:textId="77777777" w:rsidR="00D17CF6" w:rsidRPr="006F4A6B" w:rsidRDefault="00D17CF6" w:rsidP="0013152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39. panta pirmo un otro daļu un</w:t>
      </w:r>
    </w:p>
    <w:p w14:paraId="28AA1BFB" w14:textId="77777777" w:rsidR="00D17CF6" w:rsidRPr="006F4A6B" w:rsidRDefault="00D17CF6" w:rsidP="0013152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Covid-19 infekcijas izplatības pārvaldības likuma</w:t>
      </w:r>
    </w:p>
    <w:p w14:paraId="21004008" w14:textId="77777777" w:rsidR="00D17CF6" w:rsidRPr="006F4A6B" w:rsidRDefault="00D17CF6" w:rsidP="0013152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4. panta 1., 2., 3., 4., 5., 6., 7., 8., 9., 10.,</w:t>
      </w:r>
    </w:p>
    <w:p w14:paraId="5936DE55" w14:textId="53C2EFBB" w:rsidR="00D17CF6" w:rsidRPr="006F4A6B" w:rsidRDefault="00D17CF6" w:rsidP="0013152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11., 12., 13.</w:t>
      </w:r>
      <w:r w:rsidR="00301AA7">
        <w:rPr>
          <w:rFonts w:ascii="Times New Roman" w:hAnsi="Times New Roman"/>
          <w:sz w:val="28"/>
          <w:szCs w:val="28"/>
        </w:rPr>
        <w:t>, 14.</w:t>
      </w:r>
      <w:r w:rsidRPr="006F4A6B">
        <w:rPr>
          <w:rFonts w:ascii="Times New Roman" w:hAnsi="Times New Roman"/>
          <w:sz w:val="28"/>
          <w:szCs w:val="28"/>
        </w:rPr>
        <w:t xml:space="preserve"> un 1</w:t>
      </w:r>
      <w:r w:rsidR="00301AA7">
        <w:rPr>
          <w:rFonts w:ascii="Times New Roman" w:hAnsi="Times New Roman"/>
          <w:sz w:val="28"/>
          <w:szCs w:val="28"/>
        </w:rPr>
        <w:t>6</w:t>
      </w:r>
      <w:r w:rsidRPr="006F4A6B">
        <w:rPr>
          <w:rFonts w:ascii="Times New Roman" w:hAnsi="Times New Roman"/>
          <w:sz w:val="28"/>
          <w:szCs w:val="28"/>
        </w:rPr>
        <w:t>. punktu</w:t>
      </w:r>
    </w:p>
    <w:p w14:paraId="28FC397F" w14:textId="77777777" w:rsidR="00A66DC1" w:rsidRDefault="00A66DC1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n1"/>
      <w:bookmarkStart w:id="4" w:name="n-698171"/>
      <w:bookmarkEnd w:id="0"/>
      <w:bookmarkEnd w:id="3"/>
      <w:bookmarkEnd w:id="4"/>
    </w:p>
    <w:p w14:paraId="3BD76C2D" w14:textId="4852659F" w:rsidR="0066369B" w:rsidRDefault="0066369B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7CF6" w:rsidRPr="006F4A6B">
        <w:rPr>
          <w:rFonts w:ascii="Times New Roman" w:hAnsi="Times New Roman"/>
          <w:sz w:val="28"/>
          <w:szCs w:val="28"/>
        </w:rPr>
        <w:t xml:space="preserve">Izdarīt Ministru kabineta 2020. gada 9. jūnija noteikumos Nr. 360 </w:t>
      </w:r>
      <w:bookmarkStart w:id="5" w:name="OLE_LINK1"/>
      <w:r w:rsidR="00D17CF6" w:rsidRPr="006F4A6B">
        <w:rPr>
          <w:rFonts w:ascii="Times New Roman" w:hAnsi="Times New Roman"/>
          <w:sz w:val="28"/>
          <w:szCs w:val="28"/>
        </w:rPr>
        <w:t>"</w:t>
      </w:r>
      <w:bookmarkEnd w:id="5"/>
      <w:r w:rsidR="00D17CF6" w:rsidRPr="006F4A6B">
        <w:rPr>
          <w:rFonts w:ascii="Times New Roman" w:hAnsi="Times New Roman"/>
          <w:sz w:val="28"/>
          <w:szCs w:val="28"/>
        </w:rPr>
        <w:t>Epidemioloģiskās drošības pasākumi Covid-19 infekcijas izplatības ierobežošanai" (Latvijas Vēstnesis, 2020, 110B., 123A., 131A., 134B., 145A., 156A.</w:t>
      </w:r>
      <w:r w:rsidR="00F84B43" w:rsidRPr="006F4A6B">
        <w:rPr>
          <w:rFonts w:ascii="Times New Roman" w:hAnsi="Times New Roman"/>
          <w:sz w:val="28"/>
          <w:szCs w:val="28"/>
        </w:rPr>
        <w:t>, 170A.</w:t>
      </w:r>
      <w:r w:rsidR="00AD2F6F">
        <w:rPr>
          <w:rFonts w:ascii="Times New Roman" w:hAnsi="Times New Roman"/>
          <w:sz w:val="28"/>
          <w:szCs w:val="28"/>
        </w:rPr>
        <w:t>, 172A</w:t>
      </w:r>
      <w:r w:rsidR="00301AA7">
        <w:rPr>
          <w:rFonts w:ascii="Times New Roman" w:hAnsi="Times New Roman"/>
          <w:sz w:val="28"/>
          <w:szCs w:val="28"/>
        </w:rPr>
        <w:t>., 174A.</w:t>
      </w:r>
      <w:r w:rsidR="001A37CB">
        <w:rPr>
          <w:rFonts w:ascii="Times New Roman" w:hAnsi="Times New Roman"/>
          <w:sz w:val="28"/>
          <w:szCs w:val="28"/>
        </w:rPr>
        <w:t>,</w:t>
      </w:r>
      <w:r w:rsidR="003668E3">
        <w:rPr>
          <w:rFonts w:ascii="Times New Roman" w:hAnsi="Times New Roman"/>
          <w:sz w:val="28"/>
          <w:szCs w:val="28"/>
        </w:rPr>
        <w:t xml:space="preserve"> </w:t>
      </w:r>
      <w:r w:rsidR="00D60ADF">
        <w:rPr>
          <w:rFonts w:ascii="Times New Roman" w:hAnsi="Times New Roman"/>
          <w:sz w:val="28"/>
          <w:szCs w:val="28"/>
        </w:rPr>
        <w:t>179A.</w:t>
      </w:r>
      <w:r w:rsidR="003668E3">
        <w:rPr>
          <w:rFonts w:ascii="Times New Roman" w:hAnsi="Times New Roman"/>
          <w:sz w:val="28"/>
          <w:szCs w:val="28"/>
        </w:rPr>
        <w:t xml:space="preserve">, </w:t>
      </w:r>
      <w:r w:rsidR="001A37CB">
        <w:rPr>
          <w:rFonts w:ascii="Times New Roman" w:hAnsi="Times New Roman"/>
          <w:sz w:val="28"/>
          <w:szCs w:val="28"/>
        </w:rPr>
        <w:t>184A.</w:t>
      </w:r>
      <w:r w:rsidR="00FC3EDA">
        <w:rPr>
          <w:rFonts w:ascii="Times New Roman" w:hAnsi="Times New Roman"/>
          <w:sz w:val="28"/>
          <w:szCs w:val="28"/>
        </w:rPr>
        <w:t>, 189A.</w:t>
      </w:r>
      <w:r w:rsidR="00CB15AD">
        <w:rPr>
          <w:rFonts w:ascii="Times New Roman" w:hAnsi="Times New Roman"/>
          <w:sz w:val="28"/>
          <w:szCs w:val="28"/>
        </w:rPr>
        <w:t>, 189B</w:t>
      </w:r>
      <w:r w:rsidR="00CB41D0">
        <w:rPr>
          <w:rFonts w:ascii="Times New Roman" w:hAnsi="Times New Roman"/>
          <w:sz w:val="28"/>
          <w:szCs w:val="28"/>
        </w:rPr>
        <w:t>., 192A.</w:t>
      </w:r>
      <w:r w:rsidR="00605828">
        <w:rPr>
          <w:rFonts w:ascii="Times New Roman" w:hAnsi="Times New Roman"/>
          <w:sz w:val="28"/>
          <w:szCs w:val="28"/>
        </w:rPr>
        <w:t>, 193A.</w:t>
      </w:r>
      <w:r w:rsidR="005137DB">
        <w:rPr>
          <w:rFonts w:ascii="Times New Roman" w:hAnsi="Times New Roman"/>
          <w:sz w:val="28"/>
          <w:szCs w:val="28"/>
        </w:rPr>
        <w:t> </w:t>
      </w:r>
      <w:r w:rsidR="00536749" w:rsidRPr="006F4A6B">
        <w:rPr>
          <w:rFonts w:ascii="Times New Roman" w:hAnsi="Times New Roman"/>
          <w:sz w:val="28"/>
          <w:szCs w:val="28"/>
        </w:rPr>
        <w:t>nr.</w:t>
      </w:r>
      <w:r w:rsidR="00D17CF6" w:rsidRPr="006F4A6B">
        <w:rPr>
          <w:rFonts w:ascii="Times New Roman" w:hAnsi="Times New Roman"/>
          <w:sz w:val="28"/>
          <w:szCs w:val="28"/>
        </w:rPr>
        <w:t xml:space="preserve">) </w:t>
      </w:r>
      <w:r w:rsidR="00352DA7" w:rsidRPr="00352DA7">
        <w:rPr>
          <w:rFonts w:ascii="Times New Roman" w:hAnsi="Times New Roman"/>
          <w:sz w:val="28"/>
          <w:szCs w:val="28"/>
        </w:rPr>
        <w:t>šādus grozījumus:</w:t>
      </w:r>
    </w:p>
    <w:p w14:paraId="08CDA707" w14:textId="03F4F5C2" w:rsidR="000348D5" w:rsidRDefault="000348D5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00A33">
        <w:rPr>
          <w:rFonts w:ascii="Times New Roman" w:hAnsi="Times New Roman"/>
          <w:sz w:val="28"/>
          <w:szCs w:val="28"/>
        </w:rPr>
        <w:t>izteikt</w:t>
      </w:r>
      <w:r>
        <w:rPr>
          <w:rFonts w:ascii="Times New Roman" w:hAnsi="Times New Roman"/>
          <w:sz w:val="28"/>
          <w:szCs w:val="28"/>
        </w:rPr>
        <w:t xml:space="preserve"> 14. punktu šādā redakcijā:</w:t>
      </w:r>
    </w:p>
    <w:p w14:paraId="50578F9F" w14:textId="77777777" w:rsidR="00131520" w:rsidRDefault="00131520" w:rsidP="0013152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548D72A9" w14:textId="1DC03EF1" w:rsidR="000348D5" w:rsidRPr="003B7500" w:rsidRDefault="00131520" w:rsidP="0013152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"</w:t>
      </w:r>
      <w:r w:rsidR="000348D5" w:rsidRPr="00131520">
        <w:rPr>
          <w:sz w:val="28"/>
          <w:szCs w:val="28"/>
          <w:lang w:val="lv-LV"/>
        </w:rPr>
        <w:t>14.</w:t>
      </w:r>
      <w:r w:rsidR="00E5632A">
        <w:rPr>
          <w:sz w:val="28"/>
          <w:szCs w:val="28"/>
          <w:lang w:val="lv-LV"/>
        </w:rPr>
        <w:t> </w:t>
      </w:r>
      <w:r w:rsidR="000348D5" w:rsidRPr="003B7500">
        <w:rPr>
          <w:sz w:val="28"/>
          <w:szCs w:val="28"/>
          <w:lang w:val="lv-LV" w:eastAsia="lv-LV"/>
        </w:rPr>
        <w:t>Pasākumu vai saimniecisko pakalpojumu sniegšanas vietā no 2020.</w:t>
      </w:r>
      <w:r w:rsidR="00E5632A">
        <w:rPr>
          <w:sz w:val="28"/>
          <w:szCs w:val="28"/>
          <w:lang w:val="lv-LV" w:eastAsia="lv-LV"/>
        </w:rPr>
        <w:t> </w:t>
      </w:r>
      <w:r w:rsidR="000348D5" w:rsidRPr="003B7500">
        <w:rPr>
          <w:sz w:val="28"/>
          <w:szCs w:val="28"/>
          <w:lang w:val="lv-LV" w:eastAsia="lv-LV"/>
        </w:rPr>
        <w:t>gada 1</w:t>
      </w:r>
      <w:r w:rsidR="00000A33">
        <w:rPr>
          <w:sz w:val="28"/>
          <w:szCs w:val="28"/>
          <w:lang w:val="lv-LV" w:eastAsia="lv-LV"/>
        </w:rPr>
        <w:t>0</w:t>
      </w:r>
      <w:r w:rsidR="000348D5" w:rsidRPr="003B7500">
        <w:rPr>
          <w:sz w:val="28"/>
          <w:szCs w:val="28"/>
          <w:lang w:val="lv-LV" w:eastAsia="lv-LV"/>
        </w:rPr>
        <w:t>.</w:t>
      </w:r>
      <w:r w:rsidR="00E5632A">
        <w:rPr>
          <w:sz w:val="28"/>
          <w:szCs w:val="28"/>
          <w:lang w:val="lv-LV" w:eastAsia="lv-LV"/>
        </w:rPr>
        <w:t> </w:t>
      </w:r>
      <w:r w:rsidR="000348D5" w:rsidRPr="003B7500">
        <w:rPr>
          <w:sz w:val="28"/>
          <w:szCs w:val="28"/>
          <w:lang w:val="lv-LV" w:eastAsia="lv-LV"/>
        </w:rPr>
        <w:t xml:space="preserve">oktobra līdz 2020. gada </w:t>
      </w:r>
      <w:r w:rsidR="00000A33">
        <w:rPr>
          <w:sz w:val="28"/>
          <w:szCs w:val="28"/>
          <w:lang w:val="lv-LV" w:eastAsia="lv-LV"/>
        </w:rPr>
        <w:t>31</w:t>
      </w:r>
      <w:r w:rsidR="000348D5" w:rsidRPr="003B7500">
        <w:rPr>
          <w:sz w:val="28"/>
          <w:szCs w:val="28"/>
          <w:lang w:val="lv-LV" w:eastAsia="lv-LV"/>
        </w:rPr>
        <w:t xml:space="preserve">. </w:t>
      </w:r>
      <w:r w:rsidR="00000A33">
        <w:rPr>
          <w:sz w:val="28"/>
          <w:szCs w:val="28"/>
          <w:lang w:val="lv-LV" w:eastAsia="lv-LV"/>
        </w:rPr>
        <w:t>decembrim</w:t>
      </w:r>
      <w:r w:rsidR="000348D5" w:rsidRPr="003B7500">
        <w:rPr>
          <w:sz w:val="28"/>
          <w:szCs w:val="28"/>
          <w:lang w:val="lv-LV" w:eastAsia="lv-LV"/>
        </w:rPr>
        <w:t xml:space="preserve"> vienlaikus uzturas ne vairāk kā:</w:t>
      </w:r>
    </w:p>
    <w:p w14:paraId="5174A34C" w14:textId="47E52970" w:rsidR="000348D5" w:rsidRPr="003B7500" w:rsidRDefault="000348D5" w:rsidP="00131520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3B7500">
        <w:rPr>
          <w:rFonts w:ascii="Times New Roman" w:eastAsia="Times New Roman" w:hAnsi="Times New Roman"/>
          <w:sz w:val="28"/>
          <w:szCs w:val="28"/>
          <w:lang w:eastAsia="lv-LV"/>
        </w:rPr>
        <w:t>14.1.  500 cilvēku iekštelpās;</w:t>
      </w:r>
    </w:p>
    <w:p w14:paraId="5CF7BC7B" w14:textId="13769F7A" w:rsidR="00166724" w:rsidRDefault="000348D5" w:rsidP="00131520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3B7500">
        <w:rPr>
          <w:rFonts w:ascii="Times New Roman" w:eastAsia="Times New Roman" w:hAnsi="Times New Roman"/>
          <w:sz w:val="28"/>
          <w:szCs w:val="28"/>
          <w:lang w:eastAsia="lv-LV"/>
        </w:rPr>
        <w:t>14.2.  1000 cilvēku ārtelpās.</w:t>
      </w:r>
      <w:r w:rsidR="00131520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5632A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03EEF162" w14:textId="77777777" w:rsidR="00573DAB" w:rsidRPr="00573DAB" w:rsidRDefault="00573DAB" w:rsidP="00131520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D0D806C" w14:textId="403E2A92" w:rsidR="000348D5" w:rsidRPr="00A93039" w:rsidRDefault="000348D5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85C0D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apildināt noteikumus ar 16</w:t>
      </w:r>
      <w:r w:rsidRPr="00A930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A93039">
        <w:rPr>
          <w:rFonts w:ascii="Times New Roman" w:hAnsi="Times New Roman"/>
          <w:sz w:val="28"/>
          <w:szCs w:val="28"/>
        </w:rPr>
        <w:t xml:space="preserve"> </w:t>
      </w:r>
      <w:r w:rsidR="00583555">
        <w:rPr>
          <w:rFonts w:ascii="Times New Roman" w:hAnsi="Times New Roman"/>
          <w:sz w:val="28"/>
          <w:szCs w:val="28"/>
        </w:rPr>
        <w:t>un 16.</w:t>
      </w:r>
      <w:r w:rsidR="00583555" w:rsidRPr="00583555">
        <w:rPr>
          <w:rFonts w:ascii="Times New Roman" w:hAnsi="Times New Roman"/>
          <w:sz w:val="28"/>
          <w:szCs w:val="28"/>
          <w:vertAlign w:val="superscript"/>
        </w:rPr>
        <w:t>3</w:t>
      </w:r>
      <w:r w:rsidR="00583555">
        <w:rPr>
          <w:rFonts w:ascii="Times New Roman" w:hAnsi="Times New Roman"/>
          <w:sz w:val="28"/>
          <w:szCs w:val="28"/>
        </w:rPr>
        <w:t> </w:t>
      </w:r>
      <w:r w:rsidRPr="00A93039">
        <w:rPr>
          <w:rFonts w:ascii="Times New Roman" w:hAnsi="Times New Roman"/>
          <w:sz w:val="28"/>
          <w:szCs w:val="28"/>
        </w:rPr>
        <w:t>punktu šādā redakcijā:</w:t>
      </w:r>
    </w:p>
    <w:p w14:paraId="4675F7D5" w14:textId="77777777" w:rsidR="00131520" w:rsidRDefault="00131520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191FD0" w14:textId="77777777" w:rsidR="00583555" w:rsidRDefault="00131520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348D5">
        <w:rPr>
          <w:rFonts w:ascii="Times New Roman" w:hAnsi="Times New Roman"/>
          <w:sz w:val="28"/>
          <w:szCs w:val="28"/>
        </w:rPr>
        <w:t>16</w:t>
      </w:r>
      <w:r w:rsidR="000348D5" w:rsidRPr="00A93039">
        <w:rPr>
          <w:rFonts w:ascii="Times New Roman" w:hAnsi="Times New Roman"/>
          <w:sz w:val="28"/>
          <w:szCs w:val="28"/>
        </w:rPr>
        <w:t>.</w:t>
      </w:r>
      <w:r w:rsidR="000348D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0348D5" w:rsidRPr="00520E34">
        <w:rPr>
          <w:rFonts w:ascii="Times New Roman" w:hAnsi="Times New Roman"/>
          <w:sz w:val="28"/>
          <w:szCs w:val="28"/>
        </w:rPr>
        <w:t xml:space="preserve">No </w:t>
      </w:r>
      <w:r w:rsidR="000348D5">
        <w:rPr>
          <w:rFonts w:ascii="Times New Roman" w:hAnsi="Times New Roman"/>
          <w:sz w:val="28"/>
          <w:szCs w:val="28"/>
        </w:rPr>
        <w:t xml:space="preserve">2020. </w:t>
      </w:r>
      <w:r w:rsidR="000348D5" w:rsidRPr="00BD6617">
        <w:rPr>
          <w:rFonts w:ascii="Times New Roman" w:hAnsi="Times New Roman"/>
          <w:sz w:val="28"/>
          <w:szCs w:val="28"/>
        </w:rPr>
        <w:t>gada 1</w:t>
      </w:r>
      <w:r w:rsidR="00000A33">
        <w:rPr>
          <w:rFonts w:ascii="Times New Roman" w:hAnsi="Times New Roman"/>
          <w:sz w:val="28"/>
          <w:szCs w:val="28"/>
        </w:rPr>
        <w:t>0</w:t>
      </w:r>
      <w:r w:rsidR="000348D5" w:rsidRPr="00BD6617">
        <w:rPr>
          <w:rFonts w:ascii="Times New Roman" w:hAnsi="Times New Roman"/>
          <w:sz w:val="28"/>
          <w:szCs w:val="28"/>
        </w:rPr>
        <w:t xml:space="preserve">. oktobra līdz 2020. gada </w:t>
      </w:r>
      <w:r w:rsidR="00000A33" w:rsidRPr="00000A33">
        <w:rPr>
          <w:rFonts w:ascii="Times New Roman" w:hAnsi="Times New Roman"/>
          <w:sz w:val="28"/>
          <w:szCs w:val="28"/>
          <w:lang w:eastAsia="lv-LV"/>
        </w:rPr>
        <w:t xml:space="preserve">31. decembrim </w:t>
      </w:r>
      <w:r w:rsidR="000348D5" w:rsidRPr="00BD6617">
        <w:rPr>
          <w:rFonts w:ascii="Times New Roman" w:hAnsi="Times New Roman"/>
          <w:sz w:val="28"/>
          <w:szCs w:val="28"/>
        </w:rPr>
        <w:t>organizējot publisk</w:t>
      </w:r>
      <w:r w:rsidR="00CB41D0" w:rsidRPr="00BD6617">
        <w:rPr>
          <w:rFonts w:ascii="Times New Roman" w:hAnsi="Times New Roman"/>
          <w:sz w:val="28"/>
          <w:szCs w:val="28"/>
        </w:rPr>
        <w:t>us</w:t>
      </w:r>
      <w:r w:rsidR="000348D5" w:rsidRPr="00BD6617">
        <w:rPr>
          <w:rFonts w:ascii="Times New Roman" w:hAnsi="Times New Roman"/>
          <w:sz w:val="28"/>
          <w:szCs w:val="28"/>
        </w:rPr>
        <w:t xml:space="preserve"> pasākum</w:t>
      </w:r>
      <w:r w:rsidR="00425EA6">
        <w:rPr>
          <w:rFonts w:ascii="Times New Roman" w:hAnsi="Times New Roman"/>
          <w:sz w:val="28"/>
          <w:szCs w:val="28"/>
        </w:rPr>
        <w:t>u</w:t>
      </w:r>
      <w:r w:rsidR="000348D5" w:rsidRPr="00BD6617">
        <w:rPr>
          <w:rFonts w:ascii="Times New Roman" w:hAnsi="Times New Roman"/>
          <w:sz w:val="28"/>
          <w:szCs w:val="28"/>
        </w:rPr>
        <w:t>s</w:t>
      </w:r>
      <w:r w:rsidR="00CB41D0" w:rsidRPr="00BD6617">
        <w:rPr>
          <w:rFonts w:ascii="Times New Roman" w:hAnsi="Times New Roman"/>
          <w:sz w:val="28"/>
          <w:szCs w:val="28"/>
        </w:rPr>
        <w:t xml:space="preserve"> iekštelpās</w:t>
      </w:r>
      <w:r w:rsidR="000348D5" w:rsidRPr="00BD6617">
        <w:rPr>
          <w:rFonts w:ascii="Times New Roman" w:hAnsi="Times New Roman"/>
          <w:sz w:val="28"/>
          <w:szCs w:val="28"/>
        </w:rPr>
        <w:t xml:space="preserve">, </w:t>
      </w:r>
      <w:r w:rsidR="00CB41D0" w:rsidRPr="00BD6617">
        <w:rPr>
          <w:rFonts w:ascii="Times New Roman" w:hAnsi="Times New Roman"/>
          <w:sz w:val="28"/>
          <w:szCs w:val="28"/>
        </w:rPr>
        <w:t xml:space="preserve">tai skaitā pasākumus </w:t>
      </w:r>
      <w:r w:rsidR="000348D5" w:rsidRPr="00BD6617">
        <w:rPr>
          <w:rFonts w:ascii="Times New Roman" w:hAnsi="Times New Roman"/>
          <w:sz w:val="28"/>
          <w:szCs w:val="28"/>
        </w:rPr>
        <w:t>šo noteikumu 16.</w:t>
      </w:r>
      <w:r w:rsidR="000348D5" w:rsidRPr="00BD6617">
        <w:rPr>
          <w:rFonts w:ascii="Times New Roman" w:hAnsi="Times New Roman"/>
          <w:sz w:val="28"/>
          <w:szCs w:val="28"/>
          <w:vertAlign w:val="superscript"/>
        </w:rPr>
        <w:t>1</w:t>
      </w:r>
      <w:r w:rsidR="000348D5" w:rsidRPr="00BD6617">
        <w:rPr>
          <w:rFonts w:ascii="Times New Roman" w:hAnsi="Times New Roman"/>
          <w:sz w:val="28"/>
          <w:szCs w:val="28"/>
        </w:rPr>
        <w:t xml:space="preserve"> punktā minēt</w:t>
      </w:r>
      <w:r w:rsidR="00CB41D0" w:rsidRPr="00BD6617">
        <w:rPr>
          <w:rFonts w:ascii="Times New Roman" w:hAnsi="Times New Roman"/>
          <w:sz w:val="28"/>
          <w:szCs w:val="28"/>
        </w:rPr>
        <w:t>ajās vietās un</w:t>
      </w:r>
      <w:r w:rsidR="000348D5" w:rsidRPr="00BD6617">
        <w:rPr>
          <w:rFonts w:ascii="Times New Roman" w:hAnsi="Times New Roman"/>
          <w:sz w:val="28"/>
          <w:szCs w:val="28"/>
        </w:rPr>
        <w:t xml:space="preserve"> izklaides vietās, apmeklētāji atrodas fiksētās, personalizētās sēdvietās.</w:t>
      </w:r>
    </w:p>
    <w:p w14:paraId="6FBC45DB" w14:textId="77777777" w:rsidR="00583555" w:rsidRDefault="00583555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E413DF" w14:textId="00D25CD7" w:rsidR="00583555" w:rsidRPr="00BD6617" w:rsidRDefault="00583555" w:rsidP="00583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Pr="00A930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520E34">
        <w:rPr>
          <w:rFonts w:ascii="Times New Roman" w:hAnsi="Times New Roman"/>
          <w:sz w:val="28"/>
          <w:szCs w:val="28"/>
        </w:rPr>
        <w:t xml:space="preserve">No </w:t>
      </w:r>
      <w:r>
        <w:rPr>
          <w:rFonts w:ascii="Times New Roman" w:hAnsi="Times New Roman"/>
          <w:sz w:val="28"/>
          <w:szCs w:val="28"/>
        </w:rPr>
        <w:t xml:space="preserve">2020. </w:t>
      </w:r>
      <w:r w:rsidRPr="00BD6617">
        <w:rPr>
          <w:rFonts w:ascii="Times New Roman" w:hAnsi="Times New Roman"/>
          <w:sz w:val="28"/>
          <w:szCs w:val="28"/>
        </w:rPr>
        <w:t>gada 1</w:t>
      </w:r>
      <w:r>
        <w:rPr>
          <w:rFonts w:ascii="Times New Roman" w:hAnsi="Times New Roman"/>
          <w:sz w:val="28"/>
          <w:szCs w:val="28"/>
        </w:rPr>
        <w:t>0</w:t>
      </w:r>
      <w:r w:rsidRPr="00BD6617">
        <w:rPr>
          <w:rFonts w:ascii="Times New Roman" w:hAnsi="Times New Roman"/>
          <w:sz w:val="28"/>
          <w:szCs w:val="28"/>
        </w:rPr>
        <w:t xml:space="preserve">. oktobra līdz 2020. gada </w:t>
      </w:r>
      <w:r w:rsidR="00053F3A" w:rsidRPr="00000A33">
        <w:rPr>
          <w:rFonts w:ascii="Times New Roman" w:hAnsi="Times New Roman"/>
          <w:sz w:val="28"/>
          <w:szCs w:val="28"/>
          <w:lang w:eastAsia="lv-LV"/>
        </w:rPr>
        <w:t xml:space="preserve">31. decembrim </w:t>
      </w:r>
      <w:r>
        <w:rPr>
          <w:rFonts w:ascii="Times New Roman" w:hAnsi="Times New Roman"/>
          <w:sz w:val="28"/>
          <w:szCs w:val="28"/>
          <w:lang w:eastAsia="lv-LV"/>
        </w:rPr>
        <w:t>aizliegts organizēt pasākumus</w:t>
      </w:r>
      <w:r w:rsidR="00053F3A">
        <w:rPr>
          <w:rFonts w:ascii="Times New Roman" w:hAnsi="Times New Roman"/>
          <w:sz w:val="28"/>
          <w:szCs w:val="28"/>
          <w:lang w:eastAsia="lv-LV"/>
        </w:rPr>
        <w:t xml:space="preserve"> ārtelpās</w:t>
      </w:r>
      <w:r>
        <w:rPr>
          <w:rFonts w:ascii="Times New Roman" w:hAnsi="Times New Roman"/>
          <w:sz w:val="28"/>
          <w:szCs w:val="28"/>
          <w:lang w:eastAsia="lv-LV"/>
        </w:rPr>
        <w:t xml:space="preserve">, kuros </w:t>
      </w:r>
      <w:r w:rsidR="00053F3A">
        <w:rPr>
          <w:rFonts w:ascii="Times New Roman" w:hAnsi="Times New Roman"/>
          <w:sz w:val="28"/>
          <w:szCs w:val="28"/>
          <w:lang w:eastAsia="lv-LV"/>
        </w:rPr>
        <w:t xml:space="preserve">piedalās vairāk par 300 dalībniekiem un </w:t>
      </w:r>
      <w:r>
        <w:rPr>
          <w:rFonts w:ascii="Times New Roman" w:hAnsi="Times New Roman"/>
          <w:sz w:val="28"/>
          <w:szCs w:val="28"/>
          <w:lang w:eastAsia="lv-LV"/>
        </w:rPr>
        <w:t xml:space="preserve">notiek </w:t>
      </w:r>
      <w:r w:rsidR="00053F3A">
        <w:rPr>
          <w:rFonts w:ascii="Times New Roman" w:hAnsi="Times New Roman"/>
          <w:sz w:val="28"/>
          <w:szCs w:val="28"/>
          <w:lang w:eastAsia="lv-LV"/>
        </w:rPr>
        <w:t>personu</w:t>
      </w:r>
      <w:r>
        <w:rPr>
          <w:rFonts w:ascii="Times New Roman" w:hAnsi="Times New Roman"/>
          <w:sz w:val="28"/>
          <w:szCs w:val="28"/>
          <w:lang w:eastAsia="lv-LV"/>
        </w:rPr>
        <w:t xml:space="preserve"> aktīva </w:t>
      </w:r>
      <w:r w:rsidR="008A2B02">
        <w:rPr>
          <w:rFonts w:ascii="Times New Roman" w:hAnsi="Times New Roman"/>
          <w:sz w:val="28"/>
          <w:szCs w:val="28"/>
          <w:lang w:eastAsia="lv-LV"/>
        </w:rPr>
        <w:t>pārvietošanās</w:t>
      </w:r>
      <w:r>
        <w:rPr>
          <w:rFonts w:ascii="Times New Roman" w:hAnsi="Times New Roman"/>
          <w:sz w:val="28"/>
          <w:szCs w:val="28"/>
          <w:lang w:eastAsia="lv-LV"/>
        </w:rPr>
        <w:t xml:space="preserve"> (piemēram, </w:t>
      </w:r>
      <w:r w:rsidR="00053F3A">
        <w:rPr>
          <w:rFonts w:ascii="Times New Roman" w:hAnsi="Times New Roman"/>
          <w:sz w:val="28"/>
          <w:szCs w:val="28"/>
          <w:lang w:eastAsia="lv-LV"/>
        </w:rPr>
        <w:t>nūjošana, skriešana</w:t>
      </w:r>
      <w:r w:rsidR="003C43CA">
        <w:rPr>
          <w:rFonts w:ascii="Times New Roman" w:hAnsi="Times New Roman"/>
          <w:sz w:val="28"/>
          <w:szCs w:val="28"/>
          <w:lang w:eastAsia="lv-LV"/>
        </w:rPr>
        <w:t>,</w:t>
      </w:r>
      <w:r w:rsidR="00053F3A">
        <w:rPr>
          <w:rFonts w:ascii="Times New Roman" w:hAnsi="Times New Roman"/>
          <w:sz w:val="28"/>
          <w:szCs w:val="28"/>
          <w:lang w:eastAsia="lv-LV"/>
        </w:rPr>
        <w:t xml:space="preserve"> t.</w:t>
      </w:r>
      <w:r w:rsidR="006C6BF5">
        <w:rPr>
          <w:rFonts w:ascii="Times New Roman" w:hAnsi="Times New Roman"/>
          <w:sz w:val="28"/>
          <w:szCs w:val="28"/>
          <w:lang w:eastAsia="lv-LV"/>
        </w:rPr>
        <w:t> </w:t>
      </w:r>
      <w:r w:rsidR="00053F3A">
        <w:rPr>
          <w:rFonts w:ascii="Times New Roman" w:hAnsi="Times New Roman"/>
          <w:sz w:val="28"/>
          <w:szCs w:val="28"/>
          <w:lang w:eastAsia="lv-LV"/>
        </w:rPr>
        <w:t xml:space="preserve">sk. </w:t>
      </w:r>
      <w:r>
        <w:rPr>
          <w:rFonts w:ascii="Times New Roman" w:hAnsi="Times New Roman"/>
          <w:sz w:val="28"/>
          <w:szCs w:val="28"/>
          <w:lang w:eastAsia="lv-LV"/>
        </w:rPr>
        <w:t>maratoni)</w:t>
      </w:r>
      <w:r w:rsidR="003C43CA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</w:rPr>
        <w:t>";</w:t>
      </w:r>
    </w:p>
    <w:p w14:paraId="420EA6F1" w14:textId="77777777" w:rsidR="00131520" w:rsidRDefault="00131520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E693C8" w14:textId="12F95C32" w:rsidR="000348D5" w:rsidRPr="00BD6617" w:rsidRDefault="000348D5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17">
        <w:rPr>
          <w:rFonts w:ascii="Times New Roman" w:hAnsi="Times New Roman"/>
          <w:sz w:val="28"/>
          <w:szCs w:val="28"/>
        </w:rPr>
        <w:t xml:space="preserve">1.3. </w:t>
      </w:r>
      <w:r w:rsidR="00185C0D">
        <w:rPr>
          <w:rFonts w:ascii="Times New Roman" w:hAnsi="Times New Roman"/>
          <w:sz w:val="28"/>
          <w:szCs w:val="28"/>
        </w:rPr>
        <w:t>p</w:t>
      </w:r>
      <w:r w:rsidRPr="00BD6617">
        <w:rPr>
          <w:rFonts w:ascii="Times New Roman" w:hAnsi="Times New Roman"/>
          <w:sz w:val="28"/>
          <w:szCs w:val="28"/>
        </w:rPr>
        <w:t xml:space="preserve">apildināt noteikumus ar </w:t>
      </w:r>
      <w:bookmarkStart w:id="6" w:name="_Hlk53042560"/>
      <w:r w:rsidRPr="00BD6617">
        <w:rPr>
          <w:rFonts w:ascii="Times New Roman" w:hAnsi="Times New Roman"/>
          <w:sz w:val="28"/>
          <w:szCs w:val="28"/>
        </w:rPr>
        <w:t xml:space="preserve">20.8. </w:t>
      </w:r>
      <w:bookmarkEnd w:id="6"/>
      <w:r w:rsidRPr="00BD6617">
        <w:rPr>
          <w:rFonts w:ascii="Times New Roman" w:hAnsi="Times New Roman"/>
          <w:sz w:val="28"/>
          <w:szCs w:val="28"/>
        </w:rPr>
        <w:t>apakšpunktu šādā redakcijā:</w:t>
      </w:r>
    </w:p>
    <w:p w14:paraId="0DD48BF3" w14:textId="77777777" w:rsidR="00131520" w:rsidRDefault="00131520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4D1296" w14:textId="71981A8A" w:rsidR="00166724" w:rsidRPr="00BD6617" w:rsidRDefault="00131520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348D5" w:rsidRPr="00BD6617">
        <w:rPr>
          <w:rFonts w:ascii="Times New Roman" w:hAnsi="Times New Roman"/>
          <w:sz w:val="28"/>
          <w:szCs w:val="28"/>
        </w:rPr>
        <w:t>20.8.</w:t>
      </w:r>
      <w:r w:rsidR="00874C95">
        <w:rPr>
          <w:rFonts w:ascii="Times New Roman" w:hAnsi="Times New Roman"/>
          <w:sz w:val="28"/>
          <w:szCs w:val="28"/>
        </w:rPr>
        <w:t> </w:t>
      </w:r>
      <w:r w:rsidR="000348D5" w:rsidRPr="00BD6617">
        <w:rPr>
          <w:rFonts w:ascii="Times New Roman" w:hAnsi="Times New Roman"/>
          <w:sz w:val="28"/>
          <w:szCs w:val="28"/>
        </w:rPr>
        <w:t xml:space="preserve">no </w:t>
      </w:r>
      <w:r w:rsidR="00000A33">
        <w:rPr>
          <w:rFonts w:ascii="Times New Roman" w:hAnsi="Times New Roman"/>
          <w:sz w:val="28"/>
          <w:szCs w:val="28"/>
        </w:rPr>
        <w:t>2020. </w:t>
      </w:r>
      <w:r w:rsidR="00000A33" w:rsidRPr="00BD6617">
        <w:rPr>
          <w:rFonts w:ascii="Times New Roman" w:hAnsi="Times New Roman"/>
          <w:sz w:val="28"/>
          <w:szCs w:val="28"/>
        </w:rPr>
        <w:t>gada 1</w:t>
      </w:r>
      <w:r w:rsidR="00000A33">
        <w:rPr>
          <w:rFonts w:ascii="Times New Roman" w:hAnsi="Times New Roman"/>
          <w:sz w:val="28"/>
          <w:szCs w:val="28"/>
        </w:rPr>
        <w:t>0</w:t>
      </w:r>
      <w:r w:rsidR="00000A33" w:rsidRPr="00BD6617">
        <w:rPr>
          <w:rFonts w:ascii="Times New Roman" w:hAnsi="Times New Roman"/>
          <w:sz w:val="28"/>
          <w:szCs w:val="28"/>
        </w:rPr>
        <w:t>.</w:t>
      </w:r>
      <w:r w:rsidR="00000A33">
        <w:rPr>
          <w:rFonts w:ascii="Times New Roman" w:hAnsi="Times New Roman"/>
          <w:sz w:val="28"/>
          <w:szCs w:val="28"/>
        </w:rPr>
        <w:t> </w:t>
      </w:r>
      <w:r w:rsidR="00000A33" w:rsidRPr="00BD6617">
        <w:rPr>
          <w:rFonts w:ascii="Times New Roman" w:hAnsi="Times New Roman"/>
          <w:sz w:val="28"/>
          <w:szCs w:val="28"/>
        </w:rPr>
        <w:t>oktobra līdz 2020.</w:t>
      </w:r>
      <w:r w:rsidR="00000A33">
        <w:rPr>
          <w:rFonts w:ascii="Times New Roman" w:hAnsi="Times New Roman"/>
          <w:sz w:val="28"/>
          <w:szCs w:val="28"/>
        </w:rPr>
        <w:t> </w:t>
      </w:r>
      <w:r w:rsidR="00000A33" w:rsidRPr="00BD6617">
        <w:rPr>
          <w:rFonts w:ascii="Times New Roman" w:hAnsi="Times New Roman"/>
          <w:sz w:val="28"/>
          <w:szCs w:val="28"/>
        </w:rPr>
        <w:t xml:space="preserve">gada </w:t>
      </w:r>
      <w:r w:rsidR="00000A33" w:rsidRPr="00000A33">
        <w:rPr>
          <w:rFonts w:ascii="Times New Roman" w:hAnsi="Times New Roman"/>
          <w:sz w:val="28"/>
          <w:szCs w:val="28"/>
          <w:lang w:eastAsia="lv-LV"/>
        </w:rPr>
        <w:t>31.</w:t>
      </w:r>
      <w:r w:rsidR="00000A33">
        <w:rPr>
          <w:rFonts w:ascii="Times New Roman" w:hAnsi="Times New Roman"/>
          <w:sz w:val="28"/>
          <w:szCs w:val="28"/>
          <w:lang w:eastAsia="lv-LV"/>
        </w:rPr>
        <w:t> </w:t>
      </w:r>
      <w:r w:rsidR="00000A33" w:rsidRPr="00000A33">
        <w:rPr>
          <w:rFonts w:ascii="Times New Roman" w:hAnsi="Times New Roman"/>
          <w:sz w:val="28"/>
          <w:szCs w:val="28"/>
          <w:lang w:eastAsia="lv-LV"/>
        </w:rPr>
        <w:t xml:space="preserve">decembrim </w:t>
      </w:r>
      <w:r w:rsidR="000348D5" w:rsidRPr="00BD6617">
        <w:rPr>
          <w:rFonts w:ascii="Times New Roman" w:hAnsi="Times New Roman"/>
          <w:sz w:val="28"/>
          <w:szCs w:val="28"/>
        </w:rPr>
        <w:t>ap</w:t>
      </w:r>
      <w:r w:rsidR="00874C95">
        <w:rPr>
          <w:rFonts w:ascii="Times New Roman" w:hAnsi="Times New Roman"/>
          <w:sz w:val="28"/>
          <w:szCs w:val="28"/>
        </w:rPr>
        <w:softHyphen/>
      </w:r>
      <w:r w:rsidR="000348D5" w:rsidRPr="00BD6617">
        <w:rPr>
          <w:rFonts w:ascii="Times New Roman" w:hAnsi="Times New Roman"/>
          <w:sz w:val="28"/>
          <w:szCs w:val="28"/>
        </w:rPr>
        <w:t>meklētāji atrodas tikai sēdvietās</w:t>
      </w:r>
      <w:r w:rsidR="00E563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0348D5" w:rsidRPr="00BD6617">
        <w:rPr>
          <w:rFonts w:ascii="Times New Roman" w:hAnsi="Times New Roman"/>
          <w:sz w:val="28"/>
          <w:szCs w:val="28"/>
        </w:rPr>
        <w:t>;</w:t>
      </w:r>
    </w:p>
    <w:p w14:paraId="39CCF642" w14:textId="77777777" w:rsidR="00131520" w:rsidRDefault="00131520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B5BA3E" w14:textId="15D22A19" w:rsidR="00166724" w:rsidRPr="00BD6617" w:rsidRDefault="007C11D7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17">
        <w:rPr>
          <w:rFonts w:ascii="Times New Roman" w:hAnsi="Times New Roman"/>
          <w:sz w:val="28"/>
          <w:szCs w:val="28"/>
        </w:rPr>
        <w:t xml:space="preserve">1.4. </w:t>
      </w:r>
      <w:r w:rsidR="00185C0D">
        <w:rPr>
          <w:rFonts w:ascii="Times New Roman" w:hAnsi="Times New Roman"/>
          <w:sz w:val="28"/>
          <w:szCs w:val="28"/>
        </w:rPr>
        <w:t>s</w:t>
      </w:r>
      <w:r w:rsidRPr="00BD6617">
        <w:rPr>
          <w:rFonts w:ascii="Times New Roman" w:hAnsi="Times New Roman"/>
          <w:sz w:val="28"/>
          <w:szCs w:val="28"/>
        </w:rPr>
        <w:t>vītrot 28.</w:t>
      </w:r>
      <w:r w:rsidR="00CB41D0" w:rsidRPr="00BD6617">
        <w:rPr>
          <w:rFonts w:ascii="Times New Roman" w:hAnsi="Times New Roman"/>
          <w:sz w:val="28"/>
          <w:szCs w:val="28"/>
        </w:rPr>
        <w:t> </w:t>
      </w:r>
      <w:r w:rsidRPr="00BD6617">
        <w:rPr>
          <w:rFonts w:ascii="Times New Roman" w:hAnsi="Times New Roman"/>
          <w:sz w:val="28"/>
          <w:szCs w:val="28"/>
        </w:rPr>
        <w:t xml:space="preserve">punktā vārdus un skaitļus </w:t>
      </w:r>
      <w:r w:rsidR="00131520">
        <w:rPr>
          <w:rFonts w:ascii="Times New Roman" w:hAnsi="Times New Roman"/>
          <w:sz w:val="28"/>
          <w:szCs w:val="28"/>
        </w:rPr>
        <w:t>"</w:t>
      </w:r>
      <w:r w:rsidRPr="00BD6617">
        <w:rPr>
          <w:rFonts w:ascii="Times New Roman" w:hAnsi="Times New Roman"/>
          <w:sz w:val="28"/>
          <w:szCs w:val="28"/>
        </w:rPr>
        <w:t>Līdz 2020.</w:t>
      </w:r>
      <w:r w:rsidR="00BD6617" w:rsidRPr="00BD6617">
        <w:rPr>
          <w:rFonts w:ascii="Times New Roman" w:hAnsi="Times New Roman"/>
          <w:sz w:val="28"/>
          <w:szCs w:val="28"/>
        </w:rPr>
        <w:t xml:space="preserve"> </w:t>
      </w:r>
      <w:r w:rsidRPr="00BD6617">
        <w:rPr>
          <w:rFonts w:ascii="Times New Roman" w:hAnsi="Times New Roman"/>
          <w:sz w:val="28"/>
          <w:szCs w:val="28"/>
        </w:rPr>
        <w:t>gada 31.</w:t>
      </w:r>
      <w:r w:rsidR="00BD6617" w:rsidRPr="00BD6617">
        <w:rPr>
          <w:rFonts w:ascii="Times New Roman" w:hAnsi="Times New Roman"/>
          <w:sz w:val="28"/>
          <w:szCs w:val="28"/>
        </w:rPr>
        <w:t xml:space="preserve"> </w:t>
      </w:r>
      <w:r w:rsidRPr="00BD6617">
        <w:rPr>
          <w:rFonts w:ascii="Times New Roman" w:hAnsi="Times New Roman"/>
          <w:sz w:val="28"/>
          <w:szCs w:val="28"/>
        </w:rPr>
        <w:t>oktobrim</w:t>
      </w:r>
      <w:r w:rsidR="00131520">
        <w:rPr>
          <w:rFonts w:ascii="Times New Roman" w:hAnsi="Times New Roman"/>
          <w:sz w:val="28"/>
          <w:szCs w:val="28"/>
        </w:rPr>
        <w:t>"</w:t>
      </w:r>
      <w:r w:rsidRPr="00BD6617">
        <w:rPr>
          <w:rFonts w:ascii="Times New Roman" w:hAnsi="Times New Roman"/>
          <w:sz w:val="28"/>
          <w:szCs w:val="28"/>
        </w:rPr>
        <w:t>;</w:t>
      </w:r>
    </w:p>
    <w:p w14:paraId="668C0845" w14:textId="61898A10" w:rsidR="000348D5" w:rsidRPr="00BD6617" w:rsidRDefault="000348D5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17">
        <w:rPr>
          <w:rFonts w:ascii="Times New Roman" w:hAnsi="Times New Roman"/>
          <w:sz w:val="28"/>
          <w:szCs w:val="28"/>
        </w:rPr>
        <w:t>1.</w:t>
      </w:r>
      <w:r w:rsidR="007C11D7" w:rsidRPr="00BD6617">
        <w:rPr>
          <w:rFonts w:ascii="Times New Roman" w:hAnsi="Times New Roman"/>
          <w:sz w:val="28"/>
          <w:szCs w:val="28"/>
        </w:rPr>
        <w:t>5</w:t>
      </w:r>
      <w:r w:rsidRPr="00BD6617">
        <w:rPr>
          <w:rFonts w:ascii="Times New Roman" w:hAnsi="Times New Roman"/>
          <w:sz w:val="28"/>
          <w:szCs w:val="28"/>
        </w:rPr>
        <w:t xml:space="preserve">. </w:t>
      </w:r>
      <w:r w:rsidR="00185C0D">
        <w:rPr>
          <w:rFonts w:ascii="Times New Roman" w:hAnsi="Times New Roman"/>
          <w:sz w:val="28"/>
          <w:szCs w:val="28"/>
        </w:rPr>
        <w:t>i</w:t>
      </w:r>
      <w:r w:rsidRPr="00BD6617">
        <w:rPr>
          <w:rFonts w:ascii="Times New Roman" w:hAnsi="Times New Roman"/>
          <w:sz w:val="28"/>
          <w:szCs w:val="28"/>
        </w:rPr>
        <w:t>zteikt 29. punktu šād</w:t>
      </w:r>
      <w:r w:rsidR="00605828">
        <w:rPr>
          <w:rFonts w:ascii="Times New Roman" w:hAnsi="Times New Roman"/>
          <w:sz w:val="28"/>
          <w:szCs w:val="28"/>
        </w:rPr>
        <w:t>ā</w:t>
      </w:r>
      <w:r w:rsidRPr="00BD6617">
        <w:rPr>
          <w:rFonts w:ascii="Times New Roman" w:hAnsi="Times New Roman"/>
          <w:sz w:val="28"/>
          <w:szCs w:val="28"/>
        </w:rPr>
        <w:t xml:space="preserve"> redakcijā:</w:t>
      </w:r>
    </w:p>
    <w:p w14:paraId="6943BF20" w14:textId="77777777" w:rsidR="00131520" w:rsidRDefault="00131520" w:rsidP="00131520">
      <w:pPr>
        <w:pStyle w:val="CommentText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335DBF" w14:textId="48FB588A" w:rsidR="00166724" w:rsidRPr="00BD6617" w:rsidRDefault="00131520" w:rsidP="00131520">
      <w:pPr>
        <w:pStyle w:val="CommentText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348D5" w:rsidRPr="00BD6617">
        <w:rPr>
          <w:rFonts w:ascii="Times New Roman" w:hAnsi="Times New Roman"/>
          <w:sz w:val="28"/>
          <w:szCs w:val="28"/>
        </w:rPr>
        <w:t>29. P</w:t>
      </w:r>
      <w:r w:rsidR="000348D5" w:rsidRPr="00BD6617">
        <w:rPr>
          <w:rFonts w:ascii="Times New Roman" w:hAnsi="Times New Roman"/>
          <w:sz w:val="28"/>
          <w:szCs w:val="28"/>
          <w:shd w:val="clear" w:color="auto" w:fill="FFFFFF"/>
        </w:rPr>
        <w:t>ieaugušo profesionālās tālākizglītības, profesionālās pilnveides un pieaugušo neformālās izglītības programmās maksimālais personu skaits grupā ir 30</w:t>
      </w:r>
      <w:r w:rsidR="00E5632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348D5" w:rsidRPr="00BD6617">
        <w:rPr>
          <w:rFonts w:ascii="Times New Roman" w:hAnsi="Times New Roman"/>
          <w:sz w:val="28"/>
          <w:szCs w:val="28"/>
          <w:shd w:val="clear" w:color="auto" w:fill="FFFFFF"/>
        </w:rPr>
        <w:t>cilvēki un grupās nepiemēro šo noteikumu</w:t>
      </w:r>
      <w:r w:rsidR="00E563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anchor="p6.2" w:history="1">
        <w:r w:rsidR="000348D5" w:rsidRPr="00BD6617">
          <w:rPr>
            <w:rFonts w:ascii="Times New Roman" w:hAnsi="Times New Roman"/>
            <w:sz w:val="28"/>
            <w:szCs w:val="28"/>
            <w:shd w:val="clear" w:color="auto" w:fill="FFFFFF"/>
          </w:rPr>
          <w:t>6.2</w:t>
        </w:r>
      </w:hyperlink>
      <w:r w:rsidR="000348D5" w:rsidRPr="00BD6617">
        <w:rPr>
          <w:rFonts w:ascii="Times New Roman" w:hAnsi="Times New Roman"/>
          <w:sz w:val="28"/>
          <w:szCs w:val="28"/>
          <w:shd w:val="clear" w:color="auto" w:fill="FFFFFF"/>
        </w:rPr>
        <w:t>.</w:t>
      </w:r>
      <w:hyperlink r:id="rId9" w:anchor="p10" w:history="1">
        <w:r w:rsidR="000348D5" w:rsidRPr="00BD6617">
          <w:rPr>
            <w:rFonts w:ascii="Times New Roman" w:hAnsi="Times New Roman"/>
            <w:sz w:val="28"/>
            <w:szCs w:val="28"/>
            <w:shd w:val="clear" w:color="auto" w:fill="FFFFFF"/>
          </w:rPr>
          <w:t>10. </w:t>
        </w:r>
      </w:hyperlink>
      <w:r w:rsidR="000348D5" w:rsidRPr="00BD6617">
        <w:rPr>
          <w:rFonts w:ascii="Times New Roman" w:hAnsi="Times New Roman"/>
          <w:sz w:val="28"/>
          <w:szCs w:val="28"/>
          <w:shd w:val="clear" w:color="auto" w:fill="FFFFFF"/>
        </w:rPr>
        <w:t>apakšpunktā un</w:t>
      </w:r>
      <w:r w:rsidR="00E563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anchor="p25" w:history="1">
        <w:r w:rsidR="000348D5" w:rsidRPr="00BD6617">
          <w:rPr>
            <w:rFonts w:ascii="Times New Roman" w:hAnsi="Times New Roman"/>
            <w:sz w:val="28"/>
            <w:szCs w:val="28"/>
            <w:shd w:val="clear" w:color="auto" w:fill="FFFFFF"/>
          </w:rPr>
          <w:t>25. punktā</w:t>
        </w:r>
      </w:hyperlink>
      <w:r w:rsidR="00E563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348D5" w:rsidRPr="00BD6617">
        <w:rPr>
          <w:rFonts w:ascii="Times New Roman" w:hAnsi="Times New Roman"/>
          <w:sz w:val="28"/>
          <w:szCs w:val="28"/>
          <w:shd w:val="clear" w:color="auto" w:fill="FFFFFF"/>
        </w:rPr>
        <w:t>minētos izņēmumus.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E5632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F52B643" w14:textId="77777777" w:rsidR="00131520" w:rsidRDefault="00131520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523A58" w14:textId="7B4A7AE6" w:rsidR="00530739" w:rsidRPr="00BD6617" w:rsidRDefault="00530739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17">
        <w:rPr>
          <w:rFonts w:ascii="Times New Roman" w:hAnsi="Times New Roman"/>
          <w:sz w:val="28"/>
          <w:szCs w:val="28"/>
        </w:rPr>
        <w:t>1.</w:t>
      </w:r>
      <w:r w:rsidR="007C11D7" w:rsidRPr="00BD6617">
        <w:rPr>
          <w:rFonts w:ascii="Times New Roman" w:hAnsi="Times New Roman"/>
          <w:sz w:val="28"/>
          <w:szCs w:val="28"/>
        </w:rPr>
        <w:t>6</w:t>
      </w:r>
      <w:r w:rsidRPr="00BD6617">
        <w:rPr>
          <w:rFonts w:ascii="Times New Roman" w:hAnsi="Times New Roman"/>
          <w:sz w:val="28"/>
          <w:szCs w:val="28"/>
        </w:rPr>
        <w:t xml:space="preserve">. </w:t>
      </w:r>
      <w:r w:rsidR="00185C0D">
        <w:rPr>
          <w:rFonts w:ascii="Times New Roman" w:hAnsi="Times New Roman"/>
          <w:sz w:val="28"/>
          <w:szCs w:val="28"/>
        </w:rPr>
        <w:t>p</w:t>
      </w:r>
      <w:r w:rsidRPr="00BD6617">
        <w:rPr>
          <w:rFonts w:ascii="Times New Roman" w:hAnsi="Times New Roman"/>
          <w:sz w:val="28"/>
          <w:szCs w:val="28"/>
        </w:rPr>
        <w:t>apildināt noteikumus ar 31.3. apakšpunktu šādā redakcijā:</w:t>
      </w:r>
    </w:p>
    <w:p w14:paraId="3BC87BBB" w14:textId="77777777" w:rsidR="00131520" w:rsidRDefault="00131520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A1C73B" w14:textId="48A9D87C" w:rsidR="00166724" w:rsidRPr="00BD6617" w:rsidRDefault="00E5632A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30739" w:rsidRPr="00BD6617">
        <w:rPr>
          <w:rFonts w:ascii="Times New Roman" w:hAnsi="Times New Roman"/>
          <w:sz w:val="28"/>
          <w:szCs w:val="28"/>
        </w:rPr>
        <w:t>31.3. sporta treniņā (nodarbībā) nepiedalās personas, kuras nav tieši iesaistītas tā organizēšanā un norisē.</w:t>
      </w:r>
      <w:r w:rsidR="00131520">
        <w:rPr>
          <w:rFonts w:ascii="Times New Roman" w:hAnsi="Times New Roman"/>
          <w:sz w:val="28"/>
          <w:szCs w:val="28"/>
        </w:rPr>
        <w:t>"</w:t>
      </w:r>
      <w:r w:rsidR="00864070">
        <w:rPr>
          <w:rFonts w:ascii="Times New Roman" w:hAnsi="Times New Roman"/>
          <w:sz w:val="28"/>
          <w:szCs w:val="28"/>
        </w:rPr>
        <w:t>;</w:t>
      </w:r>
    </w:p>
    <w:p w14:paraId="4BCA5852" w14:textId="77777777" w:rsidR="00131520" w:rsidRDefault="00131520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AD3F64" w14:textId="576FBFB5" w:rsidR="00530739" w:rsidRPr="00BD6617" w:rsidRDefault="00530739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17">
        <w:rPr>
          <w:rFonts w:ascii="Times New Roman" w:hAnsi="Times New Roman"/>
          <w:sz w:val="28"/>
          <w:szCs w:val="28"/>
        </w:rPr>
        <w:t>1.</w:t>
      </w:r>
      <w:r w:rsidR="007C11D7" w:rsidRPr="00BD6617">
        <w:rPr>
          <w:rFonts w:ascii="Times New Roman" w:hAnsi="Times New Roman"/>
          <w:sz w:val="28"/>
          <w:szCs w:val="28"/>
        </w:rPr>
        <w:t>7</w:t>
      </w:r>
      <w:r w:rsidRPr="00BD6617">
        <w:rPr>
          <w:rFonts w:ascii="Times New Roman" w:hAnsi="Times New Roman"/>
          <w:sz w:val="28"/>
          <w:szCs w:val="28"/>
        </w:rPr>
        <w:t>.</w:t>
      </w:r>
      <w:r w:rsidR="00AE667A" w:rsidRPr="00BD6617">
        <w:rPr>
          <w:rFonts w:ascii="Times New Roman" w:hAnsi="Times New Roman"/>
          <w:sz w:val="28"/>
          <w:szCs w:val="28"/>
        </w:rPr>
        <w:t xml:space="preserve"> </w:t>
      </w:r>
      <w:r w:rsidR="00185C0D">
        <w:rPr>
          <w:rFonts w:ascii="Times New Roman" w:hAnsi="Times New Roman"/>
          <w:sz w:val="28"/>
          <w:szCs w:val="28"/>
        </w:rPr>
        <w:t>p</w:t>
      </w:r>
      <w:r w:rsidRPr="00BD6617">
        <w:rPr>
          <w:rFonts w:ascii="Times New Roman" w:hAnsi="Times New Roman"/>
          <w:sz w:val="28"/>
          <w:szCs w:val="28"/>
        </w:rPr>
        <w:t xml:space="preserve">apildināt </w:t>
      </w:r>
      <w:r w:rsidR="00AE667A" w:rsidRPr="00BD6617">
        <w:rPr>
          <w:rFonts w:ascii="Times New Roman" w:hAnsi="Times New Roman"/>
          <w:sz w:val="28"/>
          <w:szCs w:val="28"/>
        </w:rPr>
        <w:t>III nodaļu</w:t>
      </w:r>
      <w:r w:rsidRPr="00BD6617">
        <w:rPr>
          <w:rFonts w:ascii="Times New Roman" w:hAnsi="Times New Roman"/>
          <w:sz w:val="28"/>
          <w:szCs w:val="28"/>
        </w:rPr>
        <w:t xml:space="preserve"> ar 32.</w:t>
      </w:r>
      <w:r w:rsidRPr="00BD6617">
        <w:rPr>
          <w:rFonts w:ascii="Times New Roman" w:hAnsi="Times New Roman"/>
          <w:sz w:val="28"/>
          <w:szCs w:val="28"/>
          <w:vertAlign w:val="superscript"/>
        </w:rPr>
        <w:t>4</w:t>
      </w:r>
      <w:r w:rsidRPr="00BD6617">
        <w:rPr>
          <w:rFonts w:ascii="Times New Roman" w:hAnsi="Times New Roman"/>
          <w:sz w:val="28"/>
          <w:szCs w:val="28"/>
        </w:rPr>
        <w:t xml:space="preserve"> un 32.</w:t>
      </w:r>
      <w:r w:rsidRPr="00BD6617">
        <w:rPr>
          <w:rFonts w:ascii="Times New Roman" w:hAnsi="Times New Roman"/>
          <w:sz w:val="28"/>
          <w:szCs w:val="28"/>
          <w:vertAlign w:val="superscript"/>
        </w:rPr>
        <w:t>5</w:t>
      </w:r>
      <w:r w:rsidRPr="00BD6617">
        <w:rPr>
          <w:rFonts w:ascii="Times New Roman" w:hAnsi="Times New Roman"/>
          <w:sz w:val="28"/>
          <w:szCs w:val="28"/>
        </w:rPr>
        <w:t xml:space="preserve"> punktu šādā redakcijā:</w:t>
      </w:r>
    </w:p>
    <w:p w14:paraId="64EA1CDE" w14:textId="77777777" w:rsidR="00131520" w:rsidRDefault="00131520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7586B9" w14:textId="79D5233E" w:rsidR="00530739" w:rsidRPr="00BD6617" w:rsidRDefault="00864070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30739" w:rsidRPr="00BD6617">
        <w:rPr>
          <w:rFonts w:ascii="Times New Roman" w:hAnsi="Times New Roman"/>
          <w:sz w:val="28"/>
          <w:szCs w:val="28"/>
        </w:rPr>
        <w:t>32.</w:t>
      </w:r>
      <w:r w:rsidR="00530739" w:rsidRPr="00BD6617">
        <w:rPr>
          <w:rFonts w:ascii="Times New Roman" w:hAnsi="Times New Roman"/>
          <w:sz w:val="28"/>
          <w:szCs w:val="28"/>
          <w:vertAlign w:val="superscript"/>
        </w:rPr>
        <w:t>4</w:t>
      </w:r>
      <w:r w:rsidR="00530739" w:rsidRPr="00BD6617">
        <w:rPr>
          <w:rFonts w:ascii="Times New Roman" w:hAnsi="Times New Roman"/>
          <w:sz w:val="28"/>
          <w:szCs w:val="28"/>
        </w:rPr>
        <w:t xml:space="preserve"> Sporta pasākumu (izņemot šo noteikumu 32.</w:t>
      </w:r>
      <w:r w:rsidR="00530739" w:rsidRPr="00BD6617">
        <w:rPr>
          <w:rFonts w:ascii="Times New Roman" w:hAnsi="Times New Roman"/>
          <w:sz w:val="28"/>
          <w:szCs w:val="28"/>
          <w:vertAlign w:val="superscript"/>
        </w:rPr>
        <w:t>3</w:t>
      </w:r>
      <w:r w:rsidR="00530739" w:rsidRPr="00BD6617">
        <w:rPr>
          <w:rFonts w:ascii="Times New Roman" w:hAnsi="Times New Roman"/>
          <w:sz w:val="28"/>
          <w:szCs w:val="28"/>
        </w:rPr>
        <w:t xml:space="preserve"> punktā minēto</w:t>
      </w:r>
      <w:r>
        <w:rPr>
          <w:rFonts w:ascii="Times New Roman" w:hAnsi="Times New Roman"/>
          <w:sz w:val="28"/>
          <w:szCs w:val="28"/>
        </w:rPr>
        <w:t>s</w:t>
      </w:r>
      <w:r w:rsidR="00530739" w:rsidRPr="00BD6617">
        <w:rPr>
          <w:rFonts w:ascii="Times New Roman" w:hAnsi="Times New Roman"/>
          <w:sz w:val="28"/>
          <w:szCs w:val="28"/>
        </w:rPr>
        <w:t xml:space="preserve"> sporta pasākumu</w:t>
      </w:r>
      <w:r>
        <w:rPr>
          <w:rFonts w:ascii="Times New Roman" w:hAnsi="Times New Roman"/>
          <w:sz w:val="28"/>
          <w:szCs w:val="28"/>
        </w:rPr>
        <w:t>s</w:t>
      </w:r>
      <w:r w:rsidR="00530739" w:rsidRPr="00BD6617">
        <w:rPr>
          <w:rFonts w:ascii="Times New Roman" w:hAnsi="Times New Roman"/>
          <w:sz w:val="28"/>
          <w:szCs w:val="28"/>
        </w:rPr>
        <w:t>) un sporta treniņu (nodarbību) organizatoram ir šādi papildu pienākumi:</w:t>
      </w:r>
    </w:p>
    <w:p w14:paraId="3EBE2FF6" w14:textId="10397B11" w:rsidR="00530739" w:rsidRPr="00BD6617" w:rsidRDefault="00530739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17">
        <w:rPr>
          <w:rFonts w:ascii="Times New Roman" w:hAnsi="Times New Roman"/>
          <w:sz w:val="28"/>
          <w:szCs w:val="28"/>
        </w:rPr>
        <w:t>32.</w:t>
      </w:r>
      <w:r w:rsidRPr="00BD6617">
        <w:rPr>
          <w:rFonts w:ascii="Times New Roman" w:hAnsi="Times New Roman"/>
          <w:sz w:val="28"/>
          <w:szCs w:val="28"/>
          <w:vertAlign w:val="superscript"/>
        </w:rPr>
        <w:t>4</w:t>
      </w:r>
      <w:r w:rsidR="00185C0D">
        <w:rPr>
          <w:rFonts w:ascii="Times New Roman" w:hAnsi="Times New Roman"/>
          <w:sz w:val="28"/>
          <w:szCs w:val="28"/>
        </w:rPr>
        <w:t> </w:t>
      </w:r>
      <w:r w:rsidRPr="00BD6617">
        <w:rPr>
          <w:rFonts w:ascii="Times New Roman" w:hAnsi="Times New Roman"/>
          <w:sz w:val="28"/>
          <w:szCs w:val="28"/>
        </w:rPr>
        <w:t>1. nodrošināt attiecīgā sporta veida (kurā notiek sporta pasākums vai sporta treniņš (nodarbība)) Sporta likumā noteiktajā kārtībā atzītās sporta federācijas noteikumu ievērošanu (īpaši attiecībā uz veicamajiem piesardzības pasākumiem Covid-19 infekcijas izplatības novēršanai);</w:t>
      </w:r>
    </w:p>
    <w:p w14:paraId="2142D885" w14:textId="23FD59B9" w:rsidR="00530739" w:rsidRDefault="00530739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17">
        <w:rPr>
          <w:rFonts w:ascii="Times New Roman" w:hAnsi="Times New Roman"/>
          <w:sz w:val="28"/>
          <w:szCs w:val="28"/>
        </w:rPr>
        <w:t>32.</w:t>
      </w:r>
      <w:r w:rsidRPr="00BD6617">
        <w:rPr>
          <w:rFonts w:ascii="Times New Roman" w:hAnsi="Times New Roman"/>
          <w:sz w:val="28"/>
          <w:szCs w:val="28"/>
          <w:vertAlign w:val="superscript"/>
        </w:rPr>
        <w:t>4</w:t>
      </w:r>
      <w:r w:rsidR="00185C0D">
        <w:rPr>
          <w:rFonts w:ascii="Times New Roman" w:hAnsi="Times New Roman"/>
          <w:sz w:val="28"/>
          <w:szCs w:val="28"/>
        </w:rPr>
        <w:t> </w:t>
      </w:r>
      <w:r w:rsidRPr="00BD6617">
        <w:rPr>
          <w:rFonts w:ascii="Times New Roman" w:hAnsi="Times New Roman"/>
          <w:sz w:val="28"/>
          <w:szCs w:val="28"/>
        </w:rPr>
        <w:t>2. kontrolēt, kā sportisti, sporta darbinieki un citas personas ievēro tām noteiktos pienākumus.</w:t>
      </w:r>
    </w:p>
    <w:p w14:paraId="5E81AFF1" w14:textId="77777777" w:rsidR="00864070" w:rsidRPr="00BD6617" w:rsidRDefault="00864070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256204" w14:textId="675C98DA" w:rsidR="00166724" w:rsidRDefault="00530739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17">
        <w:rPr>
          <w:rFonts w:ascii="Times New Roman" w:hAnsi="Times New Roman"/>
          <w:sz w:val="28"/>
          <w:szCs w:val="28"/>
        </w:rPr>
        <w:t>32.</w:t>
      </w:r>
      <w:r w:rsidRPr="00BD6617">
        <w:rPr>
          <w:rFonts w:ascii="Times New Roman" w:hAnsi="Times New Roman"/>
          <w:sz w:val="28"/>
          <w:szCs w:val="28"/>
          <w:vertAlign w:val="superscript"/>
        </w:rPr>
        <w:t>5</w:t>
      </w:r>
      <w:r w:rsidRPr="00BD6617">
        <w:rPr>
          <w:rFonts w:ascii="Times New Roman" w:hAnsi="Times New Roman"/>
          <w:sz w:val="28"/>
          <w:szCs w:val="28"/>
        </w:rPr>
        <w:t xml:space="preserve"> Sporta pasākumi bērniem (personām vecumā līdz 18 gadiem) norisinās bez skatītājiem (personām, kas nav tieši iesaistīt</w:t>
      </w:r>
      <w:r w:rsidR="00605828">
        <w:rPr>
          <w:rFonts w:ascii="Times New Roman" w:hAnsi="Times New Roman"/>
          <w:sz w:val="28"/>
          <w:szCs w:val="28"/>
        </w:rPr>
        <w:t>as</w:t>
      </w:r>
      <w:r w:rsidRPr="00BD6617">
        <w:rPr>
          <w:rFonts w:ascii="Times New Roman" w:hAnsi="Times New Roman"/>
          <w:sz w:val="28"/>
          <w:szCs w:val="28"/>
        </w:rPr>
        <w:t xml:space="preserve"> sporta pasākuma organizēšanā un norisē).</w:t>
      </w:r>
      <w:r w:rsidR="00131520">
        <w:rPr>
          <w:rFonts w:ascii="Times New Roman" w:hAnsi="Times New Roman"/>
          <w:sz w:val="28"/>
          <w:szCs w:val="28"/>
        </w:rPr>
        <w:t>"</w:t>
      </w:r>
      <w:r w:rsidR="00864070">
        <w:rPr>
          <w:rFonts w:ascii="Times New Roman" w:hAnsi="Times New Roman"/>
          <w:sz w:val="28"/>
          <w:szCs w:val="28"/>
        </w:rPr>
        <w:t>;</w:t>
      </w:r>
    </w:p>
    <w:p w14:paraId="1C731EEF" w14:textId="77777777" w:rsidR="00131520" w:rsidRDefault="00131520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71B1AF" w14:textId="2F07CB05" w:rsidR="00AE667A" w:rsidRPr="00A77A94" w:rsidRDefault="00AE667A" w:rsidP="00131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185C0D">
        <w:rPr>
          <w:rFonts w:ascii="Times New Roman" w:eastAsia="Times New Roman" w:hAnsi="Times New Roman"/>
          <w:sz w:val="28"/>
          <w:szCs w:val="24"/>
          <w:lang w:eastAsia="lv-LV"/>
        </w:rPr>
        <w:t>p</w:t>
      </w:r>
      <w:r w:rsidRPr="00A77A94">
        <w:rPr>
          <w:rFonts w:ascii="Times New Roman" w:eastAsia="Times New Roman" w:hAnsi="Times New Roman"/>
          <w:sz w:val="28"/>
          <w:szCs w:val="24"/>
          <w:lang w:eastAsia="lv-LV"/>
        </w:rPr>
        <w:t xml:space="preserve">apildināt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noteikumus</w:t>
      </w:r>
      <w:r w:rsidRPr="00A77A94">
        <w:rPr>
          <w:rFonts w:ascii="Times New Roman" w:eastAsia="Times New Roman" w:hAnsi="Times New Roman"/>
          <w:sz w:val="28"/>
          <w:szCs w:val="24"/>
          <w:lang w:eastAsia="lv-LV"/>
        </w:rPr>
        <w:t xml:space="preserve"> ar </w:t>
      </w:r>
      <w:r>
        <w:rPr>
          <w:rFonts w:ascii="Times New Roman" w:eastAsia="Times New Roman" w:hAnsi="Times New Roman"/>
          <w:sz w:val="28"/>
          <w:szCs w:val="24"/>
          <w:lang w:eastAsia="lv-LV"/>
        </w:rPr>
        <w:t>3</w:t>
      </w:r>
      <w:r w:rsidRPr="00A77A94">
        <w:rPr>
          <w:rFonts w:ascii="Times New Roman" w:eastAsia="Times New Roman" w:hAnsi="Times New Roman"/>
          <w:sz w:val="28"/>
          <w:szCs w:val="24"/>
          <w:lang w:eastAsia="lv-LV"/>
        </w:rPr>
        <w:t>8.</w:t>
      </w:r>
      <w:r>
        <w:rPr>
          <w:rFonts w:ascii="Times New Roman" w:eastAsia="Times New Roman" w:hAnsi="Times New Roman"/>
          <w:sz w:val="28"/>
          <w:szCs w:val="24"/>
          <w:vertAlign w:val="superscript"/>
          <w:lang w:eastAsia="lv-LV"/>
        </w:rPr>
        <w:t>8</w:t>
      </w:r>
      <w:r w:rsidRPr="00A77A94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Pr="00A77A94">
        <w:rPr>
          <w:rFonts w:ascii="Times New Roman" w:eastAsia="Times New Roman" w:hAnsi="Times New Roman"/>
          <w:sz w:val="28"/>
          <w:szCs w:val="24"/>
          <w:lang w:eastAsia="lv-LV"/>
        </w:rPr>
        <w:t>punktu šādā redakcijā:</w:t>
      </w:r>
    </w:p>
    <w:p w14:paraId="053C5A85" w14:textId="77777777" w:rsidR="00131520" w:rsidRDefault="00131520" w:rsidP="00131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4"/>
          <w:lang w:eastAsia="lv-LV"/>
        </w:rPr>
      </w:pPr>
    </w:p>
    <w:p w14:paraId="04F52C7F" w14:textId="7C66532A" w:rsidR="00AE667A" w:rsidRPr="00A77A94" w:rsidRDefault="00AE667A" w:rsidP="00131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  <w:r w:rsidRPr="00A77A94">
        <w:rPr>
          <w:rFonts w:ascii="Times New Roman" w:eastAsia="Times New Roman" w:hAnsi="Times New Roman"/>
          <w:spacing w:val="-2"/>
          <w:sz w:val="28"/>
          <w:szCs w:val="24"/>
          <w:lang w:eastAsia="lv-LV"/>
        </w:rPr>
        <w:t>"</w:t>
      </w:r>
      <w:r>
        <w:rPr>
          <w:rFonts w:ascii="Times New Roman" w:eastAsia="Times New Roman" w:hAnsi="Times New Roman"/>
          <w:spacing w:val="-2"/>
          <w:sz w:val="28"/>
          <w:szCs w:val="24"/>
          <w:lang w:eastAsia="lv-LV"/>
        </w:rPr>
        <w:t>3</w:t>
      </w:r>
      <w:r w:rsidRPr="00A77A94">
        <w:rPr>
          <w:rFonts w:ascii="Times New Roman" w:eastAsia="Times New Roman" w:hAnsi="Times New Roman"/>
          <w:spacing w:val="-2"/>
          <w:sz w:val="28"/>
          <w:szCs w:val="24"/>
          <w:lang w:eastAsia="lv-LV"/>
        </w:rPr>
        <w:t>8.</w:t>
      </w:r>
      <w:r>
        <w:rPr>
          <w:rFonts w:ascii="Times New Roman" w:eastAsia="Times New Roman" w:hAnsi="Times New Roman"/>
          <w:spacing w:val="-2"/>
          <w:sz w:val="28"/>
          <w:szCs w:val="24"/>
          <w:vertAlign w:val="superscript"/>
          <w:lang w:eastAsia="lv-LV"/>
        </w:rPr>
        <w:t>8</w:t>
      </w:r>
      <w:r w:rsidRPr="00A77A94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 </w:t>
      </w:r>
      <w:r w:rsidRPr="00A77A94">
        <w:rPr>
          <w:rFonts w:ascii="Times New Roman" w:eastAsia="Times New Roman" w:hAnsi="Times New Roman"/>
          <w:spacing w:val="-2"/>
          <w:sz w:val="28"/>
          <w:szCs w:val="24"/>
          <w:lang w:eastAsia="lv-LV"/>
        </w:rPr>
        <w:t>Šo noteikumu 58.</w:t>
      </w:r>
      <w:r w:rsidRPr="00A77A94">
        <w:rPr>
          <w:rFonts w:ascii="Times New Roman" w:eastAsia="Times New Roman" w:hAnsi="Times New Roman"/>
          <w:spacing w:val="-2"/>
          <w:sz w:val="28"/>
          <w:szCs w:val="24"/>
          <w:vertAlign w:val="superscript"/>
          <w:lang w:eastAsia="lv-LV"/>
        </w:rPr>
        <w:t xml:space="preserve">1 </w:t>
      </w:r>
      <w:r w:rsidRPr="00A77A94">
        <w:rPr>
          <w:rFonts w:ascii="Times New Roman" w:eastAsia="Times New Roman" w:hAnsi="Times New Roman"/>
          <w:spacing w:val="-2"/>
          <w:sz w:val="28"/>
          <w:szCs w:val="24"/>
          <w:lang w:eastAsia="lv-LV"/>
        </w:rPr>
        <w:t>un 58.</w:t>
      </w:r>
      <w:r w:rsidRPr="00A77A94">
        <w:rPr>
          <w:rFonts w:ascii="Times New Roman" w:eastAsia="Times New Roman" w:hAnsi="Times New Roman"/>
          <w:spacing w:val="-2"/>
          <w:sz w:val="28"/>
          <w:szCs w:val="24"/>
          <w:vertAlign w:val="superscript"/>
          <w:lang w:eastAsia="lv-LV"/>
        </w:rPr>
        <w:t>5</w:t>
      </w:r>
      <w:r w:rsidRPr="00A77A94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 </w:t>
      </w:r>
      <w:r w:rsidRPr="00A77A94">
        <w:rPr>
          <w:rFonts w:ascii="Times New Roman" w:eastAsia="Times New Roman" w:hAnsi="Times New Roman"/>
          <w:spacing w:val="-2"/>
          <w:sz w:val="28"/>
          <w:szCs w:val="24"/>
          <w:lang w:eastAsia="lv-LV"/>
        </w:rPr>
        <w:t xml:space="preserve">punktā minētā persona apliecinājuma anketu aizpilda </w:t>
      </w:r>
      <w:r>
        <w:rPr>
          <w:rFonts w:ascii="Times New Roman" w:eastAsia="Times New Roman" w:hAnsi="Times New Roman"/>
          <w:spacing w:val="-2"/>
          <w:sz w:val="28"/>
          <w:szCs w:val="24"/>
          <w:lang w:eastAsia="lv-LV"/>
        </w:rPr>
        <w:t>vienu reizi 30 dienās.</w:t>
      </w:r>
      <w:r w:rsidRPr="00A77A94">
        <w:rPr>
          <w:rFonts w:ascii="Times New Roman" w:eastAsia="Times New Roman" w:hAnsi="Times New Roman"/>
          <w:spacing w:val="-2"/>
          <w:sz w:val="28"/>
          <w:szCs w:val="24"/>
          <w:lang w:eastAsia="lv-LV"/>
        </w:rPr>
        <w:t>"</w:t>
      </w:r>
      <w:r w:rsidR="00864070">
        <w:rPr>
          <w:rFonts w:ascii="Times New Roman" w:eastAsia="Times New Roman" w:hAnsi="Times New Roman"/>
          <w:spacing w:val="-2"/>
          <w:sz w:val="28"/>
          <w:szCs w:val="24"/>
          <w:lang w:eastAsia="lv-LV"/>
        </w:rPr>
        <w:t>;</w:t>
      </w:r>
    </w:p>
    <w:p w14:paraId="0945E8E9" w14:textId="5CBEAFF8" w:rsidR="00AE667A" w:rsidRDefault="00AE667A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4EEFE2" w14:textId="19E8FF5B" w:rsidR="003A20DE" w:rsidRDefault="007F6C2D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AE66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864070">
        <w:rPr>
          <w:rFonts w:ascii="Times New Roman" w:hAnsi="Times New Roman"/>
          <w:sz w:val="28"/>
          <w:szCs w:val="28"/>
        </w:rPr>
        <w:t>i</w:t>
      </w:r>
      <w:r w:rsidR="003A20DE">
        <w:rPr>
          <w:rFonts w:ascii="Times New Roman" w:hAnsi="Times New Roman"/>
          <w:sz w:val="28"/>
          <w:szCs w:val="28"/>
        </w:rPr>
        <w:t>zteikt</w:t>
      </w:r>
      <w:r>
        <w:rPr>
          <w:rFonts w:ascii="Times New Roman" w:hAnsi="Times New Roman"/>
          <w:sz w:val="28"/>
          <w:szCs w:val="28"/>
        </w:rPr>
        <w:t xml:space="preserve"> 67. punkt</w:t>
      </w:r>
      <w:r w:rsidR="003A20DE">
        <w:rPr>
          <w:rFonts w:ascii="Times New Roman" w:hAnsi="Times New Roman"/>
          <w:sz w:val="28"/>
          <w:szCs w:val="28"/>
        </w:rPr>
        <w:t>a ievaddaļu</w:t>
      </w:r>
      <w:r w:rsidR="00166724">
        <w:rPr>
          <w:rFonts w:ascii="Times New Roman" w:hAnsi="Times New Roman"/>
          <w:sz w:val="28"/>
          <w:szCs w:val="28"/>
        </w:rPr>
        <w:t xml:space="preserve"> un 67.1. apakšpunktu </w:t>
      </w:r>
      <w:r w:rsidR="003A20DE">
        <w:rPr>
          <w:rFonts w:ascii="Times New Roman" w:hAnsi="Times New Roman"/>
          <w:sz w:val="28"/>
          <w:szCs w:val="28"/>
        </w:rPr>
        <w:t>šādā redakcijā:</w:t>
      </w:r>
    </w:p>
    <w:p w14:paraId="6E85DF8D" w14:textId="77777777" w:rsidR="00131520" w:rsidRDefault="00131520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CEE797" w14:textId="1767B9F0" w:rsidR="00166724" w:rsidRDefault="00131520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A20DE">
        <w:rPr>
          <w:rFonts w:ascii="Times New Roman" w:hAnsi="Times New Roman"/>
          <w:sz w:val="28"/>
          <w:szCs w:val="28"/>
        </w:rPr>
        <w:t>67.</w:t>
      </w:r>
      <w:r w:rsidR="003A20DE" w:rsidRPr="003A20DE">
        <w:rPr>
          <w:rFonts w:ascii="Times New Roman" w:hAnsi="Times New Roman"/>
          <w:sz w:val="28"/>
          <w:szCs w:val="28"/>
        </w:rPr>
        <w:t xml:space="preserve"> Papildus šajos noteikumos minētajiem epidemioloģiskās drošības pasākumiem</w:t>
      </w:r>
      <w:r w:rsidR="003A20DE">
        <w:rPr>
          <w:rFonts w:ascii="Times New Roman" w:hAnsi="Times New Roman"/>
          <w:sz w:val="28"/>
          <w:szCs w:val="28"/>
        </w:rPr>
        <w:t xml:space="preserve"> </w:t>
      </w:r>
      <w:r w:rsidR="003A20DE" w:rsidRPr="003A20DE">
        <w:rPr>
          <w:rFonts w:ascii="Times New Roman" w:hAnsi="Times New Roman"/>
          <w:sz w:val="28"/>
          <w:szCs w:val="28"/>
        </w:rPr>
        <w:t xml:space="preserve">Aizputes novadā, </w:t>
      </w:r>
      <w:r w:rsidR="007F6C2D" w:rsidRPr="007F6C2D">
        <w:rPr>
          <w:rFonts w:ascii="Times New Roman" w:hAnsi="Times New Roman"/>
          <w:sz w:val="28"/>
          <w:szCs w:val="28"/>
        </w:rPr>
        <w:t>Daugavpils pilsētā</w:t>
      </w:r>
      <w:r w:rsidR="007F6C2D">
        <w:rPr>
          <w:rFonts w:ascii="Times New Roman" w:hAnsi="Times New Roman"/>
          <w:sz w:val="28"/>
          <w:szCs w:val="28"/>
        </w:rPr>
        <w:t xml:space="preserve">, </w:t>
      </w:r>
      <w:r w:rsidR="007F6C2D" w:rsidRPr="007F6C2D">
        <w:rPr>
          <w:rFonts w:ascii="Times New Roman" w:hAnsi="Times New Roman"/>
          <w:sz w:val="28"/>
          <w:szCs w:val="28"/>
        </w:rPr>
        <w:t>Daugavpils novadā</w:t>
      </w:r>
      <w:r w:rsidR="007F6C2D">
        <w:rPr>
          <w:rFonts w:ascii="Times New Roman" w:hAnsi="Times New Roman"/>
          <w:sz w:val="28"/>
          <w:szCs w:val="28"/>
        </w:rPr>
        <w:t>,</w:t>
      </w:r>
      <w:r w:rsidR="007F6C2D" w:rsidRPr="007F6C2D">
        <w:rPr>
          <w:rFonts w:ascii="Times New Roman" w:hAnsi="Times New Roman"/>
          <w:sz w:val="28"/>
          <w:szCs w:val="28"/>
        </w:rPr>
        <w:t xml:space="preserve"> </w:t>
      </w:r>
      <w:r w:rsidR="003A20DE" w:rsidRPr="003A20DE">
        <w:rPr>
          <w:rFonts w:ascii="Times New Roman" w:hAnsi="Times New Roman"/>
          <w:sz w:val="28"/>
          <w:szCs w:val="28"/>
        </w:rPr>
        <w:t xml:space="preserve">Dundagas novadā, </w:t>
      </w:r>
      <w:r w:rsidR="007F6C2D" w:rsidRPr="007F6C2D">
        <w:rPr>
          <w:rFonts w:ascii="Times New Roman" w:hAnsi="Times New Roman"/>
          <w:sz w:val="28"/>
          <w:szCs w:val="28"/>
        </w:rPr>
        <w:t xml:space="preserve">Kuldīgas </w:t>
      </w:r>
      <w:r w:rsidR="007F6C2D">
        <w:rPr>
          <w:rFonts w:ascii="Times New Roman" w:hAnsi="Times New Roman"/>
          <w:sz w:val="28"/>
          <w:szCs w:val="28"/>
        </w:rPr>
        <w:t xml:space="preserve">novadā, </w:t>
      </w:r>
      <w:r w:rsidR="003A20DE" w:rsidRPr="003A20DE">
        <w:rPr>
          <w:rFonts w:ascii="Times New Roman" w:hAnsi="Times New Roman"/>
          <w:sz w:val="28"/>
          <w:szCs w:val="28"/>
        </w:rPr>
        <w:t>Olaines novadā</w:t>
      </w:r>
      <w:r w:rsidR="003A20DE">
        <w:rPr>
          <w:rFonts w:ascii="Times New Roman" w:hAnsi="Times New Roman"/>
          <w:sz w:val="28"/>
          <w:szCs w:val="28"/>
        </w:rPr>
        <w:t xml:space="preserve">, </w:t>
      </w:r>
      <w:r w:rsidR="007F6C2D">
        <w:rPr>
          <w:rFonts w:ascii="Times New Roman" w:hAnsi="Times New Roman"/>
          <w:sz w:val="28"/>
          <w:szCs w:val="28"/>
        </w:rPr>
        <w:t>Talsu novadā</w:t>
      </w:r>
      <w:r w:rsidR="00605828">
        <w:rPr>
          <w:rFonts w:ascii="Times New Roman" w:hAnsi="Times New Roman"/>
          <w:sz w:val="28"/>
          <w:szCs w:val="28"/>
        </w:rPr>
        <w:t xml:space="preserve"> un</w:t>
      </w:r>
      <w:r w:rsidR="007F6C2D">
        <w:rPr>
          <w:rFonts w:ascii="Times New Roman" w:hAnsi="Times New Roman"/>
          <w:sz w:val="28"/>
          <w:szCs w:val="28"/>
        </w:rPr>
        <w:t xml:space="preserve"> Krāslavas novadā</w:t>
      </w:r>
      <w:r w:rsidR="003A20DE">
        <w:rPr>
          <w:rFonts w:ascii="Times New Roman" w:hAnsi="Times New Roman"/>
          <w:sz w:val="28"/>
          <w:szCs w:val="28"/>
        </w:rPr>
        <w:t xml:space="preserve"> </w:t>
      </w:r>
      <w:r w:rsidR="007F6C2D" w:rsidRPr="007F6C2D">
        <w:rPr>
          <w:rFonts w:ascii="Times New Roman" w:hAnsi="Times New Roman"/>
          <w:sz w:val="28"/>
          <w:szCs w:val="28"/>
        </w:rPr>
        <w:t xml:space="preserve">līdz 2020. gada </w:t>
      </w:r>
      <w:r w:rsidR="007F6C2D">
        <w:rPr>
          <w:rFonts w:ascii="Times New Roman" w:hAnsi="Times New Roman"/>
          <w:sz w:val="28"/>
          <w:szCs w:val="28"/>
        </w:rPr>
        <w:t>6</w:t>
      </w:r>
      <w:r w:rsidR="007F6C2D" w:rsidRPr="007F6C2D">
        <w:rPr>
          <w:rFonts w:ascii="Times New Roman" w:hAnsi="Times New Roman"/>
          <w:sz w:val="28"/>
          <w:szCs w:val="28"/>
        </w:rPr>
        <w:t xml:space="preserve">. </w:t>
      </w:r>
      <w:r w:rsidR="007F6C2D">
        <w:rPr>
          <w:rFonts w:ascii="Times New Roman" w:hAnsi="Times New Roman"/>
          <w:sz w:val="28"/>
          <w:szCs w:val="28"/>
        </w:rPr>
        <w:t>novembrim</w:t>
      </w:r>
      <w:r w:rsidR="003A20DE" w:rsidRPr="003A20DE">
        <w:rPr>
          <w:rFonts w:ascii="Times New Roman" w:hAnsi="Times New Roman"/>
          <w:sz w:val="28"/>
          <w:szCs w:val="28"/>
        </w:rPr>
        <w:t xml:space="preserve"> tiek noteikti šādi pasākumi</w:t>
      </w:r>
      <w:r w:rsidR="003A20DE">
        <w:rPr>
          <w:rFonts w:ascii="Times New Roman" w:hAnsi="Times New Roman"/>
          <w:sz w:val="28"/>
          <w:szCs w:val="28"/>
        </w:rPr>
        <w:t>:</w:t>
      </w:r>
    </w:p>
    <w:p w14:paraId="5BC5F137" w14:textId="1C54F8F7" w:rsidR="00166724" w:rsidRDefault="00166724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724">
        <w:rPr>
          <w:rFonts w:ascii="Times New Roman" w:hAnsi="Times New Roman"/>
          <w:sz w:val="28"/>
          <w:szCs w:val="28"/>
        </w:rPr>
        <w:t>67.1</w:t>
      </w:r>
      <w:r w:rsidR="00185C0D">
        <w:rPr>
          <w:rFonts w:ascii="Times New Roman" w:hAnsi="Times New Roman"/>
          <w:sz w:val="28"/>
          <w:szCs w:val="28"/>
        </w:rPr>
        <w:t>. </w:t>
      </w:r>
      <w:r w:rsidRPr="00166724">
        <w:rPr>
          <w:rFonts w:ascii="Times New Roman" w:hAnsi="Times New Roman"/>
          <w:sz w:val="28"/>
          <w:szCs w:val="28"/>
        </w:rPr>
        <w:t>klātienē nenotiek amatiermākslas, māksliniecisko kolektīvu un amatieru sporta pasākumi un interešu un profesionālās ievirzes izglītības apguve (tai skaitā treniņi, sacensības un mēģinājumi)</w:t>
      </w:r>
      <w:r>
        <w:rPr>
          <w:rFonts w:ascii="Times New Roman" w:hAnsi="Times New Roman"/>
          <w:sz w:val="28"/>
          <w:szCs w:val="28"/>
        </w:rPr>
        <w:t>;</w:t>
      </w:r>
      <w:r w:rsidR="00131520">
        <w:rPr>
          <w:rFonts w:ascii="Times New Roman" w:hAnsi="Times New Roman"/>
          <w:sz w:val="28"/>
          <w:szCs w:val="28"/>
        </w:rPr>
        <w:t>"</w:t>
      </w:r>
      <w:r w:rsidR="00864070">
        <w:rPr>
          <w:rFonts w:ascii="Times New Roman" w:hAnsi="Times New Roman"/>
          <w:sz w:val="28"/>
          <w:szCs w:val="28"/>
        </w:rPr>
        <w:t>;</w:t>
      </w:r>
    </w:p>
    <w:p w14:paraId="0B52F829" w14:textId="77777777" w:rsidR="00864070" w:rsidRDefault="00864070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DA3F12" w14:textId="02DFD8E0" w:rsidR="00573DAB" w:rsidRPr="00573DAB" w:rsidRDefault="00573DAB" w:rsidP="00131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667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864070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izstāt 67.5. apakšpunktā vārdus un skaitli </w:t>
      </w:r>
      <w:r w:rsidR="0013152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šo noteikumu 16.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punktā</w:t>
      </w:r>
      <w:r w:rsidR="0013152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ar vārdiem un skaitļiem </w:t>
      </w:r>
      <w:r w:rsidR="0013152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šo noteikumu 16.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un 16.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punktā</w:t>
      </w:r>
      <w:r w:rsidR="00131520">
        <w:rPr>
          <w:rFonts w:ascii="Times New Roman" w:hAnsi="Times New Roman"/>
          <w:sz w:val="28"/>
          <w:szCs w:val="28"/>
        </w:rPr>
        <w:t>"</w:t>
      </w:r>
      <w:r w:rsidR="00185C0D">
        <w:rPr>
          <w:rFonts w:ascii="Times New Roman" w:hAnsi="Times New Roman"/>
          <w:sz w:val="28"/>
          <w:szCs w:val="28"/>
        </w:rPr>
        <w:t>.</w:t>
      </w:r>
    </w:p>
    <w:p w14:paraId="1399D2D3" w14:textId="77777777" w:rsidR="00131520" w:rsidRDefault="00131520" w:rsidP="001315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623609B" w14:textId="51AA86D4" w:rsidR="00166724" w:rsidRDefault="0066369B" w:rsidP="0060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3DAB">
        <w:rPr>
          <w:rFonts w:ascii="Times New Roman" w:hAnsi="Times New Roman"/>
          <w:sz w:val="28"/>
          <w:szCs w:val="28"/>
        </w:rPr>
        <w:t>Šo n</w:t>
      </w:r>
      <w:r w:rsidRPr="0066369B">
        <w:rPr>
          <w:rFonts w:ascii="Times New Roman" w:hAnsi="Times New Roman"/>
          <w:sz w:val="28"/>
          <w:szCs w:val="28"/>
        </w:rPr>
        <w:t>oteikum</w:t>
      </w:r>
      <w:r w:rsidR="003A20DE">
        <w:rPr>
          <w:rFonts w:ascii="Times New Roman" w:hAnsi="Times New Roman"/>
          <w:sz w:val="28"/>
          <w:szCs w:val="28"/>
        </w:rPr>
        <w:t>u 1.4.,</w:t>
      </w:r>
      <w:r w:rsidR="00185C0D">
        <w:rPr>
          <w:rFonts w:ascii="Times New Roman" w:hAnsi="Times New Roman"/>
          <w:sz w:val="28"/>
          <w:szCs w:val="28"/>
        </w:rPr>
        <w:t xml:space="preserve"> </w:t>
      </w:r>
      <w:r w:rsidR="003A20DE">
        <w:rPr>
          <w:rFonts w:ascii="Times New Roman" w:hAnsi="Times New Roman"/>
          <w:sz w:val="28"/>
          <w:szCs w:val="28"/>
        </w:rPr>
        <w:t>1.5</w:t>
      </w:r>
      <w:r w:rsidR="00425EA6">
        <w:rPr>
          <w:rFonts w:ascii="Times New Roman" w:hAnsi="Times New Roman"/>
          <w:sz w:val="28"/>
          <w:szCs w:val="28"/>
        </w:rPr>
        <w:t>.</w:t>
      </w:r>
      <w:r w:rsidR="003A20DE">
        <w:rPr>
          <w:rFonts w:ascii="Times New Roman" w:hAnsi="Times New Roman"/>
          <w:sz w:val="28"/>
          <w:szCs w:val="28"/>
        </w:rPr>
        <w:t>, 1.6.</w:t>
      </w:r>
      <w:r w:rsidR="00BD6617">
        <w:rPr>
          <w:rFonts w:ascii="Times New Roman" w:hAnsi="Times New Roman"/>
          <w:sz w:val="28"/>
          <w:szCs w:val="28"/>
        </w:rPr>
        <w:t>,</w:t>
      </w:r>
      <w:r w:rsidR="003A20DE">
        <w:rPr>
          <w:rFonts w:ascii="Times New Roman" w:hAnsi="Times New Roman"/>
          <w:sz w:val="28"/>
          <w:szCs w:val="28"/>
        </w:rPr>
        <w:t xml:space="preserve"> 1.7.</w:t>
      </w:r>
      <w:r w:rsidR="00BD6617">
        <w:rPr>
          <w:rFonts w:ascii="Times New Roman" w:hAnsi="Times New Roman"/>
          <w:sz w:val="28"/>
          <w:szCs w:val="28"/>
        </w:rPr>
        <w:t xml:space="preserve"> un 1.8.</w:t>
      </w:r>
      <w:r w:rsidR="003A20DE">
        <w:rPr>
          <w:rFonts w:ascii="Times New Roman" w:hAnsi="Times New Roman"/>
          <w:sz w:val="28"/>
          <w:szCs w:val="28"/>
        </w:rPr>
        <w:t xml:space="preserve"> apakšpunkts </w:t>
      </w:r>
      <w:r w:rsidRPr="0066369B">
        <w:rPr>
          <w:rFonts w:ascii="Times New Roman" w:hAnsi="Times New Roman"/>
          <w:sz w:val="28"/>
          <w:szCs w:val="28"/>
        </w:rPr>
        <w:t>stājas spēkā 2020.</w:t>
      </w:r>
      <w:r w:rsidR="00185C0D">
        <w:rPr>
          <w:rFonts w:ascii="Times New Roman" w:hAnsi="Times New Roman"/>
          <w:sz w:val="28"/>
          <w:szCs w:val="28"/>
        </w:rPr>
        <w:t> </w:t>
      </w:r>
      <w:r w:rsidRPr="0066369B">
        <w:rPr>
          <w:rFonts w:ascii="Times New Roman" w:hAnsi="Times New Roman"/>
          <w:sz w:val="28"/>
          <w:szCs w:val="28"/>
        </w:rPr>
        <w:t>gada 1</w:t>
      </w:r>
      <w:r w:rsidR="00000A33">
        <w:rPr>
          <w:rFonts w:ascii="Times New Roman" w:hAnsi="Times New Roman"/>
          <w:sz w:val="28"/>
          <w:szCs w:val="28"/>
        </w:rPr>
        <w:t>0</w:t>
      </w:r>
      <w:r w:rsidRPr="0066369B">
        <w:rPr>
          <w:rFonts w:ascii="Times New Roman" w:hAnsi="Times New Roman"/>
          <w:sz w:val="28"/>
          <w:szCs w:val="28"/>
        </w:rPr>
        <w:t>.</w:t>
      </w:r>
      <w:r w:rsidR="00185C0D">
        <w:rPr>
          <w:rFonts w:ascii="Times New Roman" w:hAnsi="Times New Roman"/>
          <w:sz w:val="28"/>
          <w:szCs w:val="28"/>
        </w:rPr>
        <w:t> </w:t>
      </w:r>
      <w:r w:rsidRPr="0066369B">
        <w:rPr>
          <w:rFonts w:ascii="Times New Roman" w:hAnsi="Times New Roman"/>
          <w:sz w:val="28"/>
          <w:szCs w:val="28"/>
        </w:rPr>
        <w:t>oktobrī.</w:t>
      </w:r>
    </w:p>
    <w:bookmarkEnd w:id="2"/>
    <w:p w14:paraId="3BE6E227" w14:textId="202E5160" w:rsidR="008E66A9" w:rsidRPr="00131520" w:rsidRDefault="008E66A9" w:rsidP="001315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F484DA" w14:textId="5E9962C7" w:rsidR="00131520" w:rsidRPr="00131520" w:rsidRDefault="00131520" w:rsidP="001315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F665A" w14:textId="77777777" w:rsidR="00131520" w:rsidRPr="00131520" w:rsidRDefault="00131520" w:rsidP="001315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9D8FEF" w14:textId="77777777" w:rsidR="00131520" w:rsidRPr="00DE283C" w:rsidRDefault="00131520" w:rsidP="0013152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DA7A861" w14:textId="77777777" w:rsidR="00131520" w:rsidRDefault="00131520" w:rsidP="0013152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F36217" w14:textId="77777777" w:rsidR="00131520" w:rsidRDefault="00131520" w:rsidP="0013152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06BF74" w14:textId="77777777" w:rsidR="00131520" w:rsidRDefault="00131520" w:rsidP="0013152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EBC0B2" w14:textId="77777777" w:rsidR="00131520" w:rsidRPr="00333282" w:rsidRDefault="00131520" w:rsidP="0013152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651220A6" w14:textId="57122836" w:rsidR="00A219F0" w:rsidRPr="00131520" w:rsidRDefault="00A219F0" w:rsidP="00131520">
      <w:pPr>
        <w:spacing w:after="0" w:line="240" w:lineRule="auto"/>
        <w:rPr>
          <w:rFonts w:ascii="Times New Roman" w:hAnsi="Times New Roman"/>
          <w:bCs/>
          <w:sz w:val="28"/>
          <w:szCs w:val="28"/>
          <w:lang w:val="de-DE" w:eastAsia="lv-LV"/>
        </w:rPr>
      </w:pPr>
    </w:p>
    <w:sectPr w:rsidR="00A219F0" w:rsidRPr="00131520" w:rsidSect="0013152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A9F8" w14:textId="77777777" w:rsidR="00FD1AE8" w:rsidRDefault="00FD1AE8">
      <w:pPr>
        <w:spacing w:after="0" w:line="240" w:lineRule="auto"/>
      </w:pPr>
      <w:r>
        <w:separator/>
      </w:r>
    </w:p>
  </w:endnote>
  <w:endnote w:type="continuationSeparator" w:id="0">
    <w:p w14:paraId="6707A48C" w14:textId="77777777" w:rsidR="00FD1AE8" w:rsidRDefault="00FD1AE8">
      <w:pPr>
        <w:spacing w:after="0" w:line="240" w:lineRule="auto"/>
      </w:pPr>
      <w:r>
        <w:continuationSeparator/>
      </w:r>
    </w:p>
  </w:endnote>
  <w:endnote w:type="continuationNotice" w:id="1">
    <w:p w14:paraId="42C6A122" w14:textId="77777777" w:rsidR="00FD1AE8" w:rsidRDefault="00FD1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759E6" w14:textId="74B0F11D" w:rsidR="00FD1AE8" w:rsidRPr="00656FBA" w:rsidRDefault="00FD1AE8" w:rsidP="00656FBA">
    <w:pPr>
      <w:pStyle w:val="Footer"/>
      <w:rPr>
        <w:rFonts w:ascii="Times New Roman" w:hAnsi="Times New Roman"/>
        <w:sz w:val="16"/>
        <w:szCs w:val="16"/>
      </w:rPr>
    </w:pPr>
    <w:r w:rsidRPr="00131520">
      <w:rPr>
        <w:rFonts w:ascii="Times New Roman" w:hAnsi="Times New Roman"/>
        <w:sz w:val="16"/>
        <w:szCs w:val="16"/>
      </w:rPr>
      <w:t>N1950_0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C86E" w14:textId="2A47C57D" w:rsidR="00FD1AE8" w:rsidRPr="00131520" w:rsidRDefault="00FD1AE8" w:rsidP="0026698D">
    <w:pPr>
      <w:pStyle w:val="Footer"/>
      <w:rPr>
        <w:rFonts w:ascii="Times New Roman" w:hAnsi="Times New Roman"/>
        <w:sz w:val="16"/>
        <w:szCs w:val="16"/>
      </w:rPr>
    </w:pPr>
    <w:r w:rsidRPr="00131520">
      <w:rPr>
        <w:rFonts w:ascii="Times New Roman" w:hAnsi="Times New Roman"/>
        <w:sz w:val="16"/>
        <w:szCs w:val="16"/>
      </w:rPr>
      <w:t>N1950_0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E4C57" w14:textId="77777777" w:rsidR="00FD1AE8" w:rsidRDefault="00FD1A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F1F22E" w14:textId="77777777" w:rsidR="00FD1AE8" w:rsidRDefault="00FD1AE8">
      <w:pPr>
        <w:spacing w:after="0" w:line="240" w:lineRule="auto"/>
      </w:pPr>
      <w:r>
        <w:continuationSeparator/>
      </w:r>
    </w:p>
  </w:footnote>
  <w:footnote w:type="continuationNotice" w:id="1">
    <w:p w14:paraId="1B209C8D" w14:textId="77777777" w:rsidR="00FD1AE8" w:rsidRDefault="00FD1A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46542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33E74CF" w14:textId="77777777" w:rsidR="00FD1AE8" w:rsidRPr="00850F60" w:rsidRDefault="00FD1AE8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50F60">
          <w:rPr>
            <w:rFonts w:ascii="Times New Roman" w:hAnsi="Times New Roman"/>
            <w:sz w:val="24"/>
            <w:szCs w:val="24"/>
          </w:rPr>
          <w:fldChar w:fldCharType="begin"/>
        </w:r>
        <w:r w:rsidRPr="00850F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50F6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850F6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4CF65" w14:textId="77777777" w:rsidR="00FD1AE8" w:rsidRPr="003629D6" w:rsidRDefault="00FD1AE8">
    <w:pPr>
      <w:pStyle w:val="Header"/>
    </w:pPr>
  </w:p>
  <w:p w14:paraId="1BCE5965" w14:textId="701F88B8" w:rsidR="00FD1AE8" w:rsidRDefault="00FD1AE8">
    <w:pPr>
      <w:pStyle w:val="Header"/>
    </w:pPr>
    <w:r>
      <w:rPr>
        <w:noProof/>
      </w:rPr>
      <w:drawing>
        <wp:inline distT="0" distB="0" distL="0" distR="0" wp14:anchorId="1951EDDB" wp14:editId="771EB55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F68"/>
    <w:multiLevelType w:val="hybridMultilevel"/>
    <w:tmpl w:val="C12C6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7B1D"/>
    <w:multiLevelType w:val="multilevel"/>
    <w:tmpl w:val="CC1AA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165D01"/>
    <w:multiLevelType w:val="hybridMultilevel"/>
    <w:tmpl w:val="02F6FEAC"/>
    <w:lvl w:ilvl="0" w:tplc="414C6D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6816F2"/>
    <w:multiLevelType w:val="hybridMultilevel"/>
    <w:tmpl w:val="50589A8A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27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22"/>
    <w:rsid w:val="00000A33"/>
    <w:rsid w:val="00004648"/>
    <w:rsid w:val="00010879"/>
    <w:rsid w:val="00013CC1"/>
    <w:rsid w:val="0003114F"/>
    <w:rsid w:val="000348D5"/>
    <w:rsid w:val="00046B38"/>
    <w:rsid w:val="00053F3A"/>
    <w:rsid w:val="000631FF"/>
    <w:rsid w:val="000A3D9E"/>
    <w:rsid w:val="000B79D1"/>
    <w:rsid w:val="000C7897"/>
    <w:rsid w:val="000D03E3"/>
    <w:rsid w:val="000D3E43"/>
    <w:rsid w:val="000F1844"/>
    <w:rsid w:val="0011289F"/>
    <w:rsid w:val="00121ECD"/>
    <w:rsid w:val="00131520"/>
    <w:rsid w:val="00140956"/>
    <w:rsid w:val="00166724"/>
    <w:rsid w:val="0017196A"/>
    <w:rsid w:val="00185C0D"/>
    <w:rsid w:val="00196321"/>
    <w:rsid w:val="001A13EF"/>
    <w:rsid w:val="001A37CB"/>
    <w:rsid w:val="001B4FAF"/>
    <w:rsid w:val="001C1CCF"/>
    <w:rsid w:val="001D61AD"/>
    <w:rsid w:val="001E42E9"/>
    <w:rsid w:val="00215B77"/>
    <w:rsid w:val="00247319"/>
    <w:rsid w:val="00251BC7"/>
    <w:rsid w:val="00261E5A"/>
    <w:rsid w:val="0026698D"/>
    <w:rsid w:val="00276735"/>
    <w:rsid w:val="0029630A"/>
    <w:rsid w:val="002B6C4D"/>
    <w:rsid w:val="002B72F6"/>
    <w:rsid w:val="002F55AE"/>
    <w:rsid w:val="00301AA7"/>
    <w:rsid w:val="00306198"/>
    <w:rsid w:val="00327326"/>
    <w:rsid w:val="0033351C"/>
    <w:rsid w:val="0033701D"/>
    <w:rsid w:val="00342400"/>
    <w:rsid w:val="00352DA7"/>
    <w:rsid w:val="00363C4C"/>
    <w:rsid w:val="003668E3"/>
    <w:rsid w:val="00367463"/>
    <w:rsid w:val="00367B97"/>
    <w:rsid w:val="003A20DE"/>
    <w:rsid w:val="003B41C4"/>
    <w:rsid w:val="003C43CA"/>
    <w:rsid w:val="003F4FE1"/>
    <w:rsid w:val="003F79B1"/>
    <w:rsid w:val="00425EA6"/>
    <w:rsid w:val="00440EF0"/>
    <w:rsid w:val="0044315F"/>
    <w:rsid w:val="004466B6"/>
    <w:rsid w:val="00475815"/>
    <w:rsid w:val="00475986"/>
    <w:rsid w:val="004A7E70"/>
    <w:rsid w:val="004B6923"/>
    <w:rsid w:val="004C2ADF"/>
    <w:rsid w:val="004C67E4"/>
    <w:rsid w:val="004D26E8"/>
    <w:rsid w:val="004D4B92"/>
    <w:rsid w:val="004F1C32"/>
    <w:rsid w:val="004F684E"/>
    <w:rsid w:val="004F756E"/>
    <w:rsid w:val="005004B4"/>
    <w:rsid w:val="00511584"/>
    <w:rsid w:val="005137DB"/>
    <w:rsid w:val="005230DD"/>
    <w:rsid w:val="005244DD"/>
    <w:rsid w:val="00525175"/>
    <w:rsid w:val="00530739"/>
    <w:rsid w:val="005358EE"/>
    <w:rsid w:val="00536749"/>
    <w:rsid w:val="005406DB"/>
    <w:rsid w:val="005671C4"/>
    <w:rsid w:val="00573DAB"/>
    <w:rsid w:val="00577B6C"/>
    <w:rsid w:val="0058314C"/>
    <w:rsid w:val="00583555"/>
    <w:rsid w:val="005D0701"/>
    <w:rsid w:val="005D200E"/>
    <w:rsid w:val="00605828"/>
    <w:rsid w:val="0062365C"/>
    <w:rsid w:val="00631762"/>
    <w:rsid w:val="006426D0"/>
    <w:rsid w:val="00646995"/>
    <w:rsid w:val="00650167"/>
    <w:rsid w:val="00651092"/>
    <w:rsid w:val="00656233"/>
    <w:rsid w:val="00656FBA"/>
    <w:rsid w:val="0066369B"/>
    <w:rsid w:val="00676DA8"/>
    <w:rsid w:val="00685070"/>
    <w:rsid w:val="006954E2"/>
    <w:rsid w:val="0069760F"/>
    <w:rsid w:val="006A775F"/>
    <w:rsid w:val="006B35CE"/>
    <w:rsid w:val="006B477B"/>
    <w:rsid w:val="006C6BF5"/>
    <w:rsid w:val="006D4ECD"/>
    <w:rsid w:val="006E1675"/>
    <w:rsid w:val="006E2C51"/>
    <w:rsid w:val="006E36C2"/>
    <w:rsid w:val="006E3BC6"/>
    <w:rsid w:val="006F4A6B"/>
    <w:rsid w:val="00720B6D"/>
    <w:rsid w:val="007247EF"/>
    <w:rsid w:val="00724949"/>
    <w:rsid w:val="0074191E"/>
    <w:rsid w:val="00753876"/>
    <w:rsid w:val="0075737E"/>
    <w:rsid w:val="0078063A"/>
    <w:rsid w:val="007A458B"/>
    <w:rsid w:val="007B0EFA"/>
    <w:rsid w:val="007B5BE1"/>
    <w:rsid w:val="007C11D7"/>
    <w:rsid w:val="007C1321"/>
    <w:rsid w:val="007C442C"/>
    <w:rsid w:val="007F6C2D"/>
    <w:rsid w:val="008175EC"/>
    <w:rsid w:val="00817C0C"/>
    <w:rsid w:val="00826758"/>
    <w:rsid w:val="00830719"/>
    <w:rsid w:val="00835315"/>
    <w:rsid w:val="008456F2"/>
    <w:rsid w:val="00850F60"/>
    <w:rsid w:val="00864070"/>
    <w:rsid w:val="00867234"/>
    <w:rsid w:val="0087309A"/>
    <w:rsid w:val="00874AF4"/>
    <w:rsid w:val="00874C95"/>
    <w:rsid w:val="00882815"/>
    <w:rsid w:val="00896F74"/>
    <w:rsid w:val="008A25ED"/>
    <w:rsid w:val="008A2B02"/>
    <w:rsid w:val="008B0A7E"/>
    <w:rsid w:val="008C46E1"/>
    <w:rsid w:val="008D2EE8"/>
    <w:rsid w:val="008E66A9"/>
    <w:rsid w:val="008F7BF8"/>
    <w:rsid w:val="00903446"/>
    <w:rsid w:val="00921DEE"/>
    <w:rsid w:val="009317F2"/>
    <w:rsid w:val="009467AF"/>
    <w:rsid w:val="0097287A"/>
    <w:rsid w:val="0097350F"/>
    <w:rsid w:val="0099331A"/>
    <w:rsid w:val="009B18C1"/>
    <w:rsid w:val="009C565A"/>
    <w:rsid w:val="009D378A"/>
    <w:rsid w:val="009E1B90"/>
    <w:rsid w:val="009F288E"/>
    <w:rsid w:val="009F432F"/>
    <w:rsid w:val="009F4CBD"/>
    <w:rsid w:val="00A058A0"/>
    <w:rsid w:val="00A16B0F"/>
    <w:rsid w:val="00A219F0"/>
    <w:rsid w:val="00A22B98"/>
    <w:rsid w:val="00A36592"/>
    <w:rsid w:val="00A4444C"/>
    <w:rsid w:val="00A5014B"/>
    <w:rsid w:val="00A66B5E"/>
    <w:rsid w:val="00A66DC1"/>
    <w:rsid w:val="00A72668"/>
    <w:rsid w:val="00A81710"/>
    <w:rsid w:val="00A93039"/>
    <w:rsid w:val="00AA639D"/>
    <w:rsid w:val="00AC0DED"/>
    <w:rsid w:val="00AD2F6F"/>
    <w:rsid w:val="00AE2AE1"/>
    <w:rsid w:val="00AE4939"/>
    <w:rsid w:val="00AE667A"/>
    <w:rsid w:val="00AE7E9F"/>
    <w:rsid w:val="00B26FE6"/>
    <w:rsid w:val="00B31FDC"/>
    <w:rsid w:val="00B526C4"/>
    <w:rsid w:val="00B97078"/>
    <w:rsid w:val="00BB2EB8"/>
    <w:rsid w:val="00BB59DD"/>
    <w:rsid w:val="00BB60ED"/>
    <w:rsid w:val="00BD5A7D"/>
    <w:rsid w:val="00BD5D1E"/>
    <w:rsid w:val="00BD6617"/>
    <w:rsid w:val="00BF7286"/>
    <w:rsid w:val="00C22722"/>
    <w:rsid w:val="00C25B87"/>
    <w:rsid w:val="00C36C2D"/>
    <w:rsid w:val="00C60FFD"/>
    <w:rsid w:val="00C77C3C"/>
    <w:rsid w:val="00C81825"/>
    <w:rsid w:val="00CB15AD"/>
    <w:rsid w:val="00CB225C"/>
    <w:rsid w:val="00CB23BC"/>
    <w:rsid w:val="00CB41D0"/>
    <w:rsid w:val="00CC7836"/>
    <w:rsid w:val="00CD204C"/>
    <w:rsid w:val="00CE0FCC"/>
    <w:rsid w:val="00D17CF6"/>
    <w:rsid w:val="00D242A5"/>
    <w:rsid w:val="00D4665A"/>
    <w:rsid w:val="00D558AF"/>
    <w:rsid w:val="00D60ADF"/>
    <w:rsid w:val="00D935F6"/>
    <w:rsid w:val="00D93B1E"/>
    <w:rsid w:val="00DA6FCF"/>
    <w:rsid w:val="00DB0D55"/>
    <w:rsid w:val="00DB14DE"/>
    <w:rsid w:val="00DE03CE"/>
    <w:rsid w:val="00DE332D"/>
    <w:rsid w:val="00E11495"/>
    <w:rsid w:val="00E26840"/>
    <w:rsid w:val="00E31DA8"/>
    <w:rsid w:val="00E43E0A"/>
    <w:rsid w:val="00E46E13"/>
    <w:rsid w:val="00E50195"/>
    <w:rsid w:val="00E5632A"/>
    <w:rsid w:val="00E56C1A"/>
    <w:rsid w:val="00E60A80"/>
    <w:rsid w:val="00E64771"/>
    <w:rsid w:val="00EC6A5E"/>
    <w:rsid w:val="00EC6CBC"/>
    <w:rsid w:val="00ED2E4E"/>
    <w:rsid w:val="00ED2EFC"/>
    <w:rsid w:val="00ED52A1"/>
    <w:rsid w:val="00EE4F53"/>
    <w:rsid w:val="00EE6ADC"/>
    <w:rsid w:val="00EF45CE"/>
    <w:rsid w:val="00F00E9C"/>
    <w:rsid w:val="00F11633"/>
    <w:rsid w:val="00F12FFE"/>
    <w:rsid w:val="00F15011"/>
    <w:rsid w:val="00F15D7E"/>
    <w:rsid w:val="00F42E9D"/>
    <w:rsid w:val="00F458A5"/>
    <w:rsid w:val="00F84B43"/>
    <w:rsid w:val="00FA2DD6"/>
    <w:rsid w:val="00FC3EDA"/>
    <w:rsid w:val="00FC7585"/>
    <w:rsid w:val="00FD1AE8"/>
    <w:rsid w:val="00FD3100"/>
    <w:rsid w:val="00FD3107"/>
    <w:rsid w:val="00FD6F84"/>
    <w:rsid w:val="00FF11E8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560BA08"/>
  <w15:docId w15:val="{CDF47490-86BD-4B03-A9F1-E5217337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AD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DF"/>
    <w:pPr>
      <w:ind w:left="720"/>
    </w:pPr>
  </w:style>
  <w:style w:type="paragraph" w:styleId="BalloonText">
    <w:name w:val="Balloon Text"/>
    <w:basedOn w:val="Normal"/>
    <w:rsid w:val="004C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4C2A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C2ADF"/>
    <w:rPr>
      <w:sz w:val="16"/>
      <w:szCs w:val="16"/>
    </w:rPr>
  </w:style>
  <w:style w:type="paragraph" w:styleId="CommentText">
    <w:name w:val="annotation text"/>
    <w:basedOn w:val="Normal"/>
    <w:rsid w:val="004C2ADF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sid w:val="004C2ADF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rsid w:val="004C2ADF"/>
    <w:rPr>
      <w:color w:val="0563C1"/>
      <w:u w:val="single"/>
    </w:rPr>
  </w:style>
  <w:style w:type="character" w:customStyle="1" w:styleId="UnresolvedMention1">
    <w:name w:val="Unresolved Mention1"/>
    <w:basedOn w:val="DefaultParagraphFont"/>
    <w:rsid w:val="004C2AD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rsid w:val="004C2ADF"/>
    <w:pPr>
      <w:suppressAutoHyphens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rsid w:val="004C2ADF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3B"/>
  </w:style>
  <w:style w:type="paragraph" w:styleId="Footer">
    <w:name w:val="footer"/>
    <w:basedOn w:val="Normal"/>
    <w:link w:val="Foot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3B"/>
  </w:style>
  <w:style w:type="paragraph" w:styleId="NoSpacing">
    <w:name w:val="No Spacing"/>
    <w:uiPriority w:val="1"/>
    <w:qFormat/>
    <w:rsid w:val="000A3D9E"/>
    <w:pPr>
      <w:suppressAutoHyphens/>
      <w:spacing w:after="0" w:line="240" w:lineRule="auto"/>
    </w:pPr>
  </w:style>
  <w:style w:type="paragraph" w:customStyle="1" w:styleId="tv213">
    <w:name w:val="tv213"/>
    <w:basedOn w:val="Normal"/>
    <w:rsid w:val="00D17C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D2F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C6C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C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78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836"/>
    <w:rPr>
      <w:vertAlign w:val="superscript"/>
    </w:rPr>
  </w:style>
  <w:style w:type="paragraph" w:customStyle="1" w:styleId="Body">
    <w:name w:val="Body"/>
    <w:rsid w:val="00131520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200" w:line="276" w:lineRule="auto"/>
      <w:textAlignment w:val="auto"/>
    </w:pPr>
    <w:rPr>
      <w:rFonts w:eastAsia="Arial Unicode MS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45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15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15304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DA72-4259-43E1-94C4-457E22EC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2753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9. jūnija noteikumos Nr. 360 "Epidemioloģiskās drošības pasākumi Covid-19 infekcijas izplatības ierobežošanai"</vt:lpstr>
    </vt:vector>
  </TitlesOfParts>
  <Company>Veselības ministrija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"Epidemioloģiskās drošības pasākumi Covid-19 infekcijas izplatības ierobežošanai"</dc:title>
  <dc:subject>Ministru kabineta noteikumu grozījumu projekts</dc:subject>
  <dc:creator>Anita Jurševica</dc:creator>
  <dc:description>Dace Būmane  67876148_x000d_
dace.bumane@vm.gov.lv</dc:description>
  <cp:lastModifiedBy>Leontīne Babkina</cp:lastModifiedBy>
  <cp:revision>9</cp:revision>
  <cp:lastPrinted>2020-10-09T16:37:00Z</cp:lastPrinted>
  <dcterms:created xsi:type="dcterms:W3CDTF">2020-10-09T11:54:00Z</dcterms:created>
  <dcterms:modified xsi:type="dcterms:W3CDTF">2020-10-09T17:58:00Z</dcterms:modified>
</cp:coreProperties>
</file>