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74BD289C"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6D22E5" w:rsidRPr="00AE4EFC">
        <w:rPr>
          <w:rFonts w:ascii="Times New Roman" w:eastAsia="Times New Roman" w:hAnsi="Times New Roman" w:cs="Times New Roman"/>
          <w:b/>
          <w:sz w:val="24"/>
          <w:szCs w:val="24"/>
          <w:lang w:eastAsia="lv-LV"/>
        </w:rPr>
        <w:t>i</w:t>
      </w:r>
      <w:r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7" w:tgtFrame="_blank" w:history="1">
        <w:r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p w14:paraId="4A2AD5BB" w14:textId="77777777" w:rsidR="0007278B" w:rsidRPr="00AE4EFC" w:rsidRDefault="0007278B" w:rsidP="00AE4EFC">
      <w:pPr>
        <w:spacing w:after="0" w:line="240" w:lineRule="auto"/>
        <w:jc w:val="center"/>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696"/>
        <w:gridCol w:w="7365"/>
      </w:tblGrid>
      <w:tr w:rsidR="000E2322" w:rsidRPr="00AE4EFC"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205591AC" w14:textId="77777777" w:rsidTr="00F26541">
        <w:tc>
          <w:tcPr>
            <w:tcW w:w="1696"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7365" w:type="dxa"/>
            <w:tcBorders>
              <w:top w:val="single" w:sz="4" w:space="0" w:color="auto"/>
              <w:left w:val="single" w:sz="4" w:space="0" w:color="auto"/>
              <w:bottom w:val="single" w:sz="4" w:space="0" w:color="auto"/>
              <w:right w:val="single" w:sz="4" w:space="0" w:color="auto"/>
            </w:tcBorders>
            <w:shd w:val="clear" w:color="auto" w:fill="FFFFFF"/>
            <w:hideMark/>
          </w:tcPr>
          <w:p w14:paraId="0A7AB3EF" w14:textId="13F7C59C" w:rsidR="00A504C8" w:rsidRPr="00C2181D" w:rsidRDefault="009E60C7" w:rsidP="00C2181D">
            <w:pPr>
              <w:spacing w:after="0" w:line="240" w:lineRule="auto"/>
              <w:jc w:val="both"/>
              <w:rPr>
                <w:rFonts w:ascii="Times New Roman" w:eastAsia="Times New Roman" w:hAnsi="Times New Roman" w:cs="Times New Roman"/>
                <w:bCs/>
                <w:sz w:val="24"/>
                <w:szCs w:val="24"/>
                <w:lang w:eastAsia="lv-LV"/>
              </w:rPr>
            </w:pPr>
            <w:bookmarkStart w:id="0" w:name="_Hlk10534086"/>
            <w:bookmarkStart w:id="1" w:name="_Hlk53990168"/>
            <w:r w:rsidRPr="009E60C7">
              <w:rPr>
                <w:rFonts w:ascii="Times New Roman" w:eastAsia="Times New Roman" w:hAnsi="Times New Roman" w:cs="Times New Roman"/>
                <w:bCs/>
                <w:sz w:val="24"/>
                <w:szCs w:val="24"/>
                <w:lang w:eastAsia="lv-LV"/>
              </w:rPr>
              <w:t>Ministru kabineta noteikumu projekta “Grozījumi Ministru kabineta 2020. gada 9. jūnija noteikumos Nr. 360 “Epidemioloģiskās drošības pasākumi Covid-19 infekcijas izplatības ierobežošanai”” (turpmāk - Noteikumu projekts) mērķis ir</w:t>
            </w:r>
            <w:r w:rsidR="00C2181D">
              <w:rPr>
                <w:rFonts w:ascii="Times New Roman" w:eastAsia="Times New Roman" w:hAnsi="Times New Roman" w:cs="Times New Roman"/>
                <w:bCs/>
                <w:sz w:val="24"/>
                <w:szCs w:val="24"/>
                <w:lang w:eastAsia="lv-LV"/>
              </w:rPr>
              <w:t xml:space="preserve"> veikt precizējumus un papildinājumus vairākiem līdz šim noteiktiem ierobežojumiem un prasībām Covid-19 izplatības ierobežošanai, lai mazinātu neskaidrības par to izpildi un uzlabotu to ieviešanu. </w:t>
            </w:r>
            <w:bookmarkEnd w:id="0"/>
            <w:bookmarkEnd w:id="1"/>
          </w:p>
        </w:tc>
      </w:tr>
    </w:tbl>
    <w:p w14:paraId="6DAAEE09" w14:textId="77777777" w:rsidR="0007278B" w:rsidRPr="00AE4EFC" w:rsidRDefault="0007278B" w:rsidP="00AE4EFC">
      <w:pPr>
        <w:spacing w:after="0" w:line="240" w:lineRule="auto"/>
        <w:jc w:val="both"/>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1"/>
        <w:gridCol w:w="1793"/>
        <w:gridCol w:w="6867"/>
      </w:tblGrid>
      <w:tr w:rsidR="000E2322" w:rsidRPr="00AE4EFC" w14:paraId="6CBE860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BD50E2" w:rsidRPr="00BD50E2" w14:paraId="0E093898" w14:textId="77777777" w:rsidTr="00F26541">
        <w:trPr>
          <w:trHeight w:val="40"/>
        </w:trPr>
        <w:tc>
          <w:tcPr>
            <w:tcW w:w="310" w:type="pct"/>
            <w:tcBorders>
              <w:top w:val="single" w:sz="4" w:space="0" w:color="auto"/>
              <w:left w:val="single" w:sz="4" w:space="0" w:color="auto"/>
              <w:bottom w:val="single" w:sz="4" w:space="0" w:color="auto"/>
              <w:right w:val="single" w:sz="4" w:space="0" w:color="auto"/>
            </w:tcBorders>
            <w:hideMark/>
          </w:tcPr>
          <w:p w14:paraId="64278E3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812" w:type="pct"/>
            <w:tcBorders>
              <w:top w:val="single" w:sz="4" w:space="0" w:color="auto"/>
              <w:left w:val="single" w:sz="4" w:space="0" w:color="auto"/>
              <w:bottom w:val="single" w:sz="4" w:space="0" w:color="auto"/>
              <w:right w:val="single" w:sz="4" w:space="0" w:color="auto"/>
            </w:tcBorders>
            <w:hideMark/>
          </w:tcPr>
          <w:p w14:paraId="259B3899" w14:textId="77777777" w:rsidR="0007278B"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Pamatojums</w:t>
            </w:r>
          </w:p>
          <w:p w14:paraId="196F5373" w14:textId="77777777" w:rsidR="00154080" w:rsidRDefault="00154080" w:rsidP="00154080">
            <w:pPr>
              <w:rPr>
                <w:rFonts w:ascii="Times New Roman" w:eastAsia="Times New Roman" w:hAnsi="Times New Roman" w:cs="Times New Roman"/>
                <w:bCs/>
                <w:sz w:val="24"/>
                <w:szCs w:val="24"/>
              </w:rPr>
            </w:pPr>
          </w:p>
          <w:p w14:paraId="5C8769C8" w14:textId="05BF5D6A" w:rsidR="00154080" w:rsidRPr="00154080" w:rsidRDefault="00154080" w:rsidP="00154080">
            <w:pPr>
              <w:jc w:val="center"/>
              <w:rPr>
                <w:rFonts w:ascii="Times New Roman" w:eastAsia="Times New Roman" w:hAnsi="Times New Roman" w:cs="Times New Roman"/>
                <w:sz w:val="24"/>
                <w:szCs w:val="24"/>
              </w:rPr>
            </w:pPr>
          </w:p>
        </w:tc>
        <w:tc>
          <w:tcPr>
            <w:tcW w:w="3878" w:type="pct"/>
            <w:tcBorders>
              <w:top w:val="single" w:sz="4" w:space="0" w:color="auto"/>
              <w:left w:val="single" w:sz="4" w:space="0" w:color="auto"/>
              <w:bottom w:val="single" w:sz="4" w:space="0" w:color="auto"/>
              <w:right w:val="single" w:sz="4" w:space="0" w:color="auto"/>
            </w:tcBorders>
          </w:tcPr>
          <w:p w14:paraId="4F9E7C09" w14:textId="6A733EB6" w:rsidR="009D4395" w:rsidRPr="005F3C49" w:rsidRDefault="00F45121" w:rsidP="000E3F6E">
            <w:pPr>
              <w:spacing w:after="0" w:line="240" w:lineRule="auto"/>
              <w:jc w:val="both"/>
              <w:rPr>
                <w:rFonts w:ascii="Times New Roman" w:eastAsia="Times New Roman" w:hAnsi="Times New Roman" w:cs="Times New Roman"/>
                <w:iCs/>
                <w:sz w:val="24"/>
                <w:szCs w:val="24"/>
                <w:lang w:eastAsia="lv-LV"/>
              </w:rPr>
            </w:pPr>
            <w:r w:rsidRPr="00BD50E2">
              <w:rPr>
                <w:rFonts w:ascii="Times New Roman" w:eastAsia="Times New Roman" w:hAnsi="Times New Roman" w:cs="Times New Roman"/>
                <w:iCs/>
                <w:sz w:val="24"/>
                <w:szCs w:val="24"/>
                <w:lang w:eastAsia="lv-LV"/>
              </w:rPr>
              <w:t xml:space="preserve">Projekts izstrādāts pamatojoties uz </w:t>
            </w:r>
            <w:r w:rsidRPr="00BD50E2">
              <w:rPr>
                <w:rFonts w:ascii="Times New Roman" w:eastAsia="Times New Roman" w:hAnsi="Times New Roman" w:cs="Times New Roman"/>
                <w:sz w:val="24"/>
                <w:szCs w:val="24"/>
                <w:lang w:eastAsia="lv-LV"/>
              </w:rPr>
              <w:t>Epidemioloģiskās drošības likuma</w:t>
            </w:r>
            <w:r w:rsidRPr="00BD50E2">
              <w:rPr>
                <w:rFonts w:ascii="Times New Roman" w:eastAsia="Times New Roman" w:hAnsi="Times New Roman" w:cs="Times New Roman"/>
                <w:i/>
                <w:iCs/>
                <w:sz w:val="24"/>
                <w:szCs w:val="24"/>
                <w:lang w:eastAsia="lv-LV"/>
              </w:rPr>
              <w:t xml:space="preserve"> </w:t>
            </w:r>
            <w:r w:rsidRPr="00BD50E2">
              <w:rPr>
                <w:rFonts w:ascii="Times New Roman" w:eastAsia="Times New Roman" w:hAnsi="Times New Roman" w:cs="Times New Roman"/>
                <w:iCs/>
                <w:sz w:val="24"/>
                <w:szCs w:val="24"/>
                <w:lang w:eastAsia="lv-LV"/>
              </w:rPr>
              <w:t>3. panta otro daļu, 14. panta pirmās daļas 5. punktu, 19. panta pirmo un 2.</w:t>
            </w:r>
            <w:r w:rsidRPr="00BD50E2">
              <w:rPr>
                <w:rFonts w:ascii="Times New Roman" w:eastAsia="Times New Roman" w:hAnsi="Times New Roman" w:cs="Times New Roman"/>
                <w:iCs/>
                <w:sz w:val="24"/>
                <w:szCs w:val="24"/>
                <w:vertAlign w:val="superscript"/>
                <w:lang w:eastAsia="lv-LV"/>
              </w:rPr>
              <w:t>1</w:t>
            </w:r>
            <w:r w:rsidRPr="00BD50E2">
              <w:rPr>
                <w:rFonts w:ascii="Times New Roman" w:eastAsia="Times New Roman" w:hAnsi="Times New Roman" w:cs="Times New Roman"/>
                <w:iCs/>
                <w:sz w:val="24"/>
                <w:szCs w:val="24"/>
                <w:lang w:eastAsia="lv-LV"/>
              </w:rPr>
              <w:t xml:space="preserve"> daļu, 19.</w:t>
            </w:r>
            <w:r w:rsidRPr="00BD50E2">
              <w:rPr>
                <w:rFonts w:ascii="Times New Roman" w:eastAsia="Times New Roman" w:hAnsi="Times New Roman" w:cs="Times New Roman"/>
                <w:iCs/>
                <w:sz w:val="24"/>
                <w:szCs w:val="24"/>
                <w:vertAlign w:val="superscript"/>
                <w:lang w:eastAsia="lv-LV"/>
              </w:rPr>
              <w:t>1</w:t>
            </w:r>
            <w:r w:rsidRPr="00BD50E2">
              <w:rPr>
                <w:rFonts w:ascii="Times New Roman" w:eastAsia="Times New Roman" w:hAnsi="Times New Roman" w:cs="Times New Roman"/>
                <w:iCs/>
                <w:sz w:val="24"/>
                <w:szCs w:val="24"/>
                <w:lang w:eastAsia="lv-LV"/>
              </w:rPr>
              <w:t xml:space="preserve"> pantu, 39. panta pirmo un otro daļu un Covid-19 infekcijas izplatības pārvaldības likuma 4. panta 1., 2., 3., 4., 5., 6., 7., 8., 11., 12.,13. , 14. un 16. punktu</w:t>
            </w:r>
            <w:r w:rsidR="00D0462F">
              <w:t xml:space="preserve"> </w:t>
            </w:r>
            <w:r w:rsidR="00D0462F" w:rsidRPr="00D0462F">
              <w:rPr>
                <w:rFonts w:ascii="Times New Roman" w:eastAsia="Times New Roman" w:hAnsi="Times New Roman" w:cs="Times New Roman"/>
                <w:iCs/>
                <w:sz w:val="24"/>
                <w:szCs w:val="24"/>
                <w:lang w:eastAsia="lv-LV"/>
              </w:rPr>
              <w:t>un 6.1 panta otro daļu</w:t>
            </w:r>
            <w:r w:rsidRPr="00BD50E2">
              <w:rPr>
                <w:rFonts w:ascii="Times New Roman" w:eastAsia="Times New Roman" w:hAnsi="Times New Roman" w:cs="Times New Roman"/>
                <w:iCs/>
                <w:sz w:val="24"/>
                <w:szCs w:val="24"/>
                <w:lang w:eastAsia="lv-LV"/>
              </w:rPr>
              <w:t>.</w:t>
            </w:r>
          </w:p>
        </w:tc>
      </w:tr>
      <w:tr w:rsidR="00BD50E2" w:rsidRPr="00BD50E2" w14:paraId="44CA8137" w14:textId="77777777" w:rsidTr="00F26541">
        <w:trPr>
          <w:trHeight w:val="1393"/>
        </w:trPr>
        <w:tc>
          <w:tcPr>
            <w:tcW w:w="310" w:type="pct"/>
            <w:tcBorders>
              <w:top w:val="single" w:sz="4" w:space="0" w:color="auto"/>
              <w:left w:val="single" w:sz="4" w:space="0" w:color="auto"/>
              <w:bottom w:val="single" w:sz="4" w:space="0" w:color="auto"/>
              <w:right w:val="single" w:sz="4" w:space="0" w:color="auto"/>
            </w:tcBorders>
            <w:hideMark/>
          </w:tcPr>
          <w:p w14:paraId="12CCD21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812" w:type="pct"/>
            <w:tcBorders>
              <w:top w:val="single" w:sz="4" w:space="0" w:color="auto"/>
              <w:left w:val="single" w:sz="4" w:space="0" w:color="auto"/>
              <w:bottom w:val="single" w:sz="4" w:space="0" w:color="auto"/>
              <w:right w:val="single" w:sz="4" w:space="0" w:color="auto"/>
            </w:tcBorders>
            <w:hideMark/>
          </w:tcPr>
          <w:p w14:paraId="7C721FCD" w14:textId="77777777" w:rsidR="0007278B" w:rsidRPr="00BD50E2" w:rsidRDefault="0007278B" w:rsidP="001D713B">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p w14:paraId="10B8D7DF" w14:textId="77777777" w:rsidR="00DD7352" w:rsidRPr="00BD50E2" w:rsidRDefault="00DD7352" w:rsidP="00DD7352">
            <w:pPr>
              <w:rPr>
                <w:rFonts w:ascii="Times New Roman" w:eastAsia="Times New Roman" w:hAnsi="Times New Roman" w:cs="Times New Roman"/>
                <w:sz w:val="24"/>
                <w:szCs w:val="24"/>
              </w:rPr>
            </w:pPr>
          </w:p>
          <w:p w14:paraId="54E559EF" w14:textId="77777777" w:rsidR="00DD7352" w:rsidRPr="00BD50E2" w:rsidRDefault="00DD7352" w:rsidP="00DD7352">
            <w:pPr>
              <w:rPr>
                <w:rFonts w:ascii="Times New Roman" w:eastAsia="Times New Roman" w:hAnsi="Times New Roman" w:cs="Times New Roman"/>
                <w:sz w:val="24"/>
                <w:szCs w:val="24"/>
              </w:rPr>
            </w:pPr>
          </w:p>
          <w:p w14:paraId="181CBFD2" w14:textId="77777777" w:rsidR="00DD7352" w:rsidRPr="00BD50E2" w:rsidRDefault="00DD7352" w:rsidP="00DD7352">
            <w:pPr>
              <w:rPr>
                <w:rFonts w:ascii="Times New Roman" w:eastAsia="Times New Roman" w:hAnsi="Times New Roman" w:cs="Times New Roman"/>
                <w:sz w:val="24"/>
                <w:szCs w:val="24"/>
              </w:rPr>
            </w:pPr>
          </w:p>
          <w:p w14:paraId="305250B4" w14:textId="77777777" w:rsidR="00DD7352" w:rsidRPr="00BD50E2" w:rsidRDefault="00DD7352" w:rsidP="00DD7352">
            <w:pPr>
              <w:rPr>
                <w:rFonts w:ascii="Times New Roman" w:eastAsia="Times New Roman" w:hAnsi="Times New Roman" w:cs="Times New Roman"/>
                <w:sz w:val="24"/>
                <w:szCs w:val="24"/>
              </w:rPr>
            </w:pPr>
          </w:p>
          <w:p w14:paraId="48705605" w14:textId="77777777" w:rsidR="00DD7352" w:rsidRPr="00BD50E2" w:rsidRDefault="00DD7352" w:rsidP="00DD7352">
            <w:pPr>
              <w:rPr>
                <w:rFonts w:ascii="Times New Roman" w:eastAsia="Times New Roman" w:hAnsi="Times New Roman" w:cs="Times New Roman"/>
                <w:sz w:val="24"/>
                <w:szCs w:val="24"/>
              </w:rPr>
            </w:pPr>
          </w:p>
          <w:p w14:paraId="6B3F3391" w14:textId="77777777" w:rsidR="00DD7352" w:rsidRPr="00BD50E2" w:rsidRDefault="00DD7352" w:rsidP="00DD7352">
            <w:pPr>
              <w:rPr>
                <w:rFonts w:ascii="Times New Roman" w:eastAsia="Times New Roman" w:hAnsi="Times New Roman" w:cs="Times New Roman"/>
                <w:sz w:val="24"/>
                <w:szCs w:val="24"/>
              </w:rPr>
            </w:pPr>
          </w:p>
          <w:p w14:paraId="05A60968" w14:textId="77777777" w:rsidR="00DD7352" w:rsidRPr="00BD50E2" w:rsidRDefault="00DD7352" w:rsidP="00DD7352">
            <w:pPr>
              <w:rPr>
                <w:rFonts w:ascii="Times New Roman" w:eastAsia="Times New Roman" w:hAnsi="Times New Roman" w:cs="Times New Roman"/>
                <w:sz w:val="24"/>
                <w:szCs w:val="24"/>
              </w:rPr>
            </w:pPr>
          </w:p>
          <w:p w14:paraId="63380002" w14:textId="77777777" w:rsidR="00DD7352" w:rsidRPr="00BD50E2" w:rsidRDefault="00DD7352" w:rsidP="00DD7352">
            <w:pPr>
              <w:rPr>
                <w:rFonts w:ascii="Times New Roman" w:eastAsia="Times New Roman" w:hAnsi="Times New Roman" w:cs="Times New Roman"/>
                <w:sz w:val="24"/>
                <w:szCs w:val="24"/>
              </w:rPr>
            </w:pPr>
          </w:p>
          <w:p w14:paraId="235CC524" w14:textId="77777777" w:rsidR="00DD7352" w:rsidRPr="00BD50E2" w:rsidRDefault="00DD7352" w:rsidP="00DD7352">
            <w:pPr>
              <w:rPr>
                <w:rFonts w:ascii="Times New Roman" w:eastAsia="Times New Roman" w:hAnsi="Times New Roman" w:cs="Times New Roman"/>
                <w:sz w:val="24"/>
                <w:szCs w:val="24"/>
              </w:rPr>
            </w:pPr>
          </w:p>
          <w:p w14:paraId="5EB4656D" w14:textId="77777777" w:rsidR="00DD7352" w:rsidRPr="00BD50E2" w:rsidRDefault="00DD7352" w:rsidP="00DD7352">
            <w:pPr>
              <w:rPr>
                <w:rFonts w:ascii="Times New Roman" w:eastAsia="Times New Roman" w:hAnsi="Times New Roman" w:cs="Times New Roman"/>
                <w:sz w:val="24"/>
                <w:szCs w:val="24"/>
              </w:rPr>
            </w:pPr>
          </w:p>
          <w:p w14:paraId="30FCA24E" w14:textId="77777777" w:rsidR="00DD7352" w:rsidRPr="00BD50E2" w:rsidRDefault="00DD7352" w:rsidP="00DD7352">
            <w:pPr>
              <w:rPr>
                <w:rFonts w:ascii="Times New Roman" w:eastAsia="Times New Roman" w:hAnsi="Times New Roman" w:cs="Times New Roman"/>
                <w:sz w:val="24"/>
                <w:szCs w:val="24"/>
              </w:rPr>
            </w:pPr>
          </w:p>
          <w:p w14:paraId="6F7A6380" w14:textId="77777777" w:rsidR="00DD7352" w:rsidRPr="00BD50E2" w:rsidRDefault="00DD7352" w:rsidP="00DD7352">
            <w:pPr>
              <w:rPr>
                <w:rFonts w:ascii="Times New Roman" w:eastAsia="Times New Roman" w:hAnsi="Times New Roman" w:cs="Times New Roman"/>
                <w:sz w:val="24"/>
                <w:szCs w:val="24"/>
              </w:rPr>
            </w:pPr>
          </w:p>
          <w:p w14:paraId="7951995D" w14:textId="77777777" w:rsidR="00DD7352" w:rsidRPr="00BD50E2" w:rsidRDefault="00DD7352" w:rsidP="00DD7352">
            <w:pPr>
              <w:rPr>
                <w:rFonts w:ascii="Times New Roman" w:eastAsia="Times New Roman" w:hAnsi="Times New Roman" w:cs="Times New Roman"/>
                <w:bCs/>
                <w:sz w:val="24"/>
                <w:szCs w:val="24"/>
              </w:rPr>
            </w:pPr>
          </w:p>
          <w:p w14:paraId="0F8281CA" w14:textId="454814C5" w:rsidR="00DD7352" w:rsidRPr="00BD50E2" w:rsidRDefault="00DD7352" w:rsidP="00DD7352">
            <w:pPr>
              <w:rPr>
                <w:rFonts w:ascii="Times New Roman" w:eastAsia="Times New Roman" w:hAnsi="Times New Roman" w:cs="Times New Roman"/>
                <w:sz w:val="24"/>
                <w:szCs w:val="24"/>
              </w:rPr>
            </w:pPr>
          </w:p>
        </w:tc>
        <w:tc>
          <w:tcPr>
            <w:tcW w:w="3878" w:type="pct"/>
            <w:tcBorders>
              <w:top w:val="single" w:sz="4" w:space="0" w:color="auto"/>
              <w:left w:val="single" w:sz="4" w:space="0" w:color="auto"/>
              <w:bottom w:val="single" w:sz="4" w:space="0" w:color="auto"/>
              <w:right w:val="single" w:sz="4" w:space="0" w:color="auto"/>
            </w:tcBorders>
          </w:tcPr>
          <w:p w14:paraId="0A9D02FE" w14:textId="3679E638" w:rsidR="00C2181D" w:rsidRPr="00C2181D" w:rsidRDefault="00C2181D" w:rsidP="00C2181D">
            <w:pPr>
              <w:spacing w:after="0" w:line="240" w:lineRule="auto"/>
              <w:jc w:val="both"/>
              <w:rPr>
                <w:rFonts w:ascii="Times New Roman" w:hAnsi="Times New Roman" w:cs="Times New Roman"/>
                <w:sz w:val="24"/>
                <w:szCs w:val="24"/>
                <w:u w:val="single"/>
              </w:rPr>
            </w:pPr>
            <w:r w:rsidRPr="00C2181D">
              <w:rPr>
                <w:rFonts w:ascii="Times New Roman" w:hAnsi="Times New Roman" w:cs="Times New Roman"/>
                <w:sz w:val="24"/>
                <w:szCs w:val="24"/>
                <w:u w:val="single"/>
              </w:rPr>
              <w:lastRenderedPageBreak/>
              <w:t xml:space="preserve">Noteikumu projekta mērķi ir: </w:t>
            </w:r>
          </w:p>
          <w:p w14:paraId="74FF15B6" w14:textId="0AF304C0" w:rsidR="00C2181D" w:rsidRDefault="00C2181D" w:rsidP="00C2181D">
            <w:pPr>
              <w:pStyle w:val="Sarakstarindkopa"/>
              <w:numPr>
                <w:ilvl w:val="0"/>
                <w:numId w:val="6"/>
              </w:numPr>
              <w:spacing w:after="0" w:line="240" w:lineRule="auto"/>
              <w:jc w:val="both"/>
              <w:rPr>
                <w:rFonts w:ascii="Times New Roman" w:eastAsia="Times New Roman" w:hAnsi="Times New Roman" w:cs="Times New Roman"/>
                <w:bCs/>
                <w:sz w:val="24"/>
                <w:szCs w:val="24"/>
                <w:lang w:eastAsia="lv-LV"/>
              </w:rPr>
            </w:pPr>
            <w:r w:rsidRPr="0053215F">
              <w:rPr>
                <w:rFonts w:ascii="Times New Roman" w:eastAsia="Times New Roman" w:hAnsi="Times New Roman" w:cs="Times New Roman"/>
                <w:bCs/>
                <w:sz w:val="24"/>
                <w:szCs w:val="24"/>
                <w:lang w:eastAsia="lv-LV"/>
              </w:rPr>
              <w:t xml:space="preserve">veikt precizējumu </w:t>
            </w:r>
            <w:r w:rsidRPr="009E60C7">
              <w:rPr>
                <w:rFonts w:ascii="Times New Roman" w:eastAsia="Times New Roman" w:hAnsi="Times New Roman" w:cs="Times New Roman"/>
                <w:bCs/>
                <w:sz w:val="24"/>
                <w:szCs w:val="24"/>
                <w:lang w:eastAsia="lv-LV"/>
              </w:rPr>
              <w:t>Ministru kabineta 2020. gada 9. jūnija noteikumos Nr. 360 “Epidemioloģiskās drošības pasākumi Covid-19 infekcijas izplatības ierobežošanai”</w:t>
            </w:r>
            <w:r>
              <w:rPr>
                <w:rFonts w:ascii="Times New Roman" w:eastAsia="Times New Roman" w:hAnsi="Times New Roman" w:cs="Times New Roman"/>
                <w:bCs/>
                <w:sz w:val="24"/>
                <w:szCs w:val="24"/>
                <w:lang w:eastAsia="lv-LV"/>
              </w:rPr>
              <w:t xml:space="preserve"> (turpmāk - </w:t>
            </w:r>
            <w:r w:rsidRPr="0053215F">
              <w:rPr>
                <w:rFonts w:ascii="Times New Roman" w:eastAsia="Times New Roman" w:hAnsi="Times New Roman" w:cs="Times New Roman"/>
                <w:bCs/>
                <w:sz w:val="24"/>
                <w:szCs w:val="24"/>
                <w:lang w:eastAsia="lv-LV"/>
              </w:rPr>
              <w:t>noteikum</w:t>
            </w:r>
            <w:r>
              <w:rPr>
                <w:rFonts w:ascii="Times New Roman" w:eastAsia="Times New Roman" w:hAnsi="Times New Roman" w:cs="Times New Roman"/>
                <w:bCs/>
                <w:sz w:val="24"/>
                <w:szCs w:val="24"/>
                <w:lang w:eastAsia="lv-LV"/>
              </w:rPr>
              <w:t xml:space="preserve">i Nr.360) </w:t>
            </w:r>
            <w:r w:rsidRPr="0053215F">
              <w:rPr>
                <w:rFonts w:ascii="Times New Roman" w:eastAsia="Times New Roman" w:hAnsi="Times New Roman" w:cs="Times New Roman"/>
                <w:bCs/>
                <w:sz w:val="24"/>
                <w:szCs w:val="24"/>
                <w:lang w:eastAsia="lv-LV"/>
              </w:rPr>
              <w:t xml:space="preserve"> nosakot</w:t>
            </w:r>
            <w:r>
              <w:rPr>
                <w:rFonts w:ascii="Times New Roman" w:eastAsia="Times New Roman" w:hAnsi="Times New Roman" w:cs="Times New Roman"/>
                <w:bCs/>
                <w:sz w:val="24"/>
                <w:szCs w:val="24"/>
                <w:lang w:eastAsia="lv-LV"/>
              </w:rPr>
              <w:t xml:space="preserve"> konkrēti</w:t>
            </w:r>
            <w:r w:rsidRPr="0053215F">
              <w:rPr>
                <w:rFonts w:ascii="Times New Roman" w:eastAsia="Times New Roman" w:hAnsi="Times New Roman" w:cs="Times New Roman"/>
                <w:bCs/>
                <w:sz w:val="24"/>
                <w:szCs w:val="24"/>
                <w:lang w:eastAsia="lv-LV"/>
              </w:rPr>
              <w:t>, ko var izmantot par mutes un deguna aizsegiem, kā arī</w:t>
            </w:r>
            <w:r>
              <w:rPr>
                <w:rFonts w:ascii="Times New Roman" w:eastAsia="Times New Roman" w:hAnsi="Times New Roman" w:cs="Times New Roman"/>
                <w:bCs/>
                <w:sz w:val="24"/>
                <w:szCs w:val="24"/>
                <w:lang w:eastAsia="lv-LV"/>
              </w:rPr>
              <w:t xml:space="preserve"> </w:t>
            </w:r>
            <w:r w:rsidRPr="0053215F">
              <w:rPr>
                <w:rFonts w:ascii="Times New Roman" w:eastAsia="Times New Roman" w:hAnsi="Times New Roman" w:cs="Times New Roman"/>
                <w:bCs/>
                <w:sz w:val="24"/>
                <w:szCs w:val="24"/>
                <w:lang w:eastAsia="lv-LV"/>
              </w:rPr>
              <w:t>nosakot cilvēku grupas, kas var nelietot mutes un deguna aizsegus</w:t>
            </w:r>
            <w:r>
              <w:rPr>
                <w:rFonts w:ascii="Times New Roman" w:eastAsia="Times New Roman" w:hAnsi="Times New Roman" w:cs="Times New Roman"/>
                <w:bCs/>
                <w:sz w:val="24"/>
                <w:szCs w:val="24"/>
                <w:lang w:eastAsia="lv-LV"/>
              </w:rPr>
              <w:t>;</w:t>
            </w:r>
            <w:r w:rsidRPr="0053215F">
              <w:rPr>
                <w:rFonts w:ascii="Times New Roman" w:eastAsia="Times New Roman" w:hAnsi="Times New Roman" w:cs="Times New Roman"/>
                <w:bCs/>
                <w:sz w:val="24"/>
                <w:szCs w:val="24"/>
                <w:lang w:eastAsia="lv-LV"/>
              </w:rPr>
              <w:t xml:space="preserve"> </w:t>
            </w:r>
          </w:p>
          <w:p w14:paraId="78F0E96A" w14:textId="77777777" w:rsidR="00C2181D" w:rsidRPr="0053215F" w:rsidRDefault="00C2181D" w:rsidP="00C2181D">
            <w:pPr>
              <w:pStyle w:val="Sarakstarindkopa"/>
              <w:numPr>
                <w:ilvl w:val="0"/>
                <w:numId w:val="6"/>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veikt precizējumu noteikumos Nr.360, paredzot to, ka mutes un deguna aizsegus sabiedriskās vietās lieto iekštelpās;</w:t>
            </w:r>
          </w:p>
          <w:p w14:paraId="4D3782EA" w14:textId="77777777" w:rsidR="00C2181D" w:rsidRPr="0053215F" w:rsidRDefault="00C2181D" w:rsidP="00C2181D">
            <w:pPr>
              <w:pStyle w:val="Sarakstarindkopa"/>
              <w:numPr>
                <w:ilvl w:val="0"/>
                <w:numId w:val="6"/>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papildināt noteikumus Nr.360 ar nosacījumu, ka, </w:t>
            </w:r>
            <w:r w:rsidRPr="0053215F">
              <w:rPr>
                <w:rFonts w:ascii="Times New Roman" w:hAnsi="Times New Roman" w:cs="Times New Roman"/>
                <w:sz w:val="24"/>
                <w:szCs w:val="24"/>
                <w:shd w:val="clear" w:color="auto" w:fill="FFFFFF"/>
              </w:rPr>
              <w:t xml:space="preserve">ja tiek konstatēts Covid-19 infekcijas perēklis, izglītības iestādes atbildīgā persona iesaistās Slimību un profilakses kontroles centra </w:t>
            </w:r>
            <w:r>
              <w:rPr>
                <w:rFonts w:ascii="Times New Roman" w:hAnsi="Times New Roman" w:cs="Times New Roman"/>
                <w:sz w:val="24"/>
                <w:szCs w:val="24"/>
                <w:shd w:val="clear" w:color="auto" w:fill="FFFFFF"/>
              </w:rPr>
              <w:t xml:space="preserve">(turpmāk – SPKC) </w:t>
            </w:r>
            <w:r w:rsidRPr="0053215F">
              <w:rPr>
                <w:rFonts w:ascii="Times New Roman" w:hAnsi="Times New Roman" w:cs="Times New Roman"/>
                <w:sz w:val="24"/>
                <w:szCs w:val="24"/>
                <w:shd w:val="clear" w:color="auto" w:fill="FFFFFF"/>
              </w:rPr>
              <w:t>noteikto pretepidēmijas pasākumu veikšanā, tai skaitā informē noteiktās kontakpersonas vai viņu likumiskos pārstāvjus par nepieciešamību atrasties mājas karantīn</w:t>
            </w:r>
            <w:r>
              <w:rPr>
                <w:rFonts w:ascii="Times New Roman" w:hAnsi="Times New Roman" w:cs="Times New Roman"/>
                <w:sz w:val="24"/>
                <w:szCs w:val="24"/>
                <w:shd w:val="clear" w:color="auto" w:fill="FFFFFF"/>
              </w:rPr>
              <w:t>ā;</w:t>
            </w:r>
          </w:p>
          <w:p w14:paraId="65A62B24" w14:textId="77777777" w:rsidR="00C2181D" w:rsidRDefault="00C2181D" w:rsidP="00C2181D">
            <w:pPr>
              <w:pStyle w:val="Sarakstarindkopa"/>
              <w:numPr>
                <w:ilvl w:val="0"/>
                <w:numId w:val="6"/>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veikt precizējumus noteikumos Nr.360, nosakot to, ka interešu izglītības nodarbības var notikt gan attālināti, gan individuāli vai piedaloties vienas mājsaimniecības locekļiem;</w:t>
            </w:r>
          </w:p>
          <w:p w14:paraId="32D1DFA4" w14:textId="44E3AF0E" w:rsidR="00C2181D" w:rsidRDefault="00C2181D" w:rsidP="00C2181D">
            <w:pPr>
              <w:pStyle w:val="Sarakstarindkopa"/>
              <w:numPr>
                <w:ilvl w:val="0"/>
                <w:numId w:val="6"/>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papildināt noteikumus Nr.360 ar nosacījumu, ka personas ar apstiprinātu Covid-19 diagnozi var doties uz savu mītnes zemi, izmantojot personīgo </w:t>
            </w:r>
            <w:r w:rsidR="009771E5">
              <w:rPr>
                <w:rFonts w:ascii="Times New Roman" w:eastAsia="Times New Roman" w:hAnsi="Times New Roman" w:cs="Times New Roman"/>
                <w:bCs/>
                <w:sz w:val="24"/>
                <w:szCs w:val="24"/>
                <w:lang w:eastAsia="lv-LV"/>
              </w:rPr>
              <w:t xml:space="preserve">vai specializēto </w:t>
            </w:r>
            <w:r>
              <w:rPr>
                <w:rFonts w:ascii="Times New Roman" w:eastAsia="Times New Roman" w:hAnsi="Times New Roman" w:cs="Times New Roman"/>
                <w:bCs/>
                <w:sz w:val="24"/>
                <w:szCs w:val="24"/>
                <w:lang w:eastAsia="lv-LV"/>
              </w:rPr>
              <w:t>transporta līdzekli;</w:t>
            </w:r>
          </w:p>
          <w:p w14:paraId="387D6F12" w14:textId="77777777" w:rsidR="00C2181D" w:rsidRDefault="00C2181D" w:rsidP="00C2181D">
            <w:pPr>
              <w:pStyle w:val="Sarakstarindkopa"/>
              <w:numPr>
                <w:ilvl w:val="0"/>
                <w:numId w:val="6"/>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precizēt noteikumus Nr.360, paredzot to, ka izziņu par to, ka persona ir pārslimojusi Covid-19 un persona var neievērot pašizolāciju, var izsniegt ne tikai ģimenes ārsts, bet jebkurš ārsts, kas izvērtējis pacienta slimības vēsturi, kā arī šis nosacījums attiecas uz personām, kas Covid-19 pārslimojušas pēdējo 6 mēnešu laikā;</w:t>
            </w:r>
          </w:p>
          <w:p w14:paraId="3F1ACCDF" w14:textId="2809F59F" w:rsidR="00C2181D" w:rsidRPr="00C2181D" w:rsidRDefault="00C2181D" w:rsidP="00C2181D">
            <w:pPr>
              <w:pStyle w:val="Sarakstarindkopa"/>
              <w:numPr>
                <w:ilvl w:val="0"/>
                <w:numId w:val="6"/>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precizēt noteikumus Nr.360 paredzot to, ka pašizolāciju var neievērot transplantoloģijas speciālisti, kas šķērso Latvijas robežu, lai operatīvi paņemtu un nogādātu ārstniecības iestādē nepieciešamo transplantantu. Kā arī pašizolāciju var neievērot </w:t>
            </w:r>
            <w:r>
              <w:rPr>
                <w:rFonts w:ascii="Times New Roman" w:eastAsia="Times New Roman" w:hAnsi="Times New Roman" w:cs="Times New Roman"/>
                <w:bCs/>
                <w:sz w:val="24"/>
                <w:szCs w:val="24"/>
                <w:lang w:eastAsia="lv-LV"/>
              </w:rPr>
              <w:lastRenderedPageBreak/>
              <w:t xml:space="preserve">speciālisti, kas ir  </w:t>
            </w:r>
            <w:r w:rsidRPr="00A504C8">
              <w:rPr>
                <w:rFonts w:ascii="Times New Roman" w:hAnsi="Times New Roman"/>
                <w:sz w:val="24"/>
                <w:szCs w:val="24"/>
              </w:rPr>
              <w:t>Eiropas Savienības dalībvalstu pilsoņi un pastāvīgie iedzīvotāji, kuri Latvijā ir ieradušies pēc klīnisko universitāšu slimnīcu uzaicinājuma, lai sniegtu akūti nepieciešamas konsultācijas</w:t>
            </w:r>
            <w:r>
              <w:rPr>
                <w:rFonts w:ascii="Times New Roman" w:hAnsi="Times New Roman"/>
                <w:sz w:val="24"/>
                <w:szCs w:val="24"/>
              </w:rPr>
              <w:t>;</w:t>
            </w:r>
          </w:p>
          <w:p w14:paraId="7D81BB65" w14:textId="757E11BA" w:rsidR="00C2181D" w:rsidRPr="00C2181D" w:rsidRDefault="00C2181D" w:rsidP="00C2181D">
            <w:pPr>
              <w:pStyle w:val="Sarakstarindkopa"/>
              <w:numPr>
                <w:ilvl w:val="0"/>
                <w:numId w:val="6"/>
              </w:numPr>
              <w:spacing w:after="0" w:line="240" w:lineRule="auto"/>
              <w:jc w:val="both"/>
              <w:rPr>
                <w:rFonts w:ascii="Times New Roman" w:eastAsia="Times New Roman" w:hAnsi="Times New Roman" w:cs="Times New Roman"/>
                <w:bCs/>
                <w:sz w:val="24"/>
                <w:szCs w:val="24"/>
                <w:lang w:eastAsia="lv-LV"/>
              </w:rPr>
            </w:pPr>
            <w:r w:rsidRPr="00C2181D">
              <w:rPr>
                <w:rFonts w:ascii="Times New Roman" w:eastAsia="Times New Roman" w:hAnsi="Times New Roman" w:cs="Times New Roman"/>
                <w:bCs/>
                <w:sz w:val="24"/>
                <w:szCs w:val="24"/>
                <w:lang w:eastAsia="lv-LV"/>
              </w:rPr>
              <w:t>precizēt noteikumus Nr.360 paredzot to, ka pašizolāciju var ievērot ne tikai personas, kas Latvijā ieradušās bēru organizēšanai vai dalībai bērēs, šķērsojot sauszemes robežu, bet jebkura persona, kas ieradusies Latvijā ar šādu mērķi.</w:t>
            </w:r>
          </w:p>
          <w:p w14:paraId="46499E05" w14:textId="77777777" w:rsidR="00C2181D" w:rsidRDefault="00C2181D" w:rsidP="009E5C6B">
            <w:pPr>
              <w:spacing w:after="0" w:line="240" w:lineRule="auto"/>
              <w:ind w:firstLine="567"/>
              <w:jc w:val="both"/>
              <w:rPr>
                <w:rFonts w:ascii="Times New Roman" w:hAnsi="Times New Roman" w:cs="Times New Roman"/>
                <w:b/>
                <w:bCs/>
                <w:sz w:val="24"/>
                <w:szCs w:val="24"/>
              </w:rPr>
            </w:pPr>
          </w:p>
          <w:p w14:paraId="0B232362" w14:textId="448891AE" w:rsidR="009E5C6B" w:rsidRPr="005E5B57" w:rsidRDefault="00DB63FD" w:rsidP="009E5C6B">
            <w:pPr>
              <w:spacing w:after="0" w:line="240" w:lineRule="auto"/>
              <w:ind w:firstLine="567"/>
              <w:jc w:val="both"/>
              <w:rPr>
                <w:rFonts w:ascii="Times New Roman" w:hAnsi="Times New Roman" w:cs="Times New Roman"/>
                <w:sz w:val="24"/>
                <w:szCs w:val="24"/>
              </w:rPr>
            </w:pPr>
            <w:r w:rsidRPr="00DB63FD">
              <w:rPr>
                <w:rFonts w:ascii="Times New Roman" w:hAnsi="Times New Roman" w:cs="Times New Roman"/>
                <w:b/>
                <w:bCs/>
                <w:sz w:val="24"/>
                <w:szCs w:val="24"/>
              </w:rPr>
              <w:t>1.</w:t>
            </w:r>
            <w:r>
              <w:rPr>
                <w:rFonts w:ascii="Times New Roman" w:hAnsi="Times New Roman" w:cs="Times New Roman"/>
                <w:sz w:val="24"/>
                <w:szCs w:val="24"/>
              </w:rPr>
              <w:t xml:space="preserve"> </w:t>
            </w:r>
            <w:r w:rsidR="009E5C6B" w:rsidRPr="005E5B57">
              <w:rPr>
                <w:rFonts w:ascii="Times New Roman" w:hAnsi="Times New Roman" w:cs="Times New Roman"/>
                <w:sz w:val="24"/>
                <w:szCs w:val="24"/>
              </w:rPr>
              <w:t>Ņemot vērā to, ka sabiedrībai ir neskaidrības par to, kas var tikt izmantots kā mutes un deguna aizsegs, ir nepieciešams precizēt noteikumus</w:t>
            </w:r>
            <w:r w:rsidR="00154080">
              <w:rPr>
                <w:rFonts w:ascii="Times New Roman" w:hAnsi="Times New Roman" w:cs="Times New Roman"/>
                <w:sz w:val="24"/>
                <w:szCs w:val="24"/>
              </w:rPr>
              <w:t xml:space="preserve"> Nr.360</w:t>
            </w:r>
            <w:r w:rsidR="009E5C6B" w:rsidRPr="005E5B57">
              <w:rPr>
                <w:rFonts w:ascii="Times New Roman" w:hAnsi="Times New Roman" w:cs="Times New Roman"/>
                <w:sz w:val="24"/>
                <w:szCs w:val="24"/>
              </w:rPr>
              <w:t xml:space="preserve">, norādot, ka par mutes un deguna aizsegu var lietot tikai medicīniskās, nemedicīniskās sejas maskas vai sejas vairogus. </w:t>
            </w:r>
          </w:p>
          <w:p w14:paraId="5E1126D0" w14:textId="5567A16B" w:rsidR="009E5C6B" w:rsidRPr="005E5B57" w:rsidRDefault="009E5C6B" w:rsidP="009E5C6B">
            <w:pPr>
              <w:spacing w:after="0" w:line="240" w:lineRule="auto"/>
              <w:ind w:firstLine="567"/>
              <w:jc w:val="both"/>
              <w:rPr>
                <w:rFonts w:ascii="Times New Roman" w:hAnsi="Times New Roman" w:cs="Times New Roman"/>
                <w:sz w:val="24"/>
                <w:szCs w:val="24"/>
              </w:rPr>
            </w:pPr>
            <w:r w:rsidRPr="005E5B57">
              <w:rPr>
                <w:rFonts w:ascii="Times New Roman" w:hAnsi="Times New Roman" w:cs="Times New Roman"/>
                <w:sz w:val="24"/>
                <w:szCs w:val="24"/>
              </w:rPr>
              <w:t>Pasaules veselības organizācijas (turpmāk tekstā – PVO) rekomendācijās</w:t>
            </w:r>
            <w:r w:rsidRPr="005E5B57">
              <w:rPr>
                <w:rStyle w:val="Vresatsauce"/>
                <w:rFonts w:ascii="Times New Roman" w:hAnsi="Times New Roman" w:cs="Times New Roman"/>
                <w:sz w:val="24"/>
                <w:szCs w:val="24"/>
              </w:rPr>
              <w:footnoteReference w:id="2"/>
            </w:r>
            <w:r w:rsidRPr="005E5B57">
              <w:rPr>
                <w:rFonts w:ascii="Times New Roman" w:hAnsi="Times New Roman" w:cs="Times New Roman"/>
                <w:sz w:val="24"/>
                <w:szCs w:val="24"/>
              </w:rPr>
              <w:t xml:space="preserve"> ir minēti nosacījumi, kam ir jāatbilst mutes un deguna aizsegam. Sejas aizsegam jābūt tāda</w:t>
            </w:r>
            <w:r w:rsidR="00154080">
              <w:rPr>
                <w:rFonts w:ascii="Times New Roman" w:hAnsi="Times New Roman" w:cs="Times New Roman"/>
                <w:sz w:val="24"/>
                <w:szCs w:val="24"/>
              </w:rPr>
              <w:t>m</w:t>
            </w:r>
            <w:r w:rsidRPr="005E5B57">
              <w:rPr>
                <w:rFonts w:ascii="Times New Roman" w:hAnsi="Times New Roman" w:cs="Times New Roman"/>
                <w:sz w:val="24"/>
                <w:szCs w:val="24"/>
              </w:rPr>
              <w:t>, kas cieši pieguļ sejai, kuru var viegli nomainīt</w:t>
            </w:r>
            <w:r w:rsidR="00154080">
              <w:rPr>
                <w:rFonts w:ascii="Times New Roman" w:hAnsi="Times New Roman" w:cs="Times New Roman"/>
                <w:sz w:val="24"/>
                <w:szCs w:val="24"/>
              </w:rPr>
              <w:t>,</w:t>
            </w:r>
            <w:r w:rsidRPr="005E5B57">
              <w:rPr>
                <w:rFonts w:ascii="Times New Roman" w:hAnsi="Times New Roman" w:cs="Times New Roman"/>
                <w:sz w:val="24"/>
                <w:szCs w:val="24"/>
              </w:rPr>
              <w:t xml:space="preserve"> ja tas ir piesārņots vai kļuvis netīrs, nepiesārņojot rokas, aizsegam jābūt izgatavotam no tāda materiāla, ko var mazgāt 60</w:t>
            </w:r>
            <w:r w:rsidRPr="005E5B57">
              <w:rPr>
                <w:rFonts w:ascii="Times New Roman" w:hAnsi="Times New Roman" w:cs="Times New Roman"/>
                <w:sz w:val="24"/>
                <w:szCs w:val="24"/>
                <w:vertAlign w:val="superscript"/>
              </w:rPr>
              <w:t>o</w:t>
            </w:r>
            <w:r w:rsidRPr="005E5B57">
              <w:rPr>
                <w:rFonts w:ascii="Times New Roman" w:hAnsi="Times New Roman" w:cs="Times New Roman"/>
                <w:sz w:val="24"/>
                <w:szCs w:val="24"/>
              </w:rPr>
              <w:t>C temperatūrā, lai iznīcinātu iespējamo piesārņojumu ar mikroorganismiem, kā arī tam ir jānodrošina pietiekama elpošanas ceļu pilienu aizture, tajā pat laikā nodrošinot brīvu elpošanu. Šādus nosacījumus nevar nodrošināt ar šallēm, lakatiņiem vai citiem pielāgotiem aizsegiem, jo tie nepieguļ cieši sejai, tos nav iespējams nomainīt ērti, nepiesārņojot rokas, kā arī šos izstrādājumus ne vienmēr var mazgāt 60</w:t>
            </w:r>
            <w:r w:rsidRPr="005E5B57">
              <w:rPr>
                <w:rFonts w:ascii="Times New Roman" w:hAnsi="Times New Roman" w:cs="Times New Roman"/>
                <w:sz w:val="24"/>
                <w:szCs w:val="24"/>
                <w:vertAlign w:val="superscript"/>
              </w:rPr>
              <w:t>o</w:t>
            </w:r>
            <w:r w:rsidRPr="005E5B57">
              <w:rPr>
                <w:rFonts w:ascii="Times New Roman" w:hAnsi="Times New Roman" w:cs="Times New Roman"/>
                <w:sz w:val="24"/>
                <w:szCs w:val="24"/>
              </w:rPr>
              <w:t>C temperatūrā un ņemot vērā materiālus, no kā parasti izgatavo šalles un lakatiņus, tie nenodrošina pietiekamu elpceļu pielienu aizturi. Pilnībā šādiem nosacījumiem atbilst medicīniskās sejas maskas, kas ir sertificētas. Kā arī nepieciešamo aizsardzību var nodrošināt izmantojot pareizi izgatavot</w:t>
            </w:r>
            <w:r w:rsidR="00154080">
              <w:rPr>
                <w:rFonts w:ascii="Times New Roman" w:hAnsi="Times New Roman" w:cs="Times New Roman"/>
                <w:sz w:val="24"/>
                <w:szCs w:val="24"/>
              </w:rPr>
              <w:t>u</w:t>
            </w:r>
            <w:r w:rsidRPr="005E5B57">
              <w:rPr>
                <w:rFonts w:ascii="Times New Roman" w:hAnsi="Times New Roman" w:cs="Times New Roman"/>
                <w:sz w:val="24"/>
                <w:szCs w:val="24"/>
              </w:rPr>
              <w:t xml:space="preserve"> nemedicīnisk</w:t>
            </w:r>
            <w:r w:rsidR="00154080">
              <w:rPr>
                <w:rFonts w:ascii="Times New Roman" w:hAnsi="Times New Roman" w:cs="Times New Roman"/>
                <w:sz w:val="24"/>
                <w:szCs w:val="24"/>
              </w:rPr>
              <w:t>o</w:t>
            </w:r>
            <w:r w:rsidRPr="005E5B57">
              <w:rPr>
                <w:rFonts w:ascii="Times New Roman" w:hAnsi="Times New Roman" w:cs="Times New Roman"/>
                <w:sz w:val="24"/>
                <w:szCs w:val="24"/>
              </w:rPr>
              <w:t xml:space="preserve"> mask</w:t>
            </w:r>
            <w:r w:rsidR="00154080">
              <w:rPr>
                <w:rFonts w:ascii="Times New Roman" w:hAnsi="Times New Roman" w:cs="Times New Roman"/>
                <w:sz w:val="24"/>
                <w:szCs w:val="24"/>
              </w:rPr>
              <w:t>u</w:t>
            </w:r>
            <w:r w:rsidRPr="005E5B57">
              <w:rPr>
                <w:rFonts w:ascii="Times New Roman" w:hAnsi="Times New Roman" w:cs="Times New Roman"/>
                <w:sz w:val="24"/>
                <w:szCs w:val="24"/>
              </w:rPr>
              <w:t xml:space="preserve">, kas ir izgatavota no vismaz trīs kārtām atbilstoša materiāla (kokvilna, neilons utml.) un kurai ir saites tās fiksēšanai aiz ausīm vai sasiešanai aiz galvas. </w:t>
            </w:r>
            <w:r w:rsidR="003A3C5A">
              <w:rPr>
                <w:rFonts w:ascii="Times New Roman" w:hAnsi="Times New Roman" w:cs="Times New Roman"/>
                <w:sz w:val="24"/>
                <w:szCs w:val="24"/>
              </w:rPr>
              <w:t>Ir pierādīta sejas masku efektivitāte, Covd-19 izplatības ierobežošanai, tādēļ prioritāri aizsardzībai ir jāizvēlas medicīniskā vai higiēniskā sejas maska. Tai skaitā darba devējiem, kas nodrošina pakalpojumu sniegšanu tur, kur pulcējas liels skaits cilvēku (tirdzniecības vietās, kultūras pasākumu vietās, kā arī sabiedriskajā transportā) darbinieku aizsardzībai primāri būtu jāizvēlas sejas maskas. N</w:t>
            </w:r>
            <w:r w:rsidRPr="005E5B57">
              <w:rPr>
                <w:rFonts w:ascii="Times New Roman" w:hAnsi="Times New Roman" w:cs="Times New Roman"/>
                <w:sz w:val="24"/>
                <w:szCs w:val="24"/>
              </w:rPr>
              <w:t>epieciešamības gadījumā, ja nav pieejamas sejas maskas</w:t>
            </w:r>
            <w:r w:rsidR="003A3C5A">
              <w:rPr>
                <w:rFonts w:ascii="Times New Roman" w:hAnsi="Times New Roman" w:cs="Times New Roman"/>
                <w:sz w:val="24"/>
                <w:szCs w:val="24"/>
              </w:rPr>
              <w:t xml:space="preserve"> vai arī to lietošana izsauc būtiskas veselības problēmas, persona aizsardzībai var lietot</w:t>
            </w:r>
            <w:r w:rsidRPr="005E5B57">
              <w:rPr>
                <w:rFonts w:ascii="Times New Roman" w:hAnsi="Times New Roman" w:cs="Times New Roman"/>
                <w:sz w:val="24"/>
                <w:szCs w:val="24"/>
              </w:rPr>
              <w:t xml:space="preserve"> sejas vairogus. </w:t>
            </w:r>
          </w:p>
          <w:p w14:paraId="530AECF4" w14:textId="34BC07DA" w:rsidR="009E5C6B" w:rsidRPr="005E5B57" w:rsidRDefault="00DB63FD" w:rsidP="009E5C6B">
            <w:pPr>
              <w:spacing w:after="0" w:line="240" w:lineRule="auto"/>
              <w:ind w:firstLine="567"/>
              <w:jc w:val="both"/>
              <w:rPr>
                <w:rFonts w:ascii="Times New Roman" w:hAnsi="Times New Roman" w:cs="Times New Roman"/>
                <w:bCs/>
                <w:sz w:val="24"/>
                <w:szCs w:val="24"/>
              </w:rPr>
            </w:pPr>
            <w:r w:rsidRPr="00DB63FD">
              <w:rPr>
                <w:rFonts w:ascii="Times New Roman" w:hAnsi="Times New Roman" w:cs="Times New Roman"/>
                <w:b/>
                <w:bCs/>
                <w:sz w:val="24"/>
                <w:szCs w:val="24"/>
              </w:rPr>
              <w:t>2.</w:t>
            </w:r>
            <w:r>
              <w:rPr>
                <w:rFonts w:ascii="Times New Roman" w:hAnsi="Times New Roman" w:cs="Times New Roman"/>
                <w:sz w:val="24"/>
                <w:szCs w:val="24"/>
              </w:rPr>
              <w:t> </w:t>
            </w:r>
            <w:r w:rsidR="009E5C6B" w:rsidRPr="005E5B57">
              <w:rPr>
                <w:rFonts w:ascii="Times New Roman" w:hAnsi="Times New Roman" w:cs="Times New Roman"/>
                <w:sz w:val="24"/>
                <w:szCs w:val="24"/>
              </w:rPr>
              <w:t xml:space="preserve">Tāpat noteikumos </w:t>
            </w:r>
            <w:r w:rsidR="00154080">
              <w:rPr>
                <w:rFonts w:ascii="Times New Roman" w:hAnsi="Times New Roman" w:cs="Times New Roman"/>
                <w:sz w:val="24"/>
                <w:szCs w:val="24"/>
              </w:rPr>
              <w:t xml:space="preserve">Nr.360 </w:t>
            </w:r>
            <w:r w:rsidR="009E5C6B" w:rsidRPr="005E5B57">
              <w:rPr>
                <w:rFonts w:ascii="Times New Roman" w:hAnsi="Times New Roman" w:cs="Times New Roman"/>
                <w:sz w:val="24"/>
                <w:szCs w:val="24"/>
              </w:rPr>
              <w:t xml:space="preserve">ir jānosaka personu loks, kas var nelietot mutes un deguna aizsegus. Mutes un deguna aizsegus var nelietot bērni līdz 13 gadu vecumam, kas atbilst arī PVO rekomendācijām par mutes un deguna aizsegu lietošanu. Tāpat atbilstoši starptautisko organizāciju ieteikumiem ir jāparedz, ka personas ar īpašām vajadzībām, proti acīmredzamiem kustību traucējumiem (piemēram persona nevar pakustināt roku) vai  psihiskās veselības traucējumiem, </w:t>
            </w:r>
            <w:r w:rsidR="009E5C6B" w:rsidRPr="005E5B57">
              <w:rPr>
                <w:rFonts w:ascii="Times New Roman" w:hAnsi="Times New Roman" w:cs="Times New Roman"/>
                <w:bCs/>
                <w:sz w:val="24"/>
                <w:szCs w:val="24"/>
              </w:rPr>
              <w:t xml:space="preserve">kuru rezultātā personai trūkst spēju vai iemaņu mutes un deguna aizsega lietošanai, mutes un deguna aizsega lietošana </w:t>
            </w:r>
            <w:r w:rsidR="009E5C6B" w:rsidRPr="005E5B57">
              <w:rPr>
                <w:rFonts w:ascii="Times New Roman" w:hAnsi="Times New Roman" w:cs="Times New Roman"/>
                <w:bCs/>
                <w:sz w:val="24"/>
                <w:szCs w:val="24"/>
              </w:rPr>
              <w:lastRenderedPageBreak/>
              <w:t>nav jāpieprasa. Savukārt alkohola vai citu apreibinošo vielu ietekme nav pamats mutes un deguna aizsega nelietošanai. Tāpat arī nav zinātniska pamatojuma, ka mutes un deguna aizsega lietošana var pasliktināt cilvēku ar  elpošanas ceļu, sirds asinsvadu slimībām vai citām hroniskām slimībā  veselības stāvokli. Ja persona nevar lietot medicīnisko vai nemedicīnisko sejas masku, ir iespēja izmantot arī sejas vairogu. Sejas vairogus var izmantot arī personas ar runas traucējumiem.</w:t>
            </w:r>
          </w:p>
          <w:p w14:paraId="65311BFD" w14:textId="2EC91612" w:rsidR="009E5C6B" w:rsidRDefault="009E5C6B" w:rsidP="009E5C6B">
            <w:pPr>
              <w:spacing w:after="0" w:line="240" w:lineRule="auto"/>
              <w:ind w:firstLine="567"/>
              <w:jc w:val="both"/>
              <w:rPr>
                <w:rFonts w:ascii="Times New Roman" w:hAnsi="Times New Roman" w:cs="Times New Roman"/>
                <w:bCs/>
                <w:sz w:val="24"/>
                <w:szCs w:val="24"/>
              </w:rPr>
            </w:pPr>
            <w:r w:rsidRPr="005E5B57">
              <w:rPr>
                <w:rFonts w:ascii="Times New Roman" w:hAnsi="Times New Roman" w:cs="Times New Roman"/>
                <w:bCs/>
                <w:sz w:val="24"/>
                <w:szCs w:val="24"/>
              </w:rPr>
              <w:t>Tāpat mutes un degun</w:t>
            </w:r>
            <w:r w:rsidR="00154080">
              <w:rPr>
                <w:rFonts w:ascii="Times New Roman" w:hAnsi="Times New Roman" w:cs="Times New Roman"/>
                <w:bCs/>
                <w:sz w:val="24"/>
                <w:szCs w:val="24"/>
              </w:rPr>
              <w:t>a</w:t>
            </w:r>
            <w:r w:rsidRPr="005E5B57">
              <w:rPr>
                <w:rFonts w:ascii="Times New Roman" w:hAnsi="Times New Roman" w:cs="Times New Roman"/>
                <w:bCs/>
                <w:sz w:val="24"/>
                <w:szCs w:val="24"/>
              </w:rPr>
              <w:t xml:space="preserve"> aizsegu var nelietot persona, kas ir slimojusi ar Covid-19 un izveseļojusies. Nav precīzu pierādījumu, cik noturīga ir imunitāte pēc Covid-19 pārslimošanas, bet aplēses liecina, ka 6 mēnešu laikā pēc pārslimota Covid-19 atkārtoti inficēties ar SARS-</w:t>
            </w:r>
            <w:r w:rsidRPr="005E5B57">
              <w:rPr>
                <w:rFonts w:ascii="Times New Roman" w:hAnsi="Times New Roman" w:cs="Times New Roman"/>
                <w:bCs/>
                <w:i/>
                <w:iCs/>
                <w:sz w:val="24"/>
                <w:szCs w:val="24"/>
              </w:rPr>
              <w:t>COV</w:t>
            </w:r>
            <w:r w:rsidRPr="005E5B57">
              <w:rPr>
                <w:rFonts w:ascii="Times New Roman" w:hAnsi="Times New Roman" w:cs="Times New Roman"/>
                <w:bCs/>
                <w:sz w:val="24"/>
                <w:szCs w:val="24"/>
              </w:rPr>
              <w:t>2 praktiski nav iespējams. Ņemot vērā minēto tiek noteikts, ka, ja persona uzrādot antivielu laboratoriskās izmeklēšanas rezultātus un izrakstu no pacienta slimības vēstures var pierādīt, ka ir pārslimojusi Covid-19 pēdējo 6 mēnešu laikā un šo faktu apliecina ārsta izsniegta izziņa, persona var nelietot mutes un deguna aizsegu.</w:t>
            </w:r>
          </w:p>
          <w:p w14:paraId="73608EDF" w14:textId="7F0E4E97" w:rsidR="00E94387" w:rsidRPr="005E5B57" w:rsidRDefault="00E94387" w:rsidP="009E5C6B">
            <w:pPr>
              <w:spacing w:after="0" w:line="240" w:lineRule="auto"/>
              <w:ind w:firstLine="567"/>
              <w:jc w:val="both"/>
              <w:rPr>
                <w:rFonts w:ascii="Times New Roman" w:hAnsi="Times New Roman" w:cs="Times New Roman"/>
                <w:bCs/>
                <w:sz w:val="24"/>
                <w:szCs w:val="24"/>
              </w:rPr>
            </w:pPr>
            <w:r w:rsidRPr="00E94387">
              <w:rPr>
                <w:rFonts w:ascii="Times New Roman" w:hAnsi="Times New Roman" w:cs="Times New Roman"/>
                <w:bCs/>
                <w:sz w:val="24"/>
                <w:szCs w:val="24"/>
              </w:rPr>
              <w:t>Taksometros un vieglajos automobiļos, ar kuriem veic pasažieru komercpārvadājumus, tāpat kā sabiedriskajos transportlīdzekļos ir liela pasažieru apmaiņa un ierobežotas iespējas distancēties, kas rada paaugstinātus saslimšanas riskus gan transportlīdzekļa vadītājam, gan pasažieriem. Šajā ziņā pasažieru komecpārvadājumi ar taksometru un vieglo automobili ir pielīdzināmi sabiedriskā transporta pārvadājumiem. Daļā transportlīdzekļu jau šobrīd priekšējās sēdvietas ir nodalītas no aizmugurējām ar fizisku barjeru, tādēļ tajos nav obligāti nepieciešams lietot mutes un deguna aizsegus.</w:t>
            </w:r>
            <w:r w:rsidR="00483A03">
              <w:rPr>
                <w:rFonts w:ascii="Times New Roman" w:hAnsi="Times New Roman" w:cs="Times New Roman"/>
                <w:bCs/>
                <w:sz w:val="24"/>
                <w:szCs w:val="24"/>
              </w:rPr>
              <w:t xml:space="preserve"> Tādēļ nepieciešams noteikumu Nr.360 </w:t>
            </w:r>
            <w:r w:rsidR="00483A03" w:rsidRPr="00483A03">
              <w:rPr>
                <w:rFonts w:ascii="Times New Roman" w:hAnsi="Times New Roman" w:cs="Times New Roman"/>
                <w:bCs/>
                <w:sz w:val="24"/>
                <w:szCs w:val="24"/>
              </w:rPr>
              <w:t>6.3.</w:t>
            </w:r>
            <w:r w:rsidR="00483A03" w:rsidRPr="00483A03">
              <w:rPr>
                <w:rFonts w:ascii="Times New Roman" w:hAnsi="Times New Roman" w:cs="Times New Roman"/>
                <w:bCs/>
                <w:sz w:val="24"/>
                <w:szCs w:val="24"/>
                <w:vertAlign w:val="superscript"/>
              </w:rPr>
              <w:t>1</w:t>
            </w:r>
            <w:r w:rsidR="00483A03" w:rsidRPr="00483A03">
              <w:rPr>
                <w:rFonts w:ascii="Times New Roman" w:hAnsi="Times New Roman" w:cs="Times New Roman"/>
                <w:bCs/>
                <w:sz w:val="24"/>
                <w:szCs w:val="24"/>
              </w:rPr>
              <w:t xml:space="preserve"> punktu</w:t>
            </w:r>
            <w:r w:rsidR="00483A03">
              <w:rPr>
                <w:rFonts w:ascii="Times New Roman" w:hAnsi="Times New Roman" w:cs="Times New Roman"/>
                <w:bCs/>
                <w:sz w:val="24"/>
                <w:szCs w:val="24"/>
              </w:rPr>
              <w:t xml:space="preserve"> papildināt arī ar nosacījumu, ka mutes un deguna aizsegi jālieto arī taksometrā vai </w:t>
            </w:r>
            <w:r w:rsidR="00483A03" w:rsidRPr="00483A03">
              <w:rPr>
                <w:rFonts w:ascii="Times New Roman" w:hAnsi="Times New Roman" w:cs="Times New Roman"/>
                <w:bCs/>
                <w:sz w:val="24"/>
                <w:szCs w:val="24"/>
              </w:rPr>
              <w:t>vieglajā automobilī, ar kuru veic pasažieru komercpārvadājumus</w:t>
            </w:r>
            <w:r w:rsidR="00483A03">
              <w:rPr>
                <w:rFonts w:ascii="Times New Roman" w:hAnsi="Times New Roman" w:cs="Times New Roman"/>
                <w:bCs/>
                <w:sz w:val="24"/>
                <w:szCs w:val="24"/>
              </w:rPr>
              <w:t xml:space="preserve"> gan vadītājam (kas nav nodalīti ar barjeru no pasažiera), gan pasažierim.</w:t>
            </w:r>
          </w:p>
          <w:p w14:paraId="280BA076" w14:textId="2C078887" w:rsidR="009E5C6B" w:rsidRDefault="00DB63FD" w:rsidP="009E5C6B">
            <w:pPr>
              <w:spacing w:after="0" w:line="240" w:lineRule="auto"/>
              <w:ind w:firstLine="567"/>
              <w:jc w:val="both"/>
              <w:rPr>
                <w:rFonts w:ascii="Times New Roman" w:hAnsi="Times New Roman" w:cs="Times New Roman"/>
                <w:bCs/>
                <w:sz w:val="24"/>
                <w:szCs w:val="24"/>
              </w:rPr>
            </w:pPr>
            <w:r w:rsidRPr="00DB63FD">
              <w:rPr>
                <w:rFonts w:ascii="Times New Roman" w:hAnsi="Times New Roman" w:cs="Times New Roman"/>
                <w:b/>
                <w:sz w:val="24"/>
                <w:szCs w:val="24"/>
              </w:rPr>
              <w:t>3.</w:t>
            </w:r>
            <w:r>
              <w:rPr>
                <w:rFonts w:ascii="Times New Roman" w:hAnsi="Times New Roman" w:cs="Times New Roman"/>
                <w:bCs/>
                <w:sz w:val="24"/>
                <w:szCs w:val="24"/>
              </w:rPr>
              <w:t> </w:t>
            </w:r>
            <w:r w:rsidR="009E5C6B" w:rsidRPr="005E5B57">
              <w:rPr>
                <w:rFonts w:ascii="Times New Roman" w:hAnsi="Times New Roman" w:cs="Times New Roman"/>
                <w:bCs/>
                <w:sz w:val="24"/>
                <w:szCs w:val="24"/>
              </w:rPr>
              <w:t xml:space="preserve">Tāpat arī noteikumos </w:t>
            </w:r>
            <w:r w:rsidR="00154080">
              <w:rPr>
                <w:rFonts w:ascii="Times New Roman" w:hAnsi="Times New Roman" w:cs="Times New Roman"/>
                <w:bCs/>
                <w:sz w:val="24"/>
                <w:szCs w:val="24"/>
              </w:rPr>
              <w:t xml:space="preserve">Nr.360 </w:t>
            </w:r>
            <w:r w:rsidR="009E5C6B" w:rsidRPr="005E5B57">
              <w:rPr>
                <w:rFonts w:ascii="Times New Roman" w:hAnsi="Times New Roman" w:cs="Times New Roman"/>
                <w:bCs/>
                <w:sz w:val="24"/>
                <w:szCs w:val="24"/>
              </w:rPr>
              <w:t>tiek veikts precizējums, nosakot to, ka mutes un deguna aizsegus sabiedriskās vietās - tirdzniecības vietās, muzejos, izstādēs utml. lieto telpās, bet to lietošana nav obligāta ārtelpās.</w:t>
            </w:r>
          </w:p>
          <w:p w14:paraId="380D5C10" w14:textId="46305B54" w:rsidR="00E94387" w:rsidRPr="005E5B57" w:rsidRDefault="00E94387" w:rsidP="009E5C6B">
            <w:pPr>
              <w:spacing w:after="0" w:line="240" w:lineRule="auto"/>
              <w:ind w:firstLine="567"/>
              <w:jc w:val="both"/>
              <w:rPr>
                <w:rFonts w:ascii="Times New Roman" w:hAnsi="Times New Roman" w:cs="Times New Roman"/>
                <w:bCs/>
                <w:sz w:val="24"/>
                <w:szCs w:val="24"/>
              </w:rPr>
            </w:pPr>
            <w:r w:rsidRPr="00E94387">
              <w:rPr>
                <w:rFonts w:ascii="Times New Roman" w:hAnsi="Times New Roman" w:cs="Times New Roman"/>
                <w:b/>
                <w:sz w:val="24"/>
                <w:szCs w:val="24"/>
              </w:rPr>
              <w:t>4.</w:t>
            </w:r>
            <w:r>
              <w:rPr>
                <w:rFonts w:ascii="Times New Roman" w:hAnsi="Times New Roman" w:cs="Times New Roman"/>
                <w:bCs/>
                <w:sz w:val="24"/>
                <w:szCs w:val="24"/>
              </w:rPr>
              <w:t xml:space="preserve"> Savukārt attiecībā uz publiskiem pasākumiem, kas tiek organizēti </w:t>
            </w:r>
            <w:r w:rsidRPr="00E94387">
              <w:rPr>
                <w:rFonts w:ascii="Times New Roman" w:hAnsi="Times New Roman" w:cs="Times New Roman"/>
                <w:bCs/>
                <w:sz w:val="24"/>
                <w:szCs w:val="24"/>
              </w:rPr>
              <w:t>muzejos, bibliotēkās, kultūras centros, izstāžu zālēs, brīvdabas estrādēs, teātru ēkās, koncertzālēs, kinoteātros, kongresu un konferenču centros un ar minētajām vietām saistītajās ārtelpās,</w:t>
            </w:r>
            <w:r>
              <w:rPr>
                <w:rFonts w:ascii="Times New Roman" w:hAnsi="Times New Roman" w:cs="Times New Roman"/>
                <w:bCs/>
                <w:sz w:val="24"/>
                <w:szCs w:val="24"/>
              </w:rPr>
              <w:t xml:space="preserve"> noteikumu projektā paredzēts nosacījums, ka,</w:t>
            </w:r>
            <w:r w:rsidRPr="00E94387">
              <w:rPr>
                <w:rFonts w:ascii="Times New Roman" w:hAnsi="Times New Roman" w:cs="Times New Roman"/>
                <w:bCs/>
                <w:sz w:val="24"/>
                <w:szCs w:val="24"/>
              </w:rPr>
              <w:t xml:space="preserve"> ja pasākuma laikā apmeklētāji atrodas fiksētās, personalizētās sēdvietās</w:t>
            </w:r>
            <w:r>
              <w:rPr>
                <w:rFonts w:ascii="Times New Roman" w:hAnsi="Times New Roman" w:cs="Times New Roman"/>
                <w:bCs/>
                <w:sz w:val="24"/>
                <w:szCs w:val="24"/>
              </w:rPr>
              <w:t xml:space="preserve">, mutes un deguna aizsegs nav jālieto.  </w:t>
            </w:r>
            <w:r w:rsidR="00AC3E32" w:rsidRPr="004E2D9C">
              <w:rPr>
                <w:rFonts w:ascii="Times New Roman" w:hAnsi="Times New Roman" w:cs="Times New Roman"/>
                <w:bCs/>
                <w:sz w:val="24"/>
                <w:szCs w:val="24"/>
              </w:rPr>
              <w:t>Ejot uz sēdvietu vai atstājot sēdvietu, persona ievēro divu metru distancēšanās nosacījumus</w:t>
            </w:r>
            <w:r w:rsidR="004E2D9C" w:rsidRPr="004E2D9C">
              <w:rPr>
                <w:rFonts w:ascii="Times New Roman" w:hAnsi="Times New Roman" w:cs="Times New Roman"/>
                <w:bCs/>
                <w:sz w:val="24"/>
                <w:szCs w:val="24"/>
              </w:rPr>
              <w:t>.</w:t>
            </w:r>
          </w:p>
          <w:p w14:paraId="6117A9C1" w14:textId="1FCAF72F" w:rsidR="009E5C6B" w:rsidRPr="005E5B57" w:rsidRDefault="00E94387" w:rsidP="009E5C6B">
            <w:pPr>
              <w:pStyle w:val="Sarakstarindkopa"/>
              <w:spacing w:after="0" w:line="240" w:lineRule="auto"/>
              <w:ind w:left="0" w:firstLine="567"/>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5</w:t>
            </w:r>
            <w:r w:rsidR="00DB63FD" w:rsidRPr="00DB63FD">
              <w:rPr>
                <w:rFonts w:ascii="Times New Roman" w:hAnsi="Times New Roman" w:cs="Times New Roman"/>
                <w:b/>
                <w:bCs/>
                <w:sz w:val="24"/>
                <w:szCs w:val="24"/>
                <w:shd w:val="clear" w:color="auto" w:fill="FFFFFF"/>
              </w:rPr>
              <w:t>.</w:t>
            </w:r>
            <w:r w:rsidR="00DB63FD">
              <w:rPr>
                <w:rFonts w:ascii="Times New Roman" w:hAnsi="Times New Roman" w:cs="Times New Roman"/>
                <w:sz w:val="24"/>
                <w:szCs w:val="24"/>
                <w:shd w:val="clear" w:color="auto" w:fill="FFFFFF"/>
              </w:rPr>
              <w:t> </w:t>
            </w:r>
            <w:r w:rsidR="009E5C6B" w:rsidRPr="005E5B57">
              <w:rPr>
                <w:rFonts w:ascii="Times New Roman" w:hAnsi="Times New Roman" w:cs="Times New Roman"/>
                <w:sz w:val="24"/>
                <w:szCs w:val="24"/>
                <w:shd w:val="clear" w:color="auto" w:fill="FFFFFF"/>
              </w:rPr>
              <w:t xml:space="preserve">Kā liecina SPKC pēdējā laika pieredze strādājot ar uzliesmojumiem izglītības iestādēs, vadoties pēc līdzšinējas procedūras nav iespējams nodrošināt pietiekami operatīvu kontaktpersonu, kas saistītas ar uzliesmojumu izglītības iestādē, informēšanu. Šobrīd </w:t>
            </w:r>
            <w:r w:rsidR="00154080">
              <w:rPr>
                <w:rFonts w:ascii="Times New Roman" w:hAnsi="Times New Roman" w:cs="Times New Roman"/>
                <w:sz w:val="24"/>
                <w:szCs w:val="24"/>
                <w:shd w:val="clear" w:color="auto" w:fill="FFFFFF"/>
              </w:rPr>
              <w:t>SPKC</w:t>
            </w:r>
            <w:r w:rsidR="009E5C6B" w:rsidRPr="005E5B57">
              <w:rPr>
                <w:rFonts w:ascii="Times New Roman" w:hAnsi="Times New Roman" w:cs="Times New Roman"/>
                <w:sz w:val="24"/>
                <w:szCs w:val="24"/>
                <w:shd w:val="clear" w:color="auto" w:fill="FFFFFF"/>
              </w:rPr>
              <w:t xml:space="preserve"> sazinoties ar izglītības iestādi, apzina ar konkrēto uzliesmojumu saistītas kontaktpersonas un informācija par konstatētajām kontaktpersonām tiek nodota ģimenes ārstiem, paredzot to, ka ģimenes ārsts savā pārziņā esošās kontaktpersonas informēs par mājas karantīnas ievērošanu. Tā kā ne vienmēr ir iespēja pietiekami ātri sazināties ar ģimenes ārstiem, kā arī ģimenes ārstus nevar sazvanīt </w:t>
            </w:r>
            <w:r w:rsidR="009E5C6B" w:rsidRPr="005E5B57">
              <w:rPr>
                <w:rFonts w:ascii="Times New Roman" w:hAnsi="Times New Roman" w:cs="Times New Roman"/>
                <w:sz w:val="24"/>
                <w:szCs w:val="24"/>
                <w:shd w:val="clear" w:color="auto" w:fill="FFFFFF"/>
              </w:rPr>
              <w:lastRenderedPageBreak/>
              <w:t>brīvdienās un izejamās dienās, informācija kontaktpersonām netiek nodota pietiekami operatīvi. Tādēļ noteikum</w:t>
            </w:r>
            <w:r w:rsidR="00154080">
              <w:rPr>
                <w:rFonts w:ascii="Times New Roman" w:hAnsi="Times New Roman" w:cs="Times New Roman"/>
                <w:sz w:val="24"/>
                <w:szCs w:val="24"/>
                <w:shd w:val="clear" w:color="auto" w:fill="FFFFFF"/>
              </w:rPr>
              <w:t>o</w:t>
            </w:r>
            <w:r w:rsidR="009E5C6B" w:rsidRPr="005E5B57">
              <w:rPr>
                <w:rFonts w:ascii="Times New Roman" w:hAnsi="Times New Roman" w:cs="Times New Roman"/>
                <w:sz w:val="24"/>
                <w:szCs w:val="24"/>
                <w:shd w:val="clear" w:color="auto" w:fill="FFFFFF"/>
              </w:rPr>
              <w:t xml:space="preserve">s </w:t>
            </w:r>
            <w:r w:rsidR="00154080">
              <w:rPr>
                <w:rFonts w:ascii="Times New Roman" w:hAnsi="Times New Roman" w:cs="Times New Roman"/>
                <w:sz w:val="24"/>
                <w:szCs w:val="24"/>
                <w:shd w:val="clear" w:color="auto" w:fill="FFFFFF"/>
              </w:rPr>
              <w:t xml:space="preserve"> Nr.360 </w:t>
            </w:r>
            <w:r w:rsidR="009E5C6B" w:rsidRPr="005E5B57">
              <w:rPr>
                <w:rFonts w:ascii="Times New Roman" w:hAnsi="Times New Roman" w:cs="Times New Roman"/>
                <w:sz w:val="24"/>
                <w:szCs w:val="24"/>
                <w:shd w:val="clear" w:color="auto" w:fill="FFFFFF"/>
              </w:rPr>
              <w:t>ir jāiekļauj regulējums, lai veicinātu operatīvāku saziņu ar izglītības iestādē konstatētajām kotaktpersonām. Epidemioloģiskās drošības likums paredz to, ka izglītības iestādes vadītājs tiek iesaistīt</w:t>
            </w:r>
            <w:r w:rsidR="00154080">
              <w:rPr>
                <w:rFonts w:ascii="Times New Roman" w:hAnsi="Times New Roman" w:cs="Times New Roman"/>
                <w:sz w:val="24"/>
                <w:szCs w:val="24"/>
                <w:shd w:val="clear" w:color="auto" w:fill="FFFFFF"/>
              </w:rPr>
              <w:t>s</w:t>
            </w:r>
            <w:r w:rsidR="009E5C6B" w:rsidRPr="005E5B57">
              <w:rPr>
                <w:rFonts w:ascii="Times New Roman" w:hAnsi="Times New Roman" w:cs="Times New Roman"/>
                <w:sz w:val="24"/>
                <w:szCs w:val="24"/>
                <w:shd w:val="clear" w:color="auto" w:fill="FFFFFF"/>
              </w:rPr>
              <w:t xml:space="preserve"> pretepidēmijas pasākumu organizēšanā izglītības iestādē. Viens no svarīgākajiem pretepidēmijas pasākumiem ir kontaktpersonu apzināšana un informēšana par nepieciešamību iev</w:t>
            </w:r>
            <w:r w:rsidR="00154080">
              <w:rPr>
                <w:rFonts w:ascii="Times New Roman" w:hAnsi="Times New Roman" w:cs="Times New Roman"/>
                <w:sz w:val="24"/>
                <w:szCs w:val="24"/>
                <w:shd w:val="clear" w:color="auto" w:fill="FFFFFF"/>
              </w:rPr>
              <w:t>ē</w:t>
            </w:r>
            <w:r w:rsidR="009E5C6B" w:rsidRPr="005E5B57">
              <w:rPr>
                <w:rFonts w:ascii="Times New Roman" w:hAnsi="Times New Roman" w:cs="Times New Roman"/>
                <w:sz w:val="24"/>
                <w:szCs w:val="24"/>
                <w:shd w:val="clear" w:color="auto" w:fill="FFFFFF"/>
              </w:rPr>
              <w:t>rot mājas karantīnu. Kontaktpersonu, kas saistītas ar uzliesmojumu izglītības iestādē, informēšanu visoperatīvāk var veikt izglītības iestādes ietvarā, ja to nodrošina iestādes atbildīgā persona. Lai nodrošinātu operatīvāku kontaktpersonu informēšanu ir jāveic grozījumi noteikumos</w:t>
            </w:r>
            <w:r w:rsidR="00154080">
              <w:rPr>
                <w:rFonts w:ascii="Times New Roman" w:hAnsi="Times New Roman" w:cs="Times New Roman"/>
                <w:sz w:val="24"/>
                <w:szCs w:val="24"/>
                <w:shd w:val="clear" w:color="auto" w:fill="FFFFFF"/>
              </w:rPr>
              <w:t xml:space="preserve"> Nr.360</w:t>
            </w:r>
            <w:r w:rsidR="009E5C6B" w:rsidRPr="005E5B57">
              <w:rPr>
                <w:rFonts w:ascii="Times New Roman" w:hAnsi="Times New Roman" w:cs="Times New Roman"/>
                <w:sz w:val="24"/>
                <w:szCs w:val="24"/>
                <w:shd w:val="clear" w:color="auto" w:fill="FFFFFF"/>
              </w:rPr>
              <w:t>, paredzot to, ka SPKC epidemiologi informē izglītības iestādes vadību par izglītības iestādē noteiktajām kontaktpersonām, kā arī sniedz rekomendācijas mājas karantīnas ievērošanai. Savukārt izglītības iestādes vadītājs iepriekš minēto informāciju nodod SPKC noteiktajām kontaktpersonām.</w:t>
            </w:r>
          </w:p>
          <w:p w14:paraId="6ECC51F9" w14:textId="249CF463" w:rsidR="009E5C6B" w:rsidRPr="005E5B57" w:rsidRDefault="00E94387" w:rsidP="009E5C6B">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6</w:t>
            </w:r>
            <w:r w:rsidR="00DB63FD" w:rsidRPr="00DB63FD">
              <w:rPr>
                <w:rFonts w:ascii="Times New Roman" w:hAnsi="Times New Roman" w:cs="Times New Roman"/>
                <w:b/>
                <w:bCs/>
                <w:sz w:val="24"/>
                <w:szCs w:val="24"/>
              </w:rPr>
              <w:t>.</w:t>
            </w:r>
            <w:r w:rsidR="00DB63FD">
              <w:rPr>
                <w:rFonts w:ascii="Times New Roman" w:hAnsi="Times New Roman" w:cs="Times New Roman"/>
                <w:sz w:val="24"/>
                <w:szCs w:val="24"/>
              </w:rPr>
              <w:t> </w:t>
            </w:r>
            <w:r w:rsidR="009E5C6B" w:rsidRPr="005E5B57">
              <w:rPr>
                <w:rFonts w:ascii="Times New Roman" w:hAnsi="Times New Roman" w:cs="Times New Roman"/>
                <w:sz w:val="24"/>
                <w:szCs w:val="24"/>
              </w:rPr>
              <w:t>Pašlaik spēkā esošie noteikumi Nr.360 nosaka, ka no 2020.gada 26.oktobra līdz 30.oktobrim izglītības iestādēs vispārējās pamatizglītības programmas un vispārējās vidējās izglītības programmas apguve 7.–12. klasē notiek attālināti. Šo nosacījumu nepiemēro sociālai korekcijas iestādei “Naukšēni”. Tātad pašlaik šāda mācību norises organizācija minētajā laika periodā attiecas arī uz speciālās izglītības iestādēm. Tomēr, ņemot vērā minēto iestāžu darbības īpatnības, izglītojamo ikdienas gaitu raksturu (</w:t>
            </w:r>
            <w:r w:rsidR="009E5C6B" w:rsidRPr="00DB63FD">
              <w:rPr>
                <w:rFonts w:ascii="Times New Roman" w:hAnsi="Times New Roman" w:cs="Times New Roman"/>
                <w:i/>
                <w:iCs/>
                <w:sz w:val="24"/>
                <w:szCs w:val="24"/>
              </w:rPr>
              <w:t xml:space="preserve">tā bieži vien nav </w:t>
            </w:r>
            <w:r w:rsidR="00DB63FD" w:rsidRPr="00DB63FD">
              <w:rPr>
                <w:rFonts w:ascii="Times New Roman" w:hAnsi="Times New Roman" w:cs="Times New Roman"/>
                <w:i/>
                <w:iCs/>
                <w:sz w:val="24"/>
                <w:szCs w:val="24"/>
              </w:rPr>
              <w:t>izplatīta</w:t>
            </w:r>
            <w:r w:rsidR="009E5C6B" w:rsidRPr="00DB63FD">
              <w:rPr>
                <w:rFonts w:ascii="Times New Roman" w:hAnsi="Times New Roman" w:cs="Times New Roman"/>
                <w:i/>
                <w:iCs/>
                <w:sz w:val="24"/>
                <w:szCs w:val="24"/>
              </w:rPr>
              <w:t xml:space="preserve"> dažādu plašā spektra aktivitāšu apmeklēšana plašā teritoriālā izvietojumā</w:t>
            </w:r>
            <w:r w:rsidR="009E5C6B" w:rsidRPr="005E5B57">
              <w:rPr>
                <w:rFonts w:ascii="Times New Roman" w:hAnsi="Times New Roman" w:cs="Times New Roman"/>
                <w:sz w:val="24"/>
                <w:szCs w:val="24"/>
              </w:rPr>
              <w:t>) un vajadzības pēc noteiktiem ikdienas atbalsta pasākumiem (</w:t>
            </w:r>
            <w:r w:rsidR="009E5C6B" w:rsidRPr="00DB63FD">
              <w:rPr>
                <w:rFonts w:ascii="Times New Roman" w:hAnsi="Times New Roman" w:cs="Times New Roman"/>
                <w:i/>
                <w:iCs/>
                <w:sz w:val="24"/>
                <w:szCs w:val="24"/>
              </w:rPr>
              <w:t>piemēram, veselības stāvokļa dēļ</w:t>
            </w:r>
            <w:r w:rsidR="009E5C6B" w:rsidRPr="005E5B57">
              <w:rPr>
                <w:rFonts w:ascii="Times New Roman" w:hAnsi="Times New Roman" w:cs="Times New Roman"/>
                <w:sz w:val="24"/>
                <w:szCs w:val="24"/>
              </w:rPr>
              <w:t>), šīm izglītības iestādēm vismaz pašlaik nebūtu jāparedz</w:t>
            </w:r>
            <w:r w:rsidR="00DB63FD">
              <w:rPr>
                <w:rFonts w:ascii="Times New Roman" w:hAnsi="Times New Roman" w:cs="Times New Roman"/>
                <w:sz w:val="24"/>
                <w:szCs w:val="24"/>
              </w:rPr>
              <w:t xml:space="preserve">, ka </w:t>
            </w:r>
            <w:r w:rsidR="009E5C6B" w:rsidRPr="005E5B57">
              <w:rPr>
                <w:rFonts w:ascii="Times New Roman" w:hAnsi="Times New Roman" w:cs="Times New Roman"/>
                <w:sz w:val="24"/>
                <w:szCs w:val="24"/>
              </w:rPr>
              <w:t>mācību process minētajā klašu grupā</w:t>
            </w:r>
            <w:r w:rsidR="00DB63FD">
              <w:rPr>
                <w:rFonts w:ascii="Times New Roman" w:hAnsi="Times New Roman" w:cs="Times New Roman"/>
                <w:sz w:val="24"/>
                <w:szCs w:val="24"/>
              </w:rPr>
              <w:t xml:space="preserve"> obligāti jānodrošina</w:t>
            </w:r>
            <w:r w:rsidR="00DB63FD" w:rsidRPr="005E5B57">
              <w:rPr>
                <w:rFonts w:ascii="Times New Roman" w:hAnsi="Times New Roman" w:cs="Times New Roman"/>
                <w:sz w:val="24"/>
                <w:szCs w:val="24"/>
              </w:rPr>
              <w:t xml:space="preserve"> attālināti</w:t>
            </w:r>
            <w:r w:rsidR="009E5C6B" w:rsidRPr="005E5B57">
              <w:rPr>
                <w:rFonts w:ascii="Times New Roman" w:hAnsi="Times New Roman" w:cs="Times New Roman"/>
                <w:sz w:val="24"/>
                <w:szCs w:val="24"/>
              </w:rPr>
              <w:t xml:space="preserve">, kamēr vien to pieļauj epidemioloģiskā situācija konkrētajā pašvaldības administratīvajā teritorijā. Attiecīgi pašvaldība, izvērtējot konkrēto situāciju un arī iespējas sniegt nepieciešamo ikdienas atbalstu izglītojamo vecākiem, var lemt par rīcību, kā organizēt mācību procesu. Ņemot vērā minēto, noteikumu projektā ietverts attiecīgs regulējums. </w:t>
            </w:r>
          </w:p>
          <w:p w14:paraId="2F71A4C9" w14:textId="48A845ED" w:rsidR="009E5C6B" w:rsidRPr="005E5B57" w:rsidRDefault="00E94387" w:rsidP="009E5C6B">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7</w:t>
            </w:r>
            <w:r w:rsidR="00DB63FD" w:rsidRPr="00DB63FD">
              <w:rPr>
                <w:rFonts w:ascii="Times New Roman" w:hAnsi="Times New Roman" w:cs="Times New Roman"/>
                <w:b/>
                <w:bCs/>
                <w:sz w:val="24"/>
                <w:szCs w:val="24"/>
              </w:rPr>
              <w:t>.</w:t>
            </w:r>
            <w:r w:rsidR="00DB63FD">
              <w:rPr>
                <w:rFonts w:ascii="Times New Roman" w:hAnsi="Times New Roman" w:cs="Times New Roman"/>
                <w:sz w:val="24"/>
                <w:szCs w:val="24"/>
              </w:rPr>
              <w:t> </w:t>
            </w:r>
            <w:r w:rsidR="009E5C6B" w:rsidRPr="005E5B57">
              <w:rPr>
                <w:rFonts w:ascii="Times New Roman" w:hAnsi="Times New Roman" w:cs="Times New Roman"/>
                <w:sz w:val="24"/>
                <w:szCs w:val="24"/>
              </w:rPr>
              <w:t>Pašlaik spēkā esošā noteikumu Nr.360 redakcija nosaka, ka no 2020.gada 17.oktobra līdz 6.novembrim interešu izglītības un profesionālās ievirzes izglītības programmu apguve notiek attālināti, izņemot atsevišķus specifiskus gadījumus. Minēto aktivitāšu ie</w:t>
            </w:r>
            <w:r w:rsidR="009D7D59">
              <w:rPr>
                <w:rFonts w:ascii="Times New Roman" w:hAnsi="Times New Roman" w:cs="Times New Roman"/>
                <w:sz w:val="24"/>
                <w:szCs w:val="24"/>
              </w:rPr>
              <w:t>t</w:t>
            </w:r>
            <w:r w:rsidR="009E5C6B" w:rsidRPr="005E5B57">
              <w:rPr>
                <w:rFonts w:ascii="Times New Roman" w:hAnsi="Times New Roman" w:cs="Times New Roman"/>
                <w:sz w:val="24"/>
                <w:szCs w:val="24"/>
              </w:rPr>
              <w:t>varos nerīko publiskus un privātus pasākumus (tai skaitā nedodas uz citu pašvaldību administratīvajām teritorijām), kuros piedalās izglītojamie un personas no citas grupas, klases vai kolektīva. Ierobežojumi noteikti ar mērķi, lai mazinātu un izslēgtu dažādu atsevišķu grupu krustošanos un tādējādi pārtrauktu vai mazinātu Covid-19 infekcijas izplatīšanās iespējas.</w:t>
            </w:r>
          </w:p>
          <w:p w14:paraId="35CB7914" w14:textId="61B9734B" w:rsidR="009E5C6B" w:rsidRPr="005E5B57" w:rsidRDefault="009E5C6B" w:rsidP="009E5C6B">
            <w:pPr>
              <w:spacing w:after="0" w:line="240" w:lineRule="auto"/>
              <w:ind w:firstLine="567"/>
              <w:jc w:val="both"/>
              <w:rPr>
                <w:rFonts w:ascii="Times New Roman" w:hAnsi="Times New Roman" w:cs="Times New Roman"/>
                <w:sz w:val="24"/>
                <w:szCs w:val="24"/>
              </w:rPr>
            </w:pPr>
            <w:r w:rsidRPr="005E5B57">
              <w:rPr>
                <w:rFonts w:ascii="Times New Roman" w:hAnsi="Times New Roman" w:cs="Times New Roman"/>
                <w:sz w:val="24"/>
                <w:szCs w:val="24"/>
              </w:rPr>
              <w:t>Minētaj</w:t>
            </w:r>
            <w:r w:rsidR="00DB63FD">
              <w:rPr>
                <w:rFonts w:ascii="Times New Roman" w:hAnsi="Times New Roman" w:cs="Times New Roman"/>
                <w:sz w:val="24"/>
                <w:szCs w:val="24"/>
              </w:rPr>
              <w:t>ā</w:t>
            </w:r>
            <w:r w:rsidRPr="005E5B57">
              <w:rPr>
                <w:rFonts w:ascii="Times New Roman" w:hAnsi="Times New Roman" w:cs="Times New Roman"/>
                <w:sz w:val="24"/>
                <w:szCs w:val="24"/>
              </w:rPr>
              <w:t xml:space="preserve"> ierobežojumā nepieciešams veikt precizējumus, jo interešu izglītības programmu apguve klātienē ir pilnībā iespējama, arī nepārkāpjot grupu, klašu vai kursu nekrustošanās nosacījumu – tā var notikt vienas grupas, klases vai kursa ietvaros, kas jau ikdienas mācību procesā izglītības iestādē darbojas kā vienots kopums esošā regulējuma izpratnē. </w:t>
            </w:r>
          </w:p>
          <w:p w14:paraId="59F0C7BC" w14:textId="77777777" w:rsidR="009E5C6B" w:rsidRPr="005E5B57" w:rsidRDefault="009E5C6B" w:rsidP="009E5C6B">
            <w:pPr>
              <w:spacing w:after="0" w:line="240" w:lineRule="auto"/>
              <w:ind w:firstLine="567"/>
              <w:jc w:val="both"/>
              <w:rPr>
                <w:rFonts w:ascii="Times New Roman" w:hAnsi="Times New Roman" w:cs="Times New Roman"/>
                <w:sz w:val="24"/>
                <w:szCs w:val="24"/>
              </w:rPr>
            </w:pPr>
            <w:r w:rsidRPr="005E5B57">
              <w:rPr>
                <w:rFonts w:ascii="Times New Roman" w:hAnsi="Times New Roman" w:cs="Times New Roman"/>
                <w:sz w:val="24"/>
                <w:szCs w:val="24"/>
              </w:rPr>
              <w:lastRenderedPageBreak/>
              <w:t>Minētais ir attiecināms gan uz gadījumiem, kad interešu izglītības programma tiek īstenota uz vietas izglītības iestādē, gan arī uz gadījumiem, kad programmas specifikas dēļ to īsteno programmas ietvaros ārpus izglītības iestādes tās pašas administratīvās teritorijas ietvaros (piemēram, peldētapmācība peldbaseinā vai slidotapmācība ledus hallē).</w:t>
            </w:r>
          </w:p>
          <w:p w14:paraId="052B5E7A" w14:textId="1BE8B9B6" w:rsidR="009E5C6B" w:rsidRPr="005E5B57" w:rsidRDefault="009E5C6B" w:rsidP="009E5C6B">
            <w:pPr>
              <w:spacing w:after="0" w:line="240" w:lineRule="auto"/>
              <w:ind w:firstLine="567"/>
              <w:jc w:val="both"/>
              <w:rPr>
                <w:rFonts w:ascii="Times New Roman" w:hAnsi="Times New Roman" w:cs="Times New Roman"/>
                <w:sz w:val="24"/>
                <w:szCs w:val="24"/>
              </w:rPr>
            </w:pPr>
            <w:r w:rsidRPr="005E5B57">
              <w:rPr>
                <w:rFonts w:ascii="Times New Roman" w:hAnsi="Times New Roman" w:cs="Times New Roman"/>
                <w:sz w:val="24"/>
                <w:szCs w:val="24"/>
              </w:rPr>
              <w:t xml:space="preserve">Tāpat jāparedz nosacījums, ka interešu izglītības </w:t>
            </w:r>
            <w:r w:rsidR="00E94387">
              <w:rPr>
                <w:rFonts w:ascii="Times New Roman" w:hAnsi="Times New Roman" w:cs="Times New Roman"/>
                <w:sz w:val="24"/>
                <w:szCs w:val="24"/>
              </w:rPr>
              <w:t xml:space="preserve">un profesionālās ievirzes </w:t>
            </w:r>
            <w:r w:rsidRPr="005E5B57">
              <w:rPr>
                <w:rFonts w:ascii="Times New Roman" w:hAnsi="Times New Roman" w:cs="Times New Roman"/>
                <w:sz w:val="24"/>
                <w:szCs w:val="24"/>
              </w:rPr>
              <w:t>programmu var apgūt klātienē individuāli, tai skaitā kopā ar personu no vienas un tās pašas mājsaimniecības (piemēram, citu ģimenes locekli – māsu vai brāli), ar ko tāpat izglītojamais ir saskarsmē, un nav nozīmes, vai tie satiekas arī nodarbībā vai tikai mājās pēc savām ikdienas gaitām. Šāds pat nosacījums attiecināms uz individuālām sporta treniņu nodarbībām</w:t>
            </w:r>
            <w:r w:rsidR="00E94387">
              <w:rPr>
                <w:rFonts w:ascii="Times New Roman" w:hAnsi="Times New Roman" w:cs="Times New Roman"/>
                <w:sz w:val="24"/>
                <w:szCs w:val="24"/>
              </w:rPr>
              <w:t>.</w:t>
            </w:r>
            <w:r w:rsidRPr="005E5B57">
              <w:rPr>
                <w:rFonts w:ascii="Times New Roman" w:hAnsi="Times New Roman" w:cs="Times New Roman"/>
                <w:sz w:val="24"/>
                <w:szCs w:val="24"/>
              </w:rPr>
              <w:t xml:space="preserve"> Ņemot vērā minēto, noteikumu projektā ietverts attiecīgs regulējums.</w:t>
            </w:r>
          </w:p>
          <w:p w14:paraId="44D0B8E4" w14:textId="6C9133FE" w:rsidR="009E5C6B" w:rsidRDefault="00E94387" w:rsidP="009E5C6B">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8</w:t>
            </w:r>
            <w:r w:rsidR="00DB63FD" w:rsidRPr="00DB63FD">
              <w:rPr>
                <w:rFonts w:ascii="Times New Roman" w:hAnsi="Times New Roman" w:cs="Times New Roman"/>
                <w:b/>
                <w:bCs/>
                <w:sz w:val="24"/>
                <w:szCs w:val="24"/>
              </w:rPr>
              <w:t>.</w:t>
            </w:r>
            <w:r w:rsidR="00DB63FD">
              <w:rPr>
                <w:rFonts w:ascii="Times New Roman" w:hAnsi="Times New Roman" w:cs="Times New Roman"/>
                <w:sz w:val="24"/>
                <w:szCs w:val="24"/>
              </w:rPr>
              <w:t> </w:t>
            </w:r>
            <w:r w:rsidR="009E5C6B" w:rsidRPr="005E5B57">
              <w:rPr>
                <w:rFonts w:ascii="Times New Roman" w:hAnsi="Times New Roman" w:cs="Times New Roman"/>
                <w:sz w:val="24"/>
                <w:szCs w:val="24"/>
              </w:rPr>
              <w:t>Kā liecina līdzšinējā pieredze, mēdz būt situācijas, kad persona, kas nav Latvijas valstspiederīgais un kurai ir noteikta diagnoze Covid-19, vēlas doties uz savu mītnes zemi ar savu privāto automašīnu</w:t>
            </w:r>
            <w:r w:rsidR="009771E5">
              <w:rPr>
                <w:rFonts w:ascii="Times New Roman" w:hAnsi="Times New Roman" w:cs="Times New Roman"/>
                <w:sz w:val="24"/>
                <w:szCs w:val="24"/>
              </w:rPr>
              <w:t xml:space="preserve"> vai specializēto transportlīdzekli</w:t>
            </w:r>
            <w:r w:rsidR="009E5C6B" w:rsidRPr="005E5B57">
              <w:rPr>
                <w:rFonts w:ascii="Times New Roman" w:hAnsi="Times New Roman" w:cs="Times New Roman"/>
                <w:sz w:val="24"/>
                <w:szCs w:val="24"/>
              </w:rPr>
              <w:t xml:space="preserve">. Ņemot vērā to, ka šādā veidā citas personas netiek pakļautas inficēšanās riskam, nav pamata šīs personas aizturēt. Tādēļ nepieciešams veikt izmaiņas esošajā regulējumā, paredzot to, ka personas, kam ir apstiprināta diagnoze Covid-19 var pamest noteikto uzturēšanās vietu, lai ar personīgo </w:t>
            </w:r>
            <w:r w:rsidR="009771E5">
              <w:rPr>
                <w:rFonts w:ascii="Times New Roman" w:hAnsi="Times New Roman" w:cs="Times New Roman"/>
                <w:sz w:val="24"/>
                <w:szCs w:val="24"/>
              </w:rPr>
              <w:t xml:space="preserve">vai specializēto (piemēram, sporta komandas transports, čarterreiss utt.) </w:t>
            </w:r>
            <w:r w:rsidR="009E5C6B" w:rsidRPr="005E5B57">
              <w:rPr>
                <w:rFonts w:ascii="Times New Roman" w:hAnsi="Times New Roman" w:cs="Times New Roman"/>
                <w:sz w:val="24"/>
                <w:szCs w:val="24"/>
              </w:rPr>
              <w:t xml:space="preserve">transporta līdzekli dotos uz savu mītnes zemi. Par uzturēšanās vietas pamešanu ir jāinformē </w:t>
            </w:r>
            <w:r w:rsidR="009B370A">
              <w:rPr>
                <w:rFonts w:ascii="Times New Roman" w:hAnsi="Times New Roman" w:cs="Times New Roman"/>
                <w:sz w:val="24"/>
                <w:szCs w:val="24"/>
              </w:rPr>
              <w:t xml:space="preserve">ārstējošais ārsts, bet ja tāda nav, tad jāinformē </w:t>
            </w:r>
            <w:r w:rsidR="009E5C6B" w:rsidRPr="005E5B57">
              <w:rPr>
                <w:rFonts w:ascii="Times New Roman" w:hAnsi="Times New Roman" w:cs="Times New Roman"/>
                <w:sz w:val="24"/>
                <w:szCs w:val="24"/>
              </w:rPr>
              <w:t>SPKC, lai varētu veikt izmaiņas inficēto personu reģistrācijā. Minētajām personām tiešā ceļā ir jādodas uz mītnes zemi, viņas nedrīkst nonākt ciešā kontaktā ar citām personām un atrasties sabiedriskās vietās, piemēram veikalā utml.</w:t>
            </w:r>
          </w:p>
          <w:p w14:paraId="7238D77F" w14:textId="46A4EA89" w:rsidR="009B370A" w:rsidRPr="005E5B57" w:rsidRDefault="009B370A" w:rsidP="009E5C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Pie šādiem gadījumiem var minēt, piemēram, sporta komandas dalībnieku, kam noteikta Covid-19 diagnoze un persona vēlas nekavējoties doties uz mītnes zemi. Šādos gadījumos laika posms no diagnozes noteikšanas un personas izceļošanas var būt ļoti īss. Ņemot vērā, ka ārstējošajam ārstam ir pienākums novērot ar Covid-19 saslimušo personu, ārstam par aizbraukšanas faktu ir jāsaņem informācija.</w:t>
            </w:r>
          </w:p>
          <w:p w14:paraId="4436B5A5" w14:textId="5BC096E7" w:rsidR="009E5C6B" w:rsidRPr="00DB63FD" w:rsidRDefault="00E94387" w:rsidP="00DB63FD">
            <w:pPr>
              <w:tabs>
                <w:tab w:val="left" w:pos="426"/>
              </w:tabs>
              <w:suppressAutoHyphens/>
              <w:autoSpaceDN w:val="0"/>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b/>
                <w:bCs/>
                <w:sz w:val="24"/>
                <w:szCs w:val="24"/>
              </w:rPr>
              <w:t>9</w:t>
            </w:r>
            <w:r w:rsidR="00DB63FD" w:rsidRPr="00DB63FD">
              <w:rPr>
                <w:rFonts w:ascii="Times New Roman" w:hAnsi="Times New Roman" w:cs="Times New Roman"/>
                <w:b/>
                <w:bCs/>
                <w:sz w:val="24"/>
                <w:szCs w:val="24"/>
              </w:rPr>
              <w:t>.</w:t>
            </w:r>
            <w:r w:rsidR="00DB63FD">
              <w:rPr>
                <w:rFonts w:ascii="Times New Roman" w:hAnsi="Times New Roman" w:cs="Times New Roman"/>
                <w:sz w:val="24"/>
                <w:szCs w:val="24"/>
              </w:rPr>
              <w:t> </w:t>
            </w:r>
            <w:r w:rsidR="009E5C6B" w:rsidRPr="005E5B57">
              <w:rPr>
                <w:rFonts w:ascii="Times New Roman" w:hAnsi="Times New Roman" w:cs="Times New Roman"/>
                <w:sz w:val="24"/>
                <w:szCs w:val="24"/>
              </w:rPr>
              <w:t xml:space="preserve">Tā kā ne tikai ģimenes ārsts var izdot personai izziņu, </w:t>
            </w:r>
            <w:r w:rsidR="00DB63FD">
              <w:rPr>
                <w:rFonts w:ascii="Times New Roman" w:hAnsi="Times New Roman" w:cs="Times New Roman"/>
                <w:sz w:val="24"/>
                <w:szCs w:val="24"/>
              </w:rPr>
              <w:t xml:space="preserve">ka </w:t>
            </w:r>
            <w:r w:rsidR="009E5C6B" w:rsidRPr="005E5B57">
              <w:rPr>
                <w:rFonts w:ascii="Times New Roman" w:hAnsi="Times New Roman" w:cs="Times New Roman"/>
                <w:sz w:val="24"/>
                <w:szCs w:val="24"/>
              </w:rPr>
              <w:t xml:space="preserve">persona ir slimojusi ar Covid-19 un izveseļojusies, bet šādu apliecinājumu var izsniegt arī ārstējošais ārsts slimnīcā, ir jāveic izmaiņas noteikumos, paredzot, ka izziņu, ka persona var neievērot pašizolāciju, jo jau ir pārslimojusi Covid-19, var izdot ārsts, pamatojoties uz dokumentāriem pierādījumiem. </w:t>
            </w:r>
            <w:r w:rsidR="009E5C6B" w:rsidRPr="005E5B57">
              <w:rPr>
                <w:rFonts w:ascii="Times New Roman" w:hAnsi="Times New Roman" w:cs="Times New Roman"/>
                <w:bCs/>
                <w:sz w:val="24"/>
                <w:szCs w:val="24"/>
              </w:rPr>
              <w:t>Nav precīzu pierādījumu, cik noturīga ir imunitāte pēc Covid-19 pārslimošanas, bet aplēses liecina, ka 6 mēnešu laikā pēc pārslimota Covid-19 atkārtoti inficēties ar SARS-</w:t>
            </w:r>
            <w:r w:rsidR="009E5C6B" w:rsidRPr="005E5B57">
              <w:rPr>
                <w:rFonts w:ascii="Times New Roman" w:hAnsi="Times New Roman" w:cs="Times New Roman"/>
                <w:bCs/>
                <w:i/>
                <w:iCs/>
                <w:sz w:val="24"/>
                <w:szCs w:val="24"/>
              </w:rPr>
              <w:t>COV</w:t>
            </w:r>
            <w:r w:rsidR="009E5C6B" w:rsidRPr="005E5B57">
              <w:rPr>
                <w:rFonts w:ascii="Times New Roman" w:hAnsi="Times New Roman" w:cs="Times New Roman"/>
                <w:bCs/>
                <w:sz w:val="24"/>
                <w:szCs w:val="24"/>
              </w:rPr>
              <w:t>2 praktiski nav iespējams. Ņemot vērā minēto tiek noteikts, ka, ja persona var pierādīt, ka ir pārslimojusi Covid-19 pēdējo 6 mēnešu laikā un šo faktu apliecina ārsta izsniegta izziņa, persona var neievērot pašizolāciju.</w:t>
            </w:r>
          </w:p>
          <w:p w14:paraId="01E3505D" w14:textId="7DA5B8A0" w:rsidR="009E5C6B" w:rsidRPr="005E5B57" w:rsidRDefault="00E94387" w:rsidP="009E5C6B">
            <w:pPr>
              <w:tabs>
                <w:tab w:val="num" w:pos="720"/>
              </w:tabs>
              <w:spacing w:after="0" w:line="240" w:lineRule="auto"/>
              <w:ind w:firstLine="60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sz w:val="24"/>
                <w:szCs w:val="24"/>
                <w:lang w:eastAsia="lv-LV"/>
              </w:rPr>
              <w:t>10</w:t>
            </w:r>
            <w:r w:rsidR="00DB63FD" w:rsidRPr="00DB63FD">
              <w:rPr>
                <w:rFonts w:ascii="Times New Roman" w:eastAsia="Times New Roman" w:hAnsi="Times New Roman" w:cs="Times New Roman"/>
                <w:b/>
                <w:sz w:val="24"/>
                <w:szCs w:val="24"/>
                <w:lang w:eastAsia="lv-LV"/>
              </w:rPr>
              <w:t>.</w:t>
            </w:r>
            <w:r w:rsidR="00DB63FD">
              <w:rPr>
                <w:rFonts w:ascii="Times New Roman" w:eastAsia="Times New Roman" w:hAnsi="Times New Roman" w:cs="Times New Roman"/>
                <w:bCs/>
                <w:sz w:val="24"/>
                <w:szCs w:val="24"/>
                <w:lang w:eastAsia="lv-LV"/>
              </w:rPr>
              <w:t xml:space="preserve"> N</w:t>
            </w:r>
            <w:r w:rsidR="009E5C6B" w:rsidRPr="005E5B57">
              <w:rPr>
                <w:rFonts w:ascii="Times New Roman" w:eastAsia="Times New Roman" w:hAnsi="Times New Roman" w:cs="Times New Roman"/>
                <w:bCs/>
                <w:sz w:val="24"/>
                <w:szCs w:val="24"/>
                <w:lang w:eastAsia="lv-LV"/>
              </w:rPr>
              <w:t>oteikumu Nr. 360</w:t>
            </w:r>
            <w:r w:rsidR="00DB63FD">
              <w:rPr>
                <w:rFonts w:ascii="Times New Roman" w:eastAsia="Times New Roman" w:hAnsi="Times New Roman" w:cs="Times New Roman"/>
                <w:bCs/>
                <w:sz w:val="24"/>
                <w:szCs w:val="24"/>
                <w:lang w:eastAsia="lv-LV"/>
              </w:rPr>
              <w:t xml:space="preserve"> </w:t>
            </w:r>
            <w:r w:rsidR="009E5C6B" w:rsidRPr="005E5B57">
              <w:rPr>
                <w:rFonts w:ascii="Times New Roman" w:eastAsia="Times New Roman" w:hAnsi="Times New Roman" w:cs="Times New Roman"/>
                <w:bCs/>
                <w:sz w:val="24"/>
                <w:szCs w:val="24"/>
                <w:lang w:eastAsia="lv-LV"/>
              </w:rPr>
              <w:t xml:space="preserve">37.14. apakšpunkts paredz, ka Eiropas Savienības ārējās robežas caur robežšķērsošanas vietām no/uz </w:t>
            </w:r>
            <w:r w:rsidR="00DB63FD">
              <w:rPr>
                <w:rFonts w:ascii="Times New Roman" w:eastAsia="Times New Roman" w:hAnsi="Times New Roman" w:cs="Times New Roman"/>
                <w:bCs/>
                <w:sz w:val="24"/>
                <w:szCs w:val="24"/>
                <w:lang w:eastAsia="lv-LV"/>
              </w:rPr>
              <w:t>SPKC</w:t>
            </w:r>
            <w:r w:rsidR="009E5C6B" w:rsidRPr="005E5B57">
              <w:rPr>
                <w:rFonts w:ascii="Times New Roman" w:eastAsia="Times New Roman" w:hAnsi="Times New Roman" w:cs="Times New Roman"/>
                <w:bCs/>
                <w:sz w:val="24"/>
                <w:szCs w:val="24"/>
                <w:lang w:eastAsia="lv-LV"/>
              </w:rPr>
              <w:t xml:space="preserve"> tīmekļvietnē publicētajām valstīm, kurās ir reģistrēta tāda Covid-19 infekcijas izplatība, kas var radīt nopietnu sabiedrības veselības apdraudējumu, var Eiropas Savienības valstu transplantācijas centru </w:t>
            </w:r>
            <w:r w:rsidR="009E5C6B" w:rsidRPr="005E5B57">
              <w:rPr>
                <w:rFonts w:ascii="Times New Roman" w:eastAsia="Times New Roman" w:hAnsi="Times New Roman" w:cs="Times New Roman"/>
                <w:bCs/>
                <w:sz w:val="24"/>
                <w:szCs w:val="24"/>
                <w:lang w:eastAsia="lv-LV"/>
              </w:rPr>
              <w:lastRenderedPageBreak/>
              <w:t>pārstāvji, kuriem ir Nacionālā Transplantācijas koordinācijas dienesta uzaicinājums.</w:t>
            </w:r>
          </w:p>
          <w:p w14:paraId="65E75E5B" w14:textId="77777777" w:rsidR="009E5C6B" w:rsidRPr="005E5B57" w:rsidRDefault="009E5C6B" w:rsidP="009E5C6B">
            <w:pPr>
              <w:tabs>
                <w:tab w:val="num" w:pos="720"/>
              </w:tabs>
              <w:spacing w:after="0" w:line="240" w:lineRule="auto"/>
              <w:ind w:firstLine="601"/>
              <w:jc w:val="both"/>
              <w:rPr>
                <w:rFonts w:ascii="Times New Roman" w:eastAsia="Times New Roman" w:hAnsi="Times New Roman" w:cs="Times New Roman"/>
                <w:bCs/>
                <w:sz w:val="24"/>
                <w:szCs w:val="24"/>
                <w:lang w:eastAsia="lv-LV"/>
              </w:rPr>
            </w:pPr>
            <w:r w:rsidRPr="005E5B57">
              <w:rPr>
                <w:rFonts w:ascii="Times New Roman" w:eastAsia="Times New Roman" w:hAnsi="Times New Roman" w:cs="Times New Roman"/>
                <w:bCs/>
                <w:sz w:val="24"/>
                <w:szCs w:val="24"/>
                <w:lang w:eastAsia="lv-LV"/>
              </w:rPr>
              <w:t>Eiropas Savienības valstis savstarpēji sadarbojas </w:t>
            </w:r>
            <w:r w:rsidRPr="005E5B57">
              <w:rPr>
                <w:rFonts w:ascii="Times New Roman" w:eastAsia="Times New Roman" w:hAnsi="Times New Roman" w:cs="Times New Roman"/>
                <w:bCs/>
                <w:i/>
                <w:iCs/>
                <w:sz w:val="24"/>
                <w:szCs w:val="24"/>
                <w:lang w:eastAsia="lv-LV"/>
              </w:rPr>
              <w:t xml:space="preserve">Eurotransplant, Scandiatransplant </w:t>
            </w:r>
            <w:r w:rsidRPr="005E5B57">
              <w:rPr>
                <w:rFonts w:ascii="Times New Roman" w:eastAsia="Times New Roman" w:hAnsi="Times New Roman" w:cs="Times New Roman"/>
                <w:bCs/>
                <w:sz w:val="24"/>
                <w:szCs w:val="24"/>
                <w:lang w:eastAsia="lv-LV"/>
              </w:rPr>
              <w:t xml:space="preserve">un </w:t>
            </w:r>
            <w:r w:rsidRPr="005E5B57">
              <w:rPr>
                <w:rFonts w:ascii="Times New Roman" w:eastAsia="Times New Roman" w:hAnsi="Times New Roman" w:cs="Times New Roman"/>
                <w:bCs/>
                <w:i/>
                <w:iCs/>
                <w:sz w:val="24"/>
                <w:szCs w:val="24"/>
                <w:lang w:eastAsia="lv-LV"/>
              </w:rPr>
              <w:t>FOEDUS</w:t>
            </w:r>
            <w:r w:rsidRPr="005E5B57">
              <w:rPr>
                <w:rFonts w:ascii="Times New Roman" w:eastAsia="Times New Roman" w:hAnsi="Times New Roman" w:cs="Times New Roman"/>
                <w:bCs/>
                <w:sz w:val="24"/>
                <w:szCs w:val="24"/>
                <w:lang w:eastAsia="lv-LV"/>
              </w:rPr>
              <w:t xml:space="preserve"> tīklos, un nepieciešamības gadījumā apmaiņa ar donoru orgāniem (ja donora orgāni netiek izmantoti donora izcelsmes valstī) starp transplantācijas centriem notiek šo tīklu ietvaros, un donoru orgāni tiek transportēti tikai uz Eiropas Savienības valstu transplantācijas centriem. </w:t>
            </w:r>
          </w:p>
          <w:p w14:paraId="781BBE89" w14:textId="623E818F" w:rsidR="009E5C6B" w:rsidRPr="005E5B57" w:rsidRDefault="009E5C6B" w:rsidP="009E5C6B">
            <w:pPr>
              <w:tabs>
                <w:tab w:val="num" w:pos="720"/>
              </w:tabs>
              <w:spacing w:after="0" w:line="240" w:lineRule="auto"/>
              <w:ind w:firstLine="601"/>
              <w:jc w:val="both"/>
              <w:rPr>
                <w:rFonts w:ascii="Times New Roman" w:eastAsia="Times New Roman" w:hAnsi="Times New Roman" w:cs="Times New Roman"/>
                <w:bCs/>
                <w:sz w:val="24"/>
                <w:szCs w:val="24"/>
                <w:lang w:eastAsia="lv-LV"/>
              </w:rPr>
            </w:pPr>
            <w:r w:rsidRPr="005E5B57">
              <w:rPr>
                <w:rFonts w:ascii="Times New Roman" w:eastAsia="Times New Roman" w:hAnsi="Times New Roman" w:cs="Times New Roman"/>
                <w:bCs/>
                <w:sz w:val="24"/>
                <w:szCs w:val="24"/>
                <w:lang w:eastAsia="lv-LV"/>
              </w:rPr>
              <w:t xml:space="preserve">Ņemot vērā minēto, nepieciešams veikt precizējumus </w:t>
            </w:r>
            <w:r w:rsidR="00DB63FD">
              <w:rPr>
                <w:rFonts w:ascii="Times New Roman" w:eastAsia="Times New Roman" w:hAnsi="Times New Roman" w:cs="Times New Roman"/>
                <w:bCs/>
                <w:sz w:val="24"/>
                <w:szCs w:val="24"/>
                <w:lang w:eastAsia="lv-LV"/>
              </w:rPr>
              <w:t>n</w:t>
            </w:r>
            <w:r w:rsidRPr="005E5B57">
              <w:rPr>
                <w:rFonts w:ascii="Times New Roman" w:eastAsia="Times New Roman" w:hAnsi="Times New Roman" w:cs="Times New Roman"/>
                <w:bCs/>
                <w:sz w:val="24"/>
                <w:szCs w:val="24"/>
                <w:lang w:eastAsia="lv-LV"/>
              </w:rPr>
              <w:t xml:space="preserve">oteikumos Nr. 360, svītrojot 37.14. apakšpunktu un vienlaikus papildinot </w:t>
            </w:r>
            <w:r w:rsidR="00DB63FD">
              <w:rPr>
                <w:rFonts w:ascii="Times New Roman" w:eastAsia="Times New Roman" w:hAnsi="Times New Roman" w:cs="Times New Roman"/>
                <w:bCs/>
                <w:sz w:val="24"/>
                <w:szCs w:val="24"/>
                <w:lang w:eastAsia="lv-LV"/>
              </w:rPr>
              <w:t>n</w:t>
            </w:r>
            <w:r w:rsidRPr="005E5B57">
              <w:rPr>
                <w:rFonts w:ascii="Times New Roman" w:eastAsia="Times New Roman" w:hAnsi="Times New Roman" w:cs="Times New Roman"/>
                <w:bCs/>
                <w:sz w:val="24"/>
                <w:szCs w:val="24"/>
                <w:lang w:eastAsia="lv-LV"/>
              </w:rPr>
              <w:t xml:space="preserve">oteikumus </w:t>
            </w:r>
            <w:r w:rsidR="00DB63FD">
              <w:rPr>
                <w:rFonts w:ascii="Times New Roman" w:eastAsia="Times New Roman" w:hAnsi="Times New Roman" w:cs="Times New Roman"/>
                <w:bCs/>
                <w:sz w:val="24"/>
                <w:szCs w:val="24"/>
                <w:lang w:eastAsia="lv-LV"/>
              </w:rPr>
              <w:t xml:space="preserve">Nr.360 </w:t>
            </w:r>
            <w:r w:rsidRPr="005E5B57">
              <w:rPr>
                <w:rFonts w:ascii="Times New Roman" w:eastAsia="Times New Roman" w:hAnsi="Times New Roman" w:cs="Times New Roman"/>
                <w:bCs/>
                <w:sz w:val="24"/>
                <w:szCs w:val="24"/>
                <w:lang w:eastAsia="lv-LV"/>
              </w:rPr>
              <w:t>ar jaunu punktu attiecībā uz Eiropas Savienības valstu transplantācijas centru pārstāvju, došanos pēc donoru orgāniem uz Latvijas slimnīcām.</w:t>
            </w:r>
          </w:p>
          <w:p w14:paraId="781A0200" w14:textId="3C3FC227" w:rsidR="009E5C6B" w:rsidRPr="005E5B57" w:rsidRDefault="009E5C6B" w:rsidP="009E5C6B">
            <w:pPr>
              <w:tabs>
                <w:tab w:val="num" w:pos="720"/>
              </w:tabs>
              <w:spacing w:after="0" w:line="240" w:lineRule="auto"/>
              <w:ind w:firstLine="601"/>
              <w:jc w:val="both"/>
              <w:rPr>
                <w:rFonts w:ascii="Times New Roman" w:eastAsia="Times New Roman" w:hAnsi="Times New Roman" w:cs="Times New Roman"/>
                <w:bCs/>
                <w:sz w:val="24"/>
                <w:szCs w:val="24"/>
                <w:lang w:eastAsia="lv-LV"/>
              </w:rPr>
            </w:pPr>
            <w:r w:rsidRPr="005E5B57">
              <w:rPr>
                <w:rFonts w:ascii="Times New Roman" w:eastAsia="Times New Roman" w:hAnsi="Times New Roman" w:cs="Times New Roman"/>
                <w:bCs/>
                <w:sz w:val="24"/>
                <w:szCs w:val="24"/>
                <w:lang w:eastAsia="lv-LV"/>
              </w:rPr>
              <w:t>Vienlaikus, ņemot vērā to, ka apmaiņu ar donoru orgāniem jāveic ļoti operatīvi, lai transplantācijas operācija būtu veiksmīga (</w:t>
            </w:r>
            <w:r w:rsidRPr="00DB63FD">
              <w:rPr>
                <w:rFonts w:ascii="Times New Roman" w:eastAsia="Times New Roman" w:hAnsi="Times New Roman" w:cs="Times New Roman"/>
                <w:bCs/>
                <w:i/>
                <w:iCs/>
                <w:sz w:val="24"/>
                <w:szCs w:val="24"/>
                <w:lang w:eastAsia="lv-LV"/>
              </w:rPr>
              <w:t>atbilstoši transplantaloģijas praksei donora orgāni ir derīgi strikti noteiktu laiku (sirds – līdz 3 stundām, aknas – līdz 6-8 stundām, nieres – līdz 24 stundām)</w:t>
            </w:r>
            <w:r w:rsidRPr="005E5B57">
              <w:rPr>
                <w:rFonts w:ascii="Times New Roman" w:eastAsia="Times New Roman" w:hAnsi="Times New Roman" w:cs="Times New Roman"/>
                <w:bCs/>
                <w:sz w:val="24"/>
                <w:szCs w:val="24"/>
                <w:lang w:eastAsia="lv-LV"/>
              </w:rPr>
              <w:t xml:space="preserve">), kā arī, lai nodrošinātu Covid-19 infekcijas izplatīšanās novēršanu Latvijas ārstniecības iestādēs transplantātu sagatavošanas un transportēšanas laikā, Noteikumu projektā nepieciešams noteikt, ka Eiropas Savienības valstu transplantācijas centru pārstāvjiem nav jāatrodas 10 dienu pašizolācijā, kā arī jāparedz piesardzības pasākumi, kas tiem jāievēro. Tā kā transplantātu sagatavošana notiek ārstniecības iestādēs, </w:t>
            </w:r>
            <w:r w:rsidR="00DB63FD">
              <w:rPr>
                <w:rFonts w:ascii="Times New Roman" w:eastAsia="Times New Roman" w:hAnsi="Times New Roman" w:cs="Times New Roman"/>
                <w:bCs/>
                <w:sz w:val="24"/>
                <w:szCs w:val="24"/>
                <w:lang w:eastAsia="lv-LV"/>
              </w:rPr>
              <w:t>n</w:t>
            </w:r>
            <w:r w:rsidRPr="005E5B57">
              <w:rPr>
                <w:rFonts w:ascii="Times New Roman" w:eastAsia="Times New Roman" w:hAnsi="Times New Roman" w:cs="Times New Roman"/>
                <w:bCs/>
                <w:sz w:val="24"/>
                <w:szCs w:val="24"/>
                <w:lang w:eastAsia="lv-LV"/>
              </w:rPr>
              <w:t xml:space="preserve">oteikumos </w:t>
            </w:r>
            <w:r w:rsidR="00DB63FD">
              <w:rPr>
                <w:rFonts w:ascii="Times New Roman" w:eastAsia="Times New Roman" w:hAnsi="Times New Roman" w:cs="Times New Roman"/>
                <w:bCs/>
                <w:sz w:val="24"/>
                <w:szCs w:val="24"/>
                <w:lang w:eastAsia="lv-LV"/>
              </w:rPr>
              <w:t xml:space="preserve">Nr.360 </w:t>
            </w:r>
            <w:r w:rsidRPr="005E5B57">
              <w:rPr>
                <w:rFonts w:ascii="Times New Roman" w:eastAsia="Times New Roman" w:hAnsi="Times New Roman" w:cs="Times New Roman"/>
                <w:bCs/>
                <w:sz w:val="24"/>
                <w:szCs w:val="24"/>
                <w:lang w:eastAsia="lv-LV"/>
              </w:rPr>
              <w:t>būtu nosakāms, ka minētajām person</w:t>
            </w:r>
            <w:r w:rsidR="00DB63FD">
              <w:rPr>
                <w:rFonts w:ascii="Times New Roman" w:eastAsia="Times New Roman" w:hAnsi="Times New Roman" w:cs="Times New Roman"/>
                <w:bCs/>
                <w:sz w:val="24"/>
                <w:szCs w:val="24"/>
                <w:lang w:eastAsia="lv-LV"/>
              </w:rPr>
              <w:t>ām</w:t>
            </w:r>
            <w:r w:rsidRPr="005E5B57">
              <w:rPr>
                <w:rFonts w:ascii="Times New Roman" w:eastAsia="Times New Roman" w:hAnsi="Times New Roman" w:cs="Times New Roman"/>
                <w:bCs/>
                <w:sz w:val="24"/>
                <w:szCs w:val="24"/>
                <w:lang w:eastAsia="lv-LV"/>
              </w:rPr>
              <w:t xml:space="preserve"> </w:t>
            </w:r>
            <w:r w:rsidR="00DB63FD">
              <w:rPr>
                <w:rFonts w:ascii="Times New Roman" w:eastAsia="Times New Roman" w:hAnsi="Times New Roman" w:cs="Times New Roman"/>
                <w:bCs/>
                <w:sz w:val="24"/>
                <w:szCs w:val="24"/>
                <w:lang w:eastAsia="lv-LV"/>
              </w:rPr>
              <w:t>jā</w:t>
            </w:r>
            <w:r w:rsidRPr="005E5B57">
              <w:rPr>
                <w:rFonts w:ascii="Times New Roman" w:eastAsia="Times New Roman" w:hAnsi="Times New Roman" w:cs="Times New Roman"/>
                <w:bCs/>
                <w:sz w:val="24"/>
                <w:szCs w:val="24"/>
                <w:lang w:eastAsia="lv-LV"/>
              </w:rPr>
              <w:t xml:space="preserve">ievēro ārstniecības iestādes noteiktos piesardzības pasākumus, kā arī </w:t>
            </w:r>
            <w:r w:rsidR="00DB63FD">
              <w:rPr>
                <w:rFonts w:ascii="Times New Roman" w:eastAsia="Times New Roman" w:hAnsi="Times New Roman" w:cs="Times New Roman"/>
                <w:bCs/>
                <w:sz w:val="24"/>
                <w:szCs w:val="24"/>
                <w:lang w:eastAsia="lv-LV"/>
              </w:rPr>
              <w:t xml:space="preserve">tās </w:t>
            </w:r>
            <w:r w:rsidRPr="005E5B57">
              <w:rPr>
                <w:rFonts w:ascii="Times New Roman" w:eastAsia="Times New Roman" w:hAnsi="Times New Roman" w:cs="Times New Roman"/>
                <w:bCs/>
                <w:sz w:val="24"/>
                <w:szCs w:val="24"/>
                <w:lang w:eastAsia="lv-LV"/>
              </w:rPr>
              <w:t>nepakļauj citas personas inficēšanās riskam un neveido tiešus kontaktus ar citiem cilvēkiem, ja no tiem var izvairīties.</w:t>
            </w:r>
          </w:p>
          <w:p w14:paraId="573AF6AC" w14:textId="7FFF3E9C" w:rsidR="009E5C6B" w:rsidRPr="005E5B57" w:rsidRDefault="009E5C6B" w:rsidP="009E5C6B">
            <w:pPr>
              <w:tabs>
                <w:tab w:val="num" w:pos="720"/>
              </w:tabs>
              <w:spacing w:after="0" w:line="240" w:lineRule="auto"/>
              <w:ind w:firstLine="601"/>
              <w:jc w:val="both"/>
              <w:rPr>
                <w:rFonts w:ascii="Times New Roman" w:eastAsia="Times New Roman" w:hAnsi="Times New Roman" w:cs="Times New Roman"/>
                <w:bCs/>
                <w:sz w:val="24"/>
                <w:szCs w:val="24"/>
                <w:lang w:eastAsia="lv-LV"/>
              </w:rPr>
            </w:pPr>
            <w:r w:rsidRPr="005E5B57">
              <w:rPr>
                <w:rFonts w:ascii="Times New Roman" w:eastAsia="Times New Roman" w:hAnsi="Times New Roman" w:cs="Times New Roman"/>
                <w:bCs/>
                <w:sz w:val="24"/>
                <w:szCs w:val="24"/>
                <w:lang w:eastAsia="lv-LV"/>
              </w:rPr>
              <w:t xml:space="preserve">Saskaņā ar klīnisko universitāšu slimnīcu sniegto informāciju, minētās slimnīcas saskaras ar situācijām, kad operatīvai un neatliekamai medicīniskās palīdzības sniegšanai pacientiem sarežģītos, dzīvībai bīstamos un neatliekamos gadījumos ir nepieciešams klātienē saņemt ārvalstu speciālistu profesionālās konsultācijas. Tās, piemēram, ir gan operāciju veikšana, gan pacientu konsultēšana par medicīniskajām iekārtām. Līdz ar to nepieciešams </w:t>
            </w:r>
            <w:r w:rsidR="00DB63FD">
              <w:rPr>
                <w:rFonts w:ascii="Times New Roman" w:eastAsia="Times New Roman" w:hAnsi="Times New Roman" w:cs="Times New Roman"/>
                <w:bCs/>
                <w:sz w:val="24"/>
                <w:szCs w:val="24"/>
                <w:lang w:eastAsia="lv-LV"/>
              </w:rPr>
              <w:t>n</w:t>
            </w:r>
            <w:r w:rsidRPr="005E5B57">
              <w:rPr>
                <w:rFonts w:ascii="Times New Roman" w:eastAsia="Times New Roman" w:hAnsi="Times New Roman" w:cs="Times New Roman"/>
                <w:bCs/>
                <w:sz w:val="24"/>
                <w:szCs w:val="24"/>
                <w:lang w:eastAsia="lv-LV"/>
              </w:rPr>
              <w:t xml:space="preserve">oteikumos </w:t>
            </w:r>
            <w:r w:rsidR="00DB63FD">
              <w:rPr>
                <w:rFonts w:ascii="Times New Roman" w:eastAsia="Times New Roman" w:hAnsi="Times New Roman" w:cs="Times New Roman"/>
                <w:bCs/>
                <w:sz w:val="24"/>
                <w:szCs w:val="24"/>
                <w:lang w:eastAsia="lv-LV"/>
              </w:rPr>
              <w:t xml:space="preserve">Nr.360 </w:t>
            </w:r>
            <w:r w:rsidRPr="005E5B57">
              <w:rPr>
                <w:rFonts w:ascii="Times New Roman" w:eastAsia="Times New Roman" w:hAnsi="Times New Roman" w:cs="Times New Roman"/>
                <w:bCs/>
                <w:sz w:val="24"/>
                <w:szCs w:val="24"/>
                <w:lang w:eastAsia="lv-LV"/>
              </w:rPr>
              <w:t>iekļaut tiesību normas attiecībā uz iespēju klīniskām universitātes slimnīcām uzaicināt speciālistus, kas ir Eiropas Savienības dalībvalstu piederīgie un kuru profesionālās kompetences klātienē ir nepieciešamas, lai nodrošinātu ārstniecības procesa nepārtrauktību dzīvībai bīstamās situācijās un minētais pakalpojums ir sniedzams neatliekami. Vienlaikus, ņemot vērā, ka speciālistu pakalpojumi ir saņemami neatliekamā kārtā, nepieciešams noteikt, ka minētiem speciālistiem nav jāievēro pašizolācija. Tomēr, ņemot vērā to, ka speciālisti savus pakalpojumus sniedz ārstniecības iestādēs, ir nepieciešams noteikt piesardzības pasākumus, paredzot, ka minētie speciālisti:</w:t>
            </w:r>
          </w:p>
          <w:p w14:paraId="0C16133B" w14:textId="77777777" w:rsidR="009E5C6B" w:rsidRPr="005E5B57" w:rsidRDefault="009E5C6B" w:rsidP="00DB63FD">
            <w:pPr>
              <w:tabs>
                <w:tab w:val="num" w:pos="720"/>
              </w:tabs>
              <w:spacing w:after="0" w:line="240" w:lineRule="auto"/>
              <w:ind w:left="601"/>
              <w:jc w:val="both"/>
              <w:rPr>
                <w:rFonts w:ascii="Times New Roman" w:eastAsia="Times New Roman" w:hAnsi="Times New Roman" w:cs="Times New Roman"/>
                <w:bCs/>
                <w:sz w:val="24"/>
                <w:szCs w:val="24"/>
                <w:lang w:eastAsia="lv-LV"/>
              </w:rPr>
            </w:pPr>
            <w:r w:rsidRPr="005E5B57">
              <w:rPr>
                <w:rFonts w:ascii="Times New Roman" w:eastAsia="Times New Roman" w:hAnsi="Times New Roman" w:cs="Times New Roman"/>
                <w:bCs/>
                <w:sz w:val="24"/>
                <w:szCs w:val="24"/>
                <w:lang w:eastAsia="lv-LV"/>
              </w:rPr>
              <w:t xml:space="preserve">- ievēro ārstniecības iestādes noteiktos piesardzības pasākumus, </w:t>
            </w:r>
          </w:p>
          <w:p w14:paraId="45EC83BE" w14:textId="77777777" w:rsidR="009E5C6B" w:rsidRPr="005E5B57" w:rsidRDefault="009E5C6B" w:rsidP="00DB63FD">
            <w:pPr>
              <w:tabs>
                <w:tab w:val="num" w:pos="720"/>
              </w:tabs>
              <w:spacing w:after="0" w:line="240" w:lineRule="auto"/>
              <w:ind w:left="601"/>
              <w:jc w:val="both"/>
              <w:rPr>
                <w:rFonts w:ascii="Times New Roman" w:eastAsia="Times New Roman" w:hAnsi="Times New Roman" w:cs="Times New Roman"/>
                <w:bCs/>
                <w:sz w:val="24"/>
                <w:szCs w:val="24"/>
                <w:lang w:eastAsia="lv-LV"/>
              </w:rPr>
            </w:pPr>
            <w:r w:rsidRPr="005E5B57">
              <w:rPr>
                <w:rFonts w:ascii="Times New Roman" w:eastAsia="Times New Roman" w:hAnsi="Times New Roman" w:cs="Times New Roman"/>
                <w:bCs/>
                <w:sz w:val="24"/>
                <w:szCs w:val="24"/>
                <w:lang w:eastAsia="lv-LV"/>
              </w:rPr>
              <w:t xml:space="preserve">- nepakļauj citas personas inficēšanās riskam un neveido tiešus kontaktus ar citiem cilvēkiem, ja no tiem var izvairīties, </w:t>
            </w:r>
          </w:p>
          <w:p w14:paraId="1D86EA8A" w14:textId="77777777" w:rsidR="009E5C6B" w:rsidRPr="005E5B57" w:rsidRDefault="009E5C6B" w:rsidP="00DB63FD">
            <w:pPr>
              <w:tabs>
                <w:tab w:val="num" w:pos="720"/>
              </w:tabs>
              <w:spacing w:after="0" w:line="240" w:lineRule="auto"/>
              <w:ind w:left="601"/>
              <w:jc w:val="both"/>
              <w:rPr>
                <w:rFonts w:ascii="Times New Roman" w:eastAsia="Times New Roman" w:hAnsi="Times New Roman" w:cs="Times New Roman"/>
                <w:bCs/>
                <w:sz w:val="24"/>
                <w:szCs w:val="24"/>
                <w:lang w:eastAsia="lv-LV"/>
              </w:rPr>
            </w:pPr>
            <w:r w:rsidRPr="005E5B57">
              <w:rPr>
                <w:rFonts w:ascii="Times New Roman" w:eastAsia="Times New Roman" w:hAnsi="Times New Roman" w:cs="Times New Roman"/>
                <w:bCs/>
                <w:sz w:val="24"/>
                <w:szCs w:val="24"/>
                <w:lang w:eastAsia="lv-LV"/>
              </w:rPr>
              <w:t xml:space="preserve">- pakalpojumu klīniskās universitātes slimnīcā sniedz, ja pirms tam ir veikta laboratoriska Covid-19 diagnostika un izmeklējuma rezultāts ir negatīvs, </w:t>
            </w:r>
          </w:p>
          <w:p w14:paraId="5BE073CB" w14:textId="4D84CDAC" w:rsidR="009E5C6B" w:rsidRPr="005E5B57" w:rsidRDefault="009E5C6B" w:rsidP="00DB63FD">
            <w:pPr>
              <w:tabs>
                <w:tab w:val="num" w:pos="720"/>
              </w:tabs>
              <w:spacing w:after="0" w:line="240" w:lineRule="auto"/>
              <w:ind w:left="601"/>
              <w:jc w:val="both"/>
              <w:rPr>
                <w:rFonts w:ascii="Times New Roman" w:eastAsia="Times New Roman" w:hAnsi="Times New Roman" w:cs="Times New Roman"/>
                <w:bCs/>
                <w:sz w:val="24"/>
                <w:szCs w:val="24"/>
                <w:lang w:eastAsia="lv-LV"/>
              </w:rPr>
            </w:pPr>
            <w:r w:rsidRPr="005E5B57">
              <w:rPr>
                <w:rFonts w:ascii="Times New Roman" w:eastAsia="Times New Roman" w:hAnsi="Times New Roman" w:cs="Times New Roman"/>
                <w:bCs/>
                <w:sz w:val="24"/>
                <w:szCs w:val="24"/>
                <w:lang w:eastAsia="lv-LV"/>
              </w:rPr>
              <w:t>- viņiem nav novērojama</w:t>
            </w:r>
            <w:r w:rsidR="00DB63FD">
              <w:rPr>
                <w:rFonts w:ascii="Times New Roman" w:eastAsia="Times New Roman" w:hAnsi="Times New Roman" w:cs="Times New Roman"/>
                <w:bCs/>
                <w:sz w:val="24"/>
                <w:szCs w:val="24"/>
                <w:lang w:eastAsia="lv-LV"/>
              </w:rPr>
              <w:t>s</w:t>
            </w:r>
            <w:r w:rsidRPr="005E5B57">
              <w:rPr>
                <w:rFonts w:ascii="Times New Roman" w:eastAsia="Times New Roman" w:hAnsi="Times New Roman" w:cs="Times New Roman"/>
                <w:bCs/>
                <w:sz w:val="24"/>
                <w:szCs w:val="24"/>
                <w:lang w:eastAsia="lv-LV"/>
              </w:rPr>
              <w:t xml:space="preserve"> akūtas respiratoras infekcijas pazīmes.</w:t>
            </w:r>
          </w:p>
          <w:p w14:paraId="0B5A46BF" w14:textId="14DB44B3" w:rsidR="009E5C6B" w:rsidRPr="005E5B57" w:rsidRDefault="00DB63FD" w:rsidP="009E5C6B">
            <w:pPr>
              <w:spacing w:after="0" w:line="240" w:lineRule="auto"/>
              <w:ind w:firstLine="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Tādējādi Noteikumu p</w:t>
            </w:r>
            <w:r w:rsidR="009E5C6B" w:rsidRPr="005E5B57">
              <w:rPr>
                <w:rFonts w:ascii="Times New Roman" w:eastAsia="Times New Roman" w:hAnsi="Times New Roman" w:cs="Times New Roman"/>
                <w:bCs/>
                <w:sz w:val="24"/>
                <w:szCs w:val="24"/>
                <w:lang w:eastAsia="lv-LV"/>
              </w:rPr>
              <w:t>rojekts paredz veikt precizējumus esošajā regulējumā attiecībā uz noteiktajām prasībām Eiropas Savienības valstu transplantācijas centru pārstāvjiem, dodoties pēc donoru orgāniem, tai skaitā papildinot ar prasībām piesardzības pasākumiem, kas minētajiem pārstāvjiem jāievēro, kā arī iekļaut normatīvajā regulējumā prasības speciālistiem, kas Eiropas Savienības dalībvalstu pilsoņi un pastāvīgie iedzīvotāji un kuru profesionālās kompetences klātienē ir nepieciešamas klīniskās universitātes slimnīcām, lai nodrošinātu ārstniecības procesa nepārtrauktību dzīvībai bīstamās situācijās un minētais pakalpojums ir sniedzams neatliekami, vienlaikus  nosakot minētajiem speciālistiem ievērojamos piesardzības pasākumus.</w:t>
            </w:r>
          </w:p>
          <w:p w14:paraId="2AFCF187" w14:textId="3AD94670" w:rsidR="00D94EEE" w:rsidRPr="00D94EEE" w:rsidRDefault="00DB63FD" w:rsidP="00D94EEE">
            <w:pPr>
              <w:spacing w:after="0" w:line="240" w:lineRule="auto"/>
              <w:ind w:firstLine="567"/>
              <w:jc w:val="both"/>
              <w:rPr>
                <w:rFonts w:ascii="Times New Roman" w:hAnsi="Times New Roman" w:cs="Times New Roman"/>
                <w:sz w:val="24"/>
                <w:szCs w:val="24"/>
                <w:shd w:val="clear" w:color="auto" w:fill="FFFFFF"/>
              </w:rPr>
            </w:pPr>
            <w:r w:rsidRPr="00DB63FD">
              <w:rPr>
                <w:rFonts w:ascii="Times New Roman" w:hAnsi="Times New Roman" w:cs="Times New Roman"/>
                <w:b/>
                <w:bCs/>
                <w:sz w:val="24"/>
                <w:szCs w:val="24"/>
              </w:rPr>
              <w:t>1</w:t>
            </w:r>
            <w:r w:rsidR="00E94387">
              <w:rPr>
                <w:rFonts w:ascii="Times New Roman" w:hAnsi="Times New Roman" w:cs="Times New Roman"/>
                <w:b/>
                <w:bCs/>
                <w:sz w:val="24"/>
                <w:szCs w:val="24"/>
              </w:rPr>
              <w:t>1</w:t>
            </w:r>
            <w:r w:rsidRPr="00DB63FD">
              <w:rPr>
                <w:rFonts w:ascii="Times New Roman" w:hAnsi="Times New Roman" w:cs="Times New Roman"/>
                <w:b/>
                <w:bCs/>
                <w:sz w:val="24"/>
                <w:szCs w:val="24"/>
              </w:rPr>
              <w:t>.</w:t>
            </w:r>
            <w:r>
              <w:rPr>
                <w:rFonts w:ascii="Times New Roman" w:hAnsi="Times New Roman" w:cs="Times New Roman"/>
                <w:sz w:val="24"/>
                <w:szCs w:val="24"/>
              </w:rPr>
              <w:t> </w:t>
            </w:r>
            <w:r w:rsidR="009E5C6B" w:rsidRPr="005E5B57">
              <w:rPr>
                <w:rFonts w:ascii="Times New Roman" w:hAnsi="Times New Roman" w:cs="Times New Roman"/>
                <w:sz w:val="24"/>
                <w:szCs w:val="24"/>
              </w:rPr>
              <w:t xml:space="preserve">Šobrīd noteikumu </w:t>
            </w:r>
            <w:r>
              <w:rPr>
                <w:rFonts w:ascii="Times New Roman" w:hAnsi="Times New Roman" w:cs="Times New Roman"/>
                <w:sz w:val="24"/>
                <w:szCs w:val="24"/>
              </w:rPr>
              <w:t>Nr.360</w:t>
            </w:r>
            <w:r w:rsidR="009E5C6B" w:rsidRPr="005E5B57">
              <w:rPr>
                <w:rFonts w:ascii="Times New Roman" w:hAnsi="Times New Roman" w:cs="Times New Roman"/>
                <w:sz w:val="24"/>
                <w:szCs w:val="24"/>
              </w:rPr>
              <w:t xml:space="preserve"> </w:t>
            </w:r>
            <w:r w:rsidR="009E5C6B" w:rsidRPr="005E5B57">
              <w:rPr>
                <w:rFonts w:ascii="Times New Roman" w:hAnsi="Times New Roman" w:cs="Times New Roman"/>
                <w:sz w:val="24"/>
                <w:szCs w:val="24"/>
                <w:shd w:val="clear" w:color="auto" w:fill="FFFFFF"/>
              </w:rPr>
              <w:t>58.</w:t>
            </w:r>
            <w:r w:rsidR="009E5C6B" w:rsidRPr="005E5B57">
              <w:rPr>
                <w:rFonts w:ascii="Times New Roman" w:hAnsi="Times New Roman" w:cs="Times New Roman"/>
                <w:sz w:val="24"/>
                <w:szCs w:val="24"/>
                <w:shd w:val="clear" w:color="auto" w:fill="FFFFFF"/>
                <w:vertAlign w:val="superscript"/>
              </w:rPr>
              <w:t>2</w:t>
            </w:r>
            <w:r w:rsidR="009E5C6B" w:rsidRPr="005E5B57">
              <w:rPr>
                <w:rFonts w:ascii="Times New Roman" w:hAnsi="Times New Roman" w:cs="Times New Roman"/>
                <w:sz w:val="24"/>
                <w:szCs w:val="24"/>
                <w:shd w:val="clear" w:color="auto" w:fill="FFFFFF"/>
              </w:rPr>
              <w:t> </w:t>
            </w:r>
            <w:r w:rsidR="00C2181D">
              <w:rPr>
                <w:rFonts w:ascii="Times New Roman" w:hAnsi="Times New Roman" w:cs="Times New Roman"/>
                <w:sz w:val="24"/>
                <w:szCs w:val="24"/>
                <w:shd w:val="clear" w:color="auto" w:fill="FFFFFF"/>
              </w:rPr>
              <w:t xml:space="preserve">punkts </w:t>
            </w:r>
            <w:r w:rsidR="009E5C6B" w:rsidRPr="005E5B57">
              <w:rPr>
                <w:rFonts w:ascii="Times New Roman" w:hAnsi="Times New Roman" w:cs="Times New Roman"/>
                <w:sz w:val="24"/>
                <w:szCs w:val="24"/>
              </w:rPr>
              <w:t>paredz to, ka</w:t>
            </w:r>
            <w:r w:rsidR="009E5C6B" w:rsidRPr="005E5B57">
              <w:rPr>
                <w:rFonts w:ascii="Times New Roman" w:hAnsi="Times New Roman" w:cs="Times New Roman"/>
                <w:sz w:val="24"/>
                <w:szCs w:val="24"/>
                <w:shd w:val="clear" w:color="auto" w:fill="FFFFFF"/>
              </w:rPr>
              <w:t xml:space="preserve"> Eiropas Savienības dalībvalstu pilsoņi un pastāvīgie iedzīvotāji, kuri šķērso Latvijas Republikas sauszemes robežu ar citām Eiropas Savienības valstīm var neievērot pašizolāciju, ja ieradušies bēru rīkošanai vai dalībai bērēs. Tā kā attiecināt šo izņēmumu attiecināt tikai uz personām, kas šķērso sauszemes robežu nav taisnīgi, tiek veikti grozījumi noteikum</w:t>
            </w:r>
            <w:r w:rsidR="00C2181D">
              <w:rPr>
                <w:rFonts w:ascii="Times New Roman" w:hAnsi="Times New Roman" w:cs="Times New Roman"/>
                <w:sz w:val="24"/>
                <w:szCs w:val="24"/>
                <w:shd w:val="clear" w:color="auto" w:fill="FFFFFF"/>
              </w:rPr>
              <w:t>os Nr.360</w:t>
            </w:r>
            <w:r w:rsidR="009E5C6B" w:rsidRPr="005E5B57">
              <w:rPr>
                <w:rFonts w:ascii="Times New Roman" w:hAnsi="Times New Roman" w:cs="Times New Roman"/>
                <w:sz w:val="24"/>
                <w:szCs w:val="24"/>
                <w:shd w:val="clear" w:color="auto" w:fill="FFFFFF"/>
              </w:rPr>
              <w:t>, lai paredzētu šo iespēju visām personām, kas ieradušās Latvijā bēru organizēšanai un rīkošanai. Noteikumu projekts paredz to, ka šīs personas apmeklē tikai sabiedriskās vietas, kas saistītas ar pašu bēru rīkošanu un norisi, kā arī apmeklējot šīs sabiedriskās vietas, persona lieto mutes un deguna aizsegu.</w:t>
            </w:r>
            <w:r w:rsidR="00EB18C7">
              <w:rPr>
                <w:rFonts w:ascii="Times New Roman" w:hAnsi="Times New Roman" w:cs="Times New Roman"/>
                <w:sz w:val="24"/>
                <w:szCs w:val="24"/>
                <w:shd w:val="clear" w:color="auto" w:fill="FFFFFF"/>
              </w:rPr>
              <w:t xml:space="preserve"> Tāpat arī noteikumu projekts paredz to, ka šīs personas izvairās no tieša sakara ar citiem cilvēkiem, tai skaitā neapmeklē bēru mielastu.</w:t>
            </w:r>
            <w:r w:rsidR="00D94EEE">
              <w:rPr>
                <w:rFonts w:ascii="Times New Roman" w:hAnsi="Times New Roman" w:cs="Times New Roman"/>
                <w:sz w:val="24"/>
                <w:szCs w:val="24"/>
                <w:shd w:val="clear" w:color="auto" w:fill="FFFFFF"/>
              </w:rPr>
              <w:t xml:space="preserve"> Saistībā ar šo grozījumu, nepieciešams precizēt arī noteikumu Nr.360 58.</w:t>
            </w:r>
            <w:r w:rsidR="00D94EEE" w:rsidRPr="00D94EEE">
              <w:rPr>
                <w:rFonts w:ascii="Times New Roman" w:hAnsi="Times New Roman" w:cs="Times New Roman"/>
                <w:sz w:val="24"/>
                <w:szCs w:val="24"/>
                <w:shd w:val="clear" w:color="auto" w:fill="FFFFFF"/>
                <w:vertAlign w:val="superscript"/>
              </w:rPr>
              <w:t>6</w:t>
            </w:r>
            <w:r w:rsidR="00D94EEE">
              <w:rPr>
                <w:rFonts w:ascii="Times New Roman" w:hAnsi="Times New Roman" w:cs="Times New Roman"/>
                <w:sz w:val="24"/>
                <w:szCs w:val="24"/>
                <w:shd w:val="clear" w:color="auto" w:fill="FFFFFF"/>
              </w:rPr>
              <w:t xml:space="preserve"> noteiktās prasības Valkas/Valgas izņēmumu gadījumiem.</w:t>
            </w:r>
          </w:p>
        </w:tc>
      </w:tr>
      <w:tr w:rsidR="00BD50E2" w:rsidRPr="00BD50E2" w14:paraId="64359952"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27CBE52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812" w:type="pct"/>
            <w:tcBorders>
              <w:top w:val="single" w:sz="4" w:space="0" w:color="auto"/>
              <w:left w:val="single" w:sz="4" w:space="0" w:color="auto"/>
              <w:bottom w:val="single" w:sz="4" w:space="0" w:color="auto"/>
              <w:right w:val="single" w:sz="4" w:space="0" w:color="auto"/>
            </w:tcBorders>
            <w:hideMark/>
          </w:tcPr>
          <w:p w14:paraId="542328FD"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izstrādē iesaistītās institūcijas un publiskas personas kapitālsabiedrības</w:t>
            </w:r>
          </w:p>
        </w:tc>
        <w:tc>
          <w:tcPr>
            <w:tcW w:w="3878" w:type="pct"/>
            <w:tcBorders>
              <w:top w:val="single" w:sz="4" w:space="0" w:color="auto"/>
              <w:left w:val="single" w:sz="4" w:space="0" w:color="auto"/>
              <w:bottom w:val="single" w:sz="4" w:space="0" w:color="auto"/>
              <w:right w:val="single" w:sz="4" w:space="0" w:color="auto"/>
            </w:tcBorders>
            <w:hideMark/>
          </w:tcPr>
          <w:p w14:paraId="63E85C9B" w14:textId="314834CE" w:rsidR="0007278B" w:rsidRPr="00BD50E2" w:rsidRDefault="00AD1C41"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Slimību profilakses un kontroles centrs, Veselības inspekcija, VSIA “Paula Stradiņa klīniskā universitātes slimnīca”, SIA “Rīgas Austrumu klīniskā universitātes slimnīca”, VSIA “Bērnu klīniskā universitātes slimnīca”</w:t>
            </w:r>
            <w:r w:rsidR="00C40695" w:rsidRPr="00BD50E2">
              <w:rPr>
                <w:rFonts w:ascii="Times New Roman" w:eastAsia="Times New Roman" w:hAnsi="Times New Roman" w:cs="Times New Roman"/>
                <w:bCs/>
                <w:sz w:val="24"/>
                <w:szCs w:val="24"/>
              </w:rPr>
              <w:t>.</w:t>
            </w:r>
          </w:p>
        </w:tc>
      </w:tr>
      <w:tr w:rsidR="000E2322" w:rsidRPr="00BD50E2" w14:paraId="516EC393"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812"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878" w:type="pct"/>
            <w:tcBorders>
              <w:top w:val="single" w:sz="4" w:space="0" w:color="auto"/>
              <w:left w:val="single" w:sz="4" w:space="0" w:color="auto"/>
              <w:bottom w:val="single" w:sz="4" w:space="0" w:color="auto"/>
              <w:right w:val="single" w:sz="4" w:space="0" w:color="auto"/>
            </w:tcBorders>
            <w:hideMark/>
          </w:tcPr>
          <w:p w14:paraId="52D1B08C"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5771F00E" w14:textId="77777777" w:rsidR="0007278B" w:rsidRPr="00BD50E2" w:rsidRDefault="0007278B" w:rsidP="003D15E2">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015A4B4E"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 Tiesību akta projekta ietekme uz sabiedrību, tautsaimniecības attīstību un administratīvo slogu</w:t>
            </w:r>
          </w:p>
        </w:tc>
      </w:tr>
      <w:tr w:rsidR="00BD50E2" w:rsidRPr="00BD50E2" w14:paraId="3E2E3150"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126589BA" w14:textId="2091B2E3" w:rsidR="0007278B" w:rsidRPr="00BD50E2" w:rsidRDefault="00C2181D" w:rsidP="00AE4EFC">
            <w:pPr>
              <w:spacing w:after="0" w:line="240" w:lineRule="auto"/>
              <w:jc w:val="both"/>
              <w:rPr>
                <w:iCs/>
                <w:noProof/>
              </w:rPr>
            </w:pPr>
            <w:r>
              <w:rPr>
                <w:rFonts w:ascii="Times New Roman" w:eastAsia="Times New Roman" w:hAnsi="Times New Roman" w:cs="Times New Roman"/>
                <w:bCs/>
                <w:sz w:val="24"/>
                <w:szCs w:val="24"/>
              </w:rPr>
              <w:t>Noteikumu p</w:t>
            </w:r>
            <w:r w:rsidR="00DD7352" w:rsidRPr="00BD50E2">
              <w:rPr>
                <w:rFonts w:ascii="Times New Roman" w:eastAsia="Times New Roman" w:hAnsi="Times New Roman" w:cs="Times New Roman"/>
                <w:bCs/>
                <w:sz w:val="24"/>
                <w:szCs w:val="24"/>
              </w:rPr>
              <w:t>rojekta tiesiskais regulējums attiecas uz</w:t>
            </w:r>
            <w:r w:rsidR="005F3C49">
              <w:rPr>
                <w:rFonts w:ascii="Times New Roman" w:eastAsia="Times New Roman" w:hAnsi="Times New Roman" w:cs="Times New Roman"/>
                <w:bCs/>
                <w:sz w:val="24"/>
                <w:szCs w:val="24"/>
              </w:rPr>
              <w:t xml:space="preserve"> </w:t>
            </w:r>
            <w:r w:rsidR="009E5C6B">
              <w:rPr>
                <w:rFonts w:ascii="Times New Roman" w:eastAsia="Times New Roman" w:hAnsi="Times New Roman" w:cs="Times New Roman"/>
                <w:bCs/>
                <w:sz w:val="24"/>
                <w:szCs w:val="24"/>
              </w:rPr>
              <w:t xml:space="preserve">sabiedŗību kopumā, kā arī </w:t>
            </w:r>
            <w:r w:rsidR="00DD7352" w:rsidRPr="00BD50E2">
              <w:rPr>
                <w:rFonts w:ascii="Times New Roman" w:eastAsia="Times New Roman" w:hAnsi="Times New Roman" w:cs="Times New Roman"/>
                <w:bCs/>
                <w:sz w:val="24"/>
                <w:szCs w:val="24"/>
              </w:rPr>
              <w:t xml:space="preserve">ārstniecības personām, </w:t>
            </w:r>
            <w:r w:rsidR="00675455" w:rsidRPr="00BD50E2">
              <w:rPr>
                <w:rFonts w:ascii="Times New Roman" w:eastAsia="Times New Roman" w:hAnsi="Times New Roman" w:cs="Times New Roman"/>
                <w:bCs/>
                <w:sz w:val="24"/>
                <w:szCs w:val="24"/>
              </w:rPr>
              <w:t xml:space="preserve">kas </w:t>
            </w:r>
            <w:r w:rsidR="00AD1C41" w:rsidRPr="00BD50E2">
              <w:rPr>
                <w:rFonts w:ascii="Times New Roman" w:eastAsia="Times New Roman" w:hAnsi="Times New Roman" w:cs="Times New Roman"/>
                <w:bCs/>
                <w:sz w:val="24"/>
                <w:szCs w:val="24"/>
              </w:rPr>
              <w:t>klīniskās universitāt</w:t>
            </w:r>
            <w:r w:rsidR="00995846">
              <w:rPr>
                <w:rFonts w:ascii="Times New Roman" w:eastAsia="Times New Roman" w:hAnsi="Times New Roman" w:cs="Times New Roman"/>
                <w:bCs/>
                <w:sz w:val="24"/>
                <w:szCs w:val="24"/>
              </w:rPr>
              <w:t>e</w:t>
            </w:r>
            <w:r w:rsidR="00AD1C41" w:rsidRPr="00BD50E2">
              <w:rPr>
                <w:rFonts w:ascii="Times New Roman" w:eastAsia="Times New Roman" w:hAnsi="Times New Roman" w:cs="Times New Roman"/>
                <w:bCs/>
                <w:sz w:val="24"/>
                <w:szCs w:val="24"/>
              </w:rPr>
              <w:t xml:space="preserve">s slimnīcās </w:t>
            </w:r>
            <w:r w:rsidR="00675455" w:rsidRPr="00BD50E2">
              <w:rPr>
                <w:rFonts w:ascii="Times New Roman" w:eastAsia="Times New Roman" w:hAnsi="Times New Roman" w:cs="Times New Roman"/>
                <w:bCs/>
                <w:sz w:val="24"/>
                <w:szCs w:val="24"/>
              </w:rPr>
              <w:t xml:space="preserve">strādā ciešā kontaktā ar pacientiem, </w:t>
            </w:r>
            <w:r w:rsidR="00DD7352" w:rsidRPr="00BD50E2">
              <w:rPr>
                <w:rFonts w:ascii="Times New Roman" w:eastAsia="Times New Roman" w:hAnsi="Times New Roman" w:cs="Times New Roman"/>
                <w:bCs/>
                <w:sz w:val="24"/>
                <w:szCs w:val="24"/>
              </w:rPr>
              <w:t>kā arī uz</w:t>
            </w:r>
            <w:r w:rsidR="00AD1C41" w:rsidRPr="00BD50E2">
              <w:rPr>
                <w:rFonts w:ascii="Times New Roman" w:eastAsia="Times New Roman" w:hAnsi="Times New Roman" w:cs="Times New Roman"/>
                <w:bCs/>
                <w:sz w:val="24"/>
                <w:szCs w:val="24"/>
              </w:rPr>
              <w:t xml:space="preserve"> Eiropas Savienības valstu transplantācijas centru pārstāvjiem, kas veic transplantātu sagatavošanu Latvijas ārstniecības iestādē un transportēšanu uz mērķa valsti. </w:t>
            </w:r>
            <w:r w:rsidR="00DD7352" w:rsidRPr="00BD50E2">
              <w:rPr>
                <w:rFonts w:ascii="Times New Roman" w:eastAsia="Times New Roman" w:hAnsi="Times New Roman" w:cs="Times New Roman"/>
                <w:bCs/>
                <w:sz w:val="24"/>
                <w:szCs w:val="24"/>
              </w:rPr>
              <w:t>visiem subjektiem (fiziskām un juridiskām personām), kuriem ir saistoša epidemioloģiskās drošības prasību ievērošana - Latvijas iedzīvotājiem, ieceļotājiem.</w:t>
            </w:r>
            <w:r w:rsidR="00DD7352" w:rsidRPr="00BD50E2">
              <w:rPr>
                <w:iCs/>
                <w:noProof/>
              </w:rPr>
              <w:t xml:space="preserve"> </w:t>
            </w:r>
          </w:p>
          <w:p w14:paraId="554E76BE" w14:textId="25987A88" w:rsidR="00137903" w:rsidRPr="00BD50E2" w:rsidRDefault="00137903" w:rsidP="00AE4EFC">
            <w:pPr>
              <w:spacing w:after="0" w:line="240" w:lineRule="auto"/>
              <w:jc w:val="both"/>
              <w:rPr>
                <w:rFonts w:ascii="Times New Roman" w:hAnsi="Times New Roman" w:cs="Times New Roman"/>
                <w:bCs/>
                <w:sz w:val="24"/>
                <w:szCs w:val="24"/>
              </w:rPr>
            </w:pPr>
          </w:p>
        </w:tc>
      </w:tr>
      <w:tr w:rsidR="00BD50E2" w:rsidRPr="00BD50E2" w14:paraId="63982A56"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31B92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BD50E2" w:rsidRPr="00BD50E2" w14:paraId="54545A33"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BD50E2" w:rsidRPr="00BD50E2" w14:paraId="001375C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07278B" w:rsidRPr="00BD50E2" w14:paraId="2928B96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686F008C" w14:textId="77777777" w:rsidR="0007278B" w:rsidRPr="00BD50E2" w:rsidRDefault="0007278B" w:rsidP="00AE4EFC">
      <w:pPr>
        <w:spacing w:after="0" w:line="240" w:lineRule="auto"/>
        <w:rPr>
          <w:rFonts w:ascii="Times New Roman" w:eastAsia="Times New Roman" w:hAnsi="Times New Roman" w:cs="Times New Roman"/>
          <w:bCs/>
          <w:sz w:val="24"/>
          <w:szCs w:val="24"/>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BD50E2" w:rsidRPr="00BD50E2" w14:paraId="6F191CCC" w14:textId="77777777" w:rsidTr="009D7D59">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14:paraId="0574DB98"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III. Tiesību akta projekta ietekme uz valsts budžetu un pašvaldību budžetiem</w:t>
            </w:r>
          </w:p>
        </w:tc>
      </w:tr>
      <w:tr w:rsidR="00BD50E2" w:rsidRPr="00BD50E2" w14:paraId="1A970DD4" w14:textId="77777777" w:rsidTr="009D7D59">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tcPr>
          <w:p w14:paraId="3172C25C"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BD50E2" w:rsidRPr="00BD50E2" w14:paraId="1977B3F9" w14:textId="77777777" w:rsidTr="009D7D59">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84"/>
            </w:tblGrid>
            <w:tr w:rsidR="00BD50E2" w:rsidRPr="00BD50E2" w14:paraId="2E68C801" w14:textId="77777777" w:rsidTr="009D7D59">
              <w:trPr>
                <w:tblCellSpacing w:w="15" w:type="dxa"/>
              </w:trPr>
              <w:tc>
                <w:tcPr>
                  <w:tcW w:w="8924" w:type="dxa"/>
                  <w:tcBorders>
                    <w:top w:val="outset" w:sz="6" w:space="0" w:color="auto"/>
                    <w:left w:val="outset" w:sz="6" w:space="0" w:color="auto"/>
                    <w:bottom w:val="outset" w:sz="6" w:space="0" w:color="auto"/>
                    <w:right w:val="outset" w:sz="6" w:space="0" w:color="auto"/>
                  </w:tcBorders>
                  <w:vAlign w:val="center"/>
                  <w:hideMark/>
                </w:tcPr>
                <w:p w14:paraId="2FFA3FA7" w14:textId="77777777" w:rsidR="0007278B" w:rsidRPr="00BD50E2" w:rsidRDefault="0007278B" w:rsidP="00AE4EFC">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BD50E2">
                    <w:rPr>
                      <w:rFonts w:ascii="Times New Roman" w:eastAsia="Times New Roman" w:hAnsi="Times New Roman" w:cs="Times New Roman"/>
                      <w:b/>
                      <w:sz w:val="24"/>
                      <w:szCs w:val="24"/>
                      <w:lang w:eastAsia="lv-LV"/>
                    </w:rPr>
                    <w:t>IV. Tiesību akta projekta ietekme uz spēkā esošo tiesību normu sistēmu</w:t>
                  </w:r>
                </w:p>
              </w:tc>
            </w:tr>
            <w:tr w:rsidR="00BD50E2" w:rsidRPr="00BD50E2" w14:paraId="5EEBD962" w14:textId="77777777" w:rsidTr="009D7D59">
              <w:trPr>
                <w:tblCellSpacing w:w="15" w:type="dxa"/>
              </w:trPr>
              <w:tc>
                <w:tcPr>
                  <w:tcW w:w="8924" w:type="dxa"/>
                  <w:tcBorders>
                    <w:top w:val="outset" w:sz="6" w:space="0" w:color="auto"/>
                    <w:left w:val="outset" w:sz="6" w:space="0" w:color="auto"/>
                    <w:bottom w:val="outset" w:sz="6" w:space="0" w:color="auto"/>
                    <w:right w:val="outset" w:sz="6" w:space="0" w:color="auto"/>
                  </w:tcBorders>
                </w:tcPr>
                <w:p w14:paraId="04CD9C25" w14:textId="77777777" w:rsidR="0007278B" w:rsidRPr="00BD50E2" w:rsidRDefault="0007278B" w:rsidP="00AE4EFC">
                  <w:pPr>
                    <w:spacing w:before="100" w:beforeAutospacing="1" w:after="100" w:afterAutospacing="1" w:line="240" w:lineRule="auto"/>
                    <w:jc w:val="center"/>
                    <w:outlineLvl w:val="2"/>
                    <w:rPr>
                      <w:rFonts w:ascii="Times New Roman" w:eastAsia="Times New Roman" w:hAnsi="Times New Roman" w:cs="Times New Roman"/>
                      <w:bCs/>
                      <w:sz w:val="24"/>
                      <w:szCs w:val="24"/>
                      <w:lang w:eastAsia="lv-LV"/>
                    </w:rPr>
                  </w:pPr>
                  <w:r w:rsidRPr="00BD50E2">
                    <w:rPr>
                      <w:rFonts w:ascii="Times New Roman" w:eastAsia="Times New Roman" w:hAnsi="Times New Roman" w:cs="Times New Roman"/>
                      <w:bCs/>
                      <w:sz w:val="24"/>
                      <w:szCs w:val="24"/>
                    </w:rPr>
                    <w:t>Projekts šo jomu neskar.</w:t>
                  </w:r>
                </w:p>
              </w:tc>
            </w:tr>
          </w:tbl>
          <w:p w14:paraId="18FF694F" w14:textId="77777777" w:rsidR="0007278B" w:rsidRPr="00BD50E2" w:rsidRDefault="0007278B" w:rsidP="00AE4EFC">
            <w:pPr>
              <w:spacing w:after="0" w:line="240" w:lineRule="auto"/>
              <w:rPr>
                <w:rFonts w:ascii="Times New Roman" w:hAnsi="Times New Roman" w:cs="Times New Roman"/>
                <w:bCs/>
                <w:sz w:val="24"/>
                <w:szCs w:val="24"/>
              </w:rPr>
            </w:pPr>
          </w:p>
        </w:tc>
      </w:tr>
      <w:tr w:rsidR="00BD50E2" w:rsidRPr="00BD50E2" w14:paraId="564EC935" w14:textId="77777777" w:rsidTr="009D7D59">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9D7D59">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BD50E2" w:rsidRDefault="0007278B" w:rsidP="00AE4EFC">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BD50E2" w:rsidRPr="00BD50E2" w14:paraId="3B8C0E7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BD50E2" w:rsidRPr="00BD50E2" w14:paraId="0CD25E89"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0712BE86" w14:textId="77777777" w:rsidR="0007278B" w:rsidRPr="00BD50E2" w:rsidRDefault="0007278B" w:rsidP="00AE4EFC">
            <w:pPr>
              <w:tabs>
                <w:tab w:val="center" w:pos="252"/>
              </w:tabs>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b/>
              <w:t>1.</w:t>
            </w:r>
          </w:p>
        </w:tc>
        <w:tc>
          <w:tcPr>
            <w:tcW w:w="1329" w:type="pct"/>
            <w:tcBorders>
              <w:top w:val="single" w:sz="4" w:space="0" w:color="auto"/>
              <w:left w:val="single" w:sz="4" w:space="0" w:color="auto"/>
              <w:bottom w:val="single" w:sz="4" w:space="0" w:color="auto"/>
              <w:right w:val="single" w:sz="4" w:space="0" w:color="auto"/>
            </w:tcBorders>
            <w:hideMark/>
          </w:tcPr>
          <w:p w14:paraId="7523DA5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Plānotās sabiedrības līdzdalības un komunikācijas aktivitātes saistībā ar projektu</w:t>
            </w:r>
          </w:p>
        </w:tc>
        <w:tc>
          <w:tcPr>
            <w:tcW w:w="3360" w:type="pct"/>
            <w:tcBorders>
              <w:top w:val="single" w:sz="4" w:space="0" w:color="auto"/>
              <w:left w:val="single" w:sz="4" w:space="0" w:color="auto"/>
              <w:bottom w:val="single" w:sz="4" w:space="0" w:color="auto"/>
              <w:right w:val="single" w:sz="4" w:space="0" w:color="auto"/>
            </w:tcBorders>
          </w:tcPr>
          <w:p w14:paraId="7B7D311F" w14:textId="6F64193A" w:rsidR="00137903" w:rsidRPr="00BD50E2" w:rsidRDefault="00137903"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iCs/>
                <w:sz w:val="24"/>
                <w:szCs w:val="24"/>
                <w:lang w:eastAsia="lv-LV"/>
              </w:rPr>
              <w:t>Pēc noteikumu projekta izstrādes paredzēts informāciju par veiktajiem grozījumiem ievietot</w:t>
            </w:r>
            <w:r w:rsidR="00E1494D" w:rsidRPr="00BD50E2">
              <w:rPr>
                <w:rFonts w:ascii="Times New Roman" w:eastAsia="Times New Roman" w:hAnsi="Times New Roman" w:cs="Times New Roman"/>
                <w:iCs/>
                <w:sz w:val="24"/>
                <w:szCs w:val="24"/>
                <w:lang w:eastAsia="lv-LV"/>
              </w:rPr>
              <w:t xml:space="preserve"> Veselības ministrijas </w:t>
            </w:r>
            <w:r w:rsidRPr="00BD50E2">
              <w:rPr>
                <w:rFonts w:ascii="Times New Roman" w:eastAsia="Times New Roman" w:hAnsi="Times New Roman" w:cs="Times New Roman"/>
                <w:iCs/>
                <w:sz w:val="24"/>
                <w:szCs w:val="24"/>
                <w:lang w:eastAsia="lv-LV"/>
              </w:rPr>
              <w:t xml:space="preserve">mājaslapā, kā arī paredzēts to </w:t>
            </w:r>
            <w:r w:rsidR="00E1494D" w:rsidRPr="00BD50E2">
              <w:rPr>
                <w:rFonts w:ascii="Times New Roman" w:eastAsia="Times New Roman" w:hAnsi="Times New Roman" w:cs="Times New Roman"/>
                <w:iCs/>
                <w:sz w:val="24"/>
                <w:szCs w:val="24"/>
                <w:lang w:eastAsia="lv-LV"/>
              </w:rPr>
              <w:t xml:space="preserve">elektroniski </w:t>
            </w:r>
            <w:r w:rsidRPr="00BD50E2">
              <w:rPr>
                <w:rFonts w:ascii="Times New Roman" w:eastAsia="Times New Roman" w:hAnsi="Times New Roman" w:cs="Times New Roman"/>
                <w:iCs/>
                <w:sz w:val="24"/>
                <w:szCs w:val="24"/>
                <w:lang w:eastAsia="lv-LV"/>
              </w:rPr>
              <w:t>izplatīt iesaistītajām organizācijām un institūcijām.</w:t>
            </w:r>
          </w:p>
        </w:tc>
      </w:tr>
      <w:tr w:rsidR="00BD50E2" w:rsidRPr="00BD50E2" w14:paraId="16BE2AE7"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6A342042"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360" w:type="pct"/>
            <w:tcBorders>
              <w:top w:val="single" w:sz="4" w:space="0" w:color="auto"/>
              <w:left w:val="single" w:sz="4" w:space="0" w:color="auto"/>
              <w:bottom w:val="single" w:sz="4" w:space="0" w:color="auto"/>
              <w:right w:val="single" w:sz="4" w:space="0" w:color="auto"/>
            </w:tcBorders>
          </w:tcPr>
          <w:p w14:paraId="6CC683E0" w14:textId="325DC178" w:rsidR="0007278B" w:rsidRPr="00BD50E2" w:rsidRDefault="00317FDB" w:rsidP="00317FDB">
            <w:pPr>
              <w:pStyle w:val="Paraststmeklis"/>
              <w:shd w:val="clear" w:color="auto" w:fill="FFFFFF"/>
              <w:spacing w:line="256" w:lineRule="auto"/>
              <w:jc w:val="both"/>
              <w:rPr>
                <w:shd w:val="clear" w:color="auto" w:fill="FFFFFF"/>
              </w:rPr>
            </w:pPr>
            <w:r w:rsidRPr="00BD50E2">
              <w:rPr>
                <w:iCs/>
                <w:lang w:eastAsia="en-US"/>
              </w:rPr>
              <w:t>Tā kā Projekts tiek virzīts steidzamības kārtā, sabiedrības iesaiste Projekta izstrādē netika organizēta.</w:t>
            </w:r>
          </w:p>
        </w:tc>
      </w:tr>
      <w:tr w:rsidR="00BD50E2" w:rsidRPr="00BD50E2" w14:paraId="4479B05F" w14:textId="77777777" w:rsidTr="00C2181D">
        <w:trPr>
          <w:trHeight w:val="858"/>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329" w:type="pct"/>
            <w:tcBorders>
              <w:top w:val="single" w:sz="4" w:space="0" w:color="auto"/>
              <w:left w:val="single" w:sz="4" w:space="0" w:color="auto"/>
              <w:bottom w:val="single" w:sz="4" w:space="0" w:color="auto"/>
              <w:right w:val="single" w:sz="4" w:space="0" w:color="auto"/>
            </w:tcBorders>
            <w:hideMark/>
          </w:tcPr>
          <w:p w14:paraId="1A103F6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360" w:type="pct"/>
            <w:tcBorders>
              <w:top w:val="single" w:sz="4" w:space="0" w:color="auto"/>
              <w:left w:val="single" w:sz="4" w:space="0" w:color="auto"/>
              <w:bottom w:val="single" w:sz="4" w:space="0" w:color="auto"/>
              <w:right w:val="single" w:sz="4" w:space="0" w:color="auto"/>
            </w:tcBorders>
            <w:hideMark/>
          </w:tcPr>
          <w:p w14:paraId="7C5E308E"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AD1C41" w:rsidRPr="00BD50E2" w14:paraId="3EB25715"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14:paraId="6291094C"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711E9E78"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BF5CBAF" w14:textId="77777777" w:rsidR="0007278B" w:rsidRPr="00BD50E2" w:rsidRDefault="0007278B" w:rsidP="00AE4EFC">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4675"/>
        <w:gridCol w:w="3822"/>
      </w:tblGrid>
      <w:tr w:rsidR="00BD50E2" w:rsidRPr="00BD50E2" w14:paraId="20F6EC7B"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2580"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2108" w:type="pct"/>
            <w:tcBorders>
              <w:top w:val="single" w:sz="4" w:space="0" w:color="auto"/>
              <w:left w:val="single" w:sz="4" w:space="0" w:color="auto"/>
              <w:bottom w:val="single" w:sz="4" w:space="0" w:color="auto"/>
              <w:right w:val="single" w:sz="4" w:space="0" w:color="auto"/>
            </w:tcBorders>
          </w:tcPr>
          <w:p w14:paraId="2EFE8F2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BD50E2" w:rsidRPr="00BD50E2" w14:paraId="3B2F7A21"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2580"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4BDD146D"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br/>
              <w:t>Jaunu institūciju izveide, esošu institūciju likvidācija vai reorganizācija, to ietekme uz institūcijas cilvēkresursiem</w:t>
            </w:r>
          </w:p>
        </w:tc>
        <w:tc>
          <w:tcPr>
            <w:tcW w:w="2108" w:type="pct"/>
            <w:tcBorders>
              <w:top w:val="single" w:sz="4" w:space="0" w:color="auto"/>
              <w:left w:val="single" w:sz="4" w:space="0" w:color="auto"/>
              <w:bottom w:val="single" w:sz="4" w:space="0" w:color="auto"/>
              <w:right w:val="single" w:sz="4" w:space="0" w:color="auto"/>
            </w:tcBorders>
            <w:hideMark/>
          </w:tcPr>
          <w:p w14:paraId="0E7F0D57"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Valsts pārvaldes institucionālā sistēma netiek mainīta. Jaunas iestādes vai jaunas struktūrvienības netiek veidotas, nav paredzēts likvidēt esošās institūcijas, nav paredzēts reorganizēt esošās institūcijas.</w:t>
            </w:r>
          </w:p>
        </w:tc>
      </w:tr>
      <w:tr w:rsidR="0007278B" w:rsidRPr="00BD50E2" w14:paraId="35A396C5"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2580" w:type="pct"/>
            <w:tcBorders>
              <w:top w:val="single" w:sz="4" w:space="0" w:color="auto"/>
              <w:left w:val="single" w:sz="4" w:space="0" w:color="auto"/>
              <w:bottom w:val="single" w:sz="4" w:space="0" w:color="auto"/>
              <w:right w:val="single" w:sz="4" w:space="0" w:color="auto"/>
            </w:tcBorders>
            <w:hideMark/>
          </w:tcPr>
          <w:p w14:paraId="1DCB1A7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2108" w:type="pct"/>
            <w:tcBorders>
              <w:top w:val="single" w:sz="4" w:space="0" w:color="auto"/>
              <w:left w:val="single" w:sz="4" w:space="0" w:color="auto"/>
              <w:bottom w:val="single" w:sz="4" w:space="0" w:color="auto"/>
              <w:right w:val="single" w:sz="4" w:space="0" w:color="auto"/>
            </w:tcBorders>
            <w:hideMark/>
          </w:tcPr>
          <w:p w14:paraId="13C2DCF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5FDBCF64" w14:textId="77777777" w:rsidR="0007278B" w:rsidRPr="00BD50E2"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426EE3" w:rsidRDefault="0007278B" w:rsidP="00D77367">
      <w:pPr>
        <w:spacing w:after="0" w:line="240" w:lineRule="auto"/>
        <w:jc w:val="both"/>
        <w:rPr>
          <w:rFonts w:ascii="Times New Roman" w:eastAsia="Times New Roman" w:hAnsi="Times New Roman" w:cs="Times New Roman"/>
          <w:bCs/>
          <w:sz w:val="28"/>
          <w:szCs w:val="28"/>
        </w:rPr>
      </w:pPr>
    </w:p>
    <w:p w14:paraId="6E6B38B6" w14:textId="7EEC3E96" w:rsidR="0007278B" w:rsidRPr="00426EE3" w:rsidRDefault="009B3BE8" w:rsidP="00D77367">
      <w:pPr>
        <w:spacing w:after="0" w:line="240" w:lineRule="auto"/>
        <w:ind w:right="13"/>
        <w:jc w:val="both"/>
        <w:rPr>
          <w:rFonts w:ascii="Times New Roman" w:hAnsi="Times New Roman" w:cs="Times New Roman"/>
          <w:bCs/>
          <w:sz w:val="28"/>
          <w:szCs w:val="28"/>
        </w:rPr>
      </w:pPr>
      <w:r w:rsidRPr="00426EE3">
        <w:rPr>
          <w:rFonts w:ascii="Times New Roman" w:hAnsi="Times New Roman" w:cs="Times New Roman"/>
          <w:bCs/>
          <w:sz w:val="28"/>
          <w:szCs w:val="28"/>
        </w:rPr>
        <w:t>Veselības ministre</w:t>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D77367" w:rsidRPr="00426EE3">
        <w:rPr>
          <w:rFonts w:ascii="Times New Roman" w:hAnsi="Times New Roman" w:cs="Times New Roman"/>
          <w:bCs/>
          <w:sz w:val="28"/>
          <w:szCs w:val="28"/>
        </w:rPr>
        <w:t xml:space="preserve">                </w:t>
      </w:r>
      <w:r w:rsidR="00333F6A">
        <w:rPr>
          <w:rFonts w:ascii="Times New Roman" w:hAnsi="Times New Roman" w:cs="Times New Roman"/>
          <w:bCs/>
          <w:sz w:val="28"/>
          <w:szCs w:val="28"/>
        </w:rPr>
        <w:t xml:space="preserve"> </w:t>
      </w:r>
      <w:r w:rsidR="00D77367" w:rsidRPr="00426EE3">
        <w:rPr>
          <w:rFonts w:ascii="Times New Roman" w:hAnsi="Times New Roman" w:cs="Times New Roman"/>
          <w:bCs/>
          <w:sz w:val="28"/>
          <w:szCs w:val="28"/>
        </w:rPr>
        <w:t>I</w:t>
      </w:r>
      <w:r w:rsidR="00473581">
        <w:rPr>
          <w:rFonts w:ascii="Times New Roman" w:hAnsi="Times New Roman" w:cs="Times New Roman"/>
          <w:bCs/>
          <w:sz w:val="28"/>
          <w:szCs w:val="28"/>
        </w:rPr>
        <w:t>.</w:t>
      </w:r>
      <w:r w:rsidR="00D77367" w:rsidRPr="00426EE3">
        <w:rPr>
          <w:rFonts w:ascii="Times New Roman" w:hAnsi="Times New Roman" w:cs="Times New Roman"/>
          <w:bCs/>
          <w:sz w:val="28"/>
          <w:szCs w:val="28"/>
        </w:rPr>
        <w:t xml:space="preserve"> </w:t>
      </w:r>
      <w:r w:rsidR="006803FE" w:rsidRPr="00426EE3">
        <w:rPr>
          <w:rFonts w:ascii="Times New Roman" w:hAnsi="Times New Roman" w:cs="Times New Roman"/>
          <w:bCs/>
          <w:sz w:val="28"/>
          <w:szCs w:val="28"/>
        </w:rPr>
        <w:t>Viņķele</w:t>
      </w:r>
    </w:p>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57A20D7C"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sekretārs</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D77367" w:rsidRPr="00426EE3">
        <w:rPr>
          <w:bCs/>
          <w:sz w:val="28"/>
          <w:szCs w:val="28"/>
        </w:rPr>
        <w:t>D</w:t>
      </w:r>
      <w:r w:rsidR="00473581">
        <w:rPr>
          <w:bCs/>
          <w:sz w:val="28"/>
          <w:szCs w:val="28"/>
        </w:rPr>
        <w:t>.</w:t>
      </w:r>
      <w:r w:rsidR="00D77367" w:rsidRPr="00426EE3">
        <w:rPr>
          <w:bCs/>
          <w:sz w:val="28"/>
          <w:szCs w:val="28"/>
        </w:rPr>
        <w:t xml:space="preserve"> </w:t>
      </w:r>
      <w:r w:rsidR="006803FE" w:rsidRPr="00426EE3">
        <w:rPr>
          <w:bCs/>
          <w:sz w:val="28"/>
          <w:szCs w:val="28"/>
        </w:rPr>
        <w:t>Mūrmane-Umbraško</w:t>
      </w:r>
    </w:p>
    <w:p w14:paraId="0DE35037" w14:textId="77777777" w:rsidR="00317FDB" w:rsidRDefault="00317FDB" w:rsidP="00426EE3">
      <w:pPr>
        <w:spacing w:after="0" w:line="240" w:lineRule="auto"/>
        <w:rPr>
          <w:rFonts w:ascii="Times New Roman" w:hAnsi="Times New Roman" w:cs="Times New Roman"/>
          <w:bCs/>
          <w:sz w:val="28"/>
          <w:szCs w:val="28"/>
        </w:rPr>
      </w:pPr>
    </w:p>
    <w:p w14:paraId="1EF5B6E2" w14:textId="77777777" w:rsidR="00242A4C" w:rsidRDefault="00242A4C" w:rsidP="00242A4C">
      <w:pPr>
        <w:spacing w:after="0" w:line="240" w:lineRule="auto"/>
        <w:rPr>
          <w:rFonts w:ascii="Times New Roman" w:hAnsi="Times New Roman" w:cs="Times New Roman"/>
          <w:sz w:val="24"/>
          <w:szCs w:val="28"/>
        </w:rPr>
      </w:pPr>
    </w:p>
    <w:p w14:paraId="61198BF4" w14:textId="451DB000" w:rsidR="00242A4C" w:rsidRDefault="00242A4C" w:rsidP="00242A4C">
      <w:pPr>
        <w:spacing w:after="0" w:line="240" w:lineRule="auto"/>
        <w:rPr>
          <w:rFonts w:ascii="Times New Roman" w:hAnsi="Times New Roman" w:cs="Times New Roman"/>
          <w:sz w:val="24"/>
          <w:szCs w:val="28"/>
        </w:rPr>
      </w:pPr>
      <w:r>
        <w:rPr>
          <w:rFonts w:ascii="Times New Roman" w:hAnsi="Times New Roman" w:cs="Times New Roman"/>
          <w:sz w:val="24"/>
          <w:szCs w:val="28"/>
        </w:rPr>
        <w:t>Feldmane 67876119</w:t>
      </w:r>
    </w:p>
    <w:p w14:paraId="0FAFAA00" w14:textId="6239B40A" w:rsidR="00242A4C" w:rsidRPr="00D0462F" w:rsidRDefault="00242A4C" w:rsidP="00426EE3">
      <w:pPr>
        <w:spacing w:after="0" w:line="240" w:lineRule="auto"/>
        <w:rPr>
          <w:rFonts w:ascii="Times New Roman" w:hAnsi="Times New Roman" w:cs="Times New Roman"/>
          <w:sz w:val="24"/>
          <w:szCs w:val="28"/>
        </w:rPr>
      </w:pPr>
      <w:r>
        <w:rPr>
          <w:rFonts w:ascii="Times New Roman" w:hAnsi="Times New Roman" w:cs="Times New Roman"/>
          <w:sz w:val="24"/>
          <w:szCs w:val="28"/>
        </w:rPr>
        <w:t>jana.feldmane@vm.gov.lv</w:t>
      </w:r>
    </w:p>
    <w:sectPr w:rsidR="00242A4C" w:rsidRPr="00D0462F" w:rsidSect="006A3F81">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96771" w14:textId="77777777" w:rsidR="009D7D59" w:rsidRDefault="009D7D59" w:rsidP="0007278B">
      <w:pPr>
        <w:spacing w:after="0" w:line="240" w:lineRule="auto"/>
      </w:pPr>
      <w:r>
        <w:separator/>
      </w:r>
    </w:p>
  </w:endnote>
  <w:endnote w:type="continuationSeparator" w:id="0">
    <w:p w14:paraId="744B9C62" w14:textId="77777777" w:rsidR="009D7D59" w:rsidRDefault="009D7D59" w:rsidP="0007278B">
      <w:pPr>
        <w:spacing w:after="0" w:line="240" w:lineRule="auto"/>
      </w:pPr>
      <w:r>
        <w:continuationSeparator/>
      </w:r>
    </w:p>
  </w:endnote>
  <w:endnote w:type="continuationNotice" w:id="1">
    <w:p w14:paraId="5197DEEF" w14:textId="77777777" w:rsidR="003354AF" w:rsidRDefault="003354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C44C" w14:textId="520992C4" w:rsidR="009D7D59" w:rsidRPr="00F046BC" w:rsidRDefault="009D7D59" w:rsidP="00F046BC">
    <w:pPr>
      <w:pStyle w:val="Kjene"/>
    </w:pPr>
    <w:r>
      <w:rPr>
        <w:rFonts w:ascii="Times New Roman" w:eastAsia="Times New Roman" w:hAnsi="Times New Roman" w:cs="Times New Roman"/>
        <w:sz w:val="20"/>
        <w:szCs w:val="20"/>
        <w:lang w:eastAsia="lv-LV"/>
      </w:rPr>
      <w:t>VManot_191020_grozMK360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8520" w14:textId="35C6AC77" w:rsidR="009D7D59" w:rsidRPr="00650639" w:rsidRDefault="009D7D59" w:rsidP="009D7D59">
    <w:pPr>
      <w:pStyle w:val="Kjene"/>
    </w:pPr>
    <w:r>
      <w:rPr>
        <w:rFonts w:ascii="Times New Roman" w:eastAsia="Times New Roman" w:hAnsi="Times New Roman" w:cs="Times New Roman"/>
        <w:sz w:val="20"/>
        <w:szCs w:val="20"/>
        <w:lang w:eastAsia="lv-LV"/>
      </w:rPr>
      <w:t>VManot_191020_grozMK360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7777D" w14:textId="77777777" w:rsidR="009D7D59" w:rsidRDefault="009D7D59" w:rsidP="0007278B">
      <w:pPr>
        <w:spacing w:after="0" w:line="240" w:lineRule="auto"/>
      </w:pPr>
      <w:r>
        <w:separator/>
      </w:r>
    </w:p>
  </w:footnote>
  <w:footnote w:type="continuationSeparator" w:id="0">
    <w:p w14:paraId="346D0587" w14:textId="77777777" w:rsidR="009D7D59" w:rsidRDefault="009D7D59" w:rsidP="0007278B">
      <w:pPr>
        <w:spacing w:after="0" w:line="240" w:lineRule="auto"/>
      </w:pPr>
      <w:r>
        <w:continuationSeparator/>
      </w:r>
    </w:p>
  </w:footnote>
  <w:footnote w:type="continuationNotice" w:id="1">
    <w:p w14:paraId="3BDFC6B4" w14:textId="77777777" w:rsidR="003354AF" w:rsidRDefault="003354AF">
      <w:pPr>
        <w:spacing w:after="0" w:line="240" w:lineRule="auto"/>
      </w:pPr>
    </w:p>
  </w:footnote>
  <w:footnote w:id="2">
    <w:p w14:paraId="3FFC1E89" w14:textId="77777777" w:rsidR="009D7D59" w:rsidRPr="002E1AE9" w:rsidRDefault="009D7D59" w:rsidP="002E1AE9">
      <w:pPr>
        <w:pStyle w:val="Vresteksts"/>
        <w:jc w:val="both"/>
        <w:rPr>
          <w:rFonts w:ascii="Times New Roman" w:hAnsi="Times New Roman" w:cs="Times New Roman"/>
        </w:rPr>
      </w:pPr>
      <w:r w:rsidRPr="002E1AE9">
        <w:rPr>
          <w:rStyle w:val="Vresatsauce"/>
          <w:rFonts w:ascii="Times New Roman" w:hAnsi="Times New Roman" w:cs="Times New Roman"/>
        </w:rPr>
        <w:footnoteRef/>
      </w:r>
      <w:r w:rsidRPr="002E1AE9">
        <w:rPr>
          <w:rFonts w:ascii="Times New Roman" w:hAnsi="Times New Roman" w:cs="Times New Roman"/>
        </w:rPr>
        <w:t xml:space="preserve"> https://www.who.int/publications/i/item/advice-on-the-use-of-masks-in-the-community-during-home-care-and-in-healthcare-settings-in-the-context-of-the-novel-coronavirus-(2019-ncov)-outbreak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9D7D59" w:rsidRPr="004D15A9" w:rsidRDefault="009D7D5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43A980F5" w14:textId="77777777" w:rsidR="009D7D59" w:rsidRDefault="009D7D5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4"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12C86"/>
    <w:rsid w:val="00015E8A"/>
    <w:rsid w:val="00016372"/>
    <w:rsid w:val="00057EB1"/>
    <w:rsid w:val="00066E5F"/>
    <w:rsid w:val="0007278B"/>
    <w:rsid w:val="00075D37"/>
    <w:rsid w:val="00095861"/>
    <w:rsid w:val="000976F2"/>
    <w:rsid w:val="000A1151"/>
    <w:rsid w:val="000A4D59"/>
    <w:rsid w:val="000C490C"/>
    <w:rsid w:val="000C7D0F"/>
    <w:rsid w:val="000D2248"/>
    <w:rsid w:val="000E0284"/>
    <w:rsid w:val="000E2322"/>
    <w:rsid w:val="000E3F6E"/>
    <w:rsid w:val="00105AAC"/>
    <w:rsid w:val="00111363"/>
    <w:rsid w:val="00116C28"/>
    <w:rsid w:val="00122038"/>
    <w:rsid w:val="001336B4"/>
    <w:rsid w:val="00137903"/>
    <w:rsid w:val="00140A51"/>
    <w:rsid w:val="00154080"/>
    <w:rsid w:val="001571CA"/>
    <w:rsid w:val="00160626"/>
    <w:rsid w:val="001A4CC0"/>
    <w:rsid w:val="001A5304"/>
    <w:rsid w:val="001B05E3"/>
    <w:rsid w:val="001B66B2"/>
    <w:rsid w:val="001C088F"/>
    <w:rsid w:val="001C1B61"/>
    <w:rsid w:val="001C6B51"/>
    <w:rsid w:val="001D713B"/>
    <w:rsid w:val="001E1D31"/>
    <w:rsid w:val="00242A4C"/>
    <w:rsid w:val="00252768"/>
    <w:rsid w:val="00263B22"/>
    <w:rsid w:val="00276A81"/>
    <w:rsid w:val="00280A6B"/>
    <w:rsid w:val="002961D8"/>
    <w:rsid w:val="00297A0B"/>
    <w:rsid w:val="002A5E19"/>
    <w:rsid w:val="002E027E"/>
    <w:rsid w:val="002E02AA"/>
    <w:rsid w:val="002E0487"/>
    <w:rsid w:val="002E1AE9"/>
    <w:rsid w:val="002F181A"/>
    <w:rsid w:val="002F4B93"/>
    <w:rsid w:val="003117FB"/>
    <w:rsid w:val="00316074"/>
    <w:rsid w:val="00317FDB"/>
    <w:rsid w:val="00333F6A"/>
    <w:rsid w:val="003354AF"/>
    <w:rsid w:val="00337697"/>
    <w:rsid w:val="00342DB9"/>
    <w:rsid w:val="0034366D"/>
    <w:rsid w:val="00351B51"/>
    <w:rsid w:val="003A29E2"/>
    <w:rsid w:val="003A3C5A"/>
    <w:rsid w:val="003A42C4"/>
    <w:rsid w:val="003B4887"/>
    <w:rsid w:val="003D15E2"/>
    <w:rsid w:val="0041142C"/>
    <w:rsid w:val="00412439"/>
    <w:rsid w:val="004231CC"/>
    <w:rsid w:val="00425035"/>
    <w:rsid w:val="00425B3A"/>
    <w:rsid w:val="00426EE3"/>
    <w:rsid w:val="00473581"/>
    <w:rsid w:val="00480999"/>
    <w:rsid w:val="00483A03"/>
    <w:rsid w:val="004E2D9C"/>
    <w:rsid w:val="004F738C"/>
    <w:rsid w:val="00504320"/>
    <w:rsid w:val="0053215F"/>
    <w:rsid w:val="00535888"/>
    <w:rsid w:val="0059150F"/>
    <w:rsid w:val="005C3B9D"/>
    <w:rsid w:val="005E7C04"/>
    <w:rsid w:val="005F3C49"/>
    <w:rsid w:val="00603BD7"/>
    <w:rsid w:val="0060585D"/>
    <w:rsid w:val="0062651F"/>
    <w:rsid w:val="00626C1E"/>
    <w:rsid w:val="00636B7E"/>
    <w:rsid w:val="0067096C"/>
    <w:rsid w:val="00675455"/>
    <w:rsid w:val="006803FE"/>
    <w:rsid w:val="00681D29"/>
    <w:rsid w:val="00685C9E"/>
    <w:rsid w:val="00696E1B"/>
    <w:rsid w:val="006A3466"/>
    <w:rsid w:val="006A3F81"/>
    <w:rsid w:val="006B32D8"/>
    <w:rsid w:val="006B681F"/>
    <w:rsid w:val="006C5703"/>
    <w:rsid w:val="006D22E5"/>
    <w:rsid w:val="007223FE"/>
    <w:rsid w:val="00724197"/>
    <w:rsid w:val="00742B05"/>
    <w:rsid w:val="00746CE6"/>
    <w:rsid w:val="0075152B"/>
    <w:rsid w:val="007B0528"/>
    <w:rsid w:val="00805BE3"/>
    <w:rsid w:val="008314E5"/>
    <w:rsid w:val="00863944"/>
    <w:rsid w:val="008723FA"/>
    <w:rsid w:val="00882A36"/>
    <w:rsid w:val="008A49BF"/>
    <w:rsid w:val="008B1BB5"/>
    <w:rsid w:val="008B3101"/>
    <w:rsid w:val="008C242E"/>
    <w:rsid w:val="008C46AB"/>
    <w:rsid w:val="008C5F53"/>
    <w:rsid w:val="008C7FF7"/>
    <w:rsid w:val="009031F5"/>
    <w:rsid w:val="00914064"/>
    <w:rsid w:val="00946B3B"/>
    <w:rsid w:val="00950838"/>
    <w:rsid w:val="009763A8"/>
    <w:rsid w:val="009771E5"/>
    <w:rsid w:val="00995846"/>
    <w:rsid w:val="009A3982"/>
    <w:rsid w:val="009A5645"/>
    <w:rsid w:val="009B370A"/>
    <w:rsid w:val="009B3BE8"/>
    <w:rsid w:val="009D4395"/>
    <w:rsid w:val="009D7D59"/>
    <w:rsid w:val="009E5C6B"/>
    <w:rsid w:val="009E60C7"/>
    <w:rsid w:val="00A03EFD"/>
    <w:rsid w:val="00A1243C"/>
    <w:rsid w:val="00A235BA"/>
    <w:rsid w:val="00A504C8"/>
    <w:rsid w:val="00A63523"/>
    <w:rsid w:val="00A751EC"/>
    <w:rsid w:val="00AA0090"/>
    <w:rsid w:val="00AA6D8E"/>
    <w:rsid w:val="00AB0F8D"/>
    <w:rsid w:val="00AC3E32"/>
    <w:rsid w:val="00AD1C41"/>
    <w:rsid w:val="00AD7072"/>
    <w:rsid w:val="00AE31DA"/>
    <w:rsid w:val="00AE4EFC"/>
    <w:rsid w:val="00B24624"/>
    <w:rsid w:val="00B3576F"/>
    <w:rsid w:val="00B35F66"/>
    <w:rsid w:val="00B37EFB"/>
    <w:rsid w:val="00B53339"/>
    <w:rsid w:val="00B54E70"/>
    <w:rsid w:val="00B7759C"/>
    <w:rsid w:val="00B80753"/>
    <w:rsid w:val="00BB103E"/>
    <w:rsid w:val="00BB2713"/>
    <w:rsid w:val="00BD50E2"/>
    <w:rsid w:val="00C2181D"/>
    <w:rsid w:val="00C34539"/>
    <w:rsid w:val="00C40082"/>
    <w:rsid w:val="00C40695"/>
    <w:rsid w:val="00C704F2"/>
    <w:rsid w:val="00C74659"/>
    <w:rsid w:val="00C800E2"/>
    <w:rsid w:val="00C80A89"/>
    <w:rsid w:val="00CB1936"/>
    <w:rsid w:val="00CC0EA9"/>
    <w:rsid w:val="00CD26BC"/>
    <w:rsid w:val="00CE4139"/>
    <w:rsid w:val="00D0462F"/>
    <w:rsid w:val="00D322A9"/>
    <w:rsid w:val="00D43B94"/>
    <w:rsid w:val="00D72509"/>
    <w:rsid w:val="00D77367"/>
    <w:rsid w:val="00D94EEE"/>
    <w:rsid w:val="00D974CA"/>
    <w:rsid w:val="00DB63FD"/>
    <w:rsid w:val="00DD556F"/>
    <w:rsid w:val="00DD7352"/>
    <w:rsid w:val="00DE1419"/>
    <w:rsid w:val="00DF75A0"/>
    <w:rsid w:val="00DF760B"/>
    <w:rsid w:val="00E06788"/>
    <w:rsid w:val="00E1494D"/>
    <w:rsid w:val="00E4195C"/>
    <w:rsid w:val="00E5298D"/>
    <w:rsid w:val="00E67090"/>
    <w:rsid w:val="00E70E37"/>
    <w:rsid w:val="00E72A4E"/>
    <w:rsid w:val="00E804E9"/>
    <w:rsid w:val="00E93BD2"/>
    <w:rsid w:val="00E94387"/>
    <w:rsid w:val="00EB18C7"/>
    <w:rsid w:val="00EC33C6"/>
    <w:rsid w:val="00EC4FFC"/>
    <w:rsid w:val="00EC7B41"/>
    <w:rsid w:val="00EF5D0E"/>
    <w:rsid w:val="00EF6116"/>
    <w:rsid w:val="00F046BC"/>
    <w:rsid w:val="00F0629B"/>
    <w:rsid w:val="00F200EA"/>
    <w:rsid w:val="00F26541"/>
    <w:rsid w:val="00F45121"/>
    <w:rsid w:val="00F67E68"/>
    <w:rsid w:val="00F803D1"/>
    <w:rsid w:val="00FC6DC3"/>
    <w:rsid w:val="00FE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7278B"/>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727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7278B"/>
  </w:style>
  <w:style w:type="paragraph" w:styleId="Kjene">
    <w:name w:val="footer"/>
    <w:basedOn w:val="Parasts"/>
    <w:link w:val="KjeneRakstz"/>
    <w:uiPriority w:val="99"/>
    <w:unhideWhenUsed/>
    <w:rsid w:val="0007278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7278B"/>
  </w:style>
  <w:style w:type="character" w:styleId="Hipersaite">
    <w:name w:val="Hyperlink"/>
    <w:uiPriority w:val="99"/>
    <w:rsid w:val="0007278B"/>
    <w:rPr>
      <w:color w:val="0000FF"/>
      <w:u w:val="single"/>
    </w:rPr>
  </w:style>
  <w:style w:type="paragraph" w:customStyle="1" w:styleId="naisf">
    <w:name w:val="naisf"/>
    <w:basedOn w:val="Parasts"/>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onteksts">
    <w:name w:val="Balloon Text"/>
    <w:basedOn w:val="Parasts"/>
    <w:link w:val="BalontekstsRakstz"/>
    <w:uiPriority w:val="99"/>
    <w:semiHidden/>
    <w:unhideWhenUsed/>
    <w:rsid w:val="00CB193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936"/>
    <w:rPr>
      <w:rFonts w:ascii="Segoe UI" w:hAnsi="Segoe UI" w:cs="Segoe UI"/>
      <w:sz w:val="18"/>
      <w:szCs w:val="18"/>
    </w:rPr>
  </w:style>
  <w:style w:type="paragraph" w:styleId="Paraststmeklis">
    <w:name w:val="Normal (Web)"/>
    <w:basedOn w:val="Parasts"/>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2E027E"/>
    <w:rPr>
      <w:sz w:val="16"/>
      <w:szCs w:val="16"/>
    </w:rPr>
  </w:style>
  <w:style w:type="paragraph" w:styleId="Komentrateksts">
    <w:name w:val="annotation text"/>
    <w:basedOn w:val="Parasts"/>
    <w:link w:val="KomentratekstsRakstz"/>
    <w:uiPriority w:val="99"/>
    <w:semiHidden/>
    <w:unhideWhenUsed/>
    <w:rsid w:val="002E027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027E"/>
    <w:rPr>
      <w:sz w:val="20"/>
      <w:szCs w:val="20"/>
    </w:rPr>
  </w:style>
  <w:style w:type="paragraph" w:styleId="Komentratma">
    <w:name w:val="annotation subject"/>
    <w:basedOn w:val="Komentrateksts"/>
    <w:next w:val="Komentrateksts"/>
    <w:link w:val="KomentratmaRakstz"/>
    <w:uiPriority w:val="99"/>
    <w:semiHidden/>
    <w:unhideWhenUsed/>
    <w:rsid w:val="002E027E"/>
    <w:rPr>
      <w:b/>
      <w:bCs/>
    </w:rPr>
  </w:style>
  <w:style w:type="character" w:customStyle="1" w:styleId="KomentratmaRakstz">
    <w:name w:val="Komentāra tēma Rakstz."/>
    <w:basedOn w:val="KomentratekstsRakstz"/>
    <w:link w:val="Komentratma"/>
    <w:uiPriority w:val="99"/>
    <w:semiHidden/>
    <w:rsid w:val="002E027E"/>
    <w:rPr>
      <w:b/>
      <w:bCs/>
      <w:sz w:val="20"/>
      <w:szCs w:val="20"/>
    </w:rPr>
  </w:style>
  <w:style w:type="paragraph" w:styleId="Sarakstarindkopa">
    <w:name w:val="List Paragraph"/>
    <w:basedOn w:val="Parasts"/>
    <w:uiPriority w:val="34"/>
    <w:qFormat/>
    <w:rsid w:val="00297A0B"/>
    <w:pPr>
      <w:ind w:left="720"/>
      <w:contextualSpacing/>
    </w:pPr>
  </w:style>
  <w:style w:type="character" w:styleId="Neatrisintapieminana">
    <w:name w:val="Unresolved Mention"/>
    <w:basedOn w:val="Noklusjumarindkopasfonts"/>
    <w:uiPriority w:val="99"/>
    <w:semiHidden/>
    <w:unhideWhenUsed/>
    <w:rsid w:val="007B0528"/>
    <w:rPr>
      <w:color w:val="605E5C"/>
      <w:shd w:val="clear" w:color="auto" w:fill="E1DFDD"/>
    </w:rPr>
  </w:style>
  <w:style w:type="paragraph" w:styleId="Prskatjums">
    <w:name w:val="Revision"/>
    <w:hidden/>
    <w:uiPriority w:val="99"/>
    <w:semiHidden/>
    <w:rsid w:val="001C1B61"/>
    <w:pPr>
      <w:spacing w:after="0" w:line="240" w:lineRule="auto"/>
    </w:pPr>
  </w:style>
  <w:style w:type="paragraph" w:styleId="Vresteksts">
    <w:name w:val="footnote text"/>
    <w:basedOn w:val="Parasts"/>
    <w:link w:val="VrestekstsRakstz"/>
    <w:uiPriority w:val="99"/>
    <w:semiHidden/>
    <w:unhideWhenUsed/>
    <w:rsid w:val="009E5C6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E5C6B"/>
    <w:rPr>
      <w:sz w:val="20"/>
      <w:szCs w:val="20"/>
    </w:rPr>
  </w:style>
  <w:style w:type="character" w:styleId="Vresatsauce">
    <w:name w:val="footnote reference"/>
    <w:basedOn w:val="Noklusjumarindkopasfonts"/>
    <w:uiPriority w:val="99"/>
    <w:semiHidden/>
    <w:unhideWhenUsed/>
    <w:rsid w:val="009E5C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15374</Words>
  <Characters>8764</Characters>
  <Application>Microsoft Office Word</Application>
  <DocSecurity>0</DocSecurity>
  <Lines>73</Lines>
  <Paragraphs>48</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24090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Jana Feldmane</dc:creator>
  <cp:keywords/>
  <dc:description>Jana Feldmane  67876119_x000d_
jana.feldmane@vm.gov.lv</dc:description>
  <cp:lastModifiedBy>Karlis K. Ketners</cp:lastModifiedBy>
  <cp:revision>18</cp:revision>
  <cp:lastPrinted>2020-09-10T14:00:00Z</cp:lastPrinted>
  <dcterms:created xsi:type="dcterms:W3CDTF">2020-10-16T14:33:00Z</dcterms:created>
  <dcterms:modified xsi:type="dcterms:W3CDTF">2020-10-20T06:52:00Z</dcterms:modified>
</cp:coreProperties>
</file>