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80530C" w14:textId="77777777" w:rsidR="007116C7" w:rsidRPr="005C5435" w:rsidRDefault="007116C7" w:rsidP="00FC3D8E">
      <w:pPr>
        <w:pStyle w:val="naisnod"/>
        <w:spacing w:before="0" w:after="0"/>
        <w:ind w:firstLine="720"/>
        <w:rPr>
          <w:sz w:val="28"/>
          <w:szCs w:val="28"/>
        </w:rPr>
      </w:pPr>
      <w:r w:rsidRPr="005C5435">
        <w:rPr>
          <w:sz w:val="28"/>
          <w:szCs w:val="28"/>
        </w:rPr>
        <w:t>Izziņa par atzinumos sniegtajiem iebildumiem</w:t>
      </w:r>
    </w:p>
    <w:p w14:paraId="40FEDDAF" w14:textId="77777777" w:rsidR="007116C7" w:rsidRPr="005C5435" w:rsidRDefault="007116C7" w:rsidP="00FC3D8E">
      <w:pPr>
        <w:pStyle w:val="naisf"/>
        <w:spacing w:before="0" w:after="0"/>
        <w:ind w:firstLine="720"/>
      </w:pPr>
    </w:p>
    <w:tbl>
      <w:tblPr>
        <w:tblW w:w="0" w:type="auto"/>
        <w:jc w:val="center"/>
        <w:tblLook w:val="00A0" w:firstRow="1" w:lastRow="0" w:firstColumn="1" w:lastColumn="0" w:noHBand="0" w:noVBand="0"/>
      </w:tblPr>
      <w:tblGrid>
        <w:gridCol w:w="10188"/>
      </w:tblGrid>
      <w:tr w:rsidR="007116C7" w:rsidRPr="005C5435" w14:paraId="57F250DD" w14:textId="77777777">
        <w:trPr>
          <w:jc w:val="center"/>
        </w:trPr>
        <w:tc>
          <w:tcPr>
            <w:tcW w:w="10188" w:type="dxa"/>
            <w:tcBorders>
              <w:bottom w:val="single" w:sz="6" w:space="0" w:color="000000"/>
            </w:tcBorders>
          </w:tcPr>
          <w:p w14:paraId="0C8B52C0" w14:textId="26BD1F26" w:rsidR="007116C7" w:rsidRPr="005C5435" w:rsidRDefault="002735B1" w:rsidP="00FC3D8E">
            <w:pPr>
              <w:ind w:firstLine="720"/>
              <w:jc w:val="center"/>
              <w:rPr>
                <w:b/>
              </w:rPr>
            </w:pPr>
            <w:r w:rsidRPr="005C5435">
              <w:rPr>
                <w:b/>
              </w:rPr>
              <w:t>p</w:t>
            </w:r>
            <w:r w:rsidR="0004446D" w:rsidRPr="005C5435">
              <w:rPr>
                <w:b/>
              </w:rPr>
              <w:t xml:space="preserve">ar </w:t>
            </w:r>
            <w:r w:rsidR="001F25C5" w:rsidRPr="005C5435">
              <w:rPr>
                <w:b/>
              </w:rPr>
              <w:t xml:space="preserve">rīkojuma </w:t>
            </w:r>
            <w:r w:rsidR="00793365" w:rsidRPr="005C5435">
              <w:rPr>
                <w:b/>
              </w:rPr>
              <w:t>“</w:t>
            </w:r>
            <w:r w:rsidR="00DD6CCB" w:rsidRPr="005C5435">
              <w:rPr>
                <w:b/>
                <w:lang w:eastAsia="en-US"/>
              </w:rPr>
              <w:t>Par valstij dividendēs izmaksājamo valsts sabiedrības ar ierobežotu atbildību “Aknīstes psihoneiroloģiskā slimnīca”, sabiedrības ar ierobežotu atbildību “Ludzas medicīnas centrs”, valsts sabiedrības ar ierobežotu atbildību “Piejūras slimnīca” un valsts sabiedrības ar ierobežotu atbildību “Bērnu klīniskā universitātes slimnīca” 2019.gada peļņas daļu</w:t>
            </w:r>
            <w:r w:rsidR="0042683F" w:rsidRPr="005C5435">
              <w:rPr>
                <w:b/>
                <w:lang w:eastAsia="en-US"/>
              </w:rPr>
              <w:t>”  valstij dividendēs izmaksājamo peļņas daļu</w:t>
            </w:r>
            <w:r w:rsidR="0004446D" w:rsidRPr="005C5435">
              <w:rPr>
                <w:b/>
              </w:rPr>
              <w:t>” projektu</w:t>
            </w:r>
          </w:p>
        </w:tc>
      </w:tr>
    </w:tbl>
    <w:p w14:paraId="06150235" w14:textId="77777777" w:rsidR="007116C7" w:rsidRPr="005C5435" w:rsidRDefault="007116C7" w:rsidP="00FC3D8E">
      <w:pPr>
        <w:pStyle w:val="naisc"/>
        <w:spacing w:before="0" w:after="0"/>
        <w:ind w:firstLine="1080"/>
      </w:pPr>
      <w:r w:rsidRPr="005C5435">
        <w:t>(dokumenta veids un nosaukums)</w:t>
      </w:r>
    </w:p>
    <w:p w14:paraId="6F026F83" w14:textId="77777777" w:rsidR="007B4C0F" w:rsidRPr="005C5435" w:rsidRDefault="007B4C0F" w:rsidP="00FC3D8E">
      <w:pPr>
        <w:pStyle w:val="naisf"/>
        <w:spacing w:before="0" w:after="0"/>
        <w:ind w:firstLine="720"/>
      </w:pPr>
    </w:p>
    <w:p w14:paraId="4B7CE0A3" w14:textId="77777777" w:rsidR="007B4C0F" w:rsidRPr="005C5435" w:rsidRDefault="007B4C0F" w:rsidP="00FC3D8E">
      <w:pPr>
        <w:pStyle w:val="naisf"/>
        <w:spacing w:before="0" w:after="0"/>
        <w:ind w:firstLine="0"/>
        <w:jc w:val="center"/>
        <w:rPr>
          <w:b/>
        </w:rPr>
      </w:pPr>
      <w:r w:rsidRPr="005C5435">
        <w:rPr>
          <w:b/>
        </w:rPr>
        <w:t xml:space="preserve">I. Jautājumi, par kuriem saskaņošanā </w:t>
      </w:r>
      <w:r w:rsidR="00134188" w:rsidRPr="005C5435">
        <w:rPr>
          <w:b/>
        </w:rPr>
        <w:t xml:space="preserve">vienošanās </w:t>
      </w:r>
      <w:r w:rsidRPr="005C5435">
        <w:rPr>
          <w:b/>
        </w:rPr>
        <w:t>nav panākta</w:t>
      </w:r>
    </w:p>
    <w:p w14:paraId="10C2A45C" w14:textId="77777777" w:rsidR="007B4C0F" w:rsidRPr="005C5435" w:rsidRDefault="007B4C0F" w:rsidP="00FC3D8E">
      <w:pPr>
        <w:pStyle w:val="naisf"/>
        <w:spacing w:before="0" w:after="0"/>
        <w:ind w:firstLine="720"/>
      </w:pPr>
    </w:p>
    <w:tbl>
      <w:tblPr>
        <w:tblW w:w="14167"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3253"/>
        <w:gridCol w:w="3544"/>
        <w:gridCol w:w="3260"/>
        <w:gridCol w:w="1985"/>
        <w:gridCol w:w="1417"/>
      </w:tblGrid>
      <w:tr w:rsidR="00C4329C" w:rsidRPr="005C5435" w14:paraId="0240E254" w14:textId="77777777" w:rsidTr="00C4329C">
        <w:tc>
          <w:tcPr>
            <w:tcW w:w="708" w:type="dxa"/>
            <w:tcBorders>
              <w:top w:val="single" w:sz="6" w:space="0" w:color="000000"/>
              <w:left w:val="single" w:sz="6" w:space="0" w:color="000000"/>
              <w:bottom w:val="single" w:sz="6" w:space="0" w:color="000000"/>
              <w:right w:val="single" w:sz="6" w:space="0" w:color="000000"/>
            </w:tcBorders>
            <w:vAlign w:val="center"/>
          </w:tcPr>
          <w:p w14:paraId="16281A6B" w14:textId="77777777" w:rsidR="005F4BFD" w:rsidRPr="005C5435" w:rsidRDefault="005F4BFD" w:rsidP="00FC3D8E">
            <w:pPr>
              <w:pStyle w:val="naisc"/>
              <w:spacing w:before="0" w:after="0"/>
            </w:pPr>
            <w:r w:rsidRPr="005C5435">
              <w:t>Nr. p.k.</w:t>
            </w:r>
          </w:p>
        </w:tc>
        <w:tc>
          <w:tcPr>
            <w:tcW w:w="3253" w:type="dxa"/>
            <w:tcBorders>
              <w:top w:val="single" w:sz="6" w:space="0" w:color="000000"/>
              <w:left w:val="single" w:sz="6" w:space="0" w:color="000000"/>
              <w:bottom w:val="single" w:sz="6" w:space="0" w:color="000000"/>
              <w:right w:val="single" w:sz="6" w:space="0" w:color="000000"/>
            </w:tcBorders>
            <w:vAlign w:val="center"/>
          </w:tcPr>
          <w:p w14:paraId="1B8A28CE" w14:textId="77777777" w:rsidR="005F4BFD" w:rsidRPr="005C5435" w:rsidRDefault="005F4BFD" w:rsidP="00FC3D8E">
            <w:pPr>
              <w:pStyle w:val="naisc"/>
              <w:spacing w:before="0" w:after="0"/>
              <w:ind w:firstLine="12"/>
            </w:pPr>
            <w:r w:rsidRPr="005C5435">
              <w:t>Saskaņošanai nosūtītā projekta redakcija (konkrēta punkta (panta) redakcija)</w:t>
            </w:r>
          </w:p>
        </w:tc>
        <w:tc>
          <w:tcPr>
            <w:tcW w:w="3544" w:type="dxa"/>
            <w:tcBorders>
              <w:top w:val="single" w:sz="6" w:space="0" w:color="000000"/>
              <w:left w:val="single" w:sz="6" w:space="0" w:color="000000"/>
              <w:bottom w:val="single" w:sz="6" w:space="0" w:color="000000"/>
              <w:right w:val="single" w:sz="6" w:space="0" w:color="000000"/>
            </w:tcBorders>
            <w:vAlign w:val="center"/>
          </w:tcPr>
          <w:p w14:paraId="1E4C2794" w14:textId="77777777" w:rsidR="005F4BFD" w:rsidRPr="005C5435" w:rsidRDefault="005F4BFD" w:rsidP="00FC3D8E">
            <w:pPr>
              <w:pStyle w:val="naisc"/>
              <w:spacing w:before="0" w:after="0"/>
              <w:ind w:right="3"/>
            </w:pPr>
            <w:r w:rsidRPr="005C5435">
              <w:t>Atzinumā norādītais ministrijas (citas institūcijas) iebildums</w:t>
            </w:r>
            <w:r w:rsidR="00184479" w:rsidRPr="005C5435">
              <w:t>,</w:t>
            </w:r>
            <w:r w:rsidR="000E5509" w:rsidRPr="005C5435">
              <w:t xml:space="preserve"> kā arī saskaņošanā papildus izteiktais iebildums</w:t>
            </w:r>
            <w:r w:rsidRPr="005C5435">
              <w:t xml:space="preserve"> par projekta konkrēto punktu (pantu)</w:t>
            </w:r>
          </w:p>
        </w:tc>
        <w:tc>
          <w:tcPr>
            <w:tcW w:w="3260" w:type="dxa"/>
            <w:tcBorders>
              <w:top w:val="single" w:sz="6" w:space="0" w:color="000000"/>
              <w:left w:val="single" w:sz="6" w:space="0" w:color="000000"/>
              <w:bottom w:val="single" w:sz="6" w:space="0" w:color="000000"/>
              <w:right w:val="single" w:sz="6" w:space="0" w:color="000000"/>
            </w:tcBorders>
            <w:vAlign w:val="center"/>
          </w:tcPr>
          <w:p w14:paraId="6A9709D7" w14:textId="77777777" w:rsidR="005F4BFD" w:rsidRPr="005C5435" w:rsidRDefault="005F4BFD" w:rsidP="00FC3D8E">
            <w:pPr>
              <w:pStyle w:val="naisc"/>
              <w:spacing w:before="0" w:after="0"/>
              <w:ind w:firstLine="21"/>
            </w:pPr>
            <w:r w:rsidRPr="005C5435">
              <w:t>Atbildīgās ministrijas pamatojums</w:t>
            </w:r>
            <w:r w:rsidR="009307F2" w:rsidRPr="005C5435">
              <w:t xml:space="preserve"> iebilduma noraidījumam</w:t>
            </w:r>
          </w:p>
        </w:tc>
        <w:tc>
          <w:tcPr>
            <w:tcW w:w="1985" w:type="dxa"/>
            <w:tcBorders>
              <w:top w:val="single" w:sz="4" w:space="0" w:color="auto"/>
              <w:left w:val="single" w:sz="4" w:space="0" w:color="auto"/>
              <w:bottom w:val="single" w:sz="4" w:space="0" w:color="auto"/>
              <w:right w:val="single" w:sz="4" w:space="0" w:color="auto"/>
            </w:tcBorders>
            <w:vAlign w:val="center"/>
          </w:tcPr>
          <w:p w14:paraId="3F617C56" w14:textId="77777777" w:rsidR="005F4BFD" w:rsidRPr="005C5435" w:rsidRDefault="005F4BFD" w:rsidP="00FC3D8E">
            <w:pPr>
              <w:jc w:val="center"/>
            </w:pPr>
            <w:r w:rsidRPr="005C5435">
              <w:t>Atzinuma sniedzēja uzturētais iebildums, ja tas atšķiras no atzinumā norādītā iebilduma pamatojuma</w:t>
            </w:r>
          </w:p>
        </w:tc>
        <w:tc>
          <w:tcPr>
            <w:tcW w:w="1417" w:type="dxa"/>
            <w:tcBorders>
              <w:top w:val="single" w:sz="4" w:space="0" w:color="auto"/>
              <w:left w:val="single" w:sz="4" w:space="0" w:color="auto"/>
              <w:bottom w:val="single" w:sz="4" w:space="0" w:color="auto"/>
            </w:tcBorders>
            <w:vAlign w:val="center"/>
          </w:tcPr>
          <w:p w14:paraId="19EBB30E" w14:textId="77777777" w:rsidR="005F4BFD" w:rsidRPr="005C5435" w:rsidRDefault="005F4BFD" w:rsidP="00FC3D8E">
            <w:pPr>
              <w:jc w:val="center"/>
            </w:pPr>
            <w:r w:rsidRPr="005C5435">
              <w:t>Projekta attiecīgā punkta (panta) galīgā redakcija</w:t>
            </w:r>
          </w:p>
        </w:tc>
      </w:tr>
      <w:tr w:rsidR="00C4329C" w:rsidRPr="005C5435" w14:paraId="187D505B" w14:textId="77777777" w:rsidTr="00C4329C">
        <w:tc>
          <w:tcPr>
            <w:tcW w:w="708" w:type="dxa"/>
            <w:tcBorders>
              <w:top w:val="single" w:sz="6" w:space="0" w:color="000000"/>
              <w:left w:val="single" w:sz="6" w:space="0" w:color="000000"/>
              <w:bottom w:val="single" w:sz="6" w:space="0" w:color="000000"/>
              <w:right w:val="single" w:sz="6" w:space="0" w:color="000000"/>
            </w:tcBorders>
          </w:tcPr>
          <w:p w14:paraId="0E375383" w14:textId="77777777" w:rsidR="005F4BFD" w:rsidRPr="005C5435" w:rsidRDefault="008A36C9" w:rsidP="00FC3D8E">
            <w:pPr>
              <w:pStyle w:val="naisc"/>
              <w:spacing w:before="0" w:after="0"/>
              <w:rPr>
                <w:sz w:val="20"/>
                <w:szCs w:val="20"/>
              </w:rPr>
            </w:pPr>
            <w:r w:rsidRPr="005C5435">
              <w:rPr>
                <w:sz w:val="20"/>
                <w:szCs w:val="20"/>
              </w:rPr>
              <w:t>1</w:t>
            </w:r>
          </w:p>
        </w:tc>
        <w:tc>
          <w:tcPr>
            <w:tcW w:w="3253" w:type="dxa"/>
            <w:tcBorders>
              <w:top w:val="single" w:sz="6" w:space="0" w:color="000000"/>
              <w:left w:val="single" w:sz="6" w:space="0" w:color="000000"/>
              <w:bottom w:val="single" w:sz="6" w:space="0" w:color="000000"/>
              <w:right w:val="single" w:sz="6" w:space="0" w:color="000000"/>
            </w:tcBorders>
          </w:tcPr>
          <w:p w14:paraId="7B8B7565" w14:textId="77777777" w:rsidR="005F4BFD" w:rsidRPr="005C5435" w:rsidRDefault="008A36C9" w:rsidP="00FC3D8E">
            <w:pPr>
              <w:pStyle w:val="naisc"/>
              <w:spacing w:before="0" w:after="0"/>
              <w:ind w:firstLine="720"/>
              <w:rPr>
                <w:sz w:val="20"/>
                <w:szCs w:val="20"/>
              </w:rPr>
            </w:pPr>
            <w:r w:rsidRPr="005C5435">
              <w:rPr>
                <w:sz w:val="20"/>
                <w:szCs w:val="20"/>
              </w:rPr>
              <w:t>2</w:t>
            </w:r>
          </w:p>
        </w:tc>
        <w:tc>
          <w:tcPr>
            <w:tcW w:w="3544" w:type="dxa"/>
            <w:tcBorders>
              <w:top w:val="single" w:sz="6" w:space="0" w:color="000000"/>
              <w:left w:val="single" w:sz="6" w:space="0" w:color="000000"/>
              <w:bottom w:val="single" w:sz="6" w:space="0" w:color="000000"/>
              <w:right w:val="single" w:sz="6" w:space="0" w:color="000000"/>
            </w:tcBorders>
          </w:tcPr>
          <w:p w14:paraId="3023AC5D" w14:textId="77777777" w:rsidR="005F4BFD" w:rsidRPr="005C5435" w:rsidRDefault="008A36C9" w:rsidP="00FC3D8E">
            <w:pPr>
              <w:pStyle w:val="naisc"/>
              <w:spacing w:before="0" w:after="0"/>
              <w:ind w:firstLine="720"/>
              <w:rPr>
                <w:sz w:val="20"/>
                <w:szCs w:val="20"/>
              </w:rPr>
            </w:pPr>
            <w:r w:rsidRPr="005C5435">
              <w:rPr>
                <w:sz w:val="20"/>
                <w:szCs w:val="20"/>
              </w:rPr>
              <w:t>3</w:t>
            </w:r>
          </w:p>
        </w:tc>
        <w:tc>
          <w:tcPr>
            <w:tcW w:w="3260" w:type="dxa"/>
            <w:tcBorders>
              <w:top w:val="single" w:sz="6" w:space="0" w:color="000000"/>
              <w:left w:val="single" w:sz="6" w:space="0" w:color="000000"/>
              <w:bottom w:val="single" w:sz="6" w:space="0" w:color="000000"/>
              <w:right w:val="single" w:sz="6" w:space="0" w:color="000000"/>
            </w:tcBorders>
          </w:tcPr>
          <w:p w14:paraId="63982B3F" w14:textId="77777777" w:rsidR="005F4BFD" w:rsidRPr="005C5435" w:rsidRDefault="008A36C9" w:rsidP="00FC3D8E">
            <w:pPr>
              <w:pStyle w:val="naisc"/>
              <w:spacing w:before="0" w:after="0"/>
              <w:ind w:firstLine="720"/>
              <w:rPr>
                <w:sz w:val="20"/>
                <w:szCs w:val="20"/>
              </w:rPr>
            </w:pPr>
            <w:r w:rsidRPr="005C5435">
              <w:rPr>
                <w:sz w:val="20"/>
                <w:szCs w:val="20"/>
              </w:rPr>
              <w:t>4</w:t>
            </w:r>
          </w:p>
        </w:tc>
        <w:tc>
          <w:tcPr>
            <w:tcW w:w="1985" w:type="dxa"/>
            <w:tcBorders>
              <w:top w:val="single" w:sz="4" w:space="0" w:color="auto"/>
              <w:left w:val="single" w:sz="4" w:space="0" w:color="auto"/>
              <w:bottom w:val="single" w:sz="4" w:space="0" w:color="auto"/>
              <w:right w:val="single" w:sz="4" w:space="0" w:color="auto"/>
            </w:tcBorders>
          </w:tcPr>
          <w:p w14:paraId="5FC00A51" w14:textId="77777777" w:rsidR="005F4BFD" w:rsidRPr="005C5435" w:rsidRDefault="008A36C9" w:rsidP="00FC3D8E">
            <w:pPr>
              <w:jc w:val="center"/>
              <w:rPr>
                <w:sz w:val="20"/>
                <w:szCs w:val="20"/>
              </w:rPr>
            </w:pPr>
            <w:r w:rsidRPr="005C5435">
              <w:rPr>
                <w:sz w:val="20"/>
                <w:szCs w:val="20"/>
              </w:rPr>
              <w:t>5</w:t>
            </w:r>
          </w:p>
        </w:tc>
        <w:tc>
          <w:tcPr>
            <w:tcW w:w="1417" w:type="dxa"/>
            <w:tcBorders>
              <w:top w:val="single" w:sz="4" w:space="0" w:color="auto"/>
              <w:left w:val="single" w:sz="4" w:space="0" w:color="auto"/>
              <w:bottom w:val="single" w:sz="4" w:space="0" w:color="auto"/>
            </w:tcBorders>
          </w:tcPr>
          <w:p w14:paraId="6558BDFC" w14:textId="77777777" w:rsidR="005F4BFD" w:rsidRPr="005C5435" w:rsidRDefault="008A36C9" w:rsidP="00FC3D8E">
            <w:pPr>
              <w:jc w:val="center"/>
              <w:rPr>
                <w:sz w:val="20"/>
                <w:szCs w:val="20"/>
              </w:rPr>
            </w:pPr>
            <w:r w:rsidRPr="005C5435">
              <w:rPr>
                <w:sz w:val="20"/>
                <w:szCs w:val="20"/>
              </w:rPr>
              <w:t>6</w:t>
            </w:r>
          </w:p>
        </w:tc>
      </w:tr>
      <w:tr w:rsidR="007A7E71" w:rsidRPr="005C5435" w14:paraId="0403DBA8" w14:textId="77777777" w:rsidTr="00D7261B">
        <w:tc>
          <w:tcPr>
            <w:tcW w:w="708" w:type="dxa"/>
            <w:tcBorders>
              <w:left w:val="single" w:sz="6" w:space="0" w:color="000000"/>
              <w:right w:val="single" w:sz="6" w:space="0" w:color="000000"/>
            </w:tcBorders>
          </w:tcPr>
          <w:p w14:paraId="3AC1BDAB" w14:textId="185905B3" w:rsidR="007A7E71" w:rsidRPr="005C5435" w:rsidRDefault="007A7E71" w:rsidP="005A7FFC">
            <w:pPr>
              <w:pStyle w:val="naisc"/>
              <w:spacing w:before="0" w:after="0"/>
              <w:ind w:left="360"/>
              <w:jc w:val="left"/>
            </w:pPr>
          </w:p>
        </w:tc>
        <w:tc>
          <w:tcPr>
            <w:tcW w:w="3253" w:type="dxa"/>
            <w:tcBorders>
              <w:left w:val="single" w:sz="6" w:space="0" w:color="000000"/>
              <w:right w:val="single" w:sz="6" w:space="0" w:color="000000"/>
            </w:tcBorders>
          </w:tcPr>
          <w:p w14:paraId="35960969" w14:textId="2C940318" w:rsidR="007A7E71" w:rsidRPr="005C5435" w:rsidRDefault="007A7E71" w:rsidP="00FC3D8E">
            <w:pPr>
              <w:pStyle w:val="naisc"/>
              <w:spacing w:before="0" w:after="0"/>
              <w:jc w:val="both"/>
              <w:rPr>
                <w:b/>
              </w:rPr>
            </w:pPr>
          </w:p>
        </w:tc>
        <w:tc>
          <w:tcPr>
            <w:tcW w:w="3544" w:type="dxa"/>
            <w:tcBorders>
              <w:left w:val="single" w:sz="6" w:space="0" w:color="000000"/>
              <w:right w:val="single" w:sz="6" w:space="0" w:color="000000"/>
            </w:tcBorders>
          </w:tcPr>
          <w:p w14:paraId="57F3D523" w14:textId="6D713F3D" w:rsidR="005748FA" w:rsidRPr="005C5435" w:rsidRDefault="005748FA" w:rsidP="00FC3D8E">
            <w:pPr>
              <w:pStyle w:val="BodyText"/>
              <w:rPr>
                <w:rFonts w:ascii="Times New Roman" w:hAnsi="Times New Roman"/>
                <w:sz w:val="24"/>
                <w:szCs w:val="24"/>
              </w:rPr>
            </w:pPr>
          </w:p>
        </w:tc>
        <w:tc>
          <w:tcPr>
            <w:tcW w:w="3260" w:type="dxa"/>
            <w:tcBorders>
              <w:left w:val="single" w:sz="6" w:space="0" w:color="000000"/>
              <w:right w:val="single" w:sz="6" w:space="0" w:color="000000"/>
            </w:tcBorders>
          </w:tcPr>
          <w:p w14:paraId="4044914E" w14:textId="2EAAE71E" w:rsidR="00446701" w:rsidRPr="005C5435" w:rsidRDefault="00446701" w:rsidP="00E74F18">
            <w:pPr>
              <w:jc w:val="both"/>
            </w:pPr>
          </w:p>
        </w:tc>
        <w:tc>
          <w:tcPr>
            <w:tcW w:w="1985" w:type="dxa"/>
            <w:tcBorders>
              <w:top w:val="single" w:sz="4" w:space="0" w:color="auto"/>
              <w:left w:val="single" w:sz="4" w:space="0" w:color="auto"/>
              <w:bottom w:val="single" w:sz="4" w:space="0" w:color="auto"/>
              <w:right w:val="single" w:sz="4" w:space="0" w:color="auto"/>
            </w:tcBorders>
          </w:tcPr>
          <w:p w14:paraId="21874543" w14:textId="77777777" w:rsidR="007A7E71" w:rsidRPr="005C5435" w:rsidRDefault="007A7E71" w:rsidP="00FC3D8E"/>
        </w:tc>
        <w:tc>
          <w:tcPr>
            <w:tcW w:w="1417" w:type="dxa"/>
            <w:tcBorders>
              <w:top w:val="single" w:sz="4" w:space="0" w:color="auto"/>
              <w:left w:val="single" w:sz="4" w:space="0" w:color="auto"/>
              <w:bottom w:val="single" w:sz="4" w:space="0" w:color="auto"/>
            </w:tcBorders>
          </w:tcPr>
          <w:p w14:paraId="5D78F2B4" w14:textId="77777777" w:rsidR="007A7E71" w:rsidRPr="005C5435" w:rsidRDefault="007A7E71" w:rsidP="00FC3D8E"/>
        </w:tc>
      </w:tr>
    </w:tbl>
    <w:p w14:paraId="3F4A6042" w14:textId="77777777" w:rsidR="005D67F7" w:rsidRPr="005C5435" w:rsidRDefault="005D67F7" w:rsidP="00FC3D8E">
      <w:pPr>
        <w:pStyle w:val="naisf"/>
        <w:spacing w:before="0" w:after="0"/>
        <w:ind w:firstLine="0"/>
        <w:rPr>
          <w:b/>
        </w:rPr>
      </w:pPr>
      <w:r w:rsidRPr="005C5435">
        <w:rPr>
          <w:b/>
        </w:rPr>
        <w:t>Informācija par starpministriju (starpinstitūciju) sanāksmi vai elektronisko saskaņošanu</w:t>
      </w:r>
    </w:p>
    <w:p w14:paraId="235BA7DC" w14:textId="77777777" w:rsidR="005D67F7" w:rsidRPr="005C5435" w:rsidRDefault="005A0685" w:rsidP="00FC3D8E">
      <w:pPr>
        <w:pStyle w:val="naisf"/>
        <w:tabs>
          <w:tab w:val="left" w:pos="13080"/>
        </w:tabs>
        <w:spacing w:before="0" w:after="0"/>
        <w:ind w:firstLine="0"/>
        <w:rPr>
          <w:b/>
        </w:rPr>
      </w:pPr>
      <w:r w:rsidRPr="005C5435">
        <w:rPr>
          <w:b/>
        </w:rPr>
        <w:tab/>
      </w:r>
    </w:p>
    <w:tbl>
      <w:tblPr>
        <w:tblW w:w="12582" w:type="dxa"/>
        <w:tblLook w:val="00A0" w:firstRow="1" w:lastRow="0" w:firstColumn="1" w:lastColumn="0" w:noHBand="0" w:noVBand="0"/>
      </w:tblPr>
      <w:tblGrid>
        <w:gridCol w:w="6345"/>
        <w:gridCol w:w="363"/>
        <w:gridCol w:w="840"/>
        <w:gridCol w:w="5034"/>
      </w:tblGrid>
      <w:tr w:rsidR="007B4C0F" w:rsidRPr="005C5435" w14:paraId="71E89049" w14:textId="77777777">
        <w:tc>
          <w:tcPr>
            <w:tcW w:w="6345" w:type="dxa"/>
          </w:tcPr>
          <w:p w14:paraId="0E437246" w14:textId="77777777" w:rsidR="007B4C0F" w:rsidRPr="005C5435" w:rsidRDefault="005D67F7" w:rsidP="00FC3D8E">
            <w:pPr>
              <w:pStyle w:val="naisf"/>
              <w:spacing w:before="0" w:after="0"/>
              <w:ind w:firstLine="0"/>
            </w:pPr>
            <w:r w:rsidRPr="005C5435">
              <w:t>D</w:t>
            </w:r>
            <w:r w:rsidR="007B4C0F" w:rsidRPr="005C5435">
              <w:t>atums</w:t>
            </w:r>
          </w:p>
        </w:tc>
        <w:tc>
          <w:tcPr>
            <w:tcW w:w="6237" w:type="dxa"/>
            <w:gridSpan w:val="3"/>
            <w:tcBorders>
              <w:bottom w:val="single" w:sz="4" w:space="0" w:color="auto"/>
            </w:tcBorders>
          </w:tcPr>
          <w:p w14:paraId="4C83A89E" w14:textId="55682E28" w:rsidR="004054F8" w:rsidRPr="005C5435" w:rsidRDefault="00E432C9" w:rsidP="00FC3D8E">
            <w:pPr>
              <w:pStyle w:val="NormalWeb"/>
              <w:spacing w:before="0" w:beforeAutospacing="0" w:after="0" w:afterAutospacing="0"/>
            </w:pPr>
            <w:r w:rsidRPr="005C5435">
              <w:t>2</w:t>
            </w:r>
            <w:r w:rsidR="000F16E7">
              <w:t>0</w:t>
            </w:r>
            <w:r w:rsidR="00D7261B" w:rsidRPr="005C5435">
              <w:t>.0</w:t>
            </w:r>
            <w:r w:rsidR="000F16E7">
              <w:t>8</w:t>
            </w:r>
            <w:r w:rsidR="00D7261B" w:rsidRPr="005C5435">
              <w:t>.20</w:t>
            </w:r>
            <w:r w:rsidR="008C61D6" w:rsidRPr="005C5435">
              <w:t>20</w:t>
            </w:r>
            <w:r w:rsidR="00D7261B" w:rsidRPr="005C5435">
              <w:t>.</w:t>
            </w:r>
          </w:p>
        </w:tc>
      </w:tr>
      <w:tr w:rsidR="003C27A2" w:rsidRPr="005C5435" w14:paraId="591312A2" w14:textId="77777777">
        <w:tc>
          <w:tcPr>
            <w:tcW w:w="6345" w:type="dxa"/>
          </w:tcPr>
          <w:p w14:paraId="01F42707" w14:textId="77777777" w:rsidR="003C27A2" w:rsidRPr="005C5435" w:rsidRDefault="003C27A2" w:rsidP="00FC3D8E">
            <w:pPr>
              <w:pStyle w:val="naisf"/>
              <w:spacing w:before="0" w:after="0"/>
              <w:ind w:firstLine="0"/>
            </w:pPr>
          </w:p>
        </w:tc>
        <w:tc>
          <w:tcPr>
            <w:tcW w:w="6237" w:type="dxa"/>
            <w:gridSpan w:val="3"/>
            <w:tcBorders>
              <w:top w:val="single" w:sz="4" w:space="0" w:color="auto"/>
            </w:tcBorders>
          </w:tcPr>
          <w:p w14:paraId="0E89D73E" w14:textId="77777777" w:rsidR="003C27A2" w:rsidRPr="005C5435" w:rsidRDefault="003C27A2" w:rsidP="00FC3D8E">
            <w:pPr>
              <w:pStyle w:val="NormalWeb"/>
              <w:spacing w:before="0" w:beforeAutospacing="0" w:after="0" w:afterAutospacing="0"/>
              <w:ind w:firstLine="720"/>
            </w:pPr>
          </w:p>
        </w:tc>
      </w:tr>
      <w:tr w:rsidR="007B4C0F" w:rsidRPr="005C5435" w14:paraId="402F13CD" w14:textId="77777777">
        <w:tc>
          <w:tcPr>
            <w:tcW w:w="6345" w:type="dxa"/>
          </w:tcPr>
          <w:p w14:paraId="4BBEA8AB" w14:textId="77777777" w:rsidR="007B4C0F" w:rsidRPr="005C5435" w:rsidRDefault="00365CC0" w:rsidP="00FC3D8E">
            <w:pPr>
              <w:pStyle w:val="naiskr"/>
              <w:spacing w:before="0" w:after="0"/>
            </w:pPr>
            <w:r w:rsidRPr="005C5435">
              <w:t>Saskaņošanas dalībnieki</w:t>
            </w:r>
          </w:p>
        </w:tc>
        <w:tc>
          <w:tcPr>
            <w:tcW w:w="6237" w:type="dxa"/>
            <w:gridSpan w:val="3"/>
          </w:tcPr>
          <w:p w14:paraId="6C597D76" w14:textId="0C8F4C09" w:rsidR="007B4C0F" w:rsidRPr="005C5435" w:rsidRDefault="00711FC3" w:rsidP="00FC3D8E">
            <w:pPr>
              <w:pStyle w:val="NormalWeb"/>
              <w:spacing w:before="0" w:beforeAutospacing="0" w:after="0" w:afterAutospacing="0"/>
            </w:pPr>
            <w:r w:rsidRPr="005C5435">
              <w:t>Finanšu ministrija</w:t>
            </w:r>
            <w:r w:rsidR="0045261C" w:rsidRPr="005C5435">
              <w:t xml:space="preserve">, Pārresoru </w:t>
            </w:r>
            <w:r w:rsidR="005A0685" w:rsidRPr="005C5435">
              <w:t>k</w:t>
            </w:r>
            <w:r w:rsidR="0045261C" w:rsidRPr="005C5435">
              <w:t>oordinācijas centrs</w:t>
            </w:r>
            <w:r w:rsidR="0042683F" w:rsidRPr="005C5435">
              <w:t>, Tieslietu ministrija</w:t>
            </w:r>
            <w:r w:rsidR="00AB3C69">
              <w:t>, Latvijas Brīvo Arodbiedrību Savienība</w:t>
            </w:r>
          </w:p>
        </w:tc>
      </w:tr>
      <w:tr w:rsidR="000D0AED" w:rsidRPr="005C5435" w14:paraId="50E6B493" w14:textId="77777777" w:rsidTr="00BA11CD">
        <w:trPr>
          <w:trHeight w:val="285"/>
        </w:trPr>
        <w:tc>
          <w:tcPr>
            <w:tcW w:w="6345" w:type="dxa"/>
          </w:tcPr>
          <w:p w14:paraId="417EDFC4" w14:textId="77777777" w:rsidR="000D0AED" w:rsidRPr="005C5435" w:rsidRDefault="000D0AED" w:rsidP="00FC3D8E">
            <w:pPr>
              <w:pStyle w:val="naiskr"/>
              <w:spacing w:before="0" w:after="0"/>
            </w:pPr>
          </w:p>
        </w:tc>
        <w:tc>
          <w:tcPr>
            <w:tcW w:w="1203" w:type="dxa"/>
            <w:gridSpan w:val="2"/>
          </w:tcPr>
          <w:p w14:paraId="3B5B3EBD" w14:textId="77777777" w:rsidR="000D0AED" w:rsidRPr="005C5435" w:rsidRDefault="000D0AED" w:rsidP="00FC3D8E">
            <w:pPr>
              <w:pStyle w:val="naiskr"/>
              <w:spacing w:before="0" w:after="0"/>
              <w:ind w:firstLine="720"/>
            </w:pPr>
          </w:p>
        </w:tc>
        <w:tc>
          <w:tcPr>
            <w:tcW w:w="5034" w:type="dxa"/>
          </w:tcPr>
          <w:p w14:paraId="3682BF03" w14:textId="77777777" w:rsidR="000D0AED" w:rsidRPr="005C5435" w:rsidRDefault="000D0AED" w:rsidP="00FC3D8E">
            <w:pPr>
              <w:pStyle w:val="naiskr"/>
              <w:spacing w:before="0" w:after="0"/>
              <w:ind w:firstLine="12"/>
            </w:pPr>
          </w:p>
        </w:tc>
      </w:tr>
      <w:tr w:rsidR="007B4C0F" w:rsidRPr="005C5435" w14:paraId="5D26DAE1" w14:textId="77777777" w:rsidTr="00BA11CD">
        <w:trPr>
          <w:trHeight w:val="285"/>
        </w:trPr>
        <w:tc>
          <w:tcPr>
            <w:tcW w:w="6708" w:type="dxa"/>
            <w:gridSpan w:val="2"/>
          </w:tcPr>
          <w:p w14:paraId="3DAA471D" w14:textId="77777777" w:rsidR="007B4C0F" w:rsidRPr="005C5435" w:rsidRDefault="00365CC0" w:rsidP="00FC3D8E">
            <w:pPr>
              <w:pStyle w:val="naiskr"/>
              <w:spacing w:before="0" w:after="0"/>
            </w:pPr>
            <w:r w:rsidRPr="005C5435">
              <w:t xml:space="preserve">Saskaņošanas dalībnieki </w:t>
            </w:r>
            <w:r w:rsidR="007B4C0F" w:rsidRPr="005C5435">
              <w:t>izskatīja</w:t>
            </w:r>
            <w:r w:rsidR="005D67F7" w:rsidRPr="005C5435">
              <w:t xml:space="preserve"> šādu ministriju </w:t>
            </w:r>
            <w:r w:rsidR="003E4C3F" w:rsidRPr="005C5435">
              <w:t>(c</w:t>
            </w:r>
            <w:r w:rsidR="005D67F7" w:rsidRPr="005C5435">
              <w:t>itu institūciju</w:t>
            </w:r>
            <w:r w:rsidR="003E4C3F" w:rsidRPr="005C5435">
              <w:t>)</w:t>
            </w:r>
            <w:r w:rsidR="005D67F7" w:rsidRPr="005C5435">
              <w:t xml:space="preserve"> iebildumus</w:t>
            </w:r>
          </w:p>
        </w:tc>
        <w:tc>
          <w:tcPr>
            <w:tcW w:w="840" w:type="dxa"/>
            <w:tcBorders>
              <w:bottom w:val="single" w:sz="4" w:space="0" w:color="auto"/>
            </w:tcBorders>
          </w:tcPr>
          <w:p w14:paraId="487709F6" w14:textId="77777777" w:rsidR="007B4C0F" w:rsidRPr="005C5435" w:rsidRDefault="007B4C0F" w:rsidP="00FC3D8E">
            <w:pPr>
              <w:pStyle w:val="naiskr"/>
              <w:spacing w:before="0" w:after="0"/>
              <w:ind w:firstLine="720"/>
            </w:pPr>
          </w:p>
        </w:tc>
        <w:tc>
          <w:tcPr>
            <w:tcW w:w="5034" w:type="dxa"/>
            <w:tcBorders>
              <w:bottom w:val="single" w:sz="4" w:space="0" w:color="auto"/>
            </w:tcBorders>
            <w:vAlign w:val="bottom"/>
          </w:tcPr>
          <w:p w14:paraId="19C607D3" w14:textId="45031F84" w:rsidR="007B4C0F" w:rsidRPr="005C5435" w:rsidRDefault="009A2008" w:rsidP="00FC3D8E">
            <w:pPr>
              <w:pStyle w:val="naiskr"/>
              <w:spacing w:before="0" w:after="0"/>
              <w:ind w:firstLine="12"/>
            </w:pPr>
            <w:r w:rsidRPr="005C5435">
              <w:t xml:space="preserve">Finanšu ministrija, </w:t>
            </w:r>
            <w:r w:rsidR="00E156A1" w:rsidRPr="005C5435">
              <w:t>Pārresoru koordinācijas centrs</w:t>
            </w:r>
          </w:p>
        </w:tc>
      </w:tr>
      <w:tr w:rsidR="007B4C0F" w:rsidRPr="005C5435" w14:paraId="5EF82010" w14:textId="77777777">
        <w:trPr>
          <w:trHeight w:val="465"/>
        </w:trPr>
        <w:tc>
          <w:tcPr>
            <w:tcW w:w="12582" w:type="dxa"/>
            <w:gridSpan w:val="4"/>
          </w:tcPr>
          <w:p w14:paraId="36A7D08A" w14:textId="7DDCE9A0" w:rsidR="00247B92" w:rsidRPr="005C5435" w:rsidRDefault="00247B92" w:rsidP="00FC3D8E">
            <w:pPr>
              <w:pStyle w:val="naisc"/>
              <w:spacing w:before="0" w:after="0"/>
              <w:jc w:val="left"/>
            </w:pPr>
          </w:p>
          <w:p w14:paraId="410D5E45" w14:textId="77777777" w:rsidR="00247B92" w:rsidRPr="005C5435" w:rsidRDefault="00247B92" w:rsidP="00FC3D8E"/>
          <w:p w14:paraId="1EFB87BA" w14:textId="38E6485F" w:rsidR="007B4C0F" w:rsidRPr="005C5435" w:rsidRDefault="00247B92" w:rsidP="00FC3D8E">
            <w:pPr>
              <w:tabs>
                <w:tab w:val="left" w:pos="1712"/>
              </w:tabs>
            </w:pPr>
            <w:r w:rsidRPr="005C5435">
              <w:lastRenderedPageBreak/>
              <w:tab/>
            </w:r>
          </w:p>
        </w:tc>
      </w:tr>
      <w:tr w:rsidR="007B4C0F" w:rsidRPr="005C5435" w14:paraId="562D1170" w14:textId="77777777">
        <w:tc>
          <w:tcPr>
            <w:tcW w:w="6708" w:type="dxa"/>
            <w:gridSpan w:val="2"/>
          </w:tcPr>
          <w:p w14:paraId="6FF2EF29" w14:textId="77777777" w:rsidR="007B4C0F" w:rsidRPr="005C5435" w:rsidRDefault="007B4C0F" w:rsidP="00FC3D8E">
            <w:pPr>
              <w:pStyle w:val="naiskr"/>
              <w:spacing w:before="0" w:after="0"/>
            </w:pPr>
            <w:r w:rsidRPr="005C5435">
              <w:lastRenderedPageBreak/>
              <w:t>Ministrijas (citas institūcijas), kuras nav ieradušās uz sanāksmi vai kuras nav atbildējušas uz uzaicinājumu piedalīties elektroniskajā saskaņošanā</w:t>
            </w:r>
          </w:p>
        </w:tc>
        <w:tc>
          <w:tcPr>
            <w:tcW w:w="5874" w:type="dxa"/>
            <w:gridSpan w:val="2"/>
          </w:tcPr>
          <w:p w14:paraId="55CDE091" w14:textId="77777777" w:rsidR="007B4C0F" w:rsidRPr="005C5435" w:rsidRDefault="007B4C0F" w:rsidP="00FC3D8E">
            <w:pPr>
              <w:pStyle w:val="naiskr"/>
              <w:spacing w:before="0" w:after="0"/>
              <w:ind w:firstLine="720"/>
            </w:pPr>
          </w:p>
        </w:tc>
      </w:tr>
      <w:tr w:rsidR="007B4C0F" w:rsidRPr="005C5435" w14:paraId="55F21072" w14:textId="77777777">
        <w:tc>
          <w:tcPr>
            <w:tcW w:w="6708" w:type="dxa"/>
            <w:gridSpan w:val="2"/>
          </w:tcPr>
          <w:p w14:paraId="1A02CBB5" w14:textId="77777777" w:rsidR="007B4C0F" w:rsidRPr="005C5435" w:rsidRDefault="007B4C0F" w:rsidP="00FC3D8E">
            <w:pPr>
              <w:pStyle w:val="naiskr"/>
              <w:spacing w:before="0" w:after="0"/>
              <w:ind w:firstLine="720"/>
            </w:pPr>
            <w:r w:rsidRPr="005C5435">
              <w:t>  </w:t>
            </w:r>
          </w:p>
        </w:tc>
        <w:tc>
          <w:tcPr>
            <w:tcW w:w="5874" w:type="dxa"/>
            <w:gridSpan w:val="2"/>
            <w:tcBorders>
              <w:top w:val="single" w:sz="6" w:space="0" w:color="000000"/>
              <w:bottom w:val="single" w:sz="6" w:space="0" w:color="000000"/>
            </w:tcBorders>
          </w:tcPr>
          <w:p w14:paraId="784DA64F" w14:textId="77777777" w:rsidR="007B4C0F" w:rsidRPr="005C5435" w:rsidRDefault="007B4C0F" w:rsidP="00FC3D8E">
            <w:pPr>
              <w:pStyle w:val="naiskr"/>
              <w:spacing w:before="0" w:after="0"/>
              <w:ind w:firstLine="720"/>
            </w:pPr>
          </w:p>
        </w:tc>
      </w:tr>
      <w:tr w:rsidR="007B4C0F" w:rsidRPr="005C5435" w14:paraId="474CB88A" w14:textId="77777777">
        <w:tc>
          <w:tcPr>
            <w:tcW w:w="6708" w:type="dxa"/>
            <w:gridSpan w:val="2"/>
          </w:tcPr>
          <w:p w14:paraId="426DC70C" w14:textId="77777777" w:rsidR="007B4C0F" w:rsidRPr="005C5435" w:rsidRDefault="007B4C0F" w:rsidP="00FC3D8E">
            <w:pPr>
              <w:pStyle w:val="naiskr"/>
              <w:spacing w:before="0" w:after="0"/>
              <w:ind w:firstLine="720"/>
            </w:pPr>
            <w:r w:rsidRPr="005C5435">
              <w:t>  </w:t>
            </w:r>
          </w:p>
        </w:tc>
        <w:tc>
          <w:tcPr>
            <w:tcW w:w="5874" w:type="dxa"/>
            <w:gridSpan w:val="2"/>
            <w:tcBorders>
              <w:bottom w:val="single" w:sz="6" w:space="0" w:color="000000"/>
            </w:tcBorders>
          </w:tcPr>
          <w:p w14:paraId="0879E4D7" w14:textId="77777777" w:rsidR="007B4C0F" w:rsidRPr="005C5435" w:rsidRDefault="007B4C0F" w:rsidP="00FC3D8E">
            <w:pPr>
              <w:pStyle w:val="naiskr"/>
              <w:spacing w:before="0" w:after="0"/>
              <w:ind w:firstLine="720"/>
            </w:pPr>
          </w:p>
        </w:tc>
      </w:tr>
    </w:tbl>
    <w:p w14:paraId="655054F5" w14:textId="77777777" w:rsidR="00683081" w:rsidRPr="005C5435" w:rsidRDefault="00683081" w:rsidP="00FC3D8E">
      <w:pPr>
        <w:pStyle w:val="naisf"/>
        <w:spacing w:before="0" w:after="0"/>
        <w:ind w:firstLine="720"/>
      </w:pPr>
    </w:p>
    <w:p w14:paraId="55D81824" w14:textId="77777777" w:rsidR="007B4C0F" w:rsidRPr="005C5435" w:rsidRDefault="007B4C0F" w:rsidP="00FC3D8E">
      <w:pPr>
        <w:pStyle w:val="naisf"/>
        <w:spacing w:before="0" w:after="0"/>
        <w:ind w:firstLine="0"/>
        <w:jc w:val="center"/>
        <w:rPr>
          <w:b/>
        </w:rPr>
      </w:pPr>
      <w:r w:rsidRPr="005C5435">
        <w:rPr>
          <w:b/>
        </w:rPr>
        <w:t>II. </w:t>
      </w:r>
      <w:r w:rsidR="00134188" w:rsidRPr="005C5435">
        <w:rPr>
          <w:b/>
        </w:rPr>
        <w:t>Jautājumi, par kuriem saskaņošanā vienošan</w:t>
      </w:r>
      <w:r w:rsidR="00144622" w:rsidRPr="005C5435">
        <w:rPr>
          <w:b/>
        </w:rPr>
        <w:t>ā</w:t>
      </w:r>
      <w:r w:rsidR="00134188" w:rsidRPr="005C5435">
        <w:rPr>
          <w:b/>
        </w:rPr>
        <w:t>s ir panākta</w:t>
      </w:r>
    </w:p>
    <w:p w14:paraId="5E22EE73" w14:textId="77777777" w:rsidR="007B4C0F" w:rsidRPr="005C5435" w:rsidRDefault="007B4C0F" w:rsidP="00FC3D8E">
      <w:pPr>
        <w:pStyle w:val="naisf"/>
        <w:spacing w:before="0" w:after="0"/>
        <w:ind w:firstLine="720"/>
      </w:pPr>
    </w:p>
    <w:tbl>
      <w:tblPr>
        <w:tblW w:w="14026"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1"/>
        <w:gridCol w:w="2407"/>
        <w:gridCol w:w="995"/>
        <w:gridCol w:w="3827"/>
        <w:gridCol w:w="1357"/>
        <w:gridCol w:w="1478"/>
        <w:gridCol w:w="3261"/>
      </w:tblGrid>
      <w:tr w:rsidR="00134188" w:rsidRPr="005C5435" w14:paraId="7DCA43D0" w14:textId="77777777" w:rsidTr="0042691D">
        <w:tc>
          <w:tcPr>
            <w:tcW w:w="701" w:type="dxa"/>
            <w:tcBorders>
              <w:top w:val="single" w:sz="6" w:space="0" w:color="000000"/>
              <w:left w:val="single" w:sz="6" w:space="0" w:color="000000"/>
              <w:bottom w:val="single" w:sz="6" w:space="0" w:color="000000"/>
              <w:right w:val="single" w:sz="6" w:space="0" w:color="000000"/>
            </w:tcBorders>
            <w:vAlign w:val="center"/>
          </w:tcPr>
          <w:p w14:paraId="7D2295A7" w14:textId="77777777" w:rsidR="00134188" w:rsidRPr="005C5435" w:rsidRDefault="00134188" w:rsidP="00FC3D8E">
            <w:pPr>
              <w:pStyle w:val="naisc"/>
              <w:spacing w:before="0" w:after="0"/>
            </w:pPr>
            <w:r w:rsidRPr="005C5435">
              <w:t>Nr. p.k.</w:t>
            </w:r>
          </w:p>
        </w:tc>
        <w:tc>
          <w:tcPr>
            <w:tcW w:w="3402" w:type="dxa"/>
            <w:gridSpan w:val="2"/>
            <w:tcBorders>
              <w:top w:val="single" w:sz="6" w:space="0" w:color="000000"/>
              <w:left w:val="single" w:sz="6" w:space="0" w:color="000000"/>
              <w:bottom w:val="single" w:sz="6" w:space="0" w:color="000000"/>
              <w:right w:val="single" w:sz="6" w:space="0" w:color="000000"/>
            </w:tcBorders>
            <w:vAlign w:val="center"/>
          </w:tcPr>
          <w:p w14:paraId="32D42CBE" w14:textId="77777777" w:rsidR="00134188" w:rsidRPr="005C5435" w:rsidRDefault="00134188" w:rsidP="00FC3D8E">
            <w:pPr>
              <w:pStyle w:val="naisc"/>
              <w:spacing w:before="0" w:after="0"/>
              <w:ind w:firstLine="12"/>
            </w:pPr>
            <w:r w:rsidRPr="005C5435">
              <w:t>Saskaņošanai nosūtītā projekta redakcija (konkrēta punkta (panta) redakcija)</w:t>
            </w:r>
          </w:p>
        </w:tc>
        <w:tc>
          <w:tcPr>
            <w:tcW w:w="3827" w:type="dxa"/>
            <w:tcBorders>
              <w:top w:val="single" w:sz="6" w:space="0" w:color="000000"/>
              <w:left w:val="single" w:sz="6" w:space="0" w:color="000000"/>
              <w:bottom w:val="single" w:sz="6" w:space="0" w:color="000000"/>
              <w:right w:val="single" w:sz="6" w:space="0" w:color="000000"/>
            </w:tcBorders>
            <w:vAlign w:val="center"/>
          </w:tcPr>
          <w:p w14:paraId="10C53F48" w14:textId="77777777" w:rsidR="00134188" w:rsidRPr="005C5435" w:rsidRDefault="00134188" w:rsidP="00FC3D8E">
            <w:pPr>
              <w:pStyle w:val="naisc"/>
              <w:spacing w:before="0" w:after="0"/>
              <w:ind w:right="3"/>
            </w:pPr>
            <w:r w:rsidRPr="005C5435">
              <w:t>Atzinumā norādītais ministrijas (citas institūcijas) iebildums, kā arī saskaņošanā papildus izteiktais iebildums par projekta konkrēto punktu (pantu)</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14:paraId="7A1960DB" w14:textId="77777777" w:rsidR="00134188" w:rsidRPr="005C5435" w:rsidRDefault="00134188" w:rsidP="00FC3D8E">
            <w:pPr>
              <w:pStyle w:val="naisc"/>
              <w:spacing w:before="0" w:after="0"/>
              <w:ind w:firstLine="21"/>
            </w:pPr>
            <w:r w:rsidRPr="005C5435">
              <w:t>Atbildīgās ministrijas norāde</w:t>
            </w:r>
            <w:r w:rsidR="006C1C48" w:rsidRPr="005C5435">
              <w:t xml:space="preserve"> par to, ka </w:t>
            </w:r>
            <w:r w:rsidRPr="005C5435">
              <w:t>iebildums ir ņemts vērā</w:t>
            </w:r>
            <w:r w:rsidR="006455E7" w:rsidRPr="005C5435">
              <w:t>,</w:t>
            </w:r>
            <w:r w:rsidRPr="005C5435">
              <w:t xml:space="preserve"> vai </w:t>
            </w:r>
            <w:r w:rsidR="006C1C48" w:rsidRPr="005C5435">
              <w:t xml:space="preserve">informācija par saskaņošanā </w:t>
            </w:r>
            <w:r w:rsidR="00022B0F" w:rsidRPr="005C5435">
              <w:t>panākto alternatīvo risinājumu</w:t>
            </w:r>
          </w:p>
        </w:tc>
        <w:tc>
          <w:tcPr>
            <w:tcW w:w="3261" w:type="dxa"/>
            <w:tcBorders>
              <w:top w:val="single" w:sz="4" w:space="0" w:color="auto"/>
              <w:left w:val="single" w:sz="4" w:space="0" w:color="auto"/>
              <w:bottom w:val="single" w:sz="4" w:space="0" w:color="auto"/>
            </w:tcBorders>
            <w:vAlign w:val="center"/>
          </w:tcPr>
          <w:p w14:paraId="3AA59823" w14:textId="77777777" w:rsidR="00134188" w:rsidRPr="005C5435" w:rsidRDefault="00134188" w:rsidP="00FC3D8E">
            <w:pPr>
              <w:jc w:val="center"/>
            </w:pPr>
            <w:r w:rsidRPr="005C5435">
              <w:t>Projekta attiecīgā punkta (panta) galīgā redakcija</w:t>
            </w:r>
          </w:p>
        </w:tc>
      </w:tr>
      <w:tr w:rsidR="00134188" w:rsidRPr="005C5435" w14:paraId="1C06ABDC" w14:textId="77777777" w:rsidTr="0042691D">
        <w:tc>
          <w:tcPr>
            <w:tcW w:w="701" w:type="dxa"/>
            <w:tcBorders>
              <w:top w:val="single" w:sz="6" w:space="0" w:color="000000"/>
              <w:left w:val="single" w:sz="6" w:space="0" w:color="000000"/>
              <w:bottom w:val="single" w:sz="6" w:space="0" w:color="000000"/>
              <w:right w:val="single" w:sz="6" w:space="0" w:color="000000"/>
            </w:tcBorders>
          </w:tcPr>
          <w:p w14:paraId="53987F3E" w14:textId="77777777" w:rsidR="00134188" w:rsidRPr="005C5435" w:rsidRDefault="003B71E0" w:rsidP="00FC3D8E">
            <w:pPr>
              <w:pStyle w:val="naisc"/>
              <w:spacing w:before="0" w:after="0"/>
              <w:rPr>
                <w:sz w:val="20"/>
                <w:szCs w:val="20"/>
              </w:rPr>
            </w:pPr>
            <w:r w:rsidRPr="005C5435">
              <w:rPr>
                <w:sz w:val="20"/>
                <w:szCs w:val="20"/>
              </w:rPr>
              <w:t>1</w:t>
            </w:r>
          </w:p>
        </w:tc>
        <w:tc>
          <w:tcPr>
            <w:tcW w:w="3402" w:type="dxa"/>
            <w:gridSpan w:val="2"/>
            <w:tcBorders>
              <w:top w:val="single" w:sz="6" w:space="0" w:color="000000"/>
              <w:left w:val="single" w:sz="6" w:space="0" w:color="000000"/>
              <w:bottom w:val="single" w:sz="6" w:space="0" w:color="000000"/>
              <w:right w:val="single" w:sz="6" w:space="0" w:color="000000"/>
            </w:tcBorders>
          </w:tcPr>
          <w:p w14:paraId="1C5650F5" w14:textId="77777777" w:rsidR="00134188" w:rsidRPr="005C5435" w:rsidRDefault="00F34AAB" w:rsidP="00FC3D8E">
            <w:pPr>
              <w:pStyle w:val="naisc"/>
              <w:spacing w:before="0" w:after="0"/>
              <w:ind w:firstLine="720"/>
              <w:rPr>
                <w:sz w:val="20"/>
                <w:szCs w:val="20"/>
              </w:rPr>
            </w:pPr>
            <w:r w:rsidRPr="005C5435">
              <w:rPr>
                <w:sz w:val="20"/>
                <w:szCs w:val="20"/>
              </w:rPr>
              <w:t>2</w:t>
            </w:r>
          </w:p>
        </w:tc>
        <w:tc>
          <w:tcPr>
            <w:tcW w:w="3827" w:type="dxa"/>
            <w:tcBorders>
              <w:top w:val="single" w:sz="6" w:space="0" w:color="000000"/>
              <w:left w:val="single" w:sz="6" w:space="0" w:color="000000"/>
              <w:bottom w:val="single" w:sz="6" w:space="0" w:color="000000"/>
              <w:right w:val="single" w:sz="6" w:space="0" w:color="000000"/>
            </w:tcBorders>
          </w:tcPr>
          <w:p w14:paraId="366C7BE7" w14:textId="77777777" w:rsidR="00134188" w:rsidRPr="005C5435" w:rsidRDefault="003B71E0" w:rsidP="00FC3D8E">
            <w:pPr>
              <w:pStyle w:val="naisc"/>
              <w:spacing w:before="0" w:after="0"/>
              <w:ind w:firstLine="720"/>
              <w:rPr>
                <w:sz w:val="20"/>
                <w:szCs w:val="20"/>
              </w:rPr>
            </w:pPr>
            <w:r w:rsidRPr="005C5435">
              <w:rPr>
                <w:sz w:val="20"/>
                <w:szCs w:val="20"/>
              </w:rPr>
              <w:t>3</w:t>
            </w:r>
          </w:p>
        </w:tc>
        <w:tc>
          <w:tcPr>
            <w:tcW w:w="2835" w:type="dxa"/>
            <w:gridSpan w:val="2"/>
            <w:tcBorders>
              <w:top w:val="single" w:sz="6" w:space="0" w:color="000000"/>
              <w:left w:val="single" w:sz="6" w:space="0" w:color="000000"/>
              <w:bottom w:val="single" w:sz="6" w:space="0" w:color="000000"/>
              <w:right w:val="single" w:sz="6" w:space="0" w:color="000000"/>
            </w:tcBorders>
          </w:tcPr>
          <w:p w14:paraId="7ADA2FE5" w14:textId="77777777" w:rsidR="00134188" w:rsidRPr="005C5435" w:rsidRDefault="003B71E0" w:rsidP="00FC3D8E">
            <w:pPr>
              <w:pStyle w:val="naisc"/>
              <w:spacing w:before="0" w:after="0"/>
              <w:ind w:firstLine="720"/>
              <w:rPr>
                <w:sz w:val="20"/>
                <w:szCs w:val="20"/>
              </w:rPr>
            </w:pPr>
            <w:r w:rsidRPr="005C5435">
              <w:rPr>
                <w:sz w:val="20"/>
                <w:szCs w:val="20"/>
              </w:rPr>
              <w:t>4</w:t>
            </w:r>
          </w:p>
        </w:tc>
        <w:tc>
          <w:tcPr>
            <w:tcW w:w="3261" w:type="dxa"/>
            <w:tcBorders>
              <w:top w:val="single" w:sz="4" w:space="0" w:color="auto"/>
              <w:left w:val="single" w:sz="4" w:space="0" w:color="auto"/>
              <w:bottom w:val="single" w:sz="4" w:space="0" w:color="auto"/>
            </w:tcBorders>
          </w:tcPr>
          <w:p w14:paraId="1F6C625F" w14:textId="77777777" w:rsidR="00134188" w:rsidRPr="005C5435" w:rsidRDefault="003B71E0" w:rsidP="00FC3D8E">
            <w:pPr>
              <w:jc w:val="center"/>
              <w:rPr>
                <w:sz w:val="20"/>
                <w:szCs w:val="20"/>
              </w:rPr>
            </w:pPr>
            <w:r w:rsidRPr="005C5435">
              <w:rPr>
                <w:sz w:val="20"/>
                <w:szCs w:val="20"/>
              </w:rPr>
              <w:t>5</w:t>
            </w:r>
          </w:p>
        </w:tc>
      </w:tr>
      <w:tr w:rsidR="00B5406F" w:rsidRPr="005C5435" w14:paraId="000D1894" w14:textId="77777777" w:rsidTr="0042691D">
        <w:tc>
          <w:tcPr>
            <w:tcW w:w="701" w:type="dxa"/>
            <w:tcBorders>
              <w:top w:val="single" w:sz="6" w:space="0" w:color="000000"/>
              <w:left w:val="single" w:sz="6" w:space="0" w:color="000000"/>
              <w:bottom w:val="single" w:sz="6" w:space="0" w:color="000000"/>
              <w:right w:val="single" w:sz="6" w:space="0" w:color="000000"/>
            </w:tcBorders>
          </w:tcPr>
          <w:p w14:paraId="7D0D057F" w14:textId="4569629E" w:rsidR="00B5406F" w:rsidRPr="005C5435" w:rsidRDefault="00B5406F" w:rsidP="00B5406F">
            <w:pPr>
              <w:pStyle w:val="naisc"/>
              <w:spacing w:before="0" w:after="0"/>
            </w:pPr>
            <w:r w:rsidRPr="005C5435">
              <w:t>1.</w:t>
            </w:r>
          </w:p>
        </w:tc>
        <w:tc>
          <w:tcPr>
            <w:tcW w:w="3402" w:type="dxa"/>
            <w:gridSpan w:val="2"/>
            <w:tcBorders>
              <w:top w:val="single" w:sz="6" w:space="0" w:color="000000"/>
              <w:left w:val="single" w:sz="6" w:space="0" w:color="000000"/>
              <w:bottom w:val="single" w:sz="6" w:space="0" w:color="000000"/>
              <w:right w:val="single" w:sz="6" w:space="0" w:color="000000"/>
            </w:tcBorders>
          </w:tcPr>
          <w:p w14:paraId="00B89032" w14:textId="77777777" w:rsidR="00B5406F" w:rsidRPr="005C5435" w:rsidRDefault="00B5406F" w:rsidP="00B5406F">
            <w:pPr>
              <w:pStyle w:val="naisc"/>
              <w:spacing w:before="0" w:after="0"/>
              <w:jc w:val="both"/>
            </w:pPr>
          </w:p>
          <w:p w14:paraId="69B59C18" w14:textId="77777777" w:rsidR="00B5406F" w:rsidRPr="005C5435" w:rsidRDefault="00B5406F" w:rsidP="00B5406F">
            <w:pPr>
              <w:pStyle w:val="naisc"/>
              <w:spacing w:before="0" w:after="0"/>
              <w:jc w:val="both"/>
              <w:rPr>
                <w:b/>
                <w:bCs/>
              </w:rPr>
            </w:pPr>
            <w:r w:rsidRPr="005C5435">
              <w:rPr>
                <w:b/>
                <w:bCs/>
              </w:rPr>
              <w:t>MK rīkojuma projekts:</w:t>
            </w:r>
          </w:p>
          <w:p w14:paraId="163DA5C9" w14:textId="0BE01EEA" w:rsidR="00B5406F" w:rsidRPr="005C5435" w:rsidRDefault="00B5406F" w:rsidP="00B5406F">
            <w:pPr>
              <w:pStyle w:val="naisc"/>
              <w:jc w:val="both"/>
            </w:pPr>
            <w:r w:rsidRPr="005C5435">
              <w:t>“1.1. valsts sabiedrībai ar ierobežotu atbildību “Aknīstes psihoneiroloģiskā slimnīca” (vienotais reģistrācijas Nr.40003453643) nav jāmaksā dividendes (1 116,80 euro) no tīrās peļņas par 2019.gadu;</w:t>
            </w:r>
          </w:p>
          <w:p w14:paraId="69E0A77F" w14:textId="21787443" w:rsidR="00B5406F" w:rsidRPr="005C5435" w:rsidRDefault="00B5406F" w:rsidP="00B5406F">
            <w:pPr>
              <w:pStyle w:val="naisc"/>
              <w:jc w:val="both"/>
            </w:pPr>
            <w:r w:rsidRPr="005C5435">
              <w:t>1.2. sabiedrībai ar ierobežotu atbildību “Ludzas medicīnas centrs” (vienotais reģistrācijas Nr. 40003258973) nav jāmaksā dividendes (360 462,40 euro) no tīrās peļņas par 2019.gadu;</w:t>
            </w:r>
          </w:p>
          <w:p w14:paraId="6A8696B7" w14:textId="1748D758" w:rsidR="00B5406F" w:rsidRPr="005C5435" w:rsidRDefault="00B5406F" w:rsidP="00B5406F">
            <w:pPr>
              <w:pStyle w:val="naisc"/>
              <w:jc w:val="both"/>
            </w:pPr>
            <w:r w:rsidRPr="005C5435">
              <w:lastRenderedPageBreak/>
              <w:t>1.3. valsts sabiedrībai ar ierobežotu atbildību “Piejūras slimnīca” (vienotais reģistrācijas Nr.40003343729) nav jāmaksā dividendes (3 037,60 euro) no tīrās peļņas par 2019.gadu;</w:t>
            </w:r>
          </w:p>
          <w:p w14:paraId="7798C76E" w14:textId="607A1A17" w:rsidR="00B5406F" w:rsidRPr="005C5435" w:rsidRDefault="00B5406F" w:rsidP="00B5406F">
            <w:pPr>
              <w:pStyle w:val="naisc"/>
              <w:spacing w:before="0" w:after="0"/>
              <w:jc w:val="both"/>
              <w:rPr>
                <w:b/>
                <w:bCs/>
              </w:rPr>
            </w:pPr>
            <w:r w:rsidRPr="005C5435">
              <w:t>1.4. valsts sabiedrībai ar ierobežotu atbildību “Bērnu klīniskā universitātes slimnīca” (vienotais reģistrācijas Nr. 40003457128) nav jāmaksā dividendes (6 004,00 euro) no tīrās peļņas par 2019.gadu.”</w:t>
            </w:r>
          </w:p>
        </w:tc>
        <w:tc>
          <w:tcPr>
            <w:tcW w:w="3827" w:type="dxa"/>
            <w:tcBorders>
              <w:left w:val="single" w:sz="6" w:space="0" w:color="000000"/>
              <w:bottom w:val="single" w:sz="4" w:space="0" w:color="auto"/>
              <w:right w:val="single" w:sz="6" w:space="0" w:color="000000"/>
            </w:tcBorders>
          </w:tcPr>
          <w:p w14:paraId="1A8B2787" w14:textId="4D243BE3" w:rsidR="00B5406F" w:rsidRPr="005C5435" w:rsidRDefault="00B5406F" w:rsidP="00B5406F">
            <w:pPr>
              <w:pStyle w:val="BodyText"/>
              <w:rPr>
                <w:rFonts w:ascii="Times New Roman" w:hAnsi="Times New Roman"/>
                <w:b/>
                <w:sz w:val="24"/>
                <w:szCs w:val="24"/>
              </w:rPr>
            </w:pPr>
            <w:r w:rsidRPr="005C5435">
              <w:rPr>
                <w:rFonts w:ascii="Times New Roman" w:hAnsi="Times New Roman"/>
                <w:b/>
                <w:sz w:val="24"/>
                <w:szCs w:val="24"/>
              </w:rPr>
              <w:lastRenderedPageBreak/>
              <w:t>Tieslietu ministrija</w:t>
            </w:r>
          </w:p>
          <w:p w14:paraId="3B27AF30" w14:textId="415F7D2A" w:rsidR="00B5406F" w:rsidRPr="005C5435" w:rsidRDefault="00B5406F" w:rsidP="00B5406F">
            <w:pPr>
              <w:jc w:val="both"/>
              <w:rPr>
                <w:b/>
              </w:rPr>
            </w:pPr>
            <w:r w:rsidRPr="005C5435">
              <w:t xml:space="preserve">Atbilstoši Ministru kabineta 2015. gada 22. decembra noteikumu Nr. 806 "Kārtība, kādā valsts kapitālsabiedrības un publiski privātās kapitālsabiedrības, kurās valsts ir dalībnieks (akcionārs), prognozē un nosaka dividendēs izmaksājamo peļņas daļu un veic maksājumus valsts budžetā par valsts kapitāla izmantošanu" 10. punktam dividendēs izmaksājamo peļņas daļu nosaka procentos no kapitālsabiedrības tīrās peļņas. Ņemot vērā, ka rīkojuma projekta 1.1., 1. 2. </w:t>
            </w:r>
            <w:r w:rsidRPr="005C5435">
              <w:lastRenderedPageBreak/>
              <w:t>,1. 3. ,1. 4.  apakšpunkti paredz noteikt atšķirīgu dividendēs izmaksājamo VSIA peļņas daļu, taču neparedz tās procentuālo apmēru no VSIA tīrās peļņas, aicinām precizēt minēto rīkojuma projekta punktu.</w:t>
            </w:r>
          </w:p>
        </w:tc>
        <w:tc>
          <w:tcPr>
            <w:tcW w:w="2835" w:type="dxa"/>
            <w:gridSpan w:val="2"/>
            <w:tcBorders>
              <w:top w:val="single" w:sz="6" w:space="0" w:color="000000"/>
              <w:left w:val="single" w:sz="6" w:space="0" w:color="000000"/>
              <w:bottom w:val="single" w:sz="6" w:space="0" w:color="000000"/>
              <w:right w:val="single" w:sz="6" w:space="0" w:color="000000"/>
            </w:tcBorders>
          </w:tcPr>
          <w:p w14:paraId="1C1C5F6E" w14:textId="77777777" w:rsidR="00B5406F" w:rsidRPr="005C5435" w:rsidRDefault="00B5406F" w:rsidP="00B5406F">
            <w:pPr>
              <w:pStyle w:val="naisc"/>
              <w:spacing w:before="0" w:after="0"/>
              <w:jc w:val="left"/>
              <w:rPr>
                <w:b/>
              </w:rPr>
            </w:pPr>
          </w:p>
          <w:p w14:paraId="01FD9902" w14:textId="77777777" w:rsidR="00B5406F" w:rsidRPr="005C5435" w:rsidRDefault="00B5406F" w:rsidP="00B5406F">
            <w:pPr>
              <w:pStyle w:val="naisc"/>
              <w:spacing w:before="0" w:after="0"/>
              <w:rPr>
                <w:b/>
              </w:rPr>
            </w:pPr>
            <w:r w:rsidRPr="005C5435">
              <w:rPr>
                <w:b/>
              </w:rPr>
              <w:t>Ņemts vērā</w:t>
            </w:r>
          </w:p>
          <w:p w14:paraId="7C789163" w14:textId="350974F3" w:rsidR="00B5406F" w:rsidRPr="005C5435" w:rsidRDefault="00B5406F" w:rsidP="00B5406F">
            <w:pPr>
              <w:pStyle w:val="naisc"/>
              <w:spacing w:before="0" w:after="0"/>
              <w:jc w:val="both"/>
            </w:pPr>
            <w:r w:rsidRPr="005C5435">
              <w:t xml:space="preserve">Atbilstoši Ministru kabineta 2015. gada 22. decembra noteikumu Nr. 806 "Kārtība, kādā valsts kapitālsabiedrības un publiski privātās kapitālsabiedrības, kurās valsts ir dalībnieks (akcionārs), prognozē un nosaka dividendēs izmaksājamo peļņas daļu un veic maksājumus valsts budžetā par valsts kapitāla </w:t>
            </w:r>
            <w:r w:rsidRPr="005C5435">
              <w:lastRenderedPageBreak/>
              <w:t>izmantošanu" 3.punktam minimālā prognozējamā peļņas daļa, kas izmaksājama dividendēs, un dividendēs izmaksājamā peļņas daļa ir 80 % no kapitālsabiedrības pārskata gada peļņas.</w:t>
            </w:r>
          </w:p>
        </w:tc>
        <w:tc>
          <w:tcPr>
            <w:tcW w:w="3261" w:type="dxa"/>
            <w:tcBorders>
              <w:top w:val="single" w:sz="4" w:space="0" w:color="auto"/>
              <w:left w:val="single" w:sz="4" w:space="0" w:color="auto"/>
              <w:bottom w:val="single" w:sz="4" w:space="0" w:color="auto"/>
            </w:tcBorders>
          </w:tcPr>
          <w:p w14:paraId="1A50F98A" w14:textId="77777777" w:rsidR="00B5406F" w:rsidRPr="005C5435" w:rsidRDefault="00B5406F" w:rsidP="00B5406F">
            <w:pPr>
              <w:pStyle w:val="naisc"/>
              <w:spacing w:before="0" w:after="0"/>
              <w:jc w:val="both"/>
            </w:pPr>
          </w:p>
          <w:p w14:paraId="3F61708D" w14:textId="048368EF" w:rsidR="00B5406F" w:rsidRPr="005C5435" w:rsidRDefault="00CD3C98" w:rsidP="00B5406F">
            <w:pPr>
              <w:pStyle w:val="ListParagraph"/>
              <w:spacing w:after="0" w:line="240" w:lineRule="auto"/>
              <w:ind w:left="41"/>
              <w:jc w:val="both"/>
              <w:rPr>
                <w:rFonts w:ascii="Times New Roman" w:hAnsi="Times New Roman"/>
                <w:b/>
                <w:bCs/>
                <w:sz w:val="24"/>
                <w:szCs w:val="24"/>
              </w:rPr>
            </w:pPr>
            <w:r w:rsidRPr="005C5435">
              <w:rPr>
                <w:rFonts w:ascii="Times New Roman" w:hAnsi="Times New Roman"/>
                <w:b/>
                <w:bCs/>
                <w:sz w:val="24"/>
                <w:szCs w:val="24"/>
              </w:rPr>
              <w:t xml:space="preserve">Precizēts </w:t>
            </w:r>
            <w:r w:rsidR="00B5406F" w:rsidRPr="005C5435">
              <w:rPr>
                <w:rFonts w:ascii="Times New Roman" w:hAnsi="Times New Roman"/>
                <w:b/>
                <w:bCs/>
                <w:sz w:val="24"/>
                <w:szCs w:val="24"/>
              </w:rPr>
              <w:t>MK rīkojuma projekts:</w:t>
            </w:r>
          </w:p>
          <w:p w14:paraId="04748DDA" w14:textId="6A97EE83" w:rsidR="00B5406F" w:rsidRPr="005C5435" w:rsidRDefault="009A6B28" w:rsidP="00B5406F">
            <w:pPr>
              <w:pStyle w:val="naisc"/>
              <w:jc w:val="both"/>
            </w:pPr>
            <w:r>
              <w:t>“</w:t>
            </w:r>
            <w:r w:rsidR="00B5406F" w:rsidRPr="005C5435">
              <w:t>1.4. valsts sabiedrībai ar ierobežotu atbildību “Bērnu klīniskā universitāte“1.1. valsts sabiedrībai ar ierobežotu atbildību “Aknīstes psihoneiroloģiskā slimnīca” (vienotais reģistrācijas Nr.40003453643) nav jāmaksā dividendes (80% jeb 1 116,80 euro) no tīrās peļņas par 2019.gadu;</w:t>
            </w:r>
          </w:p>
          <w:p w14:paraId="067296C7" w14:textId="77777777" w:rsidR="00B5406F" w:rsidRPr="005C5435" w:rsidRDefault="00B5406F" w:rsidP="00B5406F">
            <w:pPr>
              <w:pStyle w:val="naisc"/>
              <w:jc w:val="both"/>
            </w:pPr>
            <w:r w:rsidRPr="005C5435">
              <w:lastRenderedPageBreak/>
              <w:t xml:space="preserve">1.2. sabiedrībai ar ierobežotu atbildību “Ludzas medicīnas centrs” (vienotais reģistrācijas Nr. 40003258973) nav jāmaksā dividendes (80% jeb </w:t>
            </w:r>
          </w:p>
          <w:p w14:paraId="750EF4B5" w14:textId="77777777" w:rsidR="00B5406F" w:rsidRPr="005C5435" w:rsidRDefault="00B5406F" w:rsidP="00B5406F">
            <w:pPr>
              <w:pStyle w:val="naisc"/>
              <w:jc w:val="both"/>
            </w:pPr>
            <w:r w:rsidRPr="005C5435">
              <w:t>360 462,40 euro) no tīrās peļņas par 2019.gadu;</w:t>
            </w:r>
          </w:p>
          <w:p w14:paraId="59CEA83B" w14:textId="77777777" w:rsidR="00B5406F" w:rsidRPr="005C5435" w:rsidRDefault="00B5406F" w:rsidP="00B5406F">
            <w:pPr>
              <w:pStyle w:val="naisc"/>
              <w:jc w:val="both"/>
            </w:pPr>
            <w:r w:rsidRPr="005C5435">
              <w:t>1.3. valsts sabiedrībai ar ierobežotu atbildību “Piejūras slimnīca” (vienotais reģistrācijas Nr.40003343729) nav jāmaksā dividendes (80% jeb 3 037,60 euro) no tīrās peļņas par 2019.gadu;</w:t>
            </w:r>
          </w:p>
          <w:p w14:paraId="386E71B6" w14:textId="751F6EBB" w:rsidR="00B5406F" w:rsidRPr="005C5435" w:rsidRDefault="00B5406F" w:rsidP="00B5406F">
            <w:pPr>
              <w:pStyle w:val="ListParagraph"/>
              <w:spacing w:after="0" w:line="240" w:lineRule="auto"/>
              <w:ind w:left="41"/>
              <w:jc w:val="both"/>
              <w:rPr>
                <w:rFonts w:ascii="Times New Roman" w:hAnsi="Times New Roman"/>
                <w:sz w:val="24"/>
                <w:szCs w:val="24"/>
              </w:rPr>
            </w:pPr>
            <w:r w:rsidRPr="005C5435">
              <w:rPr>
                <w:rFonts w:ascii="Times New Roman" w:hAnsi="Times New Roman"/>
                <w:sz w:val="24"/>
                <w:szCs w:val="24"/>
              </w:rPr>
              <w:t>1.4. valsts sabiedrībai ar ierobežotu atbildību “Bērnu klīniskā universitātes slimnīca” (vienotais reģistrācijas Nr. 40003457128) nav jāmaksā dividendes (80% jeb 6 004,00 euro) no tīrās peļņas par 2019.gadu.”</w:t>
            </w:r>
          </w:p>
        </w:tc>
      </w:tr>
      <w:tr w:rsidR="00C448DB" w:rsidRPr="005C5435" w14:paraId="0797D82C" w14:textId="77777777" w:rsidTr="0042691D">
        <w:tc>
          <w:tcPr>
            <w:tcW w:w="701" w:type="dxa"/>
            <w:tcBorders>
              <w:top w:val="single" w:sz="6" w:space="0" w:color="000000"/>
              <w:left w:val="single" w:sz="6" w:space="0" w:color="000000"/>
              <w:bottom w:val="single" w:sz="6" w:space="0" w:color="000000"/>
              <w:right w:val="single" w:sz="6" w:space="0" w:color="000000"/>
            </w:tcBorders>
          </w:tcPr>
          <w:p w14:paraId="2B76CFC8" w14:textId="6062D579" w:rsidR="00C448DB" w:rsidRPr="005C5435" w:rsidRDefault="00641A99" w:rsidP="00B5406F">
            <w:pPr>
              <w:pStyle w:val="naisc"/>
              <w:spacing w:before="0" w:after="0"/>
            </w:pPr>
            <w:r w:rsidRPr="005C5435">
              <w:lastRenderedPageBreak/>
              <w:t>2.</w:t>
            </w:r>
          </w:p>
        </w:tc>
        <w:tc>
          <w:tcPr>
            <w:tcW w:w="3402" w:type="dxa"/>
            <w:gridSpan w:val="2"/>
            <w:tcBorders>
              <w:top w:val="single" w:sz="6" w:space="0" w:color="000000"/>
              <w:left w:val="single" w:sz="6" w:space="0" w:color="000000"/>
              <w:bottom w:val="single" w:sz="6" w:space="0" w:color="000000"/>
              <w:right w:val="single" w:sz="6" w:space="0" w:color="000000"/>
            </w:tcBorders>
          </w:tcPr>
          <w:p w14:paraId="16EC65A0" w14:textId="77777777" w:rsidR="00E02033" w:rsidRPr="005C5435" w:rsidRDefault="00E02033" w:rsidP="00B5406F">
            <w:pPr>
              <w:pStyle w:val="naisc"/>
              <w:spacing w:before="0" w:after="0"/>
              <w:jc w:val="both"/>
              <w:rPr>
                <w:b/>
                <w:bCs/>
              </w:rPr>
            </w:pPr>
          </w:p>
          <w:p w14:paraId="098890A9" w14:textId="03DAC732" w:rsidR="00E432C9" w:rsidRPr="005C5435" w:rsidRDefault="00E432C9" w:rsidP="00E432C9">
            <w:pPr>
              <w:pStyle w:val="naisc"/>
              <w:spacing w:before="0" w:after="0"/>
              <w:jc w:val="both"/>
              <w:rPr>
                <w:b/>
                <w:bCs/>
              </w:rPr>
            </w:pPr>
            <w:r w:rsidRPr="005C5435">
              <w:rPr>
                <w:b/>
                <w:bCs/>
              </w:rPr>
              <w:t>MK rīkojuma projekts:</w:t>
            </w:r>
          </w:p>
          <w:p w14:paraId="57225D3D" w14:textId="64E01B1E" w:rsidR="00E432C9" w:rsidRPr="005C5435" w:rsidRDefault="00E432C9" w:rsidP="00E432C9">
            <w:pPr>
              <w:pStyle w:val="naisc"/>
              <w:spacing w:before="0" w:after="0"/>
              <w:jc w:val="both"/>
            </w:pPr>
            <w:r w:rsidRPr="005C5435">
              <w:t>“</w:t>
            </w:r>
            <w:r w:rsidR="00E20D2D" w:rsidRPr="005C5435">
              <w:t>2.2. sabiedrības ar ierobežotu atbildību “Ludzas medicīnas centrs” iepriekšējos periodos uzkrāto zaudējumu segšanai un medicīnas iekārtu iegādei, t.sk. hemodialīzes iekārtu</w:t>
            </w:r>
            <w:r w:rsidR="00E20D2D" w:rsidRPr="005C5435">
              <w:tab/>
              <w:t xml:space="preserve"> un transezofageālās zondes iegādei, </w:t>
            </w:r>
            <w:r w:rsidR="00E20D2D" w:rsidRPr="005C5435">
              <w:lastRenderedPageBreak/>
              <w:t>lai nodrošinātu veselības aprūpes pakalpojumu attīstību</w:t>
            </w:r>
            <w:r w:rsidRPr="005C5435">
              <w:t>”</w:t>
            </w:r>
          </w:p>
          <w:p w14:paraId="5E36DD6C" w14:textId="79D95DAF" w:rsidR="00E20D2D" w:rsidRPr="005C5435" w:rsidRDefault="00E20D2D" w:rsidP="00E432C9">
            <w:pPr>
              <w:pStyle w:val="naisc"/>
              <w:spacing w:before="0" w:after="0"/>
              <w:jc w:val="both"/>
            </w:pPr>
          </w:p>
          <w:p w14:paraId="50A78A01" w14:textId="77777777" w:rsidR="009A6B28" w:rsidRDefault="009A6B28" w:rsidP="00E432C9">
            <w:pPr>
              <w:pStyle w:val="naisc"/>
              <w:spacing w:before="0" w:after="0"/>
              <w:jc w:val="both"/>
            </w:pPr>
          </w:p>
          <w:p w14:paraId="58E7434B" w14:textId="77777777" w:rsidR="009A6B28" w:rsidRDefault="009A6B28" w:rsidP="00E432C9">
            <w:pPr>
              <w:pStyle w:val="naisc"/>
              <w:spacing w:before="0" w:after="0"/>
              <w:jc w:val="both"/>
            </w:pPr>
          </w:p>
          <w:p w14:paraId="0D2B34D5" w14:textId="77777777" w:rsidR="009A6B28" w:rsidRDefault="009A6B28" w:rsidP="00E432C9">
            <w:pPr>
              <w:pStyle w:val="naisc"/>
              <w:spacing w:before="0" w:after="0"/>
              <w:jc w:val="both"/>
            </w:pPr>
          </w:p>
          <w:p w14:paraId="21E4C035" w14:textId="77777777" w:rsidR="009A6B28" w:rsidRDefault="009A6B28" w:rsidP="00E432C9">
            <w:pPr>
              <w:pStyle w:val="naisc"/>
              <w:spacing w:before="0" w:after="0"/>
              <w:jc w:val="both"/>
            </w:pPr>
          </w:p>
          <w:p w14:paraId="42FEAD37" w14:textId="77777777" w:rsidR="009A6B28" w:rsidRDefault="009A6B28" w:rsidP="00E432C9">
            <w:pPr>
              <w:pStyle w:val="naisc"/>
              <w:spacing w:before="0" w:after="0"/>
              <w:jc w:val="both"/>
            </w:pPr>
          </w:p>
          <w:p w14:paraId="4475EAE7" w14:textId="77777777" w:rsidR="009A6B28" w:rsidRDefault="009A6B28" w:rsidP="00E432C9">
            <w:pPr>
              <w:pStyle w:val="naisc"/>
              <w:spacing w:before="0" w:after="0"/>
              <w:jc w:val="both"/>
            </w:pPr>
          </w:p>
          <w:p w14:paraId="6BC1F523" w14:textId="77777777" w:rsidR="009A6B28" w:rsidRDefault="009A6B28" w:rsidP="00E432C9">
            <w:pPr>
              <w:pStyle w:val="naisc"/>
              <w:spacing w:before="0" w:after="0"/>
              <w:jc w:val="both"/>
            </w:pPr>
          </w:p>
          <w:p w14:paraId="3C3AC29F" w14:textId="77777777" w:rsidR="009A6B28" w:rsidRDefault="009A6B28" w:rsidP="00E432C9">
            <w:pPr>
              <w:pStyle w:val="naisc"/>
              <w:spacing w:before="0" w:after="0"/>
              <w:jc w:val="both"/>
            </w:pPr>
          </w:p>
          <w:p w14:paraId="51B4F9CC" w14:textId="77777777" w:rsidR="009A6B28" w:rsidRDefault="009A6B28" w:rsidP="00E432C9">
            <w:pPr>
              <w:pStyle w:val="naisc"/>
              <w:spacing w:before="0" w:after="0"/>
              <w:jc w:val="both"/>
            </w:pPr>
          </w:p>
          <w:p w14:paraId="22EC0088" w14:textId="35492248" w:rsidR="00E20D2D" w:rsidRPr="005C5435" w:rsidRDefault="00E20D2D" w:rsidP="00E432C9">
            <w:pPr>
              <w:pStyle w:val="naisc"/>
              <w:spacing w:before="0" w:after="0"/>
              <w:jc w:val="both"/>
            </w:pPr>
            <w:r w:rsidRPr="005C5435">
              <w:t>“2.4. valsts sabiedrības ar ierobežotu atbildību “Bērnu klīniskā universitātes slimnīca” iepriekšējo gadu zaudējumu segšanai”</w:t>
            </w:r>
          </w:p>
          <w:p w14:paraId="52F8D8F9" w14:textId="77777777" w:rsidR="00E20D2D" w:rsidRPr="005C5435" w:rsidRDefault="00E20D2D" w:rsidP="00E432C9">
            <w:pPr>
              <w:pStyle w:val="naisc"/>
              <w:spacing w:before="0" w:after="0"/>
              <w:jc w:val="both"/>
              <w:rPr>
                <w:b/>
                <w:bCs/>
              </w:rPr>
            </w:pPr>
          </w:p>
          <w:p w14:paraId="1BB04FEA" w14:textId="77777777" w:rsidR="00B75CE3" w:rsidRPr="005C5435" w:rsidRDefault="00B75CE3" w:rsidP="00E432C9">
            <w:pPr>
              <w:pStyle w:val="naisc"/>
              <w:spacing w:before="0" w:after="0"/>
              <w:jc w:val="both"/>
              <w:rPr>
                <w:b/>
                <w:bCs/>
              </w:rPr>
            </w:pPr>
          </w:p>
          <w:p w14:paraId="6AD42768" w14:textId="77777777" w:rsidR="00B75CE3" w:rsidRPr="005C5435" w:rsidRDefault="00B75CE3" w:rsidP="00E432C9">
            <w:pPr>
              <w:pStyle w:val="naisc"/>
              <w:spacing w:before="0" w:after="0"/>
              <w:jc w:val="both"/>
              <w:rPr>
                <w:b/>
                <w:bCs/>
              </w:rPr>
            </w:pPr>
          </w:p>
          <w:p w14:paraId="4B6CA82D" w14:textId="77777777" w:rsidR="00B75CE3" w:rsidRPr="005C5435" w:rsidRDefault="00B75CE3" w:rsidP="00E432C9">
            <w:pPr>
              <w:pStyle w:val="naisc"/>
              <w:spacing w:before="0" w:after="0"/>
              <w:jc w:val="both"/>
              <w:rPr>
                <w:b/>
                <w:bCs/>
              </w:rPr>
            </w:pPr>
          </w:p>
          <w:p w14:paraId="21428CD0" w14:textId="77777777" w:rsidR="00B75CE3" w:rsidRPr="005C5435" w:rsidRDefault="00B75CE3" w:rsidP="00E432C9">
            <w:pPr>
              <w:pStyle w:val="naisc"/>
              <w:spacing w:before="0" w:after="0"/>
              <w:jc w:val="both"/>
              <w:rPr>
                <w:b/>
                <w:bCs/>
              </w:rPr>
            </w:pPr>
          </w:p>
          <w:p w14:paraId="2FF65D55" w14:textId="77777777" w:rsidR="00B75CE3" w:rsidRPr="005C5435" w:rsidRDefault="00B75CE3" w:rsidP="00E432C9">
            <w:pPr>
              <w:pStyle w:val="naisc"/>
              <w:spacing w:before="0" w:after="0"/>
              <w:jc w:val="both"/>
              <w:rPr>
                <w:b/>
                <w:bCs/>
              </w:rPr>
            </w:pPr>
          </w:p>
          <w:p w14:paraId="2B09E776" w14:textId="77777777" w:rsidR="00B75CE3" w:rsidRPr="005C5435" w:rsidRDefault="00B75CE3" w:rsidP="00E432C9">
            <w:pPr>
              <w:pStyle w:val="naisc"/>
              <w:spacing w:before="0" w:after="0"/>
              <w:jc w:val="both"/>
              <w:rPr>
                <w:b/>
                <w:bCs/>
              </w:rPr>
            </w:pPr>
          </w:p>
          <w:p w14:paraId="6E00781C" w14:textId="77777777" w:rsidR="00B75CE3" w:rsidRPr="005C5435" w:rsidRDefault="00B75CE3" w:rsidP="00E432C9">
            <w:pPr>
              <w:pStyle w:val="naisc"/>
              <w:spacing w:before="0" w:after="0"/>
              <w:jc w:val="both"/>
              <w:rPr>
                <w:b/>
                <w:bCs/>
              </w:rPr>
            </w:pPr>
          </w:p>
          <w:p w14:paraId="5C5FCFB1" w14:textId="67EB681A" w:rsidR="00E432C9" w:rsidRPr="005C5435" w:rsidRDefault="00E432C9" w:rsidP="00E432C9">
            <w:pPr>
              <w:pStyle w:val="naisc"/>
              <w:spacing w:before="0" w:after="0"/>
              <w:jc w:val="both"/>
              <w:rPr>
                <w:b/>
                <w:bCs/>
              </w:rPr>
            </w:pPr>
            <w:r w:rsidRPr="005C5435">
              <w:rPr>
                <w:b/>
                <w:bCs/>
              </w:rPr>
              <w:t>MK rīkojuma projekta anotācija</w:t>
            </w:r>
            <w:r w:rsidR="00E20D2D" w:rsidRPr="005C5435">
              <w:rPr>
                <w:b/>
                <w:bCs/>
              </w:rPr>
              <w:t>s</w:t>
            </w:r>
            <w:r w:rsidR="009C69C3" w:rsidRPr="005C5435">
              <w:rPr>
                <w:b/>
                <w:bCs/>
              </w:rPr>
              <w:t xml:space="preserve"> 4.lpp</w:t>
            </w:r>
            <w:r w:rsidR="00B75CE3" w:rsidRPr="005C5435">
              <w:rPr>
                <w:b/>
                <w:bCs/>
              </w:rPr>
              <w:t>.</w:t>
            </w:r>
            <w:r w:rsidR="009C69C3" w:rsidRPr="005C5435">
              <w:rPr>
                <w:b/>
                <w:bCs/>
              </w:rPr>
              <w:t xml:space="preserve"> 1.rindkopa</w:t>
            </w:r>
            <w:r w:rsidRPr="005C5435">
              <w:rPr>
                <w:b/>
                <w:bCs/>
              </w:rPr>
              <w:t>:</w:t>
            </w:r>
          </w:p>
          <w:p w14:paraId="080E050D" w14:textId="308B75C9" w:rsidR="00E20D2D" w:rsidRPr="005C5435" w:rsidRDefault="00E432C9" w:rsidP="00E20D2D">
            <w:pPr>
              <w:pStyle w:val="naisc"/>
              <w:spacing w:before="0" w:after="0"/>
              <w:jc w:val="both"/>
              <w:rPr>
                <w:b/>
                <w:bCs/>
              </w:rPr>
            </w:pPr>
            <w:r w:rsidRPr="005C5435">
              <w:rPr>
                <w:b/>
                <w:bCs/>
              </w:rPr>
              <w:t>“</w:t>
            </w:r>
            <w:r w:rsidR="009C69C3" w:rsidRPr="005C5435">
              <w:rPr>
                <w:shd w:val="clear" w:color="auto" w:fill="FFFFFF"/>
              </w:rPr>
              <w:t xml:space="preserve">Ņemot vērā iepriekš minēto VM ierosina 2019.gadā gūto peļņu EUR 450 578 apmērā novirzīt </w:t>
            </w:r>
            <w:r w:rsidR="009C69C3" w:rsidRPr="005C5435">
              <w:t xml:space="preserve">iepriekšējos periodos uzkrāto zaudējumu segšanai un </w:t>
            </w:r>
            <w:r w:rsidR="009C69C3" w:rsidRPr="005C5435">
              <w:lastRenderedPageBreak/>
              <w:t>medicīnas iekārtu iegādei, t.sk. hemodialīzes iekārtas un transezofageālās zondes iegādei, lai nodrošinātu veselības aprūpes pakalpojumu attīstību</w:t>
            </w:r>
            <w:r w:rsidR="009C69C3" w:rsidRPr="005C5435">
              <w:rPr>
                <w:shd w:val="clear" w:color="auto" w:fill="FFFFFF"/>
              </w:rPr>
              <w:t>.</w:t>
            </w:r>
            <w:r w:rsidRPr="005C5435">
              <w:rPr>
                <w:b/>
                <w:bCs/>
              </w:rPr>
              <w:t>”</w:t>
            </w:r>
          </w:p>
        </w:tc>
        <w:tc>
          <w:tcPr>
            <w:tcW w:w="3827" w:type="dxa"/>
            <w:tcBorders>
              <w:left w:val="single" w:sz="6" w:space="0" w:color="000000"/>
              <w:bottom w:val="single" w:sz="4" w:space="0" w:color="auto"/>
              <w:right w:val="single" w:sz="6" w:space="0" w:color="000000"/>
            </w:tcBorders>
          </w:tcPr>
          <w:p w14:paraId="59B28A4C" w14:textId="77777777" w:rsidR="00C448DB" w:rsidRPr="005C5435" w:rsidRDefault="00641A99" w:rsidP="00B5406F">
            <w:pPr>
              <w:pStyle w:val="BodyText"/>
              <w:rPr>
                <w:rFonts w:ascii="Times New Roman" w:hAnsi="Times New Roman"/>
                <w:b/>
                <w:sz w:val="24"/>
                <w:szCs w:val="24"/>
              </w:rPr>
            </w:pPr>
            <w:r w:rsidRPr="005C5435">
              <w:rPr>
                <w:rFonts w:ascii="Times New Roman" w:hAnsi="Times New Roman"/>
                <w:b/>
                <w:sz w:val="24"/>
                <w:szCs w:val="24"/>
              </w:rPr>
              <w:lastRenderedPageBreak/>
              <w:t>Finanšu ministrija</w:t>
            </w:r>
          </w:p>
          <w:p w14:paraId="1CE46B96" w14:textId="7BADB5B9" w:rsidR="00593CDC" w:rsidRPr="005C5435" w:rsidRDefault="00593CDC" w:rsidP="00B5406F">
            <w:pPr>
              <w:pStyle w:val="BodyText"/>
              <w:rPr>
                <w:rFonts w:ascii="Times New Roman" w:hAnsi="Times New Roman"/>
                <w:bCs/>
                <w:sz w:val="24"/>
                <w:szCs w:val="24"/>
              </w:rPr>
            </w:pPr>
            <w:r w:rsidRPr="005C5435">
              <w:rPr>
                <w:rFonts w:ascii="Times New Roman" w:hAnsi="Times New Roman"/>
                <w:bCs/>
                <w:sz w:val="24"/>
                <w:szCs w:val="24"/>
              </w:rPr>
              <w:t>Lūdzam precizēt rīkojuma projekta 2.2. un 2.4 apakšpunktos paredzēto, ka 2019.gadā gūtā tīrā peļņa tiek novirzīta iepriekšējos periodos uzkrāto zaudējumu segšanai, norādot konkrētu līdzekļu izlietojuma mērķi. Vienlaikus attiecīgi precizējama rīkojuma projekta anotācija</w:t>
            </w:r>
          </w:p>
        </w:tc>
        <w:tc>
          <w:tcPr>
            <w:tcW w:w="2835" w:type="dxa"/>
            <w:gridSpan w:val="2"/>
            <w:tcBorders>
              <w:top w:val="single" w:sz="6" w:space="0" w:color="000000"/>
              <w:left w:val="single" w:sz="6" w:space="0" w:color="000000"/>
              <w:bottom w:val="single" w:sz="6" w:space="0" w:color="000000"/>
              <w:right w:val="single" w:sz="6" w:space="0" w:color="000000"/>
            </w:tcBorders>
          </w:tcPr>
          <w:p w14:paraId="2F172119" w14:textId="77777777" w:rsidR="00C448DB" w:rsidRPr="005C5435" w:rsidRDefault="00C448DB" w:rsidP="00B5406F">
            <w:pPr>
              <w:pStyle w:val="naisc"/>
              <w:spacing w:before="0" w:after="0"/>
              <w:jc w:val="left"/>
              <w:rPr>
                <w:b/>
              </w:rPr>
            </w:pPr>
          </w:p>
          <w:p w14:paraId="2220D191" w14:textId="6AF5BC4A" w:rsidR="006B3D7B" w:rsidRPr="005C5435" w:rsidRDefault="00E432C9" w:rsidP="006B3D7B">
            <w:pPr>
              <w:pStyle w:val="naisc"/>
              <w:spacing w:before="0" w:after="0"/>
              <w:rPr>
                <w:b/>
              </w:rPr>
            </w:pPr>
            <w:r w:rsidRPr="005C5435">
              <w:rPr>
                <w:b/>
              </w:rPr>
              <w:t>Ņ</w:t>
            </w:r>
            <w:r w:rsidR="006B3D7B" w:rsidRPr="005C5435">
              <w:rPr>
                <w:b/>
              </w:rPr>
              <w:t>emts vērā</w:t>
            </w:r>
          </w:p>
          <w:p w14:paraId="70454376" w14:textId="140F7C5F" w:rsidR="006F2B0A" w:rsidRPr="005C5435" w:rsidRDefault="006F2B0A" w:rsidP="00592CBE">
            <w:pPr>
              <w:pStyle w:val="naisc"/>
              <w:spacing w:before="0" w:after="0"/>
              <w:jc w:val="both"/>
              <w:rPr>
                <w:bCs/>
              </w:rPr>
            </w:pPr>
            <w:r w:rsidRPr="005C5435">
              <w:rPr>
                <w:bCs/>
              </w:rPr>
              <w:t>MK rīkojuma projekts un anotācija ir papildināti ar informāciju</w:t>
            </w:r>
            <w:r w:rsidR="00232D33" w:rsidRPr="005C5435">
              <w:rPr>
                <w:bCs/>
              </w:rPr>
              <w:t xml:space="preserve"> par naudas līdzekļu izlietošanas mērķiem Ludzas MC un BKUS.</w:t>
            </w:r>
          </w:p>
          <w:p w14:paraId="02002540" w14:textId="59300446" w:rsidR="006B3D7B" w:rsidRPr="005C5435" w:rsidRDefault="006B3D7B" w:rsidP="006B3D7B">
            <w:pPr>
              <w:pStyle w:val="naisc"/>
              <w:spacing w:before="0" w:after="0"/>
              <w:rPr>
                <w:b/>
              </w:rPr>
            </w:pPr>
          </w:p>
        </w:tc>
        <w:tc>
          <w:tcPr>
            <w:tcW w:w="3261" w:type="dxa"/>
            <w:tcBorders>
              <w:top w:val="single" w:sz="4" w:space="0" w:color="auto"/>
              <w:left w:val="single" w:sz="4" w:space="0" w:color="auto"/>
              <w:bottom w:val="single" w:sz="4" w:space="0" w:color="auto"/>
            </w:tcBorders>
          </w:tcPr>
          <w:p w14:paraId="61D97FC2" w14:textId="77777777" w:rsidR="00593CDC" w:rsidRPr="005C5435" w:rsidRDefault="00593CDC" w:rsidP="00B5406F">
            <w:pPr>
              <w:pStyle w:val="naisc"/>
              <w:spacing w:before="0" w:after="0"/>
              <w:jc w:val="both"/>
              <w:rPr>
                <w:b/>
                <w:bCs/>
              </w:rPr>
            </w:pPr>
          </w:p>
          <w:p w14:paraId="39E2DB8D" w14:textId="61A60D00" w:rsidR="00E20D2D" w:rsidRPr="005C5435" w:rsidRDefault="00FA6BB8" w:rsidP="00B5406F">
            <w:pPr>
              <w:pStyle w:val="naisc"/>
              <w:spacing w:before="0" w:after="0"/>
              <w:jc w:val="both"/>
              <w:rPr>
                <w:b/>
                <w:bCs/>
              </w:rPr>
            </w:pPr>
            <w:r w:rsidRPr="005C5435">
              <w:rPr>
                <w:b/>
                <w:bCs/>
              </w:rPr>
              <w:t xml:space="preserve">Precizēts </w:t>
            </w:r>
            <w:r w:rsidR="00641A99" w:rsidRPr="005C5435">
              <w:rPr>
                <w:b/>
                <w:bCs/>
              </w:rPr>
              <w:t>MK rīkojuma projekts</w:t>
            </w:r>
            <w:r w:rsidR="00E432C9" w:rsidRPr="005C5435">
              <w:rPr>
                <w:b/>
                <w:bCs/>
              </w:rPr>
              <w:t>:</w:t>
            </w:r>
          </w:p>
          <w:p w14:paraId="28232515" w14:textId="03422B22" w:rsidR="00E432C9" w:rsidRPr="005C5435" w:rsidRDefault="00E432C9" w:rsidP="00B5406F">
            <w:pPr>
              <w:pStyle w:val="naisc"/>
              <w:spacing w:before="0" w:after="0"/>
              <w:jc w:val="both"/>
              <w:rPr>
                <w:b/>
                <w:bCs/>
              </w:rPr>
            </w:pPr>
            <w:r w:rsidRPr="009A6B28">
              <w:t>“</w:t>
            </w:r>
            <w:r w:rsidR="00E20D2D" w:rsidRPr="005C5435">
              <w:t xml:space="preserve">2.2. sabiedrības ar ierobežotu atbildību “Ludzas medicīnas centrs” iepriekšējos periodos uzkrāto zaudējumu segšanai (pamatdarbības izdevumu segšanai, kas saistīti ar </w:t>
            </w:r>
            <w:r w:rsidR="00E20D2D" w:rsidRPr="005C5435">
              <w:lastRenderedPageBreak/>
              <w:t>veselības aprūpes pakalpojumu pieejamības, efektivitātes un kvalitātes nodrošināšanu, t.sk. Covid-19 seku radīto zaudējumu risku segšanai) un medicīnas iekārtu iegādei, t.sk. hemodialīzes iekārtu</w:t>
            </w:r>
            <w:r w:rsidR="00E20D2D" w:rsidRPr="005C5435">
              <w:tab/>
              <w:t xml:space="preserve"> un transezofageālās zondes iegādei, lai nodrošinātu veselības aprūpes pakalpojumu attīstību</w:t>
            </w:r>
            <w:r w:rsidRPr="009A6B28">
              <w:t>”</w:t>
            </w:r>
          </w:p>
          <w:p w14:paraId="6BE728C1" w14:textId="1E136BA0" w:rsidR="00E20D2D" w:rsidRPr="005C5435" w:rsidRDefault="00E20D2D" w:rsidP="00B5406F">
            <w:pPr>
              <w:pStyle w:val="naisc"/>
              <w:spacing w:before="0" w:after="0"/>
              <w:jc w:val="both"/>
              <w:rPr>
                <w:b/>
                <w:bCs/>
              </w:rPr>
            </w:pPr>
          </w:p>
          <w:p w14:paraId="6A14A82C" w14:textId="617DB23B" w:rsidR="00E20D2D" w:rsidRPr="005C5435" w:rsidRDefault="00E20D2D" w:rsidP="00B5406F">
            <w:pPr>
              <w:pStyle w:val="naisc"/>
              <w:spacing w:before="0" w:after="0"/>
              <w:jc w:val="both"/>
              <w:rPr>
                <w:b/>
                <w:bCs/>
              </w:rPr>
            </w:pPr>
            <w:r w:rsidRPr="005C5435">
              <w:rPr>
                <w:b/>
                <w:bCs/>
              </w:rPr>
              <w:t>“</w:t>
            </w:r>
            <w:r w:rsidRPr="005C5435">
              <w:t xml:space="preserve">2.4. valsts sabiedrības ar ierobežotu atbildību “Bērnu klīniskā universitātes slimnīca” iepriekšējo gadu zaudējumu segšanai </w:t>
            </w:r>
            <w:r w:rsidRPr="005C5435">
              <w:rPr>
                <w:shd w:val="clear" w:color="auto" w:fill="FFFFFF"/>
              </w:rPr>
              <w:t>(pamatdarbības izdevumu segšanai, kas saistīti ar veselības aprūpes pakalpojumu pieejamības, efektivitātes un kvalitātes nodrošināšanu, t.sk. Covid-19 seku radīto zaudējumu risku segšanai)</w:t>
            </w:r>
            <w:r w:rsidRPr="009A6B28">
              <w:t>”</w:t>
            </w:r>
          </w:p>
          <w:p w14:paraId="2E2B7F17" w14:textId="77777777" w:rsidR="00E20D2D" w:rsidRPr="005C5435" w:rsidRDefault="00E20D2D" w:rsidP="00B5406F">
            <w:pPr>
              <w:pStyle w:val="naisc"/>
              <w:spacing w:before="0" w:after="0"/>
              <w:jc w:val="both"/>
              <w:rPr>
                <w:b/>
                <w:bCs/>
              </w:rPr>
            </w:pPr>
          </w:p>
          <w:p w14:paraId="6160656C" w14:textId="4CF8B698" w:rsidR="00C448DB" w:rsidRPr="005C5435" w:rsidRDefault="00B75CE3" w:rsidP="00B5406F">
            <w:pPr>
              <w:pStyle w:val="naisc"/>
              <w:spacing w:before="0" w:after="0"/>
              <w:jc w:val="both"/>
              <w:rPr>
                <w:b/>
                <w:bCs/>
              </w:rPr>
            </w:pPr>
            <w:r w:rsidRPr="005C5435">
              <w:rPr>
                <w:b/>
                <w:bCs/>
              </w:rPr>
              <w:t>Precizētās</w:t>
            </w:r>
            <w:r w:rsidR="00E432C9" w:rsidRPr="005C5435">
              <w:rPr>
                <w:b/>
                <w:bCs/>
              </w:rPr>
              <w:t xml:space="preserve"> MK rīkojuma projekta </w:t>
            </w:r>
            <w:r w:rsidR="00641A99" w:rsidRPr="005C5435">
              <w:rPr>
                <w:b/>
                <w:bCs/>
              </w:rPr>
              <w:t>anotācija</w:t>
            </w:r>
            <w:r w:rsidR="00E20D2D" w:rsidRPr="005C5435">
              <w:rPr>
                <w:b/>
                <w:bCs/>
              </w:rPr>
              <w:t>s</w:t>
            </w:r>
            <w:r w:rsidRPr="005C5435">
              <w:rPr>
                <w:b/>
                <w:bCs/>
              </w:rPr>
              <w:t xml:space="preserve"> 4.lpp. 3.rindkopa</w:t>
            </w:r>
            <w:r w:rsidR="00E432C9" w:rsidRPr="005C5435">
              <w:rPr>
                <w:b/>
                <w:bCs/>
              </w:rPr>
              <w:t>:</w:t>
            </w:r>
          </w:p>
          <w:p w14:paraId="7241C056" w14:textId="5D277B7B" w:rsidR="00E432C9" w:rsidRPr="005C5435" w:rsidRDefault="00E432C9" w:rsidP="00B5406F">
            <w:pPr>
              <w:pStyle w:val="naisc"/>
              <w:spacing w:before="0" w:after="0"/>
              <w:jc w:val="both"/>
              <w:rPr>
                <w:b/>
                <w:bCs/>
              </w:rPr>
            </w:pPr>
            <w:r w:rsidRPr="009A6B28">
              <w:t>“</w:t>
            </w:r>
            <w:r w:rsidR="009A6B28" w:rsidRPr="009A6B28">
              <w:rPr>
                <w:shd w:val="clear" w:color="auto" w:fill="FFFFFF"/>
              </w:rPr>
              <w:t xml:space="preserve">Ņemot vērā iepriekš minēto VM ierosina 2019.gadā valsts budžetā dividendēs izmaksājamo peļņas daļu EUR </w:t>
            </w:r>
            <w:r w:rsidR="009A6B28" w:rsidRPr="009A6B28">
              <w:rPr>
                <w:shd w:val="clear" w:color="auto" w:fill="FFFFFF"/>
              </w:rPr>
              <w:lastRenderedPageBreak/>
              <w:t>360 462,40 apmērā novirzīt iepriekšējos periodos uzkrāto zaudējumu segšanai - pamatdarbības izdevumu segšanai, kas saistīti ar veselības aprūpes pakalpojumu pieejamības, efektivitātes un kvalitātes nodrošināšanu (t.sk. Covid-19 seku radīto zaudējumu risku segšanai, kas saistīti ar veselības aprūpes pakalpojumu apgrozījuma samazināšanos, papildus izdevumiem saistībā ar epidemioloģisko prasību nodrošināšanu un ārkārtējās situācijas laikā ierobežoto plānveida pakalpojumu intensīvāku sniegšanu), un medicīnas iekārtu iegādei, t.sk. hemodialīzes iekārtu un transezofageālās zondes iegādei, lai nodrošinātu veselības aprūpes pakalpojumu attīstību.</w:t>
            </w:r>
            <w:r w:rsidRPr="009A6B28">
              <w:t>”</w:t>
            </w:r>
          </w:p>
          <w:p w14:paraId="475E4ECA" w14:textId="77777777" w:rsidR="00E20D2D" w:rsidRPr="005C5435" w:rsidRDefault="00E20D2D" w:rsidP="00B5406F">
            <w:pPr>
              <w:pStyle w:val="naisc"/>
              <w:spacing w:before="0" w:after="0"/>
              <w:jc w:val="both"/>
              <w:rPr>
                <w:b/>
                <w:bCs/>
              </w:rPr>
            </w:pPr>
          </w:p>
          <w:p w14:paraId="0801645E" w14:textId="3C15EB7B" w:rsidR="00E20D2D" w:rsidRPr="005C5435" w:rsidRDefault="00B75CE3" w:rsidP="00E20D2D">
            <w:pPr>
              <w:pStyle w:val="naisc"/>
              <w:spacing w:before="0" w:after="0"/>
              <w:jc w:val="both"/>
              <w:rPr>
                <w:b/>
                <w:bCs/>
              </w:rPr>
            </w:pPr>
            <w:r w:rsidRPr="005C5435">
              <w:rPr>
                <w:b/>
                <w:bCs/>
              </w:rPr>
              <w:t>Papildinātās</w:t>
            </w:r>
            <w:r w:rsidR="00E20D2D" w:rsidRPr="005C5435">
              <w:rPr>
                <w:b/>
                <w:bCs/>
              </w:rPr>
              <w:t xml:space="preserve"> MK rīkojuma projekta anotācijas</w:t>
            </w:r>
            <w:r w:rsidRPr="005C5435">
              <w:rPr>
                <w:b/>
                <w:bCs/>
              </w:rPr>
              <w:t xml:space="preserve"> 6.lpp. 7 rindkopa</w:t>
            </w:r>
            <w:r w:rsidR="00E20D2D" w:rsidRPr="005C5435">
              <w:rPr>
                <w:b/>
                <w:bCs/>
              </w:rPr>
              <w:t>:</w:t>
            </w:r>
          </w:p>
          <w:p w14:paraId="5AA1ADDD" w14:textId="190C3AB9" w:rsidR="00A15A53" w:rsidRPr="005C5435" w:rsidRDefault="00E20D2D" w:rsidP="00B75CE3">
            <w:pPr>
              <w:pStyle w:val="BodyText"/>
              <w:rPr>
                <w:rFonts w:ascii="Times New Roman" w:hAnsi="Times New Roman"/>
                <w:b/>
                <w:bCs/>
                <w:sz w:val="24"/>
                <w:szCs w:val="24"/>
              </w:rPr>
            </w:pPr>
            <w:r w:rsidRPr="005C5435">
              <w:rPr>
                <w:rFonts w:ascii="Times New Roman" w:hAnsi="Times New Roman"/>
                <w:sz w:val="24"/>
                <w:szCs w:val="24"/>
              </w:rPr>
              <w:t>“</w:t>
            </w:r>
            <w:r w:rsidR="009A6B28" w:rsidRPr="009A6B28">
              <w:rPr>
                <w:rFonts w:ascii="Times New Roman" w:hAnsi="Times New Roman"/>
                <w:sz w:val="24"/>
                <w:szCs w:val="24"/>
                <w:shd w:val="clear" w:color="auto" w:fill="FFFFFF"/>
              </w:rPr>
              <w:t xml:space="preserve">Lai arī, atbilstoši BKUS finanšu rādītājiem, kopējā likviditāte palielinājusies no </w:t>
            </w:r>
            <w:r w:rsidR="009A6B28" w:rsidRPr="009A6B28">
              <w:rPr>
                <w:rFonts w:ascii="Times New Roman" w:hAnsi="Times New Roman"/>
                <w:sz w:val="24"/>
                <w:szCs w:val="24"/>
                <w:shd w:val="clear" w:color="auto" w:fill="FFFFFF"/>
              </w:rPr>
              <w:lastRenderedPageBreak/>
              <w:t xml:space="preserve">0,74 2018.gadā uz 0,90 2019.gadā, jāņem vērā, ka ja koeficients samazinās zem viens, parādās risks, ka uzņēmumam varētu rasties problēmas īstermiņa saistību maksājumos. Finanšu analītiķi uzskata, ka šim koeficientam vajadzētu būt robežās no viens līdz trīs. BKUS rādītājs, lai arī ir uzlabojies un saglabājas pozitīva tendence, ir zem kritiskā rādītāja 1. Jāņem vērā, ka, atbilstoši BKUS gada pārskatam, naudas līdzekļi un to ekvivalenti uz 31.12.2019. bija EUR 16 005 201, taču BKUS pašu naudas līdzekļu atlikums bija  EUR 4 509 432, starpību veido saņemtie avansa maksājumi: NVD veiktais avansa maksājums par finansējumu iekārtu iegādei, reto slimību medikamentozai ārstēšanai un insulīna ievades sistēmu komponentes diabēta pacientiem nodrošināšanai. Neņemot vērā šos avansa maksājumus gan pie apgrozāmo līdzekļu sadaļas, gan īstermiņa saistību sadaļas, kopējās likviditātes koeficients </w:t>
            </w:r>
            <w:r w:rsidR="009A6B28" w:rsidRPr="009A6B28">
              <w:rPr>
                <w:rFonts w:ascii="Times New Roman" w:hAnsi="Times New Roman"/>
                <w:sz w:val="24"/>
                <w:szCs w:val="24"/>
                <w:shd w:val="clear" w:color="auto" w:fill="FFFFFF"/>
              </w:rPr>
              <w:lastRenderedPageBreak/>
              <w:t>2019.gada 31.decembrī būtu nemainīgs kā 2018.gadā - 0,74, kas liecina, ka īstermiņa saistības būtiski pārsniedz apgrozāmos līdzekļus</w:t>
            </w:r>
            <w:r w:rsidR="00B75CE3" w:rsidRPr="005C5435">
              <w:rPr>
                <w:rFonts w:ascii="Times New Roman" w:hAnsi="Times New Roman"/>
                <w:sz w:val="24"/>
                <w:szCs w:val="24"/>
                <w:shd w:val="clear" w:color="auto" w:fill="FFFFFF"/>
              </w:rPr>
              <w:t>.</w:t>
            </w:r>
            <w:r w:rsidRPr="009A6B28">
              <w:rPr>
                <w:rFonts w:ascii="Times New Roman" w:hAnsi="Times New Roman"/>
                <w:sz w:val="24"/>
                <w:szCs w:val="24"/>
              </w:rPr>
              <w:t>”</w:t>
            </w:r>
          </w:p>
        </w:tc>
      </w:tr>
      <w:tr w:rsidR="00641A99" w:rsidRPr="005C5435" w14:paraId="6B8EBDA3" w14:textId="77777777" w:rsidTr="0042691D">
        <w:tc>
          <w:tcPr>
            <w:tcW w:w="701" w:type="dxa"/>
            <w:tcBorders>
              <w:top w:val="single" w:sz="6" w:space="0" w:color="000000"/>
              <w:left w:val="single" w:sz="6" w:space="0" w:color="000000"/>
              <w:bottom w:val="single" w:sz="6" w:space="0" w:color="000000"/>
              <w:right w:val="single" w:sz="6" w:space="0" w:color="000000"/>
            </w:tcBorders>
          </w:tcPr>
          <w:p w14:paraId="3BE533A6" w14:textId="2C1151B5" w:rsidR="00641A99" w:rsidRPr="005C5435" w:rsidRDefault="00641A99" w:rsidP="00B5406F">
            <w:pPr>
              <w:pStyle w:val="naisc"/>
              <w:spacing w:before="0" w:after="0"/>
            </w:pPr>
            <w:r w:rsidRPr="005C5435">
              <w:lastRenderedPageBreak/>
              <w:t>3.</w:t>
            </w:r>
          </w:p>
        </w:tc>
        <w:tc>
          <w:tcPr>
            <w:tcW w:w="3402" w:type="dxa"/>
            <w:gridSpan w:val="2"/>
            <w:tcBorders>
              <w:top w:val="single" w:sz="6" w:space="0" w:color="000000"/>
              <w:left w:val="single" w:sz="6" w:space="0" w:color="000000"/>
              <w:bottom w:val="single" w:sz="6" w:space="0" w:color="000000"/>
              <w:right w:val="single" w:sz="6" w:space="0" w:color="000000"/>
            </w:tcBorders>
          </w:tcPr>
          <w:p w14:paraId="1F5B7CE7" w14:textId="77777777" w:rsidR="00641A99" w:rsidRPr="005C5435" w:rsidRDefault="00641A99" w:rsidP="00B5406F">
            <w:pPr>
              <w:pStyle w:val="naisc"/>
              <w:spacing w:before="0" w:after="0"/>
              <w:jc w:val="both"/>
            </w:pPr>
          </w:p>
          <w:p w14:paraId="16C4B330" w14:textId="77777777" w:rsidR="003B0CC5" w:rsidRPr="005C5435" w:rsidRDefault="003B0CC5" w:rsidP="00B5406F">
            <w:pPr>
              <w:pStyle w:val="naisc"/>
              <w:spacing w:before="0" w:after="0"/>
              <w:jc w:val="both"/>
              <w:rPr>
                <w:b/>
                <w:bCs/>
              </w:rPr>
            </w:pPr>
            <w:r w:rsidRPr="005C5435">
              <w:rPr>
                <w:b/>
                <w:bCs/>
              </w:rPr>
              <w:t>MK rīkojuma projekta anotācija</w:t>
            </w:r>
            <w:r w:rsidR="00151D97" w:rsidRPr="005C5435">
              <w:rPr>
                <w:b/>
                <w:bCs/>
              </w:rPr>
              <w:t>s 2.lpp. 7.rindkopa:</w:t>
            </w:r>
          </w:p>
          <w:p w14:paraId="62FB3348" w14:textId="39104FA9" w:rsidR="00151D97" w:rsidRPr="005C5435" w:rsidRDefault="00151D97" w:rsidP="00B5406F">
            <w:pPr>
              <w:pStyle w:val="naisc"/>
              <w:spacing w:before="0" w:after="0"/>
              <w:jc w:val="both"/>
            </w:pPr>
            <w:r w:rsidRPr="005C5435">
              <w:t>“Ja Aknīstes PNS 2019.gada peļņas daļa netiek ieskaitīta valsts budžetā kā dividendes, Aknīstes PNS tiek atbrīvoti līdzekļi, kurus tā varēs novirzīt maģistrālā ūdensvada un kanalizācijas pārbūves izmaksu segšanai 2020.gadā (kopējās izmaksas plānotas EUR 80 000 apmērā), lai nodrošinātu nepārtrauktu slimnīcas saimniecisko darbību.”</w:t>
            </w:r>
          </w:p>
        </w:tc>
        <w:tc>
          <w:tcPr>
            <w:tcW w:w="3827" w:type="dxa"/>
            <w:tcBorders>
              <w:left w:val="single" w:sz="6" w:space="0" w:color="000000"/>
              <w:bottom w:val="single" w:sz="4" w:space="0" w:color="auto"/>
              <w:right w:val="single" w:sz="6" w:space="0" w:color="000000"/>
            </w:tcBorders>
          </w:tcPr>
          <w:p w14:paraId="299063EC" w14:textId="77777777" w:rsidR="00641A99" w:rsidRPr="005C5435" w:rsidRDefault="00641A99" w:rsidP="00B5406F">
            <w:pPr>
              <w:pStyle w:val="BodyText"/>
              <w:rPr>
                <w:rFonts w:ascii="Times New Roman" w:hAnsi="Times New Roman"/>
                <w:b/>
                <w:sz w:val="24"/>
                <w:szCs w:val="24"/>
              </w:rPr>
            </w:pPr>
            <w:r w:rsidRPr="005C5435">
              <w:rPr>
                <w:rFonts w:ascii="Times New Roman" w:hAnsi="Times New Roman"/>
                <w:b/>
                <w:sz w:val="24"/>
                <w:szCs w:val="24"/>
              </w:rPr>
              <w:t>Finanšu ministrija</w:t>
            </w:r>
          </w:p>
          <w:p w14:paraId="59EB320A" w14:textId="28AE7FC8" w:rsidR="00FE38CD" w:rsidRPr="005C5435" w:rsidRDefault="00FE38CD" w:rsidP="00B5406F">
            <w:pPr>
              <w:pStyle w:val="BodyText"/>
              <w:rPr>
                <w:rFonts w:ascii="Times New Roman" w:hAnsi="Times New Roman"/>
                <w:bCs/>
                <w:sz w:val="24"/>
                <w:szCs w:val="24"/>
              </w:rPr>
            </w:pPr>
            <w:r w:rsidRPr="005C5435">
              <w:rPr>
                <w:rFonts w:ascii="Times New Roman" w:hAnsi="Times New Roman"/>
                <w:b/>
                <w:sz w:val="24"/>
                <w:szCs w:val="24"/>
              </w:rPr>
              <w:tab/>
            </w:r>
            <w:r w:rsidRPr="005C5435">
              <w:rPr>
                <w:rFonts w:ascii="Times New Roman" w:hAnsi="Times New Roman"/>
                <w:bCs/>
                <w:sz w:val="24"/>
                <w:szCs w:val="24"/>
              </w:rPr>
              <w:t>Lūdzam papildināt anotāciju ar informāciju par to, vai minētie kapitālieguldījumi 1 116,80 euro apmērā VSIA "Aknīstes psihoneiroloģiskā slimnīca" maģistrālā ūdensvada un kanalizācijas pārbūves izmaksu segšanai 2020. gadā notiks VSIA "Aknīstes psihoneiroloģiskā slimnīca" iepriekš plānoto kapitālieguldījumu ietvaros, kas iesniegti Finanšu ministrijā fiskālo prognožu izstrādei 2019. gada jūlijā</w:t>
            </w:r>
          </w:p>
        </w:tc>
        <w:tc>
          <w:tcPr>
            <w:tcW w:w="2835" w:type="dxa"/>
            <w:gridSpan w:val="2"/>
            <w:tcBorders>
              <w:top w:val="single" w:sz="6" w:space="0" w:color="000000"/>
              <w:left w:val="single" w:sz="6" w:space="0" w:color="000000"/>
              <w:bottom w:val="single" w:sz="6" w:space="0" w:color="000000"/>
              <w:right w:val="single" w:sz="6" w:space="0" w:color="000000"/>
            </w:tcBorders>
          </w:tcPr>
          <w:p w14:paraId="30FE1095" w14:textId="77777777" w:rsidR="007813F4" w:rsidRPr="005C5435" w:rsidRDefault="007813F4" w:rsidP="007813F4">
            <w:pPr>
              <w:pStyle w:val="naisc"/>
              <w:spacing w:before="0" w:after="0"/>
              <w:rPr>
                <w:b/>
              </w:rPr>
            </w:pPr>
          </w:p>
          <w:p w14:paraId="5F39E86D" w14:textId="67CCA5B5" w:rsidR="007813F4" w:rsidRPr="005C5435" w:rsidRDefault="007813F4" w:rsidP="007813F4">
            <w:pPr>
              <w:pStyle w:val="naisc"/>
              <w:spacing w:before="0" w:after="0"/>
              <w:rPr>
                <w:b/>
              </w:rPr>
            </w:pPr>
            <w:r w:rsidRPr="005C5435">
              <w:rPr>
                <w:b/>
              </w:rPr>
              <w:t>Ņemts vērā</w:t>
            </w:r>
          </w:p>
          <w:p w14:paraId="2EEB7E27" w14:textId="4B968081" w:rsidR="00606764" w:rsidRPr="005C5435" w:rsidRDefault="007813F4" w:rsidP="007813F4">
            <w:pPr>
              <w:pStyle w:val="naisc"/>
              <w:spacing w:before="0" w:after="0"/>
              <w:jc w:val="both"/>
              <w:rPr>
                <w:bCs/>
              </w:rPr>
            </w:pPr>
            <w:r w:rsidRPr="005C5435">
              <w:rPr>
                <w:bCs/>
              </w:rPr>
              <w:t>Papildināta MK rīkojuma projekta anotācija.</w:t>
            </w:r>
          </w:p>
        </w:tc>
        <w:tc>
          <w:tcPr>
            <w:tcW w:w="3261" w:type="dxa"/>
            <w:tcBorders>
              <w:top w:val="single" w:sz="4" w:space="0" w:color="auto"/>
              <w:left w:val="single" w:sz="4" w:space="0" w:color="auto"/>
              <w:bottom w:val="single" w:sz="4" w:space="0" w:color="auto"/>
            </w:tcBorders>
          </w:tcPr>
          <w:p w14:paraId="0619A0AF" w14:textId="77777777" w:rsidR="00641A99" w:rsidRPr="005C5435" w:rsidRDefault="00641A99" w:rsidP="00B5406F">
            <w:pPr>
              <w:pStyle w:val="naisc"/>
              <w:spacing w:before="0" w:after="0"/>
              <w:jc w:val="both"/>
            </w:pPr>
          </w:p>
          <w:p w14:paraId="4099A3BD" w14:textId="530B7EF6" w:rsidR="00151D97" w:rsidRPr="005C5435" w:rsidRDefault="00151D97" w:rsidP="00151D97">
            <w:pPr>
              <w:pStyle w:val="naisc"/>
              <w:spacing w:before="0" w:after="0"/>
              <w:jc w:val="both"/>
              <w:rPr>
                <w:b/>
                <w:bCs/>
              </w:rPr>
            </w:pPr>
            <w:r w:rsidRPr="005C5435">
              <w:rPr>
                <w:b/>
                <w:bCs/>
              </w:rPr>
              <w:t>Precizētās MK rīkojuma projekta anotācijas 2.lpp. 7.rindkopa:</w:t>
            </w:r>
          </w:p>
          <w:p w14:paraId="7B127EB4" w14:textId="5D964182" w:rsidR="00151D97" w:rsidRPr="005C5435" w:rsidRDefault="00151D97" w:rsidP="00EF4B67">
            <w:pPr>
              <w:pStyle w:val="BodyText"/>
              <w:rPr>
                <w:rFonts w:ascii="Times New Roman" w:hAnsi="Times New Roman"/>
                <w:sz w:val="24"/>
                <w:szCs w:val="24"/>
              </w:rPr>
            </w:pPr>
            <w:r w:rsidRPr="005C5435">
              <w:rPr>
                <w:rFonts w:ascii="Times New Roman" w:hAnsi="Times New Roman"/>
                <w:sz w:val="24"/>
                <w:szCs w:val="24"/>
              </w:rPr>
              <w:t>“</w:t>
            </w:r>
            <w:r w:rsidR="009A6B28" w:rsidRPr="009A6B28">
              <w:rPr>
                <w:rFonts w:ascii="Times New Roman" w:hAnsi="Times New Roman"/>
                <w:sz w:val="24"/>
                <w:szCs w:val="24"/>
              </w:rPr>
              <w:t>Ja Aknīstes PNS 2019.gada peļņas daļa netiek ieskaitīta valsts budžetā kā dividendes, Aknīstes PNS tiek atbrīvoti līdzekļi, kurus tā varēs novirzīt maģistrālā ūdensvada un kanalizācijas pārbūves izmaksu segšanai 2020.gadā (kopējās izmaksas plānotas EUR 80 000 apmērā), lai nodrošinātu nepārtrauktu slimnīcas saimniecisko darbību. Maģistrālā ūdensvada un kanalizācija pārbūvi nav paredzēts veikt plānoto kapitālieguldījumu ietvaros, kas iesniegti Finanšu ministrijā fiskālo prognožu izstrādei 2019.gada jūlijā.</w:t>
            </w:r>
            <w:r w:rsidRPr="005C5435">
              <w:rPr>
                <w:rFonts w:ascii="Times New Roman" w:hAnsi="Times New Roman"/>
                <w:sz w:val="24"/>
                <w:szCs w:val="24"/>
              </w:rPr>
              <w:t>”</w:t>
            </w:r>
          </w:p>
          <w:p w14:paraId="1E432C26" w14:textId="77777777" w:rsidR="003B0CC5" w:rsidRDefault="003B0CC5" w:rsidP="00B5406F">
            <w:pPr>
              <w:pStyle w:val="naisc"/>
              <w:spacing w:before="0" w:after="0"/>
              <w:jc w:val="both"/>
            </w:pPr>
          </w:p>
          <w:p w14:paraId="5DC0CD81" w14:textId="77777777" w:rsidR="009A6B28" w:rsidRDefault="009A6B28" w:rsidP="00B5406F">
            <w:pPr>
              <w:pStyle w:val="naisc"/>
              <w:spacing w:before="0" w:after="0"/>
              <w:jc w:val="both"/>
            </w:pPr>
          </w:p>
          <w:p w14:paraId="794F1335" w14:textId="77777777" w:rsidR="009A6B28" w:rsidRDefault="009A6B28" w:rsidP="00B5406F">
            <w:pPr>
              <w:pStyle w:val="naisc"/>
              <w:spacing w:before="0" w:after="0"/>
              <w:jc w:val="both"/>
            </w:pPr>
          </w:p>
          <w:p w14:paraId="1B5373D0" w14:textId="26DFF88D" w:rsidR="009A6B28" w:rsidRPr="005C5435" w:rsidRDefault="009A6B28" w:rsidP="00B5406F">
            <w:pPr>
              <w:pStyle w:val="naisc"/>
              <w:spacing w:before="0" w:after="0"/>
              <w:jc w:val="both"/>
            </w:pPr>
          </w:p>
        </w:tc>
      </w:tr>
      <w:tr w:rsidR="00641A99" w:rsidRPr="005C5435" w14:paraId="7CC2F619" w14:textId="77777777" w:rsidTr="0042691D">
        <w:tc>
          <w:tcPr>
            <w:tcW w:w="701" w:type="dxa"/>
            <w:tcBorders>
              <w:top w:val="single" w:sz="6" w:space="0" w:color="000000"/>
              <w:left w:val="single" w:sz="6" w:space="0" w:color="000000"/>
              <w:bottom w:val="single" w:sz="6" w:space="0" w:color="000000"/>
              <w:right w:val="single" w:sz="6" w:space="0" w:color="000000"/>
            </w:tcBorders>
          </w:tcPr>
          <w:p w14:paraId="4804A73F" w14:textId="4898A7C7" w:rsidR="00641A99" w:rsidRPr="005C5435" w:rsidRDefault="00641A99" w:rsidP="009A6B28">
            <w:pPr>
              <w:pStyle w:val="naisc"/>
              <w:spacing w:before="0" w:after="0"/>
            </w:pPr>
            <w:r w:rsidRPr="005C5435">
              <w:lastRenderedPageBreak/>
              <w:t>4.</w:t>
            </w:r>
          </w:p>
        </w:tc>
        <w:tc>
          <w:tcPr>
            <w:tcW w:w="3402" w:type="dxa"/>
            <w:gridSpan w:val="2"/>
            <w:tcBorders>
              <w:top w:val="single" w:sz="6" w:space="0" w:color="000000"/>
              <w:left w:val="single" w:sz="6" w:space="0" w:color="000000"/>
              <w:bottom w:val="single" w:sz="6" w:space="0" w:color="000000"/>
              <w:right w:val="single" w:sz="6" w:space="0" w:color="000000"/>
            </w:tcBorders>
          </w:tcPr>
          <w:p w14:paraId="6BCB00DF" w14:textId="77777777" w:rsidR="00641A99" w:rsidRPr="005C5435" w:rsidRDefault="00641A99" w:rsidP="00B5406F">
            <w:pPr>
              <w:pStyle w:val="naisc"/>
              <w:spacing w:before="0" w:after="0"/>
              <w:jc w:val="both"/>
            </w:pPr>
          </w:p>
          <w:p w14:paraId="3A73344C" w14:textId="44CB5121" w:rsidR="00FF67D1" w:rsidRPr="005C5435" w:rsidRDefault="00FF67D1" w:rsidP="00B5406F">
            <w:pPr>
              <w:pStyle w:val="naisc"/>
              <w:spacing w:before="0" w:after="0"/>
              <w:jc w:val="both"/>
              <w:rPr>
                <w:b/>
                <w:bCs/>
              </w:rPr>
            </w:pPr>
            <w:r w:rsidRPr="005C5435">
              <w:rPr>
                <w:b/>
                <w:bCs/>
              </w:rPr>
              <w:t>MK rīkojuma projekta anotācija</w:t>
            </w:r>
            <w:r w:rsidR="005214BA" w:rsidRPr="005C5435">
              <w:rPr>
                <w:b/>
                <w:bCs/>
              </w:rPr>
              <w:t xml:space="preserve">s: </w:t>
            </w:r>
            <w:r w:rsidR="002A44AC" w:rsidRPr="005C5435">
              <w:rPr>
                <w:b/>
                <w:bCs/>
              </w:rPr>
              <w:t xml:space="preserve">3.lpp. </w:t>
            </w:r>
            <w:r w:rsidR="00151D97" w:rsidRPr="005C5435">
              <w:rPr>
                <w:b/>
                <w:bCs/>
              </w:rPr>
              <w:t>7</w:t>
            </w:r>
            <w:r w:rsidR="002A44AC" w:rsidRPr="005C5435">
              <w:rPr>
                <w:b/>
                <w:bCs/>
              </w:rPr>
              <w:t>.rindkopa:</w:t>
            </w:r>
          </w:p>
          <w:p w14:paraId="1692CB83" w14:textId="18B0199B" w:rsidR="002A44AC" w:rsidRPr="005C5435" w:rsidRDefault="002A44AC" w:rsidP="00B5406F">
            <w:pPr>
              <w:pStyle w:val="naisc"/>
              <w:spacing w:before="0" w:after="0"/>
              <w:jc w:val="both"/>
            </w:pPr>
            <w:r w:rsidRPr="005C5435">
              <w:t>“Ja Ludzas MC 2019.gada peļņas daļa netiek ieskaitīta valsts budžetā kā dividendes, Ludzas MC tiek atbrīvoti līdzekļi, kurus tā varēs novirzīt iepriekšējos periodos uzkrāto zaudējumu segšanai un medicīnas iekārtu iegādei, t.sk. hemodialīzes iekārtu un transezofageālās zondes iegādei, lai nodrošinātu veselības aprūpes pakalpojumu attīstību.”</w:t>
            </w:r>
          </w:p>
          <w:p w14:paraId="36D3107F" w14:textId="5A2CB306" w:rsidR="005214BA" w:rsidRPr="005C5435" w:rsidRDefault="005214BA" w:rsidP="00B5406F">
            <w:pPr>
              <w:pStyle w:val="naisc"/>
              <w:spacing w:before="0" w:after="0"/>
              <w:jc w:val="both"/>
            </w:pPr>
          </w:p>
          <w:p w14:paraId="002FA1DC" w14:textId="77777777" w:rsidR="001A6B56" w:rsidRPr="005C5435" w:rsidRDefault="001A6B56" w:rsidP="00B5406F">
            <w:pPr>
              <w:pStyle w:val="naisc"/>
              <w:spacing w:before="0" w:after="0"/>
              <w:jc w:val="both"/>
              <w:rPr>
                <w:b/>
                <w:bCs/>
              </w:rPr>
            </w:pPr>
          </w:p>
          <w:p w14:paraId="2E499A65" w14:textId="77777777" w:rsidR="001A6B56" w:rsidRPr="005C5435" w:rsidRDefault="001A6B56" w:rsidP="00B5406F">
            <w:pPr>
              <w:pStyle w:val="naisc"/>
              <w:spacing w:before="0" w:after="0"/>
              <w:jc w:val="both"/>
              <w:rPr>
                <w:b/>
                <w:bCs/>
              </w:rPr>
            </w:pPr>
          </w:p>
          <w:p w14:paraId="304F47A8" w14:textId="77777777" w:rsidR="001A6B56" w:rsidRPr="005C5435" w:rsidRDefault="001A6B56" w:rsidP="00B5406F">
            <w:pPr>
              <w:pStyle w:val="naisc"/>
              <w:spacing w:before="0" w:after="0"/>
              <w:jc w:val="both"/>
              <w:rPr>
                <w:b/>
                <w:bCs/>
              </w:rPr>
            </w:pPr>
          </w:p>
          <w:p w14:paraId="0A6F967E" w14:textId="77777777" w:rsidR="001A6B56" w:rsidRPr="005C5435" w:rsidRDefault="001A6B56" w:rsidP="00B5406F">
            <w:pPr>
              <w:pStyle w:val="naisc"/>
              <w:spacing w:before="0" w:after="0"/>
              <w:jc w:val="both"/>
              <w:rPr>
                <w:b/>
                <w:bCs/>
              </w:rPr>
            </w:pPr>
          </w:p>
          <w:p w14:paraId="20E068C1" w14:textId="77777777" w:rsidR="001A6B56" w:rsidRPr="005C5435" w:rsidRDefault="001A6B56" w:rsidP="00B5406F">
            <w:pPr>
              <w:pStyle w:val="naisc"/>
              <w:spacing w:before="0" w:after="0"/>
              <w:jc w:val="both"/>
              <w:rPr>
                <w:b/>
                <w:bCs/>
              </w:rPr>
            </w:pPr>
          </w:p>
          <w:p w14:paraId="3F6234A9" w14:textId="77777777" w:rsidR="001A6B56" w:rsidRPr="005C5435" w:rsidRDefault="001A6B56" w:rsidP="00B5406F">
            <w:pPr>
              <w:pStyle w:val="naisc"/>
              <w:spacing w:before="0" w:after="0"/>
              <w:jc w:val="both"/>
              <w:rPr>
                <w:b/>
                <w:bCs/>
              </w:rPr>
            </w:pPr>
          </w:p>
          <w:p w14:paraId="336039A0" w14:textId="77777777" w:rsidR="001A6B56" w:rsidRPr="005C5435" w:rsidRDefault="001A6B56" w:rsidP="00B5406F">
            <w:pPr>
              <w:pStyle w:val="naisc"/>
              <w:spacing w:before="0" w:after="0"/>
              <w:jc w:val="both"/>
              <w:rPr>
                <w:b/>
                <w:bCs/>
              </w:rPr>
            </w:pPr>
          </w:p>
          <w:p w14:paraId="545E563B" w14:textId="77777777" w:rsidR="001A6B56" w:rsidRPr="005C5435" w:rsidRDefault="001A6B56" w:rsidP="00B5406F">
            <w:pPr>
              <w:pStyle w:val="naisc"/>
              <w:spacing w:before="0" w:after="0"/>
              <w:jc w:val="both"/>
              <w:rPr>
                <w:b/>
                <w:bCs/>
              </w:rPr>
            </w:pPr>
          </w:p>
          <w:p w14:paraId="3B54B97E" w14:textId="77777777" w:rsidR="001A6B56" w:rsidRPr="005C5435" w:rsidRDefault="001A6B56" w:rsidP="00B5406F">
            <w:pPr>
              <w:pStyle w:val="naisc"/>
              <w:spacing w:before="0" w:after="0"/>
              <w:jc w:val="both"/>
              <w:rPr>
                <w:b/>
                <w:bCs/>
              </w:rPr>
            </w:pPr>
          </w:p>
          <w:p w14:paraId="5602F7A3" w14:textId="77777777" w:rsidR="001A6B56" w:rsidRPr="005C5435" w:rsidRDefault="001A6B56" w:rsidP="00B5406F">
            <w:pPr>
              <w:pStyle w:val="naisc"/>
              <w:spacing w:before="0" w:after="0"/>
              <w:jc w:val="both"/>
              <w:rPr>
                <w:b/>
                <w:bCs/>
              </w:rPr>
            </w:pPr>
          </w:p>
          <w:p w14:paraId="00B8F170" w14:textId="77777777" w:rsidR="001A6B56" w:rsidRPr="005C5435" w:rsidRDefault="001A6B56" w:rsidP="00B5406F">
            <w:pPr>
              <w:pStyle w:val="naisc"/>
              <w:spacing w:before="0" w:after="0"/>
              <w:jc w:val="both"/>
              <w:rPr>
                <w:b/>
                <w:bCs/>
              </w:rPr>
            </w:pPr>
          </w:p>
          <w:p w14:paraId="3C8A8201" w14:textId="77777777" w:rsidR="001A6B56" w:rsidRPr="005C5435" w:rsidRDefault="001A6B56" w:rsidP="00B5406F">
            <w:pPr>
              <w:pStyle w:val="naisc"/>
              <w:spacing w:before="0" w:after="0"/>
              <w:jc w:val="both"/>
              <w:rPr>
                <w:b/>
                <w:bCs/>
              </w:rPr>
            </w:pPr>
          </w:p>
          <w:p w14:paraId="251D5359" w14:textId="77777777" w:rsidR="001A6B56" w:rsidRPr="005C5435" w:rsidRDefault="001A6B56" w:rsidP="00B5406F">
            <w:pPr>
              <w:pStyle w:val="naisc"/>
              <w:spacing w:before="0" w:after="0"/>
              <w:jc w:val="both"/>
              <w:rPr>
                <w:b/>
                <w:bCs/>
              </w:rPr>
            </w:pPr>
          </w:p>
          <w:p w14:paraId="0DCD671E" w14:textId="77777777" w:rsidR="001A6B56" w:rsidRPr="005C5435" w:rsidRDefault="001A6B56" w:rsidP="00B5406F">
            <w:pPr>
              <w:pStyle w:val="naisc"/>
              <w:spacing w:before="0" w:after="0"/>
              <w:jc w:val="both"/>
              <w:rPr>
                <w:b/>
                <w:bCs/>
              </w:rPr>
            </w:pPr>
          </w:p>
          <w:p w14:paraId="52453B7A" w14:textId="77777777" w:rsidR="001A6B56" w:rsidRPr="005C5435" w:rsidRDefault="001A6B56" w:rsidP="00B5406F">
            <w:pPr>
              <w:pStyle w:val="naisc"/>
              <w:spacing w:before="0" w:after="0"/>
              <w:jc w:val="both"/>
              <w:rPr>
                <w:b/>
                <w:bCs/>
              </w:rPr>
            </w:pPr>
          </w:p>
          <w:p w14:paraId="4FE551B8" w14:textId="77777777" w:rsidR="001A6B56" w:rsidRPr="005C5435" w:rsidRDefault="001A6B56" w:rsidP="00B5406F">
            <w:pPr>
              <w:pStyle w:val="naisc"/>
              <w:spacing w:before="0" w:after="0"/>
              <w:jc w:val="both"/>
              <w:rPr>
                <w:b/>
                <w:bCs/>
              </w:rPr>
            </w:pPr>
          </w:p>
          <w:p w14:paraId="70A95561" w14:textId="77777777" w:rsidR="001A6B56" w:rsidRPr="005C5435" w:rsidRDefault="001A6B56" w:rsidP="00B5406F">
            <w:pPr>
              <w:pStyle w:val="naisc"/>
              <w:spacing w:before="0" w:after="0"/>
              <w:jc w:val="both"/>
              <w:rPr>
                <w:b/>
                <w:bCs/>
              </w:rPr>
            </w:pPr>
          </w:p>
          <w:p w14:paraId="6DF5851F" w14:textId="77777777" w:rsidR="001A6B56" w:rsidRPr="005C5435" w:rsidRDefault="001A6B56" w:rsidP="00B5406F">
            <w:pPr>
              <w:pStyle w:val="naisc"/>
              <w:spacing w:before="0" w:after="0"/>
              <w:jc w:val="both"/>
              <w:rPr>
                <w:b/>
                <w:bCs/>
              </w:rPr>
            </w:pPr>
          </w:p>
          <w:p w14:paraId="63945E0C" w14:textId="77777777" w:rsidR="001A6B56" w:rsidRPr="005C5435" w:rsidRDefault="001A6B56" w:rsidP="00B5406F">
            <w:pPr>
              <w:pStyle w:val="naisc"/>
              <w:spacing w:before="0" w:after="0"/>
              <w:jc w:val="both"/>
              <w:rPr>
                <w:b/>
                <w:bCs/>
              </w:rPr>
            </w:pPr>
          </w:p>
          <w:p w14:paraId="78A37E8A" w14:textId="77777777" w:rsidR="001A6B56" w:rsidRPr="005C5435" w:rsidRDefault="001A6B56" w:rsidP="00B5406F">
            <w:pPr>
              <w:pStyle w:val="naisc"/>
              <w:spacing w:before="0" w:after="0"/>
              <w:jc w:val="both"/>
              <w:rPr>
                <w:b/>
                <w:bCs/>
              </w:rPr>
            </w:pPr>
          </w:p>
          <w:p w14:paraId="6299AF7D" w14:textId="77777777" w:rsidR="001A6B56" w:rsidRPr="005C5435" w:rsidRDefault="001A6B56" w:rsidP="00B5406F">
            <w:pPr>
              <w:pStyle w:val="naisc"/>
              <w:spacing w:before="0" w:after="0"/>
              <w:jc w:val="both"/>
              <w:rPr>
                <w:b/>
                <w:bCs/>
              </w:rPr>
            </w:pPr>
          </w:p>
          <w:p w14:paraId="1C7E97E4" w14:textId="77777777" w:rsidR="001A6B56" w:rsidRPr="005C5435" w:rsidRDefault="001A6B56" w:rsidP="00B5406F">
            <w:pPr>
              <w:pStyle w:val="naisc"/>
              <w:spacing w:before="0" w:after="0"/>
              <w:jc w:val="both"/>
              <w:rPr>
                <w:b/>
                <w:bCs/>
              </w:rPr>
            </w:pPr>
          </w:p>
          <w:p w14:paraId="717C2E44" w14:textId="77777777" w:rsidR="001A6B56" w:rsidRPr="005C5435" w:rsidRDefault="001A6B56" w:rsidP="00B5406F">
            <w:pPr>
              <w:pStyle w:val="naisc"/>
              <w:spacing w:before="0" w:after="0"/>
              <w:jc w:val="both"/>
              <w:rPr>
                <w:b/>
                <w:bCs/>
              </w:rPr>
            </w:pPr>
          </w:p>
          <w:p w14:paraId="7F0F79FE" w14:textId="77777777" w:rsidR="001A6B56" w:rsidRPr="005C5435" w:rsidRDefault="001A6B56" w:rsidP="00B5406F">
            <w:pPr>
              <w:pStyle w:val="naisc"/>
              <w:spacing w:before="0" w:after="0"/>
              <w:jc w:val="both"/>
              <w:rPr>
                <w:b/>
                <w:bCs/>
              </w:rPr>
            </w:pPr>
          </w:p>
          <w:p w14:paraId="05E61DE6" w14:textId="77777777" w:rsidR="001A6B56" w:rsidRPr="005C5435" w:rsidRDefault="001A6B56" w:rsidP="00B5406F">
            <w:pPr>
              <w:pStyle w:val="naisc"/>
              <w:spacing w:before="0" w:after="0"/>
              <w:jc w:val="both"/>
              <w:rPr>
                <w:b/>
                <w:bCs/>
              </w:rPr>
            </w:pPr>
          </w:p>
          <w:p w14:paraId="233E0D5D" w14:textId="77777777" w:rsidR="001A6B56" w:rsidRPr="005C5435" w:rsidRDefault="001A6B56" w:rsidP="00B5406F">
            <w:pPr>
              <w:pStyle w:val="naisc"/>
              <w:spacing w:before="0" w:after="0"/>
              <w:jc w:val="both"/>
              <w:rPr>
                <w:b/>
                <w:bCs/>
              </w:rPr>
            </w:pPr>
          </w:p>
          <w:p w14:paraId="1BD06842" w14:textId="77777777" w:rsidR="001A6B56" w:rsidRPr="005C5435" w:rsidRDefault="001A6B56" w:rsidP="00B5406F">
            <w:pPr>
              <w:pStyle w:val="naisc"/>
              <w:spacing w:before="0" w:after="0"/>
              <w:jc w:val="both"/>
              <w:rPr>
                <w:b/>
                <w:bCs/>
              </w:rPr>
            </w:pPr>
          </w:p>
          <w:p w14:paraId="1851D4E0" w14:textId="77777777" w:rsidR="001A6B56" w:rsidRPr="005C5435" w:rsidRDefault="001A6B56" w:rsidP="00B5406F">
            <w:pPr>
              <w:pStyle w:val="naisc"/>
              <w:spacing w:before="0" w:after="0"/>
              <w:jc w:val="both"/>
              <w:rPr>
                <w:b/>
                <w:bCs/>
              </w:rPr>
            </w:pPr>
          </w:p>
          <w:p w14:paraId="09026BE9" w14:textId="77777777" w:rsidR="001A6B56" w:rsidRPr="005C5435" w:rsidRDefault="001A6B56" w:rsidP="00B5406F">
            <w:pPr>
              <w:pStyle w:val="naisc"/>
              <w:spacing w:before="0" w:after="0"/>
              <w:jc w:val="both"/>
              <w:rPr>
                <w:b/>
                <w:bCs/>
              </w:rPr>
            </w:pPr>
          </w:p>
          <w:p w14:paraId="3F2F6EFE" w14:textId="77777777" w:rsidR="001A6B56" w:rsidRPr="005C5435" w:rsidRDefault="001A6B56" w:rsidP="00B5406F">
            <w:pPr>
              <w:pStyle w:val="naisc"/>
              <w:spacing w:before="0" w:after="0"/>
              <w:jc w:val="both"/>
              <w:rPr>
                <w:b/>
                <w:bCs/>
              </w:rPr>
            </w:pPr>
          </w:p>
          <w:p w14:paraId="3D43EFC5" w14:textId="77777777" w:rsidR="001A6B56" w:rsidRPr="005C5435" w:rsidRDefault="001A6B56" w:rsidP="00B5406F">
            <w:pPr>
              <w:pStyle w:val="naisc"/>
              <w:spacing w:before="0" w:after="0"/>
              <w:jc w:val="both"/>
              <w:rPr>
                <w:b/>
                <w:bCs/>
              </w:rPr>
            </w:pPr>
          </w:p>
          <w:p w14:paraId="5422CB72" w14:textId="77777777" w:rsidR="001A6B56" w:rsidRPr="005C5435" w:rsidRDefault="001A6B56" w:rsidP="00B5406F">
            <w:pPr>
              <w:pStyle w:val="naisc"/>
              <w:spacing w:before="0" w:after="0"/>
              <w:jc w:val="both"/>
              <w:rPr>
                <w:b/>
                <w:bCs/>
              </w:rPr>
            </w:pPr>
          </w:p>
          <w:p w14:paraId="1DF95EC0" w14:textId="77777777" w:rsidR="001A6B56" w:rsidRPr="005C5435" w:rsidRDefault="001A6B56" w:rsidP="00B5406F">
            <w:pPr>
              <w:pStyle w:val="naisc"/>
              <w:spacing w:before="0" w:after="0"/>
              <w:jc w:val="both"/>
              <w:rPr>
                <w:b/>
                <w:bCs/>
              </w:rPr>
            </w:pPr>
          </w:p>
          <w:p w14:paraId="662AC74B" w14:textId="77777777" w:rsidR="001A6B56" w:rsidRPr="005C5435" w:rsidRDefault="001A6B56" w:rsidP="00B5406F">
            <w:pPr>
              <w:pStyle w:val="naisc"/>
              <w:spacing w:before="0" w:after="0"/>
              <w:jc w:val="both"/>
              <w:rPr>
                <w:b/>
                <w:bCs/>
              </w:rPr>
            </w:pPr>
          </w:p>
          <w:p w14:paraId="4D53FC4D" w14:textId="77777777" w:rsidR="001A6B56" w:rsidRPr="005C5435" w:rsidRDefault="001A6B56" w:rsidP="00B5406F">
            <w:pPr>
              <w:pStyle w:val="naisc"/>
              <w:spacing w:before="0" w:after="0"/>
              <w:jc w:val="both"/>
              <w:rPr>
                <w:b/>
                <w:bCs/>
              </w:rPr>
            </w:pPr>
          </w:p>
          <w:p w14:paraId="5093CF41" w14:textId="77777777" w:rsidR="001A6B56" w:rsidRPr="005C5435" w:rsidRDefault="001A6B56" w:rsidP="00B5406F">
            <w:pPr>
              <w:pStyle w:val="naisc"/>
              <w:spacing w:before="0" w:after="0"/>
              <w:jc w:val="both"/>
              <w:rPr>
                <w:b/>
                <w:bCs/>
              </w:rPr>
            </w:pPr>
          </w:p>
          <w:p w14:paraId="250A4E5F" w14:textId="77777777" w:rsidR="001A6B56" w:rsidRPr="005C5435" w:rsidRDefault="001A6B56" w:rsidP="00B5406F">
            <w:pPr>
              <w:pStyle w:val="naisc"/>
              <w:spacing w:before="0" w:after="0"/>
              <w:jc w:val="both"/>
              <w:rPr>
                <w:b/>
                <w:bCs/>
              </w:rPr>
            </w:pPr>
          </w:p>
          <w:p w14:paraId="576D5DB5" w14:textId="77777777" w:rsidR="001A6B56" w:rsidRPr="005C5435" w:rsidRDefault="001A6B56" w:rsidP="00B5406F">
            <w:pPr>
              <w:pStyle w:val="naisc"/>
              <w:spacing w:before="0" w:after="0"/>
              <w:jc w:val="both"/>
              <w:rPr>
                <w:b/>
                <w:bCs/>
              </w:rPr>
            </w:pPr>
          </w:p>
          <w:p w14:paraId="30CC48DC" w14:textId="77777777" w:rsidR="001A6B56" w:rsidRPr="005C5435" w:rsidRDefault="001A6B56" w:rsidP="00B5406F">
            <w:pPr>
              <w:pStyle w:val="naisc"/>
              <w:spacing w:before="0" w:after="0"/>
              <w:jc w:val="both"/>
              <w:rPr>
                <w:b/>
                <w:bCs/>
              </w:rPr>
            </w:pPr>
          </w:p>
          <w:p w14:paraId="21D19A78" w14:textId="77777777" w:rsidR="001A6B56" w:rsidRPr="005C5435" w:rsidRDefault="001A6B56" w:rsidP="00B5406F">
            <w:pPr>
              <w:pStyle w:val="naisc"/>
              <w:spacing w:before="0" w:after="0"/>
              <w:jc w:val="both"/>
              <w:rPr>
                <w:b/>
                <w:bCs/>
              </w:rPr>
            </w:pPr>
          </w:p>
          <w:p w14:paraId="3A0AAC51" w14:textId="77777777" w:rsidR="001A6B56" w:rsidRPr="005C5435" w:rsidRDefault="001A6B56" w:rsidP="00B5406F">
            <w:pPr>
              <w:pStyle w:val="naisc"/>
              <w:spacing w:before="0" w:after="0"/>
              <w:jc w:val="both"/>
              <w:rPr>
                <w:b/>
                <w:bCs/>
              </w:rPr>
            </w:pPr>
          </w:p>
          <w:p w14:paraId="70639F58" w14:textId="77777777" w:rsidR="001A6B56" w:rsidRPr="005C5435" w:rsidRDefault="001A6B56" w:rsidP="00B5406F">
            <w:pPr>
              <w:pStyle w:val="naisc"/>
              <w:spacing w:before="0" w:after="0"/>
              <w:jc w:val="both"/>
              <w:rPr>
                <w:b/>
                <w:bCs/>
              </w:rPr>
            </w:pPr>
          </w:p>
          <w:p w14:paraId="419F78C0" w14:textId="77777777" w:rsidR="001A6B56" w:rsidRPr="005C5435" w:rsidRDefault="001A6B56" w:rsidP="00B5406F">
            <w:pPr>
              <w:pStyle w:val="naisc"/>
              <w:spacing w:before="0" w:after="0"/>
              <w:jc w:val="both"/>
              <w:rPr>
                <w:b/>
                <w:bCs/>
              </w:rPr>
            </w:pPr>
          </w:p>
          <w:p w14:paraId="6FAF58C7" w14:textId="77777777" w:rsidR="001A6B56" w:rsidRPr="005C5435" w:rsidRDefault="001A6B56" w:rsidP="00B5406F">
            <w:pPr>
              <w:pStyle w:val="naisc"/>
              <w:spacing w:before="0" w:after="0"/>
              <w:jc w:val="both"/>
              <w:rPr>
                <w:b/>
                <w:bCs/>
              </w:rPr>
            </w:pPr>
          </w:p>
          <w:p w14:paraId="1DAA0810" w14:textId="77777777" w:rsidR="001A6B56" w:rsidRPr="005C5435" w:rsidRDefault="001A6B56" w:rsidP="00B5406F">
            <w:pPr>
              <w:pStyle w:val="naisc"/>
              <w:spacing w:before="0" w:after="0"/>
              <w:jc w:val="both"/>
              <w:rPr>
                <w:b/>
                <w:bCs/>
              </w:rPr>
            </w:pPr>
          </w:p>
          <w:p w14:paraId="779866B7" w14:textId="77777777" w:rsidR="001A6B56" w:rsidRPr="005C5435" w:rsidRDefault="001A6B56" w:rsidP="00B5406F">
            <w:pPr>
              <w:pStyle w:val="naisc"/>
              <w:spacing w:before="0" w:after="0"/>
              <w:jc w:val="both"/>
              <w:rPr>
                <w:b/>
                <w:bCs/>
              </w:rPr>
            </w:pPr>
          </w:p>
          <w:p w14:paraId="7C924038" w14:textId="77777777" w:rsidR="001A6B56" w:rsidRPr="005C5435" w:rsidRDefault="001A6B56" w:rsidP="00B5406F">
            <w:pPr>
              <w:pStyle w:val="naisc"/>
              <w:spacing w:before="0" w:after="0"/>
              <w:jc w:val="both"/>
              <w:rPr>
                <w:b/>
                <w:bCs/>
              </w:rPr>
            </w:pPr>
          </w:p>
          <w:p w14:paraId="23B72482" w14:textId="77777777" w:rsidR="001A6B56" w:rsidRPr="005C5435" w:rsidRDefault="001A6B56" w:rsidP="00B5406F">
            <w:pPr>
              <w:pStyle w:val="naisc"/>
              <w:spacing w:before="0" w:after="0"/>
              <w:jc w:val="both"/>
              <w:rPr>
                <w:b/>
                <w:bCs/>
              </w:rPr>
            </w:pPr>
          </w:p>
          <w:p w14:paraId="59A9DDF3" w14:textId="77777777" w:rsidR="001A6B56" w:rsidRPr="005C5435" w:rsidRDefault="001A6B56" w:rsidP="00B5406F">
            <w:pPr>
              <w:pStyle w:val="naisc"/>
              <w:spacing w:before="0" w:after="0"/>
              <w:jc w:val="both"/>
              <w:rPr>
                <w:b/>
                <w:bCs/>
              </w:rPr>
            </w:pPr>
          </w:p>
          <w:p w14:paraId="7E0C6444" w14:textId="77777777" w:rsidR="001A6B56" w:rsidRPr="005C5435" w:rsidRDefault="001A6B56" w:rsidP="00B5406F">
            <w:pPr>
              <w:pStyle w:val="naisc"/>
              <w:spacing w:before="0" w:after="0"/>
              <w:jc w:val="both"/>
              <w:rPr>
                <w:b/>
                <w:bCs/>
              </w:rPr>
            </w:pPr>
          </w:p>
          <w:p w14:paraId="1AE645A7" w14:textId="77777777" w:rsidR="001A6B56" w:rsidRPr="005C5435" w:rsidRDefault="001A6B56" w:rsidP="00B5406F">
            <w:pPr>
              <w:pStyle w:val="naisc"/>
              <w:spacing w:before="0" w:after="0"/>
              <w:jc w:val="both"/>
              <w:rPr>
                <w:b/>
                <w:bCs/>
              </w:rPr>
            </w:pPr>
          </w:p>
          <w:p w14:paraId="2D762CBA" w14:textId="77777777" w:rsidR="001A6B56" w:rsidRPr="005C5435" w:rsidRDefault="001A6B56" w:rsidP="00B5406F">
            <w:pPr>
              <w:pStyle w:val="naisc"/>
              <w:spacing w:before="0" w:after="0"/>
              <w:jc w:val="both"/>
              <w:rPr>
                <w:b/>
                <w:bCs/>
              </w:rPr>
            </w:pPr>
          </w:p>
          <w:p w14:paraId="5B7A2837" w14:textId="77777777" w:rsidR="009A6B28" w:rsidRDefault="009A6B28" w:rsidP="00B5406F">
            <w:pPr>
              <w:pStyle w:val="naisc"/>
              <w:spacing w:before="0" w:after="0"/>
              <w:jc w:val="both"/>
              <w:rPr>
                <w:b/>
                <w:bCs/>
              </w:rPr>
            </w:pPr>
          </w:p>
          <w:p w14:paraId="71CFFD7F" w14:textId="77777777" w:rsidR="009A6B28" w:rsidRDefault="009A6B28" w:rsidP="00B5406F">
            <w:pPr>
              <w:pStyle w:val="naisc"/>
              <w:spacing w:before="0" w:after="0"/>
              <w:jc w:val="both"/>
              <w:rPr>
                <w:b/>
                <w:bCs/>
              </w:rPr>
            </w:pPr>
          </w:p>
          <w:p w14:paraId="7FDCD3AE" w14:textId="7865BB51" w:rsidR="005214BA" w:rsidRPr="005C5435" w:rsidRDefault="005214BA" w:rsidP="00B5406F">
            <w:pPr>
              <w:pStyle w:val="naisc"/>
              <w:spacing w:before="0" w:after="0"/>
              <w:jc w:val="both"/>
            </w:pPr>
            <w:r w:rsidRPr="005C5435">
              <w:rPr>
                <w:b/>
                <w:bCs/>
              </w:rPr>
              <w:t xml:space="preserve">MK rīkojuma projekta anotācijas </w:t>
            </w:r>
            <w:r w:rsidR="001A6B56" w:rsidRPr="005C5435">
              <w:rPr>
                <w:b/>
                <w:bCs/>
              </w:rPr>
              <w:t>3</w:t>
            </w:r>
            <w:r w:rsidRPr="005C5435">
              <w:rPr>
                <w:b/>
                <w:bCs/>
              </w:rPr>
              <w:t xml:space="preserve">.lpp. </w:t>
            </w:r>
            <w:r w:rsidR="001A6B56" w:rsidRPr="005C5435">
              <w:rPr>
                <w:b/>
                <w:bCs/>
              </w:rPr>
              <w:t>8</w:t>
            </w:r>
            <w:r w:rsidRPr="005C5435">
              <w:rPr>
                <w:b/>
                <w:bCs/>
              </w:rPr>
              <w:t>.rindkopa:</w:t>
            </w:r>
          </w:p>
          <w:p w14:paraId="7590EBE8" w14:textId="67B199C7" w:rsidR="002A44AC" w:rsidRPr="005C5435" w:rsidRDefault="002A44AC" w:rsidP="00B5406F">
            <w:pPr>
              <w:pStyle w:val="naisc"/>
              <w:spacing w:before="0" w:after="0"/>
              <w:jc w:val="both"/>
            </w:pPr>
            <w:r w:rsidRPr="005C5435">
              <w:t xml:space="preserve">“Atbilstoši MK noteikumu Nr.806 11.2.3.punktam un 11.2.4.punktam, lai mazinātu riskus finanšu stabilitātei un uzlabotu Ludzas MC valsts apmaksāto veselības aprūpes pakalpojumu kvalitāti, VM, kā kapitāla daļu turētājs, ierosina Ministru kabinetam Ludzas MC par 2019.gadu valsts budžetā dividendēs izmaksājamo peļņas daļu noteikt 0% apmērā no tīrās peļņas un  atbilstoši Ludzas MC izvirzītajam stratēģiskajam mērķim “nodrošināt uz pacientu vērstu, kvalitatīvu, I līmeņa slimnīcas statusam atbilstošu veselības aprūpi iedzīvotājiem Ludzas novadā un sabiedrības ar ierobežotu atbildību “Rēzeknes slimnīca” sadarbības teritorijā”, ņemot vērā iepriekšējo pārskata periodos uzkrātos zaudējumus -385 465   EUR apmērā, </w:t>
            </w:r>
            <w:r w:rsidRPr="005C5435">
              <w:lastRenderedPageBreak/>
              <w:t>dividendēs izmaksājamo peļņas daļu novirzīt iepriekšējos periodos uzkrāto zaudējumu segšanai un medicīnas iekārtu iegādei. Ņemot vērā iepriekš minēto VM ierosina 2019.gadā gūto peļņu EUR 450 578 apmērā novirzīt iepriekšējos periodos uzkrāto zaudējumu segšanai un medicīnas iekārtu iegādei, t.sk. hemodialīzes iekārtu un transezofageālās zondes iegādei, lai nodrošinātu veselības aprūpes pakalpojumu attīstību.”</w:t>
            </w:r>
          </w:p>
        </w:tc>
        <w:tc>
          <w:tcPr>
            <w:tcW w:w="3827" w:type="dxa"/>
            <w:tcBorders>
              <w:left w:val="single" w:sz="6" w:space="0" w:color="000000"/>
              <w:bottom w:val="single" w:sz="4" w:space="0" w:color="auto"/>
              <w:right w:val="single" w:sz="6" w:space="0" w:color="000000"/>
            </w:tcBorders>
          </w:tcPr>
          <w:p w14:paraId="248EC1A2" w14:textId="28D2C5D9" w:rsidR="00641A99" w:rsidRPr="005C5435" w:rsidRDefault="00641A99" w:rsidP="00B5406F">
            <w:pPr>
              <w:pStyle w:val="BodyText"/>
              <w:rPr>
                <w:rFonts w:ascii="Times New Roman" w:hAnsi="Times New Roman"/>
                <w:b/>
                <w:sz w:val="24"/>
                <w:szCs w:val="24"/>
              </w:rPr>
            </w:pPr>
            <w:r w:rsidRPr="005C5435">
              <w:rPr>
                <w:rFonts w:ascii="Times New Roman" w:hAnsi="Times New Roman"/>
                <w:b/>
                <w:sz w:val="24"/>
                <w:szCs w:val="24"/>
              </w:rPr>
              <w:lastRenderedPageBreak/>
              <w:t>Finanšu ministrija</w:t>
            </w:r>
          </w:p>
          <w:p w14:paraId="53B7232F" w14:textId="44B88E34" w:rsidR="00FF67D1" w:rsidRPr="005C5435" w:rsidRDefault="00FF67D1" w:rsidP="00B5406F">
            <w:pPr>
              <w:pStyle w:val="BodyText"/>
              <w:rPr>
                <w:rFonts w:ascii="Times New Roman" w:hAnsi="Times New Roman"/>
                <w:b/>
                <w:sz w:val="24"/>
                <w:szCs w:val="24"/>
              </w:rPr>
            </w:pPr>
            <w:r w:rsidRPr="005C5435">
              <w:rPr>
                <w:rFonts w:ascii="Times New Roman" w:hAnsi="Times New Roman"/>
                <w:sz w:val="24"/>
                <w:szCs w:val="24"/>
              </w:rPr>
              <w:t xml:space="preserve">Lūdzam papildināt anotāciju ar informāciju par to, cik lielu daļu no 360 462,40 </w:t>
            </w:r>
            <w:r w:rsidRPr="005C5435">
              <w:rPr>
                <w:rFonts w:ascii="Times New Roman" w:hAnsi="Times New Roman"/>
                <w:i/>
                <w:sz w:val="24"/>
                <w:szCs w:val="24"/>
              </w:rPr>
              <w:t>euro</w:t>
            </w:r>
            <w:r w:rsidRPr="005C5435">
              <w:rPr>
                <w:rFonts w:ascii="Times New Roman" w:hAnsi="Times New Roman"/>
                <w:sz w:val="24"/>
                <w:szCs w:val="24"/>
              </w:rPr>
              <w:t>, ko plānots neieskaitīt valsts budžetā kā SIA “Ludzas medicīnas centrs” dividendes par 2019. gadu, ir plānots novirzīt uzkrāto zaudējumu segšanai un cik lielu daļu medicīnas iekārtu iegādei. Vai minētie kapitālieguldījumi notika SIA “Ludzas medicīnas centrs” iepriekš plānoto kapitālieguldījumu ietvaros, kas iesniegti Finanšu ministrijā fiskālo prognožu izstrādei 2019. gada jūlijā</w:t>
            </w:r>
          </w:p>
        </w:tc>
        <w:tc>
          <w:tcPr>
            <w:tcW w:w="2835" w:type="dxa"/>
            <w:gridSpan w:val="2"/>
            <w:tcBorders>
              <w:top w:val="single" w:sz="6" w:space="0" w:color="000000"/>
              <w:left w:val="single" w:sz="6" w:space="0" w:color="000000"/>
              <w:bottom w:val="single" w:sz="6" w:space="0" w:color="000000"/>
              <w:right w:val="single" w:sz="6" w:space="0" w:color="000000"/>
            </w:tcBorders>
          </w:tcPr>
          <w:p w14:paraId="29895108" w14:textId="4545A247" w:rsidR="00FF67D1" w:rsidRDefault="00FF67D1" w:rsidP="00FF67D1">
            <w:pPr>
              <w:pStyle w:val="naisc"/>
              <w:spacing w:before="0" w:after="0"/>
              <w:rPr>
                <w:b/>
              </w:rPr>
            </w:pPr>
          </w:p>
          <w:p w14:paraId="1B6F46ED" w14:textId="77777777" w:rsidR="009A6B28" w:rsidRPr="005C5435" w:rsidRDefault="009A6B28" w:rsidP="00FF67D1">
            <w:pPr>
              <w:pStyle w:val="naisc"/>
              <w:spacing w:before="0" w:after="0"/>
              <w:rPr>
                <w:b/>
              </w:rPr>
            </w:pPr>
          </w:p>
          <w:p w14:paraId="099B080B" w14:textId="77777777" w:rsidR="001A6B56" w:rsidRPr="005C5435" w:rsidRDefault="001A6B56" w:rsidP="001A6B56">
            <w:pPr>
              <w:pStyle w:val="naisc"/>
              <w:spacing w:before="0" w:after="0"/>
              <w:rPr>
                <w:b/>
              </w:rPr>
            </w:pPr>
            <w:r w:rsidRPr="005C5435">
              <w:rPr>
                <w:b/>
              </w:rPr>
              <w:t>Ņemts vērā</w:t>
            </w:r>
          </w:p>
          <w:p w14:paraId="33CD9E50" w14:textId="1B90545B" w:rsidR="002A44AC" w:rsidRPr="005C5435" w:rsidRDefault="001A6B56" w:rsidP="001A6B56">
            <w:pPr>
              <w:pStyle w:val="naisc"/>
              <w:spacing w:before="0" w:after="0"/>
              <w:jc w:val="both"/>
              <w:rPr>
                <w:b/>
              </w:rPr>
            </w:pPr>
            <w:r w:rsidRPr="005C5435">
              <w:rPr>
                <w:bCs/>
              </w:rPr>
              <w:t>Papildināta MK rīkojuma projekta anotācija.</w:t>
            </w:r>
          </w:p>
        </w:tc>
        <w:tc>
          <w:tcPr>
            <w:tcW w:w="3261" w:type="dxa"/>
            <w:tcBorders>
              <w:top w:val="single" w:sz="4" w:space="0" w:color="auto"/>
              <w:left w:val="single" w:sz="4" w:space="0" w:color="auto"/>
              <w:bottom w:val="single" w:sz="4" w:space="0" w:color="auto"/>
            </w:tcBorders>
          </w:tcPr>
          <w:p w14:paraId="3ADD6F76" w14:textId="77777777" w:rsidR="00641A99" w:rsidRPr="005C5435" w:rsidRDefault="00641A99" w:rsidP="00B5406F">
            <w:pPr>
              <w:pStyle w:val="naisc"/>
              <w:spacing w:before="0" w:after="0"/>
              <w:jc w:val="both"/>
            </w:pPr>
          </w:p>
          <w:p w14:paraId="37E124CF" w14:textId="2E43D90B" w:rsidR="00FF67D1" w:rsidRPr="005C5435" w:rsidRDefault="00FF67D1" w:rsidP="00B5406F">
            <w:pPr>
              <w:pStyle w:val="naisc"/>
              <w:spacing w:before="0" w:after="0"/>
              <w:jc w:val="both"/>
              <w:rPr>
                <w:b/>
                <w:bCs/>
              </w:rPr>
            </w:pPr>
            <w:r w:rsidRPr="005C5435">
              <w:rPr>
                <w:b/>
                <w:bCs/>
              </w:rPr>
              <w:t xml:space="preserve">Precizēta </w:t>
            </w:r>
            <w:r w:rsidR="002A44AC" w:rsidRPr="005C5435">
              <w:rPr>
                <w:b/>
                <w:bCs/>
              </w:rPr>
              <w:t>MK rīkojuma projekta anotācijas 3.lpp. 6.</w:t>
            </w:r>
            <w:r w:rsidR="005214BA" w:rsidRPr="005C5435">
              <w:rPr>
                <w:b/>
                <w:bCs/>
              </w:rPr>
              <w:t>-</w:t>
            </w:r>
            <w:r w:rsidR="002A44AC" w:rsidRPr="005C5435">
              <w:rPr>
                <w:b/>
                <w:bCs/>
              </w:rPr>
              <w:t xml:space="preserve"> un 4.lpp. 1.</w:t>
            </w:r>
            <w:r w:rsidR="00EF4B67" w:rsidRPr="005C5435">
              <w:rPr>
                <w:b/>
                <w:bCs/>
              </w:rPr>
              <w:t>-3.</w:t>
            </w:r>
            <w:r w:rsidR="002A44AC" w:rsidRPr="005C5435">
              <w:rPr>
                <w:b/>
                <w:bCs/>
              </w:rPr>
              <w:t>rindkopa:</w:t>
            </w:r>
          </w:p>
          <w:p w14:paraId="74C9C852" w14:textId="77777777" w:rsidR="009A6B28" w:rsidRPr="009A6B28" w:rsidRDefault="002A44AC" w:rsidP="009A6B28">
            <w:pPr>
              <w:pStyle w:val="BodyText"/>
              <w:rPr>
                <w:rFonts w:ascii="Times New Roman" w:hAnsi="Times New Roman"/>
                <w:sz w:val="24"/>
                <w:szCs w:val="24"/>
                <w:shd w:val="clear" w:color="auto" w:fill="FFFFFF"/>
              </w:rPr>
            </w:pPr>
            <w:r w:rsidRPr="005C5435">
              <w:rPr>
                <w:rFonts w:ascii="Times New Roman" w:hAnsi="Times New Roman"/>
                <w:sz w:val="24"/>
                <w:szCs w:val="24"/>
              </w:rPr>
              <w:t>“</w:t>
            </w:r>
            <w:r w:rsidR="009A6B28" w:rsidRPr="009A6B28">
              <w:rPr>
                <w:rFonts w:ascii="Times New Roman" w:hAnsi="Times New Roman"/>
                <w:sz w:val="24"/>
                <w:szCs w:val="24"/>
                <w:shd w:val="clear" w:color="auto" w:fill="FFFFFF"/>
              </w:rPr>
              <w:t>Ja Ludzas MC 2019.gada peļņas daļa netiek ieskaitīta valsts budžetā kā dividendes, Ludzas MC tiek atbrīvoti līdzekļi, kurus tā varēs novirzīt iepriekšējos periodos uzkrāto zaudējumu segšanai un medicīnas iekārtu iegādei, t.sk. hemodialīzes iekārtu un transezofageālās zondes iegādei, lai nodrošinātu veselības aprūpes pakalpojumu attīstību. Medicīnas iekārtu iegādi nav paredzēts veikt plānoto kapitālieguldījumu ietvaros, kas iesniegti Finanšu ministrijā fiskālo prognožu izstrādei 2019.gada jūlijā.</w:t>
            </w:r>
          </w:p>
          <w:p w14:paraId="7C16D66A" w14:textId="77777777" w:rsidR="009A6B28" w:rsidRPr="009A6B28" w:rsidRDefault="009A6B28" w:rsidP="009A6B28">
            <w:pPr>
              <w:pStyle w:val="BodyText"/>
              <w:rPr>
                <w:rFonts w:ascii="Times New Roman" w:hAnsi="Times New Roman"/>
                <w:sz w:val="24"/>
                <w:szCs w:val="24"/>
                <w:shd w:val="clear" w:color="auto" w:fill="FFFFFF"/>
              </w:rPr>
            </w:pPr>
            <w:r w:rsidRPr="009A6B28">
              <w:rPr>
                <w:rFonts w:ascii="Times New Roman" w:hAnsi="Times New Roman"/>
                <w:sz w:val="24"/>
                <w:szCs w:val="24"/>
                <w:shd w:val="clear" w:color="auto" w:fill="FFFFFF"/>
              </w:rPr>
              <w:t xml:space="preserve">Gadījumā, ja Ludzas MC 2019.gada peļņas daļa 80 procentu apmērā no attiecīgās kapitālsabiedrības tīrās peļņas tiek izmaksātas kā dividendes, tiek pasliktināta Ludzas MC finanšu situācija. 2019.gada 1.janvārī Ludzas MC pašu kapitāls bija mazāks par pamatkapitālu EUR 385 464 </w:t>
            </w:r>
            <w:r w:rsidRPr="009A6B28">
              <w:rPr>
                <w:rFonts w:ascii="Times New Roman" w:hAnsi="Times New Roman"/>
                <w:sz w:val="24"/>
                <w:szCs w:val="24"/>
                <w:shd w:val="clear" w:color="auto" w:fill="FFFFFF"/>
              </w:rPr>
              <w:lastRenderedPageBreak/>
              <w:t>apmērā. 2019.gadā veiksmīgas saimnieciskās darbības rezultātā, 2019.gada 31.decembī pašu kapitāls pārsniedz pamatkapitālu par 65 114 EUR. Gadījumā, ja 2020.gadā valsts budžetā tiek ieskaitītas dividendes EUR 360 462,40 apmērā, un, atbilstoši apstiprinātajam 2020.gada budžetam gūta peļņa 78 698 EUR apmērā, 2020.gada beigās Ludzas MC pašu kapitāls būs par 216 650 EUR mazāks kā pamatkapitāls. Pamatojoties Komerclikuma 161.panta 4.daļā noteikto, uzņēmuma dalībnieki dividendes nedrīkst noteikt, aprēķināt un izmaksāt, ja pēc peļņas sadales pašu kapitāls kļūst mazāks par pamatkapitālu, t.i. dividendēs par 2019.gadu var izmaksāt ne vairāk kā 65 113 EUR, kas plānots novirzīt medicīnas iekārtu iegādei, t.sk. hemodialīzes iekārtas un transezofageālās zondes iegādei, lai nodrošinātu veselības aprūpes pakalpojumu attīstību.</w:t>
            </w:r>
          </w:p>
          <w:p w14:paraId="403C4EC4" w14:textId="132C9E9D" w:rsidR="001A6B56" w:rsidRPr="005C5435" w:rsidRDefault="009A6B28" w:rsidP="009A6B28">
            <w:pPr>
              <w:pStyle w:val="BodyText"/>
              <w:rPr>
                <w:rFonts w:ascii="Times New Roman" w:hAnsi="Times New Roman"/>
                <w:sz w:val="24"/>
                <w:szCs w:val="24"/>
                <w:shd w:val="clear" w:color="auto" w:fill="FFFFFF"/>
              </w:rPr>
            </w:pPr>
            <w:r w:rsidRPr="009A6B28">
              <w:rPr>
                <w:rFonts w:ascii="Times New Roman" w:hAnsi="Times New Roman"/>
                <w:sz w:val="24"/>
                <w:szCs w:val="24"/>
                <w:shd w:val="clear" w:color="auto" w:fill="FFFFFF"/>
              </w:rPr>
              <w:t xml:space="preserve">Ludzas MC no dividendēs izmaksājamās peļņas daļas plāno iegādāties  divas </w:t>
            </w:r>
            <w:r w:rsidRPr="009A6B28">
              <w:rPr>
                <w:rFonts w:ascii="Times New Roman" w:hAnsi="Times New Roman"/>
                <w:sz w:val="24"/>
                <w:szCs w:val="24"/>
                <w:shd w:val="clear" w:color="auto" w:fill="FFFFFF"/>
              </w:rPr>
              <w:lastRenderedPageBreak/>
              <w:t>hemodialīzes iekārtas 50 236 EUR vērtībā (25 118 EUR izmaksā viena iekārta), un viena transezofageālās zonde  28 435 EUR vērtībā.</w:t>
            </w:r>
            <w:r w:rsidR="001A6B56" w:rsidRPr="005C5435">
              <w:rPr>
                <w:rFonts w:ascii="Times New Roman" w:hAnsi="Times New Roman"/>
                <w:sz w:val="24"/>
                <w:szCs w:val="24"/>
                <w:shd w:val="clear" w:color="auto" w:fill="FFFFFF"/>
              </w:rPr>
              <w:t>”</w:t>
            </w:r>
          </w:p>
          <w:p w14:paraId="52B5514C" w14:textId="052BF53C" w:rsidR="005214BA" w:rsidRPr="005C5435" w:rsidRDefault="005214BA" w:rsidP="00476D97">
            <w:pPr>
              <w:pStyle w:val="naisc"/>
              <w:spacing w:before="0" w:after="0"/>
              <w:jc w:val="both"/>
            </w:pPr>
          </w:p>
          <w:p w14:paraId="4BFDC317" w14:textId="25DDF87E" w:rsidR="005214BA" w:rsidRPr="005C5435" w:rsidRDefault="005214BA" w:rsidP="00476D97">
            <w:pPr>
              <w:pStyle w:val="naisc"/>
              <w:spacing w:before="0" w:after="0"/>
              <w:jc w:val="both"/>
              <w:rPr>
                <w:b/>
                <w:bCs/>
              </w:rPr>
            </w:pPr>
            <w:r w:rsidRPr="005C5435">
              <w:rPr>
                <w:b/>
                <w:bCs/>
              </w:rPr>
              <w:t xml:space="preserve">Precizēta MK rīkojuma projekta anotācijas 4.lpp. </w:t>
            </w:r>
            <w:r w:rsidR="001A6B56" w:rsidRPr="005C5435">
              <w:rPr>
                <w:b/>
                <w:bCs/>
              </w:rPr>
              <w:t>4</w:t>
            </w:r>
            <w:r w:rsidRPr="005C5435">
              <w:rPr>
                <w:b/>
                <w:bCs/>
              </w:rPr>
              <w:t>.rindkopa:</w:t>
            </w:r>
          </w:p>
          <w:p w14:paraId="723F2D8A" w14:textId="2B190290" w:rsidR="002A44AC" w:rsidRPr="005C5435" w:rsidRDefault="002A44AC" w:rsidP="00B5406F">
            <w:pPr>
              <w:pStyle w:val="naisc"/>
              <w:spacing w:before="0" w:after="0"/>
              <w:jc w:val="both"/>
            </w:pPr>
            <w:r w:rsidRPr="005C5435">
              <w:t>“</w:t>
            </w:r>
            <w:r w:rsidR="009A6B28" w:rsidRPr="009A6B28">
              <w:rPr>
                <w:shd w:val="clear" w:color="auto" w:fill="FFFFFF"/>
              </w:rPr>
              <w:t xml:space="preserve">Atbilstoši MK noteikumu Nr.806 11.2.3.punktam un 11.2.4.punktam, lai mazinātu riskus finanšu stabilitātei un uzlabotu Ludzas MC valsts apmaksāto veselības aprūpes pakalpojumu kvalitāti, VM, kā kapitāla daļu turētājs, ierosina Ministru kabinetam Ludzas MC par 2019.gadu valsts budžetā dividendēs izmaksājamo peļņas daļu noteikt 0% apmērā no tīrās peļņas un  atbilstoši Ludzas MC izvirzītajam stratēģiskajam mērķim “nodrošināt uz pacientu vērstu, kvalitatīvu, I līmeņa slimnīcas statusam atbilstošu veselības aprūpi iedzīvotājiem Ludzas novadā un sabiedrības ar ierobežotu atbildību “Rēzeknes slimnīca” sadarbības teritorijā”, ņemot vērā iepriekšējo pārskata </w:t>
            </w:r>
            <w:r w:rsidR="009A6B28" w:rsidRPr="009A6B28">
              <w:rPr>
                <w:shd w:val="clear" w:color="auto" w:fill="FFFFFF"/>
              </w:rPr>
              <w:lastRenderedPageBreak/>
              <w:t xml:space="preserve">periodos uzkrātos zaudējumus -385 465   EUR apmērā, dividendēs izmaksājamo peļņas daļu 308 372 EUR apmērā novirzīt iepriekšējos periodos uzkrāto zaudējumu segšanai un 52 090 EUR apmērā medicīnas iekārtu iegādei (divām hemodialīzes iekārtām un transezofageālai zondei). Ņemot vērā iepriekš minēto VM ierosina 2019.gadā valsts budžetā dividendēs izmaksājamo peļņas daļu EUR 360 462,40 apmērā novirzīt iepriekšējos periodos uzkrāto zaudējumu segšanai - pamatdarbības izdevumu segšanai, kas saistīti ar veselības aprūpes pakalpojumu pieejamības, efektivitātes un kvalitātes nodrošināšanu (t.sk. Covid-19 seku radīto zaudējumu risku segšanai, kas saistīti ar veselības aprūpes pakalpojumu apgrozījuma samazināšanos, papildus izdevumiem saistībā ar epidemioloģisko prasību nodrošināšanu un ārkārtējās situācijas laikā ierobežoto plānveida pakalpojumu </w:t>
            </w:r>
            <w:r w:rsidR="009A6B28" w:rsidRPr="009A6B28">
              <w:rPr>
                <w:shd w:val="clear" w:color="auto" w:fill="FFFFFF"/>
              </w:rPr>
              <w:lastRenderedPageBreak/>
              <w:t>intensīvāku sniegšanu), un medicīnas iekārtu iegādei, t.sk. hemodialīzes iekārtu un transezofageālās zondes iegādei, lai nodrošinātu veselības aprūpes pakalpojumu attīstību</w:t>
            </w:r>
            <w:r w:rsidR="009A6B28">
              <w:rPr>
                <w:shd w:val="clear" w:color="auto" w:fill="FFFFFF"/>
              </w:rPr>
              <w:t>.</w:t>
            </w:r>
            <w:r w:rsidRPr="005C5435">
              <w:t>”</w:t>
            </w:r>
          </w:p>
        </w:tc>
      </w:tr>
      <w:tr w:rsidR="00641A99" w:rsidRPr="005C5435" w14:paraId="0A8B7B4B" w14:textId="77777777" w:rsidTr="0042691D">
        <w:tc>
          <w:tcPr>
            <w:tcW w:w="701" w:type="dxa"/>
            <w:tcBorders>
              <w:top w:val="single" w:sz="6" w:space="0" w:color="000000"/>
              <w:left w:val="single" w:sz="6" w:space="0" w:color="000000"/>
              <w:bottom w:val="single" w:sz="6" w:space="0" w:color="000000"/>
              <w:right w:val="single" w:sz="6" w:space="0" w:color="000000"/>
            </w:tcBorders>
          </w:tcPr>
          <w:p w14:paraId="62E51664" w14:textId="6391BBAF" w:rsidR="00641A99" w:rsidRPr="005C5435" w:rsidRDefault="00641A99" w:rsidP="00B5406F">
            <w:pPr>
              <w:pStyle w:val="naisc"/>
              <w:spacing w:before="0" w:after="0"/>
            </w:pPr>
            <w:r w:rsidRPr="005C5435">
              <w:lastRenderedPageBreak/>
              <w:t>5.</w:t>
            </w:r>
          </w:p>
        </w:tc>
        <w:tc>
          <w:tcPr>
            <w:tcW w:w="3402" w:type="dxa"/>
            <w:gridSpan w:val="2"/>
            <w:tcBorders>
              <w:top w:val="single" w:sz="6" w:space="0" w:color="000000"/>
              <w:left w:val="single" w:sz="6" w:space="0" w:color="000000"/>
              <w:bottom w:val="single" w:sz="6" w:space="0" w:color="000000"/>
              <w:right w:val="single" w:sz="6" w:space="0" w:color="000000"/>
            </w:tcBorders>
          </w:tcPr>
          <w:p w14:paraId="34546CA1" w14:textId="77777777" w:rsidR="00AA74C7" w:rsidRPr="005C5435" w:rsidRDefault="00AA74C7" w:rsidP="00B5406F">
            <w:pPr>
              <w:pStyle w:val="naisc"/>
              <w:spacing w:before="0" w:after="0"/>
              <w:jc w:val="both"/>
              <w:rPr>
                <w:b/>
                <w:bCs/>
              </w:rPr>
            </w:pPr>
          </w:p>
          <w:p w14:paraId="4F8D170A" w14:textId="25D0DAD7" w:rsidR="00641A99" w:rsidRPr="005C5435" w:rsidRDefault="00AA74C7" w:rsidP="00B5406F">
            <w:pPr>
              <w:pStyle w:val="naisc"/>
              <w:spacing w:before="0" w:after="0"/>
              <w:jc w:val="both"/>
              <w:rPr>
                <w:b/>
                <w:bCs/>
              </w:rPr>
            </w:pPr>
            <w:r w:rsidRPr="005C5435">
              <w:rPr>
                <w:b/>
                <w:bCs/>
              </w:rPr>
              <w:t>MK rīkojuma projekta anotācija</w:t>
            </w:r>
            <w:r w:rsidR="007813F4" w:rsidRPr="005C5435">
              <w:rPr>
                <w:b/>
                <w:bCs/>
              </w:rPr>
              <w:t>s 5.lpp. 2.rindkopa:</w:t>
            </w:r>
          </w:p>
          <w:p w14:paraId="58683ACD" w14:textId="2030A7C0" w:rsidR="007813F4" w:rsidRPr="005C5435" w:rsidRDefault="007813F4" w:rsidP="007813F4">
            <w:pPr>
              <w:pStyle w:val="BodyText"/>
              <w:rPr>
                <w:rFonts w:ascii="Times New Roman" w:hAnsi="Times New Roman"/>
                <w:sz w:val="24"/>
                <w:szCs w:val="24"/>
              </w:rPr>
            </w:pPr>
            <w:r w:rsidRPr="005C5435">
              <w:rPr>
                <w:rFonts w:ascii="Times New Roman" w:hAnsi="Times New Roman"/>
                <w:b/>
                <w:bCs/>
                <w:sz w:val="24"/>
                <w:szCs w:val="24"/>
              </w:rPr>
              <w:t>“</w:t>
            </w:r>
            <w:r w:rsidRPr="005C5435">
              <w:rPr>
                <w:rFonts w:ascii="Times New Roman" w:hAnsi="Times New Roman"/>
                <w:sz w:val="24"/>
                <w:szCs w:val="24"/>
              </w:rPr>
              <w:t>Ja Piejūras slimnīcas 2019.gada peļņas daļa netiek ieskaitīta valsts budžetā kā dividendes, Piejūras slimnīcai tiek atbrīvoti līdzekļi, kurus tā varēs novirzīt pārrobežu projekta ar Lietuvu INTERREG Nr. LLI-336 “Successful psychosocial and sensory rehabilitation for children and adults suffering from mental behavioral disorders” (SUPER) “Veiksmīga psihosociālā un sensorā rehabilitācija bērniem un pieaugušajiem, kuri cieš no garīgiem un uzvedības traucējumiem” realizācijai.</w:t>
            </w:r>
            <w:r w:rsidRPr="005C5435">
              <w:rPr>
                <w:rFonts w:ascii="Times New Roman" w:hAnsi="Times New Roman"/>
                <w:b/>
                <w:bCs/>
                <w:sz w:val="24"/>
                <w:szCs w:val="24"/>
              </w:rPr>
              <w:t>”</w:t>
            </w:r>
          </w:p>
          <w:p w14:paraId="593098EC" w14:textId="77777777" w:rsidR="0045459A" w:rsidRPr="005C5435" w:rsidRDefault="0045459A" w:rsidP="00B5406F">
            <w:pPr>
              <w:pStyle w:val="naisc"/>
              <w:spacing w:before="0" w:after="0"/>
              <w:jc w:val="both"/>
              <w:rPr>
                <w:b/>
                <w:bCs/>
              </w:rPr>
            </w:pPr>
          </w:p>
          <w:p w14:paraId="0998F836" w14:textId="72B9B3B8" w:rsidR="0045459A" w:rsidRPr="005C5435" w:rsidRDefault="0045459A" w:rsidP="00B5406F">
            <w:pPr>
              <w:pStyle w:val="naisc"/>
              <w:spacing w:before="0" w:after="0"/>
              <w:jc w:val="both"/>
            </w:pPr>
          </w:p>
        </w:tc>
        <w:tc>
          <w:tcPr>
            <w:tcW w:w="3827" w:type="dxa"/>
            <w:tcBorders>
              <w:left w:val="single" w:sz="6" w:space="0" w:color="000000"/>
              <w:bottom w:val="single" w:sz="4" w:space="0" w:color="auto"/>
              <w:right w:val="single" w:sz="6" w:space="0" w:color="000000"/>
            </w:tcBorders>
          </w:tcPr>
          <w:p w14:paraId="6AE695DC" w14:textId="77777777" w:rsidR="00641A99" w:rsidRPr="005C5435" w:rsidRDefault="00641A99" w:rsidP="00B5406F">
            <w:pPr>
              <w:pStyle w:val="BodyText"/>
              <w:rPr>
                <w:rFonts w:ascii="Times New Roman" w:hAnsi="Times New Roman"/>
                <w:b/>
                <w:sz w:val="24"/>
                <w:szCs w:val="24"/>
              </w:rPr>
            </w:pPr>
            <w:r w:rsidRPr="005C5435">
              <w:rPr>
                <w:rFonts w:ascii="Times New Roman" w:hAnsi="Times New Roman"/>
                <w:b/>
                <w:sz w:val="24"/>
                <w:szCs w:val="24"/>
              </w:rPr>
              <w:t>Finanšu ministrija</w:t>
            </w:r>
          </w:p>
          <w:p w14:paraId="4C76E916" w14:textId="3591C379" w:rsidR="00FF67D1" w:rsidRPr="005C5435" w:rsidRDefault="00FF67D1" w:rsidP="00B5406F">
            <w:pPr>
              <w:pStyle w:val="BodyText"/>
              <w:rPr>
                <w:rFonts w:ascii="Times New Roman" w:hAnsi="Times New Roman"/>
                <w:b/>
                <w:sz w:val="24"/>
                <w:szCs w:val="24"/>
              </w:rPr>
            </w:pPr>
            <w:r w:rsidRPr="005C5435">
              <w:rPr>
                <w:rFonts w:ascii="Times New Roman" w:hAnsi="Times New Roman"/>
                <w:sz w:val="24"/>
                <w:szCs w:val="24"/>
              </w:rPr>
              <w:t xml:space="preserve">Lūdzam papildināt anotāciju ar informāciju par to, vai minētie kapitālieguldījumi 3 037,60 </w:t>
            </w:r>
            <w:r w:rsidRPr="005C5435">
              <w:rPr>
                <w:rFonts w:ascii="Times New Roman" w:hAnsi="Times New Roman"/>
                <w:i/>
                <w:sz w:val="24"/>
                <w:szCs w:val="24"/>
              </w:rPr>
              <w:t>euro</w:t>
            </w:r>
            <w:r w:rsidRPr="005C5435">
              <w:rPr>
                <w:rFonts w:ascii="Times New Roman" w:hAnsi="Times New Roman"/>
                <w:sz w:val="24"/>
                <w:szCs w:val="24"/>
              </w:rPr>
              <w:t xml:space="preserve"> apmērā VSIA “Piejūras slimnīca” pārrobežu projekta ar Lietuvu INTERREG Nr. LLI-336 “Successful psychosocial and sensory rehabilitation for children and adults suffering from mental behavioral disorders” (SUPER) “Veiksmīga psihosociālā un sensorā rehabilitācija bērniem un pieaugušajiem, kuri cieš no garīgiem un uzvedības traucējumiem” realizācijai tiks novirzīti VSIA “Piejūras slimnīca” iepriekš plānoto kapitālieguldījumu ietvaros, kas iesniegti Finanšu ministrijā fiskālo prognožu izstrādei 2019. gada jūlijā</w:t>
            </w:r>
          </w:p>
        </w:tc>
        <w:tc>
          <w:tcPr>
            <w:tcW w:w="2835" w:type="dxa"/>
            <w:gridSpan w:val="2"/>
            <w:tcBorders>
              <w:top w:val="single" w:sz="6" w:space="0" w:color="000000"/>
              <w:left w:val="single" w:sz="6" w:space="0" w:color="000000"/>
              <w:bottom w:val="single" w:sz="6" w:space="0" w:color="000000"/>
              <w:right w:val="single" w:sz="6" w:space="0" w:color="000000"/>
            </w:tcBorders>
          </w:tcPr>
          <w:p w14:paraId="581C9674" w14:textId="77777777" w:rsidR="00FF67D1" w:rsidRPr="005C5435" w:rsidRDefault="00FF67D1" w:rsidP="00FF67D1">
            <w:pPr>
              <w:pStyle w:val="naisc"/>
              <w:spacing w:before="0" w:after="0"/>
              <w:rPr>
                <w:b/>
              </w:rPr>
            </w:pPr>
          </w:p>
          <w:p w14:paraId="05054A65" w14:textId="523D63CA" w:rsidR="00FF67D1" w:rsidRPr="005C5435" w:rsidRDefault="001A6B56" w:rsidP="00FF67D1">
            <w:pPr>
              <w:pStyle w:val="naisc"/>
              <w:spacing w:before="0" w:after="0"/>
              <w:rPr>
                <w:b/>
              </w:rPr>
            </w:pPr>
            <w:r w:rsidRPr="005C5435">
              <w:rPr>
                <w:b/>
              </w:rPr>
              <w:t>Ņ</w:t>
            </w:r>
            <w:r w:rsidR="00FF67D1" w:rsidRPr="005C5435">
              <w:rPr>
                <w:b/>
              </w:rPr>
              <w:t>emts vērā</w:t>
            </w:r>
          </w:p>
          <w:p w14:paraId="08D8D70C" w14:textId="3B1DD2D3" w:rsidR="00641A99" w:rsidRPr="005C5435" w:rsidRDefault="001A6B56" w:rsidP="00AA74C7">
            <w:pPr>
              <w:pStyle w:val="naisc"/>
              <w:spacing w:before="0" w:after="0"/>
              <w:jc w:val="both"/>
              <w:rPr>
                <w:b/>
              </w:rPr>
            </w:pPr>
            <w:r w:rsidRPr="005C5435">
              <w:rPr>
                <w:bCs/>
              </w:rPr>
              <w:t>Papildināta MK rīkojuma projekta anotācija.</w:t>
            </w:r>
          </w:p>
        </w:tc>
        <w:tc>
          <w:tcPr>
            <w:tcW w:w="3261" w:type="dxa"/>
            <w:tcBorders>
              <w:top w:val="single" w:sz="4" w:space="0" w:color="auto"/>
              <w:left w:val="single" w:sz="4" w:space="0" w:color="auto"/>
              <w:bottom w:val="single" w:sz="4" w:space="0" w:color="auto"/>
            </w:tcBorders>
          </w:tcPr>
          <w:p w14:paraId="61854510" w14:textId="77777777" w:rsidR="009A6B28" w:rsidRDefault="009A6B28" w:rsidP="00B5406F">
            <w:pPr>
              <w:pStyle w:val="naisc"/>
              <w:spacing w:before="0" w:after="0"/>
              <w:jc w:val="both"/>
              <w:rPr>
                <w:b/>
                <w:bCs/>
              </w:rPr>
            </w:pPr>
          </w:p>
          <w:p w14:paraId="15DCE4C5" w14:textId="533CE0B4" w:rsidR="00641A99" w:rsidRPr="005C5435" w:rsidRDefault="007813F4" w:rsidP="00B5406F">
            <w:pPr>
              <w:pStyle w:val="naisc"/>
              <w:spacing w:before="0" w:after="0"/>
              <w:jc w:val="both"/>
              <w:rPr>
                <w:b/>
                <w:bCs/>
              </w:rPr>
            </w:pPr>
            <w:r w:rsidRPr="005C5435">
              <w:rPr>
                <w:b/>
                <w:bCs/>
              </w:rPr>
              <w:t>Precizēta MK rīkojuma projekta anotācijas 5.lpp. 7.rindkopa:</w:t>
            </w:r>
          </w:p>
          <w:p w14:paraId="01BEA9FA" w14:textId="5133AD47" w:rsidR="007813F4" w:rsidRPr="005C5435" w:rsidRDefault="007813F4" w:rsidP="007813F4">
            <w:pPr>
              <w:pStyle w:val="BodyText"/>
              <w:rPr>
                <w:sz w:val="24"/>
                <w:szCs w:val="24"/>
              </w:rPr>
            </w:pPr>
            <w:r w:rsidRPr="005C5435">
              <w:rPr>
                <w:rFonts w:ascii="Times New Roman" w:hAnsi="Times New Roman"/>
                <w:sz w:val="24"/>
                <w:szCs w:val="24"/>
              </w:rPr>
              <w:t>“</w:t>
            </w:r>
            <w:r w:rsidR="009A6B28" w:rsidRPr="009A6B28">
              <w:rPr>
                <w:rFonts w:ascii="Times New Roman" w:hAnsi="Times New Roman"/>
                <w:sz w:val="24"/>
                <w:szCs w:val="24"/>
              </w:rPr>
              <w:t xml:space="preserve">Ja Piejūras slimnīcas 2019.gada peļņas daļa netiek ieskaitīta valsts budžetā kā dividendes, Piejūras slimnīcai tiek atbrīvoti līdzekļi, kurus tā varēs novirzīt pārrobežu projekta ar Lietuvu INTERREG Nr. LLI-336 “Successful psychosocial and sensory rehabilitation for children and adults suffering from mental behavioral disorders” (SUPER) “Veiksmīga psihosociālā un sensorā rehabilitācija bērniem un pieaugušajiem, kuri cieš no garīgiem un uzvedības traucējumiem” realizācijai. Projekta izdevumus nav paredzēts veikt plānoto kapitālieguldījumu ietvaros, kas iesniegti Finanšu ministrijā </w:t>
            </w:r>
            <w:r w:rsidR="009A6B28" w:rsidRPr="009A6B28">
              <w:rPr>
                <w:rFonts w:ascii="Times New Roman" w:hAnsi="Times New Roman"/>
                <w:sz w:val="24"/>
                <w:szCs w:val="24"/>
              </w:rPr>
              <w:lastRenderedPageBreak/>
              <w:t>fiskālo prognožu izstrādei 2019.gada jūlijā, ņemot vērā to, ka informācijā nav jāiekļauj Eiropas Savienības un citas ārvalstu finanšu palīdzības finansējums (finansējums, ko valsts budžeta ieņēmumos atmaksā Eiropas Komisija), t.sk. valsts un pašvaldību budžeta līdzfinansējums.</w:t>
            </w:r>
            <w:r w:rsidRPr="005C5435">
              <w:rPr>
                <w:rFonts w:ascii="Times New Roman" w:hAnsi="Times New Roman"/>
                <w:sz w:val="24"/>
                <w:szCs w:val="24"/>
              </w:rPr>
              <w:t>”</w:t>
            </w:r>
          </w:p>
        </w:tc>
      </w:tr>
      <w:tr w:rsidR="0045459A" w:rsidRPr="005C5435" w14:paraId="3052AE09" w14:textId="77777777" w:rsidTr="0042691D">
        <w:tc>
          <w:tcPr>
            <w:tcW w:w="701" w:type="dxa"/>
            <w:tcBorders>
              <w:top w:val="single" w:sz="6" w:space="0" w:color="000000"/>
              <w:left w:val="single" w:sz="6" w:space="0" w:color="000000"/>
              <w:bottom w:val="single" w:sz="6" w:space="0" w:color="000000"/>
              <w:right w:val="single" w:sz="6" w:space="0" w:color="000000"/>
            </w:tcBorders>
          </w:tcPr>
          <w:p w14:paraId="1E2FA2E1" w14:textId="0EA6EDAA" w:rsidR="0045459A" w:rsidRPr="005C5435" w:rsidRDefault="0045459A" w:rsidP="0045459A">
            <w:pPr>
              <w:pStyle w:val="naisc"/>
              <w:spacing w:before="0" w:after="0"/>
            </w:pPr>
            <w:r w:rsidRPr="005C5435">
              <w:lastRenderedPageBreak/>
              <w:t>6.</w:t>
            </w:r>
          </w:p>
        </w:tc>
        <w:tc>
          <w:tcPr>
            <w:tcW w:w="3402" w:type="dxa"/>
            <w:gridSpan w:val="2"/>
            <w:tcBorders>
              <w:top w:val="single" w:sz="6" w:space="0" w:color="000000"/>
              <w:left w:val="single" w:sz="6" w:space="0" w:color="000000"/>
              <w:bottom w:val="single" w:sz="6" w:space="0" w:color="000000"/>
              <w:right w:val="single" w:sz="6" w:space="0" w:color="000000"/>
            </w:tcBorders>
          </w:tcPr>
          <w:p w14:paraId="3C547ECA" w14:textId="77777777" w:rsidR="0045459A" w:rsidRPr="005C5435" w:rsidRDefault="0045459A" w:rsidP="0045459A">
            <w:pPr>
              <w:pStyle w:val="naisc"/>
              <w:spacing w:before="0" w:after="0"/>
              <w:jc w:val="both"/>
              <w:rPr>
                <w:b/>
                <w:bCs/>
              </w:rPr>
            </w:pPr>
          </w:p>
          <w:p w14:paraId="0E62BEE3" w14:textId="77777777" w:rsidR="00877788" w:rsidRPr="005C5435" w:rsidRDefault="00877788" w:rsidP="00877788">
            <w:pPr>
              <w:pStyle w:val="naisc"/>
              <w:spacing w:before="0" w:after="0"/>
              <w:jc w:val="both"/>
              <w:rPr>
                <w:b/>
                <w:bCs/>
              </w:rPr>
            </w:pPr>
            <w:r w:rsidRPr="005C5435">
              <w:rPr>
                <w:b/>
                <w:bCs/>
              </w:rPr>
              <w:t>MK rīkojuma projekta anotācijas: 3.lpp. 7.rindkopa:</w:t>
            </w:r>
          </w:p>
          <w:p w14:paraId="24886223" w14:textId="60C6F9B3" w:rsidR="0045459A" w:rsidRPr="005C5435" w:rsidRDefault="00877788" w:rsidP="00877788">
            <w:pPr>
              <w:pStyle w:val="naisc"/>
              <w:spacing w:before="0" w:after="0"/>
              <w:jc w:val="both"/>
            </w:pPr>
            <w:r w:rsidRPr="005C5435">
              <w:t>“Ja Ludzas MC 2019.gada peļņas daļa netiek ieskaitīta valsts budžetā kā dividendes, Ludzas MC tiek atbrīvoti līdzekļi, kurus tā varēs novirzīt iepriekšējos periodos uzkrāto zaudējumu segšanai un medicīnas iekārtu iegādei, t.sk. hemodialīzes iekārtu un transezofageālās zondes iegādei, lai nodrošinātu veselības aprūpes pakalpojumu attīstību.”</w:t>
            </w:r>
          </w:p>
        </w:tc>
        <w:tc>
          <w:tcPr>
            <w:tcW w:w="3827" w:type="dxa"/>
            <w:tcBorders>
              <w:left w:val="single" w:sz="6" w:space="0" w:color="000000"/>
              <w:bottom w:val="single" w:sz="4" w:space="0" w:color="auto"/>
              <w:right w:val="single" w:sz="6" w:space="0" w:color="000000"/>
            </w:tcBorders>
          </w:tcPr>
          <w:p w14:paraId="160869A9" w14:textId="77777777" w:rsidR="0045459A" w:rsidRPr="005C5435" w:rsidRDefault="0045459A" w:rsidP="0045459A">
            <w:pPr>
              <w:pStyle w:val="BodyText"/>
              <w:rPr>
                <w:rFonts w:ascii="Times New Roman" w:hAnsi="Times New Roman"/>
                <w:b/>
                <w:sz w:val="24"/>
                <w:szCs w:val="24"/>
              </w:rPr>
            </w:pPr>
            <w:r w:rsidRPr="005C5435">
              <w:rPr>
                <w:rFonts w:ascii="Times New Roman" w:hAnsi="Times New Roman"/>
                <w:b/>
                <w:sz w:val="24"/>
                <w:szCs w:val="24"/>
              </w:rPr>
              <w:t>Pārresoru koordinācijas centrs</w:t>
            </w:r>
          </w:p>
          <w:p w14:paraId="1F29AEBC" w14:textId="44051010" w:rsidR="0045459A" w:rsidRPr="005C5435" w:rsidRDefault="0045459A" w:rsidP="0045459A">
            <w:pPr>
              <w:pStyle w:val="BodyText"/>
              <w:rPr>
                <w:rFonts w:ascii="Times New Roman" w:hAnsi="Times New Roman"/>
                <w:b/>
                <w:sz w:val="24"/>
                <w:szCs w:val="24"/>
              </w:rPr>
            </w:pPr>
            <w:r w:rsidRPr="005C5435">
              <w:rPr>
                <w:rFonts w:ascii="Times New Roman" w:hAnsi="Times New Roman"/>
                <w:sz w:val="24"/>
                <w:szCs w:val="24"/>
              </w:rPr>
              <w:t>Lūdzam precizēt anotāciju attiecībā uz SIA “Ludzas medicīnas centrs”, iekļaujot rādītājus, kas pamato riskus finanšu stabilitātei dividenžu izmaksas gadījumā, kā arī papildināt anotāciju, iekļaujot sarakstu ar plānotajām medicīnas iekārtām un to izmaksām. Atgādinām, ka atbilstoši Ministru kabineta noteikumu (turpmāk – noteikumi) Nr.806 11.1.1 punktam, ja kapitālsabiedrība neveic vai neveic plānotajā apmērā ieguldījumus un jautājums par to ir ticis skatīts Ministru kabinetā, nākamajos gados dividendēs izmaksājamā peļņas daļa var tikt palielināta.</w:t>
            </w:r>
          </w:p>
        </w:tc>
        <w:tc>
          <w:tcPr>
            <w:tcW w:w="2835" w:type="dxa"/>
            <w:gridSpan w:val="2"/>
            <w:tcBorders>
              <w:top w:val="single" w:sz="6" w:space="0" w:color="000000"/>
              <w:left w:val="single" w:sz="6" w:space="0" w:color="000000"/>
              <w:bottom w:val="single" w:sz="6" w:space="0" w:color="000000"/>
              <w:right w:val="single" w:sz="6" w:space="0" w:color="000000"/>
            </w:tcBorders>
          </w:tcPr>
          <w:p w14:paraId="0242CF24" w14:textId="77777777" w:rsidR="0045459A" w:rsidRPr="005C5435" w:rsidRDefault="0045459A" w:rsidP="0045459A">
            <w:pPr>
              <w:pStyle w:val="naisc"/>
              <w:spacing w:before="0" w:after="0"/>
              <w:jc w:val="left"/>
              <w:rPr>
                <w:b/>
              </w:rPr>
            </w:pPr>
          </w:p>
          <w:p w14:paraId="776AA5B5" w14:textId="619111DF" w:rsidR="0045459A" w:rsidRPr="005C5435" w:rsidRDefault="00F704D6" w:rsidP="0045459A">
            <w:pPr>
              <w:pStyle w:val="naisc"/>
              <w:spacing w:before="0" w:after="0"/>
              <w:rPr>
                <w:b/>
              </w:rPr>
            </w:pPr>
            <w:r w:rsidRPr="005C5435">
              <w:rPr>
                <w:b/>
              </w:rPr>
              <w:t>Ņ</w:t>
            </w:r>
            <w:r w:rsidR="0045459A" w:rsidRPr="005C5435">
              <w:rPr>
                <w:b/>
              </w:rPr>
              <w:t>emts vērā</w:t>
            </w:r>
          </w:p>
          <w:p w14:paraId="1D2129DB" w14:textId="496070FB" w:rsidR="0045459A" w:rsidRPr="005C5435" w:rsidRDefault="000E551E" w:rsidP="0045459A">
            <w:pPr>
              <w:pStyle w:val="naisc"/>
              <w:spacing w:before="0" w:after="0"/>
              <w:jc w:val="both"/>
              <w:rPr>
                <w:b/>
              </w:rPr>
            </w:pPr>
            <w:r w:rsidRPr="005C5435">
              <w:rPr>
                <w:bCs/>
              </w:rPr>
              <w:t>MK projekta anotācija papildināta ar informāciju par plānoto medicīnas iekārtu izmaksām</w:t>
            </w:r>
            <w:r w:rsidR="005214BA" w:rsidRPr="005C5435">
              <w:rPr>
                <w:bCs/>
              </w:rPr>
              <w:t xml:space="preserve"> un informāciju, kas pamato riskus finanšu stabilitātei dividenžu izmaksas gadījumā</w:t>
            </w:r>
            <w:r w:rsidRPr="005C5435">
              <w:rPr>
                <w:bCs/>
              </w:rPr>
              <w:t>.</w:t>
            </w:r>
          </w:p>
        </w:tc>
        <w:tc>
          <w:tcPr>
            <w:tcW w:w="3261" w:type="dxa"/>
            <w:tcBorders>
              <w:top w:val="single" w:sz="4" w:space="0" w:color="auto"/>
              <w:left w:val="single" w:sz="4" w:space="0" w:color="auto"/>
              <w:bottom w:val="single" w:sz="4" w:space="0" w:color="auto"/>
            </w:tcBorders>
          </w:tcPr>
          <w:p w14:paraId="0420B576" w14:textId="77777777" w:rsidR="0045459A" w:rsidRPr="005C5435" w:rsidRDefault="0045459A" w:rsidP="0045459A">
            <w:pPr>
              <w:pStyle w:val="naisc"/>
              <w:spacing w:before="0" w:after="0"/>
              <w:jc w:val="both"/>
            </w:pPr>
          </w:p>
          <w:p w14:paraId="4BDA0565" w14:textId="40A50A48" w:rsidR="00877788" w:rsidRPr="005C5435" w:rsidRDefault="00877788" w:rsidP="00877788">
            <w:pPr>
              <w:pStyle w:val="naisc"/>
              <w:spacing w:before="0" w:after="0"/>
              <w:jc w:val="both"/>
              <w:rPr>
                <w:b/>
                <w:bCs/>
              </w:rPr>
            </w:pPr>
            <w:r w:rsidRPr="005C5435">
              <w:rPr>
                <w:b/>
                <w:bCs/>
              </w:rPr>
              <w:t>Precizēta MK rīkojuma projekta anotācijas 3.lpp. 6. un 4.lpp. 1.</w:t>
            </w:r>
            <w:r w:rsidR="00B048DD" w:rsidRPr="005C5435">
              <w:rPr>
                <w:b/>
                <w:bCs/>
              </w:rPr>
              <w:t>-3.</w:t>
            </w:r>
            <w:r w:rsidRPr="005C5435">
              <w:rPr>
                <w:b/>
                <w:bCs/>
              </w:rPr>
              <w:t>rindkopa:</w:t>
            </w:r>
          </w:p>
          <w:p w14:paraId="6EB396F4" w14:textId="77777777" w:rsidR="009A6B28" w:rsidRPr="009A6B28" w:rsidRDefault="00877788" w:rsidP="009A6B28">
            <w:pPr>
              <w:pStyle w:val="BodyText"/>
              <w:rPr>
                <w:rFonts w:ascii="Times New Roman" w:hAnsi="Times New Roman"/>
                <w:sz w:val="24"/>
                <w:szCs w:val="24"/>
                <w:shd w:val="clear" w:color="auto" w:fill="FFFFFF"/>
              </w:rPr>
            </w:pPr>
            <w:r w:rsidRPr="005C5435">
              <w:rPr>
                <w:rFonts w:ascii="Times New Roman" w:hAnsi="Times New Roman"/>
                <w:sz w:val="24"/>
                <w:szCs w:val="24"/>
              </w:rPr>
              <w:t>“</w:t>
            </w:r>
            <w:r w:rsidR="009A6B28" w:rsidRPr="009A6B28">
              <w:rPr>
                <w:rFonts w:ascii="Times New Roman" w:hAnsi="Times New Roman"/>
                <w:sz w:val="24"/>
                <w:szCs w:val="24"/>
                <w:shd w:val="clear" w:color="auto" w:fill="FFFFFF"/>
              </w:rPr>
              <w:t>Ja Ludzas MC 2019.gada peļņas daļa netiek ieskaitīta valsts budžetā kā dividendes, Ludzas MC tiek atbrīvoti līdzekļi, kurus tā varēs novirzīt iepriekšējos periodos uzkrāto zaudējumu segšanai un medicīnas iekārtu iegādei, t.sk. hemodialīzes iekārtu un transezofageālās zondes iegādei, lai nodrošinātu veselības aprūpes pakalpojumu attīstību. Medicīnas iekārtu iegādi nav paredzēts veikt plānoto kapitālieguldījumu ietvaros, kas iesniegti Finanšu ministrijā fiskālo prognožu izstrādei 2019.gada jūlijā.</w:t>
            </w:r>
          </w:p>
          <w:p w14:paraId="7AB2FCC8" w14:textId="77777777" w:rsidR="009A6B28" w:rsidRPr="009A6B28" w:rsidRDefault="009A6B28" w:rsidP="009A6B28">
            <w:pPr>
              <w:pStyle w:val="BodyText"/>
              <w:rPr>
                <w:rFonts w:ascii="Times New Roman" w:hAnsi="Times New Roman"/>
                <w:sz w:val="24"/>
                <w:szCs w:val="24"/>
                <w:shd w:val="clear" w:color="auto" w:fill="FFFFFF"/>
              </w:rPr>
            </w:pPr>
            <w:r w:rsidRPr="009A6B28">
              <w:rPr>
                <w:rFonts w:ascii="Times New Roman" w:hAnsi="Times New Roman"/>
                <w:sz w:val="24"/>
                <w:szCs w:val="24"/>
                <w:shd w:val="clear" w:color="auto" w:fill="FFFFFF"/>
              </w:rPr>
              <w:lastRenderedPageBreak/>
              <w:t xml:space="preserve">Gadījumā, ja Ludzas MC 2019.gada peļņas daļa 80 procentu apmērā no attiecīgās kapitālsabiedrības tīrās peļņas tiek izmaksātas kā dividendes, tiek pasliktināta Ludzas MC finanšu situācija. 2019.gada 1.janvārī Ludzas MC pašu kapitāls bija mazāks par pamatkapitālu EUR 385 464 apmērā. 2019.gadā veiksmīgas saimnieciskās darbības rezultātā, 2019.gada 31.decembī pašu kapitāls pārsniedz pamatkapitālu par 65 114 EUR. Gadījumā, ja 2020.gadā valsts budžetā tiek ieskaitītas dividendes EUR 360 462,40 apmērā, un, atbilstoši apstiprinātajam 2020.gada budžetam gūta peļņa 78 698 EUR apmērā, 2020.gada beigās Ludzas MC pašu kapitāls būs par 216 650 EUR mazāks kā pamatkapitāls. Pamatojoties Komerclikuma 161.panta 4.daļā noteikto, uzņēmuma dalībnieki dividendes nedrīkst noteikt, aprēķināt un izmaksāt, ja pēc peļņas sadales pašu kapitāls kļūst mazāks par pamatkapitālu, t.i. dividendēs par 2019.gadu var </w:t>
            </w:r>
            <w:r w:rsidRPr="009A6B28">
              <w:rPr>
                <w:rFonts w:ascii="Times New Roman" w:hAnsi="Times New Roman"/>
                <w:sz w:val="24"/>
                <w:szCs w:val="24"/>
                <w:shd w:val="clear" w:color="auto" w:fill="FFFFFF"/>
              </w:rPr>
              <w:lastRenderedPageBreak/>
              <w:t>izmaksāt ne vairāk kā 65 113 EUR, kas plānots novirzīt medicīnas iekārtu iegādei, t.sk. hemodialīzes iekārtas un transezofageālās zondes iegādei, lai nodrošinātu veselības aprūpes pakalpojumu attīstību.</w:t>
            </w:r>
          </w:p>
          <w:p w14:paraId="1C4F7BF2" w14:textId="3F988575" w:rsidR="0045459A" w:rsidRPr="005C5435" w:rsidRDefault="009A6B28" w:rsidP="009A6B28">
            <w:pPr>
              <w:pStyle w:val="BodyText"/>
              <w:rPr>
                <w:rFonts w:ascii="Times New Roman" w:hAnsi="Times New Roman"/>
                <w:sz w:val="24"/>
                <w:szCs w:val="24"/>
                <w:shd w:val="clear" w:color="auto" w:fill="FFFFFF"/>
              </w:rPr>
            </w:pPr>
            <w:r w:rsidRPr="009A6B28">
              <w:rPr>
                <w:rFonts w:ascii="Times New Roman" w:hAnsi="Times New Roman"/>
                <w:sz w:val="24"/>
                <w:szCs w:val="24"/>
                <w:shd w:val="clear" w:color="auto" w:fill="FFFFFF"/>
              </w:rPr>
              <w:t>Ludzas MC no dividendēs izmaksājamās peļņas daļas plāno iegādāties  divas hemodialīzes iekārtas 50 236 EUR vērtībā (25 118 EUR izmaksā viena iekārta), un viena transezofageālās zonde  28 435 EUR vērtībā.</w:t>
            </w:r>
            <w:r w:rsidR="00877788" w:rsidRPr="005C5435">
              <w:rPr>
                <w:rFonts w:ascii="Times New Roman" w:hAnsi="Times New Roman"/>
                <w:sz w:val="24"/>
                <w:szCs w:val="24"/>
                <w:shd w:val="clear" w:color="auto" w:fill="FFFFFF"/>
              </w:rPr>
              <w:t>”</w:t>
            </w:r>
          </w:p>
        </w:tc>
      </w:tr>
      <w:tr w:rsidR="00641A99" w:rsidRPr="005C5435" w14:paraId="0BB65847" w14:textId="77777777" w:rsidTr="0042691D">
        <w:tc>
          <w:tcPr>
            <w:tcW w:w="701" w:type="dxa"/>
            <w:tcBorders>
              <w:top w:val="single" w:sz="6" w:space="0" w:color="000000"/>
              <w:left w:val="single" w:sz="6" w:space="0" w:color="000000"/>
              <w:bottom w:val="single" w:sz="6" w:space="0" w:color="000000"/>
              <w:right w:val="single" w:sz="6" w:space="0" w:color="000000"/>
            </w:tcBorders>
          </w:tcPr>
          <w:p w14:paraId="3AA127B6" w14:textId="36E1587B" w:rsidR="00641A99" w:rsidRPr="005C5435" w:rsidRDefault="00641A99" w:rsidP="00B5406F">
            <w:pPr>
              <w:pStyle w:val="naisc"/>
              <w:spacing w:before="0" w:after="0"/>
            </w:pPr>
            <w:r w:rsidRPr="005C5435">
              <w:lastRenderedPageBreak/>
              <w:t>7.</w:t>
            </w:r>
          </w:p>
        </w:tc>
        <w:tc>
          <w:tcPr>
            <w:tcW w:w="3402" w:type="dxa"/>
            <w:gridSpan w:val="2"/>
            <w:tcBorders>
              <w:top w:val="single" w:sz="6" w:space="0" w:color="000000"/>
              <w:left w:val="single" w:sz="6" w:space="0" w:color="000000"/>
              <w:bottom w:val="single" w:sz="6" w:space="0" w:color="000000"/>
              <w:right w:val="single" w:sz="6" w:space="0" w:color="000000"/>
            </w:tcBorders>
          </w:tcPr>
          <w:p w14:paraId="537D40EA" w14:textId="0FBC4F8C" w:rsidR="00641A99" w:rsidRPr="005C5435" w:rsidRDefault="00641A99" w:rsidP="00B5406F">
            <w:pPr>
              <w:pStyle w:val="naisc"/>
              <w:spacing w:before="0" w:after="0"/>
              <w:jc w:val="both"/>
            </w:pPr>
          </w:p>
        </w:tc>
        <w:tc>
          <w:tcPr>
            <w:tcW w:w="3827" w:type="dxa"/>
            <w:tcBorders>
              <w:left w:val="single" w:sz="6" w:space="0" w:color="000000"/>
              <w:bottom w:val="single" w:sz="4" w:space="0" w:color="auto"/>
              <w:right w:val="single" w:sz="6" w:space="0" w:color="000000"/>
            </w:tcBorders>
          </w:tcPr>
          <w:p w14:paraId="46497D0F" w14:textId="77777777" w:rsidR="00641A99" w:rsidRPr="005C5435" w:rsidRDefault="00641A99" w:rsidP="00B5406F">
            <w:pPr>
              <w:pStyle w:val="BodyText"/>
              <w:rPr>
                <w:rFonts w:ascii="Times New Roman" w:hAnsi="Times New Roman"/>
                <w:b/>
                <w:sz w:val="24"/>
                <w:szCs w:val="24"/>
              </w:rPr>
            </w:pPr>
            <w:r w:rsidRPr="005C5435">
              <w:rPr>
                <w:rFonts w:ascii="Times New Roman" w:hAnsi="Times New Roman"/>
                <w:b/>
                <w:sz w:val="24"/>
                <w:szCs w:val="24"/>
              </w:rPr>
              <w:t>Pārresoru koordinācijas centrs</w:t>
            </w:r>
          </w:p>
          <w:p w14:paraId="07303C02" w14:textId="0A554706" w:rsidR="00A15984" w:rsidRPr="005C5435" w:rsidRDefault="00A15984" w:rsidP="00B5406F">
            <w:pPr>
              <w:pStyle w:val="BodyText"/>
              <w:rPr>
                <w:rFonts w:ascii="Times New Roman" w:hAnsi="Times New Roman"/>
                <w:b/>
                <w:sz w:val="24"/>
                <w:szCs w:val="24"/>
              </w:rPr>
            </w:pPr>
            <w:r w:rsidRPr="005C5435">
              <w:rPr>
                <w:rFonts w:ascii="Times New Roman" w:hAnsi="Times New Roman"/>
                <w:sz w:val="24"/>
                <w:szCs w:val="24"/>
              </w:rPr>
              <w:t xml:space="preserve">Attiecībā uz VSIA “Bērnu klīniskā universitātes slimnīca” (turpmāk – BKUS) lūdzam iekļaut anotācijā rādītājus, kas pamato, ka dividenžu izmaksa prognozētājā apmērā var radīt draudus BKUS finanšu stabilitātei. Norādām, ka noteikumu 11.2.3. punkts ir paredzēts draudu novēršanai, nevis vienkārši risku mazināšanai vai iepriekšējos gados uzkrāto zaudējumu segšanai, jo riski ir jebkuras komercdarbības neatņemama sastāvdaļa, savukārt BKUS 2019.gada darbības rādītāji par šādiem draudiem neliecina (likviditāte ir palielinājusies no 0,74 2018.gadā uz 0,90 2019.gadā, </w:t>
            </w:r>
            <w:r w:rsidRPr="005C5435">
              <w:rPr>
                <w:rFonts w:ascii="Times New Roman" w:hAnsi="Times New Roman"/>
                <w:sz w:val="24"/>
                <w:szCs w:val="24"/>
              </w:rPr>
              <w:lastRenderedPageBreak/>
              <w:t>citi finanšu rādītāji arī ir uzlabojušies, salīdzinot ar 2018.gadu). Lūdzam arī attiecīgi iekļaut sarakstu ar plānotajām investīcijām atbilstoši dividendēs maksājamai peļņas daļai – 6004 EUR.</w:t>
            </w:r>
          </w:p>
        </w:tc>
        <w:tc>
          <w:tcPr>
            <w:tcW w:w="2835" w:type="dxa"/>
            <w:gridSpan w:val="2"/>
            <w:tcBorders>
              <w:top w:val="single" w:sz="6" w:space="0" w:color="000000"/>
              <w:left w:val="single" w:sz="6" w:space="0" w:color="000000"/>
              <w:bottom w:val="single" w:sz="6" w:space="0" w:color="000000"/>
              <w:right w:val="single" w:sz="6" w:space="0" w:color="000000"/>
            </w:tcBorders>
          </w:tcPr>
          <w:p w14:paraId="275329E9" w14:textId="77777777" w:rsidR="00795439" w:rsidRPr="005C5435" w:rsidRDefault="00795439" w:rsidP="00795439">
            <w:pPr>
              <w:pStyle w:val="naisc"/>
              <w:spacing w:before="0" w:after="0"/>
              <w:rPr>
                <w:b/>
              </w:rPr>
            </w:pPr>
          </w:p>
          <w:p w14:paraId="6F4B3515" w14:textId="44B6792A" w:rsidR="00795439" w:rsidRPr="005C5435" w:rsidRDefault="00795439" w:rsidP="00795439">
            <w:pPr>
              <w:pStyle w:val="naisc"/>
              <w:spacing w:before="0" w:after="0"/>
              <w:rPr>
                <w:b/>
              </w:rPr>
            </w:pPr>
            <w:r w:rsidRPr="005C5435">
              <w:rPr>
                <w:b/>
              </w:rPr>
              <w:t>Ņemts vērā</w:t>
            </w:r>
          </w:p>
          <w:p w14:paraId="607ADAE3" w14:textId="07CE9345" w:rsidR="00641A99" w:rsidRPr="005C5435" w:rsidRDefault="00795439" w:rsidP="00795439">
            <w:pPr>
              <w:pStyle w:val="naisc"/>
              <w:spacing w:before="0" w:after="0"/>
              <w:jc w:val="both"/>
              <w:rPr>
                <w:b/>
              </w:rPr>
            </w:pPr>
            <w:r w:rsidRPr="005C5435">
              <w:rPr>
                <w:bCs/>
              </w:rPr>
              <w:t xml:space="preserve">MK projekta anotācija papildināta ar informāciju par </w:t>
            </w:r>
            <w:r w:rsidR="00B048DD" w:rsidRPr="005C5435">
              <w:rPr>
                <w:bCs/>
              </w:rPr>
              <w:t>iespējamiem draudiem BKUS finanšu stabilitātei.</w:t>
            </w:r>
          </w:p>
        </w:tc>
        <w:tc>
          <w:tcPr>
            <w:tcW w:w="3261" w:type="dxa"/>
            <w:tcBorders>
              <w:top w:val="single" w:sz="4" w:space="0" w:color="auto"/>
              <w:left w:val="single" w:sz="4" w:space="0" w:color="auto"/>
              <w:bottom w:val="single" w:sz="4" w:space="0" w:color="auto"/>
            </w:tcBorders>
          </w:tcPr>
          <w:p w14:paraId="4A791958" w14:textId="77777777" w:rsidR="00641A99" w:rsidRPr="005C5435" w:rsidRDefault="00641A99" w:rsidP="00B5406F">
            <w:pPr>
              <w:pStyle w:val="naisc"/>
              <w:spacing w:before="0" w:after="0"/>
              <w:jc w:val="both"/>
              <w:rPr>
                <w:b/>
                <w:bCs/>
              </w:rPr>
            </w:pPr>
          </w:p>
          <w:p w14:paraId="3C86EFC6" w14:textId="77777777" w:rsidR="00B048DD" w:rsidRPr="005C5435" w:rsidRDefault="00B048DD" w:rsidP="00B5406F">
            <w:pPr>
              <w:pStyle w:val="naisc"/>
              <w:spacing w:before="0" w:after="0"/>
              <w:jc w:val="both"/>
              <w:rPr>
                <w:b/>
                <w:bCs/>
              </w:rPr>
            </w:pPr>
            <w:r w:rsidRPr="005C5435">
              <w:rPr>
                <w:b/>
                <w:bCs/>
              </w:rPr>
              <w:t>Papildinātās MK rīkojuma projekta anotācijas 7.lpp 3.rindkopa:</w:t>
            </w:r>
          </w:p>
          <w:p w14:paraId="642C1F36" w14:textId="3F2338C5" w:rsidR="00B048DD" w:rsidRPr="005C5435" w:rsidRDefault="00B048DD" w:rsidP="00EF4B67">
            <w:pPr>
              <w:pStyle w:val="BodyText"/>
              <w:rPr>
                <w:rFonts w:ascii="Times New Roman" w:hAnsi="Times New Roman"/>
                <w:sz w:val="24"/>
                <w:szCs w:val="24"/>
                <w:shd w:val="clear" w:color="auto" w:fill="FFFFFF"/>
              </w:rPr>
            </w:pPr>
            <w:r w:rsidRPr="005C5435">
              <w:rPr>
                <w:rFonts w:ascii="Times New Roman" w:hAnsi="Times New Roman"/>
                <w:sz w:val="24"/>
                <w:szCs w:val="24"/>
              </w:rPr>
              <w:t>“</w:t>
            </w:r>
            <w:r w:rsidR="009A6B28" w:rsidRPr="009A6B28">
              <w:rPr>
                <w:rFonts w:ascii="Times New Roman" w:hAnsi="Times New Roman"/>
                <w:sz w:val="24"/>
                <w:szCs w:val="24"/>
                <w:shd w:val="clear" w:color="auto" w:fill="FFFFFF"/>
              </w:rPr>
              <w:t xml:space="preserve">Lai arī, atbilstoši BKUS finanšu rādītājiem, kopējā likviditāte palielinājusies no 0,74 2018.gadā uz 0,90 2019.gadā, jāņem vērā, ka ja koeficients samazinās zem viens, parādās risks, ka uzņēmumam varētu rasties problēmas īstermiņa saistību maksājumos. Finanšu analītiķi uzskata, ka šim koeficientam vajadzētu būt robežās no viens līdz trīs. BKUS rādītājs, lai arī ir </w:t>
            </w:r>
            <w:r w:rsidR="009A6B28" w:rsidRPr="009A6B28">
              <w:rPr>
                <w:rFonts w:ascii="Times New Roman" w:hAnsi="Times New Roman"/>
                <w:sz w:val="24"/>
                <w:szCs w:val="24"/>
                <w:shd w:val="clear" w:color="auto" w:fill="FFFFFF"/>
              </w:rPr>
              <w:lastRenderedPageBreak/>
              <w:t>uzlabojies un saglabājas pozitīva tendence, ir zem kritiskā rādītāja 1. Jāņem vērā, ka, atbilstoši BKUS gada pārskatam, naudas līdzekļi un to ekvivalenti uz 31.12.2019. bija EUR 16 005 201, taču BKUS pašu naudas līdzekļu atlikums bija  EUR 4 509 432, starpību veido saņemtie avansa maksājumi: NVD veiktais avansa maksājums par finansējumu iekārtu iegādei, reto slimību medikamentozai ārstēšanai un insulīna ievades sistēmu komponentes diabēta pacientiem nodrošināšanai. Neņemot vērā šos avansa maksājumus gan pie apgrozāmo līdzekļu sadaļas, gan īstermiņa saistību sadaļas, kopējās likviditātes koeficients 2019.gada 31.decembrī būtu nemainīgs kā 2018.gadā - 0,74, kas liecina, ka īstermiņa saistības būtiski pārsniedz apgrozāmos līdzekļus</w:t>
            </w:r>
            <w:r w:rsidR="009A6B28">
              <w:rPr>
                <w:rFonts w:ascii="Times New Roman" w:hAnsi="Times New Roman"/>
                <w:sz w:val="24"/>
                <w:szCs w:val="24"/>
                <w:shd w:val="clear" w:color="auto" w:fill="FFFFFF"/>
              </w:rPr>
              <w:t>.</w:t>
            </w:r>
            <w:r w:rsidRPr="005C5435">
              <w:rPr>
                <w:rFonts w:ascii="Times New Roman" w:hAnsi="Times New Roman"/>
                <w:sz w:val="24"/>
                <w:szCs w:val="24"/>
              </w:rPr>
              <w:t>”</w:t>
            </w:r>
          </w:p>
        </w:tc>
      </w:tr>
      <w:tr w:rsidR="000F16E7" w:rsidRPr="005C5435" w14:paraId="2AEB417A" w14:textId="77777777" w:rsidTr="0042691D">
        <w:tc>
          <w:tcPr>
            <w:tcW w:w="701" w:type="dxa"/>
            <w:tcBorders>
              <w:top w:val="single" w:sz="6" w:space="0" w:color="000000"/>
              <w:left w:val="single" w:sz="6" w:space="0" w:color="000000"/>
              <w:bottom w:val="single" w:sz="6" w:space="0" w:color="000000"/>
              <w:right w:val="single" w:sz="6" w:space="0" w:color="000000"/>
            </w:tcBorders>
          </w:tcPr>
          <w:p w14:paraId="49DDCC15" w14:textId="4012A996" w:rsidR="000F16E7" w:rsidRPr="005C5435" w:rsidRDefault="00233E6A" w:rsidP="00B5406F">
            <w:pPr>
              <w:pStyle w:val="naisc"/>
              <w:spacing w:before="0" w:after="0"/>
            </w:pPr>
            <w:r>
              <w:lastRenderedPageBreak/>
              <w:t>8.</w:t>
            </w:r>
          </w:p>
        </w:tc>
        <w:tc>
          <w:tcPr>
            <w:tcW w:w="3402" w:type="dxa"/>
            <w:gridSpan w:val="2"/>
            <w:tcBorders>
              <w:top w:val="single" w:sz="6" w:space="0" w:color="000000"/>
              <w:left w:val="single" w:sz="6" w:space="0" w:color="000000"/>
              <w:bottom w:val="single" w:sz="6" w:space="0" w:color="000000"/>
              <w:right w:val="single" w:sz="6" w:space="0" w:color="000000"/>
            </w:tcBorders>
          </w:tcPr>
          <w:p w14:paraId="13189731" w14:textId="77777777" w:rsidR="000F16E7" w:rsidRDefault="000F16E7" w:rsidP="00B5406F">
            <w:pPr>
              <w:pStyle w:val="naisc"/>
              <w:spacing w:before="0" w:after="0"/>
              <w:jc w:val="both"/>
            </w:pPr>
          </w:p>
          <w:p w14:paraId="060EEEB3" w14:textId="77777777" w:rsidR="000F16E7" w:rsidRDefault="000F16E7" w:rsidP="00B5406F">
            <w:pPr>
              <w:pStyle w:val="naisc"/>
              <w:spacing w:before="0" w:after="0"/>
              <w:jc w:val="both"/>
              <w:rPr>
                <w:b/>
                <w:bCs/>
              </w:rPr>
            </w:pPr>
            <w:r w:rsidRPr="002E221B">
              <w:rPr>
                <w:b/>
                <w:bCs/>
              </w:rPr>
              <w:t>MK rīkojuma projekt</w:t>
            </w:r>
            <w:r w:rsidR="002E221B">
              <w:rPr>
                <w:b/>
                <w:bCs/>
              </w:rPr>
              <w:t>s un tā</w:t>
            </w:r>
            <w:r w:rsidRPr="002E221B">
              <w:rPr>
                <w:b/>
                <w:bCs/>
              </w:rPr>
              <w:t xml:space="preserve"> anotācija</w:t>
            </w:r>
          </w:p>
          <w:p w14:paraId="31753F87" w14:textId="77777777" w:rsidR="00EA6E29" w:rsidRDefault="00EA6E29" w:rsidP="00B5406F">
            <w:pPr>
              <w:pStyle w:val="naisc"/>
              <w:spacing w:before="0" w:after="0"/>
              <w:jc w:val="both"/>
              <w:rPr>
                <w:b/>
                <w:bCs/>
              </w:rPr>
            </w:pPr>
          </w:p>
          <w:p w14:paraId="401EFFED" w14:textId="77777777" w:rsidR="00EA6E29" w:rsidRDefault="00EA6E29" w:rsidP="00B5406F">
            <w:pPr>
              <w:pStyle w:val="naisc"/>
              <w:spacing w:before="0" w:after="0"/>
              <w:jc w:val="both"/>
              <w:rPr>
                <w:b/>
                <w:bCs/>
              </w:rPr>
            </w:pPr>
          </w:p>
          <w:p w14:paraId="25F8BF8D" w14:textId="77777777" w:rsidR="00EA6E29" w:rsidRDefault="00EA6E29" w:rsidP="00B5406F">
            <w:pPr>
              <w:pStyle w:val="naisc"/>
              <w:spacing w:before="0" w:after="0"/>
              <w:jc w:val="both"/>
              <w:rPr>
                <w:b/>
                <w:bCs/>
              </w:rPr>
            </w:pPr>
          </w:p>
          <w:p w14:paraId="73B05D45" w14:textId="77777777" w:rsidR="00EA6E29" w:rsidRDefault="00EA6E29" w:rsidP="00B5406F">
            <w:pPr>
              <w:pStyle w:val="naisc"/>
              <w:spacing w:before="0" w:after="0"/>
              <w:jc w:val="both"/>
              <w:rPr>
                <w:b/>
                <w:bCs/>
              </w:rPr>
            </w:pPr>
          </w:p>
          <w:p w14:paraId="56084F89" w14:textId="77777777" w:rsidR="00EA6E29" w:rsidRDefault="00EA6E29" w:rsidP="00B5406F">
            <w:pPr>
              <w:pStyle w:val="naisc"/>
              <w:spacing w:before="0" w:after="0"/>
              <w:jc w:val="both"/>
              <w:rPr>
                <w:b/>
                <w:bCs/>
              </w:rPr>
            </w:pPr>
          </w:p>
          <w:p w14:paraId="0EDBE44C" w14:textId="77777777" w:rsidR="00EA6E29" w:rsidRDefault="00EA6E29" w:rsidP="00B5406F">
            <w:pPr>
              <w:pStyle w:val="naisc"/>
              <w:spacing w:before="0" w:after="0"/>
              <w:jc w:val="both"/>
              <w:rPr>
                <w:b/>
                <w:bCs/>
              </w:rPr>
            </w:pPr>
          </w:p>
          <w:p w14:paraId="2698C11F" w14:textId="77777777" w:rsidR="00EA6E29" w:rsidRDefault="00EA6E29" w:rsidP="00B5406F">
            <w:pPr>
              <w:pStyle w:val="naisc"/>
              <w:spacing w:before="0" w:after="0"/>
              <w:jc w:val="both"/>
              <w:rPr>
                <w:b/>
                <w:bCs/>
              </w:rPr>
            </w:pPr>
          </w:p>
          <w:p w14:paraId="1790BE39" w14:textId="77777777" w:rsidR="00EA6E29" w:rsidRDefault="00EA6E29" w:rsidP="00B5406F">
            <w:pPr>
              <w:pStyle w:val="naisc"/>
              <w:spacing w:before="0" w:after="0"/>
              <w:jc w:val="both"/>
              <w:rPr>
                <w:b/>
                <w:bCs/>
              </w:rPr>
            </w:pPr>
          </w:p>
          <w:p w14:paraId="38606B72" w14:textId="77777777" w:rsidR="00EA6E29" w:rsidRDefault="00EA6E29" w:rsidP="00B5406F">
            <w:pPr>
              <w:pStyle w:val="naisc"/>
              <w:spacing w:before="0" w:after="0"/>
              <w:jc w:val="both"/>
              <w:rPr>
                <w:b/>
                <w:bCs/>
              </w:rPr>
            </w:pPr>
          </w:p>
          <w:p w14:paraId="2BBF20D5" w14:textId="77777777" w:rsidR="00EA6E29" w:rsidRDefault="00EA6E29" w:rsidP="00B5406F">
            <w:pPr>
              <w:pStyle w:val="naisc"/>
              <w:spacing w:before="0" w:after="0"/>
              <w:jc w:val="both"/>
              <w:rPr>
                <w:b/>
                <w:bCs/>
              </w:rPr>
            </w:pPr>
          </w:p>
          <w:p w14:paraId="72864FAD" w14:textId="77777777" w:rsidR="00EA6E29" w:rsidRDefault="00EA6E29" w:rsidP="00B5406F">
            <w:pPr>
              <w:pStyle w:val="naisc"/>
              <w:spacing w:before="0" w:after="0"/>
              <w:jc w:val="both"/>
              <w:rPr>
                <w:b/>
                <w:bCs/>
              </w:rPr>
            </w:pPr>
          </w:p>
          <w:p w14:paraId="4538F842" w14:textId="77777777" w:rsidR="00EA6E29" w:rsidRDefault="00EA6E29" w:rsidP="00B5406F">
            <w:pPr>
              <w:pStyle w:val="naisc"/>
              <w:spacing w:before="0" w:after="0"/>
              <w:jc w:val="both"/>
              <w:rPr>
                <w:b/>
                <w:bCs/>
              </w:rPr>
            </w:pPr>
          </w:p>
          <w:p w14:paraId="44271AE6" w14:textId="77777777" w:rsidR="00EA6E29" w:rsidRDefault="00EA6E29" w:rsidP="00B5406F">
            <w:pPr>
              <w:pStyle w:val="naisc"/>
              <w:spacing w:before="0" w:after="0"/>
              <w:jc w:val="both"/>
              <w:rPr>
                <w:b/>
                <w:bCs/>
              </w:rPr>
            </w:pPr>
          </w:p>
          <w:p w14:paraId="47D32FE4" w14:textId="77777777" w:rsidR="00EA6E29" w:rsidRDefault="00EA6E29" w:rsidP="00B5406F">
            <w:pPr>
              <w:pStyle w:val="naisc"/>
              <w:spacing w:before="0" w:after="0"/>
              <w:jc w:val="both"/>
              <w:rPr>
                <w:b/>
                <w:bCs/>
              </w:rPr>
            </w:pPr>
          </w:p>
          <w:p w14:paraId="53E2FD7A" w14:textId="77777777" w:rsidR="00EA6E29" w:rsidRDefault="00EA6E29" w:rsidP="00B5406F">
            <w:pPr>
              <w:pStyle w:val="naisc"/>
              <w:spacing w:before="0" w:after="0"/>
              <w:jc w:val="both"/>
              <w:rPr>
                <w:b/>
                <w:bCs/>
              </w:rPr>
            </w:pPr>
          </w:p>
          <w:p w14:paraId="488CDFC8" w14:textId="77777777" w:rsidR="00EA6E29" w:rsidRDefault="00EA6E29" w:rsidP="00B5406F">
            <w:pPr>
              <w:pStyle w:val="naisc"/>
              <w:spacing w:before="0" w:after="0"/>
              <w:jc w:val="both"/>
              <w:rPr>
                <w:b/>
                <w:bCs/>
              </w:rPr>
            </w:pPr>
          </w:p>
          <w:p w14:paraId="2FD2BB62" w14:textId="77777777" w:rsidR="00EA6E29" w:rsidRDefault="00EA6E29" w:rsidP="00B5406F">
            <w:pPr>
              <w:pStyle w:val="naisc"/>
              <w:spacing w:before="0" w:after="0"/>
              <w:jc w:val="both"/>
              <w:rPr>
                <w:b/>
                <w:bCs/>
              </w:rPr>
            </w:pPr>
          </w:p>
          <w:p w14:paraId="2F4EC05B" w14:textId="77777777" w:rsidR="00EA6E29" w:rsidRDefault="00EA6E29" w:rsidP="00B5406F">
            <w:pPr>
              <w:pStyle w:val="naisc"/>
              <w:spacing w:before="0" w:after="0"/>
              <w:jc w:val="both"/>
              <w:rPr>
                <w:b/>
                <w:bCs/>
              </w:rPr>
            </w:pPr>
          </w:p>
          <w:p w14:paraId="66EB61D8" w14:textId="77777777" w:rsidR="00EA6E29" w:rsidRDefault="00EA6E29" w:rsidP="00B5406F">
            <w:pPr>
              <w:pStyle w:val="naisc"/>
              <w:spacing w:before="0" w:after="0"/>
              <w:jc w:val="both"/>
              <w:rPr>
                <w:b/>
                <w:bCs/>
              </w:rPr>
            </w:pPr>
          </w:p>
          <w:p w14:paraId="258CE603" w14:textId="77777777" w:rsidR="00EA6E29" w:rsidRDefault="00EA6E29" w:rsidP="00B5406F">
            <w:pPr>
              <w:pStyle w:val="naisc"/>
              <w:spacing w:before="0" w:after="0"/>
              <w:jc w:val="both"/>
              <w:rPr>
                <w:b/>
                <w:bCs/>
              </w:rPr>
            </w:pPr>
          </w:p>
          <w:p w14:paraId="7F1B6369" w14:textId="77777777" w:rsidR="00EA6E29" w:rsidRDefault="00EA6E29" w:rsidP="00B5406F">
            <w:pPr>
              <w:pStyle w:val="naisc"/>
              <w:spacing w:before="0" w:after="0"/>
              <w:jc w:val="both"/>
              <w:rPr>
                <w:b/>
                <w:bCs/>
              </w:rPr>
            </w:pPr>
          </w:p>
          <w:p w14:paraId="1B745EC9" w14:textId="77777777" w:rsidR="00EA6E29" w:rsidRDefault="00EA6E29" w:rsidP="00B5406F">
            <w:pPr>
              <w:pStyle w:val="naisc"/>
              <w:spacing w:before="0" w:after="0"/>
              <w:jc w:val="both"/>
              <w:rPr>
                <w:b/>
                <w:bCs/>
              </w:rPr>
            </w:pPr>
          </w:p>
          <w:p w14:paraId="724427C6" w14:textId="77777777" w:rsidR="00EA6E29" w:rsidRDefault="00EA6E29" w:rsidP="00B5406F">
            <w:pPr>
              <w:pStyle w:val="naisc"/>
              <w:spacing w:before="0" w:after="0"/>
              <w:jc w:val="both"/>
              <w:rPr>
                <w:b/>
                <w:bCs/>
              </w:rPr>
            </w:pPr>
          </w:p>
          <w:p w14:paraId="70D82020" w14:textId="77777777" w:rsidR="00EA6E29" w:rsidRDefault="00EA6E29" w:rsidP="00B5406F">
            <w:pPr>
              <w:pStyle w:val="naisc"/>
              <w:spacing w:before="0" w:after="0"/>
              <w:jc w:val="both"/>
              <w:rPr>
                <w:b/>
                <w:bCs/>
              </w:rPr>
            </w:pPr>
          </w:p>
          <w:p w14:paraId="1F050B1B" w14:textId="77777777" w:rsidR="00EA6E29" w:rsidRDefault="00EA6E29" w:rsidP="00B5406F">
            <w:pPr>
              <w:pStyle w:val="naisc"/>
              <w:spacing w:before="0" w:after="0"/>
              <w:jc w:val="both"/>
              <w:rPr>
                <w:b/>
                <w:bCs/>
              </w:rPr>
            </w:pPr>
          </w:p>
          <w:p w14:paraId="75022A26" w14:textId="77777777" w:rsidR="00EA6E29" w:rsidRDefault="00EA6E29" w:rsidP="00B5406F">
            <w:pPr>
              <w:pStyle w:val="naisc"/>
              <w:spacing w:before="0" w:after="0"/>
              <w:jc w:val="both"/>
              <w:rPr>
                <w:b/>
                <w:bCs/>
              </w:rPr>
            </w:pPr>
          </w:p>
          <w:p w14:paraId="01528C95" w14:textId="77777777" w:rsidR="00EA6E29" w:rsidRDefault="00EA6E29" w:rsidP="00B5406F">
            <w:pPr>
              <w:pStyle w:val="naisc"/>
              <w:spacing w:before="0" w:after="0"/>
              <w:jc w:val="both"/>
              <w:rPr>
                <w:b/>
                <w:bCs/>
              </w:rPr>
            </w:pPr>
          </w:p>
          <w:p w14:paraId="72A06650" w14:textId="25EE0288" w:rsidR="00EA6E29" w:rsidRDefault="00EA6E29" w:rsidP="00B5406F">
            <w:pPr>
              <w:pStyle w:val="naisc"/>
              <w:spacing w:before="0" w:after="0"/>
              <w:jc w:val="both"/>
              <w:rPr>
                <w:b/>
                <w:bCs/>
              </w:rPr>
            </w:pPr>
            <w:r w:rsidRPr="00EA6E29">
              <w:rPr>
                <w:b/>
                <w:bCs/>
              </w:rPr>
              <w:t>MK rīkojuma projekta 2.4.punkts</w:t>
            </w:r>
            <w:r>
              <w:rPr>
                <w:b/>
                <w:bCs/>
              </w:rPr>
              <w:t>:</w:t>
            </w:r>
          </w:p>
          <w:p w14:paraId="5CEB2BE0" w14:textId="5BD97BF5" w:rsidR="00EA6E29" w:rsidRPr="00EA6E29" w:rsidRDefault="00EA6E29" w:rsidP="00B5406F">
            <w:pPr>
              <w:pStyle w:val="naisc"/>
              <w:spacing w:before="0" w:after="0"/>
              <w:jc w:val="both"/>
            </w:pPr>
            <w:r w:rsidRPr="00EA6E29">
              <w:t>“</w:t>
            </w:r>
            <w:r w:rsidRPr="00EA6E29">
              <w:t xml:space="preserve">valsts sabiedrības ar ierobežotu atbildību “Bērnu klīniskā universitātes slimnīca” iepriekšējo gadu zaudējumu segšanai (pamatdarbības </w:t>
            </w:r>
            <w:r w:rsidRPr="00EA6E29">
              <w:lastRenderedPageBreak/>
              <w:t>izdevumu segšanai, kas saistīti ar veselības aprūpes pakalpojumu pieejamības, efektivitātes un kvalitātes nodrošināšanu, t.sk. Covid-19 seku radīto zaudējumu risku segšanai)</w:t>
            </w:r>
            <w:r w:rsidRPr="00EA6E29">
              <w:t>”</w:t>
            </w:r>
          </w:p>
        </w:tc>
        <w:tc>
          <w:tcPr>
            <w:tcW w:w="3827" w:type="dxa"/>
            <w:tcBorders>
              <w:left w:val="single" w:sz="6" w:space="0" w:color="000000"/>
              <w:bottom w:val="single" w:sz="4" w:space="0" w:color="auto"/>
              <w:right w:val="single" w:sz="6" w:space="0" w:color="000000"/>
            </w:tcBorders>
          </w:tcPr>
          <w:p w14:paraId="52B682E2" w14:textId="77777777" w:rsidR="000F16E7" w:rsidRDefault="000F16E7" w:rsidP="00B5406F">
            <w:pPr>
              <w:pStyle w:val="BodyText"/>
              <w:rPr>
                <w:rFonts w:ascii="Times New Roman" w:hAnsi="Times New Roman"/>
                <w:b/>
                <w:sz w:val="24"/>
                <w:szCs w:val="24"/>
              </w:rPr>
            </w:pPr>
            <w:r>
              <w:rPr>
                <w:rFonts w:ascii="Times New Roman" w:hAnsi="Times New Roman"/>
                <w:b/>
                <w:sz w:val="24"/>
                <w:szCs w:val="24"/>
              </w:rPr>
              <w:lastRenderedPageBreak/>
              <w:t>Atkārtotā saskaņošana</w:t>
            </w:r>
          </w:p>
          <w:p w14:paraId="21AB1267" w14:textId="77777777" w:rsidR="000F16E7" w:rsidRDefault="000F16E7" w:rsidP="00B5406F">
            <w:pPr>
              <w:pStyle w:val="BodyText"/>
              <w:rPr>
                <w:rFonts w:ascii="Times New Roman" w:hAnsi="Times New Roman"/>
                <w:b/>
                <w:sz w:val="24"/>
                <w:szCs w:val="24"/>
              </w:rPr>
            </w:pPr>
            <w:r>
              <w:rPr>
                <w:rFonts w:ascii="Times New Roman" w:hAnsi="Times New Roman"/>
                <w:b/>
                <w:sz w:val="24"/>
                <w:szCs w:val="24"/>
              </w:rPr>
              <w:t>Pārresoru koordinācijas centrs</w:t>
            </w:r>
          </w:p>
          <w:p w14:paraId="44FF1FF1" w14:textId="3CD5C83F" w:rsidR="000F16E7" w:rsidRPr="000F16E7" w:rsidRDefault="000F16E7" w:rsidP="00B5406F">
            <w:pPr>
              <w:pStyle w:val="BodyText"/>
              <w:rPr>
                <w:rFonts w:ascii="Times New Roman" w:hAnsi="Times New Roman"/>
                <w:bCs/>
                <w:sz w:val="24"/>
                <w:szCs w:val="24"/>
              </w:rPr>
            </w:pPr>
            <w:r w:rsidRPr="000F16E7">
              <w:rPr>
                <w:rFonts w:ascii="Times New Roman" w:hAnsi="Times New Roman"/>
                <w:bCs/>
                <w:sz w:val="24"/>
                <w:szCs w:val="24"/>
              </w:rPr>
              <w:t xml:space="preserve">Nav ņemts vērā PKC 2020.gada 10.jūlija vēstulē Nr. 1.2-7/91 izteiktais lūgums iekļaut anotācijā sarakstu ar </w:t>
            </w:r>
            <w:r w:rsidRPr="000F16E7">
              <w:rPr>
                <w:rFonts w:ascii="Times New Roman" w:hAnsi="Times New Roman"/>
                <w:bCs/>
                <w:sz w:val="24"/>
                <w:szCs w:val="24"/>
              </w:rPr>
              <w:lastRenderedPageBreak/>
              <w:t>sabiedrības ar ierobežotu atbildību “Bērnu klīniskā universitātes slimnīca” plānotajām investīcijām atbilstoši dividendēs maksājamai peļņas daļai – 6004 EUR. Lūdzam norādīt konkrētas investīcijas, attiecīgi precizējot anotāciju, kā arī norādīt, vai šie ieguldījumi tiks veikti iepriekš plānoto kapitālieguldījumu ietvaros.</w:t>
            </w:r>
          </w:p>
        </w:tc>
        <w:tc>
          <w:tcPr>
            <w:tcW w:w="2835" w:type="dxa"/>
            <w:gridSpan w:val="2"/>
            <w:tcBorders>
              <w:top w:val="single" w:sz="6" w:space="0" w:color="000000"/>
              <w:left w:val="single" w:sz="6" w:space="0" w:color="000000"/>
              <w:bottom w:val="single" w:sz="6" w:space="0" w:color="000000"/>
              <w:right w:val="single" w:sz="6" w:space="0" w:color="000000"/>
            </w:tcBorders>
          </w:tcPr>
          <w:p w14:paraId="4CF37454" w14:textId="77777777" w:rsidR="000F16E7" w:rsidRDefault="000F16E7" w:rsidP="00795439">
            <w:pPr>
              <w:pStyle w:val="naisc"/>
              <w:spacing w:before="0" w:after="0"/>
              <w:rPr>
                <w:b/>
              </w:rPr>
            </w:pPr>
          </w:p>
          <w:p w14:paraId="45239544" w14:textId="77777777" w:rsidR="002E221B" w:rsidRDefault="002E221B" w:rsidP="00795439">
            <w:pPr>
              <w:pStyle w:val="naisc"/>
              <w:spacing w:before="0" w:after="0"/>
              <w:rPr>
                <w:b/>
              </w:rPr>
            </w:pPr>
            <w:r>
              <w:rPr>
                <w:b/>
              </w:rPr>
              <w:t>Ņemts vērā</w:t>
            </w:r>
          </w:p>
          <w:p w14:paraId="0A794C27" w14:textId="296F0564" w:rsidR="002E221B" w:rsidRPr="005C5435" w:rsidRDefault="002E221B" w:rsidP="002E221B">
            <w:pPr>
              <w:pStyle w:val="naisc"/>
              <w:spacing w:before="0" w:after="0"/>
              <w:jc w:val="both"/>
              <w:rPr>
                <w:b/>
              </w:rPr>
            </w:pPr>
            <w:r w:rsidRPr="005C5435">
              <w:rPr>
                <w:bCs/>
              </w:rPr>
              <w:t>MK projekta anotācija papildināta ar informāciju par</w:t>
            </w:r>
            <w:r>
              <w:rPr>
                <w:bCs/>
              </w:rPr>
              <w:t xml:space="preserve"> </w:t>
            </w:r>
            <w:r w:rsidR="00641E0A">
              <w:rPr>
                <w:bCs/>
              </w:rPr>
              <w:t xml:space="preserve">VSIA “Bērnu klīniskā </w:t>
            </w:r>
            <w:r w:rsidR="00641E0A">
              <w:rPr>
                <w:bCs/>
              </w:rPr>
              <w:lastRenderedPageBreak/>
              <w:t xml:space="preserve">universitātes slimnīca” </w:t>
            </w:r>
            <w:r w:rsidRPr="002E221B">
              <w:rPr>
                <w:bCs/>
              </w:rPr>
              <w:t>iepriekšējos periodos uzkrāto zaudējumu segšanai</w:t>
            </w:r>
            <w:r>
              <w:rPr>
                <w:bCs/>
              </w:rPr>
              <w:t xml:space="preserve"> novirzītās dividendēs izmaksājamās peļņas daļas izlietojuma mērķiem.</w:t>
            </w:r>
          </w:p>
        </w:tc>
        <w:tc>
          <w:tcPr>
            <w:tcW w:w="3261" w:type="dxa"/>
            <w:tcBorders>
              <w:top w:val="single" w:sz="4" w:space="0" w:color="auto"/>
              <w:left w:val="single" w:sz="4" w:space="0" w:color="auto"/>
              <w:bottom w:val="single" w:sz="4" w:space="0" w:color="auto"/>
            </w:tcBorders>
          </w:tcPr>
          <w:p w14:paraId="4CE17ADD" w14:textId="77777777" w:rsidR="000F16E7" w:rsidRDefault="000F16E7" w:rsidP="00B5406F">
            <w:pPr>
              <w:pStyle w:val="naisc"/>
              <w:spacing w:before="0" w:after="0"/>
              <w:jc w:val="both"/>
              <w:rPr>
                <w:b/>
                <w:bCs/>
              </w:rPr>
            </w:pPr>
          </w:p>
          <w:p w14:paraId="01E95034" w14:textId="31171DBC" w:rsidR="002E221B" w:rsidRDefault="002E221B" w:rsidP="00B5406F">
            <w:pPr>
              <w:pStyle w:val="naisc"/>
              <w:spacing w:before="0" w:after="0"/>
              <w:jc w:val="both"/>
              <w:rPr>
                <w:b/>
                <w:bCs/>
              </w:rPr>
            </w:pPr>
            <w:r>
              <w:rPr>
                <w:b/>
                <w:bCs/>
              </w:rPr>
              <w:t>Papildinātās MK rīkojuma projekta anotācijas I sadaļas 2.punkta i</w:t>
            </w:r>
            <w:r w:rsidRPr="002E221B">
              <w:rPr>
                <w:b/>
                <w:bCs/>
              </w:rPr>
              <w:t>nformācija</w:t>
            </w:r>
            <w:r>
              <w:rPr>
                <w:b/>
                <w:bCs/>
              </w:rPr>
              <w:t>s</w:t>
            </w:r>
            <w:r w:rsidRPr="002E221B">
              <w:rPr>
                <w:b/>
                <w:bCs/>
              </w:rPr>
              <w:t xml:space="preserve"> par valsts sabiedrību ar </w:t>
            </w:r>
            <w:r w:rsidRPr="002E221B">
              <w:rPr>
                <w:b/>
                <w:bCs/>
              </w:rPr>
              <w:lastRenderedPageBreak/>
              <w:t>ierobežotu atbildību “Bērnu klīniskā universitātes slimnīca”</w:t>
            </w:r>
            <w:r>
              <w:rPr>
                <w:b/>
                <w:bCs/>
              </w:rPr>
              <w:t xml:space="preserve"> 5.rindkopa</w:t>
            </w:r>
            <w:r w:rsidRPr="002E221B">
              <w:rPr>
                <w:b/>
                <w:bCs/>
              </w:rPr>
              <w:t>:</w:t>
            </w:r>
          </w:p>
          <w:p w14:paraId="7EAF4C49" w14:textId="77777777" w:rsidR="002E221B" w:rsidRDefault="002E221B" w:rsidP="00B5406F">
            <w:pPr>
              <w:pStyle w:val="naisc"/>
              <w:spacing w:before="0" w:after="0"/>
              <w:jc w:val="both"/>
            </w:pPr>
            <w:r w:rsidRPr="002E221B">
              <w:t>“Par papildus iegūtajiem naudas līdzekļiem BKUS COVID-19 seku radīto risku mazināšanas nolūkos  plāno daļēji segt 2020.gadam plānotos izdevumus dezinfekcijas un sterilizācijas līdzekļu iegādēm EUR 57 672 apmērā, kuru iegādes apjomi, salīdzinot ar 2019.gadu faktiskajiem rādītājiem, ir ievērojami pieauguši. Pamatojoties uz BKUS 2020.gada 6 mēnešu budžeta izpildes datiem, izdevumi dezinfekcijas un sterilizācijas līdzekļu iegādēm, salīdzinot ar iepriekšējā gada attiecīgā perioda faktisko izpildi, ir palielinājušies par 220,2% jeb EUR 39 661.</w:t>
            </w:r>
            <w:r>
              <w:t>”</w:t>
            </w:r>
          </w:p>
          <w:p w14:paraId="149E84F6" w14:textId="77777777" w:rsidR="00EA6E29" w:rsidRDefault="00EA6E29" w:rsidP="00B5406F">
            <w:pPr>
              <w:pStyle w:val="naisc"/>
              <w:spacing w:before="0" w:after="0"/>
              <w:jc w:val="both"/>
            </w:pPr>
          </w:p>
          <w:p w14:paraId="540BF568" w14:textId="77777777" w:rsidR="00EA6E29" w:rsidRPr="00EA6E29" w:rsidRDefault="00EA6E29" w:rsidP="00B5406F">
            <w:pPr>
              <w:pStyle w:val="naisc"/>
              <w:spacing w:before="0" w:after="0"/>
              <w:jc w:val="both"/>
              <w:rPr>
                <w:b/>
                <w:bCs/>
              </w:rPr>
            </w:pPr>
            <w:r w:rsidRPr="00EA6E29">
              <w:rPr>
                <w:b/>
                <w:bCs/>
              </w:rPr>
              <w:t>Precizētā MK rīkojuma projekta 2.4.punkts:</w:t>
            </w:r>
          </w:p>
          <w:p w14:paraId="6A6B2159" w14:textId="166513BB" w:rsidR="00EA6E29" w:rsidRPr="002E221B" w:rsidRDefault="00EA6E29" w:rsidP="00B5406F">
            <w:pPr>
              <w:pStyle w:val="naisc"/>
              <w:spacing w:before="0" w:after="0"/>
              <w:jc w:val="both"/>
              <w:rPr>
                <w:b/>
                <w:bCs/>
              </w:rPr>
            </w:pPr>
            <w:r>
              <w:t>“</w:t>
            </w:r>
            <w:r w:rsidRPr="00EA6E29">
              <w:t>valsts sabiedrības ar ierobežotu atbildību “Bērnu klīniskā universitātes slimnīca” dezinfekcijas un sterilizācijas līdzekļu iegādei</w:t>
            </w:r>
            <w:r>
              <w:t>”</w:t>
            </w:r>
          </w:p>
        </w:tc>
      </w:tr>
      <w:tr w:rsidR="000F16E7" w:rsidRPr="005C5435" w14:paraId="5EAD8726" w14:textId="77777777" w:rsidTr="0042691D">
        <w:tc>
          <w:tcPr>
            <w:tcW w:w="701" w:type="dxa"/>
            <w:tcBorders>
              <w:top w:val="single" w:sz="6" w:space="0" w:color="000000"/>
              <w:left w:val="single" w:sz="6" w:space="0" w:color="000000"/>
              <w:bottom w:val="single" w:sz="6" w:space="0" w:color="000000"/>
              <w:right w:val="single" w:sz="6" w:space="0" w:color="000000"/>
            </w:tcBorders>
          </w:tcPr>
          <w:p w14:paraId="7706BF7C" w14:textId="601DD735" w:rsidR="000F16E7" w:rsidRPr="005C5435" w:rsidRDefault="00233E6A" w:rsidP="00B5406F">
            <w:pPr>
              <w:pStyle w:val="naisc"/>
              <w:spacing w:before="0" w:after="0"/>
            </w:pPr>
            <w:r>
              <w:lastRenderedPageBreak/>
              <w:t>9.</w:t>
            </w:r>
          </w:p>
        </w:tc>
        <w:tc>
          <w:tcPr>
            <w:tcW w:w="3402" w:type="dxa"/>
            <w:gridSpan w:val="2"/>
            <w:tcBorders>
              <w:top w:val="single" w:sz="6" w:space="0" w:color="000000"/>
              <w:left w:val="single" w:sz="6" w:space="0" w:color="000000"/>
              <w:bottom w:val="single" w:sz="6" w:space="0" w:color="000000"/>
              <w:right w:val="single" w:sz="6" w:space="0" w:color="000000"/>
            </w:tcBorders>
          </w:tcPr>
          <w:p w14:paraId="4A096EE1" w14:textId="77777777" w:rsidR="000F16E7" w:rsidRDefault="000F16E7" w:rsidP="00B5406F">
            <w:pPr>
              <w:pStyle w:val="naisc"/>
              <w:spacing w:before="0" w:after="0"/>
              <w:jc w:val="both"/>
            </w:pPr>
          </w:p>
          <w:p w14:paraId="1D4DF470" w14:textId="77777777" w:rsidR="005B2C06" w:rsidRDefault="005B2C06" w:rsidP="00B5406F">
            <w:pPr>
              <w:pStyle w:val="naisc"/>
              <w:spacing w:before="0" w:after="0"/>
              <w:jc w:val="both"/>
              <w:rPr>
                <w:b/>
                <w:bCs/>
              </w:rPr>
            </w:pPr>
            <w:r w:rsidRPr="002E221B">
              <w:rPr>
                <w:b/>
                <w:bCs/>
              </w:rPr>
              <w:t>MK rīkojuma projekt</w:t>
            </w:r>
            <w:r>
              <w:rPr>
                <w:b/>
                <w:bCs/>
              </w:rPr>
              <w:t>s un tā</w:t>
            </w:r>
            <w:r w:rsidRPr="002E221B">
              <w:rPr>
                <w:b/>
                <w:bCs/>
              </w:rPr>
              <w:t xml:space="preserve"> anotācija</w:t>
            </w:r>
          </w:p>
          <w:p w14:paraId="754F65F7" w14:textId="77777777" w:rsidR="00A867F0" w:rsidRDefault="00A867F0" w:rsidP="00B5406F">
            <w:pPr>
              <w:pStyle w:val="naisc"/>
              <w:spacing w:before="0" w:after="0"/>
              <w:jc w:val="both"/>
              <w:rPr>
                <w:b/>
                <w:bCs/>
              </w:rPr>
            </w:pPr>
          </w:p>
          <w:p w14:paraId="78E0D2BE" w14:textId="77777777" w:rsidR="00A867F0" w:rsidRDefault="00A867F0" w:rsidP="00B5406F">
            <w:pPr>
              <w:pStyle w:val="naisc"/>
              <w:spacing w:before="0" w:after="0"/>
              <w:jc w:val="both"/>
              <w:rPr>
                <w:b/>
                <w:bCs/>
              </w:rPr>
            </w:pPr>
          </w:p>
          <w:p w14:paraId="329191FC" w14:textId="77777777" w:rsidR="00A867F0" w:rsidRDefault="00A867F0" w:rsidP="00B5406F">
            <w:pPr>
              <w:pStyle w:val="naisc"/>
              <w:spacing w:before="0" w:after="0"/>
              <w:jc w:val="both"/>
              <w:rPr>
                <w:b/>
                <w:bCs/>
              </w:rPr>
            </w:pPr>
          </w:p>
          <w:p w14:paraId="5A91F03B" w14:textId="77777777" w:rsidR="00A867F0" w:rsidRDefault="00A867F0" w:rsidP="00B5406F">
            <w:pPr>
              <w:pStyle w:val="naisc"/>
              <w:spacing w:before="0" w:after="0"/>
              <w:jc w:val="both"/>
              <w:rPr>
                <w:b/>
                <w:bCs/>
              </w:rPr>
            </w:pPr>
          </w:p>
          <w:p w14:paraId="17B30D32" w14:textId="77777777" w:rsidR="00A867F0" w:rsidRDefault="00A867F0" w:rsidP="00B5406F">
            <w:pPr>
              <w:pStyle w:val="naisc"/>
              <w:spacing w:before="0" w:after="0"/>
              <w:jc w:val="both"/>
              <w:rPr>
                <w:b/>
                <w:bCs/>
              </w:rPr>
            </w:pPr>
          </w:p>
          <w:p w14:paraId="71BE326D" w14:textId="77777777" w:rsidR="00A867F0" w:rsidRDefault="00A867F0" w:rsidP="00B5406F">
            <w:pPr>
              <w:pStyle w:val="naisc"/>
              <w:spacing w:before="0" w:after="0"/>
              <w:jc w:val="both"/>
              <w:rPr>
                <w:b/>
                <w:bCs/>
              </w:rPr>
            </w:pPr>
          </w:p>
          <w:p w14:paraId="54ED6199" w14:textId="77777777" w:rsidR="00A867F0" w:rsidRDefault="00A867F0" w:rsidP="00B5406F">
            <w:pPr>
              <w:pStyle w:val="naisc"/>
              <w:spacing w:before="0" w:after="0"/>
              <w:jc w:val="both"/>
              <w:rPr>
                <w:b/>
                <w:bCs/>
              </w:rPr>
            </w:pPr>
          </w:p>
          <w:p w14:paraId="15E3868E" w14:textId="77777777" w:rsidR="00A867F0" w:rsidRDefault="00A867F0" w:rsidP="00B5406F">
            <w:pPr>
              <w:pStyle w:val="naisc"/>
              <w:spacing w:before="0" w:after="0"/>
              <w:jc w:val="both"/>
              <w:rPr>
                <w:b/>
                <w:bCs/>
              </w:rPr>
            </w:pPr>
          </w:p>
          <w:p w14:paraId="259A7838" w14:textId="77777777" w:rsidR="00A867F0" w:rsidRDefault="00A867F0" w:rsidP="00B5406F">
            <w:pPr>
              <w:pStyle w:val="naisc"/>
              <w:spacing w:before="0" w:after="0"/>
              <w:jc w:val="both"/>
              <w:rPr>
                <w:b/>
                <w:bCs/>
              </w:rPr>
            </w:pPr>
          </w:p>
          <w:p w14:paraId="2EAC5F9B" w14:textId="77777777" w:rsidR="00A867F0" w:rsidRDefault="00A867F0" w:rsidP="00B5406F">
            <w:pPr>
              <w:pStyle w:val="naisc"/>
              <w:spacing w:before="0" w:after="0"/>
              <w:jc w:val="both"/>
              <w:rPr>
                <w:b/>
                <w:bCs/>
              </w:rPr>
            </w:pPr>
          </w:p>
          <w:p w14:paraId="1857D8BC" w14:textId="77777777" w:rsidR="00A867F0" w:rsidRDefault="00A867F0" w:rsidP="00B5406F">
            <w:pPr>
              <w:pStyle w:val="naisc"/>
              <w:spacing w:before="0" w:after="0"/>
              <w:jc w:val="both"/>
              <w:rPr>
                <w:b/>
                <w:bCs/>
              </w:rPr>
            </w:pPr>
          </w:p>
          <w:p w14:paraId="2860462F" w14:textId="77777777" w:rsidR="00A867F0" w:rsidRDefault="00A867F0" w:rsidP="00B5406F">
            <w:pPr>
              <w:pStyle w:val="naisc"/>
              <w:spacing w:before="0" w:after="0"/>
              <w:jc w:val="both"/>
              <w:rPr>
                <w:b/>
                <w:bCs/>
              </w:rPr>
            </w:pPr>
          </w:p>
          <w:p w14:paraId="62539D0C" w14:textId="77777777" w:rsidR="00A867F0" w:rsidRDefault="00A867F0" w:rsidP="00B5406F">
            <w:pPr>
              <w:pStyle w:val="naisc"/>
              <w:spacing w:before="0" w:after="0"/>
              <w:jc w:val="both"/>
              <w:rPr>
                <w:b/>
                <w:bCs/>
              </w:rPr>
            </w:pPr>
          </w:p>
          <w:p w14:paraId="2E8B7E56" w14:textId="77777777" w:rsidR="00A867F0" w:rsidRDefault="00A867F0" w:rsidP="00B5406F">
            <w:pPr>
              <w:pStyle w:val="naisc"/>
              <w:spacing w:before="0" w:after="0"/>
              <w:jc w:val="both"/>
              <w:rPr>
                <w:b/>
                <w:bCs/>
              </w:rPr>
            </w:pPr>
          </w:p>
          <w:p w14:paraId="4ECFD0A1" w14:textId="77777777" w:rsidR="00A867F0" w:rsidRDefault="00A867F0" w:rsidP="00B5406F">
            <w:pPr>
              <w:pStyle w:val="naisc"/>
              <w:spacing w:before="0" w:after="0"/>
              <w:jc w:val="both"/>
              <w:rPr>
                <w:b/>
                <w:bCs/>
              </w:rPr>
            </w:pPr>
          </w:p>
          <w:p w14:paraId="71EB8F5C" w14:textId="77777777" w:rsidR="00A867F0" w:rsidRDefault="00A867F0" w:rsidP="00B5406F">
            <w:pPr>
              <w:pStyle w:val="naisc"/>
              <w:spacing w:before="0" w:after="0"/>
              <w:jc w:val="both"/>
              <w:rPr>
                <w:b/>
                <w:bCs/>
              </w:rPr>
            </w:pPr>
          </w:p>
          <w:p w14:paraId="75200734" w14:textId="77777777" w:rsidR="00A867F0" w:rsidRDefault="00A867F0" w:rsidP="00B5406F">
            <w:pPr>
              <w:pStyle w:val="naisc"/>
              <w:spacing w:before="0" w:after="0"/>
              <w:jc w:val="both"/>
              <w:rPr>
                <w:b/>
                <w:bCs/>
              </w:rPr>
            </w:pPr>
          </w:p>
          <w:p w14:paraId="591F8A59" w14:textId="77777777" w:rsidR="00A867F0" w:rsidRDefault="00A867F0" w:rsidP="00B5406F">
            <w:pPr>
              <w:pStyle w:val="naisc"/>
              <w:spacing w:before="0" w:after="0"/>
              <w:jc w:val="both"/>
              <w:rPr>
                <w:b/>
                <w:bCs/>
              </w:rPr>
            </w:pPr>
          </w:p>
          <w:p w14:paraId="112AFED7" w14:textId="77777777" w:rsidR="00A867F0" w:rsidRDefault="00A867F0" w:rsidP="00B5406F">
            <w:pPr>
              <w:pStyle w:val="naisc"/>
              <w:spacing w:before="0" w:after="0"/>
              <w:jc w:val="both"/>
              <w:rPr>
                <w:b/>
                <w:bCs/>
              </w:rPr>
            </w:pPr>
          </w:p>
          <w:p w14:paraId="5DDAA71A" w14:textId="77777777" w:rsidR="00A867F0" w:rsidRDefault="00A867F0" w:rsidP="00B5406F">
            <w:pPr>
              <w:pStyle w:val="naisc"/>
              <w:spacing w:before="0" w:after="0"/>
              <w:jc w:val="both"/>
              <w:rPr>
                <w:b/>
                <w:bCs/>
              </w:rPr>
            </w:pPr>
          </w:p>
          <w:p w14:paraId="28676BAD" w14:textId="77777777" w:rsidR="00A867F0" w:rsidRDefault="00A867F0" w:rsidP="00B5406F">
            <w:pPr>
              <w:pStyle w:val="naisc"/>
              <w:spacing w:before="0" w:after="0"/>
              <w:jc w:val="both"/>
              <w:rPr>
                <w:b/>
                <w:bCs/>
              </w:rPr>
            </w:pPr>
          </w:p>
          <w:p w14:paraId="22153FA3" w14:textId="77777777" w:rsidR="00A867F0" w:rsidRDefault="00A867F0" w:rsidP="00B5406F">
            <w:pPr>
              <w:pStyle w:val="naisc"/>
              <w:spacing w:before="0" w:after="0"/>
              <w:jc w:val="both"/>
              <w:rPr>
                <w:b/>
                <w:bCs/>
              </w:rPr>
            </w:pPr>
          </w:p>
          <w:p w14:paraId="708F2CB3" w14:textId="77777777" w:rsidR="00A867F0" w:rsidRDefault="00A867F0" w:rsidP="00B5406F">
            <w:pPr>
              <w:pStyle w:val="naisc"/>
              <w:spacing w:before="0" w:after="0"/>
              <w:jc w:val="both"/>
              <w:rPr>
                <w:b/>
                <w:bCs/>
              </w:rPr>
            </w:pPr>
          </w:p>
          <w:p w14:paraId="47049BF1" w14:textId="77777777" w:rsidR="00A867F0" w:rsidRDefault="00A867F0" w:rsidP="00B5406F">
            <w:pPr>
              <w:pStyle w:val="naisc"/>
              <w:spacing w:before="0" w:after="0"/>
              <w:jc w:val="both"/>
              <w:rPr>
                <w:b/>
                <w:bCs/>
              </w:rPr>
            </w:pPr>
          </w:p>
          <w:p w14:paraId="0CB671DC" w14:textId="77777777" w:rsidR="00A867F0" w:rsidRDefault="00A867F0" w:rsidP="00B5406F">
            <w:pPr>
              <w:pStyle w:val="naisc"/>
              <w:spacing w:before="0" w:after="0"/>
              <w:jc w:val="both"/>
              <w:rPr>
                <w:b/>
                <w:bCs/>
              </w:rPr>
            </w:pPr>
          </w:p>
          <w:p w14:paraId="3E92C949" w14:textId="77777777" w:rsidR="00A867F0" w:rsidRDefault="00A867F0" w:rsidP="00B5406F">
            <w:pPr>
              <w:pStyle w:val="naisc"/>
              <w:spacing w:before="0" w:after="0"/>
              <w:jc w:val="both"/>
              <w:rPr>
                <w:b/>
                <w:bCs/>
              </w:rPr>
            </w:pPr>
          </w:p>
          <w:p w14:paraId="72376464" w14:textId="77777777" w:rsidR="00A867F0" w:rsidRDefault="00A867F0" w:rsidP="00B5406F">
            <w:pPr>
              <w:pStyle w:val="naisc"/>
              <w:spacing w:before="0" w:after="0"/>
              <w:jc w:val="both"/>
              <w:rPr>
                <w:b/>
                <w:bCs/>
              </w:rPr>
            </w:pPr>
          </w:p>
          <w:p w14:paraId="0D1FFAEA" w14:textId="77777777" w:rsidR="00EA6E29" w:rsidRDefault="00EA6E29" w:rsidP="00B5406F">
            <w:pPr>
              <w:pStyle w:val="naisc"/>
              <w:spacing w:before="0" w:after="0"/>
              <w:jc w:val="both"/>
              <w:rPr>
                <w:b/>
                <w:bCs/>
              </w:rPr>
            </w:pPr>
          </w:p>
          <w:p w14:paraId="49A0A79B" w14:textId="4BD38847" w:rsidR="00A867F0" w:rsidRDefault="00A867F0" w:rsidP="00B5406F">
            <w:pPr>
              <w:pStyle w:val="naisc"/>
              <w:spacing w:before="0" w:after="0"/>
              <w:jc w:val="both"/>
              <w:rPr>
                <w:b/>
                <w:bCs/>
              </w:rPr>
            </w:pPr>
            <w:r>
              <w:rPr>
                <w:b/>
                <w:bCs/>
              </w:rPr>
              <w:t>MK rīkojuma projekta 2.2.apakšpunkts:</w:t>
            </w:r>
          </w:p>
          <w:p w14:paraId="1F17B5B0" w14:textId="25781A65" w:rsidR="00A867F0" w:rsidRPr="00A867F0" w:rsidRDefault="00A867F0" w:rsidP="00B5406F">
            <w:pPr>
              <w:pStyle w:val="naisc"/>
              <w:spacing w:before="0" w:after="0"/>
              <w:jc w:val="both"/>
            </w:pPr>
            <w:r w:rsidRPr="00A867F0">
              <w:t>“sabiedrības ar ierobežotu atbildību “Ludzas medicīnas centrs” iepriekšējos periodos uzkrāto zaudējumu segšanai (pamatdarbības izdevumu segšanai, kas saistīti ar veselības aprūpes pakalpojumu pieejamības, efektivitātes un kvalitātes nodrošināšanu, t.sk. Covid-19 seku radīto zaudējumu risku segšanai) un medicīnas iekārtu iegādei, t.sk. hemodialīzes iekārtu</w:t>
            </w:r>
            <w:r w:rsidRPr="00A867F0">
              <w:tab/>
              <w:t xml:space="preserve"> un transezofageālās zondes iegādei, lai nodrošinātu veselības aprūpes pakalpojumu attīstību”</w:t>
            </w:r>
          </w:p>
          <w:p w14:paraId="54211729" w14:textId="77777777" w:rsidR="00A867F0" w:rsidRDefault="00A867F0" w:rsidP="00B5406F">
            <w:pPr>
              <w:pStyle w:val="naisc"/>
              <w:spacing w:before="0" w:after="0"/>
              <w:jc w:val="both"/>
              <w:rPr>
                <w:b/>
                <w:bCs/>
              </w:rPr>
            </w:pPr>
          </w:p>
          <w:p w14:paraId="66D63D2F" w14:textId="77777777" w:rsidR="00A867F0" w:rsidRDefault="00A867F0" w:rsidP="00B5406F">
            <w:pPr>
              <w:pStyle w:val="naisc"/>
              <w:spacing w:before="0" w:after="0"/>
              <w:jc w:val="both"/>
              <w:rPr>
                <w:b/>
                <w:bCs/>
              </w:rPr>
            </w:pPr>
          </w:p>
          <w:p w14:paraId="6C26B558" w14:textId="77777777" w:rsidR="00A867F0" w:rsidRDefault="00A867F0" w:rsidP="00A867F0">
            <w:pPr>
              <w:pStyle w:val="naisc"/>
              <w:spacing w:before="0" w:after="0"/>
              <w:jc w:val="both"/>
              <w:rPr>
                <w:b/>
                <w:bCs/>
              </w:rPr>
            </w:pPr>
          </w:p>
          <w:p w14:paraId="5C607D53" w14:textId="77777777" w:rsidR="00A867F0" w:rsidRDefault="00A867F0" w:rsidP="00A867F0">
            <w:pPr>
              <w:pStyle w:val="naisc"/>
              <w:spacing w:before="0" w:after="0"/>
              <w:jc w:val="both"/>
              <w:rPr>
                <w:b/>
                <w:bCs/>
              </w:rPr>
            </w:pPr>
          </w:p>
          <w:p w14:paraId="3BE1A4D5" w14:textId="77777777" w:rsidR="00A867F0" w:rsidRDefault="00A867F0" w:rsidP="00A867F0">
            <w:pPr>
              <w:pStyle w:val="naisc"/>
              <w:spacing w:before="0" w:after="0"/>
              <w:jc w:val="both"/>
              <w:rPr>
                <w:b/>
                <w:bCs/>
              </w:rPr>
            </w:pPr>
          </w:p>
          <w:p w14:paraId="164D4596" w14:textId="77777777" w:rsidR="00A867F0" w:rsidRDefault="00A867F0" w:rsidP="00A867F0">
            <w:pPr>
              <w:pStyle w:val="naisc"/>
              <w:spacing w:before="0" w:after="0"/>
              <w:jc w:val="both"/>
              <w:rPr>
                <w:b/>
                <w:bCs/>
              </w:rPr>
            </w:pPr>
          </w:p>
          <w:p w14:paraId="3C00E236" w14:textId="77777777" w:rsidR="00A867F0" w:rsidRDefault="00A867F0" w:rsidP="00A867F0">
            <w:pPr>
              <w:pStyle w:val="naisc"/>
              <w:spacing w:before="0" w:after="0"/>
              <w:jc w:val="both"/>
              <w:rPr>
                <w:b/>
                <w:bCs/>
              </w:rPr>
            </w:pPr>
          </w:p>
          <w:p w14:paraId="6DC3A7EB" w14:textId="77777777" w:rsidR="00A867F0" w:rsidRDefault="00A867F0" w:rsidP="00A867F0">
            <w:pPr>
              <w:pStyle w:val="naisc"/>
              <w:spacing w:before="0" w:after="0"/>
              <w:jc w:val="both"/>
              <w:rPr>
                <w:b/>
                <w:bCs/>
              </w:rPr>
            </w:pPr>
          </w:p>
          <w:p w14:paraId="595325D8" w14:textId="77777777" w:rsidR="00A867F0" w:rsidRDefault="00A867F0" w:rsidP="00A867F0">
            <w:pPr>
              <w:pStyle w:val="naisc"/>
              <w:spacing w:before="0" w:after="0"/>
              <w:jc w:val="both"/>
              <w:rPr>
                <w:b/>
                <w:bCs/>
              </w:rPr>
            </w:pPr>
          </w:p>
          <w:p w14:paraId="520A1AE0" w14:textId="77777777" w:rsidR="00A867F0" w:rsidRDefault="00A867F0" w:rsidP="00A867F0">
            <w:pPr>
              <w:pStyle w:val="naisc"/>
              <w:spacing w:before="0" w:after="0"/>
              <w:jc w:val="both"/>
              <w:rPr>
                <w:b/>
                <w:bCs/>
              </w:rPr>
            </w:pPr>
          </w:p>
          <w:p w14:paraId="278F0F24" w14:textId="77777777" w:rsidR="00A867F0" w:rsidRDefault="00A867F0" w:rsidP="00A867F0">
            <w:pPr>
              <w:pStyle w:val="naisc"/>
              <w:spacing w:before="0" w:after="0"/>
              <w:jc w:val="both"/>
              <w:rPr>
                <w:b/>
                <w:bCs/>
              </w:rPr>
            </w:pPr>
          </w:p>
          <w:p w14:paraId="019316C4" w14:textId="77777777" w:rsidR="00A867F0" w:rsidRDefault="00A867F0" w:rsidP="00A867F0">
            <w:pPr>
              <w:pStyle w:val="naisc"/>
              <w:spacing w:before="0" w:after="0"/>
              <w:jc w:val="both"/>
              <w:rPr>
                <w:b/>
                <w:bCs/>
              </w:rPr>
            </w:pPr>
          </w:p>
          <w:p w14:paraId="76CA09E3" w14:textId="77777777" w:rsidR="00A867F0" w:rsidRDefault="00A867F0" w:rsidP="00A867F0">
            <w:pPr>
              <w:pStyle w:val="naisc"/>
              <w:spacing w:before="0" w:after="0"/>
              <w:jc w:val="both"/>
              <w:rPr>
                <w:b/>
                <w:bCs/>
              </w:rPr>
            </w:pPr>
          </w:p>
          <w:p w14:paraId="1B00457F" w14:textId="77777777" w:rsidR="00A867F0" w:rsidRDefault="00A867F0" w:rsidP="00A867F0">
            <w:pPr>
              <w:pStyle w:val="naisc"/>
              <w:spacing w:before="0" w:after="0"/>
              <w:jc w:val="both"/>
              <w:rPr>
                <w:b/>
                <w:bCs/>
              </w:rPr>
            </w:pPr>
          </w:p>
          <w:p w14:paraId="0BB71EAB" w14:textId="77777777" w:rsidR="00A867F0" w:rsidRDefault="00A867F0" w:rsidP="00A867F0">
            <w:pPr>
              <w:pStyle w:val="naisc"/>
              <w:spacing w:before="0" w:after="0"/>
              <w:jc w:val="both"/>
              <w:rPr>
                <w:b/>
                <w:bCs/>
              </w:rPr>
            </w:pPr>
          </w:p>
          <w:p w14:paraId="6FCFA2EC" w14:textId="77777777" w:rsidR="00A867F0" w:rsidRDefault="00A867F0" w:rsidP="00A867F0">
            <w:pPr>
              <w:pStyle w:val="naisc"/>
              <w:spacing w:before="0" w:after="0"/>
              <w:jc w:val="both"/>
              <w:rPr>
                <w:b/>
                <w:bCs/>
              </w:rPr>
            </w:pPr>
          </w:p>
          <w:p w14:paraId="19DADED6" w14:textId="77777777" w:rsidR="00A867F0" w:rsidRDefault="00A867F0" w:rsidP="00A867F0">
            <w:pPr>
              <w:pStyle w:val="naisc"/>
              <w:spacing w:before="0" w:after="0"/>
              <w:jc w:val="both"/>
              <w:rPr>
                <w:b/>
                <w:bCs/>
              </w:rPr>
            </w:pPr>
          </w:p>
          <w:p w14:paraId="27491301" w14:textId="77777777" w:rsidR="00A867F0" w:rsidRDefault="00A867F0" w:rsidP="00A867F0">
            <w:pPr>
              <w:pStyle w:val="naisc"/>
              <w:spacing w:before="0" w:after="0"/>
              <w:jc w:val="both"/>
              <w:rPr>
                <w:b/>
                <w:bCs/>
              </w:rPr>
            </w:pPr>
          </w:p>
          <w:p w14:paraId="53B358E4" w14:textId="77777777" w:rsidR="00A867F0" w:rsidRDefault="00A867F0" w:rsidP="00A867F0">
            <w:pPr>
              <w:pStyle w:val="naisc"/>
              <w:spacing w:before="0" w:after="0"/>
              <w:jc w:val="both"/>
              <w:rPr>
                <w:b/>
                <w:bCs/>
              </w:rPr>
            </w:pPr>
          </w:p>
          <w:p w14:paraId="3FCE6472" w14:textId="77777777" w:rsidR="00A867F0" w:rsidRDefault="00A867F0" w:rsidP="00A867F0">
            <w:pPr>
              <w:pStyle w:val="naisc"/>
              <w:spacing w:before="0" w:after="0"/>
              <w:jc w:val="both"/>
              <w:rPr>
                <w:b/>
                <w:bCs/>
              </w:rPr>
            </w:pPr>
          </w:p>
          <w:p w14:paraId="7AEF2AAE" w14:textId="77777777" w:rsidR="00A867F0" w:rsidRDefault="00A867F0" w:rsidP="00A867F0">
            <w:pPr>
              <w:pStyle w:val="naisc"/>
              <w:spacing w:before="0" w:after="0"/>
              <w:jc w:val="both"/>
              <w:rPr>
                <w:b/>
                <w:bCs/>
              </w:rPr>
            </w:pPr>
          </w:p>
          <w:p w14:paraId="7B4E7DC2" w14:textId="444547A0" w:rsidR="00A867F0" w:rsidRDefault="00A867F0" w:rsidP="00A867F0">
            <w:pPr>
              <w:pStyle w:val="naisc"/>
              <w:spacing w:before="0" w:after="0"/>
              <w:jc w:val="both"/>
              <w:rPr>
                <w:b/>
                <w:bCs/>
              </w:rPr>
            </w:pPr>
            <w:r w:rsidRPr="00A867F0">
              <w:rPr>
                <w:b/>
                <w:bCs/>
              </w:rPr>
              <w:t>MK rīkojuma projekta anotācijas I sadaļas 2.punkta informācijas par sabiedrību ar ierobežotu atbildību “Ludzas medicīnas centrs”  9.rindkopas pēdējais teikums:</w:t>
            </w:r>
          </w:p>
          <w:p w14:paraId="58ECEDCC" w14:textId="7D2F4D39" w:rsidR="00A867F0" w:rsidRPr="005C5435" w:rsidRDefault="00A867F0" w:rsidP="00B5406F">
            <w:pPr>
              <w:pStyle w:val="naisc"/>
              <w:spacing w:before="0" w:after="0"/>
              <w:jc w:val="both"/>
            </w:pPr>
            <w:r w:rsidRPr="00A867F0">
              <w:t xml:space="preserve">“Ņemot vērā iepriekš minēto VM ierosina 2019.gadā valsts budžetā dividendēs izmaksājamo peļņas daļu EUR 360 462,40 apmērā novirzīt iepriekšējos periodos uzkrāto zaudējumu segšanai - pamatdarbības izdevumu segšanai, kas saistīti ar veselības aprūpes pakalpojumu pieejamības, efektivitātes un kvalitātes nodrošināšanu (t.sk. Covid-19 seku radīto zaudējumu risku segšanai, kas saistīti ar veselības aprūpes pakalpojumu </w:t>
            </w:r>
            <w:r w:rsidRPr="00A867F0">
              <w:lastRenderedPageBreak/>
              <w:t>apgrozījuma samazināšanos, papildus izdevumiem saistībā ar epidemioloģisko prasību nodrošināšanu un ārkārtējās situācijas laikā ierobežoto plānveida pakalpojumu intensīvāku sniegšanu), un medicīnas iekārtu iegādei, t.sk. hemodialīzes iekārtu un transezofageālās zondes iegādei, lai nodrošinātu veselības aprūpes pakalpojumu attīstību.”</w:t>
            </w:r>
            <w:bookmarkStart w:id="0" w:name="_GoBack"/>
            <w:bookmarkEnd w:id="0"/>
          </w:p>
        </w:tc>
        <w:tc>
          <w:tcPr>
            <w:tcW w:w="3827" w:type="dxa"/>
            <w:tcBorders>
              <w:left w:val="single" w:sz="6" w:space="0" w:color="000000"/>
              <w:bottom w:val="single" w:sz="4" w:space="0" w:color="auto"/>
              <w:right w:val="single" w:sz="6" w:space="0" w:color="000000"/>
            </w:tcBorders>
          </w:tcPr>
          <w:p w14:paraId="38A280E6" w14:textId="77777777" w:rsidR="000F16E7" w:rsidRDefault="000F16E7" w:rsidP="00B5406F">
            <w:pPr>
              <w:pStyle w:val="BodyText"/>
              <w:rPr>
                <w:rFonts w:ascii="Times New Roman" w:hAnsi="Times New Roman"/>
                <w:b/>
                <w:sz w:val="24"/>
                <w:szCs w:val="24"/>
              </w:rPr>
            </w:pPr>
            <w:r w:rsidRPr="000F16E7">
              <w:rPr>
                <w:rFonts w:ascii="Times New Roman" w:hAnsi="Times New Roman"/>
                <w:b/>
                <w:sz w:val="24"/>
                <w:szCs w:val="24"/>
              </w:rPr>
              <w:lastRenderedPageBreak/>
              <w:t>Atkārtotā saskaņošana</w:t>
            </w:r>
          </w:p>
          <w:p w14:paraId="4FAC09B6" w14:textId="45FA2199" w:rsidR="000F16E7" w:rsidRDefault="000F16E7" w:rsidP="00B5406F">
            <w:pPr>
              <w:pStyle w:val="BodyText"/>
              <w:rPr>
                <w:rFonts w:ascii="Times New Roman" w:hAnsi="Times New Roman"/>
                <w:b/>
                <w:sz w:val="24"/>
                <w:szCs w:val="24"/>
              </w:rPr>
            </w:pPr>
            <w:r>
              <w:rPr>
                <w:rFonts w:ascii="Times New Roman" w:hAnsi="Times New Roman"/>
                <w:b/>
                <w:sz w:val="24"/>
                <w:szCs w:val="24"/>
              </w:rPr>
              <w:t>Finanšu ministrija</w:t>
            </w:r>
          </w:p>
          <w:p w14:paraId="146B8301" w14:textId="1CD1E738" w:rsidR="000F16E7" w:rsidRPr="000F16E7" w:rsidRDefault="000F16E7" w:rsidP="00B5406F">
            <w:pPr>
              <w:pStyle w:val="BodyText"/>
              <w:rPr>
                <w:rFonts w:ascii="Times New Roman" w:hAnsi="Times New Roman"/>
                <w:bCs/>
                <w:sz w:val="24"/>
                <w:szCs w:val="24"/>
              </w:rPr>
            </w:pPr>
            <w:r w:rsidRPr="000F16E7">
              <w:rPr>
                <w:rFonts w:ascii="Times New Roman" w:hAnsi="Times New Roman"/>
                <w:bCs/>
                <w:sz w:val="24"/>
                <w:szCs w:val="24"/>
              </w:rPr>
              <w:t>Lūdzam precizēt rīkojuma projekta 2.2. un 2.4.apakšpunktos paredzēto, ka 2019.gadā gūtā tīrā peļņa tiek novirzīta iepriekšējos periodos uzkrāto zaudējumu segšanai, norādot konkrētu līdzekļu izlietojuma mērķi. Vienlaikus attiecīgi precizējama rīkojuma projekta anotācija.</w:t>
            </w:r>
          </w:p>
        </w:tc>
        <w:tc>
          <w:tcPr>
            <w:tcW w:w="2835" w:type="dxa"/>
            <w:gridSpan w:val="2"/>
            <w:tcBorders>
              <w:top w:val="single" w:sz="6" w:space="0" w:color="000000"/>
              <w:left w:val="single" w:sz="6" w:space="0" w:color="000000"/>
              <w:bottom w:val="single" w:sz="6" w:space="0" w:color="000000"/>
              <w:right w:val="single" w:sz="6" w:space="0" w:color="000000"/>
            </w:tcBorders>
          </w:tcPr>
          <w:p w14:paraId="609004CA" w14:textId="77777777" w:rsidR="005B2C06" w:rsidRDefault="005B2C06" w:rsidP="00795439">
            <w:pPr>
              <w:pStyle w:val="naisc"/>
              <w:spacing w:before="0" w:after="0"/>
              <w:rPr>
                <w:b/>
              </w:rPr>
            </w:pPr>
          </w:p>
          <w:p w14:paraId="2AD3AF36" w14:textId="22242AF0" w:rsidR="003809E8" w:rsidRPr="003809E8" w:rsidRDefault="003809E8" w:rsidP="00795439">
            <w:pPr>
              <w:pStyle w:val="naisc"/>
              <w:spacing w:before="0" w:after="0"/>
              <w:rPr>
                <w:b/>
              </w:rPr>
            </w:pPr>
            <w:r w:rsidRPr="003809E8">
              <w:rPr>
                <w:b/>
              </w:rPr>
              <w:t>Ņemts vērā</w:t>
            </w:r>
          </w:p>
          <w:p w14:paraId="7B8D734F" w14:textId="643DF769" w:rsidR="000F16E7" w:rsidRPr="005C5435" w:rsidRDefault="003809E8" w:rsidP="003809E8">
            <w:pPr>
              <w:pStyle w:val="naisc"/>
              <w:spacing w:before="0" w:after="0"/>
              <w:jc w:val="both"/>
              <w:rPr>
                <w:b/>
              </w:rPr>
            </w:pPr>
            <w:r w:rsidRPr="005C5435">
              <w:rPr>
                <w:bCs/>
              </w:rPr>
              <w:t>MK projekta anotācija papildināta ar informāciju par</w:t>
            </w:r>
            <w:r>
              <w:rPr>
                <w:bCs/>
              </w:rPr>
              <w:t xml:space="preserve"> VSIA “Bērnu klīniskā universitātes slimnīca” un SIA “Ludzas medicīnas centrs” </w:t>
            </w:r>
            <w:r w:rsidRPr="002E221B">
              <w:rPr>
                <w:bCs/>
              </w:rPr>
              <w:t>iepriekšējos periodos uzkrāto zaudējumu segšanai</w:t>
            </w:r>
            <w:r>
              <w:rPr>
                <w:bCs/>
              </w:rPr>
              <w:t xml:space="preserve"> novirzītās dividendēs izmaksājamās peļņas daļas izlietojuma mērķiem.</w:t>
            </w:r>
          </w:p>
        </w:tc>
        <w:tc>
          <w:tcPr>
            <w:tcW w:w="3261" w:type="dxa"/>
            <w:tcBorders>
              <w:top w:val="single" w:sz="4" w:space="0" w:color="auto"/>
              <w:left w:val="single" w:sz="4" w:space="0" w:color="auto"/>
              <w:bottom w:val="single" w:sz="4" w:space="0" w:color="auto"/>
            </w:tcBorders>
          </w:tcPr>
          <w:p w14:paraId="01F61126" w14:textId="77777777" w:rsidR="005B2C06" w:rsidRDefault="005B2C06" w:rsidP="00641E0A">
            <w:pPr>
              <w:pStyle w:val="naisc"/>
              <w:spacing w:before="0" w:after="0"/>
              <w:jc w:val="both"/>
              <w:rPr>
                <w:b/>
                <w:bCs/>
              </w:rPr>
            </w:pPr>
          </w:p>
          <w:p w14:paraId="61E5EAC6" w14:textId="10149DCA" w:rsidR="00641E0A" w:rsidRDefault="00641E0A" w:rsidP="00641E0A">
            <w:pPr>
              <w:pStyle w:val="naisc"/>
              <w:spacing w:before="0" w:after="0"/>
              <w:jc w:val="both"/>
              <w:rPr>
                <w:b/>
                <w:bCs/>
              </w:rPr>
            </w:pPr>
            <w:r>
              <w:rPr>
                <w:b/>
                <w:bCs/>
              </w:rPr>
              <w:t>Papildinātās MK rīkojuma projekta anotācijas I sadaļas 2.punkta i</w:t>
            </w:r>
            <w:r w:rsidRPr="002E221B">
              <w:rPr>
                <w:b/>
                <w:bCs/>
              </w:rPr>
              <w:t>nformācija</w:t>
            </w:r>
            <w:r>
              <w:rPr>
                <w:b/>
                <w:bCs/>
              </w:rPr>
              <w:t>s</w:t>
            </w:r>
            <w:r w:rsidRPr="002E221B">
              <w:rPr>
                <w:b/>
                <w:bCs/>
              </w:rPr>
              <w:t xml:space="preserve"> par valsts sabiedrību ar ierobežotu atbildību “Bērnu klīniskā universitātes slimnīca”</w:t>
            </w:r>
            <w:r>
              <w:rPr>
                <w:b/>
                <w:bCs/>
              </w:rPr>
              <w:t xml:space="preserve"> 5.rindkopa</w:t>
            </w:r>
            <w:r w:rsidRPr="002E221B">
              <w:rPr>
                <w:b/>
                <w:bCs/>
              </w:rPr>
              <w:t>:</w:t>
            </w:r>
          </w:p>
          <w:p w14:paraId="688044DB" w14:textId="77777777" w:rsidR="000F16E7" w:rsidRDefault="00641E0A" w:rsidP="00641E0A">
            <w:pPr>
              <w:pStyle w:val="naisc"/>
              <w:spacing w:before="0" w:after="0"/>
              <w:jc w:val="both"/>
            </w:pPr>
            <w:r w:rsidRPr="002E221B">
              <w:t xml:space="preserve">“Par papildus iegūtajiem naudas līdzekļiem BKUS COVID-19 seku radīto risku mazināšanas nolūkos  plāno daļēji segt 2020.gadam plānotos izdevumus dezinfekcijas un sterilizācijas līdzekļu iegādēm EUR 57 672 apmērā, kuru iegādes apjomi, salīdzinot ar 2019.gadu faktiskajiem rādītājiem, ir ievērojami pieauguši. Pamatojoties uz BKUS 2020.gada 6 mēnešu budžeta izpildes datiem, izdevumi dezinfekcijas un sterilizācijas līdzekļu iegādēm, salīdzinot ar iepriekšējā gada attiecīgā </w:t>
            </w:r>
            <w:r w:rsidRPr="002E221B">
              <w:lastRenderedPageBreak/>
              <w:t>perioda faktisko izpildi, ir palielinājušies par 220,2% jeb EUR 39 661.</w:t>
            </w:r>
            <w:r>
              <w:t>”</w:t>
            </w:r>
          </w:p>
          <w:p w14:paraId="408AF4DC" w14:textId="41755D71" w:rsidR="00641E0A" w:rsidRDefault="00641E0A" w:rsidP="00641E0A">
            <w:pPr>
              <w:pStyle w:val="naisc"/>
              <w:spacing w:before="0" w:after="0"/>
              <w:jc w:val="both"/>
            </w:pPr>
          </w:p>
          <w:p w14:paraId="4E8E800E" w14:textId="77777777" w:rsidR="00EA6E29" w:rsidRDefault="00EA6E29" w:rsidP="00641E0A">
            <w:pPr>
              <w:pStyle w:val="naisc"/>
              <w:spacing w:before="0" w:after="0"/>
              <w:jc w:val="both"/>
            </w:pPr>
          </w:p>
          <w:p w14:paraId="6DC6A030" w14:textId="77777777" w:rsidR="00A867F0" w:rsidRDefault="00A867F0" w:rsidP="00641E0A">
            <w:pPr>
              <w:pStyle w:val="naisc"/>
              <w:spacing w:before="0" w:after="0"/>
              <w:jc w:val="both"/>
              <w:rPr>
                <w:b/>
                <w:bCs/>
              </w:rPr>
            </w:pPr>
            <w:r>
              <w:rPr>
                <w:b/>
                <w:bCs/>
              </w:rPr>
              <w:t>Precizētais MK rīkojuma projekta 2.2.apakšpunkts:</w:t>
            </w:r>
          </w:p>
          <w:p w14:paraId="64B21C25" w14:textId="6B7960DE" w:rsidR="00A867F0" w:rsidRPr="00A867F0" w:rsidRDefault="00A867F0" w:rsidP="00641E0A">
            <w:pPr>
              <w:pStyle w:val="naisc"/>
              <w:spacing w:before="0" w:after="0"/>
              <w:jc w:val="both"/>
            </w:pPr>
            <w:r w:rsidRPr="00A867F0">
              <w:t>“</w:t>
            </w:r>
            <w:r w:rsidR="00DC6748" w:rsidRPr="00DC6748">
              <w:t>sabiedrības ar ierobežotu atbildību “Ludzas medicīnas centrs” medicīnas iekārtu iegādei, t.sk. hemodialīzes iekārtu</w:t>
            </w:r>
            <w:r w:rsidR="00DC6748" w:rsidRPr="00DC6748">
              <w:tab/>
              <w:t xml:space="preserve"> un transezofageālās zondes iegādei, lai nodrošinātu veselības aprūpes pakalpojumu attīstību</w:t>
            </w:r>
            <w:r w:rsidRPr="00A867F0">
              <w:t>”</w:t>
            </w:r>
          </w:p>
          <w:p w14:paraId="2008B4A8" w14:textId="77777777" w:rsidR="00A867F0" w:rsidRDefault="00A867F0" w:rsidP="00641E0A">
            <w:pPr>
              <w:pStyle w:val="naisc"/>
              <w:spacing w:before="0" w:after="0"/>
              <w:jc w:val="both"/>
              <w:rPr>
                <w:b/>
                <w:bCs/>
              </w:rPr>
            </w:pPr>
          </w:p>
          <w:p w14:paraId="701AE09D" w14:textId="77777777" w:rsidR="00A867F0" w:rsidRDefault="00A867F0" w:rsidP="00641E0A">
            <w:pPr>
              <w:pStyle w:val="naisc"/>
              <w:spacing w:before="0" w:after="0"/>
              <w:jc w:val="both"/>
              <w:rPr>
                <w:b/>
                <w:bCs/>
              </w:rPr>
            </w:pPr>
          </w:p>
          <w:p w14:paraId="60351D07" w14:textId="77777777" w:rsidR="00A867F0" w:rsidRDefault="00A867F0" w:rsidP="00641E0A">
            <w:pPr>
              <w:pStyle w:val="naisc"/>
              <w:spacing w:before="0" w:after="0"/>
              <w:jc w:val="both"/>
              <w:rPr>
                <w:b/>
                <w:bCs/>
              </w:rPr>
            </w:pPr>
          </w:p>
          <w:p w14:paraId="621B37C3" w14:textId="77777777" w:rsidR="00A867F0" w:rsidRDefault="00A867F0" w:rsidP="00641E0A">
            <w:pPr>
              <w:pStyle w:val="naisc"/>
              <w:spacing w:before="0" w:after="0"/>
              <w:jc w:val="both"/>
              <w:rPr>
                <w:b/>
                <w:bCs/>
              </w:rPr>
            </w:pPr>
          </w:p>
          <w:p w14:paraId="653362E9" w14:textId="77777777" w:rsidR="00A867F0" w:rsidRDefault="00A867F0" w:rsidP="00641E0A">
            <w:pPr>
              <w:pStyle w:val="naisc"/>
              <w:spacing w:before="0" w:after="0"/>
              <w:jc w:val="both"/>
              <w:rPr>
                <w:b/>
                <w:bCs/>
              </w:rPr>
            </w:pPr>
          </w:p>
          <w:p w14:paraId="15494C77" w14:textId="77777777" w:rsidR="00A867F0" w:rsidRDefault="00A867F0" w:rsidP="00641E0A">
            <w:pPr>
              <w:pStyle w:val="naisc"/>
              <w:spacing w:before="0" w:after="0"/>
              <w:jc w:val="both"/>
              <w:rPr>
                <w:b/>
                <w:bCs/>
              </w:rPr>
            </w:pPr>
          </w:p>
          <w:p w14:paraId="149D8B6D" w14:textId="77777777" w:rsidR="00A867F0" w:rsidRDefault="00A867F0" w:rsidP="00641E0A">
            <w:pPr>
              <w:pStyle w:val="naisc"/>
              <w:spacing w:before="0" w:after="0"/>
              <w:jc w:val="both"/>
              <w:rPr>
                <w:b/>
                <w:bCs/>
              </w:rPr>
            </w:pPr>
          </w:p>
          <w:p w14:paraId="01783FAC" w14:textId="77777777" w:rsidR="00DC6748" w:rsidRDefault="00DC6748" w:rsidP="00641E0A">
            <w:pPr>
              <w:pStyle w:val="naisc"/>
              <w:spacing w:before="0" w:after="0"/>
              <w:jc w:val="both"/>
              <w:rPr>
                <w:b/>
                <w:bCs/>
              </w:rPr>
            </w:pPr>
          </w:p>
          <w:p w14:paraId="26DC7525" w14:textId="6C2C7B04" w:rsidR="00641E0A" w:rsidRDefault="00641E0A" w:rsidP="00641E0A">
            <w:pPr>
              <w:pStyle w:val="naisc"/>
              <w:spacing w:before="0" w:after="0"/>
              <w:jc w:val="both"/>
              <w:rPr>
                <w:b/>
                <w:bCs/>
              </w:rPr>
            </w:pPr>
            <w:r w:rsidRPr="00641E0A">
              <w:rPr>
                <w:b/>
                <w:bCs/>
              </w:rPr>
              <w:t>Papildinātās MK rīkojuma projekta anotācijas I sadaļas 2.punkta informācijas par sabiedrību ar ierobežotu atbildību “</w:t>
            </w:r>
            <w:r>
              <w:rPr>
                <w:b/>
                <w:bCs/>
              </w:rPr>
              <w:t>Ludzas medicīnas centrs</w:t>
            </w:r>
            <w:r w:rsidRPr="00641E0A">
              <w:rPr>
                <w:b/>
                <w:bCs/>
              </w:rPr>
              <w:t xml:space="preserve">” </w:t>
            </w:r>
            <w:r>
              <w:rPr>
                <w:b/>
                <w:bCs/>
              </w:rPr>
              <w:t xml:space="preserve"> </w:t>
            </w:r>
            <w:r w:rsidR="00A867F0">
              <w:rPr>
                <w:b/>
                <w:bCs/>
              </w:rPr>
              <w:t>6</w:t>
            </w:r>
            <w:r w:rsidRPr="00641E0A">
              <w:rPr>
                <w:b/>
                <w:bCs/>
              </w:rPr>
              <w:t>.rindkopa:</w:t>
            </w:r>
          </w:p>
          <w:p w14:paraId="7B3FB02C" w14:textId="555671B5" w:rsidR="00641E0A" w:rsidRDefault="00641E0A" w:rsidP="00641E0A">
            <w:pPr>
              <w:pStyle w:val="naisc"/>
              <w:spacing w:before="0" w:after="0"/>
              <w:jc w:val="both"/>
            </w:pPr>
            <w:r w:rsidRPr="00641E0A">
              <w:t xml:space="preserve">“Dividendēs izmaksājamās peļņas daļas novirzīšana iepriekšējos periodos uzkrāto </w:t>
            </w:r>
            <w:r w:rsidRPr="00641E0A">
              <w:lastRenderedPageBreak/>
              <w:t>zaudējumu segšanai rada iespējas Ludzas MC plānot un veikt ieguldījumus infrastruktūras attīstības projektos - slimnīcas ārstnieciskā korpusa vecās ēkas atjaunošanai, remontam un energoefektivitātes uzlabošanai. Projekta paredzētās izmaksās -  EUR 620 000.”</w:t>
            </w:r>
          </w:p>
          <w:p w14:paraId="705511FB" w14:textId="0A9FB33D" w:rsidR="00A867F0" w:rsidRDefault="00A867F0" w:rsidP="00641E0A">
            <w:pPr>
              <w:pStyle w:val="naisc"/>
              <w:spacing w:before="0" w:after="0"/>
              <w:jc w:val="both"/>
            </w:pPr>
          </w:p>
          <w:p w14:paraId="338932B8" w14:textId="0DDB2296" w:rsidR="00A867F0" w:rsidRPr="00A867F0" w:rsidRDefault="00A867F0" w:rsidP="00641E0A">
            <w:pPr>
              <w:pStyle w:val="naisc"/>
              <w:spacing w:before="0" w:after="0"/>
              <w:jc w:val="both"/>
              <w:rPr>
                <w:b/>
                <w:bCs/>
              </w:rPr>
            </w:pPr>
            <w:r w:rsidRPr="00A867F0">
              <w:rPr>
                <w:b/>
                <w:bCs/>
              </w:rPr>
              <w:t>Precizētās MK rīkojuma projekta anotācijas I sadaļas 2.punkta informācijas par sabiedrību ar ierobežotu atbildību “Ludzas medicīnas centrs”  9.rindkopas pēdējais teikums:</w:t>
            </w:r>
          </w:p>
          <w:p w14:paraId="7C8D9582" w14:textId="17FFE1B0" w:rsidR="00A867F0" w:rsidRPr="00641E0A" w:rsidRDefault="00A867F0" w:rsidP="00641E0A">
            <w:pPr>
              <w:pStyle w:val="naisc"/>
              <w:spacing w:before="0" w:after="0"/>
              <w:jc w:val="both"/>
            </w:pPr>
            <w:r>
              <w:t>“</w:t>
            </w:r>
            <w:r w:rsidRPr="00A867F0">
              <w:t xml:space="preserve">Ņemot vērā iepriekš minēto VM ierosina 2019.gadā valsts budžetā dividendēs izmaksājamo peļņas daļu EUR 360 462,40 apmērā novirzīt iepriekšējos periodos uzkrāto zaudējumu segšanai - slimnīcas ārstnieciskā korpusa vecās ēkas atjaunošanai, remontam un energoefektivitātes uzlabošanai, un medicīnas iekārtu iegādei, t.sk. hemodialīzes iekārtu un </w:t>
            </w:r>
            <w:r w:rsidRPr="00A867F0">
              <w:lastRenderedPageBreak/>
              <w:t>transezofageālās zondes iegādei, lai nodrošinātu veselības aprūpes pakalpojumu attīstību</w:t>
            </w:r>
            <w:r>
              <w:t>”</w:t>
            </w:r>
          </w:p>
        </w:tc>
      </w:tr>
      <w:tr w:rsidR="00B5406F" w:rsidRPr="005C5435" w14:paraId="15422470" w14:textId="77777777" w:rsidTr="006342D2">
        <w:tblPrEx>
          <w:tblBorders>
            <w:top w:val="none" w:sz="0" w:space="0" w:color="auto"/>
            <w:left w:val="none" w:sz="0" w:space="0" w:color="auto"/>
            <w:bottom w:val="none" w:sz="0" w:space="0" w:color="auto"/>
            <w:right w:val="none" w:sz="0" w:space="0" w:color="auto"/>
          </w:tblBorders>
        </w:tblPrEx>
        <w:trPr>
          <w:gridAfter w:val="2"/>
          <w:wAfter w:w="4739" w:type="dxa"/>
        </w:trPr>
        <w:tc>
          <w:tcPr>
            <w:tcW w:w="3108" w:type="dxa"/>
            <w:gridSpan w:val="2"/>
          </w:tcPr>
          <w:p w14:paraId="7C099389" w14:textId="0F9E0815" w:rsidR="00B5406F" w:rsidRPr="005C5435" w:rsidRDefault="00B5406F" w:rsidP="00B5406F">
            <w:pPr>
              <w:pStyle w:val="naiskr"/>
              <w:spacing w:before="0" w:after="0"/>
            </w:pPr>
          </w:p>
          <w:p w14:paraId="3CA8D82F" w14:textId="77777777" w:rsidR="00B5406F" w:rsidRPr="005C5435" w:rsidRDefault="00B5406F" w:rsidP="00B5406F">
            <w:pPr>
              <w:pStyle w:val="naiskr"/>
              <w:spacing w:before="0" w:after="0"/>
            </w:pPr>
          </w:p>
          <w:p w14:paraId="166DE8AE" w14:textId="77777777" w:rsidR="00B5406F" w:rsidRPr="005C5435" w:rsidRDefault="00B5406F" w:rsidP="00B5406F">
            <w:pPr>
              <w:pStyle w:val="naiskr"/>
              <w:spacing w:before="0" w:after="0"/>
            </w:pPr>
            <w:r w:rsidRPr="005C5435">
              <w:t>Atbildīgā amatpersona</w:t>
            </w:r>
          </w:p>
        </w:tc>
        <w:tc>
          <w:tcPr>
            <w:tcW w:w="6179" w:type="dxa"/>
            <w:gridSpan w:val="3"/>
          </w:tcPr>
          <w:p w14:paraId="11842312" w14:textId="77777777" w:rsidR="00B5406F" w:rsidRPr="005C5435" w:rsidRDefault="00B5406F" w:rsidP="00B5406F">
            <w:pPr>
              <w:pStyle w:val="naiskr"/>
              <w:spacing w:before="0" w:after="0"/>
              <w:ind w:firstLine="720"/>
            </w:pPr>
            <w:r w:rsidRPr="005C5435">
              <w:t>  </w:t>
            </w:r>
          </w:p>
        </w:tc>
      </w:tr>
      <w:tr w:rsidR="00B5406F" w:rsidRPr="005C5435" w14:paraId="47F1F0C1" w14:textId="77777777" w:rsidTr="006342D2">
        <w:tblPrEx>
          <w:tblBorders>
            <w:top w:val="none" w:sz="0" w:space="0" w:color="auto"/>
            <w:left w:val="none" w:sz="0" w:space="0" w:color="auto"/>
            <w:bottom w:val="none" w:sz="0" w:space="0" w:color="auto"/>
            <w:right w:val="none" w:sz="0" w:space="0" w:color="auto"/>
          </w:tblBorders>
        </w:tblPrEx>
        <w:trPr>
          <w:gridAfter w:val="2"/>
          <w:wAfter w:w="4739" w:type="dxa"/>
        </w:trPr>
        <w:tc>
          <w:tcPr>
            <w:tcW w:w="3108" w:type="dxa"/>
            <w:gridSpan w:val="2"/>
          </w:tcPr>
          <w:p w14:paraId="257C8753" w14:textId="77777777" w:rsidR="00B5406F" w:rsidRPr="005C5435" w:rsidRDefault="00B5406F" w:rsidP="00B5406F">
            <w:pPr>
              <w:pStyle w:val="naiskr"/>
              <w:spacing w:before="0" w:after="0"/>
              <w:ind w:firstLine="720"/>
            </w:pPr>
          </w:p>
        </w:tc>
        <w:tc>
          <w:tcPr>
            <w:tcW w:w="6179" w:type="dxa"/>
            <w:gridSpan w:val="3"/>
            <w:tcBorders>
              <w:top w:val="single" w:sz="6" w:space="0" w:color="000000"/>
            </w:tcBorders>
          </w:tcPr>
          <w:p w14:paraId="35603C31" w14:textId="77777777" w:rsidR="00B5406F" w:rsidRPr="005C5435" w:rsidRDefault="00B5406F" w:rsidP="00B5406F">
            <w:pPr>
              <w:pStyle w:val="naisc"/>
              <w:spacing w:before="0" w:after="0"/>
              <w:ind w:firstLine="720"/>
            </w:pPr>
            <w:r w:rsidRPr="005C5435">
              <w:t>(paraksts)*</w:t>
            </w:r>
          </w:p>
        </w:tc>
      </w:tr>
    </w:tbl>
    <w:p w14:paraId="27ADE47F" w14:textId="77777777" w:rsidR="00317DC7" w:rsidRPr="005C5435" w:rsidRDefault="00184479" w:rsidP="00FC3D8E">
      <w:pPr>
        <w:pStyle w:val="naisf"/>
        <w:spacing w:before="0" w:after="0"/>
        <w:ind w:firstLine="720"/>
      </w:pPr>
      <w:r w:rsidRPr="005C5435">
        <w:t>Piezīme.</w:t>
      </w:r>
      <w:r w:rsidR="001D2FD0" w:rsidRPr="005C5435">
        <w:t xml:space="preserve"> </w:t>
      </w:r>
      <w:r w:rsidR="00FB6C91" w:rsidRPr="005C5435">
        <w:t>*</w:t>
      </w:r>
      <w:r w:rsidR="00317DC7" w:rsidRPr="005C5435">
        <w:t xml:space="preserve"> Dokumenta rekvizītu </w:t>
      </w:r>
      <w:r w:rsidR="00364BB6" w:rsidRPr="005C5435">
        <w:t>"</w:t>
      </w:r>
      <w:r w:rsidR="0018210A" w:rsidRPr="005C5435">
        <w:t>p</w:t>
      </w:r>
      <w:r w:rsidR="00317DC7" w:rsidRPr="005C5435">
        <w:t>araksts</w:t>
      </w:r>
      <w:r w:rsidR="00364BB6" w:rsidRPr="005C5435">
        <w:t>"</w:t>
      </w:r>
      <w:r w:rsidR="00317DC7" w:rsidRPr="005C5435">
        <w:t xml:space="preserve"> neaizpilda, ja elektroniskais dokuments ir </w:t>
      </w:r>
      <w:r w:rsidRPr="005C5435">
        <w:t>sagatavots</w:t>
      </w:r>
      <w:r w:rsidR="00317DC7" w:rsidRPr="005C5435">
        <w:t xml:space="preserve"> atbilstoši </w:t>
      </w:r>
      <w:r w:rsidRPr="005C5435">
        <w:t xml:space="preserve">normatīvajiem aktiem par </w:t>
      </w:r>
      <w:r w:rsidR="00317DC7" w:rsidRPr="005C5435">
        <w:t>elektronisko dokumentu noformēšan</w:t>
      </w:r>
      <w:r w:rsidRPr="005C5435">
        <w:t>u.</w:t>
      </w:r>
    </w:p>
    <w:p w14:paraId="5523A172" w14:textId="04A0E44A" w:rsidR="00567786" w:rsidRPr="005C5435" w:rsidRDefault="000D4EBC" w:rsidP="00FC3D8E">
      <w:pPr>
        <w:pStyle w:val="naisf"/>
        <w:spacing w:before="0" w:after="0"/>
        <w:ind w:firstLine="720"/>
      </w:pPr>
      <w:r w:rsidRPr="005C5435">
        <w:t>Konstantīns Karpovs</w:t>
      </w:r>
    </w:p>
    <w:tbl>
      <w:tblPr>
        <w:tblW w:w="0" w:type="auto"/>
        <w:tblLook w:val="00A0" w:firstRow="1" w:lastRow="0" w:firstColumn="1" w:lastColumn="0" w:noHBand="0" w:noVBand="0"/>
      </w:tblPr>
      <w:tblGrid>
        <w:gridCol w:w="8268"/>
      </w:tblGrid>
      <w:tr w:rsidR="008655A2" w:rsidRPr="005C5435" w14:paraId="2C60AA1F" w14:textId="77777777">
        <w:tc>
          <w:tcPr>
            <w:tcW w:w="8268" w:type="dxa"/>
            <w:tcBorders>
              <w:top w:val="single" w:sz="4" w:space="0" w:color="000000"/>
            </w:tcBorders>
          </w:tcPr>
          <w:p w14:paraId="52F56CED" w14:textId="77777777" w:rsidR="008655A2" w:rsidRPr="005C5435" w:rsidRDefault="003B71E0" w:rsidP="00FC3D8E">
            <w:pPr>
              <w:jc w:val="center"/>
            </w:pPr>
            <w:r w:rsidRPr="005C5435">
              <w:br w:type="page"/>
            </w:r>
            <w:r w:rsidR="00184479" w:rsidRPr="005C5435">
              <w:t>(</w:t>
            </w:r>
            <w:r w:rsidR="008655A2" w:rsidRPr="005C5435">
              <w:t xml:space="preserve">par projektu atbildīgās amatpersonas </w:t>
            </w:r>
            <w:r w:rsidR="00184479" w:rsidRPr="005C5435">
              <w:t xml:space="preserve">vārds un </w:t>
            </w:r>
            <w:r w:rsidR="008655A2" w:rsidRPr="005C5435">
              <w:t>uzvārds</w:t>
            </w:r>
            <w:r w:rsidR="00184479" w:rsidRPr="005C5435">
              <w:t>)</w:t>
            </w:r>
          </w:p>
        </w:tc>
      </w:tr>
      <w:tr w:rsidR="008655A2" w:rsidRPr="005C5435" w14:paraId="14CCF2B3" w14:textId="77777777">
        <w:tc>
          <w:tcPr>
            <w:tcW w:w="8268" w:type="dxa"/>
            <w:tcBorders>
              <w:bottom w:val="single" w:sz="4" w:space="0" w:color="000000"/>
            </w:tcBorders>
          </w:tcPr>
          <w:p w14:paraId="136B41EE" w14:textId="483CC179" w:rsidR="008655A2" w:rsidRPr="005C5435" w:rsidRDefault="00567786" w:rsidP="00FC3D8E">
            <w:r w:rsidRPr="005C5435">
              <w:t>Veselības ministrijas Kapitālsabiedrību un investīciju uzraudzības nodaļas vecāk</w:t>
            </w:r>
            <w:r w:rsidR="000D4EBC" w:rsidRPr="005C5435">
              <w:t>ais</w:t>
            </w:r>
            <w:r w:rsidRPr="005C5435">
              <w:t xml:space="preserve"> referent</w:t>
            </w:r>
            <w:r w:rsidR="000D4EBC" w:rsidRPr="005C5435">
              <w:t>s</w:t>
            </w:r>
          </w:p>
        </w:tc>
      </w:tr>
      <w:tr w:rsidR="008655A2" w:rsidRPr="005C5435" w14:paraId="06D74358" w14:textId="77777777">
        <w:tc>
          <w:tcPr>
            <w:tcW w:w="8268" w:type="dxa"/>
            <w:tcBorders>
              <w:top w:val="single" w:sz="4" w:space="0" w:color="000000"/>
            </w:tcBorders>
          </w:tcPr>
          <w:p w14:paraId="15876917" w14:textId="77777777" w:rsidR="008655A2" w:rsidRPr="005C5435" w:rsidRDefault="00184479" w:rsidP="00FC3D8E">
            <w:pPr>
              <w:jc w:val="center"/>
            </w:pPr>
            <w:r w:rsidRPr="005C5435">
              <w:t>(</w:t>
            </w:r>
            <w:r w:rsidR="008655A2" w:rsidRPr="005C5435">
              <w:t>amats</w:t>
            </w:r>
            <w:r w:rsidRPr="005C5435">
              <w:t>)</w:t>
            </w:r>
          </w:p>
        </w:tc>
      </w:tr>
      <w:tr w:rsidR="008655A2" w:rsidRPr="005C5435" w14:paraId="1187320D" w14:textId="77777777">
        <w:tc>
          <w:tcPr>
            <w:tcW w:w="8268" w:type="dxa"/>
            <w:tcBorders>
              <w:bottom w:val="single" w:sz="4" w:space="0" w:color="000000"/>
            </w:tcBorders>
          </w:tcPr>
          <w:p w14:paraId="0B3F2BFD" w14:textId="59BFE156" w:rsidR="008655A2" w:rsidRPr="005C5435" w:rsidRDefault="008E35EB" w:rsidP="00FC3D8E">
            <w:r w:rsidRPr="005C5435">
              <w:t>Tālrunis 67876</w:t>
            </w:r>
            <w:r w:rsidR="000D4EBC" w:rsidRPr="005C5435">
              <w:t>036</w:t>
            </w:r>
            <w:r w:rsidR="00567786" w:rsidRPr="005C5435">
              <w:t xml:space="preserve">; fakss </w:t>
            </w:r>
            <w:r w:rsidR="00567786" w:rsidRPr="005C5435">
              <w:rPr>
                <w:bCs/>
              </w:rPr>
              <w:t>678760</w:t>
            </w:r>
            <w:r w:rsidR="002735B1" w:rsidRPr="005C5435">
              <w:rPr>
                <w:bCs/>
              </w:rPr>
              <w:t>02</w:t>
            </w:r>
          </w:p>
        </w:tc>
      </w:tr>
      <w:tr w:rsidR="008655A2" w:rsidRPr="005C5435" w14:paraId="7B7FF8B1" w14:textId="77777777">
        <w:tc>
          <w:tcPr>
            <w:tcW w:w="8268" w:type="dxa"/>
            <w:tcBorders>
              <w:top w:val="single" w:sz="4" w:space="0" w:color="000000"/>
            </w:tcBorders>
          </w:tcPr>
          <w:p w14:paraId="0A97C57D" w14:textId="77777777" w:rsidR="008655A2" w:rsidRPr="005C5435" w:rsidRDefault="00184479" w:rsidP="00FC3D8E">
            <w:pPr>
              <w:jc w:val="center"/>
            </w:pPr>
            <w:r w:rsidRPr="005C5435">
              <w:t>(</w:t>
            </w:r>
            <w:r w:rsidR="008655A2" w:rsidRPr="005C5435">
              <w:t>tālruņa un faksa numurs</w:t>
            </w:r>
            <w:r w:rsidRPr="005C5435">
              <w:t>)</w:t>
            </w:r>
          </w:p>
        </w:tc>
      </w:tr>
      <w:tr w:rsidR="008655A2" w:rsidRPr="005C5435" w14:paraId="4C3457C0" w14:textId="77777777">
        <w:tc>
          <w:tcPr>
            <w:tcW w:w="8268" w:type="dxa"/>
            <w:tcBorders>
              <w:bottom w:val="single" w:sz="4" w:space="0" w:color="000000"/>
            </w:tcBorders>
          </w:tcPr>
          <w:p w14:paraId="7774858D" w14:textId="2706B8AF" w:rsidR="008655A2" w:rsidRPr="005C5435" w:rsidRDefault="000D4EBC" w:rsidP="00FC3D8E">
            <w:r w:rsidRPr="005C5435">
              <w:t>Konstantins.Karpovs</w:t>
            </w:r>
            <w:r w:rsidR="00567786" w:rsidRPr="005C5435">
              <w:t>@vm.gov.lv</w:t>
            </w:r>
          </w:p>
        </w:tc>
      </w:tr>
      <w:tr w:rsidR="008655A2" w:rsidRPr="00712B66" w14:paraId="09E77C41" w14:textId="77777777">
        <w:tc>
          <w:tcPr>
            <w:tcW w:w="8268" w:type="dxa"/>
            <w:tcBorders>
              <w:top w:val="single" w:sz="4" w:space="0" w:color="000000"/>
            </w:tcBorders>
          </w:tcPr>
          <w:p w14:paraId="0F173F63" w14:textId="77777777" w:rsidR="008655A2" w:rsidRPr="00712B66" w:rsidRDefault="00184479" w:rsidP="00FC3D8E">
            <w:pPr>
              <w:jc w:val="center"/>
            </w:pPr>
            <w:r w:rsidRPr="005C5435">
              <w:t>(</w:t>
            </w:r>
            <w:r w:rsidR="008655A2" w:rsidRPr="005C5435">
              <w:t>e-pasta adrese</w:t>
            </w:r>
            <w:r w:rsidRPr="005C5435">
              <w:t>)</w:t>
            </w:r>
          </w:p>
        </w:tc>
      </w:tr>
    </w:tbl>
    <w:p w14:paraId="10968170" w14:textId="77777777" w:rsidR="003B71E0" w:rsidRPr="003B71E0" w:rsidRDefault="003B71E0" w:rsidP="00FC3D8E">
      <w:pPr>
        <w:pStyle w:val="naisf"/>
        <w:spacing w:before="0" w:after="0"/>
        <w:ind w:firstLine="0"/>
        <w:jc w:val="left"/>
        <w:rPr>
          <w:sz w:val="28"/>
          <w:szCs w:val="28"/>
        </w:rPr>
      </w:pPr>
    </w:p>
    <w:sectPr w:rsidR="003B71E0" w:rsidRPr="003B71E0" w:rsidSect="00112F87">
      <w:headerReference w:type="even" r:id="rId8"/>
      <w:headerReference w:type="default" r:id="rId9"/>
      <w:footerReference w:type="default" r:id="rId10"/>
      <w:footerReference w:type="first" r:id="rId11"/>
      <w:pgSz w:w="16838" w:h="11906" w:orient="landscape" w:code="9"/>
      <w:pgMar w:top="1701" w:right="1418" w:bottom="1134" w:left="1134" w:header="709"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E95D51" w14:textId="77777777" w:rsidR="0087364B" w:rsidRDefault="0087364B">
      <w:r>
        <w:separator/>
      </w:r>
    </w:p>
  </w:endnote>
  <w:endnote w:type="continuationSeparator" w:id="0">
    <w:p w14:paraId="5ED7CB21" w14:textId="77777777" w:rsidR="0087364B" w:rsidRDefault="00873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04AA5" w14:textId="4DFD5980" w:rsidR="0087364B" w:rsidRPr="0042683F" w:rsidRDefault="0042683F" w:rsidP="0042683F">
    <w:pPr>
      <w:pStyle w:val="Footer"/>
      <w:rPr>
        <w:sz w:val="20"/>
        <w:szCs w:val="20"/>
      </w:rPr>
    </w:pPr>
    <w:r w:rsidRPr="002735B1">
      <w:rPr>
        <w:sz w:val="20"/>
        <w:szCs w:val="20"/>
      </w:rPr>
      <w:t>VMizz_</w:t>
    </w:r>
    <w:r w:rsidR="00DC6748">
      <w:rPr>
        <w:sz w:val="20"/>
        <w:szCs w:val="20"/>
      </w:rPr>
      <w:t>31</w:t>
    </w:r>
    <w:r w:rsidR="005B2C06">
      <w:rPr>
        <w:sz w:val="20"/>
        <w:szCs w:val="20"/>
      </w:rPr>
      <w:t>08</w:t>
    </w:r>
    <w:r>
      <w:rPr>
        <w:sz w:val="20"/>
        <w:szCs w:val="20"/>
      </w:rPr>
      <w:t>20_</w:t>
    </w:r>
    <w:r w:rsidR="00DB3587">
      <w:rPr>
        <w:sz w:val="20"/>
        <w:szCs w:val="20"/>
      </w:rPr>
      <w:t>KS</w:t>
    </w:r>
    <w:r w:rsidRPr="0042691D">
      <w:rPr>
        <w:sz w:val="20"/>
        <w:szCs w:val="20"/>
      </w:rPr>
      <w:t>_divid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F55BC" w14:textId="020A9CC2" w:rsidR="0087364B" w:rsidRPr="00377114" w:rsidRDefault="00377114" w:rsidP="00DC562E">
    <w:pPr>
      <w:pStyle w:val="Footer"/>
      <w:rPr>
        <w:sz w:val="20"/>
        <w:szCs w:val="20"/>
      </w:rPr>
    </w:pPr>
    <w:r w:rsidRPr="002735B1">
      <w:rPr>
        <w:sz w:val="20"/>
        <w:szCs w:val="20"/>
      </w:rPr>
      <w:t>VMizz_</w:t>
    </w:r>
    <w:r w:rsidR="00DC6748">
      <w:rPr>
        <w:sz w:val="20"/>
        <w:szCs w:val="20"/>
      </w:rPr>
      <w:t>31</w:t>
    </w:r>
    <w:r w:rsidR="005B2C06">
      <w:rPr>
        <w:sz w:val="20"/>
        <w:szCs w:val="20"/>
      </w:rPr>
      <w:t>08</w:t>
    </w:r>
    <w:r w:rsidR="0042683F">
      <w:rPr>
        <w:sz w:val="20"/>
        <w:szCs w:val="20"/>
      </w:rPr>
      <w:t>20_</w:t>
    </w:r>
    <w:r w:rsidR="00DB3587">
      <w:rPr>
        <w:sz w:val="20"/>
        <w:szCs w:val="20"/>
      </w:rPr>
      <w:t>KS</w:t>
    </w:r>
    <w:r w:rsidR="0042691D" w:rsidRPr="0042691D">
      <w:rPr>
        <w:sz w:val="20"/>
        <w:szCs w:val="20"/>
      </w:rPr>
      <w:t>_divid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715AC0" w14:textId="77777777" w:rsidR="0087364B" w:rsidRDefault="0087364B">
      <w:r>
        <w:separator/>
      </w:r>
    </w:p>
  </w:footnote>
  <w:footnote w:type="continuationSeparator" w:id="0">
    <w:p w14:paraId="62BE7D03" w14:textId="77777777" w:rsidR="0087364B" w:rsidRDefault="008736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D7553" w14:textId="77777777" w:rsidR="0087364B" w:rsidRDefault="0087364B"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66AD27B" w14:textId="77777777" w:rsidR="0087364B" w:rsidRDefault="008736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ED15F" w14:textId="77777777" w:rsidR="0087364B" w:rsidRDefault="0087364B"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C21F9">
      <w:rPr>
        <w:rStyle w:val="PageNumber"/>
        <w:noProof/>
      </w:rPr>
      <w:t>22</w:t>
    </w:r>
    <w:r>
      <w:rPr>
        <w:rStyle w:val="PageNumber"/>
      </w:rPr>
      <w:fldChar w:fldCharType="end"/>
    </w:r>
  </w:p>
  <w:p w14:paraId="4602F6D6" w14:textId="77777777" w:rsidR="0087364B" w:rsidRDefault="008736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C1663"/>
    <w:multiLevelType w:val="hybridMultilevel"/>
    <w:tmpl w:val="1284909E"/>
    <w:lvl w:ilvl="0" w:tplc="0426000F">
      <w:start w:val="1"/>
      <w:numFmt w:val="decimal"/>
      <w:lvlText w:val="%1."/>
      <w:lvlJc w:val="left"/>
      <w:pPr>
        <w:ind w:left="1221" w:hanging="360"/>
      </w:pPr>
    </w:lvl>
    <w:lvl w:ilvl="1" w:tplc="04260019" w:tentative="1">
      <w:start w:val="1"/>
      <w:numFmt w:val="lowerLetter"/>
      <w:lvlText w:val="%2."/>
      <w:lvlJc w:val="left"/>
      <w:pPr>
        <w:ind w:left="1941" w:hanging="360"/>
      </w:pPr>
    </w:lvl>
    <w:lvl w:ilvl="2" w:tplc="0426001B" w:tentative="1">
      <w:start w:val="1"/>
      <w:numFmt w:val="lowerRoman"/>
      <w:lvlText w:val="%3."/>
      <w:lvlJc w:val="right"/>
      <w:pPr>
        <w:ind w:left="2661" w:hanging="180"/>
      </w:pPr>
    </w:lvl>
    <w:lvl w:ilvl="3" w:tplc="0426000F" w:tentative="1">
      <w:start w:val="1"/>
      <w:numFmt w:val="decimal"/>
      <w:lvlText w:val="%4."/>
      <w:lvlJc w:val="left"/>
      <w:pPr>
        <w:ind w:left="3381" w:hanging="360"/>
      </w:pPr>
    </w:lvl>
    <w:lvl w:ilvl="4" w:tplc="04260019" w:tentative="1">
      <w:start w:val="1"/>
      <w:numFmt w:val="lowerLetter"/>
      <w:lvlText w:val="%5."/>
      <w:lvlJc w:val="left"/>
      <w:pPr>
        <w:ind w:left="4101" w:hanging="360"/>
      </w:pPr>
    </w:lvl>
    <w:lvl w:ilvl="5" w:tplc="0426001B" w:tentative="1">
      <w:start w:val="1"/>
      <w:numFmt w:val="lowerRoman"/>
      <w:lvlText w:val="%6."/>
      <w:lvlJc w:val="right"/>
      <w:pPr>
        <w:ind w:left="4821" w:hanging="180"/>
      </w:pPr>
    </w:lvl>
    <w:lvl w:ilvl="6" w:tplc="0426000F" w:tentative="1">
      <w:start w:val="1"/>
      <w:numFmt w:val="decimal"/>
      <w:lvlText w:val="%7."/>
      <w:lvlJc w:val="left"/>
      <w:pPr>
        <w:ind w:left="5541" w:hanging="360"/>
      </w:pPr>
    </w:lvl>
    <w:lvl w:ilvl="7" w:tplc="04260019" w:tentative="1">
      <w:start w:val="1"/>
      <w:numFmt w:val="lowerLetter"/>
      <w:lvlText w:val="%8."/>
      <w:lvlJc w:val="left"/>
      <w:pPr>
        <w:ind w:left="6261" w:hanging="360"/>
      </w:pPr>
    </w:lvl>
    <w:lvl w:ilvl="8" w:tplc="0426001B" w:tentative="1">
      <w:start w:val="1"/>
      <w:numFmt w:val="lowerRoman"/>
      <w:lvlText w:val="%9."/>
      <w:lvlJc w:val="right"/>
      <w:pPr>
        <w:ind w:left="6981" w:hanging="180"/>
      </w:pPr>
    </w:lvl>
  </w:abstractNum>
  <w:abstractNum w:abstractNumId="1" w15:restartNumberingAfterBreak="0">
    <w:nsid w:val="0C3E45DA"/>
    <w:multiLevelType w:val="hybridMultilevel"/>
    <w:tmpl w:val="380483C6"/>
    <w:lvl w:ilvl="0" w:tplc="24F2B494">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2437040D"/>
    <w:multiLevelType w:val="hybridMultilevel"/>
    <w:tmpl w:val="3CD4DCE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A3C68D5"/>
    <w:multiLevelType w:val="hybridMultilevel"/>
    <w:tmpl w:val="60DA22AE"/>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15:restartNumberingAfterBreak="0">
    <w:nsid w:val="2FA470B1"/>
    <w:multiLevelType w:val="hybridMultilevel"/>
    <w:tmpl w:val="AFB2D9F8"/>
    <w:lvl w:ilvl="0" w:tplc="B4F6B0D4">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FBC7948"/>
    <w:multiLevelType w:val="hybridMultilevel"/>
    <w:tmpl w:val="43E632EE"/>
    <w:lvl w:ilvl="0" w:tplc="CC78B500">
      <w:start w:val="1"/>
      <w:numFmt w:val="decimal"/>
      <w:lvlText w:val="%1."/>
      <w:lvlJc w:val="left"/>
      <w:pPr>
        <w:ind w:left="1440" w:hanging="360"/>
      </w:pPr>
      <w:rPr>
        <w:color w:val="00000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 w15:restartNumberingAfterBreak="0">
    <w:nsid w:val="37C65584"/>
    <w:multiLevelType w:val="hybridMultilevel"/>
    <w:tmpl w:val="C3B44C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FE039DC"/>
    <w:multiLevelType w:val="hybridMultilevel"/>
    <w:tmpl w:val="EE30317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101034F"/>
    <w:multiLevelType w:val="hybridMultilevel"/>
    <w:tmpl w:val="E3665F70"/>
    <w:lvl w:ilvl="0" w:tplc="E88022FE">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C790669"/>
    <w:multiLevelType w:val="hybridMultilevel"/>
    <w:tmpl w:val="AEB4A6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5587748D"/>
    <w:multiLevelType w:val="hybridMultilevel"/>
    <w:tmpl w:val="CC9E740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F4B794A"/>
    <w:multiLevelType w:val="hybridMultilevel"/>
    <w:tmpl w:val="87CC1D1C"/>
    <w:lvl w:ilvl="0" w:tplc="7C40216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6C5410D9"/>
    <w:multiLevelType w:val="hybridMultilevel"/>
    <w:tmpl w:val="C3B44C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C9F4F10"/>
    <w:multiLevelType w:val="hybridMultilevel"/>
    <w:tmpl w:val="135E76E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DBA468F"/>
    <w:multiLevelType w:val="hybridMultilevel"/>
    <w:tmpl w:val="209EA982"/>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8" w15:restartNumberingAfterBreak="0">
    <w:nsid w:val="6E714159"/>
    <w:multiLevelType w:val="hybridMultilevel"/>
    <w:tmpl w:val="E48440FC"/>
    <w:lvl w:ilvl="0" w:tplc="34145040">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9" w15:restartNumberingAfterBreak="0">
    <w:nsid w:val="7422114C"/>
    <w:multiLevelType w:val="hybridMultilevel"/>
    <w:tmpl w:val="752446F6"/>
    <w:lvl w:ilvl="0" w:tplc="28524E54">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20" w15:restartNumberingAfterBreak="0">
    <w:nsid w:val="7736151A"/>
    <w:multiLevelType w:val="hybridMultilevel"/>
    <w:tmpl w:val="3504259E"/>
    <w:lvl w:ilvl="0" w:tplc="6E008CF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15:restartNumberingAfterBreak="0">
    <w:nsid w:val="79B61004"/>
    <w:multiLevelType w:val="hybridMultilevel"/>
    <w:tmpl w:val="46626DFA"/>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2"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23"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D2C5BC4"/>
    <w:multiLevelType w:val="hybridMultilevel"/>
    <w:tmpl w:val="2948F716"/>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3"/>
  </w:num>
  <w:num w:numId="2">
    <w:abstractNumId w:val="22"/>
  </w:num>
  <w:num w:numId="3">
    <w:abstractNumId w:val="14"/>
  </w:num>
  <w:num w:numId="4">
    <w:abstractNumId w:val="12"/>
  </w:num>
  <w:num w:numId="5">
    <w:abstractNumId w:val="10"/>
  </w:num>
  <w:num w:numId="6">
    <w:abstractNumId w:val="19"/>
  </w:num>
  <w:num w:numId="7">
    <w:abstractNumId w:val="6"/>
  </w:num>
  <w:num w:numId="8">
    <w:abstractNumId w:val="15"/>
  </w:num>
  <w:num w:numId="9">
    <w:abstractNumId w:val="9"/>
  </w:num>
  <w:num w:numId="10">
    <w:abstractNumId w:val="21"/>
  </w:num>
  <w:num w:numId="11">
    <w:abstractNumId w:val="18"/>
  </w:num>
  <w:num w:numId="12">
    <w:abstractNumId w:val="17"/>
  </w:num>
  <w:num w:numId="13">
    <w:abstractNumId w:val="5"/>
  </w:num>
  <w:num w:numId="14">
    <w:abstractNumId w:val="13"/>
  </w:num>
  <w:num w:numId="15">
    <w:abstractNumId w:val="4"/>
  </w:num>
  <w:num w:numId="16">
    <w:abstractNumId w:val="0"/>
  </w:num>
  <w:num w:numId="17">
    <w:abstractNumId w:val="16"/>
  </w:num>
  <w:num w:numId="18">
    <w:abstractNumId w:val="11"/>
  </w:num>
  <w:num w:numId="19">
    <w:abstractNumId w:val="7"/>
  </w:num>
  <w:num w:numId="20">
    <w:abstractNumId w:val="1"/>
  </w:num>
  <w:num w:numId="21">
    <w:abstractNumId w:val="24"/>
  </w:num>
  <w:num w:numId="22">
    <w:abstractNumId w:val="2"/>
  </w:num>
  <w:num w:numId="23">
    <w:abstractNumId w:val="8"/>
  </w:num>
  <w:num w:numId="24">
    <w:abstractNumId w:val="20"/>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noPunctuationKerning/>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CE4"/>
    <w:rsid w:val="00001F89"/>
    <w:rsid w:val="00003C53"/>
    <w:rsid w:val="00003D33"/>
    <w:rsid w:val="0000456E"/>
    <w:rsid w:val="000055EA"/>
    <w:rsid w:val="00006BF1"/>
    <w:rsid w:val="0001118D"/>
    <w:rsid w:val="0001131F"/>
    <w:rsid w:val="00011663"/>
    <w:rsid w:val="0001249F"/>
    <w:rsid w:val="000125C0"/>
    <w:rsid w:val="0001270C"/>
    <w:rsid w:val="000136AA"/>
    <w:rsid w:val="00013B4C"/>
    <w:rsid w:val="00013BF6"/>
    <w:rsid w:val="0001554C"/>
    <w:rsid w:val="00015B94"/>
    <w:rsid w:val="00015DE5"/>
    <w:rsid w:val="00016A05"/>
    <w:rsid w:val="000172E2"/>
    <w:rsid w:val="00017449"/>
    <w:rsid w:val="00020249"/>
    <w:rsid w:val="00022338"/>
    <w:rsid w:val="0002296A"/>
    <w:rsid w:val="00022B0F"/>
    <w:rsid w:val="00022B9A"/>
    <w:rsid w:val="0002360E"/>
    <w:rsid w:val="00023FD6"/>
    <w:rsid w:val="0002416A"/>
    <w:rsid w:val="00024CCD"/>
    <w:rsid w:val="00024D20"/>
    <w:rsid w:val="000253DB"/>
    <w:rsid w:val="000278E7"/>
    <w:rsid w:val="00027A63"/>
    <w:rsid w:val="00027F9D"/>
    <w:rsid w:val="000307B5"/>
    <w:rsid w:val="00032457"/>
    <w:rsid w:val="0003413A"/>
    <w:rsid w:val="000349CA"/>
    <w:rsid w:val="0003557A"/>
    <w:rsid w:val="00035C06"/>
    <w:rsid w:val="000366DF"/>
    <w:rsid w:val="000376CD"/>
    <w:rsid w:val="00040A5C"/>
    <w:rsid w:val="00043005"/>
    <w:rsid w:val="0004345F"/>
    <w:rsid w:val="00044026"/>
    <w:rsid w:val="0004446D"/>
    <w:rsid w:val="00046075"/>
    <w:rsid w:val="00046CAD"/>
    <w:rsid w:val="00046F5C"/>
    <w:rsid w:val="00047385"/>
    <w:rsid w:val="00047884"/>
    <w:rsid w:val="00047E99"/>
    <w:rsid w:val="00050554"/>
    <w:rsid w:val="000511BA"/>
    <w:rsid w:val="00053706"/>
    <w:rsid w:val="00053E04"/>
    <w:rsid w:val="000579E6"/>
    <w:rsid w:val="00060E03"/>
    <w:rsid w:val="000620BB"/>
    <w:rsid w:val="000641CE"/>
    <w:rsid w:val="00065271"/>
    <w:rsid w:val="00066176"/>
    <w:rsid w:val="0006618D"/>
    <w:rsid w:val="00066885"/>
    <w:rsid w:val="0006694E"/>
    <w:rsid w:val="00066A37"/>
    <w:rsid w:val="00066F05"/>
    <w:rsid w:val="00072628"/>
    <w:rsid w:val="000728ED"/>
    <w:rsid w:val="0007322D"/>
    <w:rsid w:val="000733F5"/>
    <w:rsid w:val="000733FF"/>
    <w:rsid w:val="0007577A"/>
    <w:rsid w:val="000775D0"/>
    <w:rsid w:val="0008102A"/>
    <w:rsid w:val="00081B0F"/>
    <w:rsid w:val="0008283D"/>
    <w:rsid w:val="00083090"/>
    <w:rsid w:val="00083214"/>
    <w:rsid w:val="00083B8F"/>
    <w:rsid w:val="00084B11"/>
    <w:rsid w:val="00085322"/>
    <w:rsid w:val="0008656F"/>
    <w:rsid w:val="00086AB9"/>
    <w:rsid w:val="00086BCE"/>
    <w:rsid w:val="00086F1D"/>
    <w:rsid w:val="00086F36"/>
    <w:rsid w:val="00090168"/>
    <w:rsid w:val="00090C76"/>
    <w:rsid w:val="00091033"/>
    <w:rsid w:val="00091F10"/>
    <w:rsid w:val="0009302B"/>
    <w:rsid w:val="00093EC2"/>
    <w:rsid w:val="000958A2"/>
    <w:rsid w:val="000965E7"/>
    <w:rsid w:val="000A0041"/>
    <w:rsid w:val="000A06FC"/>
    <w:rsid w:val="000A1A02"/>
    <w:rsid w:val="000A1E1D"/>
    <w:rsid w:val="000A4035"/>
    <w:rsid w:val="000A483A"/>
    <w:rsid w:val="000A55D2"/>
    <w:rsid w:val="000A64D3"/>
    <w:rsid w:val="000A77B9"/>
    <w:rsid w:val="000A7EA7"/>
    <w:rsid w:val="000B0403"/>
    <w:rsid w:val="000B057B"/>
    <w:rsid w:val="000B06E7"/>
    <w:rsid w:val="000B0C94"/>
    <w:rsid w:val="000B15E5"/>
    <w:rsid w:val="000B1B3C"/>
    <w:rsid w:val="000B2382"/>
    <w:rsid w:val="000B3171"/>
    <w:rsid w:val="000B34A5"/>
    <w:rsid w:val="000B4746"/>
    <w:rsid w:val="000B7966"/>
    <w:rsid w:val="000B7CB1"/>
    <w:rsid w:val="000C0AE6"/>
    <w:rsid w:val="000C0D0D"/>
    <w:rsid w:val="000C13C4"/>
    <w:rsid w:val="000C2555"/>
    <w:rsid w:val="000C3545"/>
    <w:rsid w:val="000C44BF"/>
    <w:rsid w:val="000C498A"/>
    <w:rsid w:val="000C4C16"/>
    <w:rsid w:val="000C56FC"/>
    <w:rsid w:val="000C7907"/>
    <w:rsid w:val="000C7A11"/>
    <w:rsid w:val="000C7F5E"/>
    <w:rsid w:val="000D00AC"/>
    <w:rsid w:val="000D0AED"/>
    <w:rsid w:val="000D0E68"/>
    <w:rsid w:val="000D3602"/>
    <w:rsid w:val="000D4D89"/>
    <w:rsid w:val="000D4EBC"/>
    <w:rsid w:val="000D6BBD"/>
    <w:rsid w:val="000D7751"/>
    <w:rsid w:val="000D7C23"/>
    <w:rsid w:val="000E0A16"/>
    <w:rsid w:val="000E1BFA"/>
    <w:rsid w:val="000E2142"/>
    <w:rsid w:val="000E21D0"/>
    <w:rsid w:val="000E2A38"/>
    <w:rsid w:val="000E2ACC"/>
    <w:rsid w:val="000E5037"/>
    <w:rsid w:val="000E5509"/>
    <w:rsid w:val="000E551E"/>
    <w:rsid w:val="000E585F"/>
    <w:rsid w:val="000E5C67"/>
    <w:rsid w:val="000E66F8"/>
    <w:rsid w:val="000F054F"/>
    <w:rsid w:val="000F079D"/>
    <w:rsid w:val="000F0D9D"/>
    <w:rsid w:val="000F16E7"/>
    <w:rsid w:val="000F1D56"/>
    <w:rsid w:val="000F2534"/>
    <w:rsid w:val="000F28D9"/>
    <w:rsid w:val="000F2D43"/>
    <w:rsid w:val="000F2F9A"/>
    <w:rsid w:val="000F3AA0"/>
    <w:rsid w:val="000F4AEB"/>
    <w:rsid w:val="000F4B40"/>
    <w:rsid w:val="000F4C3B"/>
    <w:rsid w:val="000F4E7B"/>
    <w:rsid w:val="000F57C3"/>
    <w:rsid w:val="000F5C37"/>
    <w:rsid w:val="000F5DF0"/>
    <w:rsid w:val="000F6A0B"/>
    <w:rsid w:val="000F7695"/>
    <w:rsid w:val="001012E3"/>
    <w:rsid w:val="00101EEB"/>
    <w:rsid w:val="0010375A"/>
    <w:rsid w:val="001038ED"/>
    <w:rsid w:val="001042B0"/>
    <w:rsid w:val="00106F4F"/>
    <w:rsid w:val="001071D3"/>
    <w:rsid w:val="001075A8"/>
    <w:rsid w:val="00110259"/>
    <w:rsid w:val="00110AA9"/>
    <w:rsid w:val="0011254D"/>
    <w:rsid w:val="00112F87"/>
    <w:rsid w:val="001139C2"/>
    <w:rsid w:val="00114559"/>
    <w:rsid w:val="00114C5B"/>
    <w:rsid w:val="00114EA9"/>
    <w:rsid w:val="00115ED0"/>
    <w:rsid w:val="0011683C"/>
    <w:rsid w:val="001179E8"/>
    <w:rsid w:val="0012021B"/>
    <w:rsid w:val="0012222D"/>
    <w:rsid w:val="001255E6"/>
    <w:rsid w:val="0013053A"/>
    <w:rsid w:val="0013066A"/>
    <w:rsid w:val="00131132"/>
    <w:rsid w:val="001315EF"/>
    <w:rsid w:val="00131DC9"/>
    <w:rsid w:val="00131F39"/>
    <w:rsid w:val="00132375"/>
    <w:rsid w:val="00132E73"/>
    <w:rsid w:val="00133505"/>
    <w:rsid w:val="00134188"/>
    <w:rsid w:val="00137403"/>
    <w:rsid w:val="00140706"/>
    <w:rsid w:val="0014122A"/>
    <w:rsid w:val="00141E85"/>
    <w:rsid w:val="0014319C"/>
    <w:rsid w:val="001436B3"/>
    <w:rsid w:val="00143976"/>
    <w:rsid w:val="00143DAC"/>
    <w:rsid w:val="00144622"/>
    <w:rsid w:val="00144781"/>
    <w:rsid w:val="00144917"/>
    <w:rsid w:val="0014702D"/>
    <w:rsid w:val="00147596"/>
    <w:rsid w:val="001505C6"/>
    <w:rsid w:val="00151D97"/>
    <w:rsid w:val="00152718"/>
    <w:rsid w:val="001530CF"/>
    <w:rsid w:val="00153F12"/>
    <w:rsid w:val="001543DB"/>
    <w:rsid w:val="00155473"/>
    <w:rsid w:val="00155DC2"/>
    <w:rsid w:val="00156D90"/>
    <w:rsid w:val="00156E9F"/>
    <w:rsid w:val="00157A57"/>
    <w:rsid w:val="00157DB6"/>
    <w:rsid w:val="00157EC2"/>
    <w:rsid w:val="00162A68"/>
    <w:rsid w:val="00162E08"/>
    <w:rsid w:val="001633F1"/>
    <w:rsid w:val="0016531E"/>
    <w:rsid w:val="0016565C"/>
    <w:rsid w:val="00166314"/>
    <w:rsid w:val="00166746"/>
    <w:rsid w:val="00167590"/>
    <w:rsid w:val="00167918"/>
    <w:rsid w:val="00167C1E"/>
    <w:rsid w:val="0017043B"/>
    <w:rsid w:val="001706A1"/>
    <w:rsid w:val="00170914"/>
    <w:rsid w:val="00170DF2"/>
    <w:rsid w:val="00174841"/>
    <w:rsid w:val="001761FD"/>
    <w:rsid w:val="00177D61"/>
    <w:rsid w:val="00180125"/>
    <w:rsid w:val="001808CA"/>
    <w:rsid w:val="00180923"/>
    <w:rsid w:val="00180CE5"/>
    <w:rsid w:val="00181BAA"/>
    <w:rsid w:val="00181D2D"/>
    <w:rsid w:val="0018210A"/>
    <w:rsid w:val="00182DE0"/>
    <w:rsid w:val="0018386C"/>
    <w:rsid w:val="00184479"/>
    <w:rsid w:val="0018472C"/>
    <w:rsid w:val="00184838"/>
    <w:rsid w:val="00185755"/>
    <w:rsid w:val="00187231"/>
    <w:rsid w:val="00187398"/>
    <w:rsid w:val="00187F73"/>
    <w:rsid w:val="00187FB0"/>
    <w:rsid w:val="001902E9"/>
    <w:rsid w:val="00190327"/>
    <w:rsid w:val="00190A0A"/>
    <w:rsid w:val="001926F2"/>
    <w:rsid w:val="001929A0"/>
    <w:rsid w:val="00193BCE"/>
    <w:rsid w:val="00194B87"/>
    <w:rsid w:val="0019569A"/>
    <w:rsid w:val="00195962"/>
    <w:rsid w:val="00197533"/>
    <w:rsid w:val="001977E7"/>
    <w:rsid w:val="00197CCA"/>
    <w:rsid w:val="001A0D8A"/>
    <w:rsid w:val="001A192D"/>
    <w:rsid w:val="001A6B56"/>
    <w:rsid w:val="001A7C72"/>
    <w:rsid w:val="001B084B"/>
    <w:rsid w:val="001B0CEC"/>
    <w:rsid w:val="001B0FFC"/>
    <w:rsid w:val="001B1CF2"/>
    <w:rsid w:val="001B4388"/>
    <w:rsid w:val="001B463E"/>
    <w:rsid w:val="001B49E0"/>
    <w:rsid w:val="001B5377"/>
    <w:rsid w:val="001B6553"/>
    <w:rsid w:val="001B6647"/>
    <w:rsid w:val="001B6A47"/>
    <w:rsid w:val="001B6B0A"/>
    <w:rsid w:val="001B6C3C"/>
    <w:rsid w:val="001C0824"/>
    <w:rsid w:val="001C0B83"/>
    <w:rsid w:val="001C1510"/>
    <w:rsid w:val="001C1989"/>
    <w:rsid w:val="001C28FD"/>
    <w:rsid w:val="001C3349"/>
    <w:rsid w:val="001C4ABA"/>
    <w:rsid w:val="001C5111"/>
    <w:rsid w:val="001C546B"/>
    <w:rsid w:val="001C5EA2"/>
    <w:rsid w:val="001C6608"/>
    <w:rsid w:val="001C6C7D"/>
    <w:rsid w:val="001D1CB1"/>
    <w:rsid w:val="001D2AC0"/>
    <w:rsid w:val="001D2DBA"/>
    <w:rsid w:val="001D2FD0"/>
    <w:rsid w:val="001D3830"/>
    <w:rsid w:val="001D3BA6"/>
    <w:rsid w:val="001D5564"/>
    <w:rsid w:val="001D6FAA"/>
    <w:rsid w:val="001D70FA"/>
    <w:rsid w:val="001D7BA9"/>
    <w:rsid w:val="001E039D"/>
    <w:rsid w:val="001E22E7"/>
    <w:rsid w:val="001E2714"/>
    <w:rsid w:val="001E398C"/>
    <w:rsid w:val="001E4456"/>
    <w:rsid w:val="001E4683"/>
    <w:rsid w:val="001E4DDC"/>
    <w:rsid w:val="001E774F"/>
    <w:rsid w:val="001E7C1D"/>
    <w:rsid w:val="001F073F"/>
    <w:rsid w:val="001F25C5"/>
    <w:rsid w:val="001F3009"/>
    <w:rsid w:val="001F3358"/>
    <w:rsid w:val="001F35CB"/>
    <w:rsid w:val="001F390F"/>
    <w:rsid w:val="001F5CD1"/>
    <w:rsid w:val="001F7257"/>
    <w:rsid w:val="001F7739"/>
    <w:rsid w:val="0020011B"/>
    <w:rsid w:val="0020187E"/>
    <w:rsid w:val="00201DC6"/>
    <w:rsid w:val="00202375"/>
    <w:rsid w:val="002025EA"/>
    <w:rsid w:val="00202884"/>
    <w:rsid w:val="00202E44"/>
    <w:rsid w:val="00203556"/>
    <w:rsid w:val="00204D0F"/>
    <w:rsid w:val="00204DB6"/>
    <w:rsid w:val="002056ED"/>
    <w:rsid w:val="00205C3A"/>
    <w:rsid w:val="00211793"/>
    <w:rsid w:val="00211C11"/>
    <w:rsid w:val="00212345"/>
    <w:rsid w:val="00214328"/>
    <w:rsid w:val="00214809"/>
    <w:rsid w:val="002149A1"/>
    <w:rsid w:val="00214E7A"/>
    <w:rsid w:val="00215BFE"/>
    <w:rsid w:val="00215C44"/>
    <w:rsid w:val="00216E73"/>
    <w:rsid w:val="0021774C"/>
    <w:rsid w:val="00217FF6"/>
    <w:rsid w:val="00222386"/>
    <w:rsid w:val="00222F51"/>
    <w:rsid w:val="002230E1"/>
    <w:rsid w:val="00223361"/>
    <w:rsid w:val="00223EE0"/>
    <w:rsid w:val="002244BA"/>
    <w:rsid w:val="002247AA"/>
    <w:rsid w:val="00224DA7"/>
    <w:rsid w:val="002256D1"/>
    <w:rsid w:val="002261CB"/>
    <w:rsid w:val="002268BF"/>
    <w:rsid w:val="00226DF0"/>
    <w:rsid w:val="0022787F"/>
    <w:rsid w:val="00227BDE"/>
    <w:rsid w:val="00230045"/>
    <w:rsid w:val="0023014E"/>
    <w:rsid w:val="002308FA"/>
    <w:rsid w:val="00230C7E"/>
    <w:rsid w:val="0023132F"/>
    <w:rsid w:val="00231AA5"/>
    <w:rsid w:val="002323C7"/>
    <w:rsid w:val="00232D33"/>
    <w:rsid w:val="00232F90"/>
    <w:rsid w:val="0023339B"/>
    <w:rsid w:val="00233E6A"/>
    <w:rsid w:val="0023469C"/>
    <w:rsid w:val="00234C71"/>
    <w:rsid w:val="00235511"/>
    <w:rsid w:val="002366E0"/>
    <w:rsid w:val="002369E0"/>
    <w:rsid w:val="00236DE1"/>
    <w:rsid w:val="002372EE"/>
    <w:rsid w:val="002372FD"/>
    <w:rsid w:val="0023764D"/>
    <w:rsid w:val="002415BC"/>
    <w:rsid w:val="002434B2"/>
    <w:rsid w:val="002442F4"/>
    <w:rsid w:val="002445EA"/>
    <w:rsid w:val="00244ECE"/>
    <w:rsid w:val="00244FC5"/>
    <w:rsid w:val="00245D1D"/>
    <w:rsid w:val="00247B92"/>
    <w:rsid w:val="00250CDD"/>
    <w:rsid w:val="00250EDA"/>
    <w:rsid w:val="00251502"/>
    <w:rsid w:val="002518E8"/>
    <w:rsid w:val="00251C10"/>
    <w:rsid w:val="00252E1E"/>
    <w:rsid w:val="002538BA"/>
    <w:rsid w:val="0025469D"/>
    <w:rsid w:val="002552B1"/>
    <w:rsid w:val="00255D01"/>
    <w:rsid w:val="00256E55"/>
    <w:rsid w:val="00257E0E"/>
    <w:rsid w:val="00257FF4"/>
    <w:rsid w:val="00260FCB"/>
    <w:rsid w:val="002615F5"/>
    <w:rsid w:val="002616B9"/>
    <w:rsid w:val="0026217B"/>
    <w:rsid w:val="002629E4"/>
    <w:rsid w:val="00263FE3"/>
    <w:rsid w:val="00265593"/>
    <w:rsid w:val="002675EA"/>
    <w:rsid w:val="00267BC5"/>
    <w:rsid w:val="00267CBE"/>
    <w:rsid w:val="00267E0B"/>
    <w:rsid w:val="00270680"/>
    <w:rsid w:val="00271103"/>
    <w:rsid w:val="002721FA"/>
    <w:rsid w:val="0027230C"/>
    <w:rsid w:val="00272B99"/>
    <w:rsid w:val="002735B1"/>
    <w:rsid w:val="0027380D"/>
    <w:rsid w:val="0027468E"/>
    <w:rsid w:val="00274826"/>
    <w:rsid w:val="00275005"/>
    <w:rsid w:val="002752AB"/>
    <w:rsid w:val="002756D6"/>
    <w:rsid w:val="0027573C"/>
    <w:rsid w:val="00280E49"/>
    <w:rsid w:val="002815D0"/>
    <w:rsid w:val="002820A7"/>
    <w:rsid w:val="00283B82"/>
    <w:rsid w:val="00283E13"/>
    <w:rsid w:val="00285162"/>
    <w:rsid w:val="00286478"/>
    <w:rsid w:val="00287EDD"/>
    <w:rsid w:val="0029141B"/>
    <w:rsid w:val="002927B7"/>
    <w:rsid w:val="002927D3"/>
    <w:rsid w:val="00294BDE"/>
    <w:rsid w:val="00295DB6"/>
    <w:rsid w:val="0029788B"/>
    <w:rsid w:val="00297D1B"/>
    <w:rsid w:val="00297E5D"/>
    <w:rsid w:val="00297F4D"/>
    <w:rsid w:val="002A0226"/>
    <w:rsid w:val="002A0661"/>
    <w:rsid w:val="002A1CF2"/>
    <w:rsid w:val="002A2ED0"/>
    <w:rsid w:val="002A3A84"/>
    <w:rsid w:val="002A44AC"/>
    <w:rsid w:val="002A4C3E"/>
    <w:rsid w:val="002A56BC"/>
    <w:rsid w:val="002A5C53"/>
    <w:rsid w:val="002A6AD6"/>
    <w:rsid w:val="002A72CC"/>
    <w:rsid w:val="002A76AB"/>
    <w:rsid w:val="002A7A4F"/>
    <w:rsid w:val="002A7AFE"/>
    <w:rsid w:val="002B01DB"/>
    <w:rsid w:val="002B09C0"/>
    <w:rsid w:val="002B0C74"/>
    <w:rsid w:val="002B13B3"/>
    <w:rsid w:val="002B183D"/>
    <w:rsid w:val="002B1DBF"/>
    <w:rsid w:val="002B207F"/>
    <w:rsid w:val="002B2A48"/>
    <w:rsid w:val="002B2BEE"/>
    <w:rsid w:val="002B31AD"/>
    <w:rsid w:val="002B3EA7"/>
    <w:rsid w:val="002B4BAE"/>
    <w:rsid w:val="002B52A5"/>
    <w:rsid w:val="002B538B"/>
    <w:rsid w:val="002B581B"/>
    <w:rsid w:val="002C2892"/>
    <w:rsid w:val="002C58AB"/>
    <w:rsid w:val="002C6AB6"/>
    <w:rsid w:val="002C6D84"/>
    <w:rsid w:val="002C7D21"/>
    <w:rsid w:val="002D1564"/>
    <w:rsid w:val="002D1CA4"/>
    <w:rsid w:val="002D2C09"/>
    <w:rsid w:val="002D2C45"/>
    <w:rsid w:val="002D4969"/>
    <w:rsid w:val="002D4EE1"/>
    <w:rsid w:val="002D4F49"/>
    <w:rsid w:val="002D69F6"/>
    <w:rsid w:val="002D778E"/>
    <w:rsid w:val="002E04D7"/>
    <w:rsid w:val="002E06DD"/>
    <w:rsid w:val="002E16EE"/>
    <w:rsid w:val="002E171A"/>
    <w:rsid w:val="002E221B"/>
    <w:rsid w:val="002E2A24"/>
    <w:rsid w:val="002E3D66"/>
    <w:rsid w:val="002E3F11"/>
    <w:rsid w:val="002E4B11"/>
    <w:rsid w:val="002E4F70"/>
    <w:rsid w:val="002E537F"/>
    <w:rsid w:val="002E5886"/>
    <w:rsid w:val="002E5AD3"/>
    <w:rsid w:val="002E635D"/>
    <w:rsid w:val="002E6E91"/>
    <w:rsid w:val="002E7562"/>
    <w:rsid w:val="002F071F"/>
    <w:rsid w:val="002F0F34"/>
    <w:rsid w:val="002F16D5"/>
    <w:rsid w:val="002F1A90"/>
    <w:rsid w:val="002F1C2F"/>
    <w:rsid w:val="002F3D1C"/>
    <w:rsid w:val="002F4EA1"/>
    <w:rsid w:val="002F52DE"/>
    <w:rsid w:val="002F55C1"/>
    <w:rsid w:val="002F797A"/>
    <w:rsid w:val="00300483"/>
    <w:rsid w:val="00301C91"/>
    <w:rsid w:val="00303F2B"/>
    <w:rsid w:val="00304607"/>
    <w:rsid w:val="0030467A"/>
    <w:rsid w:val="00304D4E"/>
    <w:rsid w:val="00304FFD"/>
    <w:rsid w:val="00305608"/>
    <w:rsid w:val="00305B72"/>
    <w:rsid w:val="0030610A"/>
    <w:rsid w:val="00306627"/>
    <w:rsid w:val="003069DD"/>
    <w:rsid w:val="00306CAB"/>
    <w:rsid w:val="0031146F"/>
    <w:rsid w:val="00311795"/>
    <w:rsid w:val="003117B1"/>
    <w:rsid w:val="00311B70"/>
    <w:rsid w:val="00311CBE"/>
    <w:rsid w:val="00312280"/>
    <w:rsid w:val="00312CD0"/>
    <w:rsid w:val="0031449F"/>
    <w:rsid w:val="003145A5"/>
    <w:rsid w:val="003148B9"/>
    <w:rsid w:val="00314A2E"/>
    <w:rsid w:val="00315266"/>
    <w:rsid w:val="0031693B"/>
    <w:rsid w:val="003169CE"/>
    <w:rsid w:val="00316F0A"/>
    <w:rsid w:val="00317DC7"/>
    <w:rsid w:val="003200F9"/>
    <w:rsid w:val="00320F38"/>
    <w:rsid w:val="00321183"/>
    <w:rsid w:val="00321694"/>
    <w:rsid w:val="00321F0A"/>
    <w:rsid w:val="003223CE"/>
    <w:rsid w:val="00322A2D"/>
    <w:rsid w:val="00322E80"/>
    <w:rsid w:val="00324D5B"/>
    <w:rsid w:val="00325045"/>
    <w:rsid w:val="00325D91"/>
    <w:rsid w:val="003267B4"/>
    <w:rsid w:val="00331193"/>
    <w:rsid w:val="003333D4"/>
    <w:rsid w:val="00334951"/>
    <w:rsid w:val="00336411"/>
    <w:rsid w:val="0033678D"/>
    <w:rsid w:val="0033720D"/>
    <w:rsid w:val="003373E8"/>
    <w:rsid w:val="003443DD"/>
    <w:rsid w:val="00344D5A"/>
    <w:rsid w:val="003466FB"/>
    <w:rsid w:val="00346EB6"/>
    <w:rsid w:val="00347EDB"/>
    <w:rsid w:val="00350797"/>
    <w:rsid w:val="00351A85"/>
    <w:rsid w:val="003522E8"/>
    <w:rsid w:val="0035387C"/>
    <w:rsid w:val="00353989"/>
    <w:rsid w:val="00355B7A"/>
    <w:rsid w:val="0035617C"/>
    <w:rsid w:val="00356E7E"/>
    <w:rsid w:val="00356EB8"/>
    <w:rsid w:val="00357B83"/>
    <w:rsid w:val="003614A8"/>
    <w:rsid w:val="0036160E"/>
    <w:rsid w:val="00362610"/>
    <w:rsid w:val="00363830"/>
    <w:rsid w:val="00363D2D"/>
    <w:rsid w:val="00364BB6"/>
    <w:rsid w:val="00364D6B"/>
    <w:rsid w:val="00365408"/>
    <w:rsid w:val="00365CC0"/>
    <w:rsid w:val="003668DF"/>
    <w:rsid w:val="00367688"/>
    <w:rsid w:val="00372221"/>
    <w:rsid w:val="00372CF2"/>
    <w:rsid w:val="003743DF"/>
    <w:rsid w:val="00374C7E"/>
    <w:rsid w:val="00376117"/>
    <w:rsid w:val="00377114"/>
    <w:rsid w:val="00377353"/>
    <w:rsid w:val="0037736B"/>
    <w:rsid w:val="00380043"/>
    <w:rsid w:val="003809E8"/>
    <w:rsid w:val="00381F57"/>
    <w:rsid w:val="0038216E"/>
    <w:rsid w:val="003822E5"/>
    <w:rsid w:val="003830B8"/>
    <w:rsid w:val="00383262"/>
    <w:rsid w:val="0038397D"/>
    <w:rsid w:val="003943BA"/>
    <w:rsid w:val="00395EF0"/>
    <w:rsid w:val="003A157A"/>
    <w:rsid w:val="003A283F"/>
    <w:rsid w:val="003A2A16"/>
    <w:rsid w:val="003A2FDD"/>
    <w:rsid w:val="003A3C43"/>
    <w:rsid w:val="003A5CCC"/>
    <w:rsid w:val="003A70FF"/>
    <w:rsid w:val="003A74D2"/>
    <w:rsid w:val="003A756B"/>
    <w:rsid w:val="003A7902"/>
    <w:rsid w:val="003B0CC5"/>
    <w:rsid w:val="003B23D7"/>
    <w:rsid w:val="003B34CB"/>
    <w:rsid w:val="003B3AB4"/>
    <w:rsid w:val="003B3CA8"/>
    <w:rsid w:val="003B45D5"/>
    <w:rsid w:val="003B52FE"/>
    <w:rsid w:val="003B572A"/>
    <w:rsid w:val="003B6325"/>
    <w:rsid w:val="003B66C2"/>
    <w:rsid w:val="003B71E0"/>
    <w:rsid w:val="003B78A4"/>
    <w:rsid w:val="003C144E"/>
    <w:rsid w:val="003C1A07"/>
    <w:rsid w:val="003C1E74"/>
    <w:rsid w:val="003C20A2"/>
    <w:rsid w:val="003C2673"/>
    <w:rsid w:val="003C27A2"/>
    <w:rsid w:val="003C3880"/>
    <w:rsid w:val="003C567C"/>
    <w:rsid w:val="003C59B8"/>
    <w:rsid w:val="003C6809"/>
    <w:rsid w:val="003C7897"/>
    <w:rsid w:val="003D043D"/>
    <w:rsid w:val="003D0937"/>
    <w:rsid w:val="003D17E6"/>
    <w:rsid w:val="003D1A20"/>
    <w:rsid w:val="003D1AC9"/>
    <w:rsid w:val="003D2AC9"/>
    <w:rsid w:val="003D2CD8"/>
    <w:rsid w:val="003D3724"/>
    <w:rsid w:val="003D3A01"/>
    <w:rsid w:val="003D46A7"/>
    <w:rsid w:val="003D6376"/>
    <w:rsid w:val="003E1235"/>
    <w:rsid w:val="003E2A35"/>
    <w:rsid w:val="003E2B56"/>
    <w:rsid w:val="003E2CE1"/>
    <w:rsid w:val="003E2DCB"/>
    <w:rsid w:val="003E4C29"/>
    <w:rsid w:val="003E4C3F"/>
    <w:rsid w:val="003E4D7C"/>
    <w:rsid w:val="003E5FA8"/>
    <w:rsid w:val="003E6252"/>
    <w:rsid w:val="003F1200"/>
    <w:rsid w:val="003F1421"/>
    <w:rsid w:val="003F1844"/>
    <w:rsid w:val="003F241E"/>
    <w:rsid w:val="003F28C0"/>
    <w:rsid w:val="003F52B2"/>
    <w:rsid w:val="003F716E"/>
    <w:rsid w:val="00400061"/>
    <w:rsid w:val="0040068A"/>
    <w:rsid w:val="00400813"/>
    <w:rsid w:val="004013AD"/>
    <w:rsid w:val="00402215"/>
    <w:rsid w:val="00402C35"/>
    <w:rsid w:val="00403FAE"/>
    <w:rsid w:val="0040405B"/>
    <w:rsid w:val="00404195"/>
    <w:rsid w:val="00404211"/>
    <w:rsid w:val="004042A4"/>
    <w:rsid w:val="00404346"/>
    <w:rsid w:val="004043F3"/>
    <w:rsid w:val="00404DAA"/>
    <w:rsid w:val="00404DDD"/>
    <w:rsid w:val="004054F8"/>
    <w:rsid w:val="00405669"/>
    <w:rsid w:val="0040578B"/>
    <w:rsid w:val="004065D6"/>
    <w:rsid w:val="0040687D"/>
    <w:rsid w:val="0040709D"/>
    <w:rsid w:val="0040713F"/>
    <w:rsid w:val="004075A3"/>
    <w:rsid w:val="00410C48"/>
    <w:rsid w:val="00413B71"/>
    <w:rsid w:val="00416277"/>
    <w:rsid w:val="00416E24"/>
    <w:rsid w:val="004179E1"/>
    <w:rsid w:val="0042063D"/>
    <w:rsid w:val="00420B0F"/>
    <w:rsid w:val="00422B23"/>
    <w:rsid w:val="00423A60"/>
    <w:rsid w:val="0042651C"/>
    <w:rsid w:val="0042683F"/>
    <w:rsid w:val="0042691D"/>
    <w:rsid w:val="00426E9B"/>
    <w:rsid w:val="00427D55"/>
    <w:rsid w:val="0043233C"/>
    <w:rsid w:val="004345A6"/>
    <w:rsid w:val="00435B2F"/>
    <w:rsid w:val="00435E03"/>
    <w:rsid w:val="004373E1"/>
    <w:rsid w:val="004374A3"/>
    <w:rsid w:val="00437A7E"/>
    <w:rsid w:val="00437B6C"/>
    <w:rsid w:val="00440144"/>
    <w:rsid w:val="0044064E"/>
    <w:rsid w:val="00440805"/>
    <w:rsid w:val="004412E1"/>
    <w:rsid w:val="00441554"/>
    <w:rsid w:val="00442E48"/>
    <w:rsid w:val="0044329C"/>
    <w:rsid w:val="00443DCD"/>
    <w:rsid w:val="00443E7E"/>
    <w:rsid w:val="00444C06"/>
    <w:rsid w:val="004454DF"/>
    <w:rsid w:val="00446701"/>
    <w:rsid w:val="00446804"/>
    <w:rsid w:val="004478D4"/>
    <w:rsid w:val="00450223"/>
    <w:rsid w:val="00450380"/>
    <w:rsid w:val="004505C6"/>
    <w:rsid w:val="004520CD"/>
    <w:rsid w:val="0045261C"/>
    <w:rsid w:val="00452DF3"/>
    <w:rsid w:val="004534F5"/>
    <w:rsid w:val="00453765"/>
    <w:rsid w:val="0045459A"/>
    <w:rsid w:val="00454EC3"/>
    <w:rsid w:val="0045530A"/>
    <w:rsid w:val="004554AE"/>
    <w:rsid w:val="004554C3"/>
    <w:rsid w:val="00455FB6"/>
    <w:rsid w:val="00457197"/>
    <w:rsid w:val="00457555"/>
    <w:rsid w:val="00457971"/>
    <w:rsid w:val="00457DD8"/>
    <w:rsid w:val="004603D0"/>
    <w:rsid w:val="0046116E"/>
    <w:rsid w:val="004624AE"/>
    <w:rsid w:val="0046250E"/>
    <w:rsid w:val="00462E9C"/>
    <w:rsid w:val="00464B48"/>
    <w:rsid w:val="00465231"/>
    <w:rsid w:val="004662AD"/>
    <w:rsid w:val="00466516"/>
    <w:rsid w:val="00467B65"/>
    <w:rsid w:val="00471EA5"/>
    <w:rsid w:val="004720C9"/>
    <w:rsid w:val="00472257"/>
    <w:rsid w:val="00472E49"/>
    <w:rsid w:val="004732BB"/>
    <w:rsid w:val="00474C60"/>
    <w:rsid w:val="00475944"/>
    <w:rsid w:val="00475DF0"/>
    <w:rsid w:val="00476525"/>
    <w:rsid w:val="00476D97"/>
    <w:rsid w:val="004772E2"/>
    <w:rsid w:val="0047739F"/>
    <w:rsid w:val="00477F97"/>
    <w:rsid w:val="00480A2D"/>
    <w:rsid w:val="00480AFB"/>
    <w:rsid w:val="00481247"/>
    <w:rsid w:val="004828DC"/>
    <w:rsid w:val="00482FF7"/>
    <w:rsid w:val="00483098"/>
    <w:rsid w:val="00483AFB"/>
    <w:rsid w:val="0048402B"/>
    <w:rsid w:val="0048414A"/>
    <w:rsid w:val="00485C56"/>
    <w:rsid w:val="00486B79"/>
    <w:rsid w:val="00486CA2"/>
    <w:rsid w:val="00487524"/>
    <w:rsid w:val="00490B25"/>
    <w:rsid w:val="00490FD6"/>
    <w:rsid w:val="004911C4"/>
    <w:rsid w:val="00494CC8"/>
    <w:rsid w:val="004955E7"/>
    <w:rsid w:val="0049589C"/>
    <w:rsid w:val="00495EF1"/>
    <w:rsid w:val="00496ED4"/>
    <w:rsid w:val="00497D4A"/>
    <w:rsid w:val="004A0441"/>
    <w:rsid w:val="004A084C"/>
    <w:rsid w:val="004A15B3"/>
    <w:rsid w:val="004A1D01"/>
    <w:rsid w:val="004A2A54"/>
    <w:rsid w:val="004A2EF3"/>
    <w:rsid w:val="004A3564"/>
    <w:rsid w:val="004A3B0D"/>
    <w:rsid w:val="004A52F5"/>
    <w:rsid w:val="004A5D3A"/>
    <w:rsid w:val="004A6897"/>
    <w:rsid w:val="004A692B"/>
    <w:rsid w:val="004A6EB6"/>
    <w:rsid w:val="004A794C"/>
    <w:rsid w:val="004B3EC7"/>
    <w:rsid w:val="004B5664"/>
    <w:rsid w:val="004C2107"/>
    <w:rsid w:val="004C5FC6"/>
    <w:rsid w:val="004C6435"/>
    <w:rsid w:val="004C649B"/>
    <w:rsid w:val="004C7B9C"/>
    <w:rsid w:val="004C7D55"/>
    <w:rsid w:val="004D089A"/>
    <w:rsid w:val="004D3184"/>
    <w:rsid w:val="004D3A01"/>
    <w:rsid w:val="004D5030"/>
    <w:rsid w:val="004D532C"/>
    <w:rsid w:val="004D6045"/>
    <w:rsid w:val="004D7546"/>
    <w:rsid w:val="004D7EC5"/>
    <w:rsid w:val="004E02B0"/>
    <w:rsid w:val="004E0B29"/>
    <w:rsid w:val="004E0E11"/>
    <w:rsid w:val="004E0F08"/>
    <w:rsid w:val="004E1546"/>
    <w:rsid w:val="004E19DC"/>
    <w:rsid w:val="004E35E8"/>
    <w:rsid w:val="004E50F0"/>
    <w:rsid w:val="004E6A03"/>
    <w:rsid w:val="004E7574"/>
    <w:rsid w:val="004F0070"/>
    <w:rsid w:val="004F02CD"/>
    <w:rsid w:val="004F0468"/>
    <w:rsid w:val="004F0C51"/>
    <w:rsid w:val="004F263C"/>
    <w:rsid w:val="004F2BB1"/>
    <w:rsid w:val="004F2EC7"/>
    <w:rsid w:val="004F39D8"/>
    <w:rsid w:val="004F3CE8"/>
    <w:rsid w:val="004F6BFB"/>
    <w:rsid w:val="004F6D60"/>
    <w:rsid w:val="004F7E4A"/>
    <w:rsid w:val="004F7EEB"/>
    <w:rsid w:val="00500DD8"/>
    <w:rsid w:val="0050147C"/>
    <w:rsid w:val="0050182B"/>
    <w:rsid w:val="00502579"/>
    <w:rsid w:val="005029F7"/>
    <w:rsid w:val="00503D4C"/>
    <w:rsid w:val="00504C0C"/>
    <w:rsid w:val="00504E48"/>
    <w:rsid w:val="005070FF"/>
    <w:rsid w:val="00512BBC"/>
    <w:rsid w:val="005134FB"/>
    <w:rsid w:val="005135FD"/>
    <w:rsid w:val="0051366C"/>
    <w:rsid w:val="0051684F"/>
    <w:rsid w:val="00516A92"/>
    <w:rsid w:val="00516B9F"/>
    <w:rsid w:val="00517693"/>
    <w:rsid w:val="005205AB"/>
    <w:rsid w:val="00520B9F"/>
    <w:rsid w:val="005214BA"/>
    <w:rsid w:val="00523378"/>
    <w:rsid w:val="005242A7"/>
    <w:rsid w:val="00524F9C"/>
    <w:rsid w:val="0052550F"/>
    <w:rsid w:val="00526C0F"/>
    <w:rsid w:val="0052702A"/>
    <w:rsid w:val="00530397"/>
    <w:rsid w:val="00530C89"/>
    <w:rsid w:val="00530F73"/>
    <w:rsid w:val="00533B8E"/>
    <w:rsid w:val="005342D9"/>
    <w:rsid w:val="00535417"/>
    <w:rsid w:val="00535833"/>
    <w:rsid w:val="00536D28"/>
    <w:rsid w:val="005372C5"/>
    <w:rsid w:val="00537A26"/>
    <w:rsid w:val="00540E47"/>
    <w:rsid w:val="00542116"/>
    <w:rsid w:val="00543283"/>
    <w:rsid w:val="0054364C"/>
    <w:rsid w:val="00546747"/>
    <w:rsid w:val="00547510"/>
    <w:rsid w:val="00547ECC"/>
    <w:rsid w:val="00551D5A"/>
    <w:rsid w:val="00551EC3"/>
    <w:rsid w:val="00554A44"/>
    <w:rsid w:val="00554C53"/>
    <w:rsid w:val="00554F18"/>
    <w:rsid w:val="00555220"/>
    <w:rsid w:val="005555F0"/>
    <w:rsid w:val="00555739"/>
    <w:rsid w:val="00556E75"/>
    <w:rsid w:val="0056069A"/>
    <w:rsid w:val="00560C3B"/>
    <w:rsid w:val="00561EA1"/>
    <w:rsid w:val="00562799"/>
    <w:rsid w:val="00564804"/>
    <w:rsid w:val="00565598"/>
    <w:rsid w:val="00565B5A"/>
    <w:rsid w:val="00566E71"/>
    <w:rsid w:val="00567786"/>
    <w:rsid w:val="00567E8F"/>
    <w:rsid w:val="005702D6"/>
    <w:rsid w:val="00572588"/>
    <w:rsid w:val="00573A50"/>
    <w:rsid w:val="005746D2"/>
    <w:rsid w:val="005748FA"/>
    <w:rsid w:val="00574E8A"/>
    <w:rsid w:val="00577775"/>
    <w:rsid w:val="005779C5"/>
    <w:rsid w:val="0058121A"/>
    <w:rsid w:val="00581863"/>
    <w:rsid w:val="00581E20"/>
    <w:rsid w:val="00581EA3"/>
    <w:rsid w:val="0058205A"/>
    <w:rsid w:val="0058260B"/>
    <w:rsid w:val="00584D1E"/>
    <w:rsid w:val="00586795"/>
    <w:rsid w:val="00586B82"/>
    <w:rsid w:val="00587E13"/>
    <w:rsid w:val="00592CBE"/>
    <w:rsid w:val="005933AA"/>
    <w:rsid w:val="00593CDC"/>
    <w:rsid w:val="005940AA"/>
    <w:rsid w:val="00594614"/>
    <w:rsid w:val="00594E10"/>
    <w:rsid w:val="00596306"/>
    <w:rsid w:val="00596487"/>
    <w:rsid w:val="005A0685"/>
    <w:rsid w:val="005A0809"/>
    <w:rsid w:val="005A0B91"/>
    <w:rsid w:val="005A1494"/>
    <w:rsid w:val="005A3590"/>
    <w:rsid w:val="005A4A1C"/>
    <w:rsid w:val="005A5BD8"/>
    <w:rsid w:val="005A692A"/>
    <w:rsid w:val="005A6AB8"/>
    <w:rsid w:val="005A7FFC"/>
    <w:rsid w:val="005B11C2"/>
    <w:rsid w:val="005B180A"/>
    <w:rsid w:val="005B2C06"/>
    <w:rsid w:val="005B382C"/>
    <w:rsid w:val="005B3C11"/>
    <w:rsid w:val="005B40D0"/>
    <w:rsid w:val="005B40DA"/>
    <w:rsid w:val="005B4226"/>
    <w:rsid w:val="005B5AA4"/>
    <w:rsid w:val="005B656B"/>
    <w:rsid w:val="005B71B3"/>
    <w:rsid w:val="005B76A4"/>
    <w:rsid w:val="005C04A7"/>
    <w:rsid w:val="005C17A4"/>
    <w:rsid w:val="005C27CC"/>
    <w:rsid w:val="005C370D"/>
    <w:rsid w:val="005C504E"/>
    <w:rsid w:val="005C5435"/>
    <w:rsid w:val="005C6153"/>
    <w:rsid w:val="005C78B0"/>
    <w:rsid w:val="005C7B95"/>
    <w:rsid w:val="005D01EB"/>
    <w:rsid w:val="005D0DFB"/>
    <w:rsid w:val="005D1112"/>
    <w:rsid w:val="005D237C"/>
    <w:rsid w:val="005D25E2"/>
    <w:rsid w:val="005D25FF"/>
    <w:rsid w:val="005D2632"/>
    <w:rsid w:val="005D30F6"/>
    <w:rsid w:val="005D38E0"/>
    <w:rsid w:val="005D3F32"/>
    <w:rsid w:val="005D42B7"/>
    <w:rsid w:val="005D4E3E"/>
    <w:rsid w:val="005D67F7"/>
    <w:rsid w:val="005D7D7E"/>
    <w:rsid w:val="005E0B59"/>
    <w:rsid w:val="005E1105"/>
    <w:rsid w:val="005E162F"/>
    <w:rsid w:val="005E2C60"/>
    <w:rsid w:val="005E31F6"/>
    <w:rsid w:val="005E3622"/>
    <w:rsid w:val="005E60B3"/>
    <w:rsid w:val="005E676C"/>
    <w:rsid w:val="005E6CB9"/>
    <w:rsid w:val="005E7F14"/>
    <w:rsid w:val="005F0154"/>
    <w:rsid w:val="005F0176"/>
    <w:rsid w:val="005F021D"/>
    <w:rsid w:val="005F1EAC"/>
    <w:rsid w:val="005F308F"/>
    <w:rsid w:val="005F4869"/>
    <w:rsid w:val="005F4BFD"/>
    <w:rsid w:val="005F5748"/>
    <w:rsid w:val="005F5834"/>
    <w:rsid w:val="005F5E11"/>
    <w:rsid w:val="005F773A"/>
    <w:rsid w:val="006003E5"/>
    <w:rsid w:val="00600E63"/>
    <w:rsid w:val="00601561"/>
    <w:rsid w:val="00601E55"/>
    <w:rsid w:val="00602037"/>
    <w:rsid w:val="006029DD"/>
    <w:rsid w:val="00602C6A"/>
    <w:rsid w:val="00603AF5"/>
    <w:rsid w:val="00606764"/>
    <w:rsid w:val="00606C66"/>
    <w:rsid w:val="00610145"/>
    <w:rsid w:val="00610D1F"/>
    <w:rsid w:val="006123C6"/>
    <w:rsid w:val="00612C02"/>
    <w:rsid w:val="00612CDD"/>
    <w:rsid w:val="0061562E"/>
    <w:rsid w:val="00616D41"/>
    <w:rsid w:val="00616F3D"/>
    <w:rsid w:val="00617292"/>
    <w:rsid w:val="006200A9"/>
    <w:rsid w:val="00620197"/>
    <w:rsid w:val="00622225"/>
    <w:rsid w:val="00622D03"/>
    <w:rsid w:val="00622DCD"/>
    <w:rsid w:val="00622F57"/>
    <w:rsid w:val="00623DD5"/>
    <w:rsid w:val="00624269"/>
    <w:rsid w:val="00624A34"/>
    <w:rsid w:val="006252E3"/>
    <w:rsid w:val="0062568D"/>
    <w:rsid w:val="006256D3"/>
    <w:rsid w:val="0062572A"/>
    <w:rsid w:val="00625DAB"/>
    <w:rsid w:val="006267F5"/>
    <w:rsid w:val="00627337"/>
    <w:rsid w:val="00630069"/>
    <w:rsid w:val="00630583"/>
    <w:rsid w:val="00630D2E"/>
    <w:rsid w:val="00630D39"/>
    <w:rsid w:val="00631E19"/>
    <w:rsid w:val="00633E76"/>
    <w:rsid w:val="00633EC9"/>
    <w:rsid w:val="006340F5"/>
    <w:rsid w:val="006342D2"/>
    <w:rsid w:val="00634542"/>
    <w:rsid w:val="00635E4D"/>
    <w:rsid w:val="0063620C"/>
    <w:rsid w:val="00637E18"/>
    <w:rsid w:val="0064032E"/>
    <w:rsid w:val="0064038D"/>
    <w:rsid w:val="00641A0B"/>
    <w:rsid w:val="00641A99"/>
    <w:rsid w:val="00641D5A"/>
    <w:rsid w:val="00641E06"/>
    <w:rsid w:val="00641E0A"/>
    <w:rsid w:val="00643007"/>
    <w:rsid w:val="006431D0"/>
    <w:rsid w:val="006432C5"/>
    <w:rsid w:val="006436FA"/>
    <w:rsid w:val="00643852"/>
    <w:rsid w:val="00643C27"/>
    <w:rsid w:val="006455E7"/>
    <w:rsid w:val="00645758"/>
    <w:rsid w:val="006461A1"/>
    <w:rsid w:val="00647422"/>
    <w:rsid w:val="006475A4"/>
    <w:rsid w:val="00647E6B"/>
    <w:rsid w:val="00650E84"/>
    <w:rsid w:val="0065198B"/>
    <w:rsid w:val="006525AF"/>
    <w:rsid w:val="0065266A"/>
    <w:rsid w:val="00653F9C"/>
    <w:rsid w:val="00654380"/>
    <w:rsid w:val="00655470"/>
    <w:rsid w:val="00656FEE"/>
    <w:rsid w:val="0065758F"/>
    <w:rsid w:val="00660897"/>
    <w:rsid w:val="00661028"/>
    <w:rsid w:val="006617BD"/>
    <w:rsid w:val="0066194D"/>
    <w:rsid w:val="00664695"/>
    <w:rsid w:val="00664840"/>
    <w:rsid w:val="00664B44"/>
    <w:rsid w:val="006652BF"/>
    <w:rsid w:val="0066630C"/>
    <w:rsid w:val="00667BBD"/>
    <w:rsid w:val="00671149"/>
    <w:rsid w:val="00671615"/>
    <w:rsid w:val="00671741"/>
    <w:rsid w:val="00671766"/>
    <w:rsid w:val="00672914"/>
    <w:rsid w:val="006744C3"/>
    <w:rsid w:val="0067537F"/>
    <w:rsid w:val="00676410"/>
    <w:rsid w:val="00680509"/>
    <w:rsid w:val="006805CB"/>
    <w:rsid w:val="00681CC1"/>
    <w:rsid w:val="0068233B"/>
    <w:rsid w:val="00682E11"/>
    <w:rsid w:val="00683081"/>
    <w:rsid w:val="00684C95"/>
    <w:rsid w:val="006850D3"/>
    <w:rsid w:val="00685249"/>
    <w:rsid w:val="006856B9"/>
    <w:rsid w:val="00685BDE"/>
    <w:rsid w:val="00686085"/>
    <w:rsid w:val="00687C0D"/>
    <w:rsid w:val="00691237"/>
    <w:rsid w:val="006920E6"/>
    <w:rsid w:val="00692555"/>
    <w:rsid w:val="00696566"/>
    <w:rsid w:val="006966BA"/>
    <w:rsid w:val="0069722D"/>
    <w:rsid w:val="006A0052"/>
    <w:rsid w:val="006A0A9E"/>
    <w:rsid w:val="006A1F1C"/>
    <w:rsid w:val="006A3836"/>
    <w:rsid w:val="006A3DD3"/>
    <w:rsid w:val="006A4625"/>
    <w:rsid w:val="006A47AE"/>
    <w:rsid w:val="006A5B5E"/>
    <w:rsid w:val="006A67CB"/>
    <w:rsid w:val="006B0368"/>
    <w:rsid w:val="006B0F6E"/>
    <w:rsid w:val="006B1D7B"/>
    <w:rsid w:val="006B27D4"/>
    <w:rsid w:val="006B2C9C"/>
    <w:rsid w:val="006B3D7B"/>
    <w:rsid w:val="006B48EB"/>
    <w:rsid w:val="006B4C00"/>
    <w:rsid w:val="006B56FC"/>
    <w:rsid w:val="006B6DDA"/>
    <w:rsid w:val="006B73D9"/>
    <w:rsid w:val="006B7DF0"/>
    <w:rsid w:val="006B7E74"/>
    <w:rsid w:val="006C0D75"/>
    <w:rsid w:val="006C1C48"/>
    <w:rsid w:val="006C21F9"/>
    <w:rsid w:val="006C312B"/>
    <w:rsid w:val="006C3C1D"/>
    <w:rsid w:val="006C41FF"/>
    <w:rsid w:val="006C5145"/>
    <w:rsid w:val="006C65A8"/>
    <w:rsid w:val="006D05AD"/>
    <w:rsid w:val="006D0EC1"/>
    <w:rsid w:val="006D16F8"/>
    <w:rsid w:val="006D1813"/>
    <w:rsid w:val="006D24A9"/>
    <w:rsid w:val="006D280D"/>
    <w:rsid w:val="006D29CB"/>
    <w:rsid w:val="006D2AF3"/>
    <w:rsid w:val="006D4D79"/>
    <w:rsid w:val="006D4FBD"/>
    <w:rsid w:val="006D5879"/>
    <w:rsid w:val="006D63FD"/>
    <w:rsid w:val="006D65B4"/>
    <w:rsid w:val="006D754A"/>
    <w:rsid w:val="006D7B9C"/>
    <w:rsid w:val="006E04C6"/>
    <w:rsid w:val="006E0A65"/>
    <w:rsid w:val="006E11E9"/>
    <w:rsid w:val="006E1B01"/>
    <w:rsid w:val="006E3E3D"/>
    <w:rsid w:val="006E4836"/>
    <w:rsid w:val="006E5DDD"/>
    <w:rsid w:val="006E7811"/>
    <w:rsid w:val="006F04DA"/>
    <w:rsid w:val="006F0557"/>
    <w:rsid w:val="006F0EA3"/>
    <w:rsid w:val="006F1B5D"/>
    <w:rsid w:val="006F212B"/>
    <w:rsid w:val="006F2B0A"/>
    <w:rsid w:val="006F37F7"/>
    <w:rsid w:val="006F4A61"/>
    <w:rsid w:val="006F4ADC"/>
    <w:rsid w:val="006F643D"/>
    <w:rsid w:val="006F675C"/>
    <w:rsid w:val="006F6D13"/>
    <w:rsid w:val="006F7759"/>
    <w:rsid w:val="006F7D95"/>
    <w:rsid w:val="00700D41"/>
    <w:rsid w:val="00701B21"/>
    <w:rsid w:val="00702384"/>
    <w:rsid w:val="00704BAE"/>
    <w:rsid w:val="00705807"/>
    <w:rsid w:val="00705C74"/>
    <w:rsid w:val="00705C78"/>
    <w:rsid w:val="007060E1"/>
    <w:rsid w:val="00706824"/>
    <w:rsid w:val="00706B85"/>
    <w:rsid w:val="007071FC"/>
    <w:rsid w:val="00707C84"/>
    <w:rsid w:val="00710A59"/>
    <w:rsid w:val="00710FDE"/>
    <w:rsid w:val="007116C7"/>
    <w:rsid w:val="00711C5A"/>
    <w:rsid w:val="00711FC3"/>
    <w:rsid w:val="00712B66"/>
    <w:rsid w:val="00713C31"/>
    <w:rsid w:val="0071428D"/>
    <w:rsid w:val="007144C9"/>
    <w:rsid w:val="00716B3C"/>
    <w:rsid w:val="007170C2"/>
    <w:rsid w:val="00717EE4"/>
    <w:rsid w:val="00717F2D"/>
    <w:rsid w:val="00720453"/>
    <w:rsid w:val="00720853"/>
    <w:rsid w:val="00722129"/>
    <w:rsid w:val="00724173"/>
    <w:rsid w:val="00726730"/>
    <w:rsid w:val="007269D8"/>
    <w:rsid w:val="00730598"/>
    <w:rsid w:val="00731C24"/>
    <w:rsid w:val="0073257E"/>
    <w:rsid w:val="00732A32"/>
    <w:rsid w:val="00733066"/>
    <w:rsid w:val="00733469"/>
    <w:rsid w:val="00733539"/>
    <w:rsid w:val="00735557"/>
    <w:rsid w:val="00736559"/>
    <w:rsid w:val="00737108"/>
    <w:rsid w:val="007379CE"/>
    <w:rsid w:val="00741681"/>
    <w:rsid w:val="007419A7"/>
    <w:rsid w:val="00741B21"/>
    <w:rsid w:val="00741DD8"/>
    <w:rsid w:val="00741E49"/>
    <w:rsid w:val="0074250D"/>
    <w:rsid w:val="007445E2"/>
    <w:rsid w:val="00745496"/>
    <w:rsid w:val="007460DA"/>
    <w:rsid w:val="0074705B"/>
    <w:rsid w:val="007470EC"/>
    <w:rsid w:val="0075020B"/>
    <w:rsid w:val="00751017"/>
    <w:rsid w:val="00751960"/>
    <w:rsid w:val="007535C7"/>
    <w:rsid w:val="00756551"/>
    <w:rsid w:val="00757769"/>
    <w:rsid w:val="0076067E"/>
    <w:rsid w:val="00761BFD"/>
    <w:rsid w:val="00761D5C"/>
    <w:rsid w:val="00761FE5"/>
    <w:rsid w:val="00762476"/>
    <w:rsid w:val="00762A18"/>
    <w:rsid w:val="00763AE2"/>
    <w:rsid w:val="00763D88"/>
    <w:rsid w:val="0076467D"/>
    <w:rsid w:val="00766D90"/>
    <w:rsid w:val="00767C19"/>
    <w:rsid w:val="00767D4E"/>
    <w:rsid w:val="00770BAE"/>
    <w:rsid w:val="00771067"/>
    <w:rsid w:val="007722ED"/>
    <w:rsid w:val="0077408B"/>
    <w:rsid w:val="00774AF6"/>
    <w:rsid w:val="00774EC8"/>
    <w:rsid w:val="00776781"/>
    <w:rsid w:val="00777313"/>
    <w:rsid w:val="007776CC"/>
    <w:rsid w:val="00777CE9"/>
    <w:rsid w:val="00780D05"/>
    <w:rsid w:val="00780E32"/>
    <w:rsid w:val="007813F4"/>
    <w:rsid w:val="00783C7B"/>
    <w:rsid w:val="0078556C"/>
    <w:rsid w:val="007855C5"/>
    <w:rsid w:val="007856D3"/>
    <w:rsid w:val="00785ABD"/>
    <w:rsid w:val="007860C6"/>
    <w:rsid w:val="00786254"/>
    <w:rsid w:val="00786DB0"/>
    <w:rsid w:val="00787D47"/>
    <w:rsid w:val="0079014E"/>
    <w:rsid w:val="00790BA6"/>
    <w:rsid w:val="0079148B"/>
    <w:rsid w:val="00792971"/>
    <w:rsid w:val="0079327C"/>
    <w:rsid w:val="00793365"/>
    <w:rsid w:val="007935C6"/>
    <w:rsid w:val="00794129"/>
    <w:rsid w:val="00794516"/>
    <w:rsid w:val="00794878"/>
    <w:rsid w:val="00795439"/>
    <w:rsid w:val="00795512"/>
    <w:rsid w:val="00795AB7"/>
    <w:rsid w:val="00795E37"/>
    <w:rsid w:val="0079694C"/>
    <w:rsid w:val="00796D89"/>
    <w:rsid w:val="00796DA2"/>
    <w:rsid w:val="00797279"/>
    <w:rsid w:val="007A0415"/>
    <w:rsid w:val="007A06BA"/>
    <w:rsid w:val="007A27BD"/>
    <w:rsid w:val="007A294A"/>
    <w:rsid w:val="007A4C96"/>
    <w:rsid w:val="007A51A6"/>
    <w:rsid w:val="007A523D"/>
    <w:rsid w:val="007A5629"/>
    <w:rsid w:val="007A56E5"/>
    <w:rsid w:val="007A60CA"/>
    <w:rsid w:val="007A6F0F"/>
    <w:rsid w:val="007A708C"/>
    <w:rsid w:val="007A75B5"/>
    <w:rsid w:val="007A7985"/>
    <w:rsid w:val="007A7ABE"/>
    <w:rsid w:val="007A7E71"/>
    <w:rsid w:val="007B03C5"/>
    <w:rsid w:val="007B0D2A"/>
    <w:rsid w:val="007B26E1"/>
    <w:rsid w:val="007B3045"/>
    <w:rsid w:val="007B4C0F"/>
    <w:rsid w:val="007B5198"/>
    <w:rsid w:val="007B5E25"/>
    <w:rsid w:val="007B6E0E"/>
    <w:rsid w:val="007C27FB"/>
    <w:rsid w:val="007C2CBB"/>
    <w:rsid w:val="007C309C"/>
    <w:rsid w:val="007C4209"/>
    <w:rsid w:val="007C5EB9"/>
    <w:rsid w:val="007C60D5"/>
    <w:rsid w:val="007C7449"/>
    <w:rsid w:val="007C7A8E"/>
    <w:rsid w:val="007C7EA5"/>
    <w:rsid w:val="007D1A95"/>
    <w:rsid w:val="007D245E"/>
    <w:rsid w:val="007D3764"/>
    <w:rsid w:val="007D485A"/>
    <w:rsid w:val="007D54FF"/>
    <w:rsid w:val="007D57D4"/>
    <w:rsid w:val="007D6315"/>
    <w:rsid w:val="007D724A"/>
    <w:rsid w:val="007D75A3"/>
    <w:rsid w:val="007E16E2"/>
    <w:rsid w:val="007E19FE"/>
    <w:rsid w:val="007E1AAC"/>
    <w:rsid w:val="007E3B9C"/>
    <w:rsid w:val="007E4A2F"/>
    <w:rsid w:val="007E5C4A"/>
    <w:rsid w:val="007E6915"/>
    <w:rsid w:val="007E74CA"/>
    <w:rsid w:val="007E7AD3"/>
    <w:rsid w:val="007F0070"/>
    <w:rsid w:val="007F0441"/>
    <w:rsid w:val="007F0E99"/>
    <w:rsid w:val="007F20F1"/>
    <w:rsid w:val="007F255D"/>
    <w:rsid w:val="007F4224"/>
    <w:rsid w:val="007F4DAD"/>
    <w:rsid w:val="007F4DD2"/>
    <w:rsid w:val="007F4FB9"/>
    <w:rsid w:val="007F7022"/>
    <w:rsid w:val="007F7690"/>
    <w:rsid w:val="008011CC"/>
    <w:rsid w:val="00801404"/>
    <w:rsid w:val="008017AA"/>
    <w:rsid w:val="00801CBA"/>
    <w:rsid w:val="00801D5C"/>
    <w:rsid w:val="00801D92"/>
    <w:rsid w:val="00804BCF"/>
    <w:rsid w:val="00804FA4"/>
    <w:rsid w:val="00805275"/>
    <w:rsid w:val="00806A62"/>
    <w:rsid w:val="00806E55"/>
    <w:rsid w:val="008075CE"/>
    <w:rsid w:val="00812179"/>
    <w:rsid w:val="008124E2"/>
    <w:rsid w:val="00813928"/>
    <w:rsid w:val="00815321"/>
    <w:rsid w:val="008166DB"/>
    <w:rsid w:val="008173E0"/>
    <w:rsid w:val="008175C1"/>
    <w:rsid w:val="008200D4"/>
    <w:rsid w:val="00820370"/>
    <w:rsid w:val="00820CC6"/>
    <w:rsid w:val="00822C41"/>
    <w:rsid w:val="00825043"/>
    <w:rsid w:val="00825267"/>
    <w:rsid w:val="008264EC"/>
    <w:rsid w:val="00827C0D"/>
    <w:rsid w:val="00830642"/>
    <w:rsid w:val="00831250"/>
    <w:rsid w:val="00831D8D"/>
    <w:rsid w:val="008333B7"/>
    <w:rsid w:val="008336EC"/>
    <w:rsid w:val="008337B9"/>
    <w:rsid w:val="008343AB"/>
    <w:rsid w:val="00834FD2"/>
    <w:rsid w:val="00835084"/>
    <w:rsid w:val="00835184"/>
    <w:rsid w:val="00835569"/>
    <w:rsid w:val="00835802"/>
    <w:rsid w:val="00836295"/>
    <w:rsid w:val="008370EE"/>
    <w:rsid w:val="0084093F"/>
    <w:rsid w:val="0084098A"/>
    <w:rsid w:val="00840DB0"/>
    <w:rsid w:val="00840EDE"/>
    <w:rsid w:val="008418A5"/>
    <w:rsid w:val="00843548"/>
    <w:rsid w:val="0084383C"/>
    <w:rsid w:val="00843C0E"/>
    <w:rsid w:val="00843CC0"/>
    <w:rsid w:val="00844314"/>
    <w:rsid w:val="00844ADD"/>
    <w:rsid w:val="0084534E"/>
    <w:rsid w:val="00846062"/>
    <w:rsid w:val="0084660B"/>
    <w:rsid w:val="008474C1"/>
    <w:rsid w:val="00847C1C"/>
    <w:rsid w:val="0085055E"/>
    <w:rsid w:val="00850C3B"/>
    <w:rsid w:val="00851605"/>
    <w:rsid w:val="00852CA0"/>
    <w:rsid w:val="00852D85"/>
    <w:rsid w:val="00852F6C"/>
    <w:rsid w:val="0085465C"/>
    <w:rsid w:val="00854967"/>
    <w:rsid w:val="0085540B"/>
    <w:rsid w:val="00855511"/>
    <w:rsid w:val="0085582C"/>
    <w:rsid w:val="00855FD3"/>
    <w:rsid w:val="00857086"/>
    <w:rsid w:val="00857572"/>
    <w:rsid w:val="00860F4D"/>
    <w:rsid w:val="008611DE"/>
    <w:rsid w:val="00861375"/>
    <w:rsid w:val="00861C56"/>
    <w:rsid w:val="00861F29"/>
    <w:rsid w:val="008620A2"/>
    <w:rsid w:val="00862741"/>
    <w:rsid w:val="00862BBD"/>
    <w:rsid w:val="00863C9F"/>
    <w:rsid w:val="008645D6"/>
    <w:rsid w:val="0086552B"/>
    <w:rsid w:val="008655A2"/>
    <w:rsid w:val="0086584F"/>
    <w:rsid w:val="008671C7"/>
    <w:rsid w:val="00867EB8"/>
    <w:rsid w:val="00870335"/>
    <w:rsid w:val="00870AA2"/>
    <w:rsid w:val="0087364B"/>
    <w:rsid w:val="00873D88"/>
    <w:rsid w:val="0087433B"/>
    <w:rsid w:val="0087621E"/>
    <w:rsid w:val="008767B2"/>
    <w:rsid w:val="00877328"/>
    <w:rsid w:val="00877788"/>
    <w:rsid w:val="0087787A"/>
    <w:rsid w:val="008802F0"/>
    <w:rsid w:val="00880992"/>
    <w:rsid w:val="00881692"/>
    <w:rsid w:val="00883143"/>
    <w:rsid w:val="00886154"/>
    <w:rsid w:val="00890277"/>
    <w:rsid w:val="0089061A"/>
    <w:rsid w:val="008915C6"/>
    <w:rsid w:val="00891677"/>
    <w:rsid w:val="00892DB5"/>
    <w:rsid w:val="00894B61"/>
    <w:rsid w:val="00895255"/>
    <w:rsid w:val="00895DF1"/>
    <w:rsid w:val="00896645"/>
    <w:rsid w:val="008975D2"/>
    <w:rsid w:val="008A035B"/>
    <w:rsid w:val="008A0459"/>
    <w:rsid w:val="008A1218"/>
    <w:rsid w:val="008A15B6"/>
    <w:rsid w:val="008A1A6E"/>
    <w:rsid w:val="008A202A"/>
    <w:rsid w:val="008A36C9"/>
    <w:rsid w:val="008A5AF9"/>
    <w:rsid w:val="008B16DE"/>
    <w:rsid w:val="008B251F"/>
    <w:rsid w:val="008B2602"/>
    <w:rsid w:val="008B2727"/>
    <w:rsid w:val="008B316B"/>
    <w:rsid w:val="008B5059"/>
    <w:rsid w:val="008B5BF2"/>
    <w:rsid w:val="008B6934"/>
    <w:rsid w:val="008B6CF8"/>
    <w:rsid w:val="008B72F6"/>
    <w:rsid w:val="008C119E"/>
    <w:rsid w:val="008C1E24"/>
    <w:rsid w:val="008C296B"/>
    <w:rsid w:val="008C2A46"/>
    <w:rsid w:val="008C4278"/>
    <w:rsid w:val="008C520E"/>
    <w:rsid w:val="008C563B"/>
    <w:rsid w:val="008C567E"/>
    <w:rsid w:val="008C5DEE"/>
    <w:rsid w:val="008C61D6"/>
    <w:rsid w:val="008C6285"/>
    <w:rsid w:val="008C7182"/>
    <w:rsid w:val="008C7268"/>
    <w:rsid w:val="008C7CA5"/>
    <w:rsid w:val="008C7D9D"/>
    <w:rsid w:val="008D0416"/>
    <w:rsid w:val="008D13C6"/>
    <w:rsid w:val="008D1B04"/>
    <w:rsid w:val="008D3235"/>
    <w:rsid w:val="008D33C8"/>
    <w:rsid w:val="008D3893"/>
    <w:rsid w:val="008D45CD"/>
    <w:rsid w:val="008D55F1"/>
    <w:rsid w:val="008D5CD7"/>
    <w:rsid w:val="008D718E"/>
    <w:rsid w:val="008E09C5"/>
    <w:rsid w:val="008E0AA7"/>
    <w:rsid w:val="008E2355"/>
    <w:rsid w:val="008E3151"/>
    <w:rsid w:val="008E3386"/>
    <w:rsid w:val="008E35EB"/>
    <w:rsid w:val="008E429C"/>
    <w:rsid w:val="008E4CFF"/>
    <w:rsid w:val="008E5410"/>
    <w:rsid w:val="008E5A3F"/>
    <w:rsid w:val="008E7209"/>
    <w:rsid w:val="008E7448"/>
    <w:rsid w:val="008F11BB"/>
    <w:rsid w:val="008F16FF"/>
    <w:rsid w:val="008F182F"/>
    <w:rsid w:val="008F1E95"/>
    <w:rsid w:val="008F2304"/>
    <w:rsid w:val="008F510A"/>
    <w:rsid w:val="008F57DD"/>
    <w:rsid w:val="008F5AEE"/>
    <w:rsid w:val="008F6EAA"/>
    <w:rsid w:val="008F7800"/>
    <w:rsid w:val="008F7BCA"/>
    <w:rsid w:val="00900F4D"/>
    <w:rsid w:val="0090167B"/>
    <w:rsid w:val="00902DEC"/>
    <w:rsid w:val="0090342E"/>
    <w:rsid w:val="00903D3A"/>
    <w:rsid w:val="009044B9"/>
    <w:rsid w:val="009047B1"/>
    <w:rsid w:val="00904C86"/>
    <w:rsid w:val="0090680D"/>
    <w:rsid w:val="0091045D"/>
    <w:rsid w:val="0091281A"/>
    <w:rsid w:val="00912B24"/>
    <w:rsid w:val="009139B5"/>
    <w:rsid w:val="00914514"/>
    <w:rsid w:val="00914549"/>
    <w:rsid w:val="00914C08"/>
    <w:rsid w:val="00914F2F"/>
    <w:rsid w:val="00916057"/>
    <w:rsid w:val="00916467"/>
    <w:rsid w:val="00916AD1"/>
    <w:rsid w:val="00917637"/>
    <w:rsid w:val="00917FEE"/>
    <w:rsid w:val="0092023D"/>
    <w:rsid w:val="00920472"/>
    <w:rsid w:val="00921251"/>
    <w:rsid w:val="00921861"/>
    <w:rsid w:val="0092189E"/>
    <w:rsid w:val="009219FD"/>
    <w:rsid w:val="00921DF7"/>
    <w:rsid w:val="009257B0"/>
    <w:rsid w:val="009258BD"/>
    <w:rsid w:val="00925DEB"/>
    <w:rsid w:val="009263C0"/>
    <w:rsid w:val="009302D4"/>
    <w:rsid w:val="009307F2"/>
    <w:rsid w:val="00930CEC"/>
    <w:rsid w:val="00930F4A"/>
    <w:rsid w:val="0093375E"/>
    <w:rsid w:val="00933BEF"/>
    <w:rsid w:val="0093787E"/>
    <w:rsid w:val="00940C0A"/>
    <w:rsid w:val="009412CC"/>
    <w:rsid w:val="0094388B"/>
    <w:rsid w:val="00943D09"/>
    <w:rsid w:val="00944826"/>
    <w:rsid w:val="009457A1"/>
    <w:rsid w:val="00947C5D"/>
    <w:rsid w:val="00947CA9"/>
    <w:rsid w:val="00950478"/>
    <w:rsid w:val="00950888"/>
    <w:rsid w:val="00950AF9"/>
    <w:rsid w:val="00950B5F"/>
    <w:rsid w:val="00950D35"/>
    <w:rsid w:val="0095144C"/>
    <w:rsid w:val="0095165B"/>
    <w:rsid w:val="00951B17"/>
    <w:rsid w:val="00951B8D"/>
    <w:rsid w:val="009536A8"/>
    <w:rsid w:val="0095387B"/>
    <w:rsid w:val="00954596"/>
    <w:rsid w:val="00955655"/>
    <w:rsid w:val="00955851"/>
    <w:rsid w:val="00957E23"/>
    <w:rsid w:val="00961487"/>
    <w:rsid w:val="00961BA7"/>
    <w:rsid w:val="00961F01"/>
    <w:rsid w:val="00962162"/>
    <w:rsid w:val="009623BC"/>
    <w:rsid w:val="009628BE"/>
    <w:rsid w:val="009631C8"/>
    <w:rsid w:val="00963AE4"/>
    <w:rsid w:val="00963C14"/>
    <w:rsid w:val="009645CD"/>
    <w:rsid w:val="00964872"/>
    <w:rsid w:val="0096573F"/>
    <w:rsid w:val="00965940"/>
    <w:rsid w:val="00965A4E"/>
    <w:rsid w:val="00966BE5"/>
    <w:rsid w:val="00966EB0"/>
    <w:rsid w:val="00971116"/>
    <w:rsid w:val="00972E28"/>
    <w:rsid w:val="00973030"/>
    <w:rsid w:val="009733F3"/>
    <w:rsid w:val="009748E4"/>
    <w:rsid w:val="00975EC7"/>
    <w:rsid w:val="00976D65"/>
    <w:rsid w:val="00977CE6"/>
    <w:rsid w:val="009807AC"/>
    <w:rsid w:val="00980C18"/>
    <w:rsid w:val="009810E9"/>
    <w:rsid w:val="0098141C"/>
    <w:rsid w:val="00981AA9"/>
    <w:rsid w:val="00981C91"/>
    <w:rsid w:val="00983132"/>
    <w:rsid w:val="00983314"/>
    <w:rsid w:val="00983DF2"/>
    <w:rsid w:val="0098433A"/>
    <w:rsid w:val="00985675"/>
    <w:rsid w:val="00985939"/>
    <w:rsid w:val="0098637F"/>
    <w:rsid w:val="00986A9B"/>
    <w:rsid w:val="00986B9C"/>
    <w:rsid w:val="00987BAB"/>
    <w:rsid w:val="009906BF"/>
    <w:rsid w:val="009913F3"/>
    <w:rsid w:val="00991DA1"/>
    <w:rsid w:val="009927F1"/>
    <w:rsid w:val="009936C4"/>
    <w:rsid w:val="009948ED"/>
    <w:rsid w:val="00995ADA"/>
    <w:rsid w:val="0099643A"/>
    <w:rsid w:val="0099676D"/>
    <w:rsid w:val="00997959"/>
    <w:rsid w:val="009A0BAF"/>
    <w:rsid w:val="009A1330"/>
    <w:rsid w:val="009A1431"/>
    <w:rsid w:val="009A153D"/>
    <w:rsid w:val="009A1634"/>
    <w:rsid w:val="009A2008"/>
    <w:rsid w:val="009A3A34"/>
    <w:rsid w:val="009A3FE2"/>
    <w:rsid w:val="009A400C"/>
    <w:rsid w:val="009A4B2C"/>
    <w:rsid w:val="009A5592"/>
    <w:rsid w:val="009A59BA"/>
    <w:rsid w:val="009A6417"/>
    <w:rsid w:val="009A6B28"/>
    <w:rsid w:val="009B01DF"/>
    <w:rsid w:val="009B020D"/>
    <w:rsid w:val="009B072F"/>
    <w:rsid w:val="009B07A1"/>
    <w:rsid w:val="009B09CC"/>
    <w:rsid w:val="009B173B"/>
    <w:rsid w:val="009B1A1A"/>
    <w:rsid w:val="009B2608"/>
    <w:rsid w:val="009B2A71"/>
    <w:rsid w:val="009B3D8C"/>
    <w:rsid w:val="009B4027"/>
    <w:rsid w:val="009B4975"/>
    <w:rsid w:val="009B561F"/>
    <w:rsid w:val="009B5773"/>
    <w:rsid w:val="009B5D2D"/>
    <w:rsid w:val="009C058F"/>
    <w:rsid w:val="009C2B3E"/>
    <w:rsid w:val="009C2EA2"/>
    <w:rsid w:val="009C3721"/>
    <w:rsid w:val="009C4141"/>
    <w:rsid w:val="009C4B55"/>
    <w:rsid w:val="009C5EFD"/>
    <w:rsid w:val="009C5FCC"/>
    <w:rsid w:val="009C61A2"/>
    <w:rsid w:val="009C69C3"/>
    <w:rsid w:val="009C6DF6"/>
    <w:rsid w:val="009C6E92"/>
    <w:rsid w:val="009D04F7"/>
    <w:rsid w:val="009D1589"/>
    <w:rsid w:val="009D2003"/>
    <w:rsid w:val="009D2AF8"/>
    <w:rsid w:val="009D38C2"/>
    <w:rsid w:val="009D417F"/>
    <w:rsid w:val="009D45E5"/>
    <w:rsid w:val="009D4B85"/>
    <w:rsid w:val="009D535B"/>
    <w:rsid w:val="009D630B"/>
    <w:rsid w:val="009D6CAA"/>
    <w:rsid w:val="009D6CF6"/>
    <w:rsid w:val="009D6E69"/>
    <w:rsid w:val="009E02DC"/>
    <w:rsid w:val="009E15AC"/>
    <w:rsid w:val="009E2040"/>
    <w:rsid w:val="009E3E75"/>
    <w:rsid w:val="009E470A"/>
    <w:rsid w:val="009E49AE"/>
    <w:rsid w:val="009E4DC7"/>
    <w:rsid w:val="009E5BE6"/>
    <w:rsid w:val="009E660A"/>
    <w:rsid w:val="009E6B64"/>
    <w:rsid w:val="009E72E5"/>
    <w:rsid w:val="009F46C8"/>
    <w:rsid w:val="009F4F2A"/>
    <w:rsid w:val="009F660B"/>
    <w:rsid w:val="009F671E"/>
    <w:rsid w:val="009F7ED1"/>
    <w:rsid w:val="00A0149B"/>
    <w:rsid w:val="00A01607"/>
    <w:rsid w:val="00A018D4"/>
    <w:rsid w:val="00A02F9D"/>
    <w:rsid w:val="00A03767"/>
    <w:rsid w:val="00A04834"/>
    <w:rsid w:val="00A05628"/>
    <w:rsid w:val="00A07DCF"/>
    <w:rsid w:val="00A12979"/>
    <w:rsid w:val="00A131A9"/>
    <w:rsid w:val="00A1496E"/>
    <w:rsid w:val="00A14F84"/>
    <w:rsid w:val="00A15984"/>
    <w:rsid w:val="00A15A53"/>
    <w:rsid w:val="00A169A0"/>
    <w:rsid w:val="00A16D6D"/>
    <w:rsid w:val="00A17C75"/>
    <w:rsid w:val="00A211C8"/>
    <w:rsid w:val="00A2121E"/>
    <w:rsid w:val="00A21EAC"/>
    <w:rsid w:val="00A221DE"/>
    <w:rsid w:val="00A22A0B"/>
    <w:rsid w:val="00A22CB2"/>
    <w:rsid w:val="00A2305D"/>
    <w:rsid w:val="00A23138"/>
    <w:rsid w:val="00A23940"/>
    <w:rsid w:val="00A23ECC"/>
    <w:rsid w:val="00A24CD3"/>
    <w:rsid w:val="00A25461"/>
    <w:rsid w:val="00A26367"/>
    <w:rsid w:val="00A26617"/>
    <w:rsid w:val="00A2678A"/>
    <w:rsid w:val="00A269E1"/>
    <w:rsid w:val="00A27C1C"/>
    <w:rsid w:val="00A30F6A"/>
    <w:rsid w:val="00A32AEA"/>
    <w:rsid w:val="00A32F32"/>
    <w:rsid w:val="00A3331E"/>
    <w:rsid w:val="00A33E80"/>
    <w:rsid w:val="00A33EFE"/>
    <w:rsid w:val="00A4148D"/>
    <w:rsid w:val="00A44D0E"/>
    <w:rsid w:val="00A4621D"/>
    <w:rsid w:val="00A509FB"/>
    <w:rsid w:val="00A50A7E"/>
    <w:rsid w:val="00A51C19"/>
    <w:rsid w:val="00A51E04"/>
    <w:rsid w:val="00A522B5"/>
    <w:rsid w:val="00A52C31"/>
    <w:rsid w:val="00A52F37"/>
    <w:rsid w:val="00A533C5"/>
    <w:rsid w:val="00A5388C"/>
    <w:rsid w:val="00A5397B"/>
    <w:rsid w:val="00A53BE1"/>
    <w:rsid w:val="00A54644"/>
    <w:rsid w:val="00A55921"/>
    <w:rsid w:val="00A560E3"/>
    <w:rsid w:val="00A5628F"/>
    <w:rsid w:val="00A564AF"/>
    <w:rsid w:val="00A566A8"/>
    <w:rsid w:val="00A56D0B"/>
    <w:rsid w:val="00A5775C"/>
    <w:rsid w:val="00A60E72"/>
    <w:rsid w:val="00A617DB"/>
    <w:rsid w:val="00A61F0C"/>
    <w:rsid w:val="00A61FF0"/>
    <w:rsid w:val="00A62580"/>
    <w:rsid w:val="00A63AC9"/>
    <w:rsid w:val="00A64502"/>
    <w:rsid w:val="00A64B5F"/>
    <w:rsid w:val="00A65EA0"/>
    <w:rsid w:val="00A66517"/>
    <w:rsid w:val="00A66833"/>
    <w:rsid w:val="00A673ED"/>
    <w:rsid w:val="00A67B0E"/>
    <w:rsid w:val="00A718EF"/>
    <w:rsid w:val="00A72134"/>
    <w:rsid w:val="00A726A8"/>
    <w:rsid w:val="00A72951"/>
    <w:rsid w:val="00A73505"/>
    <w:rsid w:val="00A75E02"/>
    <w:rsid w:val="00A76E79"/>
    <w:rsid w:val="00A7771B"/>
    <w:rsid w:val="00A77B53"/>
    <w:rsid w:val="00A800E7"/>
    <w:rsid w:val="00A811F1"/>
    <w:rsid w:val="00A82887"/>
    <w:rsid w:val="00A83010"/>
    <w:rsid w:val="00A83BF5"/>
    <w:rsid w:val="00A84CD1"/>
    <w:rsid w:val="00A85E2E"/>
    <w:rsid w:val="00A861F3"/>
    <w:rsid w:val="00A867F0"/>
    <w:rsid w:val="00A8728F"/>
    <w:rsid w:val="00A8756A"/>
    <w:rsid w:val="00A87F7D"/>
    <w:rsid w:val="00A906B7"/>
    <w:rsid w:val="00A9070E"/>
    <w:rsid w:val="00A92DD4"/>
    <w:rsid w:val="00A94D0F"/>
    <w:rsid w:val="00A94F13"/>
    <w:rsid w:val="00A9568C"/>
    <w:rsid w:val="00A95BED"/>
    <w:rsid w:val="00A95EA2"/>
    <w:rsid w:val="00A9787E"/>
    <w:rsid w:val="00A97AF9"/>
    <w:rsid w:val="00AA08E8"/>
    <w:rsid w:val="00AA0DB4"/>
    <w:rsid w:val="00AA11C5"/>
    <w:rsid w:val="00AA17E2"/>
    <w:rsid w:val="00AA21B7"/>
    <w:rsid w:val="00AA3827"/>
    <w:rsid w:val="00AA382D"/>
    <w:rsid w:val="00AA4A2C"/>
    <w:rsid w:val="00AA59A6"/>
    <w:rsid w:val="00AA6299"/>
    <w:rsid w:val="00AA6E05"/>
    <w:rsid w:val="00AA74C7"/>
    <w:rsid w:val="00AB0262"/>
    <w:rsid w:val="00AB14A1"/>
    <w:rsid w:val="00AB202A"/>
    <w:rsid w:val="00AB3C69"/>
    <w:rsid w:val="00AB5555"/>
    <w:rsid w:val="00AB55AD"/>
    <w:rsid w:val="00AB5D1B"/>
    <w:rsid w:val="00AB6918"/>
    <w:rsid w:val="00AB6B40"/>
    <w:rsid w:val="00AB740A"/>
    <w:rsid w:val="00AC1DA5"/>
    <w:rsid w:val="00AC216B"/>
    <w:rsid w:val="00AC26B1"/>
    <w:rsid w:val="00AC42B8"/>
    <w:rsid w:val="00AC45C5"/>
    <w:rsid w:val="00AC4791"/>
    <w:rsid w:val="00AC4FB6"/>
    <w:rsid w:val="00AC4FD1"/>
    <w:rsid w:val="00AC5CDF"/>
    <w:rsid w:val="00AC5FEF"/>
    <w:rsid w:val="00AC6036"/>
    <w:rsid w:val="00AC6874"/>
    <w:rsid w:val="00AD0328"/>
    <w:rsid w:val="00AD10A3"/>
    <w:rsid w:val="00AD11DC"/>
    <w:rsid w:val="00AD1966"/>
    <w:rsid w:val="00AD19E8"/>
    <w:rsid w:val="00AD2B03"/>
    <w:rsid w:val="00AD2E07"/>
    <w:rsid w:val="00AD369C"/>
    <w:rsid w:val="00AD38A9"/>
    <w:rsid w:val="00AD4071"/>
    <w:rsid w:val="00AD44EA"/>
    <w:rsid w:val="00AD4782"/>
    <w:rsid w:val="00AD5236"/>
    <w:rsid w:val="00AD527D"/>
    <w:rsid w:val="00AD54E0"/>
    <w:rsid w:val="00AD758E"/>
    <w:rsid w:val="00AD7A4D"/>
    <w:rsid w:val="00AD7AB5"/>
    <w:rsid w:val="00AE08B7"/>
    <w:rsid w:val="00AE0DBA"/>
    <w:rsid w:val="00AE160F"/>
    <w:rsid w:val="00AE21DC"/>
    <w:rsid w:val="00AE239B"/>
    <w:rsid w:val="00AE25D2"/>
    <w:rsid w:val="00AE29D7"/>
    <w:rsid w:val="00AE2B47"/>
    <w:rsid w:val="00AE2CAD"/>
    <w:rsid w:val="00AE3090"/>
    <w:rsid w:val="00AE380E"/>
    <w:rsid w:val="00AE3AAD"/>
    <w:rsid w:val="00AE4189"/>
    <w:rsid w:val="00AE503A"/>
    <w:rsid w:val="00AE5BEE"/>
    <w:rsid w:val="00AE68E2"/>
    <w:rsid w:val="00AF0157"/>
    <w:rsid w:val="00AF1126"/>
    <w:rsid w:val="00AF2EC7"/>
    <w:rsid w:val="00AF3AC0"/>
    <w:rsid w:val="00AF4A4C"/>
    <w:rsid w:val="00AF4F4A"/>
    <w:rsid w:val="00AF7B71"/>
    <w:rsid w:val="00B00C24"/>
    <w:rsid w:val="00B00F93"/>
    <w:rsid w:val="00B01BBE"/>
    <w:rsid w:val="00B03F92"/>
    <w:rsid w:val="00B048DD"/>
    <w:rsid w:val="00B055D8"/>
    <w:rsid w:val="00B06CD6"/>
    <w:rsid w:val="00B06EBC"/>
    <w:rsid w:val="00B07850"/>
    <w:rsid w:val="00B11D2D"/>
    <w:rsid w:val="00B123F0"/>
    <w:rsid w:val="00B12891"/>
    <w:rsid w:val="00B146C1"/>
    <w:rsid w:val="00B146E7"/>
    <w:rsid w:val="00B156DF"/>
    <w:rsid w:val="00B15ABB"/>
    <w:rsid w:val="00B16973"/>
    <w:rsid w:val="00B2036A"/>
    <w:rsid w:val="00B21057"/>
    <w:rsid w:val="00B2202B"/>
    <w:rsid w:val="00B23422"/>
    <w:rsid w:val="00B23CB7"/>
    <w:rsid w:val="00B24948"/>
    <w:rsid w:val="00B24CBD"/>
    <w:rsid w:val="00B25CA3"/>
    <w:rsid w:val="00B277C8"/>
    <w:rsid w:val="00B30028"/>
    <w:rsid w:val="00B31E8D"/>
    <w:rsid w:val="00B3313B"/>
    <w:rsid w:val="00B331E8"/>
    <w:rsid w:val="00B331EA"/>
    <w:rsid w:val="00B34732"/>
    <w:rsid w:val="00B353B8"/>
    <w:rsid w:val="00B35C56"/>
    <w:rsid w:val="00B36F17"/>
    <w:rsid w:val="00B372ED"/>
    <w:rsid w:val="00B40603"/>
    <w:rsid w:val="00B40AF6"/>
    <w:rsid w:val="00B41071"/>
    <w:rsid w:val="00B425C0"/>
    <w:rsid w:val="00B42DB6"/>
    <w:rsid w:val="00B46957"/>
    <w:rsid w:val="00B47B54"/>
    <w:rsid w:val="00B50E99"/>
    <w:rsid w:val="00B51926"/>
    <w:rsid w:val="00B51F9A"/>
    <w:rsid w:val="00B5253B"/>
    <w:rsid w:val="00B5406F"/>
    <w:rsid w:val="00B54DA7"/>
    <w:rsid w:val="00B55B54"/>
    <w:rsid w:val="00B600C6"/>
    <w:rsid w:val="00B60167"/>
    <w:rsid w:val="00B60FC0"/>
    <w:rsid w:val="00B61665"/>
    <w:rsid w:val="00B63528"/>
    <w:rsid w:val="00B63DAF"/>
    <w:rsid w:val="00B63E98"/>
    <w:rsid w:val="00B65754"/>
    <w:rsid w:val="00B661AA"/>
    <w:rsid w:val="00B66242"/>
    <w:rsid w:val="00B670D3"/>
    <w:rsid w:val="00B67636"/>
    <w:rsid w:val="00B67958"/>
    <w:rsid w:val="00B701D1"/>
    <w:rsid w:val="00B716BB"/>
    <w:rsid w:val="00B716FD"/>
    <w:rsid w:val="00B734C2"/>
    <w:rsid w:val="00B73BDA"/>
    <w:rsid w:val="00B74053"/>
    <w:rsid w:val="00B741B5"/>
    <w:rsid w:val="00B74B0C"/>
    <w:rsid w:val="00B752D3"/>
    <w:rsid w:val="00B75CE3"/>
    <w:rsid w:val="00B765A0"/>
    <w:rsid w:val="00B76C02"/>
    <w:rsid w:val="00B77BD2"/>
    <w:rsid w:val="00B81022"/>
    <w:rsid w:val="00B814CB"/>
    <w:rsid w:val="00B81B6A"/>
    <w:rsid w:val="00B820F4"/>
    <w:rsid w:val="00B835E0"/>
    <w:rsid w:val="00B8396D"/>
    <w:rsid w:val="00B90331"/>
    <w:rsid w:val="00B903ED"/>
    <w:rsid w:val="00B90B2D"/>
    <w:rsid w:val="00B91820"/>
    <w:rsid w:val="00B935A1"/>
    <w:rsid w:val="00B95DAD"/>
    <w:rsid w:val="00B96C0C"/>
    <w:rsid w:val="00B9734D"/>
    <w:rsid w:val="00B97732"/>
    <w:rsid w:val="00BA11CD"/>
    <w:rsid w:val="00BA27F4"/>
    <w:rsid w:val="00BA2E40"/>
    <w:rsid w:val="00BA3CB7"/>
    <w:rsid w:val="00BA41DE"/>
    <w:rsid w:val="00BA556C"/>
    <w:rsid w:val="00BB04A4"/>
    <w:rsid w:val="00BB0F31"/>
    <w:rsid w:val="00BB15AB"/>
    <w:rsid w:val="00BB189B"/>
    <w:rsid w:val="00BB1D21"/>
    <w:rsid w:val="00BB2E51"/>
    <w:rsid w:val="00BB32E9"/>
    <w:rsid w:val="00BB4BEA"/>
    <w:rsid w:val="00BB4C1A"/>
    <w:rsid w:val="00BB50AB"/>
    <w:rsid w:val="00BB6664"/>
    <w:rsid w:val="00BC01FC"/>
    <w:rsid w:val="00BC1414"/>
    <w:rsid w:val="00BC16E8"/>
    <w:rsid w:val="00BC1F79"/>
    <w:rsid w:val="00BC2201"/>
    <w:rsid w:val="00BC3C7A"/>
    <w:rsid w:val="00BC7DC6"/>
    <w:rsid w:val="00BD1039"/>
    <w:rsid w:val="00BD13B5"/>
    <w:rsid w:val="00BD16F5"/>
    <w:rsid w:val="00BD2EFC"/>
    <w:rsid w:val="00BD340E"/>
    <w:rsid w:val="00BD60AD"/>
    <w:rsid w:val="00BD6C02"/>
    <w:rsid w:val="00BE1244"/>
    <w:rsid w:val="00BE165D"/>
    <w:rsid w:val="00BE2394"/>
    <w:rsid w:val="00BE2702"/>
    <w:rsid w:val="00BE4326"/>
    <w:rsid w:val="00BE5F4F"/>
    <w:rsid w:val="00BE60DB"/>
    <w:rsid w:val="00BF0191"/>
    <w:rsid w:val="00BF13EC"/>
    <w:rsid w:val="00BF1C07"/>
    <w:rsid w:val="00BF28FE"/>
    <w:rsid w:val="00BF3DEE"/>
    <w:rsid w:val="00BF54AC"/>
    <w:rsid w:val="00BF54BD"/>
    <w:rsid w:val="00BF6B8E"/>
    <w:rsid w:val="00C025A5"/>
    <w:rsid w:val="00C03C78"/>
    <w:rsid w:val="00C04FD3"/>
    <w:rsid w:val="00C065A2"/>
    <w:rsid w:val="00C07919"/>
    <w:rsid w:val="00C10389"/>
    <w:rsid w:val="00C103F9"/>
    <w:rsid w:val="00C104AC"/>
    <w:rsid w:val="00C110E1"/>
    <w:rsid w:val="00C1198F"/>
    <w:rsid w:val="00C11FA1"/>
    <w:rsid w:val="00C12E21"/>
    <w:rsid w:val="00C12E65"/>
    <w:rsid w:val="00C13C20"/>
    <w:rsid w:val="00C13F74"/>
    <w:rsid w:val="00C146D3"/>
    <w:rsid w:val="00C16BE0"/>
    <w:rsid w:val="00C21C39"/>
    <w:rsid w:val="00C21F1A"/>
    <w:rsid w:val="00C2325C"/>
    <w:rsid w:val="00C239ED"/>
    <w:rsid w:val="00C24D9D"/>
    <w:rsid w:val="00C25CF3"/>
    <w:rsid w:val="00C263E9"/>
    <w:rsid w:val="00C26A87"/>
    <w:rsid w:val="00C2775A"/>
    <w:rsid w:val="00C3063A"/>
    <w:rsid w:val="00C30BAD"/>
    <w:rsid w:val="00C31E8F"/>
    <w:rsid w:val="00C329F9"/>
    <w:rsid w:val="00C335DA"/>
    <w:rsid w:val="00C33D3E"/>
    <w:rsid w:val="00C3408A"/>
    <w:rsid w:val="00C362E0"/>
    <w:rsid w:val="00C36ED4"/>
    <w:rsid w:val="00C376CC"/>
    <w:rsid w:val="00C400F7"/>
    <w:rsid w:val="00C40EC6"/>
    <w:rsid w:val="00C419AD"/>
    <w:rsid w:val="00C41B5F"/>
    <w:rsid w:val="00C4329C"/>
    <w:rsid w:val="00C437BA"/>
    <w:rsid w:val="00C44395"/>
    <w:rsid w:val="00C443B3"/>
    <w:rsid w:val="00C448DB"/>
    <w:rsid w:val="00C45CE8"/>
    <w:rsid w:val="00C46ACA"/>
    <w:rsid w:val="00C46F06"/>
    <w:rsid w:val="00C47DA6"/>
    <w:rsid w:val="00C50986"/>
    <w:rsid w:val="00C50ABF"/>
    <w:rsid w:val="00C50EF2"/>
    <w:rsid w:val="00C51256"/>
    <w:rsid w:val="00C51566"/>
    <w:rsid w:val="00C516B7"/>
    <w:rsid w:val="00C516C4"/>
    <w:rsid w:val="00C51C1F"/>
    <w:rsid w:val="00C52212"/>
    <w:rsid w:val="00C52433"/>
    <w:rsid w:val="00C52D62"/>
    <w:rsid w:val="00C52EF3"/>
    <w:rsid w:val="00C533D4"/>
    <w:rsid w:val="00C53A4C"/>
    <w:rsid w:val="00C5448D"/>
    <w:rsid w:val="00C5477F"/>
    <w:rsid w:val="00C547B7"/>
    <w:rsid w:val="00C5503B"/>
    <w:rsid w:val="00C55A32"/>
    <w:rsid w:val="00C564F2"/>
    <w:rsid w:val="00C56F11"/>
    <w:rsid w:val="00C61F3A"/>
    <w:rsid w:val="00C6213C"/>
    <w:rsid w:val="00C629CB"/>
    <w:rsid w:val="00C62B75"/>
    <w:rsid w:val="00C657B5"/>
    <w:rsid w:val="00C661E1"/>
    <w:rsid w:val="00C66305"/>
    <w:rsid w:val="00C66686"/>
    <w:rsid w:val="00C678C4"/>
    <w:rsid w:val="00C71215"/>
    <w:rsid w:val="00C7216B"/>
    <w:rsid w:val="00C727BE"/>
    <w:rsid w:val="00C7309E"/>
    <w:rsid w:val="00C732A9"/>
    <w:rsid w:val="00C73448"/>
    <w:rsid w:val="00C73E2E"/>
    <w:rsid w:val="00C74546"/>
    <w:rsid w:val="00C748E2"/>
    <w:rsid w:val="00C7776C"/>
    <w:rsid w:val="00C8398D"/>
    <w:rsid w:val="00C84BC2"/>
    <w:rsid w:val="00C85139"/>
    <w:rsid w:val="00C85657"/>
    <w:rsid w:val="00C91C88"/>
    <w:rsid w:val="00C939C3"/>
    <w:rsid w:val="00C94228"/>
    <w:rsid w:val="00C96D13"/>
    <w:rsid w:val="00C96D56"/>
    <w:rsid w:val="00C977E6"/>
    <w:rsid w:val="00CA0020"/>
    <w:rsid w:val="00CA0B2E"/>
    <w:rsid w:val="00CA18CA"/>
    <w:rsid w:val="00CA2557"/>
    <w:rsid w:val="00CA5413"/>
    <w:rsid w:val="00CA5462"/>
    <w:rsid w:val="00CA5674"/>
    <w:rsid w:val="00CA5BDA"/>
    <w:rsid w:val="00CA5C1A"/>
    <w:rsid w:val="00CA633F"/>
    <w:rsid w:val="00CA641E"/>
    <w:rsid w:val="00CA7558"/>
    <w:rsid w:val="00CA785F"/>
    <w:rsid w:val="00CA792A"/>
    <w:rsid w:val="00CA7949"/>
    <w:rsid w:val="00CB0C6E"/>
    <w:rsid w:val="00CB0C89"/>
    <w:rsid w:val="00CB21E7"/>
    <w:rsid w:val="00CB226B"/>
    <w:rsid w:val="00CB229B"/>
    <w:rsid w:val="00CB33B4"/>
    <w:rsid w:val="00CB36B1"/>
    <w:rsid w:val="00CB3D93"/>
    <w:rsid w:val="00CB4441"/>
    <w:rsid w:val="00CB4B1A"/>
    <w:rsid w:val="00CB4E1F"/>
    <w:rsid w:val="00CC152E"/>
    <w:rsid w:val="00CC2493"/>
    <w:rsid w:val="00CC3222"/>
    <w:rsid w:val="00CC35F1"/>
    <w:rsid w:val="00CC35FF"/>
    <w:rsid w:val="00CC78E6"/>
    <w:rsid w:val="00CD0E6E"/>
    <w:rsid w:val="00CD23AE"/>
    <w:rsid w:val="00CD27DF"/>
    <w:rsid w:val="00CD2D8A"/>
    <w:rsid w:val="00CD3BAC"/>
    <w:rsid w:val="00CD3C98"/>
    <w:rsid w:val="00CD3FF2"/>
    <w:rsid w:val="00CD4A65"/>
    <w:rsid w:val="00CD531F"/>
    <w:rsid w:val="00CD678C"/>
    <w:rsid w:val="00CD6FA3"/>
    <w:rsid w:val="00CE2184"/>
    <w:rsid w:val="00CE3B7F"/>
    <w:rsid w:val="00CE3FA2"/>
    <w:rsid w:val="00CE41A0"/>
    <w:rsid w:val="00CE4958"/>
    <w:rsid w:val="00CE68E2"/>
    <w:rsid w:val="00CE706E"/>
    <w:rsid w:val="00CE70B1"/>
    <w:rsid w:val="00CE7AE4"/>
    <w:rsid w:val="00CF0A4C"/>
    <w:rsid w:val="00CF150A"/>
    <w:rsid w:val="00CF2225"/>
    <w:rsid w:val="00CF25E7"/>
    <w:rsid w:val="00CF3C77"/>
    <w:rsid w:val="00CF45A2"/>
    <w:rsid w:val="00CF52E7"/>
    <w:rsid w:val="00CF64B5"/>
    <w:rsid w:val="00CF7853"/>
    <w:rsid w:val="00D004ED"/>
    <w:rsid w:val="00D01BD2"/>
    <w:rsid w:val="00D0260F"/>
    <w:rsid w:val="00D03708"/>
    <w:rsid w:val="00D04981"/>
    <w:rsid w:val="00D04A92"/>
    <w:rsid w:val="00D06776"/>
    <w:rsid w:val="00D06E46"/>
    <w:rsid w:val="00D06F95"/>
    <w:rsid w:val="00D1158C"/>
    <w:rsid w:val="00D11600"/>
    <w:rsid w:val="00D119A2"/>
    <w:rsid w:val="00D12E31"/>
    <w:rsid w:val="00D137F9"/>
    <w:rsid w:val="00D1458C"/>
    <w:rsid w:val="00D1620E"/>
    <w:rsid w:val="00D16867"/>
    <w:rsid w:val="00D16EEC"/>
    <w:rsid w:val="00D2047A"/>
    <w:rsid w:val="00D20631"/>
    <w:rsid w:val="00D207FC"/>
    <w:rsid w:val="00D2260B"/>
    <w:rsid w:val="00D22D49"/>
    <w:rsid w:val="00D23930"/>
    <w:rsid w:val="00D23A23"/>
    <w:rsid w:val="00D24D8A"/>
    <w:rsid w:val="00D24DA4"/>
    <w:rsid w:val="00D25235"/>
    <w:rsid w:val="00D25383"/>
    <w:rsid w:val="00D25670"/>
    <w:rsid w:val="00D27AAB"/>
    <w:rsid w:val="00D301FF"/>
    <w:rsid w:val="00D3257F"/>
    <w:rsid w:val="00D340E2"/>
    <w:rsid w:val="00D36887"/>
    <w:rsid w:val="00D36FB8"/>
    <w:rsid w:val="00D37563"/>
    <w:rsid w:val="00D379EB"/>
    <w:rsid w:val="00D400B8"/>
    <w:rsid w:val="00D4022C"/>
    <w:rsid w:val="00D41023"/>
    <w:rsid w:val="00D41C6C"/>
    <w:rsid w:val="00D42465"/>
    <w:rsid w:val="00D42E5B"/>
    <w:rsid w:val="00D439D1"/>
    <w:rsid w:val="00D43C68"/>
    <w:rsid w:val="00D444B2"/>
    <w:rsid w:val="00D453E4"/>
    <w:rsid w:val="00D47226"/>
    <w:rsid w:val="00D50B21"/>
    <w:rsid w:val="00D51349"/>
    <w:rsid w:val="00D515DD"/>
    <w:rsid w:val="00D527AF"/>
    <w:rsid w:val="00D529E1"/>
    <w:rsid w:val="00D534C2"/>
    <w:rsid w:val="00D5410F"/>
    <w:rsid w:val="00D564DF"/>
    <w:rsid w:val="00D576DD"/>
    <w:rsid w:val="00D57CB4"/>
    <w:rsid w:val="00D61477"/>
    <w:rsid w:val="00D619E2"/>
    <w:rsid w:val="00D62036"/>
    <w:rsid w:val="00D620CC"/>
    <w:rsid w:val="00D634B8"/>
    <w:rsid w:val="00D63EF3"/>
    <w:rsid w:val="00D64441"/>
    <w:rsid w:val="00D65497"/>
    <w:rsid w:val="00D654DA"/>
    <w:rsid w:val="00D6609E"/>
    <w:rsid w:val="00D67A9F"/>
    <w:rsid w:val="00D67C20"/>
    <w:rsid w:val="00D70C1B"/>
    <w:rsid w:val="00D70E5C"/>
    <w:rsid w:val="00D7146C"/>
    <w:rsid w:val="00D718CD"/>
    <w:rsid w:val="00D7261B"/>
    <w:rsid w:val="00D740B3"/>
    <w:rsid w:val="00D7416F"/>
    <w:rsid w:val="00D755F2"/>
    <w:rsid w:val="00D762AC"/>
    <w:rsid w:val="00D775E7"/>
    <w:rsid w:val="00D77B9E"/>
    <w:rsid w:val="00D81CA9"/>
    <w:rsid w:val="00D839D8"/>
    <w:rsid w:val="00D83F9E"/>
    <w:rsid w:val="00D840C2"/>
    <w:rsid w:val="00D84562"/>
    <w:rsid w:val="00D85C16"/>
    <w:rsid w:val="00D86169"/>
    <w:rsid w:val="00D8732E"/>
    <w:rsid w:val="00D87EC6"/>
    <w:rsid w:val="00D90F40"/>
    <w:rsid w:val="00D91294"/>
    <w:rsid w:val="00D9186A"/>
    <w:rsid w:val="00D92D47"/>
    <w:rsid w:val="00D94213"/>
    <w:rsid w:val="00D94BEB"/>
    <w:rsid w:val="00D94EA5"/>
    <w:rsid w:val="00D95F32"/>
    <w:rsid w:val="00D97685"/>
    <w:rsid w:val="00DA024A"/>
    <w:rsid w:val="00DA07EE"/>
    <w:rsid w:val="00DA0A58"/>
    <w:rsid w:val="00DA1C85"/>
    <w:rsid w:val="00DA1CC9"/>
    <w:rsid w:val="00DA21AB"/>
    <w:rsid w:val="00DA2E58"/>
    <w:rsid w:val="00DA328E"/>
    <w:rsid w:val="00DA3AA6"/>
    <w:rsid w:val="00DA46C1"/>
    <w:rsid w:val="00DA70DD"/>
    <w:rsid w:val="00DB088F"/>
    <w:rsid w:val="00DB0B4A"/>
    <w:rsid w:val="00DB0D80"/>
    <w:rsid w:val="00DB1487"/>
    <w:rsid w:val="00DB19B4"/>
    <w:rsid w:val="00DB19F1"/>
    <w:rsid w:val="00DB26AE"/>
    <w:rsid w:val="00DB3587"/>
    <w:rsid w:val="00DB4411"/>
    <w:rsid w:val="00DB466D"/>
    <w:rsid w:val="00DB5FD0"/>
    <w:rsid w:val="00DB7395"/>
    <w:rsid w:val="00DB75C2"/>
    <w:rsid w:val="00DB7E2C"/>
    <w:rsid w:val="00DC027B"/>
    <w:rsid w:val="00DC060D"/>
    <w:rsid w:val="00DC0A64"/>
    <w:rsid w:val="00DC0FC4"/>
    <w:rsid w:val="00DC1B9A"/>
    <w:rsid w:val="00DC2344"/>
    <w:rsid w:val="00DC2E4F"/>
    <w:rsid w:val="00DC384C"/>
    <w:rsid w:val="00DC40C4"/>
    <w:rsid w:val="00DC4AFD"/>
    <w:rsid w:val="00DC4D87"/>
    <w:rsid w:val="00DC4D8A"/>
    <w:rsid w:val="00DC562E"/>
    <w:rsid w:val="00DC6748"/>
    <w:rsid w:val="00DC6DF6"/>
    <w:rsid w:val="00DC7BFE"/>
    <w:rsid w:val="00DD08C7"/>
    <w:rsid w:val="00DD1A10"/>
    <w:rsid w:val="00DD200D"/>
    <w:rsid w:val="00DD2990"/>
    <w:rsid w:val="00DD2FE9"/>
    <w:rsid w:val="00DD3A7E"/>
    <w:rsid w:val="00DD431A"/>
    <w:rsid w:val="00DD434E"/>
    <w:rsid w:val="00DD4402"/>
    <w:rsid w:val="00DD5A99"/>
    <w:rsid w:val="00DD60D0"/>
    <w:rsid w:val="00DD6200"/>
    <w:rsid w:val="00DD686C"/>
    <w:rsid w:val="00DD6CCB"/>
    <w:rsid w:val="00DD6E86"/>
    <w:rsid w:val="00DE0E5D"/>
    <w:rsid w:val="00DE1A15"/>
    <w:rsid w:val="00DE447F"/>
    <w:rsid w:val="00DE48F0"/>
    <w:rsid w:val="00DE4A77"/>
    <w:rsid w:val="00DE68EE"/>
    <w:rsid w:val="00DE6D24"/>
    <w:rsid w:val="00DE7285"/>
    <w:rsid w:val="00DE7C40"/>
    <w:rsid w:val="00DF0EA5"/>
    <w:rsid w:val="00DF1F1D"/>
    <w:rsid w:val="00DF23A5"/>
    <w:rsid w:val="00DF4C6E"/>
    <w:rsid w:val="00DF6666"/>
    <w:rsid w:val="00DF745E"/>
    <w:rsid w:val="00DF762E"/>
    <w:rsid w:val="00E0044E"/>
    <w:rsid w:val="00E00816"/>
    <w:rsid w:val="00E02033"/>
    <w:rsid w:val="00E0239F"/>
    <w:rsid w:val="00E0267B"/>
    <w:rsid w:val="00E04441"/>
    <w:rsid w:val="00E05F03"/>
    <w:rsid w:val="00E06370"/>
    <w:rsid w:val="00E06B7B"/>
    <w:rsid w:val="00E06E20"/>
    <w:rsid w:val="00E07DD9"/>
    <w:rsid w:val="00E102F8"/>
    <w:rsid w:val="00E12FCF"/>
    <w:rsid w:val="00E13273"/>
    <w:rsid w:val="00E13379"/>
    <w:rsid w:val="00E139EE"/>
    <w:rsid w:val="00E14D83"/>
    <w:rsid w:val="00E14FA6"/>
    <w:rsid w:val="00E156A1"/>
    <w:rsid w:val="00E157A9"/>
    <w:rsid w:val="00E15A0D"/>
    <w:rsid w:val="00E16640"/>
    <w:rsid w:val="00E1740F"/>
    <w:rsid w:val="00E200CF"/>
    <w:rsid w:val="00E20D2D"/>
    <w:rsid w:val="00E24287"/>
    <w:rsid w:val="00E2786B"/>
    <w:rsid w:val="00E31367"/>
    <w:rsid w:val="00E3181C"/>
    <w:rsid w:val="00E32EF3"/>
    <w:rsid w:val="00E33E21"/>
    <w:rsid w:val="00E34BC4"/>
    <w:rsid w:val="00E3540C"/>
    <w:rsid w:val="00E36187"/>
    <w:rsid w:val="00E36332"/>
    <w:rsid w:val="00E36C9B"/>
    <w:rsid w:val="00E37436"/>
    <w:rsid w:val="00E37638"/>
    <w:rsid w:val="00E37E9D"/>
    <w:rsid w:val="00E41B71"/>
    <w:rsid w:val="00E42569"/>
    <w:rsid w:val="00E432C9"/>
    <w:rsid w:val="00E434A0"/>
    <w:rsid w:val="00E44D30"/>
    <w:rsid w:val="00E4597F"/>
    <w:rsid w:val="00E46CB7"/>
    <w:rsid w:val="00E4723D"/>
    <w:rsid w:val="00E5077C"/>
    <w:rsid w:val="00E50EC8"/>
    <w:rsid w:val="00E5159B"/>
    <w:rsid w:val="00E515C6"/>
    <w:rsid w:val="00E52E0D"/>
    <w:rsid w:val="00E52FE2"/>
    <w:rsid w:val="00E54629"/>
    <w:rsid w:val="00E54715"/>
    <w:rsid w:val="00E54D6B"/>
    <w:rsid w:val="00E54E6F"/>
    <w:rsid w:val="00E55338"/>
    <w:rsid w:val="00E562B7"/>
    <w:rsid w:val="00E569AF"/>
    <w:rsid w:val="00E5774E"/>
    <w:rsid w:val="00E57EEB"/>
    <w:rsid w:val="00E60318"/>
    <w:rsid w:val="00E60BA8"/>
    <w:rsid w:val="00E61E25"/>
    <w:rsid w:val="00E61E28"/>
    <w:rsid w:val="00E628E4"/>
    <w:rsid w:val="00E647F7"/>
    <w:rsid w:val="00E65FF5"/>
    <w:rsid w:val="00E66857"/>
    <w:rsid w:val="00E67556"/>
    <w:rsid w:val="00E7252F"/>
    <w:rsid w:val="00E73FC2"/>
    <w:rsid w:val="00E74481"/>
    <w:rsid w:val="00E74517"/>
    <w:rsid w:val="00E74F18"/>
    <w:rsid w:val="00E755D7"/>
    <w:rsid w:val="00E7566D"/>
    <w:rsid w:val="00E76E91"/>
    <w:rsid w:val="00E77311"/>
    <w:rsid w:val="00E774B4"/>
    <w:rsid w:val="00E778F5"/>
    <w:rsid w:val="00E804BD"/>
    <w:rsid w:val="00E80E7C"/>
    <w:rsid w:val="00E81779"/>
    <w:rsid w:val="00E8205B"/>
    <w:rsid w:val="00E82444"/>
    <w:rsid w:val="00E82AD6"/>
    <w:rsid w:val="00E8341C"/>
    <w:rsid w:val="00E8602B"/>
    <w:rsid w:val="00E86B5F"/>
    <w:rsid w:val="00E87D05"/>
    <w:rsid w:val="00E907B5"/>
    <w:rsid w:val="00E90B59"/>
    <w:rsid w:val="00E91F96"/>
    <w:rsid w:val="00E92E99"/>
    <w:rsid w:val="00E968FD"/>
    <w:rsid w:val="00E96D55"/>
    <w:rsid w:val="00E97365"/>
    <w:rsid w:val="00E97993"/>
    <w:rsid w:val="00EA0D5D"/>
    <w:rsid w:val="00EA1192"/>
    <w:rsid w:val="00EA153F"/>
    <w:rsid w:val="00EA2788"/>
    <w:rsid w:val="00EA2C6E"/>
    <w:rsid w:val="00EA4964"/>
    <w:rsid w:val="00EA4F1A"/>
    <w:rsid w:val="00EA6E29"/>
    <w:rsid w:val="00EB02DE"/>
    <w:rsid w:val="00EB0A07"/>
    <w:rsid w:val="00EB1B69"/>
    <w:rsid w:val="00EB1C78"/>
    <w:rsid w:val="00EB3B46"/>
    <w:rsid w:val="00EB4F08"/>
    <w:rsid w:val="00EC2E07"/>
    <w:rsid w:val="00EC43C7"/>
    <w:rsid w:val="00EC465D"/>
    <w:rsid w:val="00EC5C89"/>
    <w:rsid w:val="00EC66D2"/>
    <w:rsid w:val="00EC67E7"/>
    <w:rsid w:val="00ED0A1B"/>
    <w:rsid w:val="00ED21BC"/>
    <w:rsid w:val="00ED2FEC"/>
    <w:rsid w:val="00ED3F67"/>
    <w:rsid w:val="00ED440A"/>
    <w:rsid w:val="00ED739B"/>
    <w:rsid w:val="00ED7971"/>
    <w:rsid w:val="00ED7FBC"/>
    <w:rsid w:val="00EE0748"/>
    <w:rsid w:val="00EE29A0"/>
    <w:rsid w:val="00EE2CEA"/>
    <w:rsid w:val="00EE3365"/>
    <w:rsid w:val="00EE48DF"/>
    <w:rsid w:val="00EE4AB3"/>
    <w:rsid w:val="00EE7405"/>
    <w:rsid w:val="00EF033E"/>
    <w:rsid w:val="00EF06EC"/>
    <w:rsid w:val="00EF14FF"/>
    <w:rsid w:val="00EF2BFE"/>
    <w:rsid w:val="00EF2D85"/>
    <w:rsid w:val="00EF402C"/>
    <w:rsid w:val="00EF45E0"/>
    <w:rsid w:val="00EF4A35"/>
    <w:rsid w:val="00EF4B67"/>
    <w:rsid w:val="00EF4E6F"/>
    <w:rsid w:val="00EF5C82"/>
    <w:rsid w:val="00EF7111"/>
    <w:rsid w:val="00EF7A15"/>
    <w:rsid w:val="00F01F8C"/>
    <w:rsid w:val="00F035A6"/>
    <w:rsid w:val="00F04AD0"/>
    <w:rsid w:val="00F05096"/>
    <w:rsid w:val="00F055A0"/>
    <w:rsid w:val="00F10033"/>
    <w:rsid w:val="00F10848"/>
    <w:rsid w:val="00F10B68"/>
    <w:rsid w:val="00F11F55"/>
    <w:rsid w:val="00F12DEC"/>
    <w:rsid w:val="00F13151"/>
    <w:rsid w:val="00F15483"/>
    <w:rsid w:val="00F15523"/>
    <w:rsid w:val="00F16391"/>
    <w:rsid w:val="00F2062B"/>
    <w:rsid w:val="00F21A18"/>
    <w:rsid w:val="00F21E61"/>
    <w:rsid w:val="00F220EA"/>
    <w:rsid w:val="00F222CD"/>
    <w:rsid w:val="00F22CA0"/>
    <w:rsid w:val="00F24EA4"/>
    <w:rsid w:val="00F2625A"/>
    <w:rsid w:val="00F31A03"/>
    <w:rsid w:val="00F3283C"/>
    <w:rsid w:val="00F32D0F"/>
    <w:rsid w:val="00F343F0"/>
    <w:rsid w:val="00F34620"/>
    <w:rsid w:val="00F34AAB"/>
    <w:rsid w:val="00F34C4D"/>
    <w:rsid w:val="00F350CF"/>
    <w:rsid w:val="00F35582"/>
    <w:rsid w:val="00F37004"/>
    <w:rsid w:val="00F376A1"/>
    <w:rsid w:val="00F37B8E"/>
    <w:rsid w:val="00F41746"/>
    <w:rsid w:val="00F41E79"/>
    <w:rsid w:val="00F4315F"/>
    <w:rsid w:val="00F445F6"/>
    <w:rsid w:val="00F4512F"/>
    <w:rsid w:val="00F45763"/>
    <w:rsid w:val="00F45BCF"/>
    <w:rsid w:val="00F45BEA"/>
    <w:rsid w:val="00F45CFE"/>
    <w:rsid w:val="00F46877"/>
    <w:rsid w:val="00F47A72"/>
    <w:rsid w:val="00F47F3E"/>
    <w:rsid w:val="00F530E6"/>
    <w:rsid w:val="00F532C7"/>
    <w:rsid w:val="00F54EE5"/>
    <w:rsid w:val="00F55358"/>
    <w:rsid w:val="00F5603C"/>
    <w:rsid w:val="00F5605C"/>
    <w:rsid w:val="00F5636E"/>
    <w:rsid w:val="00F564B9"/>
    <w:rsid w:val="00F5651F"/>
    <w:rsid w:val="00F57909"/>
    <w:rsid w:val="00F612D6"/>
    <w:rsid w:val="00F63400"/>
    <w:rsid w:val="00F636C6"/>
    <w:rsid w:val="00F6433D"/>
    <w:rsid w:val="00F6573E"/>
    <w:rsid w:val="00F662EB"/>
    <w:rsid w:val="00F67606"/>
    <w:rsid w:val="00F70327"/>
    <w:rsid w:val="00F704D6"/>
    <w:rsid w:val="00F70C40"/>
    <w:rsid w:val="00F70FEF"/>
    <w:rsid w:val="00F72FA8"/>
    <w:rsid w:val="00F747B3"/>
    <w:rsid w:val="00F75415"/>
    <w:rsid w:val="00F773F9"/>
    <w:rsid w:val="00F8101C"/>
    <w:rsid w:val="00F817B9"/>
    <w:rsid w:val="00F81CB7"/>
    <w:rsid w:val="00F82280"/>
    <w:rsid w:val="00F8235F"/>
    <w:rsid w:val="00F83546"/>
    <w:rsid w:val="00F83A22"/>
    <w:rsid w:val="00F83A97"/>
    <w:rsid w:val="00F844F0"/>
    <w:rsid w:val="00F84895"/>
    <w:rsid w:val="00F84E9D"/>
    <w:rsid w:val="00F8659E"/>
    <w:rsid w:val="00F86CE4"/>
    <w:rsid w:val="00F86F42"/>
    <w:rsid w:val="00F90D3B"/>
    <w:rsid w:val="00F91941"/>
    <w:rsid w:val="00F92E3F"/>
    <w:rsid w:val="00F938D2"/>
    <w:rsid w:val="00F94B5B"/>
    <w:rsid w:val="00F96389"/>
    <w:rsid w:val="00F9650E"/>
    <w:rsid w:val="00F96B73"/>
    <w:rsid w:val="00F977C7"/>
    <w:rsid w:val="00FA0890"/>
    <w:rsid w:val="00FA164A"/>
    <w:rsid w:val="00FA3F3E"/>
    <w:rsid w:val="00FA4272"/>
    <w:rsid w:val="00FA4855"/>
    <w:rsid w:val="00FA4ACD"/>
    <w:rsid w:val="00FA4FAB"/>
    <w:rsid w:val="00FA6428"/>
    <w:rsid w:val="00FA6790"/>
    <w:rsid w:val="00FA6BB8"/>
    <w:rsid w:val="00FA7144"/>
    <w:rsid w:val="00FA7184"/>
    <w:rsid w:val="00FB1D9D"/>
    <w:rsid w:val="00FB3304"/>
    <w:rsid w:val="00FB46B8"/>
    <w:rsid w:val="00FB4B38"/>
    <w:rsid w:val="00FB54BB"/>
    <w:rsid w:val="00FB5AC0"/>
    <w:rsid w:val="00FB6C91"/>
    <w:rsid w:val="00FB74E8"/>
    <w:rsid w:val="00FB779D"/>
    <w:rsid w:val="00FC0263"/>
    <w:rsid w:val="00FC0348"/>
    <w:rsid w:val="00FC0FB5"/>
    <w:rsid w:val="00FC102A"/>
    <w:rsid w:val="00FC154C"/>
    <w:rsid w:val="00FC1DBC"/>
    <w:rsid w:val="00FC2637"/>
    <w:rsid w:val="00FC292A"/>
    <w:rsid w:val="00FC393B"/>
    <w:rsid w:val="00FC3D8E"/>
    <w:rsid w:val="00FC4052"/>
    <w:rsid w:val="00FC5252"/>
    <w:rsid w:val="00FC6356"/>
    <w:rsid w:val="00FC7D01"/>
    <w:rsid w:val="00FD0130"/>
    <w:rsid w:val="00FD0373"/>
    <w:rsid w:val="00FD0582"/>
    <w:rsid w:val="00FD0C93"/>
    <w:rsid w:val="00FD1062"/>
    <w:rsid w:val="00FD2589"/>
    <w:rsid w:val="00FD4876"/>
    <w:rsid w:val="00FD52A3"/>
    <w:rsid w:val="00FD68D4"/>
    <w:rsid w:val="00FE00D9"/>
    <w:rsid w:val="00FE1186"/>
    <w:rsid w:val="00FE177A"/>
    <w:rsid w:val="00FE240A"/>
    <w:rsid w:val="00FE38CD"/>
    <w:rsid w:val="00FE3E3C"/>
    <w:rsid w:val="00FE43E7"/>
    <w:rsid w:val="00FE4B66"/>
    <w:rsid w:val="00FE4F6E"/>
    <w:rsid w:val="00FE583F"/>
    <w:rsid w:val="00FE5CC4"/>
    <w:rsid w:val="00FE6B13"/>
    <w:rsid w:val="00FE7575"/>
    <w:rsid w:val="00FF1070"/>
    <w:rsid w:val="00FF13E2"/>
    <w:rsid w:val="00FF2237"/>
    <w:rsid w:val="00FF2389"/>
    <w:rsid w:val="00FF3413"/>
    <w:rsid w:val="00FF39B3"/>
    <w:rsid w:val="00FF4953"/>
    <w:rsid w:val="00FF5FA3"/>
    <w:rsid w:val="00FF5FCE"/>
    <w:rsid w:val="00FF6177"/>
    <w:rsid w:val="00FF67D1"/>
    <w:rsid w:val="00FF6AD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689"/>
    <o:shapelayout v:ext="edit">
      <o:idmap v:ext="edit" data="1"/>
    </o:shapelayout>
  </w:shapeDefaults>
  <w:decimalSymbol w:val="."/>
  <w:listSeparator w:val=","/>
  <w14:docId w14:val="6BB98489"/>
  <w15:docId w15:val="{6B723D89-0E1A-45E8-8B6A-3F88645A7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826"/>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44826"/>
    <w:rPr>
      <w:rFonts w:ascii="Cambria" w:hAnsi="Cambria" w:cs="Times New Roman"/>
      <w:b/>
      <w:bCs/>
      <w:color w:val="365F91"/>
      <w:sz w:val="28"/>
      <w:szCs w:val="28"/>
    </w:rPr>
  </w:style>
  <w:style w:type="character" w:styleId="Hyperlink">
    <w:name w:val="Hyperlink"/>
    <w:basedOn w:val="DefaultParagraphFont"/>
    <w:uiPriority w:val="99"/>
    <w:semiHidden/>
    <w:rsid w:val="00944826"/>
    <w:rPr>
      <w:rFonts w:cs="Times New Roman"/>
      <w:color w:val="0000FF"/>
      <w:u w:val="single"/>
    </w:rPr>
  </w:style>
  <w:style w:type="character" w:styleId="FollowedHyperlink">
    <w:name w:val="FollowedHyperlink"/>
    <w:basedOn w:val="DefaultParagraphFont"/>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basedOn w:val="DefaultParagraphFont"/>
    <w:uiPriority w:val="22"/>
    <w:qFormat/>
    <w:rsid w:val="00944826"/>
    <w:rPr>
      <w:rFonts w:cs="Times New Roman"/>
      <w:b/>
      <w:bCs/>
    </w:rPr>
  </w:style>
  <w:style w:type="character" w:customStyle="1" w:styleId="th1">
    <w:name w:val="th1"/>
    <w:basedOn w:val="DefaultParagraphFont"/>
    <w:uiPriority w:val="99"/>
    <w:rsid w:val="00944826"/>
    <w:rPr>
      <w:rFonts w:cs="Times New Roman"/>
      <w:b/>
      <w:bCs/>
      <w:color w:val="333333"/>
    </w:rPr>
  </w:style>
  <w:style w:type="character" w:styleId="Emphasis">
    <w:name w:val="Emphasis"/>
    <w:basedOn w:val="DefaultParagraphFont"/>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basedOn w:val="DefaultParagraphFont"/>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basedOn w:val="DefaultParagraphFont"/>
    <w:link w:val="Header"/>
    <w:uiPriority w:val="99"/>
    <w:semiHidden/>
    <w:locked/>
    <w:rsid w:val="009A1431"/>
    <w:rPr>
      <w:rFonts w:cs="Times New Roman"/>
      <w:sz w:val="24"/>
      <w:szCs w:val="24"/>
      <w:lang w:val="lv-LV" w:eastAsia="lv-LV"/>
    </w:rPr>
  </w:style>
  <w:style w:type="character" w:styleId="PageNumber">
    <w:name w:val="page number"/>
    <w:basedOn w:val="DefaultParagraphFont"/>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basedOn w:val="DefaultParagraphFont"/>
    <w:link w:val="Footer"/>
    <w:uiPriority w:val="99"/>
    <w:semiHidden/>
    <w:locked/>
    <w:rsid w:val="009A1431"/>
    <w:rPr>
      <w:rFonts w:cs="Times New Roman"/>
      <w:sz w:val="24"/>
      <w:szCs w:val="24"/>
      <w:lang w:val="lv-LV" w:eastAsia="lv-LV"/>
    </w:rPr>
  </w:style>
  <w:style w:type="paragraph" w:styleId="ListParagraph">
    <w:name w:val="List Paragraph"/>
    <w:aliases w:val="2,Strip,H&amp;P List Paragraph"/>
    <w:basedOn w:val="Normal"/>
    <w:link w:val="ListParagraphChar"/>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basedOn w:val="DefaultParagraphFont"/>
    <w:uiPriority w:val="99"/>
    <w:semiHidden/>
    <w:unhideWhenUsed/>
    <w:rsid w:val="00FE43E7"/>
    <w:rPr>
      <w:sz w:val="16"/>
      <w:szCs w:val="16"/>
    </w:rPr>
  </w:style>
  <w:style w:type="paragraph" w:styleId="CommentText">
    <w:name w:val="annotation text"/>
    <w:basedOn w:val="Normal"/>
    <w:link w:val="CommentTextChar"/>
    <w:uiPriority w:val="99"/>
    <w:semiHidden/>
    <w:unhideWhenUsed/>
    <w:rsid w:val="00FE43E7"/>
    <w:rPr>
      <w:sz w:val="20"/>
      <w:szCs w:val="20"/>
    </w:rPr>
  </w:style>
  <w:style w:type="character" w:customStyle="1" w:styleId="CommentTextChar">
    <w:name w:val="Comment Text Char"/>
    <w:basedOn w:val="DefaultParagraphFont"/>
    <w:link w:val="CommentText"/>
    <w:uiPriority w:val="99"/>
    <w:semiHidden/>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basedOn w:val="CommentTextChar"/>
    <w:link w:val="CommentSubject"/>
    <w:uiPriority w:val="99"/>
    <w:semiHidden/>
    <w:rsid w:val="00FE43E7"/>
    <w:rPr>
      <w:b/>
      <w:bCs/>
    </w:rPr>
  </w:style>
  <w:style w:type="character" w:customStyle="1" w:styleId="ListParagraphChar">
    <w:name w:val="List Paragraph Char"/>
    <w:aliases w:val="2 Char,Strip Char,H&amp;P List Paragraph Char"/>
    <w:link w:val="ListParagraph"/>
    <w:uiPriority w:val="34"/>
    <w:locked/>
    <w:rsid w:val="0004446D"/>
    <w:rPr>
      <w:rFonts w:ascii="Calibri" w:hAnsi="Calibri"/>
      <w:sz w:val="22"/>
      <w:szCs w:val="22"/>
      <w:lang w:eastAsia="en-US"/>
    </w:rPr>
  </w:style>
  <w:style w:type="paragraph" w:styleId="BodyText">
    <w:name w:val="Body Text"/>
    <w:aliases w:val="Pamatteksts Rakstz. Rakstz. Rakstz. Rakstz. Rakstz."/>
    <w:basedOn w:val="Normal"/>
    <w:link w:val="BodyTextChar"/>
    <w:semiHidden/>
    <w:rsid w:val="0004446D"/>
    <w:pPr>
      <w:tabs>
        <w:tab w:val="right" w:pos="8789"/>
      </w:tabs>
      <w:suppressAutoHyphens/>
      <w:jc w:val="both"/>
    </w:pPr>
    <w:rPr>
      <w:rFonts w:ascii="Arial" w:hAnsi="Arial"/>
      <w:spacing w:val="-2"/>
      <w:sz w:val="18"/>
      <w:szCs w:val="20"/>
      <w:lang w:eastAsia="en-US"/>
    </w:rPr>
  </w:style>
  <w:style w:type="character" w:customStyle="1" w:styleId="BodyTextChar">
    <w:name w:val="Body Text Char"/>
    <w:aliases w:val="Pamatteksts Rakstz. Rakstz. Rakstz. Rakstz. Rakstz. Char"/>
    <w:basedOn w:val="DefaultParagraphFont"/>
    <w:link w:val="BodyText"/>
    <w:rsid w:val="0004446D"/>
    <w:rPr>
      <w:rFonts w:ascii="Arial" w:hAnsi="Arial"/>
      <w:spacing w:val="-2"/>
      <w:sz w:val="18"/>
      <w:lang w:eastAsia="en-US"/>
    </w:rPr>
  </w:style>
  <w:style w:type="character" w:customStyle="1" w:styleId="apple-converted-space">
    <w:name w:val="apple-converted-space"/>
    <w:basedOn w:val="DefaultParagraphFont"/>
    <w:rsid w:val="0087364B"/>
  </w:style>
  <w:style w:type="character" w:styleId="UnresolvedMention">
    <w:name w:val="Unresolved Mention"/>
    <w:basedOn w:val="DefaultParagraphFont"/>
    <w:uiPriority w:val="99"/>
    <w:semiHidden/>
    <w:unhideWhenUsed/>
    <w:rsid w:val="004179E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620532">
      <w:bodyDiv w:val="1"/>
      <w:marLeft w:val="0"/>
      <w:marRight w:val="0"/>
      <w:marTop w:val="0"/>
      <w:marBottom w:val="0"/>
      <w:divBdr>
        <w:top w:val="none" w:sz="0" w:space="0" w:color="auto"/>
        <w:left w:val="none" w:sz="0" w:space="0" w:color="auto"/>
        <w:bottom w:val="none" w:sz="0" w:space="0" w:color="auto"/>
        <w:right w:val="none" w:sz="0" w:space="0" w:color="auto"/>
      </w:divBdr>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5245655">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103114506">
      <w:bodyDiv w:val="1"/>
      <w:marLeft w:val="0"/>
      <w:marRight w:val="0"/>
      <w:marTop w:val="0"/>
      <w:marBottom w:val="0"/>
      <w:divBdr>
        <w:top w:val="none" w:sz="0" w:space="0" w:color="auto"/>
        <w:left w:val="none" w:sz="0" w:space="0" w:color="auto"/>
        <w:bottom w:val="none" w:sz="0" w:space="0" w:color="auto"/>
        <w:right w:val="none" w:sz="0" w:space="0" w:color="auto"/>
      </w:divBdr>
    </w:div>
    <w:div w:id="1257134556">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528373356">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2112387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2CE2E6-7802-4C50-825D-18A7594BF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1391</TotalTime>
  <Pages>21</Pages>
  <Words>3660</Words>
  <Characters>26459</Characters>
  <Application>Microsoft Office Word</Application>
  <DocSecurity>0</DocSecurity>
  <Lines>220</Lines>
  <Paragraphs>60</Paragraphs>
  <ScaleCrop>false</ScaleCrop>
  <HeadingPairs>
    <vt:vector size="2" baseType="variant">
      <vt:variant>
        <vt:lpstr>Title</vt:lpstr>
      </vt:variant>
      <vt:variant>
        <vt:i4>1</vt:i4>
      </vt:variant>
    </vt:vector>
  </HeadingPairs>
  <TitlesOfParts>
    <vt:vector size="1" baseType="lpstr">
      <vt:lpstr>Par par rīkojuma “Par sabiedrības ar ierobežotu atbildību “Rīgas Austrumu klīniskā universitātes slimnīca” stratēģisko mērķi” projektu</vt:lpstr>
    </vt:vector>
  </TitlesOfParts>
  <Company>Veselības ministrija</Company>
  <LinksUpToDate>false</LinksUpToDate>
  <CharactersWithSpaces>30059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par rīkojuma “Par sabiedrības ar ierobežotu atbildību “Rīgas Austrumu klīniskā universitātes slimnīca” stratēģisko mērķi” projektu</dc:title>
  <dc:subject>Izziņa par atzinumos sniegtajiem iebildumiem</dc:subject>
  <dc:creator>Ligita Roze</dc:creator>
  <dc:description>Roze 67876157_x000d_
ligita.roze@vm.gov.lv</dc:description>
  <cp:lastModifiedBy>Konstantīns Karpovs</cp:lastModifiedBy>
  <cp:revision>79</cp:revision>
  <cp:lastPrinted>2018-10-11T13:04:00Z</cp:lastPrinted>
  <dcterms:created xsi:type="dcterms:W3CDTF">2018-10-31T14:14:00Z</dcterms:created>
  <dcterms:modified xsi:type="dcterms:W3CDTF">2020-08-31T07:08:00Z</dcterms:modified>
</cp:coreProperties>
</file>