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FEBBD" w14:textId="2EBFD61F" w:rsidR="00CB2969" w:rsidRDefault="00CB2969" w:rsidP="000708A4">
      <w:pPr>
        <w:tabs>
          <w:tab w:val="left" w:pos="6663"/>
        </w:tabs>
        <w:rPr>
          <w:sz w:val="28"/>
          <w:szCs w:val="28"/>
        </w:rPr>
      </w:pPr>
    </w:p>
    <w:p w14:paraId="108632D7" w14:textId="075911D7" w:rsidR="000708A4" w:rsidRDefault="000708A4" w:rsidP="000708A4">
      <w:pPr>
        <w:tabs>
          <w:tab w:val="left" w:pos="6663"/>
        </w:tabs>
        <w:rPr>
          <w:sz w:val="28"/>
          <w:szCs w:val="28"/>
        </w:rPr>
      </w:pPr>
    </w:p>
    <w:p w14:paraId="7F0E0D43" w14:textId="77777777" w:rsidR="000708A4" w:rsidRPr="000708A4" w:rsidRDefault="000708A4" w:rsidP="000708A4">
      <w:pPr>
        <w:tabs>
          <w:tab w:val="left" w:pos="6663"/>
        </w:tabs>
        <w:rPr>
          <w:sz w:val="28"/>
          <w:szCs w:val="28"/>
        </w:rPr>
      </w:pPr>
    </w:p>
    <w:p w14:paraId="0F21A518" w14:textId="14D66BB1" w:rsidR="000708A4" w:rsidRPr="007779EA" w:rsidRDefault="000708A4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779EA">
        <w:rPr>
          <w:sz w:val="28"/>
          <w:szCs w:val="28"/>
        </w:rPr>
        <w:t xml:space="preserve">. gada </w:t>
      </w:r>
      <w:r w:rsidR="003013F6">
        <w:rPr>
          <w:sz w:val="28"/>
          <w:szCs w:val="28"/>
        </w:rPr>
        <w:t>20. oktobrī</w:t>
      </w:r>
      <w:r w:rsidRPr="007779EA">
        <w:rPr>
          <w:sz w:val="28"/>
          <w:szCs w:val="28"/>
        </w:rPr>
        <w:tab/>
        <w:t>Noteikumi Nr.</w:t>
      </w:r>
      <w:r w:rsidR="003013F6">
        <w:rPr>
          <w:sz w:val="28"/>
          <w:szCs w:val="28"/>
        </w:rPr>
        <w:t> 635</w:t>
      </w:r>
    </w:p>
    <w:p w14:paraId="18C73EC5" w14:textId="5A630210" w:rsidR="000708A4" w:rsidRPr="007779EA" w:rsidRDefault="000708A4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3013F6">
        <w:rPr>
          <w:sz w:val="28"/>
          <w:szCs w:val="28"/>
        </w:rPr>
        <w:t> 62 17</w:t>
      </w:r>
      <w:r w:rsidRPr="007779EA">
        <w:rPr>
          <w:sz w:val="28"/>
          <w:szCs w:val="28"/>
        </w:rPr>
        <w:t>. §)</w:t>
      </w:r>
    </w:p>
    <w:p w14:paraId="2A0C3426" w14:textId="77777777" w:rsidR="00CB2969" w:rsidRPr="000708A4" w:rsidRDefault="00CB2969" w:rsidP="008B07A8">
      <w:pPr>
        <w:rPr>
          <w:bCs/>
          <w:sz w:val="28"/>
          <w:szCs w:val="28"/>
        </w:rPr>
      </w:pPr>
    </w:p>
    <w:p w14:paraId="6B812E45" w14:textId="266B99FA" w:rsidR="00145409" w:rsidRPr="00AD4FC6" w:rsidRDefault="00D50FA6" w:rsidP="00AD4FC6">
      <w:pPr>
        <w:jc w:val="center"/>
        <w:rPr>
          <w:b/>
          <w:sz w:val="28"/>
          <w:szCs w:val="28"/>
        </w:rPr>
      </w:pPr>
      <w:r w:rsidRPr="00D50FA6">
        <w:rPr>
          <w:b/>
          <w:sz w:val="28"/>
          <w:szCs w:val="28"/>
        </w:rPr>
        <w:t xml:space="preserve">Grozījumi Ministru kabineta 2001. gada 3. aprīļa noteikumos Nr. 152 </w:t>
      </w:r>
      <w:r w:rsidR="000708A4">
        <w:rPr>
          <w:b/>
          <w:sz w:val="28"/>
          <w:szCs w:val="28"/>
        </w:rPr>
        <w:t>"</w:t>
      </w:r>
      <w:r w:rsidRPr="00D50FA6">
        <w:rPr>
          <w:b/>
          <w:sz w:val="28"/>
          <w:szCs w:val="28"/>
        </w:rPr>
        <w:t>Darbnespējas lapu izsniegšanas un anulēšanas kārtība</w:t>
      </w:r>
      <w:r w:rsidR="000708A4">
        <w:rPr>
          <w:b/>
          <w:sz w:val="28"/>
          <w:szCs w:val="28"/>
        </w:rPr>
        <w:t>"</w:t>
      </w:r>
    </w:p>
    <w:p w14:paraId="7F9A4B5B" w14:textId="77777777" w:rsidR="00CB2969" w:rsidRDefault="00CB2969" w:rsidP="008B07A8">
      <w:pPr>
        <w:jc w:val="right"/>
        <w:rPr>
          <w:sz w:val="28"/>
          <w:szCs w:val="28"/>
        </w:rPr>
      </w:pPr>
    </w:p>
    <w:p w14:paraId="4DF89732" w14:textId="37E42143" w:rsidR="000708A4" w:rsidRDefault="00C66C9E" w:rsidP="00C66C9E">
      <w:pPr>
        <w:tabs>
          <w:tab w:val="left" w:pos="3190"/>
          <w:tab w:val="right" w:pos="9071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="00D50FA6" w:rsidRPr="00770935">
        <w:rPr>
          <w:iCs/>
          <w:sz w:val="28"/>
          <w:szCs w:val="28"/>
        </w:rPr>
        <w:t xml:space="preserve">Izdoti saskaņā ar likuma </w:t>
      </w:r>
    </w:p>
    <w:p w14:paraId="6203D6EC" w14:textId="26D234E3" w:rsidR="00CC35DA" w:rsidRDefault="00D50FA6" w:rsidP="008B07A8">
      <w:pPr>
        <w:jc w:val="right"/>
        <w:rPr>
          <w:iCs/>
          <w:sz w:val="28"/>
          <w:szCs w:val="28"/>
        </w:rPr>
      </w:pPr>
      <w:r w:rsidRPr="00770935">
        <w:rPr>
          <w:iCs/>
          <w:sz w:val="28"/>
          <w:szCs w:val="28"/>
        </w:rPr>
        <w:t>"</w:t>
      </w:r>
      <w:hyperlink r:id="rId8" w:tgtFrame="_blank" w:history="1">
        <w:r w:rsidRPr="00770935">
          <w:rPr>
            <w:rStyle w:val="Hyperlink"/>
            <w:iCs/>
            <w:color w:val="auto"/>
            <w:sz w:val="28"/>
            <w:szCs w:val="28"/>
            <w:u w:val="none"/>
          </w:rPr>
          <w:t>Par maternitātes un slimības apdrošināšanu</w:t>
        </w:r>
      </w:hyperlink>
      <w:r w:rsidRPr="00770935">
        <w:rPr>
          <w:iCs/>
          <w:sz w:val="28"/>
          <w:szCs w:val="28"/>
        </w:rPr>
        <w:t>"</w:t>
      </w:r>
      <w:r w:rsidR="00CC35DA">
        <w:rPr>
          <w:iCs/>
          <w:sz w:val="28"/>
          <w:szCs w:val="28"/>
        </w:rPr>
        <w:t xml:space="preserve"> </w:t>
      </w:r>
      <w:hyperlink r:id="rId9" w:anchor="p9" w:tgtFrame="_blank" w:history="1">
        <w:r w:rsidR="00CC35DA" w:rsidRPr="00770935">
          <w:rPr>
            <w:rStyle w:val="Hyperlink"/>
            <w:iCs/>
            <w:color w:val="auto"/>
            <w:sz w:val="28"/>
            <w:szCs w:val="28"/>
            <w:u w:val="none"/>
          </w:rPr>
          <w:t>9. </w:t>
        </w:r>
      </w:hyperlink>
      <w:r w:rsidR="00CC35DA" w:rsidRPr="00770935">
        <w:rPr>
          <w:iCs/>
          <w:sz w:val="28"/>
          <w:szCs w:val="28"/>
        </w:rPr>
        <w:t>un </w:t>
      </w:r>
      <w:hyperlink r:id="rId10" w:anchor="p12" w:tgtFrame="_blank" w:history="1">
        <w:r w:rsidR="00CC35DA" w:rsidRPr="00770935">
          <w:rPr>
            <w:rStyle w:val="Hyperlink"/>
            <w:iCs/>
            <w:color w:val="auto"/>
            <w:sz w:val="28"/>
            <w:szCs w:val="28"/>
            <w:u w:val="none"/>
          </w:rPr>
          <w:t>12. pantu</w:t>
        </w:r>
      </w:hyperlink>
      <w:r w:rsidR="00CC35DA" w:rsidRPr="00770935">
        <w:rPr>
          <w:iCs/>
          <w:sz w:val="28"/>
          <w:szCs w:val="28"/>
        </w:rPr>
        <w:t>,</w:t>
      </w:r>
    </w:p>
    <w:p w14:paraId="6C94C986" w14:textId="44957259" w:rsidR="00CC35DA" w:rsidRDefault="00D50FA6" w:rsidP="008B07A8">
      <w:pPr>
        <w:jc w:val="right"/>
        <w:rPr>
          <w:rStyle w:val="Hyperlink"/>
          <w:iCs/>
          <w:color w:val="auto"/>
          <w:sz w:val="28"/>
          <w:szCs w:val="28"/>
          <w:u w:val="none"/>
        </w:rPr>
      </w:pPr>
      <w:r w:rsidRPr="00770935">
        <w:rPr>
          <w:iCs/>
          <w:sz w:val="28"/>
          <w:szCs w:val="28"/>
        </w:rPr>
        <w:t>likuma "</w:t>
      </w:r>
      <w:r w:rsidR="000339BB">
        <w:fldChar w:fldCharType="begin"/>
      </w:r>
      <w:r w:rsidR="000339BB">
        <w:instrText xml:space="preserve"> HYPERLINK "https://likumi.lv/ta/id/37968-par-obligato-socialo-apdrosinasanu-pret-nelaimes-gadijumiem-darba-un-arodslimibam" \t "_blank" </w:instrText>
      </w:r>
      <w:r w:rsidR="000339BB">
        <w:fldChar w:fldCharType="separate"/>
      </w:r>
      <w:r w:rsidRPr="00770935">
        <w:rPr>
          <w:rStyle w:val="Hyperlink"/>
          <w:iCs/>
          <w:color w:val="auto"/>
          <w:sz w:val="28"/>
          <w:szCs w:val="28"/>
          <w:u w:val="none"/>
        </w:rPr>
        <w:t>Par obligāto sociālo apdrošināšanu</w:t>
      </w:r>
      <w:r w:rsidR="00CC35DA" w:rsidRPr="00CC35DA">
        <w:t xml:space="preserve"> </w:t>
      </w:r>
    </w:p>
    <w:p w14:paraId="63C7F64F" w14:textId="68F8AFF2" w:rsidR="00CC35DA" w:rsidRDefault="00CC35DA" w:rsidP="008B07A8">
      <w:pPr>
        <w:jc w:val="right"/>
        <w:rPr>
          <w:iCs/>
          <w:sz w:val="28"/>
          <w:szCs w:val="28"/>
        </w:rPr>
      </w:pPr>
      <w:r w:rsidRPr="00CC35DA">
        <w:rPr>
          <w:rStyle w:val="Hyperlink"/>
          <w:iCs/>
          <w:color w:val="auto"/>
          <w:sz w:val="28"/>
          <w:szCs w:val="28"/>
          <w:u w:val="none"/>
        </w:rPr>
        <w:t xml:space="preserve">pret nelaimes gadījumiem </w:t>
      </w:r>
      <w:r w:rsidR="00D50FA6" w:rsidRPr="00770935">
        <w:rPr>
          <w:rStyle w:val="Hyperlink"/>
          <w:iCs/>
          <w:color w:val="auto"/>
          <w:sz w:val="28"/>
          <w:szCs w:val="28"/>
          <w:u w:val="none"/>
        </w:rPr>
        <w:t>darbā un arodslimībām</w:t>
      </w:r>
      <w:r w:rsidR="000339BB">
        <w:rPr>
          <w:rStyle w:val="Hyperlink"/>
          <w:iCs/>
          <w:color w:val="auto"/>
          <w:sz w:val="28"/>
          <w:szCs w:val="28"/>
          <w:u w:val="none"/>
        </w:rPr>
        <w:fldChar w:fldCharType="end"/>
      </w:r>
      <w:r w:rsidR="00D50FA6" w:rsidRPr="00770935">
        <w:rPr>
          <w:iCs/>
          <w:sz w:val="28"/>
          <w:szCs w:val="28"/>
        </w:rPr>
        <w:t>"</w:t>
      </w:r>
      <w:r>
        <w:rPr>
          <w:iCs/>
          <w:sz w:val="28"/>
          <w:szCs w:val="28"/>
        </w:rPr>
        <w:t xml:space="preserve"> </w:t>
      </w:r>
    </w:p>
    <w:p w14:paraId="2DB296AD" w14:textId="5C228984" w:rsidR="00527369" w:rsidRPr="00736441" w:rsidRDefault="003013F6" w:rsidP="008B07A8">
      <w:pPr>
        <w:jc w:val="right"/>
        <w:rPr>
          <w:iCs/>
          <w:sz w:val="28"/>
          <w:szCs w:val="28"/>
        </w:rPr>
      </w:pPr>
      <w:hyperlink r:id="rId11" w:anchor="p19" w:tgtFrame="_blank" w:history="1">
        <w:r w:rsidR="00CC35DA" w:rsidRPr="00770935">
          <w:rPr>
            <w:rStyle w:val="Hyperlink"/>
            <w:iCs/>
            <w:color w:val="auto"/>
            <w:sz w:val="28"/>
            <w:szCs w:val="28"/>
            <w:u w:val="none"/>
          </w:rPr>
          <w:t>19. panta</w:t>
        </w:r>
      </w:hyperlink>
      <w:r w:rsidR="00CC35DA" w:rsidRPr="00770935">
        <w:rPr>
          <w:iCs/>
          <w:sz w:val="28"/>
          <w:szCs w:val="28"/>
        </w:rPr>
        <w:t xml:space="preserve"> pirmo daļu </w:t>
      </w:r>
      <w:r w:rsidR="00D50FA6" w:rsidRPr="00770935">
        <w:rPr>
          <w:iCs/>
          <w:sz w:val="28"/>
          <w:szCs w:val="28"/>
        </w:rPr>
        <w:t>un </w:t>
      </w:r>
      <w:hyperlink r:id="rId12" w:tgtFrame="_blank" w:history="1">
        <w:r w:rsidR="00D50FA6" w:rsidRPr="00770935">
          <w:rPr>
            <w:rStyle w:val="Hyperlink"/>
            <w:iCs/>
            <w:color w:val="auto"/>
            <w:sz w:val="28"/>
            <w:szCs w:val="28"/>
            <w:u w:val="none"/>
          </w:rPr>
          <w:t>Ārstniecības likuma</w:t>
        </w:r>
      </w:hyperlink>
      <w:r w:rsidR="00D50FA6" w:rsidRPr="00770935">
        <w:rPr>
          <w:iCs/>
          <w:sz w:val="28"/>
          <w:szCs w:val="28"/>
        </w:rPr>
        <w:t> </w:t>
      </w:r>
      <w:hyperlink r:id="rId13" w:anchor="p53" w:tgtFrame="_blank" w:history="1">
        <w:r w:rsidR="00D50FA6" w:rsidRPr="00770935">
          <w:rPr>
            <w:rStyle w:val="Hyperlink"/>
            <w:iCs/>
            <w:color w:val="auto"/>
            <w:sz w:val="28"/>
            <w:szCs w:val="28"/>
            <w:u w:val="none"/>
          </w:rPr>
          <w:t>53. pantu</w:t>
        </w:r>
      </w:hyperlink>
    </w:p>
    <w:p w14:paraId="78BB792B" w14:textId="77777777" w:rsidR="00CB2969" w:rsidRDefault="00CB2969" w:rsidP="00813BD9">
      <w:pPr>
        <w:pStyle w:val="Title"/>
        <w:ind w:firstLine="709"/>
        <w:jc w:val="both"/>
        <w:outlineLvl w:val="0"/>
      </w:pPr>
    </w:p>
    <w:p w14:paraId="0A7E4118" w14:textId="5818AAF5" w:rsidR="003460CE" w:rsidRDefault="00D50FA6" w:rsidP="00CC35DA">
      <w:pPr>
        <w:pStyle w:val="Title"/>
        <w:numPr>
          <w:ilvl w:val="0"/>
          <w:numId w:val="9"/>
        </w:numPr>
        <w:tabs>
          <w:tab w:val="left" w:pos="993"/>
        </w:tabs>
        <w:ind w:left="0" w:firstLine="709"/>
        <w:jc w:val="both"/>
        <w:outlineLvl w:val="0"/>
      </w:pPr>
      <w:r w:rsidRPr="00D50FA6">
        <w:t xml:space="preserve">Izdarīt Ministru </w:t>
      </w:r>
      <w:r w:rsidRPr="0047387D">
        <w:t>kabineta 2001.</w:t>
      </w:r>
      <w:r w:rsidR="00D757DE" w:rsidRPr="0047387D">
        <w:t> </w:t>
      </w:r>
      <w:r w:rsidRPr="0047387D">
        <w:t>gada 3.</w:t>
      </w:r>
      <w:r w:rsidR="00D757DE" w:rsidRPr="0047387D">
        <w:t> </w:t>
      </w:r>
      <w:r w:rsidRPr="0047387D">
        <w:t>aprīļa noteikumos Nr.</w:t>
      </w:r>
      <w:r w:rsidR="00D757DE" w:rsidRPr="0047387D">
        <w:t> </w:t>
      </w:r>
      <w:r w:rsidRPr="0047387D">
        <w:t xml:space="preserve">152 </w:t>
      </w:r>
      <w:r w:rsidR="000708A4">
        <w:t>"</w:t>
      </w:r>
      <w:r w:rsidRPr="0047387D">
        <w:t>Darbnespējas lapu izsniegšanas un anulēšanas kārtība</w:t>
      </w:r>
      <w:r w:rsidR="000708A4">
        <w:t>"</w:t>
      </w:r>
      <w:r w:rsidRPr="0047387D">
        <w:t xml:space="preserve"> (Latvijas Vēstnesis, 2001, 56. nr.; 2002, 64. nr.; 2003, 167. nr.; 2006, 190. nr.; 2008, 202. nr.; 2009, 118. nr.; 2010, 151. nr.; 2012, 35. nr.; 2013, 134.</w:t>
      </w:r>
      <w:r w:rsidRPr="00D50FA6">
        <w:t xml:space="preserve"> nr.; 2015, 247. nr.; 2016, 233.</w:t>
      </w:r>
      <w:r w:rsidR="009C188E">
        <w:t> </w:t>
      </w:r>
      <w:r w:rsidRPr="00D50FA6">
        <w:t>nr.; 2017, 171.</w:t>
      </w:r>
      <w:r w:rsidR="00D757DE">
        <w:t> </w:t>
      </w:r>
      <w:r w:rsidRPr="00D50FA6">
        <w:t xml:space="preserve">nr.; 2020, </w:t>
      </w:r>
      <w:r w:rsidRPr="00095D02">
        <w:t>52.</w:t>
      </w:r>
      <w:r w:rsidR="00D757DE">
        <w:t>,</w:t>
      </w:r>
      <w:r w:rsidR="00095D02">
        <w:t xml:space="preserve"> 108B.</w:t>
      </w:r>
      <w:r w:rsidR="00F2015C">
        <w:t>, 173.</w:t>
      </w:r>
      <w:r w:rsidR="00D757DE">
        <w:t> </w:t>
      </w:r>
      <w:r w:rsidR="00F2015C">
        <w:t>nr.</w:t>
      </w:r>
      <w:r w:rsidRPr="00D50FA6">
        <w:t>) šādus grozījumus:</w:t>
      </w:r>
    </w:p>
    <w:p w14:paraId="46D237F9" w14:textId="5DBACE0F" w:rsidR="00C47727" w:rsidRPr="00313D0A" w:rsidRDefault="00313D0A" w:rsidP="000708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C35DA">
        <w:rPr>
          <w:sz w:val="28"/>
          <w:szCs w:val="28"/>
        </w:rPr>
        <w:t>a</w:t>
      </w:r>
      <w:r w:rsidR="001E7E03" w:rsidRPr="00313D0A">
        <w:rPr>
          <w:sz w:val="28"/>
          <w:szCs w:val="28"/>
        </w:rPr>
        <w:t>izstāt 3.</w:t>
      </w:r>
      <w:r w:rsidR="008B57AD" w:rsidRPr="00313D0A">
        <w:rPr>
          <w:sz w:val="28"/>
          <w:szCs w:val="28"/>
        </w:rPr>
        <w:t> </w:t>
      </w:r>
      <w:r w:rsidR="001E7E03" w:rsidRPr="00313D0A">
        <w:rPr>
          <w:sz w:val="28"/>
          <w:szCs w:val="28"/>
        </w:rPr>
        <w:t xml:space="preserve">punktā vārdu </w:t>
      </w:r>
      <w:r w:rsidR="000708A4">
        <w:rPr>
          <w:sz w:val="28"/>
          <w:szCs w:val="28"/>
        </w:rPr>
        <w:t>"</w:t>
      </w:r>
      <w:r w:rsidR="001E7E03" w:rsidRPr="00313D0A">
        <w:rPr>
          <w:sz w:val="28"/>
          <w:szCs w:val="28"/>
        </w:rPr>
        <w:t>izsniedz</w:t>
      </w:r>
      <w:r w:rsidR="000708A4">
        <w:rPr>
          <w:sz w:val="28"/>
          <w:szCs w:val="28"/>
        </w:rPr>
        <w:t>"</w:t>
      </w:r>
      <w:r w:rsidR="001E7E03" w:rsidRPr="00313D0A">
        <w:rPr>
          <w:sz w:val="28"/>
          <w:szCs w:val="28"/>
        </w:rPr>
        <w:t xml:space="preserve"> ar vārdiem </w:t>
      </w:r>
      <w:r w:rsidR="000708A4">
        <w:rPr>
          <w:sz w:val="28"/>
          <w:szCs w:val="28"/>
        </w:rPr>
        <w:t>"</w:t>
      </w:r>
      <w:r w:rsidR="001E7E03" w:rsidRPr="00313D0A">
        <w:rPr>
          <w:sz w:val="28"/>
          <w:szCs w:val="28"/>
        </w:rPr>
        <w:t>var izsniegt</w:t>
      </w:r>
      <w:r w:rsidR="000708A4">
        <w:rPr>
          <w:sz w:val="28"/>
          <w:szCs w:val="28"/>
        </w:rPr>
        <w:t>"</w:t>
      </w:r>
      <w:r w:rsidR="001E7E03" w:rsidRPr="00313D0A">
        <w:rPr>
          <w:sz w:val="28"/>
          <w:szCs w:val="28"/>
        </w:rPr>
        <w:t>;</w:t>
      </w:r>
    </w:p>
    <w:p w14:paraId="4C4C3557" w14:textId="2063593D" w:rsidR="004E3B4C" w:rsidRPr="00CC35DA" w:rsidRDefault="00CC35DA" w:rsidP="00CC35D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CC35DA">
        <w:rPr>
          <w:sz w:val="28"/>
          <w:szCs w:val="28"/>
        </w:rPr>
        <w:t>a</w:t>
      </w:r>
      <w:r w:rsidR="004E3B4C" w:rsidRPr="00CC35DA">
        <w:rPr>
          <w:sz w:val="28"/>
          <w:szCs w:val="28"/>
        </w:rPr>
        <w:t>izstāt 10.</w:t>
      </w:r>
      <w:r w:rsidR="004E3B4C" w:rsidRPr="00CC35DA">
        <w:rPr>
          <w:sz w:val="28"/>
          <w:szCs w:val="28"/>
          <w:vertAlign w:val="superscript"/>
        </w:rPr>
        <w:t>1</w:t>
      </w:r>
      <w:r w:rsidR="004E3B4C" w:rsidRPr="00CC35DA">
        <w:rPr>
          <w:sz w:val="28"/>
          <w:szCs w:val="28"/>
        </w:rPr>
        <w:t xml:space="preserve"> punktā vārdu </w:t>
      </w:r>
      <w:r w:rsidR="000708A4" w:rsidRPr="00CC35DA">
        <w:rPr>
          <w:sz w:val="28"/>
          <w:szCs w:val="28"/>
        </w:rPr>
        <w:t>"</w:t>
      </w:r>
      <w:r w:rsidR="004E3B4C" w:rsidRPr="00CC35DA">
        <w:rPr>
          <w:sz w:val="28"/>
          <w:szCs w:val="28"/>
        </w:rPr>
        <w:t>izsniedz</w:t>
      </w:r>
      <w:r w:rsidR="000708A4" w:rsidRPr="00CC35DA">
        <w:rPr>
          <w:sz w:val="28"/>
          <w:szCs w:val="28"/>
        </w:rPr>
        <w:t>"</w:t>
      </w:r>
      <w:r w:rsidR="004E3B4C" w:rsidRPr="00CC35DA">
        <w:rPr>
          <w:sz w:val="28"/>
          <w:szCs w:val="28"/>
        </w:rPr>
        <w:t xml:space="preserve"> ar vārdiem </w:t>
      </w:r>
      <w:r w:rsidR="000708A4" w:rsidRPr="00CC35DA">
        <w:rPr>
          <w:sz w:val="28"/>
          <w:szCs w:val="28"/>
        </w:rPr>
        <w:t>"</w:t>
      </w:r>
      <w:r w:rsidR="004E3B4C" w:rsidRPr="00CC35DA">
        <w:rPr>
          <w:sz w:val="28"/>
          <w:szCs w:val="28"/>
        </w:rPr>
        <w:t>var izsniegt</w:t>
      </w:r>
      <w:r w:rsidR="000708A4" w:rsidRPr="00CC35DA">
        <w:rPr>
          <w:sz w:val="28"/>
          <w:szCs w:val="28"/>
        </w:rPr>
        <w:t>"</w:t>
      </w:r>
      <w:r w:rsidR="00813BD9" w:rsidRPr="00CC35DA">
        <w:rPr>
          <w:sz w:val="28"/>
          <w:szCs w:val="28"/>
        </w:rPr>
        <w:t>;</w:t>
      </w:r>
    </w:p>
    <w:p w14:paraId="220F9AB6" w14:textId="4D09FC22" w:rsidR="001E7E03" w:rsidRPr="00CC35DA" w:rsidRDefault="00CC35DA" w:rsidP="00CC35D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CC35DA">
        <w:rPr>
          <w:sz w:val="28"/>
          <w:szCs w:val="28"/>
        </w:rPr>
        <w:t>p</w:t>
      </w:r>
      <w:r w:rsidR="001E7E03" w:rsidRPr="00CC35DA">
        <w:rPr>
          <w:sz w:val="28"/>
          <w:szCs w:val="28"/>
        </w:rPr>
        <w:t xml:space="preserve">apildināt </w:t>
      </w:r>
      <w:r w:rsidR="00326DAA" w:rsidRPr="00CC35DA">
        <w:rPr>
          <w:sz w:val="28"/>
          <w:szCs w:val="28"/>
        </w:rPr>
        <w:t>noteikumus</w:t>
      </w:r>
      <w:r w:rsidR="001E7E03" w:rsidRPr="00CC35DA">
        <w:rPr>
          <w:sz w:val="28"/>
          <w:szCs w:val="28"/>
        </w:rPr>
        <w:t xml:space="preserve"> ar 10.</w:t>
      </w:r>
      <w:r w:rsidR="001E7E03" w:rsidRPr="00CC35DA">
        <w:rPr>
          <w:sz w:val="28"/>
          <w:szCs w:val="28"/>
          <w:vertAlign w:val="superscript"/>
        </w:rPr>
        <w:t>1</w:t>
      </w:r>
      <w:r w:rsidR="008B57AD" w:rsidRPr="00CC35DA">
        <w:rPr>
          <w:sz w:val="28"/>
          <w:szCs w:val="28"/>
          <w:vertAlign w:val="superscript"/>
        </w:rPr>
        <w:t> </w:t>
      </w:r>
      <w:r w:rsidR="001E7E03" w:rsidRPr="00CC35DA">
        <w:rPr>
          <w:sz w:val="28"/>
          <w:szCs w:val="28"/>
        </w:rPr>
        <w:t xml:space="preserve">3. </w:t>
      </w:r>
      <w:r w:rsidR="008B57AD" w:rsidRPr="00CC35DA">
        <w:rPr>
          <w:sz w:val="28"/>
          <w:szCs w:val="28"/>
        </w:rPr>
        <w:t>un 10.</w:t>
      </w:r>
      <w:r w:rsidR="008B57AD" w:rsidRPr="00CC35DA">
        <w:rPr>
          <w:sz w:val="28"/>
          <w:szCs w:val="28"/>
          <w:vertAlign w:val="superscript"/>
        </w:rPr>
        <w:t>1 </w:t>
      </w:r>
      <w:r w:rsidR="008B57AD" w:rsidRPr="00CC35DA">
        <w:rPr>
          <w:sz w:val="28"/>
          <w:szCs w:val="28"/>
        </w:rPr>
        <w:t xml:space="preserve">4. apakšpunktu </w:t>
      </w:r>
      <w:r w:rsidR="001E7E03" w:rsidRPr="00CC35DA">
        <w:rPr>
          <w:sz w:val="28"/>
          <w:szCs w:val="28"/>
        </w:rPr>
        <w:t>šādā redakcijā:</w:t>
      </w:r>
    </w:p>
    <w:p w14:paraId="6645B0A9" w14:textId="77777777" w:rsidR="001E7E03" w:rsidRPr="001E7E03" w:rsidRDefault="001E7E03" w:rsidP="000708A4">
      <w:pPr>
        <w:pStyle w:val="ListParagraph"/>
        <w:ind w:left="0" w:firstLine="709"/>
        <w:jc w:val="both"/>
        <w:rPr>
          <w:sz w:val="28"/>
          <w:szCs w:val="28"/>
        </w:rPr>
      </w:pPr>
    </w:p>
    <w:p w14:paraId="52842E81" w14:textId="28D029DF" w:rsidR="008B57AD" w:rsidRDefault="000708A4" w:rsidP="000708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1E7E03" w:rsidRPr="001E7E03">
        <w:rPr>
          <w:sz w:val="28"/>
          <w:szCs w:val="28"/>
        </w:rPr>
        <w:t>10.</w:t>
      </w:r>
      <w:r w:rsidR="001E7E03" w:rsidRPr="00CC35DA">
        <w:rPr>
          <w:sz w:val="28"/>
          <w:szCs w:val="28"/>
          <w:vertAlign w:val="superscript"/>
        </w:rPr>
        <w:t>1</w:t>
      </w:r>
      <w:r w:rsidR="00CC35DA" w:rsidRPr="00CC35DA">
        <w:rPr>
          <w:sz w:val="28"/>
          <w:szCs w:val="28"/>
          <w:vertAlign w:val="superscript"/>
        </w:rPr>
        <w:t> </w:t>
      </w:r>
      <w:r w:rsidR="001E7E03" w:rsidRPr="001E7E03">
        <w:rPr>
          <w:sz w:val="28"/>
          <w:szCs w:val="28"/>
        </w:rPr>
        <w:t>3.</w:t>
      </w:r>
      <w:r w:rsidR="001E7E03">
        <w:rPr>
          <w:sz w:val="28"/>
          <w:szCs w:val="28"/>
        </w:rPr>
        <w:t xml:space="preserve"> </w:t>
      </w:r>
      <w:r w:rsidR="000233FF">
        <w:rPr>
          <w:sz w:val="28"/>
          <w:szCs w:val="28"/>
        </w:rPr>
        <w:t>pēc pacienta ārstēšanās stacionārā uz stacionāra ieteikto laikp</w:t>
      </w:r>
      <w:r w:rsidR="00C3684B">
        <w:rPr>
          <w:sz w:val="28"/>
          <w:szCs w:val="28"/>
        </w:rPr>
        <w:t>osm</w:t>
      </w:r>
      <w:r w:rsidR="000233FF">
        <w:rPr>
          <w:sz w:val="28"/>
          <w:szCs w:val="28"/>
        </w:rPr>
        <w:t xml:space="preserve">u, ja </w:t>
      </w:r>
      <w:r w:rsidR="00C66C9E">
        <w:rPr>
          <w:sz w:val="28"/>
          <w:szCs w:val="28"/>
        </w:rPr>
        <w:t>i</w:t>
      </w:r>
      <w:r w:rsidR="00C66C9E" w:rsidRPr="000233FF">
        <w:rPr>
          <w:sz w:val="28"/>
          <w:szCs w:val="28"/>
        </w:rPr>
        <w:t>zrakst</w:t>
      </w:r>
      <w:r w:rsidR="00C66C9E">
        <w:rPr>
          <w:sz w:val="28"/>
          <w:szCs w:val="28"/>
        </w:rPr>
        <w:t>ā</w:t>
      </w:r>
      <w:r w:rsidR="00C66C9E" w:rsidRPr="000233FF">
        <w:rPr>
          <w:sz w:val="28"/>
          <w:szCs w:val="28"/>
        </w:rPr>
        <w:t xml:space="preserve"> </w:t>
      </w:r>
      <w:r w:rsidR="00C66C9E">
        <w:rPr>
          <w:sz w:val="28"/>
          <w:szCs w:val="28"/>
        </w:rPr>
        <w:t xml:space="preserve">no stacionārā </w:t>
      </w:r>
      <w:r w:rsidR="000233FF" w:rsidRPr="000233FF">
        <w:rPr>
          <w:sz w:val="28"/>
          <w:szCs w:val="28"/>
        </w:rPr>
        <w:t>pacienta medicīniskās kartes</w:t>
      </w:r>
      <w:r w:rsidR="000233FF">
        <w:rPr>
          <w:sz w:val="28"/>
          <w:szCs w:val="28"/>
        </w:rPr>
        <w:t xml:space="preserve"> norādīta </w:t>
      </w:r>
      <w:r w:rsidR="00BE3BAE">
        <w:rPr>
          <w:sz w:val="28"/>
          <w:szCs w:val="28"/>
        </w:rPr>
        <w:t xml:space="preserve">informācija par </w:t>
      </w:r>
      <w:r w:rsidR="000233FF">
        <w:rPr>
          <w:sz w:val="28"/>
          <w:szCs w:val="28"/>
        </w:rPr>
        <w:t>darbnespējas turpināšan</w:t>
      </w:r>
      <w:r w:rsidR="00BE3BAE">
        <w:rPr>
          <w:sz w:val="28"/>
          <w:szCs w:val="28"/>
        </w:rPr>
        <w:t>os;</w:t>
      </w:r>
    </w:p>
    <w:p w14:paraId="3D725578" w14:textId="675D3798" w:rsidR="001E7E03" w:rsidRDefault="008B57AD" w:rsidP="000708A4">
      <w:pPr>
        <w:ind w:firstLine="709"/>
        <w:jc w:val="both"/>
        <w:rPr>
          <w:sz w:val="28"/>
          <w:szCs w:val="28"/>
        </w:rPr>
      </w:pPr>
      <w:r w:rsidRPr="008B57AD">
        <w:rPr>
          <w:sz w:val="28"/>
          <w:szCs w:val="28"/>
        </w:rPr>
        <w:t>10.</w:t>
      </w:r>
      <w:r w:rsidRPr="00CC35DA">
        <w:rPr>
          <w:sz w:val="28"/>
          <w:szCs w:val="28"/>
          <w:vertAlign w:val="superscript"/>
        </w:rPr>
        <w:t>1</w:t>
      </w:r>
      <w:r w:rsidR="00CC35DA">
        <w:rPr>
          <w:sz w:val="28"/>
          <w:szCs w:val="28"/>
          <w:vertAlign w:val="superscript"/>
        </w:rPr>
        <w:t> </w:t>
      </w:r>
      <w:r>
        <w:rPr>
          <w:sz w:val="28"/>
          <w:szCs w:val="28"/>
        </w:rPr>
        <w:t>4</w:t>
      </w:r>
      <w:r w:rsidRPr="008B57AD">
        <w:rPr>
          <w:sz w:val="28"/>
          <w:szCs w:val="28"/>
        </w:rPr>
        <w:t xml:space="preserve">. </w:t>
      </w:r>
      <w:r w:rsidR="004E3B4C">
        <w:rPr>
          <w:sz w:val="28"/>
          <w:szCs w:val="28"/>
        </w:rPr>
        <w:t>šo noteikumu 3.7.1.</w:t>
      </w:r>
      <w:r w:rsidR="0047387D">
        <w:rPr>
          <w:sz w:val="28"/>
          <w:szCs w:val="28"/>
        </w:rPr>
        <w:t xml:space="preserve"> </w:t>
      </w:r>
      <w:r w:rsidR="004E3B4C">
        <w:rPr>
          <w:sz w:val="28"/>
          <w:szCs w:val="28"/>
        </w:rPr>
        <w:t>apakšpunktā minēt</w:t>
      </w:r>
      <w:r w:rsidR="000339BB">
        <w:rPr>
          <w:sz w:val="28"/>
          <w:szCs w:val="28"/>
        </w:rPr>
        <w:t>ajā gadījumā</w:t>
      </w:r>
      <w:r w:rsidR="004E3B4C">
        <w:rPr>
          <w:sz w:val="28"/>
          <w:szCs w:val="28"/>
        </w:rPr>
        <w:t xml:space="preserve"> </w:t>
      </w:r>
      <w:r w:rsidR="00AD4FC6" w:rsidRPr="00AD4FC6">
        <w:rPr>
          <w:sz w:val="28"/>
          <w:szCs w:val="28"/>
        </w:rPr>
        <w:t>par pirmajām tr</w:t>
      </w:r>
      <w:r w:rsidR="00C3684B">
        <w:rPr>
          <w:sz w:val="28"/>
          <w:szCs w:val="28"/>
        </w:rPr>
        <w:t>im</w:t>
      </w:r>
      <w:r w:rsidR="000339BB">
        <w:rPr>
          <w:sz w:val="28"/>
          <w:szCs w:val="28"/>
        </w:rPr>
        <w:t xml:space="preserve"> slimības</w:t>
      </w:r>
      <w:r w:rsidR="00AD4FC6" w:rsidRPr="00AD4FC6">
        <w:rPr>
          <w:sz w:val="28"/>
          <w:szCs w:val="28"/>
        </w:rPr>
        <w:t xml:space="preserve"> dienām </w:t>
      </w:r>
      <w:r w:rsidR="000339BB">
        <w:rPr>
          <w:sz w:val="28"/>
          <w:szCs w:val="28"/>
        </w:rPr>
        <w:t xml:space="preserve">ar </w:t>
      </w:r>
      <w:r w:rsidR="00BE504E">
        <w:rPr>
          <w:sz w:val="28"/>
          <w:szCs w:val="28"/>
        </w:rPr>
        <w:t>akūtu augšējo elpceļu saslimšanu, ja</w:t>
      </w:r>
      <w:r w:rsidR="00085D2E">
        <w:rPr>
          <w:sz w:val="28"/>
          <w:szCs w:val="28"/>
        </w:rPr>
        <w:t xml:space="preserve"> ārsts </w:t>
      </w:r>
      <w:r w:rsidR="00FE2F06">
        <w:rPr>
          <w:sz w:val="28"/>
          <w:szCs w:val="28"/>
        </w:rPr>
        <w:t xml:space="preserve">vai ārsta palīgs </w:t>
      </w:r>
      <w:r w:rsidR="00791FAE">
        <w:rPr>
          <w:sz w:val="28"/>
          <w:szCs w:val="28"/>
        </w:rPr>
        <w:t>var gūt pārliecību par saslimšanu un pamatot to pacienta medicīniskajā dokumentācijā.</w:t>
      </w:r>
      <w:r w:rsidR="00AD4FC6" w:rsidRPr="00AD4FC6">
        <w:rPr>
          <w:sz w:val="28"/>
          <w:szCs w:val="28"/>
        </w:rPr>
        <w:t xml:space="preserve"> Ja bērna saslimšana turpinās ilgāk par tr</w:t>
      </w:r>
      <w:r w:rsidR="00C3684B">
        <w:rPr>
          <w:sz w:val="28"/>
          <w:szCs w:val="28"/>
        </w:rPr>
        <w:t>im</w:t>
      </w:r>
      <w:r w:rsidR="00AD4FC6" w:rsidRPr="00AD4FC6">
        <w:rPr>
          <w:sz w:val="28"/>
          <w:szCs w:val="28"/>
        </w:rPr>
        <w:t xml:space="preserve"> dienām, darbnespējas lapas turpināšanai ārsts vai ārsta palīgs </w:t>
      </w:r>
      <w:r w:rsidR="00C3684B">
        <w:rPr>
          <w:sz w:val="28"/>
          <w:szCs w:val="28"/>
        </w:rPr>
        <w:t xml:space="preserve">veic </w:t>
      </w:r>
      <w:r w:rsidR="00C3684B" w:rsidRPr="00AD4FC6">
        <w:rPr>
          <w:sz w:val="28"/>
          <w:szCs w:val="28"/>
        </w:rPr>
        <w:t xml:space="preserve">personas </w:t>
      </w:r>
      <w:r w:rsidR="00AD4FC6" w:rsidRPr="00AD4FC6">
        <w:rPr>
          <w:sz w:val="28"/>
          <w:szCs w:val="28"/>
        </w:rPr>
        <w:t>apskati un izmeklēšanu</w:t>
      </w:r>
      <w:r w:rsidR="00B72442">
        <w:rPr>
          <w:sz w:val="28"/>
          <w:szCs w:val="28"/>
        </w:rPr>
        <w:t>.</w:t>
      </w:r>
      <w:r w:rsidR="00C3684B">
        <w:rPr>
          <w:sz w:val="28"/>
          <w:szCs w:val="28"/>
        </w:rPr>
        <w:t>"</w:t>
      </w:r>
      <w:r w:rsidR="00326801">
        <w:rPr>
          <w:sz w:val="28"/>
          <w:szCs w:val="28"/>
        </w:rPr>
        <w:t>;</w:t>
      </w:r>
    </w:p>
    <w:p w14:paraId="73D7A966" w14:textId="77777777" w:rsidR="00326801" w:rsidRDefault="00326801" w:rsidP="000708A4">
      <w:pPr>
        <w:ind w:firstLine="709"/>
        <w:jc w:val="both"/>
        <w:rPr>
          <w:sz w:val="28"/>
          <w:szCs w:val="28"/>
        </w:rPr>
      </w:pPr>
    </w:p>
    <w:p w14:paraId="7BAFD449" w14:textId="37AB399F" w:rsidR="00313D0A" w:rsidRPr="00CC35DA" w:rsidRDefault="00CC35DA" w:rsidP="00CC35D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Pr="00CC35DA">
        <w:rPr>
          <w:sz w:val="28"/>
          <w:szCs w:val="28"/>
        </w:rPr>
        <w:t>p</w:t>
      </w:r>
      <w:r w:rsidR="00313D0A" w:rsidRPr="00CC35DA">
        <w:rPr>
          <w:sz w:val="28"/>
          <w:szCs w:val="28"/>
        </w:rPr>
        <w:t xml:space="preserve">apildināt </w:t>
      </w:r>
      <w:r w:rsidR="00326DAA" w:rsidRPr="00CC35DA">
        <w:rPr>
          <w:sz w:val="28"/>
          <w:szCs w:val="28"/>
        </w:rPr>
        <w:t>noteikumus</w:t>
      </w:r>
      <w:r w:rsidR="00313D0A" w:rsidRPr="00CC35DA">
        <w:rPr>
          <w:sz w:val="28"/>
          <w:szCs w:val="28"/>
        </w:rPr>
        <w:t xml:space="preserve"> ar 26.</w:t>
      </w:r>
      <w:r w:rsidR="00313D0A" w:rsidRPr="00CC35DA">
        <w:rPr>
          <w:sz w:val="28"/>
          <w:szCs w:val="28"/>
          <w:vertAlign w:val="superscript"/>
        </w:rPr>
        <w:t>11</w:t>
      </w:r>
      <w:r w:rsidR="0047387D" w:rsidRPr="00CC35DA">
        <w:rPr>
          <w:sz w:val="28"/>
          <w:szCs w:val="28"/>
          <w:vertAlign w:val="superscript"/>
        </w:rPr>
        <w:t xml:space="preserve"> </w:t>
      </w:r>
      <w:r w:rsidR="00313D0A" w:rsidRPr="00CC35DA">
        <w:rPr>
          <w:sz w:val="28"/>
          <w:szCs w:val="28"/>
        </w:rPr>
        <w:t xml:space="preserve">punktu šādā redakcijā: </w:t>
      </w:r>
    </w:p>
    <w:p w14:paraId="2416BA85" w14:textId="77777777" w:rsidR="00914BF4" w:rsidRDefault="00914BF4" w:rsidP="000708A4">
      <w:pPr>
        <w:ind w:firstLine="709"/>
        <w:jc w:val="both"/>
        <w:rPr>
          <w:sz w:val="28"/>
          <w:szCs w:val="28"/>
        </w:rPr>
      </w:pPr>
    </w:p>
    <w:p w14:paraId="5A0077E5" w14:textId="38DEB9D9" w:rsidR="00DA6282" w:rsidRPr="00313D0A" w:rsidRDefault="000708A4" w:rsidP="000708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326DAA">
        <w:rPr>
          <w:sz w:val="28"/>
          <w:szCs w:val="28"/>
        </w:rPr>
        <w:t>26.</w:t>
      </w:r>
      <w:r w:rsidR="00326DAA" w:rsidRPr="00313D0A">
        <w:rPr>
          <w:sz w:val="28"/>
          <w:szCs w:val="28"/>
          <w:vertAlign w:val="superscript"/>
        </w:rPr>
        <w:t>11</w:t>
      </w:r>
      <w:r w:rsidR="00326DAA">
        <w:rPr>
          <w:sz w:val="28"/>
          <w:szCs w:val="28"/>
          <w:vertAlign w:val="superscript"/>
        </w:rPr>
        <w:t xml:space="preserve"> </w:t>
      </w:r>
      <w:r w:rsidR="00326801" w:rsidRPr="00313D0A">
        <w:rPr>
          <w:sz w:val="28"/>
          <w:szCs w:val="28"/>
        </w:rPr>
        <w:t>Šo noteikumu 10.</w:t>
      </w:r>
      <w:r w:rsidR="00326801" w:rsidRPr="00313D0A">
        <w:rPr>
          <w:sz w:val="28"/>
          <w:szCs w:val="28"/>
          <w:vertAlign w:val="superscript"/>
        </w:rPr>
        <w:t>1</w:t>
      </w:r>
      <w:r w:rsidR="007721CC">
        <w:rPr>
          <w:sz w:val="28"/>
          <w:szCs w:val="28"/>
        </w:rPr>
        <w:t> </w:t>
      </w:r>
      <w:r w:rsidR="00326801" w:rsidRPr="00313D0A">
        <w:rPr>
          <w:sz w:val="28"/>
          <w:szCs w:val="28"/>
        </w:rPr>
        <w:t>4.</w:t>
      </w:r>
      <w:r w:rsidR="007721CC">
        <w:rPr>
          <w:sz w:val="28"/>
          <w:szCs w:val="28"/>
        </w:rPr>
        <w:t> </w:t>
      </w:r>
      <w:r w:rsidR="00326801" w:rsidRPr="00313D0A">
        <w:rPr>
          <w:sz w:val="28"/>
          <w:szCs w:val="28"/>
        </w:rPr>
        <w:t>apakšpunkts ir spēkā līdz 202</w:t>
      </w:r>
      <w:r w:rsidR="001F6852">
        <w:rPr>
          <w:sz w:val="28"/>
          <w:szCs w:val="28"/>
        </w:rPr>
        <w:t>0</w:t>
      </w:r>
      <w:r w:rsidR="00326801" w:rsidRPr="00313D0A">
        <w:rPr>
          <w:sz w:val="28"/>
          <w:szCs w:val="28"/>
        </w:rPr>
        <w:t>.</w:t>
      </w:r>
      <w:r w:rsidR="0047387D">
        <w:rPr>
          <w:sz w:val="28"/>
          <w:szCs w:val="28"/>
        </w:rPr>
        <w:t xml:space="preserve"> </w:t>
      </w:r>
      <w:r w:rsidR="00326801" w:rsidRPr="00313D0A">
        <w:rPr>
          <w:sz w:val="28"/>
          <w:szCs w:val="28"/>
        </w:rPr>
        <w:t xml:space="preserve">gada </w:t>
      </w:r>
      <w:r w:rsidR="001F6852">
        <w:rPr>
          <w:sz w:val="28"/>
          <w:szCs w:val="28"/>
        </w:rPr>
        <w:t>31.</w:t>
      </w:r>
      <w:r w:rsidR="00CC35DA">
        <w:rPr>
          <w:sz w:val="28"/>
          <w:szCs w:val="28"/>
        </w:rPr>
        <w:t> </w:t>
      </w:r>
      <w:r w:rsidR="001F6852">
        <w:rPr>
          <w:sz w:val="28"/>
          <w:szCs w:val="28"/>
        </w:rPr>
        <w:t>decembrim</w:t>
      </w:r>
      <w:r w:rsidR="000339BB">
        <w:rPr>
          <w:sz w:val="28"/>
          <w:szCs w:val="28"/>
        </w:rPr>
        <w:t>."</w:t>
      </w:r>
    </w:p>
    <w:p w14:paraId="1B6EF46D" w14:textId="77777777" w:rsidR="00326801" w:rsidRPr="00326801" w:rsidRDefault="00326801" w:rsidP="000708A4">
      <w:pPr>
        <w:pStyle w:val="ListParagraph"/>
        <w:ind w:left="0" w:firstLine="709"/>
        <w:jc w:val="both"/>
        <w:rPr>
          <w:sz w:val="28"/>
          <w:szCs w:val="28"/>
        </w:rPr>
      </w:pPr>
    </w:p>
    <w:p w14:paraId="633605F9" w14:textId="77777777" w:rsidR="00CC35DA" w:rsidRDefault="00CC35D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8662370" w14:textId="6FB739EC" w:rsidR="00326801" w:rsidRPr="00CC35DA" w:rsidRDefault="00CC35DA" w:rsidP="00CC35D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</w:t>
      </w:r>
      <w:r w:rsidR="00326801" w:rsidRPr="00CC35DA">
        <w:rPr>
          <w:sz w:val="28"/>
          <w:szCs w:val="28"/>
        </w:rPr>
        <w:t>Noteikumi stājas spēkā 2020.</w:t>
      </w:r>
      <w:r w:rsidR="0047387D" w:rsidRPr="00CC35DA">
        <w:rPr>
          <w:sz w:val="28"/>
          <w:szCs w:val="28"/>
        </w:rPr>
        <w:t xml:space="preserve"> </w:t>
      </w:r>
      <w:r w:rsidR="00326801" w:rsidRPr="00CC35DA">
        <w:rPr>
          <w:sz w:val="28"/>
          <w:szCs w:val="28"/>
        </w:rPr>
        <w:t>gada 21.</w:t>
      </w:r>
      <w:r w:rsidR="0047387D" w:rsidRPr="00CC35DA">
        <w:rPr>
          <w:sz w:val="28"/>
          <w:szCs w:val="28"/>
        </w:rPr>
        <w:t xml:space="preserve"> </w:t>
      </w:r>
      <w:r w:rsidR="00326801" w:rsidRPr="00CC35DA">
        <w:rPr>
          <w:sz w:val="28"/>
          <w:szCs w:val="28"/>
        </w:rPr>
        <w:t>oktobrī.</w:t>
      </w:r>
    </w:p>
    <w:p w14:paraId="3D8F8BA9" w14:textId="77777777" w:rsidR="00942713" w:rsidRPr="00942713" w:rsidRDefault="00942713" w:rsidP="00942713">
      <w:pPr>
        <w:pStyle w:val="ListParagraph"/>
        <w:ind w:left="786"/>
        <w:jc w:val="both"/>
        <w:rPr>
          <w:sz w:val="28"/>
          <w:szCs w:val="28"/>
        </w:rPr>
      </w:pPr>
    </w:p>
    <w:p w14:paraId="7EE91CFA" w14:textId="77777777" w:rsidR="000708A4" w:rsidRDefault="000708A4" w:rsidP="00E5790F">
      <w:pPr>
        <w:rPr>
          <w:noProof/>
          <w:spacing w:val="-2"/>
          <w:sz w:val="28"/>
          <w:szCs w:val="28"/>
        </w:rPr>
      </w:pPr>
    </w:p>
    <w:p w14:paraId="500999E1" w14:textId="77777777" w:rsidR="000708A4" w:rsidRDefault="000708A4" w:rsidP="00E5790F">
      <w:pPr>
        <w:rPr>
          <w:noProof/>
          <w:spacing w:val="-2"/>
          <w:sz w:val="28"/>
          <w:szCs w:val="28"/>
        </w:rPr>
      </w:pPr>
    </w:p>
    <w:p w14:paraId="1B613EB5" w14:textId="77777777" w:rsidR="000708A4" w:rsidRPr="00E5790F" w:rsidRDefault="000708A4" w:rsidP="00E5790F">
      <w:pPr>
        <w:rPr>
          <w:noProof/>
          <w:spacing w:val="-2"/>
          <w:sz w:val="28"/>
          <w:szCs w:val="28"/>
        </w:rPr>
      </w:pPr>
    </w:p>
    <w:p w14:paraId="7CAF63CB" w14:textId="77777777" w:rsidR="000708A4" w:rsidRPr="00D24D66" w:rsidRDefault="000708A4" w:rsidP="00E15A6F">
      <w:pPr>
        <w:tabs>
          <w:tab w:val="left" w:pos="6521"/>
        </w:tabs>
        <w:ind w:firstLine="709"/>
        <w:rPr>
          <w:sz w:val="28"/>
          <w:szCs w:val="28"/>
        </w:rPr>
      </w:pPr>
      <w:r w:rsidRPr="00D24D66">
        <w:rPr>
          <w:sz w:val="28"/>
          <w:szCs w:val="28"/>
        </w:rPr>
        <w:t>Ministru prezidents</w:t>
      </w:r>
      <w:r>
        <w:rPr>
          <w:sz w:val="28"/>
          <w:szCs w:val="28"/>
        </w:rPr>
        <w:tab/>
        <w:t>A. K. Kariņš</w:t>
      </w:r>
    </w:p>
    <w:p w14:paraId="6F944BDE" w14:textId="77777777" w:rsidR="000708A4" w:rsidRDefault="000708A4" w:rsidP="00E5790F">
      <w:pPr>
        <w:rPr>
          <w:noProof/>
          <w:spacing w:val="-2"/>
          <w:sz w:val="28"/>
          <w:szCs w:val="28"/>
        </w:rPr>
      </w:pPr>
    </w:p>
    <w:p w14:paraId="272F7DDC" w14:textId="77777777" w:rsidR="000708A4" w:rsidRDefault="000708A4" w:rsidP="00E5790F">
      <w:pPr>
        <w:rPr>
          <w:noProof/>
          <w:spacing w:val="-2"/>
          <w:sz w:val="28"/>
          <w:szCs w:val="28"/>
        </w:rPr>
      </w:pPr>
    </w:p>
    <w:p w14:paraId="63FC1E49" w14:textId="77777777" w:rsidR="000708A4" w:rsidRPr="00E5790F" w:rsidRDefault="000708A4" w:rsidP="00E5790F">
      <w:pPr>
        <w:rPr>
          <w:noProof/>
          <w:spacing w:val="-2"/>
          <w:sz w:val="28"/>
          <w:szCs w:val="28"/>
        </w:rPr>
      </w:pPr>
    </w:p>
    <w:p w14:paraId="5A22CDA7" w14:textId="097330E5" w:rsidR="000708A4" w:rsidRPr="00E5790F" w:rsidRDefault="00CD48EC" w:rsidP="00CC004E">
      <w:pPr>
        <w:tabs>
          <w:tab w:val="left" w:pos="6521"/>
        </w:tabs>
        <w:ind w:firstLine="720"/>
        <w:rPr>
          <w:noProof/>
          <w:spacing w:val="-2"/>
          <w:sz w:val="28"/>
          <w:szCs w:val="28"/>
        </w:rPr>
      </w:pPr>
      <w:r>
        <w:rPr>
          <w:noProof/>
          <w:spacing w:val="-2"/>
          <w:sz w:val="28"/>
          <w:szCs w:val="28"/>
        </w:rPr>
        <w:t>Veselības</w:t>
      </w:r>
      <w:r w:rsidR="000708A4" w:rsidRPr="00E5790F">
        <w:rPr>
          <w:noProof/>
          <w:spacing w:val="-2"/>
          <w:sz w:val="28"/>
          <w:szCs w:val="28"/>
        </w:rPr>
        <w:t xml:space="preserve"> ministre</w:t>
      </w:r>
      <w:r w:rsidR="000708A4" w:rsidRPr="00E5790F">
        <w:rPr>
          <w:noProof/>
          <w:spacing w:val="-2"/>
          <w:sz w:val="28"/>
          <w:szCs w:val="28"/>
        </w:rPr>
        <w:tab/>
      </w:r>
      <w:r>
        <w:rPr>
          <w:noProof/>
          <w:spacing w:val="-2"/>
          <w:sz w:val="28"/>
          <w:szCs w:val="28"/>
        </w:rPr>
        <w:t>I. Viņķele</w:t>
      </w:r>
    </w:p>
    <w:sectPr w:rsidR="000708A4" w:rsidRPr="00E5790F" w:rsidSect="000708A4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91D19" w14:textId="77777777" w:rsidR="00E826B4" w:rsidRDefault="00E826B4">
      <w:r>
        <w:separator/>
      </w:r>
    </w:p>
  </w:endnote>
  <w:endnote w:type="continuationSeparator" w:id="0">
    <w:p w14:paraId="236272D1" w14:textId="77777777" w:rsidR="00E826B4" w:rsidRDefault="00E8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A6141" w14:textId="77777777" w:rsidR="000708A4" w:rsidRPr="000708A4" w:rsidRDefault="000708A4" w:rsidP="000708A4">
    <w:pPr>
      <w:pStyle w:val="Footer"/>
      <w:rPr>
        <w:sz w:val="16"/>
        <w:szCs w:val="16"/>
      </w:rPr>
    </w:pPr>
    <w:r>
      <w:rPr>
        <w:sz w:val="16"/>
        <w:szCs w:val="16"/>
      </w:rPr>
      <w:t>N1976_0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DC354" w14:textId="60EFB597" w:rsidR="006457F2" w:rsidRPr="000708A4" w:rsidRDefault="000708A4" w:rsidP="00770935">
    <w:pPr>
      <w:pStyle w:val="Footer"/>
      <w:rPr>
        <w:sz w:val="16"/>
        <w:szCs w:val="16"/>
      </w:rPr>
    </w:pPr>
    <w:r>
      <w:rPr>
        <w:sz w:val="16"/>
        <w:szCs w:val="16"/>
      </w:rPr>
      <w:t>N1976_0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6CBFF" w14:textId="77777777" w:rsidR="00E826B4" w:rsidRDefault="00E826B4">
      <w:r>
        <w:separator/>
      </w:r>
    </w:p>
  </w:footnote>
  <w:footnote w:type="continuationSeparator" w:id="0">
    <w:p w14:paraId="6C6A5D7D" w14:textId="77777777" w:rsidR="00E826B4" w:rsidRDefault="00E82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3DE80AEF" w:rsidR="0097781C" w:rsidRDefault="0097781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57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5976C" w14:textId="644ECB1F" w:rsidR="000708A4" w:rsidRDefault="000708A4">
    <w:pPr>
      <w:pStyle w:val="Header"/>
    </w:pPr>
  </w:p>
  <w:p w14:paraId="06FE4BA4" w14:textId="77777777" w:rsidR="000708A4" w:rsidRDefault="000708A4">
    <w:pPr>
      <w:pStyle w:val="Header"/>
    </w:pPr>
    <w:r>
      <w:rPr>
        <w:noProof/>
      </w:rPr>
      <w:drawing>
        <wp:inline distT="0" distB="0" distL="0" distR="0" wp14:anchorId="64A878F1" wp14:editId="2E348F64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95D95"/>
    <w:multiLevelType w:val="multilevel"/>
    <w:tmpl w:val="CCD2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2772E"/>
    <w:multiLevelType w:val="multilevel"/>
    <w:tmpl w:val="D75C6C0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274FA"/>
    <w:multiLevelType w:val="hybridMultilevel"/>
    <w:tmpl w:val="221E26AA"/>
    <w:lvl w:ilvl="0" w:tplc="D520A4B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9BA76FB"/>
    <w:multiLevelType w:val="multilevel"/>
    <w:tmpl w:val="D75C6C0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5" w15:restartNumberingAfterBreak="0">
    <w:nsid w:val="5CF729EE"/>
    <w:multiLevelType w:val="hybridMultilevel"/>
    <w:tmpl w:val="285829FC"/>
    <w:lvl w:ilvl="0" w:tplc="23E6B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1140F7"/>
    <w:multiLevelType w:val="multilevel"/>
    <w:tmpl w:val="E84EBB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0E7F"/>
    <w:rsid w:val="0001382E"/>
    <w:rsid w:val="000149FD"/>
    <w:rsid w:val="00023004"/>
    <w:rsid w:val="000233FF"/>
    <w:rsid w:val="000339BB"/>
    <w:rsid w:val="000343F2"/>
    <w:rsid w:val="000520E9"/>
    <w:rsid w:val="00064A65"/>
    <w:rsid w:val="00065417"/>
    <w:rsid w:val="000708A4"/>
    <w:rsid w:val="00085D2E"/>
    <w:rsid w:val="00095D02"/>
    <w:rsid w:val="00096437"/>
    <w:rsid w:val="00097A3F"/>
    <w:rsid w:val="000A5426"/>
    <w:rsid w:val="000A7D69"/>
    <w:rsid w:val="000B5288"/>
    <w:rsid w:val="000B5AE1"/>
    <w:rsid w:val="000D0BD6"/>
    <w:rsid w:val="000D6635"/>
    <w:rsid w:val="000F2D8F"/>
    <w:rsid w:val="00122A47"/>
    <w:rsid w:val="001254CA"/>
    <w:rsid w:val="00137AC9"/>
    <w:rsid w:val="00143392"/>
    <w:rsid w:val="00143694"/>
    <w:rsid w:val="00145409"/>
    <w:rsid w:val="00162B07"/>
    <w:rsid w:val="00166916"/>
    <w:rsid w:val="00166FCA"/>
    <w:rsid w:val="0017478B"/>
    <w:rsid w:val="00181AD6"/>
    <w:rsid w:val="001920E1"/>
    <w:rsid w:val="00196238"/>
    <w:rsid w:val="001A1B79"/>
    <w:rsid w:val="001C2481"/>
    <w:rsid w:val="001C54BD"/>
    <w:rsid w:val="001D31F3"/>
    <w:rsid w:val="001D7F58"/>
    <w:rsid w:val="001E7CF0"/>
    <w:rsid w:val="001E7E03"/>
    <w:rsid w:val="001F6852"/>
    <w:rsid w:val="001F72A0"/>
    <w:rsid w:val="002040C5"/>
    <w:rsid w:val="00216C6D"/>
    <w:rsid w:val="002324E9"/>
    <w:rsid w:val="00240843"/>
    <w:rsid w:val="00242C98"/>
    <w:rsid w:val="00291A7E"/>
    <w:rsid w:val="00294ED1"/>
    <w:rsid w:val="002A72A1"/>
    <w:rsid w:val="002B1439"/>
    <w:rsid w:val="002B1931"/>
    <w:rsid w:val="002C51C0"/>
    <w:rsid w:val="002D5D3B"/>
    <w:rsid w:val="002D5FC0"/>
    <w:rsid w:val="002E3977"/>
    <w:rsid w:val="002F09CE"/>
    <w:rsid w:val="002F0DF3"/>
    <w:rsid w:val="002F71E6"/>
    <w:rsid w:val="0030133A"/>
    <w:rsid w:val="003013F6"/>
    <w:rsid w:val="00313D0A"/>
    <w:rsid w:val="00326801"/>
    <w:rsid w:val="00326DAA"/>
    <w:rsid w:val="003460CE"/>
    <w:rsid w:val="003461B0"/>
    <w:rsid w:val="003657FB"/>
    <w:rsid w:val="00370725"/>
    <w:rsid w:val="00375B31"/>
    <w:rsid w:val="00376CF7"/>
    <w:rsid w:val="0039148F"/>
    <w:rsid w:val="00394279"/>
    <w:rsid w:val="00395BC5"/>
    <w:rsid w:val="003A5CA5"/>
    <w:rsid w:val="003B6775"/>
    <w:rsid w:val="003C368A"/>
    <w:rsid w:val="003E1992"/>
    <w:rsid w:val="003F2AFD"/>
    <w:rsid w:val="00404CAA"/>
    <w:rsid w:val="00420148"/>
    <w:rsid w:val="004203E7"/>
    <w:rsid w:val="00433DAD"/>
    <w:rsid w:val="004466A0"/>
    <w:rsid w:val="00452998"/>
    <w:rsid w:val="0047387D"/>
    <w:rsid w:val="00482603"/>
    <w:rsid w:val="004944D5"/>
    <w:rsid w:val="00497C20"/>
    <w:rsid w:val="004B0B67"/>
    <w:rsid w:val="004B6881"/>
    <w:rsid w:val="004B6E00"/>
    <w:rsid w:val="004C0159"/>
    <w:rsid w:val="004C60C4"/>
    <w:rsid w:val="004D4846"/>
    <w:rsid w:val="004E3B4C"/>
    <w:rsid w:val="004E3E9C"/>
    <w:rsid w:val="004E5A1D"/>
    <w:rsid w:val="004E74DA"/>
    <w:rsid w:val="005003A0"/>
    <w:rsid w:val="00505E76"/>
    <w:rsid w:val="00523B02"/>
    <w:rsid w:val="005256C0"/>
    <w:rsid w:val="00527369"/>
    <w:rsid w:val="00527BD7"/>
    <w:rsid w:val="00527BE2"/>
    <w:rsid w:val="00537199"/>
    <w:rsid w:val="0055244A"/>
    <w:rsid w:val="00572852"/>
    <w:rsid w:val="00574B34"/>
    <w:rsid w:val="0058034F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534B"/>
    <w:rsid w:val="005E2B87"/>
    <w:rsid w:val="005F0C41"/>
    <w:rsid w:val="005F289F"/>
    <w:rsid w:val="005F5401"/>
    <w:rsid w:val="00600472"/>
    <w:rsid w:val="0060088B"/>
    <w:rsid w:val="00610E8F"/>
    <w:rsid w:val="00615BB4"/>
    <w:rsid w:val="00623DF2"/>
    <w:rsid w:val="00631730"/>
    <w:rsid w:val="006457F2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60F9"/>
    <w:rsid w:val="006C0BDC"/>
    <w:rsid w:val="006C4B76"/>
    <w:rsid w:val="006E083B"/>
    <w:rsid w:val="006E5D5F"/>
    <w:rsid w:val="006E5FE2"/>
    <w:rsid w:val="006E6314"/>
    <w:rsid w:val="00721036"/>
    <w:rsid w:val="00736441"/>
    <w:rsid w:val="00746861"/>
    <w:rsid w:val="00746F4F"/>
    <w:rsid w:val="00750EE3"/>
    <w:rsid w:val="00762E50"/>
    <w:rsid w:val="00770935"/>
    <w:rsid w:val="007721CC"/>
    <w:rsid w:val="007725DB"/>
    <w:rsid w:val="00774A4B"/>
    <w:rsid w:val="00775F74"/>
    <w:rsid w:val="00777358"/>
    <w:rsid w:val="00787DA8"/>
    <w:rsid w:val="00791FAE"/>
    <w:rsid w:val="007947CC"/>
    <w:rsid w:val="00796BFD"/>
    <w:rsid w:val="007B5DBD"/>
    <w:rsid w:val="007C4838"/>
    <w:rsid w:val="007C63F0"/>
    <w:rsid w:val="007C6E82"/>
    <w:rsid w:val="007D7C6D"/>
    <w:rsid w:val="007E6756"/>
    <w:rsid w:val="007F7F31"/>
    <w:rsid w:val="0080189A"/>
    <w:rsid w:val="00801F6D"/>
    <w:rsid w:val="00812AFA"/>
    <w:rsid w:val="00813BD9"/>
    <w:rsid w:val="008249B7"/>
    <w:rsid w:val="00837BBE"/>
    <w:rsid w:val="008467C5"/>
    <w:rsid w:val="00862CB4"/>
    <w:rsid w:val="0086399E"/>
    <w:rsid w:val="008644A0"/>
    <w:rsid w:val="00864D00"/>
    <w:rsid w:val="008660EE"/>
    <w:rsid w:val="008678E7"/>
    <w:rsid w:val="00871391"/>
    <w:rsid w:val="008769BC"/>
    <w:rsid w:val="008A7539"/>
    <w:rsid w:val="008B07A8"/>
    <w:rsid w:val="008B57AD"/>
    <w:rsid w:val="008B5A9F"/>
    <w:rsid w:val="008C0C2F"/>
    <w:rsid w:val="008C7A3B"/>
    <w:rsid w:val="008D5CC2"/>
    <w:rsid w:val="008E7807"/>
    <w:rsid w:val="008F0423"/>
    <w:rsid w:val="00900023"/>
    <w:rsid w:val="00907025"/>
    <w:rsid w:val="009079D9"/>
    <w:rsid w:val="00910156"/>
    <w:rsid w:val="00914BF4"/>
    <w:rsid w:val="009172AE"/>
    <w:rsid w:val="00932D89"/>
    <w:rsid w:val="00941500"/>
    <w:rsid w:val="00942713"/>
    <w:rsid w:val="00947B4D"/>
    <w:rsid w:val="00962E37"/>
    <w:rsid w:val="0097781C"/>
    <w:rsid w:val="00980D1E"/>
    <w:rsid w:val="0098390C"/>
    <w:rsid w:val="009A7A12"/>
    <w:rsid w:val="009C188E"/>
    <w:rsid w:val="009C5A63"/>
    <w:rsid w:val="009C5BDC"/>
    <w:rsid w:val="009D1238"/>
    <w:rsid w:val="009E6FFC"/>
    <w:rsid w:val="009F1E4B"/>
    <w:rsid w:val="009F3EFB"/>
    <w:rsid w:val="00A02F96"/>
    <w:rsid w:val="00A16CE2"/>
    <w:rsid w:val="00A442F3"/>
    <w:rsid w:val="00A6794B"/>
    <w:rsid w:val="00A75F12"/>
    <w:rsid w:val="00A76145"/>
    <w:rsid w:val="00A816A6"/>
    <w:rsid w:val="00A81C8B"/>
    <w:rsid w:val="00A94F3A"/>
    <w:rsid w:val="00A955E2"/>
    <w:rsid w:val="00A97155"/>
    <w:rsid w:val="00AA288F"/>
    <w:rsid w:val="00AB0AC9"/>
    <w:rsid w:val="00AB6A6E"/>
    <w:rsid w:val="00AC23DE"/>
    <w:rsid w:val="00AD28A5"/>
    <w:rsid w:val="00AD4FC6"/>
    <w:rsid w:val="00AF5AB5"/>
    <w:rsid w:val="00B12F17"/>
    <w:rsid w:val="00B1583A"/>
    <w:rsid w:val="00B249E8"/>
    <w:rsid w:val="00B30445"/>
    <w:rsid w:val="00B30D1A"/>
    <w:rsid w:val="00B57ACD"/>
    <w:rsid w:val="00B60DB3"/>
    <w:rsid w:val="00B72442"/>
    <w:rsid w:val="00B77A0F"/>
    <w:rsid w:val="00B81177"/>
    <w:rsid w:val="00B83E78"/>
    <w:rsid w:val="00B9584F"/>
    <w:rsid w:val="00BA506B"/>
    <w:rsid w:val="00BB487A"/>
    <w:rsid w:val="00BC4543"/>
    <w:rsid w:val="00BD688C"/>
    <w:rsid w:val="00BE3BAE"/>
    <w:rsid w:val="00BE504E"/>
    <w:rsid w:val="00C00364"/>
    <w:rsid w:val="00C00A8E"/>
    <w:rsid w:val="00C27AF9"/>
    <w:rsid w:val="00C31E7D"/>
    <w:rsid w:val="00C3684B"/>
    <w:rsid w:val="00C406ED"/>
    <w:rsid w:val="00C44DE9"/>
    <w:rsid w:val="00C47727"/>
    <w:rsid w:val="00C53AD0"/>
    <w:rsid w:val="00C66C9E"/>
    <w:rsid w:val="00C828DA"/>
    <w:rsid w:val="00C903DE"/>
    <w:rsid w:val="00C93126"/>
    <w:rsid w:val="00CA30A6"/>
    <w:rsid w:val="00CA7A60"/>
    <w:rsid w:val="00CB2969"/>
    <w:rsid w:val="00CB6776"/>
    <w:rsid w:val="00CC35DA"/>
    <w:rsid w:val="00CD16A6"/>
    <w:rsid w:val="00CD48EC"/>
    <w:rsid w:val="00CE04CC"/>
    <w:rsid w:val="00CE0B90"/>
    <w:rsid w:val="00CE19F2"/>
    <w:rsid w:val="00CF14BD"/>
    <w:rsid w:val="00D14185"/>
    <w:rsid w:val="00D1431D"/>
    <w:rsid w:val="00D14B43"/>
    <w:rsid w:val="00D33598"/>
    <w:rsid w:val="00D34E8D"/>
    <w:rsid w:val="00D46149"/>
    <w:rsid w:val="00D50FA6"/>
    <w:rsid w:val="00D53187"/>
    <w:rsid w:val="00D61E73"/>
    <w:rsid w:val="00D65840"/>
    <w:rsid w:val="00D757DE"/>
    <w:rsid w:val="00D76D68"/>
    <w:rsid w:val="00D81E23"/>
    <w:rsid w:val="00D92529"/>
    <w:rsid w:val="00D962ED"/>
    <w:rsid w:val="00DA4BAA"/>
    <w:rsid w:val="00DA6282"/>
    <w:rsid w:val="00DC25B2"/>
    <w:rsid w:val="00DD3A2A"/>
    <w:rsid w:val="00DF129D"/>
    <w:rsid w:val="00E25C04"/>
    <w:rsid w:val="00E36A1B"/>
    <w:rsid w:val="00E43197"/>
    <w:rsid w:val="00E555E7"/>
    <w:rsid w:val="00E6461F"/>
    <w:rsid w:val="00E826B4"/>
    <w:rsid w:val="00E94494"/>
    <w:rsid w:val="00EA363C"/>
    <w:rsid w:val="00EA43C2"/>
    <w:rsid w:val="00EA441A"/>
    <w:rsid w:val="00EA7694"/>
    <w:rsid w:val="00EB0545"/>
    <w:rsid w:val="00EB16AA"/>
    <w:rsid w:val="00EC7F10"/>
    <w:rsid w:val="00EF258D"/>
    <w:rsid w:val="00F04334"/>
    <w:rsid w:val="00F0572A"/>
    <w:rsid w:val="00F12337"/>
    <w:rsid w:val="00F14001"/>
    <w:rsid w:val="00F16D93"/>
    <w:rsid w:val="00F2015C"/>
    <w:rsid w:val="00F23BB8"/>
    <w:rsid w:val="00F2734A"/>
    <w:rsid w:val="00F416E7"/>
    <w:rsid w:val="00F43C28"/>
    <w:rsid w:val="00F54E5F"/>
    <w:rsid w:val="00F62C80"/>
    <w:rsid w:val="00F749DB"/>
    <w:rsid w:val="00F77E25"/>
    <w:rsid w:val="00F801B9"/>
    <w:rsid w:val="00F844B6"/>
    <w:rsid w:val="00F85B78"/>
    <w:rsid w:val="00F870C8"/>
    <w:rsid w:val="00F900BC"/>
    <w:rsid w:val="00FA08B2"/>
    <w:rsid w:val="00FA63F1"/>
    <w:rsid w:val="00FB16E8"/>
    <w:rsid w:val="00FB4662"/>
    <w:rsid w:val="00FB47BE"/>
    <w:rsid w:val="00FC7EE0"/>
    <w:rsid w:val="00FD34BC"/>
    <w:rsid w:val="00FD3805"/>
    <w:rsid w:val="00FE2F06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6C0E65F3"/>
  <w15:docId w15:val="{82700E04-9C6F-450B-838E-0F99BA0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0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8051-par-maternitates-un-slimibas-apdrosinasanu" TargetMode="External"/><Relationship Id="rId13" Type="http://schemas.openxmlformats.org/officeDocument/2006/relationships/hyperlink" Target="https://likumi.lv/ta/id/44108-arstniecibas-likum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44108-arstniecibas-likum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37968-par-obligato-socialo-apdrosinasanu-pret-nelaimes-gadijumiem-darba-un-arodslimiba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ikumi.lv/ta/id/38051-par-maternitates-un-slimibas-apdrosinasan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38051-par-maternitates-un-slimibas-apdrosinasanu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26877-C713-4225-94CB-2288AFE21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1679</Words>
  <Characters>958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nosaukums</vt:lpstr>
    </vt:vector>
  </TitlesOfParts>
  <Company>VM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nosaukums</dc:title>
  <dc:subject>Noteikumu projekts</dc:subject>
  <dc:creator>Liene Skuja</dc:creator>
  <dc:description>Liene Skuja  67876189_x000d_
liene.skuja@vm.gov.lv</dc:description>
  <cp:lastModifiedBy>Leontīne Babkina</cp:lastModifiedBy>
  <cp:revision>20</cp:revision>
  <cp:lastPrinted>2020-10-20T13:57:00Z</cp:lastPrinted>
  <dcterms:created xsi:type="dcterms:W3CDTF">2020-10-07T08:40:00Z</dcterms:created>
  <dcterms:modified xsi:type="dcterms:W3CDTF">2020-10-20T16:48:00Z</dcterms:modified>
</cp:coreProperties>
</file>