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D0506" w14:textId="7CDFE5F3" w:rsidR="00754EDF" w:rsidRPr="00A12180" w:rsidRDefault="00754EDF" w:rsidP="00CE0454">
      <w:pPr>
        <w:tabs>
          <w:tab w:val="left" w:pos="6663"/>
        </w:tabs>
        <w:spacing w:after="0" w:line="240" w:lineRule="auto"/>
        <w:rPr>
          <w:rFonts w:ascii="Times New Roman" w:eastAsia="Times New Roman" w:hAnsi="Times New Roman"/>
          <w:sz w:val="28"/>
          <w:szCs w:val="28"/>
        </w:rPr>
      </w:pPr>
    </w:p>
    <w:p w14:paraId="348592B7" w14:textId="035A3EA4" w:rsidR="00A12180" w:rsidRPr="00A12180" w:rsidRDefault="00A12180" w:rsidP="00CE0454">
      <w:pPr>
        <w:tabs>
          <w:tab w:val="left" w:pos="6663"/>
        </w:tabs>
        <w:spacing w:after="0" w:line="240" w:lineRule="auto"/>
        <w:rPr>
          <w:rFonts w:ascii="Times New Roman" w:eastAsia="Times New Roman" w:hAnsi="Times New Roman"/>
          <w:sz w:val="28"/>
          <w:szCs w:val="28"/>
        </w:rPr>
      </w:pPr>
    </w:p>
    <w:p w14:paraId="3821C9FC" w14:textId="77777777" w:rsidR="00A12180" w:rsidRPr="00A12180" w:rsidRDefault="00A12180" w:rsidP="00CE0454">
      <w:pPr>
        <w:tabs>
          <w:tab w:val="left" w:pos="6663"/>
        </w:tabs>
        <w:spacing w:after="0" w:line="240" w:lineRule="auto"/>
        <w:rPr>
          <w:rFonts w:ascii="Times New Roman" w:eastAsia="Times New Roman" w:hAnsi="Times New Roman"/>
          <w:sz w:val="28"/>
          <w:szCs w:val="28"/>
        </w:rPr>
      </w:pPr>
    </w:p>
    <w:p w14:paraId="562284A8" w14:textId="391FEF66" w:rsidR="00A12180" w:rsidRPr="00A12180" w:rsidRDefault="00A12180" w:rsidP="00CE0454">
      <w:pPr>
        <w:tabs>
          <w:tab w:val="left" w:pos="6663"/>
        </w:tabs>
        <w:spacing w:after="0" w:line="240" w:lineRule="auto"/>
        <w:rPr>
          <w:rFonts w:ascii="Times New Roman" w:eastAsia="Times New Roman" w:hAnsi="Times New Roman"/>
          <w:b/>
          <w:sz w:val="28"/>
          <w:szCs w:val="28"/>
        </w:rPr>
      </w:pPr>
      <w:r w:rsidRPr="00A12180">
        <w:rPr>
          <w:rFonts w:ascii="Times New Roman" w:eastAsia="Times New Roman" w:hAnsi="Times New Roman"/>
          <w:sz w:val="28"/>
          <w:szCs w:val="28"/>
        </w:rPr>
        <w:t xml:space="preserve">2020. gada </w:t>
      </w:r>
      <w:r w:rsidR="006449A0">
        <w:rPr>
          <w:rFonts w:ascii="Times New Roman" w:eastAsia="Times New Roman" w:hAnsi="Times New Roman"/>
          <w:sz w:val="28"/>
          <w:szCs w:val="28"/>
        </w:rPr>
        <w:t>20. oktobrī</w:t>
      </w:r>
      <w:r w:rsidRPr="00A12180">
        <w:rPr>
          <w:rFonts w:ascii="Times New Roman" w:eastAsia="Times New Roman" w:hAnsi="Times New Roman"/>
          <w:sz w:val="28"/>
          <w:szCs w:val="28"/>
        </w:rPr>
        <w:tab/>
        <w:t>Noteikumi Nr.</w:t>
      </w:r>
      <w:r w:rsidR="006449A0">
        <w:rPr>
          <w:rFonts w:ascii="Times New Roman" w:eastAsia="Times New Roman" w:hAnsi="Times New Roman"/>
          <w:sz w:val="28"/>
          <w:szCs w:val="28"/>
        </w:rPr>
        <w:t> 634</w:t>
      </w:r>
    </w:p>
    <w:p w14:paraId="054817CC" w14:textId="2B75A3C9" w:rsidR="00A12180" w:rsidRPr="00A12180" w:rsidRDefault="00A12180" w:rsidP="00CE0454">
      <w:pPr>
        <w:tabs>
          <w:tab w:val="left" w:pos="6663"/>
        </w:tabs>
        <w:spacing w:after="0" w:line="240" w:lineRule="auto"/>
        <w:rPr>
          <w:rFonts w:ascii="Times New Roman" w:eastAsia="Times New Roman" w:hAnsi="Times New Roman"/>
          <w:sz w:val="28"/>
          <w:szCs w:val="28"/>
        </w:rPr>
      </w:pPr>
      <w:r w:rsidRPr="00A12180">
        <w:rPr>
          <w:rFonts w:ascii="Times New Roman" w:eastAsia="Times New Roman" w:hAnsi="Times New Roman"/>
          <w:sz w:val="28"/>
          <w:szCs w:val="28"/>
        </w:rPr>
        <w:t>Rīgā</w:t>
      </w:r>
      <w:r w:rsidRPr="00A12180">
        <w:rPr>
          <w:rFonts w:ascii="Times New Roman" w:eastAsia="Times New Roman" w:hAnsi="Times New Roman"/>
          <w:sz w:val="28"/>
          <w:szCs w:val="28"/>
        </w:rPr>
        <w:tab/>
        <w:t>(prot. Nr.</w:t>
      </w:r>
      <w:r w:rsidR="006449A0">
        <w:rPr>
          <w:rFonts w:ascii="Times New Roman" w:eastAsia="Times New Roman" w:hAnsi="Times New Roman"/>
          <w:sz w:val="28"/>
          <w:szCs w:val="28"/>
        </w:rPr>
        <w:t> 62 29</w:t>
      </w:r>
      <w:r w:rsidRPr="00A12180">
        <w:rPr>
          <w:rFonts w:ascii="Times New Roman" w:eastAsia="Times New Roman" w:hAnsi="Times New Roman"/>
          <w:sz w:val="28"/>
          <w:szCs w:val="28"/>
        </w:rPr>
        <w:t>. §)</w:t>
      </w:r>
    </w:p>
    <w:p w14:paraId="07E00E08" w14:textId="77777777" w:rsidR="00754EDF" w:rsidRPr="00A12180" w:rsidRDefault="00754EDF" w:rsidP="00CE0454">
      <w:pPr>
        <w:spacing w:after="0" w:line="240" w:lineRule="auto"/>
        <w:jc w:val="center"/>
        <w:rPr>
          <w:rFonts w:ascii="Times New Roman" w:hAnsi="Times New Roman"/>
          <w:sz w:val="28"/>
          <w:szCs w:val="28"/>
        </w:rPr>
      </w:pPr>
    </w:p>
    <w:p w14:paraId="3987102A" w14:textId="77777777" w:rsidR="00754EDF" w:rsidRPr="00A12180" w:rsidRDefault="00754EDF" w:rsidP="00CE0454">
      <w:pPr>
        <w:spacing w:after="0" w:line="240" w:lineRule="auto"/>
        <w:jc w:val="center"/>
        <w:rPr>
          <w:rFonts w:ascii="Times New Roman" w:hAnsi="Times New Roman"/>
          <w:b/>
          <w:bCs/>
          <w:sz w:val="28"/>
          <w:szCs w:val="28"/>
        </w:rPr>
      </w:pPr>
      <w:r w:rsidRPr="00A12180">
        <w:rPr>
          <w:rFonts w:ascii="Times New Roman" w:hAnsi="Times New Roman"/>
          <w:b/>
          <w:bCs/>
          <w:sz w:val="28"/>
          <w:szCs w:val="28"/>
        </w:rPr>
        <w:t xml:space="preserve">Grozījumi Ministru kabineta </w:t>
      </w:r>
      <w:bookmarkStart w:id="0" w:name="_Hlk44070579"/>
      <w:r w:rsidRPr="00A12180">
        <w:rPr>
          <w:rFonts w:ascii="Times New Roman" w:hAnsi="Times New Roman"/>
          <w:b/>
          <w:bCs/>
          <w:sz w:val="28"/>
          <w:szCs w:val="28"/>
        </w:rPr>
        <w:t xml:space="preserve">2020. gada 9. jūnija noteikumos Nr. 360 "Epidemioloģiskās drošības pasākumi </w:t>
      </w:r>
      <w:bookmarkStart w:id="1" w:name="_Hlk40358297"/>
      <w:r w:rsidRPr="00A12180">
        <w:rPr>
          <w:rFonts w:ascii="Times New Roman" w:hAnsi="Times New Roman"/>
          <w:b/>
          <w:bCs/>
          <w:sz w:val="28"/>
          <w:szCs w:val="28"/>
        </w:rPr>
        <w:t xml:space="preserve">Covid-19 infekcijas </w:t>
      </w:r>
      <w:bookmarkEnd w:id="1"/>
      <w:r w:rsidRPr="00A12180">
        <w:rPr>
          <w:rFonts w:ascii="Times New Roman" w:hAnsi="Times New Roman"/>
          <w:b/>
          <w:bCs/>
          <w:sz w:val="28"/>
          <w:szCs w:val="28"/>
        </w:rPr>
        <w:t>izplatības ierobežošanai"</w:t>
      </w:r>
    </w:p>
    <w:p w14:paraId="0D83EB23" w14:textId="77777777" w:rsidR="00754EDF" w:rsidRPr="00A12180" w:rsidRDefault="00754EDF" w:rsidP="00CE0454">
      <w:pPr>
        <w:spacing w:after="0" w:line="240" w:lineRule="auto"/>
        <w:jc w:val="center"/>
        <w:rPr>
          <w:rFonts w:ascii="Times New Roman" w:hAnsi="Times New Roman"/>
          <w:sz w:val="28"/>
          <w:szCs w:val="28"/>
        </w:rPr>
      </w:pPr>
    </w:p>
    <w:p w14:paraId="18E042F5" w14:textId="77777777" w:rsidR="00754EDF" w:rsidRPr="00A12180" w:rsidRDefault="00754EDF" w:rsidP="00CE0454">
      <w:pPr>
        <w:pStyle w:val="NoSpacing"/>
        <w:jc w:val="right"/>
        <w:rPr>
          <w:rFonts w:ascii="Times New Roman" w:hAnsi="Times New Roman"/>
          <w:sz w:val="28"/>
          <w:szCs w:val="28"/>
        </w:rPr>
      </w:pPr>
      <w:bookmarkStart w:id="2" w:name="_Hlk52779647"/>
      <w:r w:rsidRPr="00A12180">
        <w:rPr>
          <w:rFonts w:ascii="Times New Roman" w:hAnsi="Times New Roman"/>
          <w:sz w:val="28"/>
          <w:szCs w:val="28"/>
        </w:rPr>
        <w:t>Izdoti saskaņā ar</w:t>
      </w:r>
    </w:p>
    <w:p w14:paraId="6E756F0B" w14:textId="77777777" w:rsidR="00754EDF" w:rsidRPr="00A12180" w:rsidRDefault="00754EDF" w:rsidP="00CE0454">
      <w:pPr>
        <w:pStyle w:val="NoSpacing"/>
        <w:jc w:val="right"/>
        <w:rPr>
          <w:rFonts w:ascii="Times New Roman" w:hAnsi="Times New Roman"/>
          <w:sz w:val="28"/>
          <w:szCs w:val="28"/>
        </w:rPr>
      </w:pPr>
      <w:r w:rsidRPr="00A12180">
        <w:rPr>
          <w:rFonts w:ascii="Times New Roman" w:hAnsi="Times New Roman"/>
          <w:sz w:val="28"/>
          <w:szCs w:val="28"/>
        </w:rPr>
        <w:t>Epidemioloģiskās drošības likuma</w:t>
      </w:r>
    </w:p>
    <w:p w14:paraId="2A31E21F" w14:textId="77777777" w:rsidR="00754EDF" w:rsidRPr="00A12180" w:rsidRDefault="00754EDF" w:rsidP="00CE0454">
      <w:pPr>
        <w:pStyle w:val="NoSpacing"/>
        <w:jc w:val="right"/>
        <w:rPr>
          <w:rFonts w:ascii="Times New Roman" w:hAnsi="Times New Roman"/>
          <w:sz w:val="28"/>
          <w:szCs w:val="28"/>
        </w:rPr>
      </w:pPr>
      <w:r w:rsidRPr="00A12180">
        <w:rPr>
          <w:rFonts w:ascii="Times New Roman" w:hAnsi="Times New Roman"/>
          <w:sz w:val="28"/>
          <w:szCs w:val="28"/>
        </w:rPr>
        <w:t>3. panta otro daļu, 14. panta pirmās daļas 5. punktu,</w:t>
      </w:r>
    </w:p>
    <w:p w14:paraId="56BC931B" w14:textId="77777777" w:rsidR="00754EDF" w:rsidRPr="00A12180" w:rsidRDefault="00754EDF" w:rsidP="00CE0454">
      <w:pPr>
        <w:pStyle w:val="NoSpacing"/>
        <w:jc w:val="right"/>
        <w:rPr>
          <w:rFonts w:ascii="Times New Roman" w:hAnsi="Times New Roman"/>
          <w:sz w:val="28"/>
          <w:szCs w:val="28"/>
        </w:rPr>
      </w:pPr>
      <w:r w:rsidRPr="00A12180">
        <w:rPr>
          <w:rFonts w:ascii="Times New Roman" w:hAnsi="Times New Roman"/>
          <w:sz w:val="28"/>
          <w:szCs w:val="28"/>
        </w:rPr>
        <w:t>19. panta pirmo un 2.</w:t>
      </w:r>
      <w:r w:rsidRPr="00A12180">
        <w:rPr>
          <w:rFonts w:ascii="Times New Roman" w:hAnsi="Times New Roman"/>
          <w:sz w:val="28"/>
          <w:szCs w:val="28"/>
          <w:vertAlign w:val="superscript"/>
        </w:rPr>
        <w:t>1</w:t>
      </w:r>
      <w:r w:rsidRPr="00A12180">
        <w:rPr>
          <w:rFonts w:ascii="Times New Roman" w:hAnsi="Times New Roman"/>
          <w:sz w:val="28"/>
          <w:szCs w:val="28"/>
        </w:rPr>
        <w:t> daļu, 19.</w:t>
      </w:r>
      <w:r w:rsidRPr="00A12180">
        <w:rPr>
          <w:rFonts w:ascii="Times New Roman" w:hAnsi="Times New Roman"/>
          <w:sz w:val="28"/>
          <w:szCs w:val="28"/>
          <w:vertAlign w:val="superscript"/>
        </w:rPr>
        <w:t>1</w:t>
      </w:r>
      <w:r w:rsidRPr="00A12180">
        <w:rPr>
          <w:rFonts w:ascii="Times New Roman" w:hAnsi="Times New Roman"/>
          <w:sz w:val="28"/>
          <w:szCs w:val="28"/>
        </w:rPr>
        <w:t> pantu,</w:t>
      </w:r>
    </w:p>
    <w:p w14:paraId="1B645677" w14:textId="77777777" w:rsidR="00754EDF" w:rsidRPr="00A12180" w:rsidRDefault="00754EDF" w:rsidP="00CE0454">
      <w:pPr>
        <w:pStyle w:val="NoSpacing"/>
        <w:jc w:val="right"/>
        <w:rPr>
          <w:rFonts w:ascii="Times New Roman" w:hAnsi="Times New Roman"/>
          <w:sz w:val="28"/>
          <w:szCs w:val="28"/>
        </w:rPr>
      </w:pPr>
      <w:r w:rsidRPr="00A12180">
        <w:rPr>
          <w:rFonts w:ascii="Times New Roman" w:hAnsi="Times New Roman"/>
          <w:sz w:val="28"/>
          <w:szCs w:val="28"/>
        </w:rPr>
        <w:t>39. panta pirmo un otro daļu un</w:t>
      </w:r>
    </w:p>
    <w:p w14:paraId="7355DD08" w14:textId="77777777" w:rsidR="00754EDF" w:rsidRPr="00A12180" w:rsidRDefault="00754EDF" w:rsidP="00CE0454">
      <w:pPr>
        <w:pStyle w:val="NoSpacing"/>
        <w:jc w:val="right"/>
        <w:rPr>
          <w:rFonts w:ascii="Times New Roman" w:hAnsi="Times New Roman"/>
          <w:sz w:val="28"/>
          <w:szCs w:val="28"/>
        </w:rPr>
      </w:pPr>
      <w:r w:rsidRPr="00A12180">
        <w:rPr>
          <w:rFonts w:ascii="Times New Roman" w:hAnsi="Times New Roman"/>
          <w:sz w:val="28"/>
          <w:szCs w:val="28"/>
        </w:rPr>
        <w:t>Covid-19 infekcijas izplatības pārvaldības likuma</w:t>
      </w:r>
    </w:p>
    <w:p w14:paraId="400D78E3" w14:textId="77777777" w:rsidR="00754EDF" w:rsidRPr="00A12180" w:rsidRDefault="00754EDF" w:rsidP="00CE0454">
      <w:pPr>
        <w:pStyle w:val="NoSpacing"/>
        <w:jc w:val="right"/>
        <w:rPr>
          <w:rFonts w:ascii="Times New Roman" w:hAnsi="Times New Roman"/>
          <w:sz w:val="28"/>
          <w:szCs w:val="28"/>
        </w:rPr>
      </w:pPr>
      <w:r w:rsidRPr="00A12180">
        <w:rPr>
          <w:rFonts w:ascii="Times New Roman" w:hAnsi="Times New Roman"/>
          <w:sz w:val="28"/>
          <w:szCs w:val="28"/>
        </w:rPr>
        <w:t>4. panta 1., 2., 3., 4., 5., 6., 7., 8., 9., 10.,</w:t>
      </w:r>
    </w:p>
    <w:p w14:paraId="5FE37567" w14:textId="6DAF3967" w:rsidR="00754EDF" w:rsidRPr="00A12180" w:rsidRDefault="00754EDF" w:rsidP="00CE0454">
      <w:pPr>
        <w:pStyle w:val="NoSpacing"/>
        <w:jc w:val="right"/>
        <w:rPr>
          <w:rFonts w:ascii="Times New Roman" w:hAnsi="Times New Roman"/>
          <w:sz w:val="28"/>
          <w:szCs w:val="28"/>
        </w:rPr>
      </w:pPr>
      <w:r w:rsidRPr="00A12180">
        <w:rPr>
          <w:rFonts w:ascii="Times New Roman" w:hAnsi="Times New Roman"/>
          <w:sz w:val="28"/>
          <w:szCs w:val="28"/>
        </w:rPr>
        <w:t>11., 12., 13., 14. un 16. punktu un 6.</w:t>
      </w:r>
      <w:r w:rsidRPr="00A12180">
        <w:rPr>
          <w:rFonts w:ascii="Times New Roman" w:hAnsi="Times New Roman"/>
          <w:sz w:val="28"/>
          <w:szCs w:val="28"/>
          <w:vertAlign w:val="superscript"/>
        </w:rPr>
        <w:t>1</w:t>
      </w:r>
      <w:r w:rsidR="004420DE">
        <w:rPr>
          <w:rFonts w:ascii="Times New Roman" w:hAnsi="Times New Roman"/>
          <w:sz w:val="28"/>
          <w:szCs w:val="28"/>
        </w:rPr>
        <w:t> </w:t>
      </w:r>
      <w:r w:rsidRPr="00A12180">
        <w:rPr>
          <w:rFonts w:ascii="Times New Roman" w:hAnsi="Times New Roman"/>
          <w:sz w:val="28"/>
          <w:szCs w:val="28"/>
        </w:rPr>
        <w:t>panta otro daļu</w:t>
      </w:r>
    </w:p>
    <w:p w14:paraId="341BE190" w14:textId="77777777" w:rsidR="00754EDF" w:rsidRPr="00A12180" w:rsidRDefault="00754EDF" w:rsidP="00CE0454">
      <w:pPr>
        <w:spacing w:after="0" w:line="240" w:lineRule="auto"/>
        <w:jc w:val="center"/>
        <w:rPr>
          <w:rFonts w:ascii="Times New Roman" w:hAnsi="Times New Roman"/>
          <w:sz w:val="28"/>
          <w:szCs w:val="28"/>
        </w:rPr>
      </w:pPr>
    </w:p>
    <w:p w14:paraId="2CA90F6E" w14:textId="77777777" w:rsidR="00754EDF" w:rsidRPr="00A12180" w:rsidRDefault="00754EDF" w:rsidP="00CE0454">
      <w:pPr>
        <w:spacing w:after="0" w:line="240" w:lineRule="auto"/>
        <w:ind w:firstLine="709"/>
        <w:jc w:val="both"/>
        <w:rPr>
          <w:rFonts w:ascii="Times New Roman" w:hAnsi="Times New Roman"/>
          <w:sz w:val="28"/>
          <w:szCs w:val="28"/>
        </w:rPr>
      </w:pPr>
      <w:bookmarkStart w:id="3" w:name="n1"/>
      <w:bookmarkStart w:id="4" w:name="n-698171"/>
      <w:bookmarkEnd w:id="0"/>
      <w:bookmarkEnd w:id="3"/>
      <w:bookmarkEnd w:id="4"/>
    </w:p>
    <w:p w14:paraId="6CC1B8B0" w14:textId="77777777"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 xml:space="preserve">Izdarīt Ministru kabineta 2020. gada 9. jūnija noteikumos Nr. 360 </w:t>
      </w:r>
      <w:bookmarkStart w:id="5" w:name="OLE_LINK1"/>
      <w:r w:rsidRPr="00A12180">
        <w:rPr>
          <w:rFonts w:ascii="Times New Roman" w:hAnsi="Times New Roman"/>
          <w:sz w:val="28"/>
          <w:szCs w:val="28"/>
        </w:rPr>
        <w:t>"</w:t>
      </w:r>
      <w:bookmarkEnd w:id="5"/>
      <w:r w:rsidRPr="00A12180">
        <w:rPr>
          <w:rFonts w:ascii="Times New Roman" w:hAnsi="Times New Roman"/>
          <w:sz w:val="28"/>
          <w:szCs w:val="28"/>
        </w:rPr>
        <w:t>Epidemioloģiskās drošības pasākumi Covid-19 infekcijas izplatības ierobežošanai" (Latvijas Vēstnesis, 2020, 110B., 123A., 131A., 134B., 145A., 156A., 170A., 172A., 174A., 179A., 184A., 189A., 189B., 192A., 193A., 196A., 198A. nr.) šādus grozījumus:</w:t>
      </w:r>
    </w:p>
    <w:p w14:paraId="5ED72DF3" w14:textId="77777777" w:rsidR="00754EDF" w:rsidRPr="00A12180" w:rsidRDefault="00754EDF" w:rsidP="00CE0454">
      <w:pPr>
        <w:spacing w:after="0" w:line="240" w:lineRule="auto"/>
        <w:ind w:firstLine="709"/>
        <w:jc w:val="both"/>
        <w:rPr>
          <w:rFonts w:ascii="Times New Roman" w:hAnsi="Times New Roman"/>
          <w:sz w:val="28"/>
          <w:szCs w:val="28"/>
        </w:rPr>
      </w:pPr>
    </w:p>
    <w:p w14:paraId="000AA06B" w14:textId="40FED992"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1.</w:t>
      </w:r>
      <w:r w:rsidR="00B153FA">
        <w:rPr>
          <w:rFonts w:ascii="Times New Roman" w:hAnsi="Times New Roman"/>
          <w:sz w:val="28"/>
          <w:szCs w:val="28"/>
        </w:rPr>
        <w:t> </w:t>
      </w:r>
      <w:r w:rsidRPr="00A12180">
        <w:rPr>
          <w:rFonts w:ascii="Times New Roman" w:hAnsi="Times New Roman"/>
          <w:sz w:val="28"/>
          <w:szCs w:val="28"/>
        </w:rPr>
        <w:t>Aizstāt 6.3. apakšpunktā vārdus "mutes un deguna aizsegus" ar vārdiem "medicīniskās sejas maskas, nemedicīniskās (higiēniskās vai auduma) sejas maskas vai sejas vairogus (turpmāk – mutes un deguna aizsegi)"</w:t>
      </w:r>
      <w:r w:rsidR="00B153FA">
        <w:rPr>
          <w:rFonts w:ascii="Times New Roman" w:hAnsi="Times New Roman"/>
          <w:sz w:val="28"/>
          <w:szCs w:val="28"/>
        </w:rPr>
        <w:t>.</w:t>
      </w:r>
    </w:p>
    <w:p w14:paraId="32B8D3E2" w14:textId="77777777" w:rsidR="00754EDF" w:rsidRPr="00A12180" w:rsidRDefault="00754EDF" w:rsidP="00CE0454">
      <w:pPr>
        <w:spacing w:after="0" w:line="240" w:lineRule="auto"/>
        <w:ind w:firstLine="709"/>
        <w:jc w:val="both"/>
        <w:rPr>
          <w:rFonts w:ascii="Times New Roman" w:hAnsi="Times New Roman"/>
          <w:sz w:val="28"/>
          <w:szCs w:val="28"/>
          <w:highlight w:val="yellow"/>
        </w:rPr>
      </w:pPr>
    </w:p>
    <w:p w14:paraId="77A5429E" w14:textId="29043B44"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2.</w:t>
      </w:r>
      <w:r w:rsidR="00B153FA">
        <w:rPr>
          <w:rFonts w:ascii="Times New Roman" w:hAnsi="Times New Roman"/>
          <w:sz w:val="28"/>
          <w:szCs w:val="28"/>
        </w:rPr>
        <w:t> </w:t>
      </w:r>
      <w:r w:rsidRPr="00A12180">
        <w:rPr>
          <w:rFonts w:ascii="Times New Roman" w:hAnsi="Times New Roman"/>
          <w:sz w:val="28"/>
          <w:szCs w:val="28"/>
        </w:rPr>
        <w:t>Aizstāt 6.3.</w:t>
      </w:r>
      <w:r w:rsidRPr="00A12180">
        <w:rPr>
          <w:rFonts w:ascii="Times New Roman" w:hAnsi="Times New Roman"/>
          <w:sz w:val="28"/>
          <w:szCs w:val="28"/>
          <w:vertAlign w:val="superscript"/>
        </w:rPr>
        <w:t>1</w:t>
      </w:r>
      <w:r w:rsidRPr="00A12180">
        <w:rPr>
          <w:rFonts w:ascii="Times New Roman" w:hAnsi="Times New Roman"/>
          <w:sz w:val="28"/>
          <w:szCs w:val="28"/>
        </w:rPr>
        <w:t> apakšpunktā vārdus un skaitli "transportlīdzeklī transportlīdzekļa vadītāji, kuri nav atdalīti ar fizisku barjeru no pasažieriem, kā arī pasažieri, izņemot bērnus līdz 13</w:t>
      </w:r>
      <w:r w:rsidR="00B153FA">
        <w:rPr>
          <w:rFonts w:ascii="Times New Roman" w:hAnsi="Times New Roman"/>
          <w:sz w:val="28"/>
          <w:szCs w:val="28"/>
        </w:rPr>
        <w:t> </w:t>
      </w:r>
      <w:r w:rsidRPr="00A12180">
        <w:rPr>
          <w:rFonts w:ascii="Times New Roman" w:hAnsi="Times New Roman"/>
          <w:sz w:val="28"/>
          <w:szCs w:val="28"/>
        </w:rPr>
        <w:t>gadu vecumam" ar vārdiem "transportlīdzeklī, taksometrā vai vieglajā automobilī, ar kuru veic pasažieru komercpārvadājumus, transportlīdzekļa vadītāji, kuri nav atdalīti ar fizisku barjeru no pasažieriem, kā arī pasažieri"</w:t>
      </w:r>
      <w:r w:rsidR="00B153FA">
        <w:rPr>
          <w:rFonts w:ascii="Times New Roman" w:hAnsi="Times New Roman"/>
          <w:sz w:val="28"/>
          <w:szCs w:val="28"/>
        </w:rPr>
        <w:t>.</w:t>
      </w:r>
    </w:p>
    <w:p w14:paraId="19F993BF" w14:textId="77777777" w:rsidR="00754EDF" w:rsidRPr="00A12180" w:rsidRDefault="00754EDF" w:rsidP="00CE0454">
      <w:pPr>
        <w:spacing w:after="0" w:line="240" w:lineRule="auto"/>
        <w:ind w:firstLine="709"/>
        <w:jc w:val="both"/>
        <w:rPr>
          <w:rFonts w:ascii="Times New Roman" w:hAnsi="Times New Roman"/>
          <w:sz w:val="28"/>
          <w:szCs w:val="28"/>
        </w:rPr>
      </w:pPr>
    </w:p>
    <w:p w14:paraId="16A5D30B" w14:textId="70EC758E"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3.</w:t>
      </w:r>
      <w:r w:rsidR="00B153FA">
        <w:rPr>
          <w:rFonts w:ascii="Times New Roman" w:hAnsi="Times New Roman"/>
          <w:sz w:val="28"/>
          <w:szCs w:val="28"/>
        </w:rPr>
        <w:t> </w:t>
      </w:r>
      <w:r w:rsidRPr="00A12180">
        <w:rPr>
          <w:rFonts w:ascii="Times New Roman" w:hAnsi="Times New Roman"/>
          <w:sz w:val="28"/>
          <w:szCs w:val="28"/>
        </w:rPr>
        <w:t>Aizstāt 6.3.</w:t>
      </w:r>
      <w:r w:rsidRPr="00A12180">
        <w:rPr>
          <w:rFonts w:ascii="Times New Roman" w:hAnsi="Times New Roman"/>
          <w:sz w:val="28"/>
          <w:szCs w:val="28"/>
          <w:vertAlign w:val="superscript"/>
        </w:rPr>
        <w:t>2</w:t>
      </w:r>
      <w:r w:rsidR="00B153FA">
        <w:rPr>
          <w:rFonts w:ascii="Times New Roman" w:hAnsi="Times New Roman"/>
          <w:sz w:val="28"/>
          <w:szCs w:val="28"/>
        </w:rPr>
        <w:t> </w:t>
      </w:r>
      <w:r w:rsidRPr="00A12180">
        <w:rPr>
          <w:rFonts w:ascii="Times New Roman" w:hAnsi="Times New Roman"/>
          <w:sz w:val="28"/>
          <w:szCs w:val="28"/>
        </w:rPr>
        <w:t>apakšpunktā vārdus un skaitli "(izņemot bērnus līdz 13</w:t>
      </w:r>
      <w:r w:rsidR="00B153FA">
        <w:rPr>
          <w:rFonts w:ascii="Times New Roman" w:hAnsi="Times New Roman"/>
          <w:sz w:val="28"/>
          <w:szCs w:val="28"/>
        </w:rPr>
        <w:t> </w:t>
      </w:r>
      <w:r w:rsidRPr="00A12180">
        <w:rPr>
          <w:rFonts w:ascii="Times New Roman" w:hAnsi="Times New Roman"/>
          <w:sz w:val="28"/>
          <w:szCs w:val="28"/>
        </w:rPr>
        <w:t xml:space="preserve">gadu vecumam), darbinieki, kuri no apmeklētājiem nav nodalīti ar fizisku barjeru (izņemot reliģisko organizāciju garīgo un kalpojošo personālu, kas notur </w:t>
      </w:r>
      <w:r w:rsidRPr="00A12180">
        <w:rPr>
          <w:rFonts w:ascii="Times New Roman" w:hAnsi="Times New Roman"/>
          <w:sz w:val="28"/>
          <w:szCs w:val="28"/>
        </w:rPr>
        <w:lastRenderedPageBreak/>
        <w:t xml:space="preserve">dievkalpojumu savu pienākumu ietvaros), lieto mutes un deguna aizsegus" ar vārdiem "un darbinieki, kuri no apmeklētājiem nav </w:t>
      </w:r>
      <w:r w:rsidR="00B153FA">
        <w:rPr>
          <w:rFonts w:ascii="Times New Roman" w:hAnsi="Times New Roman"/>
          <w:sz w:val="28"/>
          <w:szCs w:val="28"/>
        </w:rPr>
        <w:t>at</w:t>
      </w:r>
      <w:r w:rsidRPr="00A12180">
        <w:rPr>
          <w:rFonts w:ascii="Times New Roman" w:hAnsi="Times New Roman"/>
          <w:sz w:val="28"/>
          <w:szCs w:val="28"/>
        </w:rPr>
        <w:t>dalīti ar fizisku barjeru (izņemot reliģisko organizāciju garīgo un kalpojošo personālu, kas notur dievkalpojumu savu pienākumu ietvaros), lieto mutes un deguna aizsegus iekštelpās"</w:t>
      </w:r>
      <w:r w:rsidR="00B153FA">
        <w:rPr>
          <w:rFonts w:ascii="Times New Roman" w:hAnsi="Times New Roman"/>
          <w:sz w:val="28"/>
          <w:szCs w:val="28"/>
        </w:rPr>
        <w:t>.</w:t>
      </w:r>
    </w:p>
    <w:p w14:paraId="729DF980" w14:textId="77777777" w:rsidR="00754EDF" w:rsidRPr="00A12180" w:rsidRDefault="00754EDF" w:rsidP="00CE0454">
      <w:pPr>
        <w:spacing w:after="0" w:line="240" w:lineRule="auto"/>
        <w:ind w:firstLine="709"/>
        <w:jc w:val="both"/>
        <w:rPr>
          <w:rFonts w:ascii="Times New Roman" w:hAnsi="Times New Roman"/>
          <w:sz w:val="28"/>
          <w:szCs w:val="28"/>
        </w:rPr>
      </w:pPr>
    </w:p>
    <w:p w14:paraId="31799FA8" w14:textId="13C1A41A"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4. Papildināt noteikumus ar 6.3.</w:t>
      </w:r>
      <w:r w:rsidRPr="00A12180">
        <w:rPr>
          <w:rFonts w:ascii="Times New Roman" w:hAnsi="Times New Roman"/>
          <w:sz w:val="28"/>
          <w:szCs w:val="28"/>
          <w:vertAlign w:val="superscript"/>
        </w:rPr>
        <w:t>3</w:t>
      </w:r>
      <w:r w:rsidR="00B153FA">
        <w:rPr>
          <w:rFonts w:ascii="Times New Roman" w:hAnsi="Times New Roman"/>
          <w:sz w:val="28"/>
          <w:szCs w:val="28"/>
        </w:rPr>
        <w:t> </w:t>
      </w:r>
      <w:r w:rsidRPr="00A12180">
        <w:rPr>
          <w:rFonts w:ascii="Times New Roman" w:hAnsi="Times New Roman"/>
          <w:sz w:val="28"/>
          <w:szCs w:val="28"/>
        </w:rPr>
        <w:t>apakšpunktu šādā redakcijā:</w:t>
      </w:r>
    </w:p>
    <w:p w14:paraId="21EEC920" w14:textId="77777777" w:rsidR="00754EDF" w:rsidRPr="00CE0454" w:rsidRDefault="00754EDF" w:rsidP="00CE0454">
      <w:pPr>
        <w:spacing w:after="0" w:line="240" w:lineRule="auto"/>
        <w:ind w:firstLine="709"/>
        <w:jc w:val="both"/>
        <w:rPr>
          <w:rFonts w:ascii="Times New Roman" w:hAnsi="Times New Roman"/>
          <w:sz w:val="28"/>
          <w:szCs w:val="28"/>
        </w:rPr>
      </w:pPr>
    </w:p>
    <w:p w14:paraId="7669545E" w14:textId="77777777" w:rsidR="00CE0454" w:rsidRDefault="00CE0454" w:rsidP="00CE0454">
      <w:pPr>
        <w:spacing w:after="0" w:line="240" w:lineRule="auto"/>
        <w:ind w:firstLine="709"/>
        <w:jc w:val="both"/>
        <w:rPr>
          <w:rFonts w:ascii="Times New Roman" w:hAnsi="Times New Roman"/>
          <w:sz w:val="28"/>
          <w:szCs w:val="28"/>
        </w:rPr>
      </w:pPr>
      <w:r w:rsidRPr="00CE0454">
        <w:rPr>
          <w:rFonts w:ascii="Times New Roman" w:hAnsi="Times New Roman"/>
          <w:sz w:val="28"/>
          <w:szCs w:val="28"/>
        </w:rPr>
        <w:t>"6.3.</w:t>
      </w:r>
      <w:r w:rsidRPr="00CE0454">
        <w:rPr>
          <w:rFonts w:ascii="Times New Roman" w:hAnsi="Times New Roman"/>
          <w:sz w:val="28"/>
          <w:szCs w:val="28"/>
          <w:vertAlign w:val="superscript"/>
        </w:rPr>
        <w:t>3</w:t>
      </w:r>
      <w:r w:rsidRPr="00CE0454">
        <w:rPr>
          <w:rFonts w:ascii="Times New Roman" w:hAnsi="Times New Roman"/>
          <w:sz w:val="28"/>
          <w:szCs w:val="28"/>
        </w:rPr>
        <w:t> mutes un deguna aizsegus var nelietot bērni, kas nav sasnieguši 13 gadu vecumu, personas ar acīmredzamiem kustību traucējumiem vai psihiskās veselības traucējumiem</w:t>
      </w:r>
      <w:r>
        <w:rPr>
          <w:rFonts w:ascii="Times New Roman" w:hAnsi="Times New Roman"/>
          <w:sz w:val="28"/>
          <w:szCs w:val="28"/>
        </w:rPr>
        <w:t>, kuru dēļ personai trūkst spēju vai iemaņu mutes un deguna aizsega lietošanai, kā arī personas, kas var uzrādīt ārsta izsniegtu izrakstu, ka pēdējo sešu mēnešu laikā ir slimojušas ar Covid-19 un atveseļojušās;".</w:t>
      </w:r>
    </w:p>
    <w:p w14:paraId="235505C7" w14:textId="77777777" w:rsidR="00A12180" w:rsidRDefault="00A12180" w:rsidP="00CE0454">
      <w:pPr>
        <w:spacing w:after="0" w:line="240" w:lineRule="auto"/>
        <w:ind w:firstLine="709"/>
        <w:jc w:val="both"/>
        <w:rPr>
          <w:rFonts w:ascii="Times New Roman" w:hAnsi="Times New Roman"/>
          <w:sz w:val="28"/>
          <w:szCs w:val="28"/>
        </w:rPr>
      </w:pPr>
    </w:p>
    <w:p w14:paraId="6EFB8D0E" w14:textId="3B78C61C"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5. Papildināt noteikumus ar 16.</w:t>
      </w:r>
      <w:r w:rsidRPr="00A12180">
        <w:rPr>
          <w:rFonts w:ascii="Times New Roman" w:hAnsi="Times New Roman"/>
          <w:sz w:val="28"/>
          <w:szCs w:val="28"/>
          <w:vertAlign w:val="superscript"/>
        </w:rPr>
        <w:t>4</w:t>
      </w:r>
      <w:r w:rsidRPr="00A12180">
        <w:rPr>
          <w:rFonts w:ascii="Times New Roman" w:hAnsi="Times New Roman"/>
          <w:sz w:val="28"/>
          <w:szCs w:val="28"/>
        </w:rPr>
        <w:t> punktu šādā redakcijā:</w:t>
      </w:r>
    </w:p>
    <w:p w14:paraId="435F42EE" w14:textId="77777777" w:rsidR="00754EDF" w:rsidRPr="00A12180" w:rsidRDefault="00754EDF" w:rsidP="00CE0454">
      <w:pPr>
        <w:spacing w:after="0" w:line="240" w:lineRule="auto"/>
        <w:ind w:firstLine="709"/>
        <w:jc w:val="both"/>
        <w:rPr>
          <w:rFonts w:ascii="Times New Roman" w:hAnsi="Times New Roman"/>
          <w:sz w:val="28"/>
          <w:szCs w:val="28"/>
        </w:rPr>
      </w:pPr>
    </w:p>
    <w:p w14:paraId="38976D38" w14:textId="5257299A"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"16.</w:t>
      </w:r>
      <w:r w:rsidRPr="00A12180">
        <w:rPr>
          <w:rFonts w:ascii="Times New Roman" w:hAnsi="Times New Roman"/>
          <w:sz w:val="28"/>
          <w:szCs w:val="28"/>
          <w:vertAlign w:val="superscript"/>
        </w:rPr>
        <w:t>4</w:t>
      </w:r>
      <w:r w:rsidR="00B153FA">
        <w:rPr>
          <w:rFonts w:ascii="Times New Roman" w:hAnsi="Times New Roman"/>
          <w:sz w:val="28"/>
          <w:szCs w:val="28"/>
        </w:rPr>
        <w:t> </w:t>
      </w:r>
      <w:r w:rsidRPr="00A12180">
        <w:rPr>
          <w:rFonts w:ascii="Times New Roman" w:hAnsi="Times New Roman"/>
          <w:sz w:val="28"/>
          <w:szCs w:val="28"/>
        </w:rPr>
        <w:t>Šo noteikumu 6.3.</w:t>
      </w:r>
      <w:r w:rsidRPr="00A12180">
        <w:rPr>
          <w:rFonts w:ascii="Times New Roman" w:hAnsi="Times New Roman"/>
          <w:sz w:val="28"/>
          <w:szCs w:val="28"/>
          <w:vertAlign w:val="superscript"/>
        </w:rPr>
        <w:t>2</w:t>
      </w:r>
      <w:r w:rsidR="00B153FA">
        <w:rPr>
          <w:rFonts w:ascii="Times New Roman" w:hAnsi="Times New Roman"/>
          <w:sz w:val="28"/>
          <w:szCs w:val="28"/>
        </w:rPr>
        <w:t> </w:t>
      </w:r>
      <w:r w:rsidRPr="00A12180">
        <w:rPr>
          <w:rFonts w:ascii="Times New Roman" w:hAnsi="Times New Roman"/>
          <w:sz w:val="28"/>
          <w:szCs w:val="28"/>
        </w:rPr>
        <w:t>apakšpunktā minētās prasības neattiecas uz publiskiem pasākumiem muzejos, bibliotēkās, kultūras centros, izstāžu zālēs, brīvdabas estrādēs, reliģisko darbību veikšanas vietās, teātr</w:t>
      </w:r>
      <w:r w:rsidR="00B153FA">
        <w:rPr>
          <w:rFonts w:ascii="Times New Roman" w:hAnsi="Times New Roman"/>
          <w:sz w:val="28"/>
          <w:szCs w:val="28"/>
        </w:rPr>
        <w:t>o</w:t>
      </w:r>
      <w:r w:rsidRPr="00A12180">
        <w:rPr>
          <w:rFonts w:ascii="Times New Roman" w:hAnsi="Times New Roman"/>
          <w:sz w:val="28"/>
          <w:szCs w:val="28"/>
        </w:rPr>
        <w:t>s, koncertzālēs, kinoteātros, kongresu un konferenču centros un ar minētajām vietām saistītajās ārtelpās, ja pasākuma laikā apmeklētāji atrodas fiksētās, personalizētās sēdvietās."</w:t>
      </w:r>
    </w:p>
    <w:p w14:paraId="088D0111" w14:textId="77777777" w:rsidR="00A12180" w:rsidRDefault="00A12180" w:rsidP="00CE0454">
      <w:pPr>
        <w:spacing w:after="0" w:line="240" w:lineRule="auto"/>
        <w:ind w:firstLine="709"/>
        <w:jc w:val="both"/>
        <w:rPr>
          <w:rFonts w:ascii="Times New Roman" w:hAnsi="Times New Roman"/>
          <w:sz w:val="28"/>
          <w:szCs w:val="28"/>
        </w:rPr>
      </w:pPr>
    </w:p>
    <w:p w14:paraId="2445BF22" w14:textId="0FCB6276"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6. Papildināt noteikumus ar 26.3. apakšpunktu šādā redakcijā:</w:t>
      </w:r>
    </w:p>
    <w:p w14:paraId="22C24143" w14:textId="77777777" w:rsidR="00754EDF" w:rsidRPr="00A12180" w:rsidRDefault="00754EDF" w:rsidP="00CE0454">
      <w:pPr>
        <w:spacing w:after="0" w:line="240" w:lineRule="auto"/>
        <w:ind w:firstLine="709"/>
        <w:jc w:val="both"/>
        <w:rPr>
          <w:rFonts w:ascii="Times New Roman" w:hAnsi="Times New Roman"/>
          <w:sz w:val="28"/>
          <w:szCs w:val="28"/>
        </w:rPr>
      </w:pPr>
    </w:p>
    <w:p w14:paraId="114E6CE0" w14:textId="4E770325"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"26.3.</w:t>
      </w:r>
      <w:r w:rsidR="00B153FA">
        <w:rPr>
          <w:rFonts w:ascii="Times New Roman" w:hAnsi="Times New Roman"/>
          <w:sz w:val="28"/>
          <w:szCs w:val="28"/>
        </w:rPr>
        <w:t> </w:t>
      </w:r>
      <w:r w:rsidRPr="00A12180">
        <w:rPr>
          <w:rFonts w:ascii="Times New Roman" w:hAnsi="Times New Roman"/>
          <w:sz w:val="28"/>
          <w:szCs w:val="28"/>
        </w:rPr>
        <w:t>veic Slimību un profilakses kontroles centra noteiktos pretepidēmijas pasākumus, tai skaitā informē noteiktās kontaktpersonas vai viņu likumiskos pārstāvjus par nepieciešamību atrasties mājas karantīnā</w:t>
      </w:r>
      <w:r w:rsidR="00B153FA">
        <w:rPr>
          <w:rFonts w:ascii="Times New Roman" w:hAnsi="Times New Roman"/>
          <w:sz w:val="28"/>
          <w:szCs w:val="28"/>
        </w:rPr>
        <w:t>,</w:t>
      </w:r>
      <w:r w:rsidR="00B153FA" w:rsidRPr="00B153FA">
        <w:rPr>
          <w:rFonts w:ascii="Times New Roman" w:hAnsi="Times New Roman"/>
          <w:sz w:val="28"/>
          <w:szCs w:val="28"/>
        </w:rPr>
        <w:t xml:space="preserve"> </w:t>
      </w:r>
      <w:r w:rsidR="00B153FA" w:rsidRPr="00A12180">
        <w:rPr>
          <w:rFonts w:ascii="Times New Roman" w:hAnsi="Times New Roman"/>
          <w:sz w:val="28"/>
          <w:szCs w:val="28"/>
        </w:rPr>
        <w:t>ja tiek konstatēts Covid-19 infekcijas perēklis</w:t>
      </w:r>
      <w:r w:rsidRPr="00A12180">
        <w:rPr>
          <w:rFonts w:ascii="Times New Roman" w:hAnsi="Times New Roman"/>
          <w:sz w:val="28"/>
          <w:szCs w:val="28"/>
        </w:rPr>
        <w:t>."</w:t>
      </w:r>
    </w:p>
    <w:p w14:paraId="08B3966F" w14:textId="77777777" w:rsidR="00754EDF" w:rsidRPr="00A12180" w:rsidRDefault="00754EDF" w:rsidP="00CE0454">
      <w:pPr>
        <w:spacing w:after="0" w:line="240" w:lineRule="auto"/>
        <w:ind w:firstLine="709"/>
        <w:jc w:val="both"/>
        <w:rPr>
          <w:rFonts w:ascii="Times New Roman" w:hAnsi="Times New Roman"/>
          <w:sz w:val="28"/>
          <w:szCs w:val="28"/>
        </w:rPr>
      </w:pPr>
    </w:p>
    <w:p w14:paraId="6C9ED79E" w14:textId="4A8E40DB"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7.</w:t>
      </w:r>
      <w:r w:rsidR="00B153FA">
        <w:rPr>
          <w:rFonts w:ascii="Times New Roman" w:hAnsi="Times New Roman"/>
          <w:sz w:val="28"/>
          <w:szCs w:val="28"/>
        </w:rPr>
        <w:t> </w:t>
      </w:r>
      <w:r w:rsidRPr="00A12180">
        <w:rPr>
          <w:rFonts w:ascii="Times New Roman" w:hAnsi="Times New Roman"/>
          <w:sz w:val="28"/>
          <w:szCs w:val="28"/>
        </w:rPr>
        <w:t>Papildināt 27.1.4.</w:t>
      </w:r>
      <w:r w:rsidR="00B153FA">
        <w:rPr>
          <w:rFonts w:ascii="Times New Roman" w:hAnsi="Times New Roman"/>
          <w:sz w:val="28"/>
          <w:szCs w:val="28"/>
        </w:rPr>
        <w:t> </w:t>
      </w:r>
      <w:r w:rsidRPr="00A12180">
        <w:rPr>
          <w:rFonts w:ascii="Times New Roman" w:hAnsi="Times New Roman"/>
          <w:sz w:val="28"/>
          <w:szCs w:val="28"/>
        </w:rPr>
        <w:t>apakšpunktu aiz vārd</w:t>
      </w:r>
      <w:r w:rsidR="00B153FA">
        <w:rPr>
          <w:rFonts w:ascii="Times New Roman" w:hAnsi="Times New Roman"/>
          <w:sz w:val="28"/>
          <w:szCs w:val="28"/>
        </w:rPr>
        <w:t>iem</w:t>
      </w:r>
      <w:r w:rsidRPr="00A12180">
        <w:rPr>
          <w:rFonts w:ascii="Times New Roman" w:hAnsi="Times New Roman"/>
          <w:sz w:val="28"/>
          <w:szCs w:val="28"/>
        </w:rPr>
        <w:t xml:space="preserve"> </w:t>
      </w:r>
      <w:r w:rsidR="00B153FA" w:rsidRPr="00A12180">
        <w:rPr>
          <w:rFonts w:ascii="Times New Roman" w:hAnsi="Times New Roman"/>
          <w:sz w:val="28"/>
          <w:szCs w:val="28"/>
        </w:rPr>
        <w:t>"</w:t>
      </w:r>
      <w:r w:rsidR="00B153FA">
        <w:rPr>
          <w:rFonts w:ascii="Times New Roman" w:hAnsi="Times New Roman"/>
          <w:sz w:val="28"/>
          <w:szCs w:val="28"/>
        </w:rPr>
        <w:t xml:space="preserve">iestādi </w:t>
      </w:r>
      <w:r w:rsidRPr="00A12180">
        <w:rPr>
          <w:rFonts w:ascii="Times New Roman" w:hAnsi="Times New Roman"/>
          <w:sz w:val="28"/>
          <w:szCs w:val="28"/>
        </w:rPr>
        <w:t>"Naukšēni"</w:t>
      </w:r>
      <w:r w:rsidR="00B153FA" w:rsidRPr="00A12180">
        <w:rPr>
          <w:rFonts w:ascii="Times New Roman" w:hAnsi="Times New Roman"/>
          <w:sz w:val="28"/>
          <w:szCs w:val="28"/>
        </w:rPr>
        <w:t>"</w:t>
      </w:r>
      <w:r w:rsidRPr="00A12180">
        <w:rPr>
          <w:rFonts w:ascii="Times New Roman" w:hAnsi="Times New Roman"/>
          <w:sz w:val="28"/>
          <w:szCs w:val="28"/>
        </w:rPr>
        <w:t xml:space="preserve"> ar vārdiem "un speciālās izglītības iestādes"</w:t>
      </w:r>
      <w:r w:rsidR="00B153FA">
        <w:rPr>
          <w:rFonts w:ascii="Times New Roman" w:hAnsi="Times New Roman"/>
          <w:sz w:val="28"/>
          <w:szCs w:val="28"/>
        </w:rPr>
        <w:t>.</w:t>
      </w:r>
    </w:p>
    <w:p w14:paraId="24C2CA8D" w14:textId="77777777" w:rsidR="00754EDF" w:rsidRPr="00A12180" w:rsidRDefault="00754EDF" w:rsidP="00CE0454">
      <w:pPr>
        <w:spacing w:after="0" w:line="240" w:lineRule="auto"/>
        <w:ind w:firstLine="709"/>
        <w:jc w:val="both"/>
        <w:rPr>
          <w:rFonts w:ascii="Times New Roman" w:hAnsi="Times New Roman"/>
          <w:sz w:val="28"/>
          <w:szCs w:val="28"/>
        </w:rPr>
      </w:pPr>
    </w:p>
    <w:p w14:paraId="5FE14A54" w14:textId="604E76DC"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8.</w:t>
      </w:r>
      <w:r w:rsidR="00B153FA">
        <w:rPr>
          <w:rFonts w:ascii="Times New Roman" w:hAnsi="Times New Roman"/>
          <w:sz w:val="28"/>
          <w:szCs w:val="28"/>
        </w:rPr>
        <w:t> </w:t>
      </w:r>
      <w:r w:rsidRPr="00A12180">
        <w:rPr>
          <w:rFonts w:ascii="Times New Roman" w:hAnsi="Times New Roman"/>
          <w:sz w:val="28"/>
          <w:szCs w:val="28"/>
        </w:rPr>
        <w:t>Izteikt 27.</w:t>
      </w:r>
      <w:r w:rsidRPr="00A12180">
        <w:rPr>
          <w:rFonts w:ascii="Times New Roman" w:hAnsi="Times New Roman"/>
          <w:sz w:val="28"/>
          <w:szCs w:val="28"/>
          <w:vertAlign w:val="superscript"/>
        </w:rPr>
        <w:t>5</w:t>
      </w:r>
      <w:r w:rsidR="00B153FA">
        <w:rPr>
          <w:rFonts w:ascii="Times New Roman" w:hAnsi="Times New Roman"/>
          <w:sz w:val="28"/>
          <w:szCs w:val="28"/>
        </w:rPr>
        <w:t> </w:t>
      </w:r>
      <w:r w:rsidRPr="00A12180">
        <w:rPr>
          <w:rFonts w:ascii="Times New Roman" w:hAnsi="Times New Roman"/>
          <w:sz w:val="28"/>
          <w:szCs w:val="28"/>
        </w:rPr>
        <w:t>punktu šādā redakcijā:</w:t>
      </w:r>
    </w:p>
    <w:p w14:paraId="60ED60D0" w14:textId="77777777" w:rsidR="00754EDF" w:rsidRPr="00A12180" w:rsidRDefault="00754EDF" w:rsidP="00CE0454">
      <w:pPr>
        <w:spacing w:after="0" w:line="240" w:lineRule="auto"/>
        <w:ind w:firstLine="709"/>
        <w:jc w:val="both"/>
        <w:rPr>
          <w:rFonts w:ascii="Times New Roman" w:hAnsi="Times New Roman"/>
          <w:sz w:val="28"/>
          <w:szCs w:val="28"/>
        </w:rPr>
      </w:pPr>
    </w:p>
    <w:p w14:paraId="0DA805C6" w14:textId="5CD56BB6"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"27.</w:t>
      </w:r>
      <w:r w:rsidRPr="00A12180">
        <w:rPr>
          <w:rFonts w:ascii="Times New Roman" w:hAnsi="Times New Roman"/>
          <w:sz w:val="28"/>
          <w:szCs w:val="28"/>
          <w:vertAlign w:val="superscript"/>
        </w:rPr>
        <w:t>5</w:t>
      </w:r>
      <w:r w:rsidR="00B153FA">
        <w:rPr>
          <w:rFonts w:ascii="Times New Roman" w:hAnsi="Times New Roman"/>
          <w:sz w:val="28"/>
          <w:szCs w:val="28"/>
        </w:rPr>
        <w:t> </w:t>
      </w:r>
      <w:r w:rsidRPr="00A12180">
        <w:rPr>
          <w:rFonts w:ascii="Times New Roman" w:hAnsi="Times New Roman"/>
          <w:sz w:val="28"/>
          <w:szCs w:val="28"/>
        </w:rPr>
        <w:t>No 2020. gada 17. oktobra līdz 2020. gada 6. novembrim interešu izglītības un profesionālās ievirzes izglītības programmu apguve notiek attālināti vai klātienē tikai individuāli (izņemot personas, kas dzīvo vienā mājsaimniecībā) vai tikai vienas grupas, klases vai kursa izglītojamiem, kuri vienlai</w:t>
      </w:r>
      <w:r w:rsidR="00B153FA">
        <w:rPr>
          <w:rFonts w:ascii="Times New Roman" w:hAnsi="Times New Roman"/>
          <w:sz w:val="28"/>
          <w:szCs w:val="28"/>
        </w:rPr>
        <w:t>kus</w:t>
      </w:r>
      <w:r w:rsidRPr="00A12180">
        <w:rPr>
          <w:rFonts w:ascii="Times New Roman" w:hAnsi="Times New Roman"/>
          <w:sz w:val="28"/>
          <w:szCs w:val="28"/>
        </w:rPr>
        <w:t xml:space="preserve"> nav citu dažādu grupu, klašu vai kursu izglītojamie (izņemot sporta un izglītības iestādes, kurās vienlaikus ar vispārējās pamatizglītības vai vispārējās vidējās izglītības programmu īsteno arī profesionālās ievirzes izglītības programmu). Amatiermākslas un citi mākslinieciskie kolektīvi (tai skaitā kori, orķestri, tautas mūzikas ansambļi, deju un citi tautas mākslas kolektīvi) mēģinājumu procesu īsteno attālināti vai klātienē tikai individuāli (izņemot personas, kas dzīvo vienā </w:t>
      </w:r>
      <w:r w:rsidRPr="00A12180">
        <w:rPr>
          <w:rFonts w:ascii="Times New Roman" w:hAnsi="Times New Roman"/>
          <w:sz w:val="28"/>
          <w:szCs w:val="28"/>
        </w:rPr>
        <w:lastRenderedPageBreak/>
        <w:t>mājsaimniecībā). Minēto izglītības programmu apguvē un mēģinājumu procesos nerīko aktivitātes un publiskus un privātus pasākumus (tai skaitā nedodas uz citu pašvaldību administratīvajām teritorijām), kuros piedalās izglītojamie un personas no citas grupas, klases, kursa vai kolektīva."</w:t>
      </w:r>
    </w:p>
    <w:p w14:paraId="43CFB514" w14:textId="77777777" w:rsidR="00A12180" w:rsidRDefault="00A12180" w:rsidP="00CE0454">
      <w:pPr>
        <w:spacing w:after="0" w:line="240" w:lineRule="auto"/>
        <w:ind w:firstLine="709"/>
        <w:jc w:val="both"/>
        <w:rPr>
          <w:rFonts w:ascii="Times New Roman" w:hAnsi="Times New Roman"/>
          <w:sz w:val="28"/>
          <w:szCs w:val="28"/>
        </w:rPr>
      </w:pPr>
    </w:p>
    <w:p w14:paraId="01F23A3A" w14:textId="15F33CA3"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9.</w:t>
      </w:r>
      <w:r w:rsidR="00B153FA">
        <w:rPr>
          <w:rFonts w:ascii="Times New Roman" w:hAnsi="Times New Roman"/>
          <w:sz w:val="28"/>
          <w:szCs w:val="28"/>
        </w:rPr>
        <w:t> </w:t>
      </w:r>
      <w:r w:rsidRPr="00A12180">
        <w:rPr>
          <w:rFonts w:ascii="Times New Roman" w:hAnsi="Times New Roman"/>
          <w:sz w:val="28"/>
          <w:szCs w:val="28"/>
        </w:rPr>
        <w:t>Papildināt 31.</w:t>
      </w:r>
      <w:r w:rsidRPr="00A12180">
        <w:rPr>
          <w:rFonts w:ascii="Times New Roman" w:hAnsi="Times New Roman"/>
          <w:sz w:val="28"/>
          <w:szCs w:val="28"/>
          <w:vertAlign w:val="superscript"/>
        </w:rPr>
        <w:t>1</w:t>
      </w:r>
      <w:r w:rsidR="00B153FA">
        <w:rPr>
          <w:rFonts w:ascii="Times New Roman" w:hAnsi="Times New Roman"/>
          <w:sz w:val="28"/>
          <w:szCs w:val="28"/>
        </w:rPr>
        <w:t> </w:t>
      </w:r>
      <w:r w:rsidRPr="00A12180">
        <w:rPr>
          <w:rFonts w:ascii="Times New Roman" w:hAnsi="Times New Roman"/>
          <w:sz w:val="28"/>
          <w:szCs w:val="28"/>
        </w:rPr>
        <w:t>punktu aiz vārda "individuāli" ar vārdiem "(tai skaitā personām, kas dzīvo vienā mājsaimniecībā)"</w:t>
      </w:r>
      <w:r w:rsidR="000429AC">
        <w:rPr>
          <w:rFonts w:ascii="Times New Roman" w:hAnsi="Times New Roman"/>
          <w:sz w:val="28"/>
          <w:szCs w:val="28"/>
        </w:rPr>
        <w:t>.</w:t>
      </w:r>
      <w:r w:rsidRPr="00A12180">
        <w:rPr>
          <w:rFonts w:ascii="Times New Roman" w:hAnsi="Times New Roman"/>
          <w:sz w:val="28"/>
          <w:szCs w:val="28"/>
        </w:rPr>
        <w:t xml:space="preserve"> </w:t>
      </w:r>
    </w:p>
    <w:p w14:paraId="44B06683" w14:textId="77777777" w:rsidR="00754EDF" w:rsidRPr="00A12180" w:rsidRDefault="00754EDF" w:rsidP="00CE0454">
      <w:pPr>
        <w:spacing w:after="0" w:line="240" w:lineRule="auto"/>
        <w:ind w:firstLine="709"/>
        <w:jc w:val="both"/>
        <w:rPr>
          <w:rFonts w:ascii="Times New Roman" w:hAnsi="Times New Roman"/>
          <w:sz w:val="28"/>
          <w:szCs w:val="28"/>
        </w:rPr>
      </w:pPr>
    </w:p>
    <w:p w14:paraId="3E598636" w14:textId="788E209D"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10. Svītrot 37.14.</w:t>
      </w:r>
      <w:r w:rsidR="00B153FA">
        <w:rPr>
          <w:rFonts w:ascii="Times New Roman" w:hAnsi="Times New Roman"/>
          <w:sz w:val="28"/>
          <w:szCs w:val="28"/>
        </w:rPr>
        <w:t> </w:t>
      </w:r>
      <w:r w:rsidRPr="00A12180">
        <w:rPr>
          <w:rFonts w:ascii="Times New Roman" w:hAnsi="Times New Roman"/>
          <w:sz w:val="28"/>
          <w:szCs w:val="28"/>
        </w:rPr>
        <w:t>apakšpunktu.</w:t>
      </w:r>
    </w:p>
    <w:p w14:paraId="6D8ABAC9" w14:textId="77777777" w:rsidR="00A12180" w:rsidRDefault="00A12180" w:rsidP="00CE0454">
      <w:pPr>
        <w:spacing w:after="0" w:line="240" w:lineRule="auto"/>
        <w:ind w:firstLine="709"/>
        <w:jc w:val="both"/>
        <w:rPr>
          <w:rFonts w:ascii="Times New Roman" w:hAnsi="Times New Roman"/>
          <w:sz w:val="28"/>
          <w:szCs w:val="28"/>
        </w:rPr>
      </w:pPr>
    </w:p>
    <w:p w14:paraId="0B7E8F33" w14:textId="57D00A03"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11. Papildināt noteikumus ar 54.</w:t>
      </w:r>
      <w:r w:rsidRPr="00A12180">
        <w:rPr>
          <w:rFonts w:ascii="Times New Roman" w:hAnsi="Times New Roman"/>
          <w:sz w:val="28"/>
          <w:szCs w:val="28"/>
          <w:vertAlign w:val="superscript"/>
        </w:rPr>
        <w:t>1</w:t>
      </w:r>
      <w:r w:rsidR="00B153FA">
        <w:rPr>
          <w:rFonts w:ascii="Times New Roman" w:hAnsi="Times New Roman"/>
          <w:sz w:val="28"/>
          <w:szCs w:val="28"/>
        </w:rPr>
        <w:t> </w:t>
      </w:r>
      <w:r w:rsidRPr="00A12180">
        <w:rPr>
          <w:rFonts w:ascii="Times New Roman" w:hAnsi="Times New Roman"/>
          <w:sz w:val="28"/>
          <w:szCs w:val="28"/>
        </w:rPr>
        <w:t>punktu šādā redakcijā:</w:t>
      </w:r>
    </w:p>
    <w:p w14:paraId="1148593E" w14:textId="77777777" w:rsidR="00754EDF" w:rsidRPr="00A12180" w:rsidRDefault="00754EDF" w:rsidP="00CE0454">
      <w:pPr>
        <w:spacing w:after="0" w:line="240" w:lineRule="auto"/>
        <w:ind w:firstLine="709"/>
        <w:jc w:val="both"/>
        <w:rPr>
          <w:rFonts w:ascii="Times New Roman" w:hAnsi="Times New Roman"/>
          <w:sz w:val="28"/>
          <w:szCs w:val="28"/>
        </w:rPr>
      </w:pPr>
    </w:p>
    <w:p w14:paraId="1F945E77" w14:textId="6B934943"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"54.</w:t>
      </w:r>
      <w:r w:rsidRPr="00A12180">
        <w:rPr>
          <w:rFonts w:ascii="Times New Roman" w:hAnsi="Times New Roman"/>
          <w:sz w:val="28"/>
          <w:szCs w:val="28"/>
          <w:vertAlign w:val="superscript"/>
        </w:rPr>
        <w:t>1</w:t>
      </w:r>
      <w:r w:rsidR="00B153FA">
        <w:rPr>
          <w:rFonts w:ascii="Times New Roman" w:hAnsi="Times New Roman"/>
          <w:sz w:val="28"/>
          <w:szCs w:val="28"/>
        </w:rPr>
        <w:t> </w:t>
      </w:r>
      <w:r w:rsidRPr="00A12180">
        <w:rPr>
          <w:rFonts w:ascii="Times New Roman" w:hAnsi="Times New Roman"/>
          <w:sz w:val="28"/>
          <w:szCs w:val="28"/>
        </w:rPr>
        <w:t>Šo noteikumu 54. punktā minētā persona, izmantojot medicīnisko sejas masku, var atstāt uzturēšanās vietu, lai dotos uz savu mītnes zemi, ja persona izmanto personīgo vai specializēto transportlīdzekli, neveido tiešus kontaktus ar citiem cilvēkiem, neapmeklē sabiedriskas vietas, kur uzturas daudz cilvēku, tai skaitā neizmanto sabiedrisko transportu. Pirms uzturēšanās vietas pamešanas persona par to informē ārstējošo ārstu vai centru."</w:t>
      </w:r>
    </w:p>
    <w:p w14:paraId="19F8C4E3" w14:textId="77777777" w:rsidR="00754EDF" w:rsidRPr="00A12180" w:rsidRDefault="00754EDF" w:rsidP="00CE0454">
      <w:pPr>
        <w:spacing w:after="0" w:line="240" w:lineRule="auto"/>
        <w:ind w:firstLine="709"/>
        <w:jc w:val="both"/>
        <w:rPr>
          <w:rFonts w:ascii="Times New Roman" w:hAnsi="Times New Roman"/>
          <w:sz w:val="28"/>
          <w:szCs w:val="28"/>
        </w:rPr>
      </w:pPr>
    </w:p>
    <w:p w14:paraId="77A60124" w14:textId="52546953"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12.</w:t>
      </w:r>
      <w:r w:rsidR="00B153FA">
        <w:rPr>
          <w:rFonts w:ascii="Times New Roman" w:hAnsi="Times New Roman"/>
          <w:sz w:val="28"/>
          <w:szCs w:val="28"/>
        </w:rPr>
        <w:t> </w:t>
      </w:r>
      <w:r w:rsidRPr="00A12180">
        <w:rPr>
          <w:rFonts w:ascii="Times New Roman" w:hAnsi="Times New Roman"/>
          <w:sz w:val="28"/>
          <w:szCs w:val="28"/>
        </w:rPr>
        <w:t>Svītrot 56.</w:t>
      </w:r>
      <w:r w:rsidRPr="00A12180">
        <w:rPr>
          <w:rFonts w:ascii="Times New Roman" w:hAnsi="Times New Roman"/>
          <w:sz w:val="28"/>
          <w:szCs w:val="28"/>
          <w:vertAlign w:val="superscript"/>
        </w:rPr>
        <w:t>1</w:t>
      </w:r>
      <w:r w:rsidR="00B153FA">
        <w:rPr>
          <w:rFonts w:ascii="Times New Roman" w:hAnsi="Times New Roman"/>
          <w:sz w:val="28"/>
          <w:szCs w:val="28"/>
        </w:rPr>
        <w:t> </w:t>
      </w:r>
      <w:r w:rsidRPr="00A12180">
        <w:rPr>
          <w:rFonts w:ascii="Times New Roman" w:hAnsi="Times New Roman"/>
          <w:sz w:val="28"/>
          <w:szCs w:val="28"/>
        </w:rPr>
        <w:t>punktā vārdu "ģimenes".</w:t>
      </w:r>
    </w:p>
    <w:p w14:paraId="4C3E76BA" w14:textId="77777777" w:rsidR="00A12180" w:rsidRDefault="00A12180" w:rsidP="00CE0454">
      <w:pPr>
        <w:spacing w:after="0" w:line="240" w:lineRule="auto"/>
        <w:ind w:firstLine="709"/>
        <w:jc w:val="both"/>
        <w:rPr>
          <w:rFonts w:ascii="Times New Roman" w:hAnsi="Times New Roman"/>
          <w:sz w:val="28"/>
          <w:szCs w:val="28"/>
        </w:rPr>
      </w:pPr>
    </w:p>
    <w:p w14:paraId="3686C9A0" w14:textId="024B8935"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13.</w:t>
      </w:r>
      <w:r w:rsidR="00B153FA">
        <w:rPr>
          <w:rFonts w:ascii="Times New Roman" w:hAnsi="Times New Roman"/>
          <w:sz w:val="28"/>
          <w:szCs w:val="28"/>
        </w:rPr>
        <w:t> </w:t>
      </w:r>
      <w:r w:rsidRPr="00A12180">
        <w:rPr>
          <w:rFonts w:ascii="Times New Roman" w:hAnsi="Times New Roman"/>
          <w:sz w:val="28"/>
          <w:szCs w:val="28"/>
        </w:rPr>
        <w:t>Svītrot 58.</w:t>
      </w:r>
      <w:r w:rsidRPr="00A12180">
        <w:rPr>
          <w:rFonts w:ascii="Times New Roman" w:hAnsi="Times New Roman"/>
          <w:sz w:val="28"/>
          <w:szCs w:val="28"/>
          <w:vertAlign w:val="superscript"/>
        </w:rPr>
        <w:t>2</w:t>
      </w:r>
      <w:r w:rsidR="00B153FA">
        <w:rPr>
          <w:rFonts w:ascii="Times New Roman" w:hAnsi="Times New Roman"/>
          <w:sz w:val="28"/>
          <w:szCs w:val="28"/>
          <w:vertAlign w:val="superscript"/>
        </w:rPr>
        <w:t> </w:t>
      </w:r>
      <w:r w:rsidRPr="00A12180">
        <w:rPr>
          <w:rFonts w:ascii="Times New Roman" w:hAnsi="Times New Roman"/>
          <w:sz w:val="28"/>
          <w:szCs w:val="28"/>
        </w:rPr>
        <w:t>2.</w:t>
      </w:r>
      <w:r w:rsidR="00B153FA">
        <w:rPr>
          <w:rFonts w:ascii="Times New Roman" w:hAnsi="Times New Roman"/>
          <w:sz w:val="28"/>
          <w:szCs w:val="28"/>
        </w:rPr>
        <w:t> </w:t>
      </w:r>
      <w:r w:rsidRPr="00A12180">
        <w:rPr>
          <w:rFonts w:ascii="Times New Roman" w:hAnsi="Times New Roman"/>
          <w:sz w:val="28"/>
          <w:szCs w:val="28"/>
        </w:rPr>
        <w:t>apakšpunktā vārdus "vai bēru organizēšanu, tai skaitā piedalītos bērēs"</w:t>
      </w:r>
      <w:r w:rsidR="00B153FA">
        <w:rPr>
          <w:rFonts w:ascii="Times New Roman" w:hAnsi="Times New Roman"/>
          <w:sz w:val="28"/>
          <w:szCs w:val="28"/>
        </w:rPr>
        <w:t>.</w:t>
      </w:r>
    </w:p>
    <w:p w14:paraId="073BD7B1" w14:textId="77777777" w:rsidR="00A12180" w:rsidRDefault="00A12180" w:rsidP="00CE0454">
      <w:pPr>
        <w:spacing w:after="0" w:line="240" w:lineRule="auto"/>
        <w:ind w:firstLine="709"/>
        <w:jc w:val="both"/>
        <w:rPr>
          <w:rFonts w:ascii="Times New Roman" w:hAnsi="Times New Roman"/>
          <w:sz w:val="28"/>
          <w:szCs w:val="28"/>
        </w:rPr>
      </w:pPr>
    </w:p>
    <w:p w14:paraId="6BF1C93A" w14:textId="6D0E9DAE"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14.</w:t>
      </w:r>
      <w:r w:rsidR="00B153FA">
        <w:rPr>
          <w:rFonts w:ascii="Times New Roman" w:hAnsi="Times New Roman"/>
          <w:sz w:val="28"/>
          <w:szCs w:val="28"/>
        </w:rPr>
        <w:t> </w:t>
      </w:r>
      <w:r w:rsidRPr="00A12180">
        <w:rPr>
          <w:rFonts w:ascii="Times New Roman" w:hAnsi="Times New Roman"/>
          <w:sz w:val="28"/>
          <w:szCs w:val="28"/>
        </w:rPr>
        <w:t>Papildināt 58.</w:t>
      </w:r>
      <w:r w:rsidRPr="00A12180">
        <w:rPr>
          <w:rFonts w:ascii="Times New Roman" w:hAnsi="Times New Roman"/>
          <w:sz w:val="28"/>
          <w:szCs w:val="28"/>
          <w:vertAlign w:val="superscript"/>
        </w:rPr>
        <w:t>6</w:t>
      </w:r>
      <w:r w:rsidR="00B153FA">
        <w:rPr>
          <w:rFonts w:ascii="Times New Roman" w:hAnsi="Times New Roman"/>
          <w:sz w:val="28"/>
          <w:szCs w:val="28"/>
        </w:rPr>
        <w:t> </w:t>
      </w:r>
      <w:r w:rsidRPr="00A12180">
        <w:rPr>
          <w:rFonts w:ascii="Times New Roman" w:hAnsi="Times New Roman"/>
          <w:sz w:val="28"/>
          <w:szCs w:val="28"/>
        </w:rPr>
        <w:t>punktu aiz skaitļa "58.</w:t>
      </w:r>
      <w:r w:rsidRPr="00A12180">
        <w:rPr>
          <w:rFonts w:ascii="Times New Roman" w:hAnsi="Times New Roman"/>
          <w:sz w:val="28"/>
          <w:szCs w:val="28"/>
          <w:vertAlign w:val="superscript"/>
        </w:rPr>
        <w:t>2</w:t>
      </w:r>
      <w:r w:rsidRPr="00A12180">
        <w:rPr>
          <w:rFonts w:ascii="Times New Roman" w:hAnsi="Times New Roman"/>
          <w:sz w:val="28"/>
          <w:szCs w:val="28"/>
        </w:rPr>
        <w:t>" ar skaitli "58.</w:t>
      </w:r>
      <w:r w:rsidRPr="00A12180">
        <w:rPr>
          <w:rFonts w:ascii="Times New Roman" w:hAnsi="Times New Roman"/>
          <w:sz w:val="28"/>
          <w:szCs w:val="28"/>
          <w:vertAlign w:val="superscript"/>
        </w:rPr>
        <w:t>10</w:t>
      </w:r>
      <w:r w:rsidRPr="00A12180">
        <w:rPr>
          <w:rFonts w:ascii="Times New Roman" w:hAnsi="Times New Roman"/>
          <w:sz w:val="28"/>
          <w:szCs w:val="28"/>
        </w:rPr>
        <w:t>"</w:t>
      </w:r>
      <w:r w:rsidR="00B153FA">
        <w:rPr>
          <w:rFonts w:ascii="Times New Roman" w:hAnsi="Times New Roman"/>
          <w:sz w:val="28"/>
          <w:szCs w:val="28"/>
        </w:rPr>
        <w:t>.</w:t>
      </w:r>
    </w:p>
    <w:p w14:paraId="35C1A890" w14:textId="77777777" w:rsidR="00754EDF" w:rsidRPr="00A12180" w:rsidRDefault="00754EDF" w:rsidP="00CE0454">
      <w:pPr>
        <w:spacing w:after="0" w:line="240" w:lineRule="auto"/>
        <w:jc w:val="both"/>
        <w:rPr>
          <w:rFonts w:ascii="Times New Roman" w:hAnsi="Times New Roman"/>
          <w:sz w:val="28"/>
          <w:szCs w:val="28"/>
        </w:rPr>
      </w:pPr>
    </w:p>
    <w:p w14:paraId="616C64C4" w14:textId="77777777"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15. Papildināt noteikumus ar 58.</w:t>
      </w:r>
      <w:r w:rsidRPr="00A12180">
        <w:rPr>
          <w:rFonts w:ascii="Times New Roman" w:hAnsi="Times New Roman"/>
          <w:sz w:val="28"/>
          <w:szCs w:val="28"/>
          <w:vertAlign w:val="superscript"/>
        </w:rPr>
        <w:t>7</w:t>
      </w:r>
      <w:r w:rsidRPr="00A12180">
        <w:rPr>
          <w:rFonts w:ascii="Times New Roman" w:hAnsi="Times New Roman"/>
          <w:sz w:val="28"/>
          <w:szCs w:val="28"/>
        </w:rPr>
        <w:t>, 58.</w:t>
      </w:r>
      <w:r w:rsidRPr="00A12180">
        <w:rPr>
          <w:rFonts w:ascii="Times New Roman" w:hAnsi="Times New Roman"/>
          <w:sz w:val="28"/>
          <w:szCs w:val="28"/>
          <w:vertAlign w:val="superscript"/>
        </w:rPr>
        <w:t>8</w:t>
      </w:r>
      <w:r w:rsidRPr="00A12180">
        <w:rPr>
          <w:rFonts w:ascii="Times New Roman" w:hAnsi="Times New Roman"/>
          <w:sz w:val="28"/>
          <w:szCs w:val="28"/>
        </w:rPr>
        <w:t>, 58.</w:t>
      </w:r>
      <w:r w:rsidRPr="00A12180">
        <w:rPr>
          <w:rFonts w:ascii="Times New Roman" w:hAnsi="Times New Roman"/>
          <w:sz w:val="28"/>
          <w:szCs w:val="28"/>
          <w:vertAlign w:val="superscript"/>
        </w:rPr>
        <w:t>9</w:t>
      </w:r>
      <w:r w:rsidRPr="00A12180">
        <w:rPr>
          <w:rFonts w:ascii="Times New Roman" w:hAnsi="Times New Roman"/>
          <w:sz w:val="28"/>
          <w:szCs w:val="28"/>
        </w:rPr>
        <w:t xml:space="preserve"> un 58.</w:t>
      </w:r>
      <w:r w:rsidRPr="00A12180">
        <w:rPr>
          <w:rFonts w:ascii="Times New Roman" w:hAnsi="Times New Roman"/>
          <w:sz w:val="28"/>
          <w:szCs w:val="28"/>
          <w:vertAlign w:val="superscript"/>
        </w:rPr>
        <w:t>10</w:t>
      </w:r>
      <w:r w:rsidRPr="00A12180">
        <w:rPr>
          <w:rFonts w:ascii="Times New Roman" w:hAnsi="Times New Roman"/>
          <w:sz w:val="28"/>
          <w:szCs w:val="28"/>
        </w:rPr>
        <w:t> punktu šādā redakcijā:</w:t>
      </w:r>
    </w:p>
    <w:p w14:paraId="1662A5D9" w14:textId="77777777" w:rsidR="00754EDF" w:rsidRPr="00A12180" w:rsidRDefault="00754EDF" w:rsidP="00CE0454">
      <w:pPr>
        <w:spacing w:after="0" w:line="240" w:lineRule="auto"/>
        <w:ind w:firstLine="709"/>
        <w:jc w:val="both"/>
        <w:rPr>
          <w:rFonts w:ascii="Times New Roman" w:hAnsi="Times New Roman"/>
          <w:sz w:val="28"/>
          <w:szCs w:val="28"/>
        </w:rPr>
      </w:pPr>
    </w:p>
    <w:p w14:paraId="618125DC" w14:textId="2F9BF04D"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"58.</w:t>
      </w:r>
      <w:r w:rsidRPr="00A12180">
        <w:rPr>
          <w:rFonts w:ascii="Times New Roman" w:hAnsi="Times New Roman"/>
          <w:sz w:val="28"/>
          <w:szCs w:val="28"/>
          <w:vertAlign w:val="superscript"/>
        </w:rPr>
        <w:t>7</w:t>
      </w:r>
      <w:r w:rsidR="00B153FA">
        <w:rPr>
          <w:rFonts w:ascii="Times New Roman" w:hAnsi="Times New Roman"/>
          <w:sz w:val="28"/>
          <w:szCs w:val="28"/>
        </w:rPr>
        <w:t> </w:t>
      </w:r>
      <w:r w:rsidRPr="00A12180">
        <w:rPr>
          <w:rFonts w:ascii="Times New Roman" w:hAnsi="Times New Roman"/>
          <w:sz w:val="28"/>
          <w:szCs w:val="28"/>
        </w:rPr>
        <w:t>Šo noteikumu 56.</w:t>
      </w:r>
      <w:r w:rsidR="00B153FA">
        <w:rPr>
          <w:rFonts w:ascii="Times New Roman" w:hAnsi="Times New Roman"/>
          <w:sz w:val="28"/>
          <w:szCs w:val="28"/>
        </w:rPr>
        <w:t> </w:t>
      </w:r>
      <w:r w:rsidRPr="00A12180">
        <w:rPr>
          <w:rFonts w:ascii="Times New Roman" w:hAnsi="Times New Roman"/>
          <w:sz w:val="28"/>
          <w:szCs w:val="28"/>
        </w:rPr>
        <w:t>punktā noteiktā 10</w:t>
      </w:r>
      <w:r w:rsidR="00B153FA">
        <w:rPr>
          <w:rFonts w:ascii="Times New Roman" w:hAnsi="Times New Roman"/>
          <w:sz w:val="28"/>
          <w:szCs w:val="28"/>
        </w:rPr>
        <w:t> </w:t>
      </w:r>
      <w:r w:rsidRPr="00A12180">
        <w:rPr>
          <w:rFonts w:ascii="Times New Roman" w:hAnsi="Times New Roman"/>
          <w:sz w:val="28"/>
          <w:szCs w:val="28"/>
        </w:rPr>
        <w:t>dienu pašizolācija netiek attiecināta uz:</w:t>
      </w:r>
    </w:p>
    <w:p w14:paraId="32965352" w14:textId="49B8CB26"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58.</w:t>
      </w:r>
      <w:r w:rsidRPr="00A12180">
        <w:rPr>
          <w:rFonts w:ascii="Times New Roman" w:hAnsi="Times New Roman"/>
          <w:sz w:val="28"/>
          <w:szCs w:val="28"/>
          <w:vertAlign w:val="superscript"/>
        </w:rPr>
        <w:t>7</w:t>
      </w:r>
      <w:r w:rsidR="00B153FA">
        <w:rPr>
          <w:rFonts w:ascii="Times New Roman" w:hAnsi="Times New Roman"/>
          <w:sz w:val="28"/>
          <w:szCs w:val="28"/>
          <w:vertAlign w:val="superscript"/>
        </w:rPr>
        <w:t> </w:t>
      </w:r>
      <w:r w:rsidRPr="00A12180">
        <w:rPr>
          <w:rFonts w:ascii="Times New Roman" w:hAnsi="Times New Roman"/>
          <w:sz w:val="28"/>
          <w:szCs w:val="28"/>
        </w:rPr>
        <w:t>1.</w:t>
      </w:r>
      <w:r w:rsidR="00B153FA">
        <w:rPr>
          <w:rFonts w:ascii="Times New Roman" w:hAnsi="Times New Roman"/>
          <w:sz w:val="28"/>
          <w:szCs w:val="28"/>
        </w:rPr>
        <w:t> </w:t>
      </w:r>
      <w:r w:rsidR="00B153FA" w:rsidRPr="00A12180">
        <w:rPr>
          <w:rFonts w:ascii="Times New Roman" w:hAnsi="Times New Roman"/>
          <w:sz w:val="28"/>
          <w:szCs w:val="28"/>
        </w:rPr>
        <w:t>Nacionālā Transplantācijas koordinācijas dienesta uzaicinā</w:t>
      </w:r>
      <w:r w:rsidR="00B153FA">
        <w:rPr>
          <w:rFonts w:ascii="Times New Roman" w:hAnsi="Times New Roman"/>
          <w:sz w:val="28"/>
          <w:szCs w:val="28"/>
        </w:rPr>
        <w:t>tajiem</w:t>
      </w:r>
      <w:r w:rsidR="00B153FA" w:rsidRPr="00A12180">
        <w:rPr>
          <w:rFonts w:ascii="Times New Roman" w:hAnsi="Times New Roman"/>
          <w:sz w:val="28"/>
          <w:szCs w:val="28"/>
        </w:rPr>
        <w:t xml:space="preserve"> </w:t>
      </w:r>
      <w:r w:rsidRPr="00A12180">
        <w:rPr>
          <w:rFonts w:ascii="Times New Roman" w:hAnsi="Times New Roman"/>
          <w:sz w:val="28"/>
          <w:szCs w:val="28"/>
        </w:rPr>
        <w:t>Eiropas Savienības valstu transplantācijas centru pārstāvjiem</w:t>
      </w:r>
      <w:r w:rsidR="00C82D59">
        <w:rPr>
          <w:rFonts w:ascii="Times New Roman" w:hAnsi="Times New Roman"/>
          <w:sz w:val="28"/>
          <w:szCs w:val="28"/>
        </w:rPr>
        <w:t>;</w:t>
      </w:r>
      <w:r w:rsidRPr="00A12180">
        <w:rPr>
          <w:rFonts w:ascii="Times New Roman" w:hAnsi="Times New Roman"/>
          <w:sz w:val="28"/>
          <w:szCs w:val="28"/>
        </w:rPr>
        <w:t xml:space="preserve"> </w:t>
      </w:r>
    </w:p>
    <w:p w14:paraId="4C0747EE" w14:textId="7F29F29B"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58.</w:t>
      </w:r>
      <w:r w:rsidRPr="00A12180">
        <w:rPr>
          <w:rFonts w:ascii="Times New Roman" w:hAnsi="Times New Roman"/>
          <w:sz w:val="28"/>
          <w:szCs w:val="28"/>
          <w:vertAlign w:val="superscript"/>
        </w:rPr>
        <w:t>7</w:t>
      </w:r>
      <w:r w:rsidR="00B153FA">
        <w:rPr>
          <w:rFonts w:ascii="Times New Roman" w:hAnsi="Times New Roman"/>
          <w:sz w:val="28"/>
          <w:szCs w:val="28"/>
          <w:vertAlign w:val="superscript"/>
        </w:rPr>
        <w:t> </w:t>
      </w:r>
      <w:r w:rsidRPr="00A12180">
        <w:rPr>
          <w:rFonts w:ascii="Times New Roman" w:hAnsi="Times New Roman"/>
          <w:sz w:val="28"/>
          <w:szCs w:val="28"/>
        </w:rPr>
        <w:t>2.</w:t>
      </w:r>
      <w:r w:rsidR="00B153FA">
        <w:rPr>
          <w:rFonts w:ascii="Times New Roman" w:hAnsi="Times New Roman"/>
          <w:sz w:val="28"/>
          <w:szCs w:val="28"/>
        </w:rPr>
        <w:t> </w:t>
      </w:r>
      <w:r w:rsidRPr="00A12180">
        <w:rPr>
          <w:rFonts w:ascii="Times New Roman" w:hAnsi="Times New Roman"/>
          <w:sz w:val="28"/>
          <w:szCs w:val="28"/>
        </w:rPr>
        <w:t>klīnisko universitāšu slimnīcu uzaicināt</w:t>
      </w:r>
      <w:r w:rsidR="00C82D59">
        <w:rPr>
          <w:rFonts w:ascii="Times New Roman" w:hAnsi="Times New Roman"/>
          <w:sz w:val="28"/>
          <w:szCs w:val="28"/>
        </w:rPr>
        <w:t>aj</w:t>
      </w:r>
      <w:r w:rsidRPr="00A12180">
        <w:rPr>
          <w:rFonts w:ascii="Times New Roman" w:hAnsi="Times New Roman"/>
          <w:sz w:val="28"/>
          <w:szCs w:val="28"/>
        </w:rPr>
        <w:t xml:space="preserve">iem speciālistiem, kas ir Eiropas </w:t>
      </w:r>
      <w:r w:rsidRPr="00626FD3">
        <w:rPr>
          <w:rFonts w:ascii="Times New Roman" w:hAnsi="Times New Roman"/>
          <w:sz w:val="28"/>
          <w:szCs w:val="28"/>
        </w:rPr>
        <w:t>Savienības dalībvalstu pilsoņi un pastāvīgie iedzīvotāji un kuru profesionālā kompetence un klāt</w:t>
      </w:r>
      <w:r w:rsidR="00626FD3" w:rsidRPr="00626FD3">
        <w:rPr>
          <w:rFonts w:ascii="Times New Roman" w:hAnsi="Times New Roman"/>
          <w:sz w:val="28"/>
          <w:szCs w:val="28"/>
        </w:rPr>
        <w:t>būtn</w:t>
      </w:r>
      <w:r w:rsidRPr="00626FD3">
        <w:rPr>
          <w:rFonts w:ascii="Times New Roman" w:hAnsi="Times New Roman"/>
          <w:sz w:val="28"/>
          <w:szCs w:val="28"/>
        </w:rPr>
        <w:t>e ir nepieciešama, lai nodrošinātu ārstniecības procesa nepārtrauktību dzīvībai bīstamās situācijās</w:t>
      </w:r>
      <w:r w:rsidR="00626FD3" w:rsidRPr="00626FD3">
        <w:rPr>
          <w:rFonts w:ascii="Times New Roman" w:hAnsi="Times New Roman"/>
          <w:sz w:val="28"/>
          <w:szCs w:val="28"/>
        </w:rPr>
        <w:t>,</w:t>
      </w:r>
      <w:r w:rsidRPr="00626FD3">
        <w:rPr>
          <w:rFonts w:ascii="Times New Roman" w:hAnsi="Times New Roman"/>
          <w:sz w:val="28"/>
          <w:szCs w:val="28"/>
        </w:rPr>
        <w:t xml:space="preserve"> un minētais pakalpojums ir sniedzams neatliekami.</w:t>
      </w:r>
    </w:p>
    <w:p w14:paraId="4E5F58D1" w14:textId="77777777" w:rsidR="00754EDF" w:rsidRPr="00A12180" w:rsidRDefault="00754EDF" w:rsidP="00CE0454">
      <w:pPr>
        <w:spacing w:after="0" w:line="240" w:lineRule="auto"/>
        <w:ind w:firstLine="709"/>
        <w:jc w:val="both"/>
        <w:rPr>
          <w:rFonts w:ascii="Times New Roman" w:hAnsi="Times New Roman"/>
          <w:sz w:val="28"/>
          <w:szCs w:val="28"/>
        </w:rPr>
      </w:pPr>
    </w:p>
    <w:p w14:paraId="3ADF1E39" w14:textId="35E2A331" w:rsidR="00754EDF"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58.</w:t>
      </w:r>
      <w:r w:rsidRPr="00A12180">
        <w:rPr>
          <w:rFonts w:ascii="Times New Roman" w:hAnsi="Times New Roman"/>
          <w:sz w:val="28"/>
          <w:szCs w:val="28"/>
          <w:vertAlign w:val="superscript"/>
        </w:rPr>
        <w:t>8</w:t>
      </w:r>
      <w:r w:rsidR="00C82D59">
        <w:rPr>
          <w:rFonts w:ascii="Times New Roman" w:hAnsi="Times New Roman"/>
          <w:sz w:val="28"/>
          <w:szCs w:val="28"/>
        </w:rPr>
        <w:t> </w:t>
      </w:r>
      <w:r w:rsidRPr="00A12180">
        <w:rPr>
          <w:rFonts w:ascii="Times New Roman" w:hAnsi="Times New Roman"/>
          <w:sz w:val="28"/>
          <w:szCs w:val="28"/>
        </w:rPr>
        <w:t>Šo noteikumu 58.</w:t>
      </w:r>
      <w:r w:rsidRPr="00A12180">
        <w:rPr>
          <w:rFonts w:ascii="Times New Roman" w:hAnsi="Times New Roman"/>
          <w:sz w:val="28"/>
          <w:szCs w:val="28"/>
          <w:vertAlign w:val="superscript"/>
        </w:rPr>
        <w:t>7 </w:t>
      </w:r>
      <w:r w:rsidRPr="00A12180">
        <w:rPr>
          <w:rFonts w:ascii="Times New Roman" w:hAnsi="Times New Roman"/>
          <w:sz w:val="28"/>
          <w:szCs w:val="28"/>
        </w:rPr>
        <w:t>1.</w:t>
      </w:r>
      <w:r w:rsidR="00C82D59">
        <w:rPr>
          <w:rFonts w:ascii="Times New Roman" w:hAnsi="Times New Roman"/>
          <w:sz w:val="28"/>
          <w:szCs w:val="28"/>
        </w:rPr>
        <w:t> </w:t>
      </w:r>
      <w:r w:rsidRPr="00A12180">
        <w:rPr>
          <w:rFonts w:ascii="Times New Roman" w:hAnsi="Times New Roman"/>
          <w:sz w:val="28"/>
          <w:szCs w:val="28"/>
        </w:rPr>
        <w:t>apakšpunktā minētās personas ievēro ārstniecības iestādes noteiktos piesardzības pasākumus, nepakļauj citas personas inficēšanās riskam un neveido tiešus kontaktus ar citiem cilvēkiem, ja no tiem var izvairīties (neuzņem viesus, nedodas privātās vizītēs un neorganizē</w:t>
      </w:r>
      <w:r w:rsidR="00C82D59" w:rsidRPr="00C82D59">
        <w:rPr>
          <w:rFonts w:ascii="Times New Roman" w:hAnsi="Times New Roman"/>
          <w:sz w:val="28"/>
          <w:szCs w:val="28"/>
        </w:rPr>
        <w:t xml:space="preserve"> </w:t>
      </w:r>
      <w:r w:rsidR="00C82D59" w:rsidRPr="00A12180">
        <w:rPr>
          <w:rFonts w:ascii="Times New Roman" w:hAnsi="Times New Roman"/>
          <w:sz w:val="28"/>
          <w:szCs w:val="28"/>
        </w:rPr>
        <w:t>tās</w:t>
      </w:r>
      <w:r w:rsidRPr="00A12180">
        <w:rPr>
          <w:rFonts w:ascii="Times New Roman" w:hAnsi="Times New Roman"/>
          <w:sz w:val="28"/>
          <w:szCs w:val="28"/>
        </w:rPr>
        <w:t>, neapmeklē sabiedriskas un publiskas vietas un telpas, kur uzturas daudz cilvēku, izņemot darbavietu, vietu, kas ir mērķis iebraukšanai Latvijā, vai veikala apmeklējumu).</w:t>
      </w:r>
    </w:p>
    <w:p w14:paraId="529B4C77" w14:textId="77777777" w:rsidR="00C82D59" w:rsidRPr="00A12180" w:rsidRDefault="00C82D59" w:rsidP="00CE0454">
      <w:pPr>
        <w:spacing w:after="0" w:line="240" w:lineRule="auto"/>
        <w:ind w:firstLine="709"/>
        <w:jc w:val="both"/>
        <w:rPr>
          <w:rFonts w:ascii="Times New Roman" w:hAnsi="Times New Roman"/>
          <w:sz w:val="28"/>
          <w:szCs w:val="28"/>
        </w:rPr>
      </w:pPr>
    </w:p>
    <w:p w14:paraId="1C973173" w14:textId="55106AC6"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58.</w:t>
      </w:r>
      <w:r w:rsidRPr="00A12180">
        <w:rPr>
          <w:rFonts w:ascii="Times New Roman" w:hAnsi="Times New Roman"/>
          <w:sz w:val="28"/>
          <w:szCs w:val="28"/>
          <w:vertAlign w:val="superscript"/>
        </w:rPr>
        <w:t>9</w:t>
      </w:r>
      <w:r w:rsidR="00C82D59">
        <w:rPr>
          <w:rFonts w:ascii="Times New Roman" w:hAnsi="Times New Roman"/>
          <w:sz w:val="28"/>
          <w:szCs w:val="28"/>
        </w:rPr>
        <w:t> </w:t>
      </w:r>
      <w:r w:rsidRPr="00A12180">
        <w:rPr>
          <w:rFonts w:ascii="Times New Roman" w:hAnsi="Times New Roman"/>
          <w:sz w:val="28"/>
          <w:szCs w:val="28"/>
        </w:rPr>
        <w:t>Šo noteikumu 58.</w:t>
      </w:r>
      <w:r w:rsidRPr="00A12180">
        <w:rPr>
          <w:rFonts w:ascii="Times New Roman" w:hAnsi="Times New Roman"/>
          <w:sz w:val="28"/>
          <w:szCs w:val="28"/>
          <w:vertAlign w:val="superscript"/>
        </w:rPr>
        <w:t>7 </w:t>
      </w:r>
      <w:r w:rsidRPr="00A12180">
        <w:rPr>
          <w:rFonts w:ascii="Times New Roman" w:hAnsi="Times New Roman"/>
          <w:sz w:val="28"/>
          <w:szCs w:val="28"/>
        </w:rPr>
        <w:t>2</w:t>
      </w:r>
      <w:r w:rsidR="00C82D59">
        <w:rPr>
          <w:rFonts w:ascii="Times New Roman" w:hAnsi="Times New Roman"/>
          <w:sz w:val="28"/>
          <w:szCs w:val="28"/>
        </w:rPr>
        <w:t>. </w:t>
      </w:r>
      <w:r w:rsidRPr="00A12180">
        <w:rPr>
          <w:rFonts w:ascii="Times New Roman" w:hAnsi="Times New Roman"/>
          <w:sz w:val="28"/>
          <w:szCs w:val="28"/>
        </w:rPr>
        <w:t>apakšpunktā minētās personas papildus šo noteikumu 58.</w:t>
      </w:r>
      <w:r w:rsidRPr="00A12180">
        <w:rPr>
          <w:rFonts w:ascii="Times New Roman" w:hAnsi="Times New Roman"/>
          <w:sz w:val="28"/>
          <w:szCs w:val="28"/>
          <w:vertAlign w:val="superscript"/>
        </w:rPr>
        <w:t>8</w:t>
      </w:r>
      <w:r w:rsidRPr="00A12180">
        <w:rPr>
          <w:rFonts w:ascii="Times New Roman" w:hAnsi="Times New Roman"/>
          <w:sz w:val="28"/>
          <w:szCs w:val="28"/>
        </w:rPr>
        <w:t> punktā noteiktajiem piesardzības pasākumiem pakalpojumu klīniskās universitātes slimnīcā sniedz, ja pirms tam personai ir veikta laboratoriska Covid-19 diagnostika</w:t>
      </w:r>
      <w:r w:rsidR="00C82D59">
        <w:rPr>
          <w:rFonts w:ascii="Times New Roman" w:hAnsi="Times New Roman"/>
          <w:sz w:val="28"/>
          <w:szCs w:val="28"/>
        </w:rPr>
        <w:t>,</w:t>
      </w:r>
      <w:r w:rsidRPr="00A12180">
        <w:rPr>
          <w:rFonts w:ascii="Times New Roman" w:hAnsi="Times New Roman"/>
          <w:sz w:val="28"/>
          <w:szCs w:val="28"/>
        </w:rPr>
        <w:t xml:space="preserve"> izmeklējuma rezultāts ir negatīvs un personai nav novērojamas akūtas respiratoras infekcijas pazīmes.</w:t>
      </w:r>
    </w:p>
    <w:p w14:paraId="48B37466" w14:textId="77777777" w:rsidR="00C82D59" w:rsidRDefault="00C82D59" w:rsidP="00CE0454">
      <w:pPr>
        <w:spacing w:after="0" w:line="240" w:lineRule="auto"/>
        <w:ind w:firstLine="709"/>
        <w:jc w:val="both"/>
        <w:rPr>
          <w:rFonts w:ascii="Times New Roman" w:hAnsi="Times New Roman"/>
          <w:sz w:val="28"/>
          <w:szCs w:val="28"/>
        </w:rPr>
      </w:pPr>
    </w:p>
    <w:p w14:paraId="6F50B9DA" w14:textId="7DEB253E"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58.</w:t>
      </w:r>
      <w:r w:rsidRPr="00A12180">
        <w:rPr>
          <w:rFonts w:ascii="Times New Roman" w:hAnsi="Times New Roman"/>
          <w:sz w:val="28"/>
          <w:szCs w:val="28"/>
          <w:vertAlign w:val="superscript"/>
        </w:rPr>
        <w:t>10</w:t>
      </w:r>
      <w:r w:rsidR="00C82D59">
        <w:rPr>
          <w:rFonts w:ascii="Times New Roman" w:hAnsi="Times New Roman"/>
          <w:sz w:val="28"/>
          <w:szCs w:val="28"/>
        </w:rPr>
        <w:t> </w:t>
      </w:r>
      <w:r w:rsidRPr="00A12180">
        <w:rPr>
          <w:rFonts w:ascii="Times New Roman" w:hAnsi="Times New Roman"/>
          <w:sz w:val="28"/>
          <w:szCs w:val="28"/>
        </w:rPr>
        <w:t>Šo noteikumu 56.</w:t>
      </w:r>
      <w:r w:rsidR="00C82D59">
        <w:rPr>
          <w:rFonts w:ascii="Times New Roman" w:hAnsi="Times New Roman"/>
          <w:sz w:val="28"/>
          <w:szCs w:val="28"/>
        </w:rPr>
        <w:t> </w:t>
      </w:r>
      <w:r w:rsidRPr="00A12180">
        <w:rPr>
          <w:rFonts w:ascii="Times New Roman" w:hAnsi="Times New Roman"/>
          <w:sz w:val="28"/>
          <w:szCs w:val="28"/>
        </w:rPr>
        <w:t>punktā minēto 10</w:t>
      </w:r>
      <w:r w:rsidR="00C82D59">
        <w:rPr>
          <w:rFonts w:ascii="Times New Roman" w:hAnsi="Times New Roman"/>
          <w:sz w:val="28"/>
          <w:szCs w:val="28"/>
        </w:rPr>
        <w:t> </w:t>
      </w:r>
      <w:r w:rsidRPr="00A12180">
        <w:rPr>
          <w:rFonts w:ascii="Times New Roman" w:hAnsi="Times New Roman"/>
          <w:sz w:val="28"/>
          <w:szCs w:val="28"/>
        </w:rPr>
        <w:t>dienu pašizolāciju var neievērot personas, kas Latvijā ieradušās, lai nodrošinātu bēru organizēšanu, tai skaitā piedalītos bērēs, ja šīs personas:</w:t>
      </w:r>
    </w:p>
    <w:p w14:paraId="06F6DF6D" w14:textId="6452D349"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58.</w:t>
      </w:r>
      <w:r w:rsidRPr="00A12180">
        <w:rPr>
          <w:rFonts w:ascii="Times New Roman" w:hAnsi="Times New Roman"/>
          <w:sz w:val="28"/>
          <w:szCs w:val="28"/>
          <w:vertAlign w:val="superscript"/>
        </w:rPr>
        <w:t>10</w:t>
      </w:r>
      <w:r w:rsidR="0078533B">
        <w:rPr>
          <w:rFonts w:ascii="Times New Roman" w:hAnsi="Times New Roman"/>
          <w:sz w:val="28"/>
          <w:szCs w:val="28"/>
          <w:vertAlign w:val="superscript"/>
        </w:rPr>
        <w:t> </w:t>
      </w:r>
      <w:r w:rsidRPr="00A12180">
        <w:rPr>
          <w:rFonts w:ascii="Times New Roman" w:hAnsi="Times New Roman"/>
          <w:sz w:val="28"/>
          <w:szCs w:val="28"/>
        </w:rPr>
        <w:t>1.</w:t>
      </w:r>
      <w:r w:rsidR="0078533B">
        <w:rPr>
          <w:rFonts w:ascii="Times New Roman" w:hAnsi="Times New Roman"/>
          <w:sz w:val="28"/>
          <w:szCs w:val="28"/>
        </w:rPr>
        <w:t> </w:t>
      </w:r>
      <w:r w:rsidRPr="00A12180">
        <w:rPr>
          <w:rFonts w:ascii="Times New Roman" w:hAnsi="Times New Roman"/>
          <w:sz w:val="28"/>
          <w:szCs w:val="28"/>
        </w:rPr>
        <w:t>uzturoties sabiedriskās vietās, lieto mutes un deguna aizsegus;</w:t>
      </w:r>
    </w:p>
    <w:p w14:paraId="47E61C8F" w14:textId="074D14DB"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58.</w:t>
      </w:r>
      <w:r w:rsidRPr="00A12180">
        <w:rPr>
          <w:rFonts w:ascii="Times New Roman" w:hAnsi="Times New Roman"/>
          <w:sz w:val="28"/>
          <w:szCs w:val="28"/>
          <w:vertAlign w:val="superscript"/>
        </w:rPr>
        <w:t>10</w:t>
      </w:r>
      <w:r w:rsidR="0078533B">
        <w:rPr>
          <w:rFonts w:ascii="Times New Roman" w:hAnsi="Times New Roman"/>
          <w:sz w:val="28"/>
          <w:szCs w:val="28"/>
          <w:vertAlign w:val="superscript"/>
        </w:rPr>
        <w:t> </w:t>
      </w:r>
      <w:r w:rsidRPr="00A12180">
        <w:rPr>
          <w:rFonts w:ascii="Times New Roman" w:hAnsi="Times New Roman"/>
          <w:sz w:val="28"/>
          <w:szCs w:val="28"/>
        </w:rPr>
        <w:t>2.</w:t>
      </w:r>
      <w:r w:rsidR="0078533B">
        <w:rPr>
          <w:rFonts w:ascii="Times New Roman" w:hAnsi="Times New Roman"/>
          <w:sz w:val="28"/>
          <w:szCs w:val="28"/>
        </w:rPr>
        <w:t> </w:t>
      </w:r>
      <w:r w:rsidRPr="00A12180">
        <w:rPr>
          <w:rFonts w:ascii="Times New Roman" w:hAnsi="Times New Roman"/>
          <w:sz w:val="28"/>
          <w:szCs w:val="28"/>
        </w:rPr>
        <w:t>nepakļauj citas personas inficēšanās riskam un neveido tiešus kontaktus ar citiem cilvēkiem, ja no tiem var izvairīties (neuzņem viesus, nedodas privātās vizītēs un neorganizē</w:t>
      </w:r>
      <w:r w:rsidR="0078533B" w:rsidRPr="0078533B">
        <w:rPr>
          <w:rFonts w:ascii="Times New Roman" w:hAnsi="Times New Roman"/>
          <w:sz w:val="28"/>
          <w:szCs w:val="28"/>
        </w:rPr>
        <w:t xml:space="preserve"> </w:t>
      </w:r>
      <w:r w:rsidR="0078533B" w:rsidRPr="00A12180">
        <w:rPr>
          <w:rFonts w:ascii="Times New Roman" w:hAnsi="Times New Roman"/>
          <w:sz w:val="28"/>
          <w:szCs w:val="28"/>
        </w:rPr>
        <w:t>tās</w:t>
      </w:r>
      <w:r w:rsidRPr="00A12180">
        <w:rPr>
          <w:rFonts w:ascii="Times New Roman" w:hAnsi="Times New Roman"/>
          <w:sz w:val="28"/>
          <w:szCs w:val="28"/>
        </w:rPr>
        <w:t>, neapmeklē sabiedriskas un publiskas vietas un telpas, kur uzturas daudz cilvēku, izņemot vietas, kas saistītas ar bēru organizēšanu un dalību bērēs (izņemot bēru mielastu)</w:t>
      </w:r>
      <w:r w:rsidR="00C3521D">
        <w:rPr>
          <w:rFonts w:ascii="Times New Roman" w:hAnsi="Times New Roman"/>
          <w:sz w:val="28"/>
          <w:szCs w:val="28"/>
        </w:rPr>
        <w:t>,</w:t>
      </w:r>
      <w:r w:rsidRPr="00A12180">
        <w:rPr>
          <w:rFonts w:ascii="Times New Roman" w:hAnsi="Times New Roman"/>
          <w:sz w:val="28"/>
          <w:szCs w:val="28"/>
        </w:rPr>
        <w:t xml:space="preserve"> vai veikala apmeklējumu);</w:t>
      </w:r>
    </w:p>
    <w:p w14:paraId="61E26A1F" w14:textId="7BA3E808" w:rsidR="00754EDF" w:rsidRPr="00A12180" w:rsidRDefault="00754EDF" w:rsidP="00CE0454">
      <w:pPr>
        <w:spacing w:after="0" w:line="240" w:lineRule="auto"/>
        <w:ind w:firstLine="709"/>
        <w:jc w:val="both"/>
        <w:rPr>
          <w:rFonts w:ascii="Times New Roman" w:hAnsi="Times New Roman"/>
          <w:sz w:val="28"/>
          <w:szCs w:val="28"/>
        </w:rPr>
      </w:pPr>
      <w:r w:rsidRPr="00A12180">
        <w:rPr>
          <w:rFonts w:ascii="Times New Roman" w:hAnsi="Times New Roman"/>
          <w:sz w:val="28"/>
          <w:szCs w:val="28"/>
        </w:rPr>
        <w:t>58.</w:t>
      </w:r>
      <w:r w:rsidRPr="00A12180">
        <w:rPr>
          <w:rFonts w:ascii="Times New Roman" w:hAnsi="Times New Roman"/>
          <w:sz w:val="28"/>
          <w:szCs w:val="28"/>
          <w:vertAlign w:val="superscript"/>
        </w:rPr>
        <w:t>10</w:t>
      </w:r>
      <w:r w:rsidR="0078533B">
        <w:rPr>
          <w:rFonts w:ascii="Times New Roman" w:hAnsi="Times New Roman"/>
          <w:sz w:val="28"/>
          <w:szCs w:val="28"/>
          <w:vertAlign w:val="superscript"/>
        </w:rPr>
        <w:t> </w:t>
      </w:r>
      <w:r w:rsidRPr="00A12180">
        <w:rPr>
          <w:rFonts w:ascii="Times New Roman" w:hAnsi="Times New Roman"/>
          <w:sz w:val="28"/>
          <w:szCs w:val="28"/>
        </w:rPr>
        <w:t>3.</w:t>
      </w:r>
      <w:r w:rsidR="0078533B">
        <w:rPr>
          <w:rFonts w:ascii="Times New Roman" w:hAnsi="Times New Roman"/>
          <w:sz w:val="28"/>
          <w:szCs w:val="28"/>
        </w:rPr>
        <w:t> </w:t>
      </w:r>
      <w:r w:rsidRPr="00A12180">
        <w:rPr>
          <w:rFonts w:ascii="Times New Roman" w:hAnsi="Times New Roman"/>
          <w:sz w:val="28"/>
          <w:szCs w:val="28"/>
        </w:rPr>
        <w:t>parādoties kādām elpceļu infekcijas slimības pazīmēm, nodrošina pašizolāciju un sazinās ar ārstu."</w:t>
      </w:r>
    </w:p>
    <w:p w14:paraId="118E3156" w14:textId="77777777" w:rsidR="00A12180" w:rsidRDefault="00A12180" w:rsidP="00CE0454">
      <w:pPr>
        <w:spacing w:after="0" w:line="240" w:lineRule="auto"/>
        <w:ind w:firstLine="709"/>
        <w:jc w:val="both"/>
        <w:rPr>
          <w:rFonts w:ascii="Times New Roman" w:hAnsi="Times New Roman"/>
          <w:sz w:val="28"/>
          <w:szCs w:val="28"/>
        </w:rPr>
      </w:pPr>
    </w:p>
    <w:p w14:paraId="460E0EBD" w14:textId="35385BC9" w:rsidR="00754EDF" w:rsidRPr="00A12180" w:rsidRDefault="00754EDF" w:rsidP="00CE0454">
      <w:pPr>
        <w:spacing w:after="0" w:line="240" w:lineRule="auto"/>
        <w:ind w:firstLine="709"/>
        <w:jc w:val="both"/>
        <w:rPr>
          <w:rFonts w:ascii="Times New Roman" w:hAnsi="Times New Roman"/>
          <w:sz w:val="28"/>
          <w:szCs w:val="28"/>
          <w:highlight w:val="yellow"/>
        </w:rPr>
      </w:pPr>
      <w:r w:rsidRPr="00A12180">
        <w:rPr>
          <w:rFonts w:ascii="Times New Roman" w:hAnsi="Times New Roman"/>
          <w:sz w:val="28"/>
          <w:szCs w:val="28"/>
        </w:rPr>
        <w:t>16.</w:t>
      </w:r>
      <w:r w:rsidR="0078533B">
        <w:rPr>
          <w:rFonts w:ascii="Times New Roman" w:hAnsi="Times New Roman"/>
          <w:sz w:val="28"/>
          <w:szCs w:val="28"/>
        </w:rPr>
        <w:t> </w:t>
      </w:r>
      <w:r w:rsidRPr="00A12180">
        <w:rPr>
          <w:rFonts w:ascii="Times New Roman" w:hAnsi="Times New Roman"/>
          <w:sz w:val="28"/>
          <w:szCs w:val="28"/>
        </w:rPr>
        <w:t>Svītrot 67.2. apakšpunktā vārdus un skaitli "izņemot bērnus līdz 13</w:t>
      </w:r>
      <w:r w:rsidR="00A12180">
        <w:rPr>
          <w:rFonts w:ascii="Times New Roman" w:hAnsi="Times New Roman"/>
          <w:sz w:val="28"/>
          <w:szCs w:val="28"/>
        </w:rPr>
        <w:t> </w:t>
      </w:r>
      <w:r w:rsidRPr="00A12180">
        <w:rPr>
          <w:rFonts w:ascii="Times New Roman" w:hAnsi="Times New Roman"/>
          <w:sz w:val="28"/>
          <w:szCs w:val="28"/>
        </w:rPr>
        <w:t>gadu vecumam".</w:t>
      </w:r>
      <w:bookmarkEnd w:id="2"/>
    </w:p>
    <w:p w14:paraId="24583C95" w14:textId="77777777" w:rsidR="00754EDF" w:rsidRPr="00A12180" w:rsidRDefault="00754EDF" w:rsidP="00CE0454">
      <w:pPr>
        <w:spacing w:after="0" w:line="240" w:lineRule="auto"/>
        <w:ind w:firstLine="709"/>
        <w:jc w:val="both"/>
        <w:rPr>
          <w:rFonts w:ascii="Times New Roman" w:hAnsi="Times New Roman"/>
          <w:sz w:val="28"/>
          <w:szCs w:val="28"/>
          <w:highlight w:val="yellow"/>
        </w:rPr>
      </w:pPr>
    </w:p>
    <w:p w14:paraId="59FDEF6C" w14:textId="77777777" w:rsidR="00A12180" w:rsidRPr="00A12180" w:rsidRDefault="00A12180" w:rsidP="00CE0454">
      <w:pPr>
        <w:spacing w:after="0" w:line="240" w:lineRule="auto"/>
        <w:ind w:firstLine="709"/>
        <w:jc w:val="both"/>
        <w:rPr>
          <w:rFonts w:ascii="Times New Roman" w:hAnsi="Times New Roman"/>
          <w:noProof/>
          <w:sz w:val="28"/>
          <w:szCs w:val="28"/>
        </w:rPr>
      </w:pPr>
    </w:p>
    <w:p w14:paraId="7DD6DF5E" w14:textId="77777777" w:rsidR="00A12180" w:rsidRPr="00A12180" w:rsidRDefault="00A12180" w:rsidP="00CE0454">
      <w:pPr>
        <w:spacing w:after="0" w:line="240" w:lineRule="auto"/>
        <w:ind w:firstLine="709"/>
        <w:jc w:val="both"/>
        <w:rPr>
          <w:rFonts w:ascii="Times New Roman" w:hAnsi="Times New Roman"/>
          <w:noProof/>
          <w:sz w:val="28"/>
          <w:szCs w:val="28"/>
        </w:rPr>
      </w:pPr>
    </w:p>
    <w:p w14:paraId="374410E2" w14:textId="77777777" w:rsidR="00A12180" w:rsidRPr="00A12180" w:rsidRDefault="00A12180" w:rsidP="00CE0454">
      <w:pPr>
        <w:tabs>
          <w:tab w:val="left" w:pos="6946"/>
        </w:tabs>
        <w:spacing w:after="0" w:line="240" w:lineRule="auto"/>
        <w:ind w:firstLine="709"/>
        <w:rPr>
          <w:rFonts w:ascii="Times New Roman" w:hAnsi="Times New Roman"/>
          <w:sz w:val="28"/>
          <w:szCs w:val="28"/>
        </w:rPr>
      </w:pPr>
      <w:r w:rsidRPr="00A12180">
        <w:rPr>
          <w:rFonts w:ascii="Times New Roman" w:hAnsi="Times New Roman"/>
          <w:sz w:val="28"/>
          <w:szCs w:val="28"/>
        </w:rPr>
        <w:t>Ministru prezidents</w:t>
      </w:r>
      <w:r w:rsidRPr="00A12180">
        <w:rPr>
          <w:rFonts w:ascii="Times New Roman" w:hAnsi="Times New Roman"/>
          <w:sz w:val="28"/>
          <w:szCs w:val="28"/>
        </w:rPr>
        <w:tab/>
        <w:t>A. K. Kariņš</w:t>
      </w:r>
    </w:p>
    <w:p w14:paraId="49489221" w14:textId="77777777" w:rsidR="00A12180" w:rsidRPr="00A12180" w:rsidRDefault="00A12180" w:rsidP="00CE0454">
      <w:pPr>
        <w:tabs>
          <w:tab w:val="left" w:pos="6237"/>
          <w:tab w:val="left" w:pos="6946"/>
        </w:tabs>
        <w:spacing w:after="0" w:line="240" w:lineRule="auto"/>
        <w:ind w:firstLine="709"/>
        <w:rPr>
          <w:rFonts w:ascii="Times New Roman" w:hAnsi="Times New Roman"/>
          <w:sz w:val="28"/>
          <w:szCs w:val="28"/>
        </w:rPr>
      </w:pPr>
    </w:p>
    <w:p w14:paraId="001AE8A3" w14:textId="77777777" w:rsidR="00A12180" w:rsidRPr="00A12180" w:rsidRDefault="00A12180" w:rsidP="00CE0454">
      <w:pPr>
        <w:tabs>
          <w:tab w:val="left" w:pos="6237"/>
          <w:tab w:val="left" w:pos="6946"/>
        </w:tabs>
        <w:spacing w:after="0" w:line="240" w:lineRule="auto"/>
        <w:ind w:firstLine="709"/>
        <w:rPr>
          <w:rFonts w:ascii="Times New Roman" w:hAnsi="Times New Roman"/>
          <w:sz w:val="28"/>
          <w:szCs w:val="28"/>
        </w:rPr>
      </w:pPr>
    </w:p>
    <w:p w14:paraId="235B773B" w14:textId="77777777" w:rsidR="00A12180" w:rsidRPr="00A12180" w:rsidRDefault="00A12180" w:rsidP="00CE0454">
      <w:pPr>
        <w:tabs>
          <w:tab w:val="left" w:pos="6946"/>
        </w:tabs>
        <w:spacing w:after="0" w:line="240" w:lineRule="auto"/>
        <w:ind w:firstLine="709"/>
        <w:jc w:val="both"/>
        <w:rPr>
          <w:rFonts w:ascii="Times New Roman" w:hAnsi="Times New Roman"/>
          <w:bCs/>
          <w:sz w:val="28"/>
          <w:szCs w:val="28"/>
        </w:rPr>
      </w:pPr>
    </w:p>
    <w:p w14:paraId="06F9C6E4" w14:textId="77777777" w:rsidR="00A12180" w:rsidRPr="00A12180" w:rsidRDefault="00A12180" w:rsidP="00CE0454">
      <w:pPr>
        <w:tabs>
          <w:tab w:val="left" w:pos="6946"/>
        </w:tabs>
        <w:spacing w:after="0" w:line="240" w:lineRule="auto"/>
        <w:ind w:firstLine="709"/>
        <w:rPr>
          <w:rFonts w:ascii="Times New Roman" w:hAnsi="Times New Roman"/>
          <w:sz w:val="28"/>
          <w:szCs w:val="28"/>
        </w:rPr>
      </w:pPr>
      <w:r w:rsidRPr="00A12180">
        <w:rPr>
          <w:rFonts w:ascii="Times New Roman" w:hAnsi="Times New Roman"/>
          <w:sz w:val="28"/>
          <w:szCs w:val="28"/>
        </w:rPr>
        <w:t>Veselības ministre</w:t>
      </w:r>
      <w:r w:rsidRPr="00A12180">
        <w:rPr>
          <w:rFonts w:ascii="Times New Roman" w:hAnsi="Times New Roman"/>
          <w:sz w:val="28"/>
          <w:szCs w:val="28"/>
        </w:rPr>
        <w:tab/>
        <w:t>I. Viņķele</w:t>
      </w:r>
    </w:p>
    <w:sectPr w:rsidR="00A12180" w:rsidRPr="00A12180" w:rsidSect="00A12180">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32FF1" w14:textId="77777777" w:rsidR="004420DE" w:rsidRDefault="004420DE">
      <w:pPr>
        <w:spacing w:after="0" w:line="240" w:lineRule="auto"/>
      </w:pPr>
      <w:r>
        <w:separator/>
      </w:r>
    </w:p>
  </w:endnote>
  <w:endnote w:type="continuationSeparator" w:id="0">
    <w:p w14:paraId="5F1D0747" w14:textId="77777777" w:rsidR="004420DE" w:rsidRDefault="004420DE">
      <w:pPr>
        <w:spacing w:after="0" w:line="240" w:lineRule="auto"/>
      </w:pPr>
      <w:r>
        <w:continuationSeparator/>
      </w:r>
    </w:p>
  </w:endnote>
  <w:endnote w:type="continuationNotice" w:id="1">
    <w:p w14:paraId="460E2B0E" w14:textId="77777777" w:rsidR="004420DE" w:rsidRDefault="004420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1949" w14:textId="77777777" w:rsidR="004420DE" w:rsidRPr="00850F60" w:rsidRDefault="004420DE" w:rsidP="00A12180">
    <w:pPr>
      <w:pStyle w:val="Footer"/>
      <w:rPr>
        <w:rFonts w:ascii="Times New Roman" w:hAnsi="Times New Roman"/>
        <w:sz w:val="16"/>
        <w:szCs w:val="16"/>
      </w:rPr>
    </w:pPr>
    <w:r>
      <w:rPr>
        <w:rFonts w:ascii="Times New Roman" w:hAnsi="Times New Roman"/>
        <w:sz w:val="16"/>
        <w:szCs w:val="16"/>
      </w:rPr>
      <w:t>N2010_0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C86E" w14:textId="0BC3B96B" w:rsidR="004420DE" w:rsidRPr="00850F60" w:rsidRDefault="004420DE" w:rsidP="0026698D">
    <w:pPr>
      <w:pStyle w:val="Footer"/>
      <w:rPr>
        <w:rFonts w:ascii="Times New Roman" w:hAnsi="Times New Roman"/>
        <w:sz w:val="16"/>
        <w:szCs w:val="16"/>
      </w:rPr>
    </w:pPr>
    <w:r>
      <w:rPr>
        <w:rFonts w:ascii="Times New Roman" w:hAnsi="Times New Roman"/>
        <w:sz w:val="16"/>
        <w:szCs w:val="16"/>
      </w:rPr>
      <w:t>N2010_0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1D9A9" w14:textId="77777777" w:rsidR="004420DE" w:rsidRDefault="004420DE">
      <w:pPr>
        <w:spacing w:after="0" w:line="240" w:lineRule="auto"/>
      </w:pPr>
      <w:r>
        <w:rPr>
          <w:color w:val="000000"/>
        </w:rPr>
        <w:separator/>
      </w:r>
    </w:p>
  </w:footnote>
  <w:footnote w:type="continuationSeparator" w:id="0">
    <w:p w14:paraId="07593FD9" w14:textId="77777777" w:rsidR="004420DE" w:rsidRDefault="004420DE">
      <w:pPr>
        <w:spacing w:after="0" w:line="240" w:lineRule="auto"/>
      </w:pPr>
      <w:r>
        <w:continuationSeparator/>
      </w:r>
    </w:p>
  </w:footnote>
  <w:footnote w:type="continuationNotice" w:id="1">
    <w:p w14:paraId="57F8D390" w14:textId="77777777" w:rsidR="004420DE" w:rsidRDefault="004420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654250"/>
      <w:docPartObj>
        <w:docPartGallery w:val="Page Numbers (Top of Page)"/>
        <w:docPartUnique/>
      </w:docPartObj>
    </w:sdtPr>
    <w:sdtEndPr>
      <w:rPr>
        <w:rFonts w:ascii="Times New Roman" w:hAnsi="Times New Roman"/>
        <w:noProof/>
        <w:sz w:val="24"/>
        <w:szCs w:val="24"/>
      </w:rPr>
    </w:sdtEndPr>
    <w:sdtContent>
      <w:p w14:paraId="733E74CF" w14:textId="77777777" w:rsidR="004420DE" w:rsidRPr="00850F60" w:rsidRDefault="004420DE">
        <w:pPr>
          <w:pStyle w:val="Header"/>
          <w:jc w:val="center"/>
          <w:rPr>
            <w:rFonts w:ascii="Times New Roman" w:hAnsi="Times New Roman"/>
            <w:sz w:val="24"/>
            <w:szCs w:val="24"/>
          </w:rPr>
        </w:pPr>
        <w:r w:rsidRPr="00850F60">
          <w:rPr>
            <w:rFonts w:ascii="Times New Roman" w:hAnsi="Times New Roman"/>
            <w:sz w:val="24"/>
            <w:szCs w:val="24"/>
          </w:rPr>
          <w:fldChar w:fldCharType="begin"/>
        </w:r>
        <w:r w:rsidRPr="00850F60">
          <w:rPr>
            <w:rFonts w:ascii="Times New Roman" w:hAnsi="Times New Roman"/>
            <w:sz w:val="24"/>
            <w:szCs w:val="24"/>
          </w:rPr>
          <w:instrText xml:space="preserve"> PAGE   \* MERGEFORMAT </w:instrText>
        </w:r>
        <w:r w:rsidRPr="00850F60">
          <w:rPr>
            <w:rFonts w:ascii="Times New Roman" w:hAnsi="Times New Roman"/>
            <w:sz w:val="24"/>
            <w:szCs w:val="24"/>
          </w:rPr>
          <w:fldChar w:fldCharType="separate"/>
        </w:r>
        <w:r>
          <w:rPr>
            <w:rFonts w:ascii="Times New Roman" w:hAnsi="Times New Roman"/>
            <w:noProof/>
            <w:sz w:val="24"/>
            <w:szCs w:val="24"/>
          </w:rPr>
          <w:t>4</w:t>
        </w:r>
        <w:r w:rsidRPr="00850F60">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9B66" w14:textId="77777777" w:rsidR="004420DE" w:rsidRPr="00A12180" w:rsidRDefault="004420DE" w:rsidP="00850F60">
    <w:pPr>
      <w:pStyle w:val="Header"/>
      <w:rPr>
        <w:rFonts w:ascii="Times New Roman" w:hAnsi="Times New Roman"/>
        <w:sz w:val="24"/>
        <w:szCs w:val="24"/>
      </w:rPr>
    </w:pPr>
  </w:p>
  <w:p w14:paraId="7FA913CA" w14:textId="77777777" w:rsidR="004420DE" w:rsidRDefault="004420DE">
    <w:pPr>
      <w:pStyle w:val="Header"/>
    </w:pPr>
    <w:r>
      <w:rPr>
        <w:noProof/>
      </w:rPr>
      <w:drawing>
        <wp:inline distT="0" distB="0" distL="0" distR="0" wp14:anchorId="14691DFA" wp14:editId="1FAFC16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9AF"/>
    <w:multiLevelType w:val="hybridMultilevel"/>
    <w:tmpl w:val="CEB2353A"/>
    <w:lvl w:ilvl="0" w:tplc="CF50AC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165D01"/>
    <w:multiLevelType w:val="hybridMultilevel"/>
    <w:tmpl w:val="02F6FEAC"/>
    <w:lvl w:ilvl="0" w:tplc="414C6DB4">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TAyszA1MDYxtTBQ0lEKTi0uzszPAykwrAUAWdtROywAAAA="/>
  </w:docVars>
  <w:rsids>
    <w:rsidRoot w:val="00C22722"/>
    <w:rsid w:val="00004648"/>
    <w:rsid w:val="000052E4"/>
    <w:rsid w:val="00010879"/>
    <w:rsid w:val="00013CC1"/>
    <w:rsid w:val="00015693"/>
    <w:rsid w:val="0003114F"/>
    <w:rsid w:val="00033480"/>
    <w:rsid w:val="000429AC"/>
    <w:rsid w:val="000631FF"/>
    <w:rsid w:val="000905CC"/>
    <w:rsid w:val="000924AD"/>
    <w:rsid w:val="000A3D9E"/>
    <w:rsid w:val="000B11F7"/>
    <w:rsid w:val="000C7897"/>
    <w:rsid w:val="000D03E3"/>
    <w:rsid w:val="000F1844"/>
    <w:rsid w:val="000F6F8C"/>
    <w:rsid w:val="0011289F"/>
    <w:rsid w:val="00121ECD"/>
    <w:rsid w:val="00143C99"/>
    <w:rsid w:val="001564FE"/>
    <w:rsid w:val="0017196A"/>
    <w:rsid w:val="00196321"/>
    <w:rsid w:val="001A37CB"/>
    <w:rsid w:val="001B4FAF"/>
    <w:rsid w:val="001C7D60"/>
    <w:rsid w:val="001D61AD"/>
    <w:rsid w:val="001E42E9"/>
    <w:rsid w:val="001F705E"/>
    <w:rsid w:val="00215B77"/>
    <w:rsid w:val="002228DA"/>
    <w:rsid w:val="00247319"/>
    <w:rsid w:val="00251BC7"/>
    <w:rsid w:val="00261E5A"/>
    <w:rsid w:val="00263871"/>
    <w:rsid w:val="0026576C"/>
    <w:rsid w:val="0026698D"/>
    <w:rsid w:val="00276735"/>
    <w:rsid w:val="00276DB7"/>
    <w:rsid w:val="00283E44"/>
    <w:rsid w:val="0029630A"/>
    <w:rsid w:val="002A1262"/>
    <w:rsid w:val="002B6C4D"/>
    <w:rsid w:val="002B72F6"/>
    <w:rsid w:val="002C3E6D"/>
    <w:rsid w:val="002D4AA4"/>
    <w:rsid w:val="002F55AE"/>
    <w:rsid w:val="00301AA7"/>
    <w:rsid w:val="00306198"/>
    <w:rsid w:val="00327326"/>
    <w:rsid w:val="0033351C"/>
    <w:rsid w:val="0033701D"/>
    <w:rsid w:val="00342400"/>
    <w:rsid w:val="00342D87"/>
    <w:rsid w:val="00347DF8"/>
    <w:rsid w:val="00352DA7"/>
    <w:rsid w:val="00363C4C"/>
    <w:rsid w:val="003668E3"/>
    <w:rsid w:val="00367463"/>
    <w:rsid w:val="00367B97"/>
    <w:rsid w:val="003B3948"/>
    <w:rsid w:val="003B41C4"/>
    <w:rsid w:val="003B5884"/>
    <w:rsid w:val="003D7E05"/>
    <w:rsid w:val="003E3FFB"/>
    <w:rsid w:val="003F4FE1"/>
    <w:rsid w:val="00440EF0"/>
    <w:rsid w:val="004420DE"/>
    <w:rsid w:val="0044315F"/>
    <w:rsid w:val="004466B6"/>
    <w:rsid w:val="00475815"/>
    <w:rsid w:val="00475986"/>
    <w:rsid w:val="004A7E70"/>
    <w:rsid w:val="004B6923"/>
    <w:rsid w:val="004C2ADF"/>
    <w:rsid w:val="004C67E4"/>
    <w:rsid w:val="004D26E8"/>
    <w:rsid w:val="004D4B92"/>
    <w:rsid w:val="004F1C32"/>
    <w:rsid w:val="004F684E"/>
    <w:rsid w:val="004F756E"/>
    <w:rsid w:val="005004B4"/>
    <w:rsid w:val="00511584"/>
    <w:rsid w:val="005132BB"/>
    <w:rsid w:val="005137DB"/>
    <w:rsid w:val="005230DD"/>
    <w:rsid w:val="00525175"/>
    <w:rsid w:val="00530739"/>
    <w:rsid w:val="005358EE"/>
    <w:rsid w:val="00536749"/>
    <w:rsid w:val="00537F27"/>
    <w:rsid w:val="005406DB"/>
    <w:rsid w:val="00550D07"/>
    <w:rsid w:val="005671C4"/>
    <w:rsid w:val="00577B6C"/>
    <w:rsid w:val="0058314C"/>
    <w:rsid w:val="00586ED0"/>
    <w:rsid w:val="005950D2"/>
    <w:rsid w:val="005A5FE9"/>
    <w:rsid w:val="005A7FF5"/>
    <w:rsid w:val="005D0701"/>
    <w:rsid w:val="005D2CAC"/>
    <w:rsid w:val="005F19CF"/>
    <w:rsid w:val="0062365C"/>
    <w:rsid w:val="00624D78"/>
    <w:rsid w:val="00626FD3"/>
    <w:rsid w:val="00631762"/>
    <w:rsid w:val="006426D0"/>
    <w:rsid w:val="00643297"/>
    <w:rsid w:val="006449A0"/>
    <w:rsid w:val="00646995"/>
    <w:rsid w:val="00650167"/>
    <w:rsid w:val="00651092"/>
    <w:rsid w:val="00656233"/>
    <w:rsid w:val="00656FBA"/>
    <w:rsid w:val="0066369B"/>
    <w:rsid w:val="00676DA8"/>
    <w:rsid w:val="00685070"/>
    <w:rsid w:val="006954E2"/>
    <w:rsid w:val="0069760F"/>
    <w:rsid w:val="006A775F"/>
    <w:rsid w:val="006B35CE"/>
    <w:rsid w:val="006B477B"/>
    <w:rsid w:val="006B7165"/>
    <w:rsid w:val="006D4ECD"/>
    <w:rsid w:val="006E1675"/>
    <w:rsid w:val="006E2C51"/>
    <w:rsid w:val="006E36C2"/>
    <w:rsid w:val="006E3BC6"/>
    <w:rsid w:val="006E5C0A"/>
    <w:rsid w:val="006E7AD3"/>
    <w:rsid w:val="006F4A6B"/>
    <w:rsid w:val="00715C4E"/>
    <w:rsid w:val="0071602F"/>
    <w:rsid w:val="00720B6D"/>
    <w:rsid w:val="00721979"/>
    <w:rsid w:val="007247EF"/>
    <w:rsid w:val="00724949"/>
    <w:rsid w:val="00753876"/>
    <w:rsid w:val="00754EDF"/>
    <w:rsid w:val="007609E5"/>
    <w:rsid w:val="0078063A"/>
    <w:rsid w:val="00780F62"/>
    <w:rsid w:val="0078533B"/>
    <w:rsid w:val="007A458B"/>
    <w:rsid w:val="007B0EFA"/>
    <w:rsid w:val="007B5BE1"/>
    <w:rsid w:val="007C1321"/>
    <w:rsid w:val="007C5CB3"/>
    <w:rsid w:val="007C7084"/>
    <w:rsid w:val="007E7729"/>
    <w:rsid w:val="008175EC"/>
    <w:rsid w:val="00817C0C"/>
    <w:rsid w:val="00826758"/>
    <w:rsid w:val="00830719"/>
    <w:rsid w:val="00835315"/>
    <w:rsid w:val="008456F2"/>
    <w:rsid w:val="00850F60"/>
    <w:rsid w:val="00857A8A"/>
    <w:rsid w:val="00867234"/>
    <w:rsid w:val="0087309A"/>
    <w:rsid w:val="00882815"/>
    <w:rsid w:val="00891AC0"/>
    <w:rsid w:val="00896F74"/>
    <w:rsid w:val="008A25ED"/>
    <w:rsid w:val="008A4127"/>
    <w:rsid w:val="008B21E7"/>
    <w:rsid w:val="008B7D4F"/>
    <w:rsid w:val="008C46E1"/>
    <w:rsid w:val="008D2EE8"/>
    <w:rsid w:val="008D56D2"/>
    <w:rsid w:val="008E66A9"/>
    <w:rsid w:val="008F7BF8"/>
    <w:rsid w:val="00903446"/>
    <w:rsid w:val="00911E25"/>
    <w:rsid w:val="00921DEE"/>
    <w:rsid w:val="009242FF"/>
    <w:rsid w:val="009317F2"/>
    <w:rsid w:val="009467AF"/>
    <w:rsid w:val="0097287A"/>
    <w:rsid w:val="0097350F"/>
    <w:rsid w:val="0099331A"/>
    <w:rsid w:val="009A1177"/>
    <w:rsid w:val="009A66F6"/>
    <w:rsid w:val="009B18C1"/>
    <w:rsid w:val="009B2F66"/>
    <w:rsid w:val="009B45B7"/>
    <w:rsid w:val="009C2D4E"/>
    <w:rsid w:val="009D378A"/>
    <w:rsid w:val="009E1B90"/>
    <w:rsid w:val="009F288E"/>
    <w:rsid w:val="009F4CBD"/>
    <w:rsid w:val="00A058A0"/>
    <w:rsid w:val="00A12180"/>
    <w:rsid w:val="00A16B0F"/>
    <w:rsid w:val="00A219F0"/>
    <w:rsid w:val="00A22B98"/>
    <w:rsid w:val="00A272E8"/>
    <w:rsid w:val="00A42C2C"/>
    <w:rsid w:val="00A4444C"/>
    <w:rsid w:val="00A5014B"/>
    <w:rsid w:val="00A51160"/>
    <w:rsid w:val="00A66B5E"/>
    <w:rsid w:val="00A66DC1"/>
    <w:rsid w:val="00A72668"/>
    <w:rsid w:val="00A93039"/>
    <w:rsid w:val="00AA0621"/>
    <w:rsid w:val="00AA639D"/>
    <w:rsid w:val="00AC0DED"/>
    <w:rsid w:val="00AD2F6F"/>
    <w:rsid w:val="00AD72F1"/>
    <w:rsid w:val="00AE2AE1"/>
    <w:rsid w:val="00AE4939"/>
    <w:rsid w:val="00AE7E9F"/>
    <w:rsid w:val="00B153FA"/>
    <w:rsid w:val="00B26FE6"/>
    <w:rsid w:val="00B31FDC"/>
    <w:rsid w:val="00B526C4"/>
    <w:rsid w:val="00B640C7"/>
    <w:rsid w:val="00B71823"/>
    <w:rsid w:val="00B97078"/>
    <w:rsid w:val="00BA4563"/>
    <w:rsid w:val="00BB2EB8"/>
    <w:rsid w:val="00BB59DD"/>
    <w:rsid w:val="00BB60ED"/>
    <w:rsid w:val="00BD5A7D"/>
    <w:rsid w:val="00BD5D1E"/>
    <w:rsid w:val="00BF7286"/>
    <w:rsid w:val="00C22722"/>
    <w:rsid w:val="00C25B87"/>
    <w:rsid w:val="00C3521D"/>
    <w:rsid w:val="00C36C2D"/>
    <w:rsid w:val="00C60FFD"/>
    <w:rsid w:val="00C77C3C"/>
    <w:rsid w:val="00C81825"/>
    <w:rsid w:val="00C82D59"/>
    <w:rsid w:val="00C845ED"/>
    <w:rsid w:val="00CB15AD"/>
    <w:rsid w:val="00CB225C"/>
    <w:rsid w:val="00CB23BC"/>
    <w:rsid w:val="00CB4230"/>
    <w:rsid w:val="00CC7836"/>
    <w:rsid w:val="00CD204C"/>
    <w:rsid w:val="00CE0454"/>
    <w:rsid w:val="00CE0FCC"/>
    <w:rsid w:val="00D17CF6"/>
    <w:rsid w:val="00D20C3F"/>
    <w:rsid w:val="00D4665A"/>
    <w:rsid w:val="00D558AF"/>
    <w:rsid w:val="00D60ADF"/>
    <w:rsid w:val="00D731CD"/>
    <w:rsid w:val="00D935F6"/>
    <w:rsid w:val="00D93B1E"/>
    <w:rsid w:val="00DA5084"/>
    <w:rsid w:val="00DA6FCF"/>
    <w:rsid w:val="00DA71FB"/>
    <w:rsid w:val="00DA746D"/>
    <w:rsid w:val="00DB0D55"/>
    <w:rsid w:val="00DB14DE"/>
    <w:rsid w:val="00DE03CE"/>
    <w:rsid w:val="00DE332D"/>
    <w:rsid w:val="00E26840"/>
    <w:rsid w:val="00E43E0A"/>
    <w:rsid w:val="00E46E13"/>
    <w:rsid w:val="00E56C1A"/>
    <w:rsid w:val="00E56C67"/>
    <w:rsid w:val="00E64771"/>
    <w:rsid w:val="00E8512E"/>
    <w:rsid w:val="00EC6A5E"/>
    <w:rsid w:val="00EC6CBC"/>
    <w:rsid w:val="00ED2E4E"/>
    <w:rsid w:val="00ED2EFC"/>
    <w:rsid w:val="00ED52A1"/>
    <w:rsid w:val="00EF45CE"/>
    <w:rsid w:val="00F00E9C"/>
    <w:rsid w:val="00F0509E"/>
    <w:rsid w:val="00F11633"/>
    <w:rsid w:val="00F12FFE"/>
    <w:rsid w:val="00F15011"/>
    <w:rsid w:val="00F15D7E"/>
    <w:rsid w:val="00F42E9D"/>
    <w:rsid w:val="00F458A5"/>
    <w:rsid w:val="00F84B43"/>
    <w:rsid w:val="00FA2DD6"/>
    <w:rsid w:val="00FB24B0"/>
    <w:rsid w:val="00FC3EDA"/>
    <w:rsid w:val="00FC7585"/>
    <w:rsid w:val="00FD3100"/>
    <w:rsid w:val="00FD3107"/>
    <w:rsid w:val="00FD6F84"/>
    <w:rsid w:val="00FF5B3B"/>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560BA08"/>
  <w15:docId w15:val="{CDF47490-86BD-4B03-A9F1-E5217337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D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DF"/>
    <w:pPr>
      <w:ind w:left="720"/>
    </w:pPr>
  </w:style>
  <w:style w:type="paragraph" w:styleId="BalloonText">
    <w:name w:val="Balloon Text"/>
    <w:basedOn w:val="Normal"/>
    <w:rsid w:val="004C2ADF"/>
    <w:pPr>
      <w:spacing w:after="0" w:line="240" w:lineRule="auto"/>
    </w:pPr>
    <w:rPr>
      <w:rFonts w:ascii="Segoe UI" w:hAnsi="Segoe UI" w:cs="Segoe UI"/>
      <w:sz w:val="18"/>
      <w:szCs w:val="18"/>
    </w:rPr>
  </w:style>
  <w:style w:type="character" w:customStyle="1" w:styleId="BalloonTextChar">
    <w:name w:val="Balloon Text Char"/>
    <w:basedOn w:val="DefaultParagraphFont"/>
    <w:rsid w:val="004C2ADF"/>
    <w:rPr>
      <w:rFonts w:ascii="Segoe UI" w:hAnsi="Segoe UI" w:cs="Segoe UI"/>
      <w:sz w:val="18"/>
      <w:szCs w:val="18"/>
    </w:rPr>
  </w:style>
  <w:style w:type="character" w:styleId="CommentReference">
    <w:name w:val="annotation reference"/>
    <w:basedOn w:val="DefaultParagraphFont"/>
    <w:rsid w:val="004C2ADF"/>
    <w:rPr>
      <w:sz w:val="16"/>
      <w:szCs w:val="16"/>
    </w:rPr>
  </w:style>
  <w:style w:type="paragraph" w:styleId="CommentText">
    <w:name w:val="annotation text"/>
    <w:basedOn w:val="Normal"/>
    <w:rsid w:val="004C2ADF"/>
    <w:pPr>
      <w:suppressAutoHyphens w:val="0"/>
      <w:spacing w:line="240" w:lineRule="auto"/>
      <w:textAlignment w:val="auto"/>
    </w:pPr>
    <w:rPr>
      <w:sz w:val="20"/>
      <w:szCs w:val="20"/>
    </w:rPr>
  </w:style>
  <w:style w:type="character" w:customStyle="1" w:styleId="CommentTextChar">
    <w:name w:val="Comment Text Char"/>
    <w:basedOn w:val="DefaultParagraphFont"/>
    <w:rsid w:val="004C2ADF"/>
    <w:rPr>
      <w:rFonts w:ascii="Calibri" w:eastAsia="Calibri" w:hAnsi="Calibri" w:cs="Times New Roman"/>
      <w:sz w:val="20"/>
      <w:szCs w:val="20"/>
    </w:rPr>
  </w:style>
  <w:style w:type="character" w:styleId="Hyperlink">
    <w:name w:val="Hyperlink"/>
    <w:basedOn w:val="DefaultParagraphFont"/>
    <w:rsid w:val="004C2ADF"/>
    <w:rPr>
      <w:color w:val="0563C1"/>
      <w:u w:val="single"/>
    </w:rPr>
  </w:style>
  <w:style w:type="character" w:customStyle="1" w:styleId="UnresolvedMention1">
    <w:name w:val="Unresolved Mention1"/>
    <w:basedOn w:val="DefaultParagraphFont"/>
    <w:rsid w:val="004C2ADF"/>
    <w:rPr>
      <w:color w:val="605E5C"/>
      <w:shd w:val="clear" w:color="auto" w:fill="E1DFDD"/>
    </w:rPr>
  </w:style>
  <w:style w:type="paragraph" w:styleId="CommentSubject">
    <w:name w:val="annotation subject"/>
    <w:basedOn w:val="CommentText"/>
    <w:next w:val="CommentText"/>
    <w:rsid w:val="004C2ADF"/>
    <w:pPr>
      <w:suppressAutoHyphens/>
      <w:textAlignment w:val="baseline"/>
    </w:pPr>
    <w:rPr>
      <w:b/>
      <w:bCs/>
    </w:rPr>
  </w:style>
  <w:style w:type="character" w:customStyle="1" w:styleId="CommentSubjectChar">
    <w:name w:val="Comment Subject Char"/>
    <w:basedOn w:val="CommentTextChar"/>
    <w:rsid w:val="004C2ADF"/>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3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7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36"/>
    <w:rPr>
      <w:sz w:val="20"/>
      <w:szCs w:val="20"/>
    </w:rPr>
  </w:style>
  <w:style w:type="character" w:styleId="FootnoteReference">
    <w:name w:val="footnote reference"/>
    <w:basedOn w:val="DefaultParagraphFont"/>
    <w:uiPriority w:val="99"/>
    <w:semiHidden/>
    <w:unhideWhenUsed/>
    <w:rsid w:val="00CC7836"/>
    <w:rPr>
      <w:vertAlign w:val="superscript"/>
    </w:rPr>
  </w:style>
  <w:style w:type="paragraph" w:styleId="EndnoteText">
    <w:name w:val="endnote text"/>
    <w:basedOn w:val="Normal"/>
    <w:link w:val="EndnoteTextChar"/>
    <w:uiPriority w:val="99"/>
    <w:semiHidden/>
    <w:unhideWhenUsed/>
    <w:rsid w:val="00586E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6ED0"/>
    <w:rPr>
      <w:sz w:val="20"/>
      <w:szCs w:val="20"/>
    </w:rPr>
  </w:style>
  <w:style w:type="character" w:styleId="EndnoteReference">
    <w:name w:val="endnote reference"/>
    <w:basedOn w:val="DefaultParagraphFont"/>
    <w:uiPriority w:val="99"/>
    <w:semiHidden/>
    <w:unhideWhenUsed/>
    <w:rsid w:val="00586E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1133055636">
      <w:bodyDiv w:val="1"/>
      <w:marLeft w:val="0"/>
      <w:marRight w:val="0"/>
      <w:marTop w:val="0"/>
      <w:marBottom w:val="0"/>
      <w:divBdr>
        <w:top w:val="none" w:sz="0" w:space="0" w:color="auto"/>
        <w:left w:val="none" w:sz="0" w:space="0" w:color="auto"/>
        <w:bottom w:val="none" w:sz="0" w:space="0" w:color="auto"/>
        <w:right w:val="none" w:sz="0" w:space="0" w:color="auto"/>
      </w:divBdr>
    </w:div>
    <w:div w:id="1399478184">
      <w:bodyDiv w:val="1"/>
      <w:marLeft w:val="0"/>
      <w:marRight w:val="0"/>
      <w:marTop w:val="0"/>
      <w:marBottom w:val="0"/>
      <w:divBdr>
        <w:top w:val="none" w:sz="0" w:space="0" w:color="auto"/>
        <w:left w:val="none" w:sz="0" w:space="0" w:color="auto"/>
        <w:bottom w:val="none" w:sz="0" w:space="0" w:color="auto"/>
        <w:right w:val="none" w:sz="0" w:space="0" w:color="auto"/>
      </w:divBdr>
    </w:div>
    <w:div w:id="1411853196">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2086222522">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6F4E-F6FB-4897-835B-E1B6A555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4915</Words>
  <Characters>2803</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9. jūnija noteikumos Nr. 360 "Epidemioloģiskās drošības pasākumi Covid-19 infekcijas izplatības ierobežošanai"</vt: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Anita Jurševica</dc:creator>
  <dc:description>Dace Būmane  67876148_x000d_
dace.bumane@vm.gov.lv</dc:description>
  <cp:lastModifiedBy>Leontīne Babkina</cp:lastModifiedBy>
  <cp:revision>28</cp:revision>
  <cp:lastPrinted>2020-10-20T14:22:00Z</cp:lastPrinted>
  <dcterms:created xsi:type="dcterms:W3CDTF">2020-10-19T06:16:00Z</dcterms:created>
  <dcterms:modified xsi:type="dcterms:W3CDTF">2020-10-20T16:34:00Z</dcterms:modified>
</cp:coreProperties>
</file>