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8CE0" w14:textId="0B787A8A" w:rsidR="00FA7E79" w:rsidRDefault="00FA7E79" w:rsidP="00B1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1B329" w14:textId="6442FA1E" w:rsidR="00B10840" w:rsidRDefault="00B10840" w:rsidP="00B1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24303" w14:textId="77777777" w:rsidR="00B10840" w:rsidRDefault="00B10840" w:rsidP="00B1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AE93D" w14:textId="3E74454E" w:rsidR="00B10840" w:rsidRPr="00EC1B09" w:rsidRDefault="00B10840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C033E3" w:rsidRPr="00C033E3">
        <w:rPr>
          <w:rFonts w:ascii="Times New Roman" w:hAnsi="Times New Roman" w:cs="Times New Roman"/>
          <w:sz w:val="28"/>
          <w:szCs w:val="28"/>
        </w:rPr>
        <w:t>30. oktobrī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C033E3">
        <w:rPr>
          <w:rFonts w:ascii="Times New Roman" w:hAnsi="Times New Roman"/>
          <w:sz w:val="28"/>
          <w:szCs w:val="28"/>
        </w:rPr>
        <w:t> 636</w:t>
      </w:r>
    </w:p>
    <w:p w14:paraId="75E27391" w14:textId="01EF2506" w:rsidR="00B10840" w:rsidRPr="00EC1B09" w:rsidRDefault="00B10840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C033E3">
        <w:rPr>
          <w:rFonts w:ascii="Times New Roman" w:hAnsi="Times New Roman"/>
          <w:sz w:val="28"/>
          <w:szCs w:val="28"/>
        </w:rPr>
        <w:t>65</w:t>
      </w:r>
      <w:r w:rsidRPr="00EC1B09">
        <w:rPr>
          <w:rFonts w:ascii="Times New Roman" w:hAnsi="Times New Roman"/>
          <w:sz w:val="28"/>
          <w:szCs w:val="28"/>
        </w:rPr>
        <w:t> </w:t>
      </w:r>
      <w:r w:rsidR="00C033E3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7225F611" w14:textId="317CA176" w:rsidR="00FD1B0B" w:rsidRDefault="00FD1B0B" w:rsidP="0091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BF1CB" w14:textId="7CC84ACB" w:rsidR="00FD1B0B" w:rsidRDefault="00D470A0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81">
        <w:rPr>
          <w:rFonts w:ascii="Times New Roman" w:hAnsi="Times New Roman" w:cs="Times New Roman"/>
          <w:b/>
          <w:sz w:val="28"/>
          <w:szCs w:val="28"/>
        </w:rPr>
        <w:t xml:space="preserve">Par ilgtermiņa saistību </w:t>
      </w:r>
      <w:r w:rsidR="00B526EF">
        <w:rPr>
          <w:rFonts w:ascii="Times New Roman" w:hAnsi="Times New Roman" w:cs="Times New Roman"/>
          <w:b/>
          <w:sz w:val="28"/>
          <w:szCs w:val="28"/>
        </w:rPr>
        <w:t>precizēšanu</w:t>
      </w:r>
    </w:p>
    <w:p w14:paraId="2AEA58F7" w14:textId="77777777" w:rsidR="00910A36" w:rsidRDefault="00910A36" w:rsidP="00910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ADDD6" w14:textId="439F1985" w:rsidR="004404A5" w:rsidRPr="00B10840" w:rsidRDefault="00B10840" w:rsidP="00B108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10A36" w:rsidRPr="00B10840">
        <w:rPr>
          <w:rFonts w:ascii="Times New Roman" w:hAnsi="Times New Roman" w:cs="Times New Roman"/>
          <w:sz w:val="28"/>
          <w:szCs w:val="28"/>
        </w:rPr>
        <w:t xml:space="preserve">Paredzēt </w:t>
      </w:r>
      <w:r w:rsidR="00AA7344" w:rsidRPr="00B10840">
        <w:rPr>
          <w:rFonts w:ascii="Times New Roman" w:hAnsi="Times New Roman" w:cs="Times New Roman"/>
          <w:sz w:val="28"/>
          <w:szCs w:val="28"/>
        </w:rPr>
        <w:t>Finanšu ministrija</w:t>
      </w:r>
      <w:r w:rsidR="00D470A0" w:rsidRPr="00B10840">
        <w:rPr>
          <w:rFonts w:ascii="Times New Roman" w:hAnsi="Times New Roman" w:cs="Times New Roman"/>
          <w:sz w:val="28"/>
          <w:szCs w:val="28"/>
        </w:rPr>
        <w:t>s</w:t>
      </w:r>
      <w:r w:rsidR="00AA7344" w:rsidRPr="00B10840">
        <w:rPr>
          <w:rFonts w:ascii="Times New Roman" w:hAnsi="Times New Roman" w:cs="Times New Roman"/>
          <w:sz w:val="28"/>
          <w:szCs w:val="28"/>
        </w:rPr>
        <w:t xml:space="preserve"> </w:t>
      </w:r>
      <w:r w:rsidR="00B33B04" w:rsidRPr="00B10840">
        <w:rPr>
          <w:rFonts w:ascii="Times New Roman" w:hAnsi="Times New Roman" w:cs="Times New Roman"/>
          <w:sz w:val="28"/>
          <w:szCs w:val="28"/>
        </w:rPr>
        <w:t xml:space="preserve">budžeta programmā 33.00.00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33B04" w:rsidRPr="00B10840">
        <w:rPr>
          <w:rFonts w:ascii="Times New Roman" w:hAnsi="Times New Roman" w:cs="Times New Roman"/>
          <w:sz w:val="28"/>
          <w:szCs w:val="28"/>
        </w:rPr>
        <w:t>Valsts ieņēmumu un muitas politikas nodrošināšana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6BBD" w:rsidRPr="00B10840">
        <w:rPr>
          <w:rFonts w:ascii="Times New Roman" w:hAnsi="Times New Roman" w:cs="Times New Roman"/>
          <w:sz w:val="28"/>
          <w:szCs w:val="28"/>
        </w:rPr>
        <w:t xml:space="preserve"> </w:t>
      </w:r>
      <w:r w:rsidR="002C7FF8" w:rsidRPr="00B10840">
        <w:rPr>
          <w:rFonts w:ascii="Times New Roman" w:hAnsi="Times New Roman" w:cs="Times New Roman"/>
          <w:sz w:val="28"/>
          <w:szCs w:val="28"/>
        </w:rPr>
        <w:t>ilgtermiņa saistīb</w:t>
      </w:r>
      <w:r w:rsidR="003E6BBD" w:rsidRPr="00B10840">
        <w:rPr>
          <w:rFonts w:ascii="Times New Roman" w:hAnsi="Times New Roman" w:cs="Times New Roman"/>
          <w:sz w:val="28"/>
          <w:szCs w:val="28"/>
        </w:rPr>
        <w:t>as</w:t>
      </w:r>
      <w:r w:rsidR="00155C91" w:rsidRPr="00B10840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B10840">
        <w:rPr>
          <w:rFonts w:ascii="Times New Roman" w:hAnsi="Times New Roman" w:cs="Times New Roman"/>
          <w:sz w:val="28"/>
          <w:szCs w:val="28"/>
        </w:rPr>
        <w:t xml:space="preserve">pasākumam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470A0" w:rsidRPr="00B10840">
        <w:rPr>
          <w:rFonts w:ascii="Times New Roman" w:hAnsi="Times New Roman" w:cs="Times New Roman"/>
          <w:sz w:val="28"/>
          <w:szCs w:val="28"/>
        </w:rPr>
        <w:t>VID ēkas Rīgā, Talejas ielā 1, telpu nomas maksas izdevumu segšanai</w:t>
      </w:r>
      <w:r>
        <w:rPr>
          <w:rFonts w:ascii="Times New Roman" w:hAnsi="Times New Roman" w:cs="Times New Roman"/>
          <w:sz w:val="28"/>
          <w:szCs w:val="28"/>
        </w:rPr>
        <w:t>"</w:t>
      </w:r>
      <w:r w:rsidR="00D470A0" w:rsidRPr="00B10840">
        <w:rPr>
          <w:rFonts w:ascii="Times New Roman" w:hAnsi="Times New Roman" w:cs="Times New Roman"/>
          <w:sz w:val="28"/>
          <w:szCs w:val="28"/>
        </w:rPr>
        <w:t xml:space="preserve"> </w:t>
      </w:r>
      <w:r w:rsidR="003E6BBD" w:rsidRPr="00B10840">
        <w:rPr>
          <w:rFonts w:ascii="Times New Roman" w:hAnsi="Times New Roman" w:cs="Times New Roman"/>
          <w:sz w:val="28"/>
          <w:szCs w:val="28"/>
        </w:rPr>
        <w:t>20</w:t>
      </w:r>
      <w:r w:rsidR="00882F01" w:rsidRPr="00B10840">
        <w:rPr>
          <w:rFonts w:ascii="Times New Roman" w:hAnsi="Times New Roman" w:cs="Times New Roman"/>
          <w:sz w:val="28"/>
          <w:szCs w:val="28"/>
        </w:rPr>
        <w:t>20</w:t>
      </w:r>
      <w:r w:rsidR="003E6BBD" w:rsidRPr="00B10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E6BBD" w:rsidRPr="00B10840">
        <w:rPr>
          <w:rFonts w:ascii="Times New Roman" w:hAnsi="Times New Roman" w:cs="Times New Roman"/>
          <w:sz w:val="28"/>
          <w:szCs w:val="28"/>
        </w:rPr>
        <w:t>gadam 6</w:t>
      </w:r>
      <w:r w:rsidR="00336592" w:rsidRPr="00B10840">
        <w:rPr>
          <w:rFonts w:ascii="Times New Roman" w:hAnsi="Times New Roman" w:cs="Times New Roman"/>
          <w:sz w:val="28"/>
          <w:szCs w:val="28"/>
        </w:rPr>
        <w:t> </w:t>
      </w:r>
      <w:r w:rsidR="00882F01" w:rsidRPr="00B10840">
        <w:rPr>
          <w:rFonts w:ascii="Times New Roman" w:hAnsi="Times New Roman" w:cs="Times New Roman"/>
          <w:sz w:val="28"/>
          <w:szCs w:val="28"/>
        </w:rPr>
        <w:t>526</w:t>
      </w:r>
      <w:r w:rsidR="00336592" w:rsidRPr="00B10840">
        <w:rPr>
          <w:rFonts w:ascii="Times New Roman" w:hAnsi="Times New Roman" w:cs="Times New Roman"/>
          <w:sz w:val="28"/>
          <w:szCs w:val="28"/>
        </w:rPr>
        <w:t> </w:t>
      </w:r>
      <w:r w:rsidR="00882F01" w:rsidRPr="00B10840">
        <w:rPr>
          <w:rFonts w:ascii="Times New Roman" w:hAnsi="Times New Roman" w:cs="Times New Roman"/>
          <w:sz w:val="28"/>
          <w:szCs w:val="28"/>
        </w:rPr>
        <w:t>9</w:t>
      </w:r>
      <w:r w:rsidR="00D6074E" w:rsidRPr="00B10840">
        <w:rPr>
          <w:rFonts w:ascii="Times New Roman" w:hAnsi="Times New Roman" w:cs="Times New Roman"/>
          <w:sz w:val="28"/>
          <w:szCs w:val="28"/>
        </w:rPr>
        <w:t>4</w:t>
      </w:r>
      <w:r w:rsidR="00144CA2" w:rsidRPr="00B10840">
        <w:rPr>
          <w:rFonts w:ascii="Times New Roman" w:hAnsi="Times New Roman" w:cs="Times New Roman"/>
          <w:sz w:val="28"/>
          <w:szCs w:val="28"/>
        </w:rPr>
        <w:t>4</w:t>
      </w:r>
      <w:r w:rsidR="003E6BBD" w:rsidRPr="00B1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BD" w:rsidRPr="00B1084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6BBD" w:rsidRPr="00B10840">
        <w:rPr>
          <w:rFonts w:ascii="Times New Roman" w:hAnsi="Times New Roman" w:cs="Times New Roman"/>
          <w:sz w:val="28"/>
          <w:szCs w:val="28"/>
        </w:rPr>
        <w:t xml:space="preserve">, </w:t>
      </w:r>
      <w:r w:rsidR="00D470A0" w:rsidRPr="00B10840">
        <w:rPr>
          <w:rFonts w:ascii="Times New Roman" w:hAnsi="Times New Roman" w:cs="Times New Roman"/>
          <w:sz w:val="28"/>
          <w:szCs w:val="28"/>
        </w:rPr>
        <w:t xml:space="preserve">no </w:t>
      </w:r>
      <w:r w:rsidR="00326F7F" w:rsidRPr="00B10840">
        <w:rPr>
          <w:rFonts w:ascii="Times New Roman" w:hAnsi="Times New Roman" w:cs="Times New Roman"/>
          <w:sz w:val="28"/>
          <w:szCs w:val="28"/>
        </w:rPr>
        <w:t>20</w:t>
      </w:r>
      <w:r w:rsidR="00F4230D" w:rsidRPr="00B10840">
        <w:rPr>
          <w:rFonts w:ascii="Times New Roman" w:hAnsi="Times New Roman" w:cs="Times New Roman"/>
          <w:sz w:val="28"/>
          <w:szCs w:val="28"/>
        </w:rPr>
        <w:t>2</w:t>
      </w:r>
      <w:r w:rsidR="00882F01" w:rsidRPr="00B10840">
        <w:rPr>
          <w:rFonts w:ascii="Times New Roman" w:hAnsi="Times New Roman" w:cs="Times New Roman"/>
          <w:sz w:val="28"/>
          <w:szCs w:val="28"/>
        </w:rPr>
        <w:t>1</w:t>
      </w:r>
      <w:r w:rsidR="00326F7F" w:rsidRPr="00B10840">
        <w:rPr>
          <w:rFonts w:ascii="Times New Roman" w:hAnsi="Times New Roman" w:cs="Times New Roman"/>
          <w:sz w:val="28"/>
          <w:szCs w:val="28"/>
        </w:rPr>
        <w:t>.</w:t>
      </w:r>
      <w:r w:rsidR="00FA7E79" w:rsidRPr="00B10840">
        <w:rPr>
          <w:rFonts w:ascii="Times New Roman" w:hAnsi="Times New Roman" w:cs="Times New Roman"/>
          <w:sz w:val="28"/>
          <w:szCs w:val="28"/>
        </w:rPr>
        <w:t xml:space="preserve"> </w:t>
      </w:r>
      <w:r w:rsidR="00D470A0" w:rsidRPr="00B10840">
        <w:rPr>
          <w:rFonts w:ascii="Times New Roman" w:hAnsi="Times New Roman" w:cs="Times New Roman"/>
          <w:sz w:val="28"/>
          <w:szCs w:val="28"/>
        </w:rPr>
        <w:t>līdz 2043.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0A0" w:rsidRPr="00B10840">
        <w:rPr>
          <w:rFonts w:ascii="Times New Roman" w:hAnsi="Times New Roman" w:cs="Times New Roman"/>
          <w:sz w:val="28"/>
          <w:szCs w:val="28"/>
        </w:rPr>
        <w:t xml:space="preserve">gadam </w:t>
      </w:r>
      <w:r w:rsidR="008D1287">
        <w:rPr>
          <w:rFonts w:ascii="Times New Roman" w:hAnsi="Times New Roman" w:cs="Times New Roman"/>
          <w:sz w:val="28"/>
          <w:szCs w:val="28"/>
        </w:rPr>
        <w:t>katru</w:t>
      </w:r>
      <w:r w:rsidR="00326F7F" w:rsidRPr="00B10840">
        <w:rPr>
          <w:rFonts w:ascii="Times New Roman" w:hAnsi="Times New Roman" w:cs="Times New Roman"/>
          <w:sz w:val="28"/>
          <w:szCs w:val="28"/>
        </w:rPr>
        <w:t xml:space="preserve"> gadu </w:t>
      </w:r>
      <w:r w:rsidR="00690ADE" w:rsidRPr="00B10840">
        <w:rPr>
          <w:rFonts w:ascii="Times New Roman" w:hAnsi="Times New Roman" w:cs="Times New Roman"/>
          <w:sz w:val="28"/>
          <w:szCs w:val="28"/>
        </w:rPr>
        <w:t>6</w:t>
      </w:r>
      <w:r w:rsidR="00056E59" w:rsidRPr="00B10840">
        <w:rPr>
          <w:rFonts w:ascii="Times New Roman" w:hAnsi="Times New Roman" w:cs="Times New Roman"/>
          <w:sz w:val="28"/>
          <w:szCs w:val="28"/>
        </w:rPr>
        <w:t> </w:t>
      </w:r>
      <w:r w:rsidR="00882F01" w:rsidRPr="00B10840">
        <w:rPr>
          <w:rFonts w:ascii="Times New Roman" w:hAnsi="Times New Roman" w:cs="Times New Roman"/>
          <w:sz w:val="28"/>
          <w:szCs w:val="28"/>
        </w:rPr>
        <w:t>482</w:t>
      </w:r>
      <w:r w:rsidR="00056E59" w:rsidRPr="00B10840">
        <w:rPr>
          <w:rFonts w:ascii="Times New Roman" w:hAnsi="Times New Roman" w:cs="Times New Roman"/>
          <w:sz w:val="28"/>
          <w:szCs w:val="28"/>
        </w:rPr>
        <w:t> </w:t>
      </w:r>
      <w:r w:rsidR="00882F01" w:rsidRPr="00B10840">
        <w:rPr>
          <w:rFonts w:ascii="Times New Roman" w:hAnsi="Times New Roman" w:cs="Times New Roman"/>
          <w:sz w:val="28"/>
          <w:szCs w:val="28"/>
        </w:rPr>
        <w:t>6</w:t>
      </w:r>
      <w:r w:rsidR="00D6074E" w:rsidRPr="00B10840">
        <w:rPr>
          <w:rFonts w:ascii="Times New Roman" w:hAnsi="Times New Roman" w:cs="Times New Roman"/>
          <w:sz w:val="28"/>
          <w:szCs w:val="28"/>
        </w:rPr>
        <w:t>2</w:t>
      </w:r>
      <w:r w:rsidR="001F4D11" w:rsidRPr="00B10840">
        <w:rPr>
          <w:rFonts w:ascii="Times New Roman" w:hAnsi="Times New Roman" w:cs="Times New Roman"/>
          <w:sz w:val="28"/>
          <w:szCs w:val="28"/>
        </w:rPr>
        <w:t>7</w:t>
      </w:r>
      <w:r w:rsidR="00690ADE" w:rsidRPr="00B108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6F7F" w:rsidRPr="00B1084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6F7F" w:rsidRPr="00B10840">
        <w:rPr>
          <w:rFonts w:ascii="Times New Roman" w:hAnsi="Times New Roman" w:cs="Times New Roman"/>
          <w:sz w:val="28"/>
          <w:szCs w:val="28"/>
        </w:rPr>
        <w:t>, bet 2044.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F7F" w:rsidRPr="00B10840">
        <w:rPr>
          <w:rFonts w:ascii="Times New Roman" w:hAnsi="Times New Roman" w:cs="Times New Roman"/>
          <w:sz w:val="28"/>
          <w:szCs w:val="28"/>
        </w:rPr>
        <w:t>gad</w:t>
      </w:r>
      <w:r w:rsidR="00D470A0" w:rsidRPr="00B10840">
        <w:rPr>
          <w:rFonts w:ascii="Times New Roman" w:hAnsi="Times New Roman" w:cs="Times New Roman"/>
          <w:sz w:val="28"/>
          <w:szCs w:val="28"/>
        </w:rPr>
        <w:t>ā</w:t>
      </w:r>
      <w:r w:rsidR="00326F7F" w:rsidRPr="00B10840">
        <w:rPr>
          <w:rFonts w:ascii="Times New Roman" w:hAnsi="Times New Roman" w:cs="Times New Roman"/>
          <w:sz w:val="28"/>
          <w:szCs w:val="28"/>
        </w:rPr>
        <w:t xml:space="preserve"> </w:t>
      </w:r>
      <w:r w:rsidR="00D470A0" w:rsidRPr="00B10840">
        <w:rPr>
          <w:rFonts w:ascii="Times New Roman" w:hAnsi="Times New Roman" w:cs="Times New Roman"/>
          <w:sz w:val="28"/>
          <w:szCs w:val="28"/>
        </w:rPr>
        <w:t>(</w:t>
      </w:r>
      <w:r w:rsidR="00CC028A" w:rsidRPr="00B10840">
        <w:rPr>
          <w:rFonts w:ascii="Times New Roman" w:hAnsi="Times New Roman" w:cs="Times New Roman"/>
          <w:sz w:val="28"/>
          <w:szCs w:val="28"/>
        </w:rPr>
        <w:t>tr</w:t>
      </w:r>
      <w:r w:rsidR="008D1287">
        <w:rPr>
          <w:rFonts w:ascii="Times New Roman" w:hAnsi="Times New Roman" w:cs="Times New Roman"/>
          <w:sz w:val="28"/>
          <w:szCs w:val="28"/>
        </w:rPr>
        <w:t>im</w:t>
      </w:r>
      <w:r w:rsidR="00D470A0" w:rsidRPr="00B10840">
        <w:rPr>
          <w:rFonts w:ascii="Times New Roman" w:hAnsi="Times New Roman" w:cs="Times New Roman"/>
          <w:sz w:val="28"/>
          <w:szCs w:val="28"/>
        </w:rPr>
        <w:t xml:space="preserve"> </w:t>
      </w:r>
      <w:r w:rsidR="00CC028A" w:rsidRPr="00B10840">
        <w:rPr>
          <w:rFonts w:ascii="Times New Roman" w:hAnsi="Times New Roman" w:cs="Times New Roman"/>
          <w:sz w:val="28"/>
          <w:szCs w:val="28"/>
        </w:rPr>
        <w:t>maksājumiem</w:t>
      </w:r>
      <w:r w:rsidR="00D470A0" w:rsidRPr="00B10840">
        <w:rPr>
          <w:rFonts w:ascii="Times New Roman" w:hAnsi="Times New Roman" w:cs="Times New Roman"/>
          <w:sz w:val="28"/>
          <w:szCs w:val="28"/>
        </w:rPr>
        <w:t xml:space="preserve">) </w:t>
      </w:r>
      <w:r w:rsidR="008D79ED" w:rsidRPr="00B10840">
        <w:rPr>
          <w:rFonts w:ascii="Times New Roman" w:hAnsi="Times New Roman" w:cs="Times New Roman"/>
          <w:sz w:val="28"/>
          <w:szCs w:val="28"/>
        </w:rPr>
        <w:t>1</w:t>
      </w:r>
      <w:r w:rsidR="00882F01" w:rsidRPr="00B10840">
        <w:rPr>
          <w:rFonts w:ascii="Times New Roman" w:hAnsi="Times New Roman" w:cs="Times New Roman"/>
          <w:sz w:val="28"/>
          <w:szCs w:val="28"/>
        </w:rPr>
        <w:t> </w:t>
      </w:r>
      <w:r w:rsidR="008D79ED" w:rsidRPr="00B10840">
        <w:rPr>
          <w:rFonts w:ascii="Times New Roman" w:hAnsi="Times New Roman" w:cs="Times New Roman"/>
          <w:sz w:val="28"/>
          <w:szCs w:val="28"/>
        </w:rPr>
        <w:t>6</w:t>
      </w:r>
      <w:r w:rsidR="00882F01" w:rsidRPr="00B10840">
        <w:rPr>
          <w:rFonts w:ascii="Times New Roman" w:hAnsi="Times New Roman" w:cs="Times New Roman"/>
          <w:sz w:val="28"/>
          <w:szCs w:val="28"/>
        </w:rPr>
        <w:t>02 6</w:t>
      </w:r>
      <w:r w:rsidR="00D11914" w:rsidRPr="00B10840">
        <w:rPr>
          <w:rFonts w:ascii="Times New Roman" w:hAnsi="Times New Roman" w:cs="Times New Roman"/>
          <w:sz w:val="28"/>
          <w:szCs w:val="28"/>
        </w:rPr>
        <w:t>50</w:t>
      </w:r>
      <w:r w:rsidR="00882F01" w:rsidRPr="00B1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F7F" w:rsidRPr="00B1084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6BBD" w:rsidRPr="00B10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BBD" w:rsidRPr="00B10840">
        <w:rPr>
          <w:rFonts w:ascii="Times New Roman" w:hAnsi="Times New Roman" w:cs="Times New Roman"/>
          <w:sz w:val="28"/>
          <w:szCs w:val="28"/>
        </w:rPr>
        <w:t>apmērā</w:t>
      </w:r>
      <w:r w:rsidR="00326F7F" w:rsidRPr="00B10840">
        <w:rPr>
          <w:rFonts w:ascii="Times New Roman" w:hAnsi="Times New Roman" w:cs="Times New Roman"/>
          <w:sz w:val="28"/>
          <w:szCs w:val="28"/>
        </w:rPr>
        <w:t>.</w:t>
      </w:r>
    </w:p>
    <w:p w14:paraId="1C6A0987" w14:textId="77777777" w:rsidR="00910A36" w:rsidRDefault="00910A36" w:rsidP="00B1084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9FD2F" w14:textId="77A5F6F3" w:rsidR="001860C6" w:rsidRPr="00B10840" w:rsidRDefault="00B10840" w:rsidP="00B108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10A36" w:rsidRPr="00B10840">
        <w:rPr>
          <w:rFonts w:ascii="Times New Roman" w:hAnsi="Times New Roman" w:cs="Times New Roman"/>
          <w:sz w:val="28"/>
          <w:szCs w:val="28"/>
        </w:rPr>
        <w:t xml:space="preserve">Paredzēt 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Prokuratūras budžeta programmā 01.00.00 "Prokuratūras iestāžu uzturēšana" ilgtermiņa saistības pasākumam </w:t>
      </w:r>
      <w:r>
        <w:rPr>
          <w:rFonts w:ascii="Times New Roman" w:hAnsi="Times New Roman" w:cs="Times New Roman"/>
          <w:sz w:val="28"/>
          <w:szCs w:val="28"/>
        </w:rPr>
        <w:t>"</w:t>
      </w:r>
      <w:bookmarkStart w:id="1" w:name="_Hlk51678699"/>
      <w:r w:rsidR="0036156A" w:rsidRPr="00B10840">
        <w:rPr>
          <w:rFonts w:ascii="Times New Roman" w:hAnsi="Times New Roman" w:cs="Times New Roman"/>
          <w:sz w:val="28"/>
          <w:szCs w:val="28"/>
        </w:rPr>
        <w:t>Telpu Rīgā, Talejas ielā 1, nomas maksas izdevumu segšanai</w:t>
      </w:r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gadam </w:t>
      </w:r>
      <w:r w:rsidR="0036156A" w:rsidRPr="00B10840">
        <w:rPr>
          <w:rFonts w:ascii="Times New Roman" w:hAnsi="Times New Roman" w:cs="Times New Roman"/>
          <w:sz w:val="28"/>
          <w:szCs w:val="28"/>
        </w:rPr>
        <w:t>22 15</w:t>
      </w:r>
      <w:r w:rsidR="00565B05" w:rsidRPr="00B10840">
        <w:rPr>
          <w:rFonts w:ascii="Times New Roman" w:hAnsi="Times New Roman" w:cs="Times New Roman"/>
          <w:sz w:val="28"/>
          <w:szCs w:val="28"/>
        </w:rPr>
        <w:t>9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0C6" w:rsidRPr="00B10840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860C6" w:rsidRPr="00B10840">
        <w:rPr>
          <w:rFonts w:ascii="Times New Roman" w:hAnsi="Times New Roman" w:cs="Times New Roman"/>
          <w:sz w:val="28"/>
          <w:szCs w:val="28"/>
        </w:rPr>
        <w:t>, no 2021. līdz 2043.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gadam </w:t>
      </w:r>
      <w:r w:rsidR="008D1287">
        <w:rPr>
          <w:rFonts w:ascii="Times New Roman" w:hAnsi="Times New Roman" w:cs="Times New Roman"/>
          <w:sz w:val="28"/>
          <w:szCs w:val="28"/>
        </w:rPr>
        <w:t>katru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 gadu </w:t>
      </w:r>
      <w:r w:rsidR="0036156A" w:rsidRPr="00B10840">
        <w:rPr>
          <w:rFonts w:ascii="Times New Roman" w:hAnsi="Times New Roman" w:cs="Times New Roman"/>
          <w:sz w:val="28"/>
          <w:szCs w:val="28"/>
        </w:rPr>
        <w:t>66 475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0C6" w:rsidRPr="00B10840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860C6" w:rsidRPr="00B10840">
        <w:rPr>
          <w:rFonts w:ascii="Times New Roman" w:hAnsi="Times New Roman" w:cs="Times New Roman"/>
          <w:sz w:val="28"/>
          <w:szCs w:val="28"/>
        </w:rPr>
        <w:t>, bet 2044.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60C6" w:rsidRPr="00B10840">
        <w:rPr>
          <w:rFonts w:ascii="Times New Roman" w:hAnsi="Times New Roman" w:cs="Times New Roman"/>
          <w:sz w:val="28"/>
          <w:szCs w:val="28"/>
        </w:rPr>
        <w:t>gadā (tr</w:t>
      </w:r>
      <w:r w:rsidR="008D1287">
        <w:rPr>
          <w:rFonts w:ascii="Times New Roman" w:hAnsi="Times New Roman" w:cs="Times New Roman"/>
          <w:sz w:val="28"/>
          <w:szCs w:val="28"/>
        </w:rPr>
        <w:t>im</w:t>
      </w:r>
      <w:r w:rsidR="001860C6" w:rsidRPr="00B10840">
        <w:rPr>
          <w:rFonts w:ascii="Times New Roman" w:hAnsi="Times New Roman" w:cs="Times New Roman"/>
          <w:sz w:val="28"/>
          <w:szCs w:val="28"/>
        </w:rPr>
        <w:t xml:space="preserve"> maksājumiem) </w:t>
      </w:r>
      <w:r w:rsidR="0036156A" w:rsidRPr="00B10840">
        <w:rPr>
          <w:rFonts w:ascii="Times New Roman" w:hAnsi="Times New Roman" w:cs="Times New Roman"/>
          <w:sz w:val="28"/>
          <w:szCs w:val="28"/>
        </w:rPr>
        <w:t>16</w:t>
      </w:r>
      <w:r w:rsidR="008D1287">
        <w:rPr>
          <w:rFonts w:ascii="Times New Roman" w:hAnsi="Times New Roman" w:cs="Times New Roman"/>
          <w:sz w:val="28"/>
          <w:szCs w:val="28"/>
        </w:rPr>
        <w:t> </w:t>
      </w:r>
      <w:r w:rsidR="0036156A" w:rsidRPr="00B10840">
        <w:rPr>
          <w:rFonts w:ascii="Times New Roman" w:hAnsi="Times New Roman" w:cs="Times New Roman"/>
          <w:sz w:val="28"/>
          <w:szCs w:val="28"/>
        </w:rPr>
        <w:t>43</w:t>
      </w:r>
      <w:r w:rsidR="00565B05" w:rsidRPr="00B10840">
        <w:rPr>
          <w:rFonts w:ascii="Times New Roman" w:hAnsi="Times New Roman" w:cs="Times New Roman"/>
          <w:sz w:val="28"/>
          <w:szCs w:val="28"/>
        </w:rPr>
        <w:t>5</w:t>
      </w:r>
      <w:r w:rsidR="008D128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60C6" w:rsidRPr="00B10840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860C6" w:rsidRPr="00B10840">
        <w:rPr>
          <w:rFonts w:ascii="Times New Roman" w:hAnsi="Times New Roman" w:cs="Times New Roman"/>
          <w:sz w:val="28"/>
          <w:szCs w:val="28"/>
        </w:rPr>
        <w:t xml:space="preserve"> apmērā.</w:t>
      </w:r>
    </w:p>
    <w:p w14:paraId="7709D91D" w14:textId="74C82ED2" w:rsidR="004404A5" w:rsidRPr="00B10840" w:rsidRDefault="004404A5" w:rsidP="00B1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933D0" w14:textId="7F147629" w:rsidR="00910A36" w:rsidRPr="00B10840" w:rsidRDefault="00910A36" w:rsidP="00B1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5FFA6" w14:textId="77777777" w:rsidR="00B10840" w:rsidRPr="00B10840" w:rsidRDefault="00B10840" w:rsidP="00B1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D09A9" w14:textId="77777777" w:rsidR="00B10840" w:rsidRPr="00DE283C" w:rsidRDefault="00B10840" w:rsidP="00B1084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5A88066" w14:textId="77777777" w:rsidR="00B10840" w:rsidRDefault="00B10840" w:rsidP="00B108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528106" w14:textId="77777777" w:rsidR="00B10840" w:rsidRDefault="00B10840" w:rsidP="00B108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2CB753" w14:textId="77777777" w:rsidR="00B10840" w:rsidRDefault="00B10840" w:rsidP="00B108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818D3F" w14:textId="77777777" w:rsidR="00B10840" w:rsidRPr="00DE283C" w:rsidRDefault="00B10840" w:rsidP="00B1084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FE0AE7B" w14:textId="29CA842A" w:rsidR="00D82A00" w:rsidRPr="00B10840" w:rsidRDefault="00D82A00" w:rsidP="00B10840">
      <w:pPr>
        <w:tabs>
          <w:tab w:val="left" w:pos="231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de-DE"/>
        </w:rPr>
      </w:pPr>
    </w:p>
    <w:sectPr w:rsidR="00D82A00" w:rsidRPr="00B10840" w:rsidSect="00B10840">
      <w:headerReference w:type="default" r:id="rId12"/>
      <w:footerReference w:type="default" r:id="rId13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8C1A" w14:textId="77777777" w:rsidR="000A3155" w:rsidRDefault="000A3155">
      <w:pPr>
        <w:spacing w:after="0" w:line="240" w:lineRule="auto"/>
      </w:pPr>
      <w:r>
        <w:separator/>
      </w:r>
    </w:p>
  </w:endnote>
  <w:endnote w:type="continuationSeparator" w:id="0">
    <w:p w14:paraId="66EDB4F1" w14:textId="77777777" w:rsidR="000A3155" w:rsidRDefault="000A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E794" w14:textId="5FD49379" w:rsidR="00B10840" w:rsidRPr="00B10840" w:rsidRDefault="00B10840">
    <w:pPr>
      <w:pStyle w:val="Footer"/>
      <w:rPr>
        <w:rFonts w:ascii="Times New Roman" w:hAnsi="Times New Roman" w:cs="Times New Roman"/>
        <w:sz w:val="16"/>
        <w:szCs w:val="16"/>
      </w:rPr>
    </w:pPr>
    <w:r w:rsidRPr="00B10840">
      <w:rPr>
        <w:rFonts w:ascii="Times New Roman" w:hAnsi="Times New Roman" w:cs="Times New Roman"/>
        <w:sz w:val="16"/>
        <w:szCs w:val="16"/>
      </w:rPr>
      <w:t>R2019_0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5A74" w14:textId="77777777" w:rsidR="000A3155" w:rsidRDefault="000A3155">
      <w:pPr>
        <w:spacing w:after="0" w:line="240" w:lineRule="auto"/>
      </w:pPr>
      <w:r>
        <w:separator/>
      </w:r>
    </w:p>
  </w:footnote>
  <w:footnote w:type="continuationSeparator" w:id="0">
    <w:p w14:paraId="5CE8BA9B" w14:textId="77777777" w:rsidR="000A3155" w:rsidRDefault="000A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0A9D" w14:textId="77777777" w:rsidR="00B10840" w:rsidRPr="003629D6" w:rsidRDefault="00B10840">
    <w:pPr>
      <w:pStyle w:val="Header"/>
    </w:pPr>
  </w:p>
  <w:p w14:paraId="62D6D81F" w14:textId="072C3DD5" w:rsidR="00B10840" w:rsidRDefault="00B10840">
    <w:pPr>
      <w:pStyle w:val="Header"/>
    </w:pPr>
    <w:r>
      <w:rPr>
        <w:noProof/>
        <w:lang w:val="en-US"/>
      </w:rPr>
      <w:drawing>
        <wp:inline distT="0" distB="0" distL="0" distR="0" wp14:anchorId="2477BA97" wp14:editId="203E0A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3CCC"/>
    <w:multiLevelType w:val="hybridMultilevel"/>
    <w:tmpl w:val="8E18C7CA"/>
    <w:lvl w:ilvl="0" w:tplc="BF1A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14E1"/>
    <w:rsid w:val="00004818"/>
    <w:rsid w:val="00013F54"/>
    <w:rsid w:val="00022B03"/>
    <w:rsid w:val="000240D4"/>
    <w:rsid w:val="000250EC"/>
    <w:rsid w:val="000374FF"/>
    <w:rsid w:val="00052204"/>
    <w:rsid w:val="00056E59"/>
    <w:rsid w:val="00065FE3"/>
    <w:rsid w:val="00071D67"/>
    <w:rsid w:val="00072D1F"/>
    <w:rsid w:val="000747D6"/>
    <w:rsid w:val="00081975"/>
    <w:rsid w:val="00097B64"/>
    <w:rsid w:val="00097C2E"/>
    <w:rsid w:val="000A3155"/>
    <w:rsid w:val="000D3688"/>
    <w:rsid w:val="000D7A6B"/>
    <w:rsid w:val="000E3C0A"/>
    <w:rsid w:val="000E5944"/>
    <w:rsid w:val="000E6AB2"/>
    <w:rsid w:val="000E7802"/>
    <w:rsid w:val="001007FE"/>
    <w:rsid w:val="0010478D"/>
    <w:rsid w:val="00105351"/>
    <w:rsid w:val="001104A1"/>
    <w:rsid w:val="0012057D"/>
    <w:rsid w:val="001215DC"/>
    <w:rsid w:val="0012336A"/>
    <w:rsid w:val="00123D6A"/>
    <w:rsid w:val="001260DF"/>
    <w:rsid w:val="001310AA"/>
    <w:rsid w:val="00143044"/>
    <w:rsid w:val="00144CA2"/>
    <w:rsid w:val="00144D11"/>
    <w:rsid w:val="0014500B"/>
    <w:rsid w:val="00145F90"/>
    <w:rsid w:val="0015336B"/>
    <w:rsid w:val="00155C91"/>
    <w:rsid w:val="00170ED0"/>
    <w:rsid w:val="00180A4C"/>
    <w:rsid w:val="00182553"/>
    <w:rsid w:val="001860C6"/>
    <w:rsid w:val="001A1235"/>
    <w:rsid w:val="001C2BEC"/>
    <w:rsid w:val="001D1AE8"/>
    <w:rsid w:val="001D2B79"/>
    <w:rsid w:val="001E4A57"/>
    <w:rsid w:val="001E65E7"/>
    <w:rsid w:val="001F128B"/>
    <w:rsid w:val="001F196E"/>
    <w:rsid w:val="001F3335"/>
    <w:rsid w:val="001F3562"/>
    <w:rsid w:val="001F3731"/>
    <w:rsid w:val="001F4D11"/>
    <w:rsid w:val="001F6D26"/>
    <w:rsid w:val="00203D58"/>
    <w:rsid w:val="00213F8F"/>
    <w:rsid w:val="00215A66"/>
    <w:rsid w:val="00217878"/>
    <w:rsid w:val="00235126"/>
    <w:rsid w:val="00250236"/>
    <w:rsid w:val="0026704E"/>
    <w:rsid w:val="00277AFB"/>
    <w:rsid w:val="00291930"/>
    <w:rsid w:val="002925BE"/>
    <w:rsid w:val="002A2680"/>
    <w:rsid w:val="002A2CD2"/>
    <w:rsid w:val="002B2833"/>
    <w:rsid w:val="002B3AD0"/>
    <w:rsid w:val="002B64D6"/>
    <w:rsid w:val="002C7FF8"/>
    <w:rsid w:val="002D5928"/>
    <w:rsid w:val="002E28F0"/>
    <w:rsid w:val="002E7D51"/>
    <w:rsid w:val="002F195B"/>
    <w:rsid w:val="0030716C"/>
    <w:rsid w:val="00307832"/>
    <w:rsid w:val="003100FB"/>
    <w:rsid w:val="00326F7F"/>
    <w:rsid w:val="00334A0E"/>
    <w:rsid w:val="00334D24"/>
    <w:rsid w:val="00336592"/>
    <w:rsid w:val="003519F0"/>
    <w:rsid w:val="0036156A"/>
    <w:rsid w:val="003645C6"/>
    <w:rsid w:val="00373088"/>
    <w:rsid w:val="003755CD"/>
    <w:rsid w:val="00385811"/>
    <w:rsid w:val="003A0BBD"/>
    <w:rsid w:val="003A26FA"/>
    <w:rsid w:val="003A396C"/>
    <w:rsid w:val="003A43E4"/>
    <w:rsid w:val="003A4DE0"/>
    <w:rsid w:val="003B14B6"/>
    <w:rsid w:val="003C305E"/>
    <w:rsid w:val="003C376F"/>
    <w:rsid w:val="003E0D2D"/>
    <w:rsid w:val="003E0F8B"/>
    <w:rsid w:val="003E6BBD"/>
    <w:rsid w:val="003E72DC"/>
    <w:rsid w:val="003F3F47"/>
    <w:rsid w:val="003F7830"/>
    <w:rsid w:val="00405254"/>
    <w:rsid w:val="004162C7"/>
    <w:rsid w:val="00426067"/>
    <w:rsid w:val="004404A5"/>
    <w:rsid w:val="004434F2"/>
    <w:rsid w:val="00445BEC"/>
    <w:rsid w:val="00445F4B"/>
    <w:rsid w:val="00447B5C"/>
    <w:rsid w:val="00453084"/>
    <w:rsid w:val="00456347"/>
    <w:rsid w:val="00461D3B"/>
    <w:rsid w:val="00467B14"/>
    <w:rsid w:val="004A7D50"/>
    <w:rsid w:val="004B0CF0"/>
    <w:rsid w:val="004C19BF"/>
    <w:rsid w:val="004C3A4A"/>
    <w:rsid w:val="004C417D"/>
    <w:rsid w:val="004C4945"/>
    <w:rsid w:val="004D6C29"/>
    <w:rsid w:val="00502EAD"/>
    <w:rsid w:val="0050415A"/>
    <w:rsid w:val="00520169"/>
    <w:rsid w:val="005314B7"/>
    <w:rsid w:val="0053721C"/>
    <w:rsid w:val="005401BD"/>
    <w:rsid w:val="005410B6"/>
    <w:rsid w:val="00554E6E"/>
    <w:rsid w:val="005618D0"/>
    <w:rsid w:val="00565B05"/>
    <w:rsid w:val="00573BF6"/>
    <w:rsid w:val="00582AA0"/>
    <w:rsid w:val="0058521D"/>
    <w:rsid w:val="005A5934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1D93"/>
    <w:rsid w:val="005D4862"/>
    <w:rsid w:val="005F6768"/>
    <w:rsid w:val="005F6FB2"/>
    <w:rsid w:val="005F7B7C"/>
    <w:rsid w:val="00600FB8"/>
    <w:rsid w:val="00603FAD"/>
    <w:rsid w:val="00604102"/>
    <w:rsid w:val="006111E9"/>
    <w:rsid w:val="006171AA"/>
    <w:rsid w:val="006176AD"/>
    <w:rsid w:val="006263D5"/>
    <w:rsid w:val="0064164A"/>
    <w:rsid w:val="00650904"/>
    <w:rsid w:val="00660CB7"/>
    <w:rsid w:val="00670566"/>
    <w:rsid w:val="0067592E"/>
    <w:rsid w:val="00677203"/>
    <w:rsid w:val="0068746C"/>
    <w:rsid w:val="00690ADE"/>
    <w:rsid w:val="006A4651"/>
    <w:rsid w:val="006A6CB6"/>
    <w:rsid w:val="006B1CE9"/>
    <w:rsid w:val="006C4F74"/>
    <w:rsid w:val="006D3195"/>
    <w:rsid w:val="006D7AA6"/>
    <w:rsid w:val="006F0636"/>
    <w:rsid w:val="006F56D5"/>
    <w:rsid w:val="007131CD"/>
    <w:rsid w:val="00713296"/>
    <w:rsid w:val="00726344"/>
    <w:rsid w:val="00733204"/>
    <w:rsid w:val="007447BD"/>
    <w:rsid w:val="00751FD5"/>
    <w:rsid w:val="00752043"/>
    <w:rsid w:val="00786405"/>
    <w:rsid w:val="007A5102"/>
    <w:rsid w:val="007B2304"/>
    <w:rsid w:val="007E236A"/>
    <w:rsid w:val="007E6202"/>
    <w:rsid w:val="00801413"/>
    <w:rsid w:val="0080151C"/>
    <w:rsid w:val="00814C70"/>
    <w:rsid w:val="00822638"/>
    <w:rsid w:val="00840809"/>
    <w:rsid w:val="0084272B"/>
    <w:rsid w:val="00844930"/>
    <w:rsid w:val="008501EE"/>
    <w:rsid w:val="00861A17"/>
    <w:rsid w:val="008629B5"/>
    <w:rsid w:val="00867A46"/>
    <w:rsid w:val="00874F5F"/>
    <w:rsid w:val="00882F01"/>
    <w:rsid w:val="00895BFD"/>
    <w:rsid w:val="00895E2F"/>
    <w:rsid w:val="008B26F5"/>
    <w:rsid w:val="008C0E43"/>
    <w:rsid w:val="008C2745"/>
    <w:rsid w:val="008D1287"/>
    <w:rsid w:val="008D79ED"/>
    <w:rsid w:val="008F4C6D"/>
    <w:rsid w:val="008F514C"/>
    <w:rsid w:val="008F61D0"/>
    <w:rsid w:val="00910A36"/>
    <w:rsid w:val="00916AD3"/>
    <w:rsid w:val="0092771B"/>
    <w:rsid w:val="00937907"/>
    <w:rsid w:val="009518AE"/>
    <w:rsid w:val="0096228C"/>
    <w:rsid w:val="00963739"/>
    <w:rsid w:val="00965DCE"/>
    <w:rsid w:val="00965DF7"/>
    <w:rsid w:val="009A0073"/>
    <w:rsid w:val="009A1469"/>
    <w:rsid w:val="009C2065"/>
    <w:rsid w:val="009C5932"/>
    <w:rsid w:val="009D1739"/>
    <w:rsid w:val="009D4723"/>
    <w:rsid w:val="009E11FC"/>
    <w:rsid w:val="009E1F8C"/>
    <w:rsid w:val="009E2388"/>
    <w:rsid w:val="009E26FC"/>
    <w:rsid w:val="009E3256"/>
    <w:rsid w:val="009E3338"/>
    <w:rsid w:val="009F02FE"/>
    <w:rsid w:val="009F0493"/>
    <w:rsid w:val="009F247C"/>
    <w:rsid w:val="009F75ED"/>
    <w:rsid w:val="00A020E5"/>
    <w:rsid w:val="00A02FCC"/>
    <w:rsid w:val="00A103E8"/>
    <w:rsid w:val="00A109FA"/>
    <w:rsid w:val="00A202FA"/>
    <w:rsid w:val="00A24433"/>
    <w:rsid w:val="00A34C23"/>
    <w:rsid w:val="00A35BCF"/>
    <w:rsid w:val="00A361CE"/>
    <w:rsid w:val="00A4243E"/>
    <w:rsid w:val="00A56EA7"/>
    <w:rsid w:val="00A604EE"/>
    <w:rsid w:val="00A67DE7"/>
    <w:rsid w:val="00A735CD"/>
    <w:rsid w:val="00A8058E"/>
    <w:rsid w:val="00A87765"/>
    <w:rsid w:val="00AA137C"/>
    <w:rsid w:val="00AA7344"/>
    <w:rsid w:val="00AB4A0D"/>
    <w:rsid w:val="00AC0D89"/>
    <w:rsid w:val="00AD03A2"/>
    <w:rsid w:val="00AE299C"/>
    <w:rsid w:val="00AE63B1"/>
    <w:rsid w:val="00AE696F"/>
    <w:rsid w:val="00AF0CC7"/>
    <w:rsid w:val="00AF2CCB"/>
    <w:rsid w:val="00B06BEC"/>
    <w:rsid w:val="00B07B6B"/>
    <w:rsid w:val="00B10840"/>
    <w:rsid w:val="00B242A5"/>
    <w:rsid w:val="00B244FC"/>
    <w:rsid w:val="00B2501B"/>
    <w:rsid w:val="00B26061"/>
    <w:rsid w:val="00B33B04"/>
    <w:rsid w:val="00B470C2"/>
    <w:rsid w:val="00B526EF"/>
    <w:rsid w:val="00B55CD1"/>
    <w:rsid w:val="00B61349"/>
    <w:rsid w:val="00B645A0"/>
    <w:rsid w:val="00B71E1D"/>
    <w:rsid w:val="00B74781"/>
    <w:rsid w:val="00B9432B"/>
    <w:rsid w:val="00BA327B"/>
    <w:rsid w:val="00BC038B"/>
    <w:rsid w:val="00BC431A"/>
    <w:rsid w:val="00BC7DCD"/>
    <w:rsid w:val="00C033E3"/>
    <w:rsid w:val="00C05514"/>
    <w:rsid w:val="00C10C24"/>
    <w:rsid w:val="00C23622"/>
    <w:rsid w:val="00C3622B"/>
    <w:rsid w:val="00C4577B"/>
    <w:rsid w:val="00C53626"/>
    <w:rsid w:val="00C5624C"/>
    <w:rsid w:val="00C609DC"/>
    <w:rsid w:val="00C622EB"/>
    <w:rsid w:val="00C66468"/>
    <w:rsid w:val="00C671C4"/>
    <w:rsid w:val="00C75A25"/>
    <w:rsid w:val="00CC028A"/>
    <w:rsid w:val="00CC43D6"/>
    <w:rsid w:val="00CD1F28"/>
    <w:rsid w:val="00CD2DE9"/>
    <w:rsid w:val="00CD4432"/>
    <w:rsid w:val="00CE0B26"/>
    <w:rsid w:val="00CE3A2A"/>
    <w:rsid w:val="00CE5AA3"/>
    <w:rsid w:val="00CE7812"/>
    <w:rsid w:val="00CF0B56"/>
    <w:rsid w:val="00D0196F"/>
    <w:rsid w:val="00D11914"/>
    <w:rsid w:val="00D15A2B"/>
    <w:rsid w:val="00D36EEA"/>
    <w:rsid w:val="00D41B5A"/>
    <w:rsid w:val="00D43720"/>
    <w:rsid w:val="00D470A0"/>
    <w:rsid w:val="00D539DF"/>
    <w:rsid w:val="00D57530"/>
    <w:rsid w:val="00D6074E"/>
    <w:rsid w:val="00D82A00"/>
    <w:rsid w:val="00D9225F"/>
    <w:rsid w:val="00DB3027"/>
    <w:rsid w:val="00DC1DC4"/>
    <w:rsid w:val="00DC3796"/>
    <w:rsid w:val="00DC3C23"/>
    <w:rsid w:val="00DD6437"/>
    <w:rsid w:val="00DE367B"/>
    <w:rsid w:val="00DE4512"/>
    <w:rsid w:val="00DE5D39"/>
    <w:rsid w:val="00DE7DC3"/>
    <w:rsid w:val="00E1545B"/>
    <w:rsid w:val="00E30D15"/>
    <w:rsid w:val="00E31F03"/>
    <w:rsid w:val="00E3439C"/>
    <w:rsid w:val="00E5407C"/>
    <w:rsid w:val="00E63360"/>
    <w:rsid w:val="00E74F76"/>
    <w:rsid w:val="00E75B3F"/>
    <w:rsid w:val="00E80ED1"/>
    <w:rsid w:val="00E81A2D"/>
    <w:rsid w:val="00E825C1"/>
    <w:rsid w:val="00E91908"/>
    <w:rsid w:val="00E94CB6"/>
    <w:rsid w:val="00EA4A77"/>
    <w:rsid w:val="00EA7B2D"/>
    <w:rsid w:val="00EB062C"/>
    <w:rsid w:val="00EC7AD5"/>
    <w:rsid w:val="00ED20AD"/>
    <w:rsid w:val="00EF129F"/>
    <w:rsid w:val="00EF2CFC"/>
    <w:rsid w:val="00F1542A"/>
    <w:rsid w:val="00F21C7F"/>
    <w:rsid w:val="00F25764"/>
    <w:rsid w:val="00F25EE0"/>
    <w:rsid w:val="00F338F9"/>
    <w:rsid w:val="00F4230D"/>
    <w:rsid w:val="00F43B36"/>
    <w:rsid w:val="00F473AC"/>
    <w:rsid w:val="00F54A1B"/>
    <w:rsid w:val="00F65070"/>
    <w:rsid w:val="00F74EED"/>
    <w:rsid w:val="00F82124"/>
    <w:rsid w:val="00F836D5"/>
    <w:rsid w:val="00F9728D"/>
    <w:rsid w:val="00FA1A2D"/>
    <w:rsid w:val="00FA2A6D"/>
    <w:rsid w:val="00FA7E79"/>
    <w:rsid w:val="00FB00B8"/>
    <w:rsid w:val="00FB1665"/>
    <w:rsid w:val="00FC5931"/>
    <w:rsid w:val="00FC769E"/>
    <w:rsid w:val="00FD1B0B"/>
    <w:rsid w:val="00FD6050"/>
    <w:rsid w:val="00FD6633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7FEB3"/>
  <w15:chartTrackingRefBased/>
  <w15:docId w15:val="{F003E664-FFC2-41EC-A335-899104A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customStyle="1" w:styleId="Body">
    <w:name w:val="Body"/>
    <w:rsid w:val="00B108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NIDocStatus xmlns="b7120049-a61c-48aa-87ed-00f20ab56708">Sagatavošanā</VNIDocStatus>
    <VNIEDocApliecinatProcessID xmlns="b7120049-a61c-48aa-87ed-00f20ab56708" xsi:nil="true"/>
    <VNIEDocParakstit xmlns="b7120049-a61c-48aa-87ed-00f20ab56708" xsi:nil="true"/>
    <VNIMainDocument xmlns="b7120049-a61c-48aa-87ed-00f20ab56708" xsi:nil="true"/>
    <VNIEDocApliecinat xmlns="b7120049-a61c-48aa-87ed-00f20ab56708" xsi:nil="true"/>
    <VNIApprovedVersion xmlns="b7120049-a61c-48aa-87ed-00f20ab56708" xsi:nil="true"/>
    <_dlc_DocId xmlns="b7120049-a61c-48aa-87ed-00f20ab56708">3NNPUNUPCAWR-1858759702-1735</_dlc_DocId>
    <_dlc_DocIdUrl xmlns="b7120049-a61c-48aa-87ed-00f20ab56708">
      <Url>https://moss.vni.lv/files/2018/lietvediba/korespondence/Nosutitie/Pielikumi/_layouts/15/DocIdRedir.aspx?ID=3NNPUNUPCAWR-1858759702-1735</Url>
      <Description>3NNPUNUPCAWR-1858759702-1735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NĪ pielikums" ma:contentTypeID="0x010100481619590DBD4897A8D3431CF4A1B10102004F24A05B9A3D024EAD269C3A5CAE4BF3" ma:contentTypeVersion="9" ma:contentTypeDescription="Izveidot jaunu dokumentu." ma:contentTypeScope="" ma:versionID="1e5c2e89eb5b3335a6f8f9c207379413">
  <xsd:schema xmlns:xsd="http://www.w3.org/2001/XMLSchema" xmlns:xs="http://www.w3.org/2001/XMLSchema" xmlns:p="http://schemas.microsoft.com/office/2006/metadata/properties" xmlns:ns2="b7120049-a61c-48aa-87ed-00f20ab56708" targetNamespace="http://schemas.microsoft.com/office/2006/metadata/properties" ma:root="true" ma:fieldsID="b91f8c5b499089ef732e9d9c4668b565" ns2:_="">
    <xsd:import namespace="b7120049-a61c-48aa-87ed-00f20ab567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NIApprovedVersion" minOccurs="0"/>
                <xsd:element ref="ns2:VNIMainDocument" minOccurs="0"/>
                <xsd:element ref="ns2:VNIEDocApliecinat" minOccurs="0"/>
                <xsd:element ref="ns2:VNIEDocParakstit" minOccurs="0"/>
                <xsd:element ref="ns2:VNIDocStatus" minOccurs="0"/>
                <xsd:element ref="ns2:VNIEDocApliecinat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0049-a61c-48aa-87ed-00f20ab567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Turpinājuma ID" ma:description="Pievienojot paturēt ID." ma:hidden="true" ma:internalName="_dlc_DocIdPersistId" ma:readOnly="true">
      <xsd:simpleType>
        <xsd:restriction base="dms:Boolean"/>
      </xsd:simpleType>
    </xsd:element>
    <xsd:element name="VNIApprovedVersion" ma:index="11" nillable="true" ma:displayName="Apstiprinātā versija" ma:internalName="VNIApprovedVersion">
      <xsd:simpleType>
        <xsd:restriction base="dms:Text"/>
      </xsd:simpleType>
    </xsd:element>
    <xsd:element name="VNIMainDocument" ma:index="12" nillable="true" ma:displayName="Galvenais pielikums" ma:internalName="VNIMainDocument">
      <xsd:simpleType>
        <xsd:restriction base="dms:Boolean"/>
      </xsd:simpleType>
    </xsd:element>
    <xsd:element name="VNIEDocApliecinat" ma:index="13" nillable="true" ma:displayName="Apliecināt" ma:internalName="VNIEDocApliecinat">
      <xsd:simpleType>
        <xsd:restriction base="dms:Note">
          <xsd:maxLength value="255"/>
        </xsd:restriction>
      </xsd:simpleType>
    </xsd:element>
    <xsd:element name="VNIEDocParakstit" ma:index="14" nillable="true" ma:displayName="Parakstīt" ma:internalName="VNIEDocParakstit">
      <xsd:simpleType>
        <xsd:restriction base="dms:Boolean"/>
      </xsd:simpleType>
    </xsd:element>
    <xsd:element name="VNIDocStatus" ma:index="15" nillable="true" ma:displayName="Dokumenta statuss" ma:default="Sagatavošanā" ma:internalName="VNIDocStatus">
      <xsd:simpleType>
        <xsd:restriction base="dms:Choice">
          <xsd:enumeration value="Sagatavošanā"/>
          <xsd:enumeration value="Reģistrēts"/>
          <xsd:enumeration value="Uz saskaņošanu"/>
          <xsd:enumeration value="Saskaņots"/>
        </xsd:restriction>
      </xsd:simpleType>
    </xsd:element>
    <xsd:element name="VNIEDocApliecinatProcessID" ma:index="16" nillable="true" ma:displayName="Apliecināt - ProcessID" ma:internalName="VNIEDocApliecinatProcess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F2A7-A708-4F5D-AF66-20BF0B2D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83CD-BB62-4843-98A6-0A0FBD3B5B61}">
  <ds:schemaRefs>
    <ds:schemaRef ds:uri="http://schemas.microsoft.com/office/2006/metadata/properties"/>
    <ds:schemaRef ds:uri="http://schemas.microsoft.com/office/infopath/2007/PartnerControls"/>
    <ds:schemaRef ds:uri="b7120049-a61c-48aa-87ed-00f20ab56708"/>
  </ds:schemaRefs>
</ds:datastoreItem>
</file>

<file path=customXml/itemProps3.xml><?xml version="1.0" encoding="utf-8"?>
<ds:datastoreItem xmlns:ds="http://schemas.openxmlformats.org/officeDocument/2006/customXml" ds:itemID="{139B6B1B-9C3E-4D4A-A1F7-F724824AB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C8FC2E-BBE1-4D05-8AD9-4DDFC3A5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0049-a61c-48aa-87ed-00f20ab5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66B6DE-D293-4B5E-B498-1E47E8C4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ieņēmumu dienesta administratīvās ēkas Talejas ielā 1, Rīgā, telpu, autostāvvietu un kustamās mantas nomas maksas ilgtermiņa saistību precizēšanu”</vt:lpstr>
      <vt:lpstr>Ministru kabineta rīkojuma projekts „Par Valsts ieņēmumu dienesta administratīvās ēkas Talejas ielā 1, Rīgā, telpu, autostāvvietu un kustamās mantas nomas maksas ilgtermiņa saistību precizēšanu”</vt:lpstr>
    </vt:vector>
  </TitlesOfParts>
  <Company>Valsts ieņēmumu dienets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ieņēmumu dienesta administratīvās ēkas Talejas ielā 1, Rīgā, telpu, autostāvvietu un kustamās mantas nomas maksas ilgtermiņa saistību precizēšanu”</dc:title>
  <dc:subject>MK rīkojuma projekts</dc:subject>
  <dc:creator>Signe Bagāta</dc:creator>
  <cp:keywords>MK rīkojuma projekts</cp:keywords>
  <dc:description>67120248, Signe.Bagata@vid.gov.lv</dc:description>
  <cp:lastModifiedBy>Leontine Babkina</cp:lastModifiedBy>
  <cp:revision>8</cp:revision>
  <cp:lastPrinted>2020-10-26T09:50:00Z</cp:lastPrinted>
  <dcterms:created xsi:type="dcterms:W3CDTF">2020-10-15T08:48:00Z</dcterms:created>
  <dcterms:modified xsi:type="dcterms:W3CDTF">2020-11-02T07:32:00Z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0x010100481619590DBD4897A8D3431CF4A1B10102004F24A05B9A3D024EAD269C3A5CAE4BF3</vt:lpwstr>
  </property>
  <property fmtid="{D5CDD505-2E9C-101B-9397-08002B2CF9AE}" pid="3" name="_dlc_DocIdItemGuid">
    <vt:lpwstr>d795d4c4-c601-418d-81cb-154a84cf98f8</vt:lpwstr>
  </property>
</Properties>
</file>