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16" w:rsidRPr="0094485C" w:rsidRDefault="00576E16" w:rsidP="00576E16">
      <w:pPr>
        <w:rPr>
          <w:b/>
          <w:i/>
          <w:sz w:val="22"/>
        </w:rPr>
      </w:pPr>
      <w:r w:rsidRPr="00C62F8B">
        <w:rPr>
          <w:sz w:val="26"/>
          <w:szCs w:val="26"/>
        </w:rPr>
        <w:t>Budžeta un finanšu (nodokļu) komisija</w:t>
      </w:r>
      <w:r w:rsidR="00777B71">
        <w:rPr>
          <w:sz w:val="26"/>
          <w:szCs w:val="26"/>
        </w:rPr>
        <w:t xml:space="preserve"> </w:t>
      </w:r>
    </w:p>
    <w:p w:rsidR="00F5084C" w:rsidRDefault="00576E16" w:rsidP="001F548E">
      <w:pPr>
        <w:jc w:val="right"/>
        <w:rPr>
          <w:sz w:val="26"/>
          <w:szCs w:val="26"/>
        </w:rPr>
      </w:pPr>
      <w:r w:rsidRPr="00C62F8B">
        <w:rPr>
          <w:sz w:val="26"/>
          <w:szCs w:val="26"/>
        </w:rPr>
        <w:t>L</w:t>
      </w:r>
      <w:r>
        <w:rPr>
          <w:sz w:val="26"/>
          <w:szCs w:val="26"/>
        </w:rPr>
        <w:t xml:space="preserve">ikumprojekts </w:t>
      </w:r>
      <w:r w:rsidR="00CF384E">
        <w:rPr>
          <w:sz w:val="26"/>
          <w:szCs w:val="26"/>
        </w:rPr>
        <w:t>(steidzams) otr</w:t>
      </w:r>
      <w:r w:rsidR="00C55326">
        <w:rPr>
          <w:sz w:val="26"/>
          <w:szCs w:val="26"/>
        </w:rPr>
        <w:t>ajam lasījumam</w:t>
      </w:r>
    </w:p>
    <w:p w:rsidR="00520099" w:rsidRPr="005B18AA" w:rsidRDefault="002F0BBF" w:rsidP="002F0BBF">
      <w:pPr>
        <w:jc w:val="center"/>
        <w:rPr>
          <w:rStyle w:val="Emphasis"/>
          <w:b/>
          <w:i w:val="0"/>
          <w:sz w:val="26"/>
          <w:szCs w:val="26"/>
        </w:rPr>
      </w:pPr>
      <w:r w:rsidRPr="002F0BBF">
        <w:rPr>
          <w:b/>
          <w:iCs/>
          <w:sz w:val="26"/>
          <w:szCs w:val="26"/>
        </w:rPr>
        <w:t>Grozījumi Čeku loterijas likumā</w:t>
      </w:r>
    </w:p>
    <w:p w:rsidR="00576E16" w:rsidRDefault="00FC3F53" w:rsidP="001846DF">
      <w:pPr>
        <w:jc w:val="center"/>
        <w:rPr>
          <w:rStyle w:val="Emphasis"/>
          <w:b/>
          <w:sz w:val="26"/>
          <w:szCs w:val="26"/>
        </w:rPr>
      </w:pPr>
      <w:r w:rsidRPr="00FC3F53">
        <w:rPr>
          <w:rStyle w:val="Emphasis"/>
          <w:b/>
          <w:sz w:val="26"/>
          <w:szCs w:val="26"/>
        </w:rPr>
        <w:t xml:space="preserve">(Nr. </w:t>
      </w:r>
      <w:r w:rsidR="005B18AA">
        <w:rPr>
          <w:rStyle w:val="Emphasis"/>
          <w:b/>
          <w:sz w:val="26"/>
          <w:szCs w:val="26"/>
        </w:rPr>
        <w:t>80</w:t>
      </w:r>
      <w:r w:rsidR="00DD7FEF">
        <w:rPr>
          <w:rStyle w:val="Emphasis"/>
          <w:b/>
          <w:sz w:val="26"/>
          <w:szCs w:val="26"/>
        </w:rPr>
        <w:t>8</w:t>
      </w:r>
      <w:r w:rsidRPr="00FC3F53">
        <w:rPr>
          <w:rStyle w:val="Emphasis"/>
          <w:b/>
          <w:sz w:val="26"/>
          <w:szCs w:val="26"/>
        </w:rPr>
        <w:t>/Lp13</w:t>
      </w:r>
      <w:r w:rsidR="00C55326" w:rsidRPr="00FC3F53">
        <w:rPr>
          <w:rStyle w:val="Emphasis"/>
          <w:b/>
          <w:sz w:val="26"/>
          <w:szCs w:val="26"/>
        </w:rPr>
        <w:t>)</w:t>
      </w:r>
      <w:r w:rsidR="00EF0958" w:rsidRPr="00FC3F53">
        <w:rPr>
          <w:rStyle w:val="Emphasis"/>
          <w:b/>
          <w:sz w:val="26"/>
          <w:szCs w:val="26"/>
        </w:rPr>
        <w:t xml:space="preserve"> </w:t>
      </w:r>
    </w:p>
    <w:p w:rsidR="00DD7FEF" w:rsidRPr="00495B31" w:rsidRDefault="00DD7FEF" w:rsidP="001846DF">
      <w:pPr>
        <w:jc w:val="center"/>
        <w:rPr>
          <w:rStyle w:val="Emphasis"/>
          <w:b/>
          <w:sz w:val="26"/>
          <w:szCs w:val="26"/>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3969"/>
        <w:gridCol w:w="581"/>
        <w:gridCol w:w="3969"/>
        <w:gridCol w:w="1417"/>
        <w:gridCol w:w="1418"/>
      </w:tblGrid>
      <w:tr w:rsidR="00CF6AE2" w:rsidRPr="001B3F41" w:rsidTr="009D2254">
        <w:tc>
          <w:tcPr>
            <w:tcW w:w="3964" w:type="dxa"/>
            <w:shd w:val="clear" w:color="auto" w:fill="auto"/>
          </w:tcPr>
          <w:p w:rsidR="00CF6AE2" w:rsidRPr="001634F0" w:rsidRDefault="00CF6AE2" w:rsidP="0096593E">
            <w:pPr>
              <w:jc w:val="center"/>
              <w:rPr>
                <w:b/>
                <w:bCs/>
                <w:iCs/>
              </w:rPr>
            </w:pPr>
            <w:r>
              <w:rPr>
                <w:b/>
              </w:rPr>
              <w:t>Spēkā esošā redakcija</w:t>
            </w:r>
          </w:p>
        </w:tc>
        <w:tc>
          <w:tcPr>
            <w:tcW w:w="3969" w:type="dxa"/>
            <w:shd w:val="clear" w:color="auto" w:fill="auto"/>
          </w:tcPr>
          <w:p w:rsidR="00CF6AE2" w:rsidRPr="001B3F41" w:rsidRDefault="00812283" w:rsidP="005012EB">
            <w:pPr>
              <w:jc w:val="center"/>
              <w:rPr>
                <w:b/>
              </w:rPr>
            </w:pPr>
            <w:r>
              <w:rPr>
                <w:b/>
              </w:rPr>
              <w:t>Pirmā lasījuma redakcija</w:t>
            </w:r>
          </w:p>
        </w:tc>
        <w:tc>
          <w:tcPr>
            <w:tcW w:w="581" w:type="dxa"/>
          </w:tcPr>
          <w:p w:rsidR="00CF6AE2" w:rsidRPr="00A43531" w:rsidRDefault="00812283" w:rsidP="00A43531">
            <w:pPr>
              <w:jc w:val="center"/>
              <w:rPr>
                <w:b/>
              </w:rPr>
            </w:pPr>
            <w:r w:rsidRPr="00A43531">
              <w:rPr>
                <w:b/>
              </w:rPr>
              <w:t>Nr.</w:t>
            </w:r>
          </w:p>
        </w:tc>
        <w:tc>
          <w:tcPr>
            <w:tcW w:w="3969" w:type="dxa"/>
          </w:tcPr>
          <w:p w:rsidR="00CF6AE2" w:rsidRDefault="00812283" w:rsidP="005012EB">
            <w:pPr>
              <w:jc w:val="center"/>
              <w:rPr>
                <w:b/>
              </w:rPr>
            </w:pPr>
            <w:r>
              <w:rPr>
                <w:b/>
              </w:rPr>
              <w:t>Priekšlikumi</w:t>
            </w:r>
          </w:p>
          <w:p w:rsidR="00812283" w:rsidRPr="001B3F41" w:rsidRDefault="00812283" w:rsidP="005012EB">
            <w:pPr>
              <w:jc w:val="center"/>
              <w:rPr>
                <w:b/>
              </w:rPr>
            </w:pPr>
            <w:r>
              <w:rPr>
                <w:b/>
              </w:rPr>
              <w:t>(</w:t>
            </w:r>
            <w:r w:rsidR="00B866F8">
              <w:rPr>
                <w:b/>
              </w:rPr>
              <w:t>8</w:t>
            </w:r>
            <w:bookmarkStart w:id="0" w:name="_GoBack"/>
            <w:bookmarkEnd w:id="0"/>
            <w:r>
              <w:rPr>
                <w:b/>
              </w:rPr>
              <w:t>)</w:t>
            </w:r>
          </w:p>
        </w:tc>
        <w:tc>
          <w:tcPr>
            <w:tcW w:w="1417" w:type="dxa"/>
          </w:tcPr>
          <w:p w:rsidR="00CF6AE2" w:rsidRPr="001B3F41" w:rsidRDefault="00812283" w:rsidP="00E41FBF">
            <w:pPr>
              <w:jc w:val="center"/>
              <w:rPr>
                <w:b/>
              </w:rPr>
            </w:pPr>
            <w:r>
              <w:rPr>
                <w:b/>
              </w:rPr>
              <w:t>Ministru kabineta atzinums</w:t>
            </w:r>
          </w:p>
        </w:tc>
        <w:tc>
          <w:tcPr>
            <w:tcW w:w="1418" w:type="dxa"/>
          </w:tcPr>
          <w:p w:rsidR="00CF6AE2" w:rsidRPr="001B3F41" w:rsidRDefault="00812283" w:rsidP="00E41FBF">
            <w:pPr>
              <w:jc w:val="center"/>
              <w:rPr>
                <w:b/>
              </w:rPr>
            </w:pPr>
            <w:r>
              <w:rPr>
                <w:b/>
              </w:rPr>
              <w:t>Komisijas atzinums</w:t>
            </w:r>
          </w:p>
        </w:tc>
      </w:tr>
      <w:tr w:rsidR="00CF6AE2" w:rsidRPr="001B3F41" w:rsidTr="009D2254">
        <w:tc>
          <w:tcPr>
            <w:tcW w:w="3964" w:type="dxa"/>
            <w:shd w:val="clear" w:color="auto" w:fill="auto"/>
          </w:tcPr>
          <w:p w:rsidR="00CF6AE2" w:rsidRPr="00B6582A" w:rsidRDefault="00CF6AE2" w:rsidP="00B6215C">
            <w:pPr>
              <w:ind w:firstLine="567"/>
              <w:jc w:val="both"/>
              <w:rPr>
                <w:sz w:val="22"/>
              </w:rPr>
            </w:pPr>
          </w:p>
        </w:tc>
        <w:tc>
          <w:tcPr>
            <w:tcW w:w="3969" w:type="dxa"/>
            <w:shd w:val="clear" w:color="auto" w:fill="auto"/>
          </w:tcPr>
          <w:p w:rsidR="00CF6AE2" w:rsidRPr="005E54AA" w:rsidRDefault="002F0BBF" w:rsidP="00B712D1">
            <w:pPr>
              <w:ind w:firstLine="567"/>
              <w:jc w:val="both"/>
              <w:rPr>
                <w:rFonts w:eastAsia="Times New Roman"/>
                <w:iCs/>
                <w:color w:val="000000"/>
                <w:sz w:val="22"/>
                <w:lang w:eastAsia="lv-LV"/>
              </w:rPr>
            </w:pPr>
            <w:r w:rsidRPr="002F0BBF">
              <w:rPr>
                <w:rFonts w:eastAsia="Times New Roman"/>
                <w:iCs/>
                <w:color w:val="000000"/>
                <w:sz w:val="22"/>
                <w:lang w:eastAsia="lv-LV"/>
              </w:rPr>
              <w:t>Izdarīt Čeku loterijas likumā (Latvijas Vēstnesis, 2018, 225. nr.) šādus grozījumus:</w:t>
            </w: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E86455" w:rsidRDefault="00CF6AE2" w:rsidP="00B712D1">
            <w:pPr>
              <w:ind w:firstLine="567"/>
              <w:jc w:val="both"/>
              <w:rPr>
                <w:rFonts w:eastAsia="Times New Roman"/>
                <w:iCs/>
                <w:color w:val="000000"/>
                <w:sz w:val="22"/>
                <w:lang w:eastAsia="lv-LV"/>
              </w:rPr>
            </w:pPr>
          </w:p>
        </w:tc>
        <w:tc>
          <w:tcPr>
            <w:tcW w:w="1417" w:type="dxa"/>
          </w:tcPr>
          <w:p w:rsidR="00CF6AE2" w:rsidRPr="00E86455" w:rsidRDefault="00CF6AE2" w:rsidP="00E41FBF">
            <w:pPr>
              <w:jc w:val="center"/>
              <w:rPr>
                <w:rFonts w:eastAsia="Times New Roman"/>
                <w:iCs/>
                <w:color w:val="000000"/>
                <w:sz w:val="22"/>
                <w:lang w:eastAsia="lv-LV"/>
              </w:rPr>
            </w:pPr>
          </w:p>
        </w:tc>
        <w:tc>
          <w:tcPr>
            <w:tcW w:w="1418" w:type="dxa"/>
          </w:tcPr>
          <w:p w:rsidR="00CF6AE2" w:rsidRPr="00E86455" w:rsidRDefault="00CF6AE2" w:rsidP="00E41FBF">
            <w:pPr>
              <w:jc w:val="center"/>
              <w:rPr>
                <w:rFonts w:eastAsia="Times New Roman"/>
                <w:iCs/>
                <w:color w:val="000000"/>
                <w:sz w:val="22"/>
                <w:lang w:eastAsia="lv-LV"/>
              </w:rPr>
            </w:pPr>
          </w:p>
        </w:tc>
      </w:tr>
      <w:tr w:rsidR="00CF6AE2" w:rsidRPr="001B3F41" w:rsidTr="009D2254">
        <w:tc>
          <w:tcPr>
            <w:tcW w:w="3964" w:type="dxa"/>
            <w:shd w:val="clear" w:color="auto" w:fill="auto"/>
          </w:tcPr>
          <w:p w:rsidR="00FB32C2" w:rsidRPr="00FB32C2" w:rsidRDefault="00FB32C2" w:rsidP="00FB32C2">
            <w:pPr>
              <w:ind w:firstLine="567"/>
              <w:jc w:val="both"/>
              <w:rPr>
                <w:sz w:val="22"/>
              </w:rPr>
            </w:pPr>
            <w:r w:rsidRPr="00FB32C2">
              <w:rPr>
                <w:b/>
                <w:bCs/>
                <w:sz w:val="22"/>
              </w:rPr>
              <w:t>1. pants. Likumā lietotie termini</w:t>
            </w:r>
          </w:p>
          <w:p w:rsidR="00FB32C2" w:rsidRPr="00FB32C2" w:rsidRDefault="00FB32C2" w:rsidP="00FB32C2">
            <w:pPr>
              <w:ind w:firstLine="567"/>
              <w:jc w:val="both"/>
              <w:rPr>
                <w:sz w:val="22"/>
              </w:rPr>
            </w:pPr>
            <w:r w:rsidRPr="00FB32C2">
              <w:rPr>
                <w:sz w:val="22"/>
              </w:rPr>
              <w:t>Likumā ir lietoti šādi termini:</w:t>
            </w:r>
          </w:p>
          <w:p w:rsidR="00CF6AE2" w:rsidRPr="006E0266" w:rsidRDefault="00FB32C2" w:rsidP="00FB32C2">
            <w:pPr>
              <w:ind w:firstLine="567"/>
              <w:jc w:val="both"/>
              <w:rPr>
                <w:sz w:val="22"/>
              </w:rPr>
            </w:pPr>
            <w:r w:rsidRPr="00FB32C2">
              <w:rPr>
                <w:sz w:val="22"/>
              </w:rPr>
              <w:t xml:space="preserve">1) </w:t>
            </w:r>
            <w:r w:rsidRPr="00FB32C2">
              <w:rPr>
                <w:b/>
                <w:bCs/>
                <w:sz w:val="22"/>
              </w:rPr>
              <w:t>čeks</w:t>
            </w:r>
            <w:r w:rsidRPr="00FB32C2">
              <w:rPr>
                <w:sz w:val="22"/>
              </w:rPr>
              <w:t xml:space="preserve"> — Latvijā reģistrēta nodokļu maksātāja atbilstoši normatīvajiem aktiem par nodokļu un citu maksājumu reģistrēšanas elektroniskajām ierīcēm un iekārtām sagatavots un preces iegādi vai pakalpojuma saņemšanu apliecinošs kases čeks, Valsts ieņēmumu dienestā reģistrēta kvīts, Valsts ieņēmumu dienestā reģistrēta biļete vai cits dokuments, kas nav avansa maksājuma apstiprinājums un ko persona, kura vēlas piedalīties čeku loterijā, reģistrē čeku loterijas tīmekļvietnē </w:t>
            </w:r>
            <w:r w:rsidRPr="00FB32C2">
              <w:rPr>
                <w:i/>
                <w:iCs/>
                <w:sz w:val="22"/>
              </w:rPr>
              <w:t>cekuloterija.lv</w:t>
            </w:r>
            <w:r w:rsidRPr="00FB32C2">
              <w:rPr>
                <w:sz w:val="22"/>
              </w:rPr>
              <w:t xml:space="preserve"> (turpmāk — čeku loterijas tīmekļvietne);</w:t>
            </w:r>
          </w:p>
        </w:tc>
        <w:tc>
          <w:tcPr>
            <w:tcW w:w="3969" w:type="dxa"/>
            <w:shd w:val="clear" w:color="auto" w:fill="auto"/>
          </w:tcPr>
          <w:p w:rsidR="002F0BBF" w:rsidRPr="002F0BBF" w:rsidRDefault="002F0BBF" w:rsidP="002F0BBF">
            <w:pPr>
              <w:ind w:firstLine="567"/>
              <w:jc w:val="both"/>
              <w:rPr>
                <w:rFonts w:eastAsia="Times New Roman"/>
                <w:iCs/>
                <w:color w:val="000000"/>
                <w:sz w:val="22"/>
                <w:lang w:eastAsia="lv-LV"/>
              </w:rPr>
            </w:pPr>
            <w:r w:rsidRPr="002F0BBF">
              <w:rPr>
                <w:rFonts w:eastAsia="Times New Roman"/>
                <w:iCs/>
                <w:color w:val="000000"/>
                <w:sz w:val="22"/>
                <w:lang w:eastAsia="lv-LV"/>
              </w:rPr>
              <w:t>1.  1. pantā:</w:t>
            </w:r>
          </w:p>
          <w:p w:rsidR="00CF6AE2" w:rsidRPr="005E54AA" w:rsidRDefault="002F0BBF" w:rsidP="002F0BBF">
            <w:pPr>
              <w:ind w:firstLine="567"/>
              <w:jc w:val="both"/>
              <w:rPr>
                <w:rFonts w:eastAsia="Times New Roman"/>
                <w:iCs/>
                <w:color w:val="000000"/>
                <w:sz w:val="22"/>
                <w:lang w:eastAsia="lv-LV"/>
              </w:rPr>
            </w:pPr>
            <w:r w:rsidRPr="002F0BBF">
              <w:rPr>
                <w:rFonts w:eastAsia="Times New Roman"/>
                <w:iCs/>
                <w:color w:val="000000"/>
                <w:sz w:val="22"/>
                <w:lang w:eastAsia="lv-LV"/>
              </w:rPr>
              <w:t>papildināt 1. punktu pēc vārdiem "Valsts ieņēmumu dienestā reģistrēta kvīts" ar vārdiem "maksāšanai izsniegts dokuments (rēķins) par preci vai pakalpojumu, kas samaksāts, izmantojot bankas pārskaitījumu";</w:t>
            </w: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1268F5" w:rsidRDefault="00CF6AE2" w:rsidP="001268F5">
            <w:pPr>
              <w:ind w:firstLine="567"/>
              <w:jc w:val="both"/>
              <w:rPr>
                <w:rFonts w:eastAsia="Times New Roman"/>
                <w:iCs/>
                <w:color w:val="000000"/>
                <w:sz w:val="22"/>
                <w:lang w:eastAsia="lv-LV"/>
              </w:rPr>
            </w:pPr>
          </w:p>
        </w:tc>
        <w:tc>
          <w:tcPr>
            <w:tcW w:w="1417" w:type="dxa"/>
          </w:tcPr>
          <w:p w:rsidR="00CF6AE2" w:rsidRPr="001268F5" w:rsidRDefault="00CF6AE2" w:rsidP="00E41FBF">
            <w:pPr>
              <w:jc w:val="center"/>
              <w:rPr>
                <w:rFonts w:eastAsia="Times New Roman"/>
                <w:iCs/>
                <w:color w:val="000000"/>
                <w:sz w:val="22"/>
                <w:lang w:eastAsia="lv-LV"/>
              </w:rPr>
            </w:pPr>
          </w:p>
        </w:tc>
        <w:tc>
          <w:tcPr>
            <w:tcW w:w="1418" w:type="dxa"/>
          </w:tcPr>
          <w:p w:rsidR="00CF6AE2" w:rsidRPr="001268F5" w:rsidRDefault="00CF6AE2" w:rsidP="00E41FBF">
            <w:pPr>
              <w:jc w:val="center"/>
              <w:rPr>
                <w:rFonts w:eastAsia="Times New Roman"/>
                <w:iCs/>
                <w:color w:val="000000"/>
                <w:sz w:val="22"/>
                <w:lang w:eastAsia="lv-LV"/>
              </w:rPr>
            </w:pPr>
          </w:p>
        </w:tc>
      </w:tr>
      <w:tr w:rsidR="00552EA4" w:rsidRPr="001B3F41" w:rsidTr="009D2254">
        <w:tc>
          <w:tcPr>
            <w:tcW w:w="3964" w:type="dxa"/>
            <w:shd w:val="clear" w:color="auto" w:fill="auto"/>
          </w:tcPr>
          <w:p w:rsidR="00552EA4" w:rsidRPr="00552EA4" w:rsidRDefault="00552EA4" w:rsidP="009F214F">
            <w:pPr>
              <w:ind w:firstLine="567"/>
              <w:jc w:val="both"/>
              <w:rPr>
                <w:bCs/>
                <w:sz w:val="22"/>
              </w:rPr>
            </w:pPr>
          </w:p>
        </w:tc>
        <w:tc>
          <w:tcPr>
            <w:tcW w:w="3969" w:type="dxa"/>
            <w:shd w:val="clear" w:color="auto" w:fill="auto"/>
          </w:tcPr>
          <w:p w:rsidR="002F0BBF" w:rsidRPr="002F0BBF" w:rsidRDefault="002F0BBF" w:rsidP="002F0BBF">
            <w:pPr>
              <w:ind w:firstLine="567"/>
              <w:jc w:val="both"/>
              <w:rPr>
                <w:rFonts w:eastAsia="Times New Roman"/>
                <w:iCs/>
                <w:color w:val="000000"/>
                <w:sz w:val="22"/>
                <w:lang w:eastAsia="lv-LV"/>
              </w:rPr>
            </w:pPr>
            <w:r w:rsidRPr="002F0BBF">
              <w:rPr>
                <w:rFonts w:eastAsia="Times New Roman"/>
                <w:iCs/>
                <w:color w:val="000000"/>
                <w:sz w:val="22"/>
                <w:lang w:eastAsia="lv-LV"/>
              </w:rPr>
              <w:t>papildināt pantu ar 13. un 14. punktu šādā redakcijā:</w:t>
            </w:r>
          </w:p>
          <w:p w:rsidR="00552EA4" w:rsidRPr="001268F5" w:rsidRDefault="002F0BBF" w:rsidP="000743E9">
            <w:pPr>
              <w:ind w:firstLine="567"/>
              <w:jc w:val="both"/>
              <w:rPr>
                <w:rFonts w:eastAsia="Times New Roman"/>
                <w:iCs/>
                <w:color w:val="000000"/>
                <w:sz w:val="22"/>
                <w:lang w:eastAsia="lv-LV"/>
              </w:rPr>
            </w:pPr>
            <w:r w:rsidRPr="002F0BBF">
              <w:rPr>
                <w:rFonts w:eastAsia="Times New Roman"/>
                <w:iCs/>
                <w:color w:val="000000"/>
                <w:sz w:val="22"/>
                <w:lang w:eastAsia="lv-LV"/>
              </w:rPr>
              <w:t>"13) </w:t>
            </w:r>
            <w:r w:rsidRPr="002F0BBF">
              <w:rPr>
                <w:rFonts w:eastAsia="Times New Roman"/>
                <w:b/>
                <w:iCs/>
                <w:color w:val="000000"/>
                <w:sz w:val="22"/>
                <w:lang w:eastAsia="lv-LV"/>
              </w:rPr>
              <w:t>nozares čeks</w:t>
            </w:r>
            <w:r w:rsidRPr="002F0BBF">
              <w:rPr>
                <w:rFonts w:eastAsia="Times New Roman"/>
                <w:iCs/>
                <w:color w:val="000000"/>
                <w:sz w:val="22"/>
                <w:lang w:eastAsia="lv-LV"/>
              </w:rPr>
              <w:t xml:space="preserve"> – reģistrēts čeks, ko izsniedzis nodokļu maksātājs, kura pamatdarbības veids saskaņā ar NACE kodu atbilst nozarei, kuru Valsts ieņēmumu dienests izvēlas, ņemot vērā valsts nodokļu nomaksas veicināšanas prioritātes;</w:t>
            </w:r>
          </w:p>
        </w:tc>
        <w:tc>
          <w:tcPr>
            <w:tcW w:w="581" w:type="dxa"/>
          </w:tcPr>
          <w:p w:rsidR="00552EA4" w:rsidRPr="00A43531" w:rsidRDefault="00E41FBF" w:rsidP="00A43531">
            <w:pPr>
              <w:jc w:val="center"/>
              <w:rPr>
                <w:rFonts w:eastAsia="Times New Roman"/>
                <w:b/>
                <w:iCs/>
                <w:color w:val="000000"/>
                <w:sz w:val="22"/>
                <w:lang w:eastAsia="lv-LV"/>
              </w:rPr>
            </w:pPr>
            <w:r>
              <w:rPr>
                <w:rFonts w:eastAsia="Times New Roman"/>
                <w:b/>
                <w:iCs/>
                <w:color w:val="000000"/>
                <w:sz w:val="22"/>
                <w:lang w:eastAsia="lv-LV"/>
              </w:rPr>
              <w:t>1</w:t>
            </w:r>
          </w:p>
        </w:tc>
        <w:tc>
          <w:tcPr>
            <w:tcW w:w="3969" w:type="dxa"/>
          </w:tcPr>
          <w:p w:rsidR="00552EA4" w:rsidRPr="000E79CA" w:rsidRDefault="0059660A" w:rsidP="00552EA4">
            <w:pPr>
              <w:ind w:firstLine="567"/>
              <w:jc w:val="both"/>
              <w:rPr>
                <w:rFonts w:eastAsia="Times New Roman"/>
                <w:b/>
                <w:iCs/>
                <w:color w:val="000000"/>
                <w:sz w:val="22"/>
                <w:u w:val="single"/>
                <w:lang w:eastAsia="lv-LV"/>
              </w:rPr>
            </w:pPr>
            <w:r w:rsidRPr="000E79CA">
              <w:rPr>
                <w:rFonts w:eastAsia="Times New Roman"/>
                <w:b/>
                <w:iCs/>
                <w:color w:val="000000"/>
                <w:sz w:val="22"/>
                <w:u w:val="single"/>
                <w:lang w:eastAsia="lv-LV"/>
              </w:rPr>
              <w:t>Juridiskais birojs</w:t>
            </w:r>
          </w:p>
          <w:p w:rsidR="0059660A" w:rsidRPr="0059660A" w:rsidRDefault="000E79CA" w:rsidP="00552EA4">
            <w:pPr>
              <w:ind w:firstLine="567"/>
              <w:jc w:val="both"/>
              <w:rPr>
                <w:rFonts w:eastAsia="Times New Roman"/>
                <w:iCs/>
                <w:color w:val="000000"/>
                <w:sz w:val="22"/>
                <w:lang w:eastAsia="lv-LV"/>
              </w:rPr>
            </w:pPr>
            <w:r w:rsidRPr="000E79CA">
              <w:rPr>
                <w:rFonts w:eastAsia="Times New Roman"/>
                <w:iCs/>
                <w:color w:val="000000"/>
                <w:sz w:val="22"/>
                <w:lang w:eastAsia="lv-LV"/>
              </w:rPr>
              <w:t>Izteikt 1. panta 13. punktu (likumprojekta 1. pants) kā 1. panta 8.</w:t>
            </w:r>
            <w:r w:rsidRPr="000E79CA">
              <w:rPr>
                <w:rFonts w:eastAsia="Times New Roman"/>
                <w:iCs/>
                <w:color w:val="000000"/>
                <w:sz w:val="22"/>
                <w:vertAlign w:val="superscript"/>
                <w:lang w:eastAsia="lv-LV"/>
              </w:rPr>
              <w:t>1</w:t>
            </w:r>
            <w:r w:rsidRPr="000E79CA">
              <w:rPr>
                <w:rFonts w:eastAsia="Times New Roman"/>
                <w:iCs/>
                <w:color w:val="000000"/>
                <w:sz w:val="22"/>
                <w:lang w:eastAsia="lv-LV"/>
              </w:rPr>
              <w:t> punktu.</w:t>
            </w:r>
          </w:p>
        </w:tc>
        <w:tc>
          <w:tcPr>
            <w:tcW w:w="1417" w:type="dxa"/>
          </w:tcPr>
          <w:p w:rsidR="00552EA4" w:rsidRPr="001268F5" w:rsidRDefault="00552EA4" w:rsidP="00E41FBF">
            <w:pPr>
              <w:jc w:val="center"/>
              <w:rPr>
                <w:rFonts w:eastAsia="Times New Roman"/>
                <w:iCs/>
                <w:color w:val="000000"/>
                <w:sz w:val="22"/>
                <w:lang w:eastAsia="lv-LV"/>
              </w:rPr>
            </w:pPr>
          </w:p>
        </w:tc>
        <w:tc>
          <w:tcPr>
            <w:tcW w:w="1418" w:type="dxa"/>
          </w:tcPr>
          <w:p w:rsidR="00552EA4" w:rsidRPr="001268F5" w:rsidRDefault="00552EA4" w:rsidP="00E41FBF">
            <w:pPr>
              <w:jc w:val="center"/>
              <w:rPr>
                <w:rFonts w:eastAsia="Times New Roman"/>
                <w:iCs/>
                <w:color w:val="000000"/>
                <w:sz w:val="22"/>
                <w:lang w:eastAsia="lv-LV"/>
              </w:rPr>
            </w:pPr>
          </w:p>
        </w:tc>
      </w:tr>
      <w:tr w:rsidR="000743E9" w:rsidRPr="001B3F41" w:rsidTr="009D2254">
        <w:tc>
          <w:tcPr>
            <w:tcW w:w="3964" w:type="dxa"/>
            <w:shd w:val="clear" w:color="auto" w:fill="auto"/>
          </w:tcPr>
          <w:p w:rsidR="000743E9" w:rsidRPr="00552EA4" w:rsidRDefault="000743E9" w:rsidP="009F214F">
            <w:pPr>
              <w:ind w:firstLine="567"/>
              <w:jc w:val="both"/>
              <w:rPr>
                <w:bCs/>
                <w:sz w:val="22"/>
              </w:rPr>
            </w:pPr>
          </w:p>
        </w:tc>
        <w:tc>
          <w:tcPr>
            <w:tcW w:w="3969" w:type="dxa"/>
            <w:shd w:val="clear" w:color="auto" w:fill="auto"/>
          </w:tcPr>
          <w:p w:rsidR="000743E9" w:rsidRPr="002F0BBF" w:rsidRDefault="000743E9" w:rsidP="002F0BBF">
            <w:pPr>
              <w:ind w:firstLine="567"/>
              <w:jc w:val="both"/>
              <w:rPr>
                <w:rFonts w:eastAsia="Times New Roman"/>
                <w:iCs/>
                <w:color w:val="000000"/>
                <w:sz w:val="22"/>
                <w:lang w:eastAsia="lv-LV"/>
              </w:rPr>
            </w:pPr>
            <w:r w:rsidRPr="002F0BBF">
              <w:rPr>
                <w:rFonts w:eastAsia="Times New Roman"/>
                <w:iCs/>
                <w:color w:val="000000"/>
                <w:sz w:val="22"/>
                <w:lang w:eastAsia="lv-LV"/>
              </w:rPr>
              <w:t>14) </w:t>
            </w:r>
            <w:r w:rsidRPr="002F0BBF">
              <w:rPr>
                <w:rFonts w:eastAsia="Times New Roman"/>
                <w:b/>
                <w:iCs/>
                <w:color w:val="000000"/>
                <w:sz w:val="22"/>
                <w:lang w:eastAsia="lv-LV"/>
              </w:rPr>
              <w:t xml:space="preserve">tematiskais ceturksnis </w:t>
            </w:r>
            <w:r w:rsidRPr="002F0BBF">
              <w:rPr>
                <w:rFonts w:eastAsia="Times New Roman"/>
                <w:iCs/>
                <w:color w:val="000000"/>
                <w:sz w:val="22"/>
                <w:lang w:eastAsia="lv-LV"/>
              </w:rPr>
              <w:t>– gada ceturksnis, kura laikā reģistrē konkrētas nozares čekus."</w:t>
            </w:r>
          </w:p>
        </w:tc>
        <w:tc>
          <w:tcPr>
            <w:tcW w:w="581" w:type="dxa"/>
          </w:tcPr>
          <w:p w:rsidR="000743E9" w:rsidRPr="00A43531" w:rsidRDefault="00E41FBF" w:rsidP="00A43531">
            <w:pPr>
              <w:jc w:val="center"/>
              <w:rPr>
                <w:rFonts w:eastAsia="Times New Roman"/>
                <w:b/>
                <w:iCs/>
                <w:color w:val="000000"/>
                <w:sz w:val="22"/>
                <w:lang w:eastAsia="lv-LV"/>
              </w:rPr>
            </w:pPr>
            <w:r>
              <w:rPr>
                <w:rFonts w:eastAsia="Times New Roman"/>
                <w:b/>
                <w:iCs/>
                <w:color w:val="000000"/>
                <w:sz w:val="22"/>
                <w:lang w:eastAsia="lv-LV"/>
              </w:rPr>
              <w:t>2</w:t>
            </w:r>
          </w:p>
        </w:tc>
        <w:tc>
          <w:tcPr>
            <w:tcW w:w="3969" w:type="dxa"/>
          </w:tcPr>
          <w:p w:rsidR="00A20C94" w:rsidRDefault="00A20C94" w:rsidP="000E79CA">
            <w:pPr>
              <w:ind w:firstLine="567"/>
              <w:jc w:val="both"/>
              <w:rPr>
                <w:rFonts w:eastAsia="Times New Roman"/>
                <w:b/>
                <w:iCs/>
                <w:color w:val="000000"/>
                <w:sz w:val="22"/>
                <w:u w:val="single"/>
                <w:lang w:eastAsia="lv-LV"/>
              </w:rPr>
            </w:pPr>
            <w:r>
              <w:rPr>
                <w:rFonts w:eastAsia="Times New Roman"/>
                <w:b/>
                <w:iCs/>
                <w:color w:val="000000"/>
                <w:sz w:val="22"/>
                <w:u w:val="single"/>
                <w:lang w:eastAsia="lv-LV"/>
              </w:rPr>
              <w:t>Juridiskais birojs</w:t>
            </w:r>
          </w:p>
          <w:p w:rsidR="000743E9" w:rsidRPr="00552EA4" w:rsidRDefault="000E79CA" w:rsidP="000E79CA">
            <w:pPr>
              <w:ind w:firstLine="567"/>
              <w:jc w:val="both"/>
              <w:rPr>
                <w:rFonts w:eastAsia="Times New Roman"/>
                <w:iCs/>
                <w:color w:val="000000"/>
                <w:sz w:val="22"/>
                <w:lang w:eastAsia="lv-LV"/>
              </w:rPr>
            </w:pPr>
            <w:r w:rsidRPr="000E79CA">
              <w:rPr>
                <w:rFonts w:eastAsia="Times New Roman"/>
                <w:iCs/>
                <w:color w:val="000000"/>
                <w:sz w:val="22"/>
                <w:lang w:eastAsia="lv-LV"/>
              </w:rPr>
              <w:t>Izteikt 1. panta 14. punktu (likumprojekta 1. pants) kā 1. panta 13. punktu.</w:t>
            </w:r>
          </w:p>
        </w:tc>
        <w:tc>
          <w:tcPr>
            <w:tcW w:w="1417" w:type="dxa"/>
          </w:tcPr>
          <w:p w:rsidR="000743E9" w:rsidRPr="001268F5" w:rsidRDefault="000743E9" w:rsidP="00E41FBF">
            <w:pPr>
              <w:jc w:val="center"/>
              <w:rPr>
                <w:rFonts w:eastAsia="Times New Roman"/>
                <w:iCs/>
                <w:color w:val="000000"/>
                <w:sz w:val="22"/>
                <w:lang w:eastAsia="lv-LV"/>
              </w:rPr>
            </w:pPr>
          </w:p>
        </w:tc>
        <w:tc>
          <w:tcPr>
            <w:tcW w:w="1418" w:type="dxa"/>
          </w:tcPr>
          <w:p w:rsidR="000743E9" w:rsidRPr="001268F5" w:rsidRDefault="000743E9" w:rsidP="00E41FBF">
            <w:pPr>
              <w:jc w:val="center"/>
              <w:rPr>
                <w:rFonts w:eastAsia="Times New Roman"/>
                <w:iCs/>
                <w:color w:val="000000"/>
                <w:sz w:val="22"/>
                <w:lang w:eastAsia="lv-LV"/>
              </w:rPr>
            </w:pPr>
          </w:p>
        </w:tc>
      </w:tr>
      <w:tr w:rsidR="00CF6AE2" w:rsidRPr="001B3F41" w:rsidTr="009D2254">
        <w:tc>
          <w:tcPr>
            <w:tcW w:w="3964" w:type="dxa"/>
            <w:shd w:val="clear" w:color="auto" w:fill="auto"/>
          </w:tcPr>
          <w:p w:rsidR="00BA7E4A" w:rsidRPr="00BA7E4A" w:rsidRDefault="00BA7E4A" w:rsidP="00BA7E4A">
            <w:pPr>
              <w:ind w:firstLine="567"/>
              <w:jc w:val="both"/>
              <w:rPr>
                <w:sz w:val="22"/>
              </w:rPr>
            </w:pPr>
            <w:r w:rsidRPr="00BA7E4A">
              <w:rPr>
                <w:b/>
                <w:bCs/>
                <w:sz w:val="22"/>
              </w:rPr>
              <w:t>3. pants. Čeku loterijas organizētāja un izložu rezultātu publiskotāja pienākumi</w:t>
            </w:r>
          </w:p>
          <w:p w:rsidR="00BA7E4A" w:rsidRPr="00BA7E4A" w:rsidRDefault="00BA7E4A" w:rsidP="00BA7E4A">
            <w:pPr>
              <w:ind w:firstLine="567"/>
              <w:jc w:val="both"/>
              <w:rPr>
                <w:sz w:val="22"/>
              </w:rPr>
            </w:pPr>
            <w:r w:rsidRPr="00BA7E4A">
              <w:rPr>
                <w:sz w:val="22"/>
              </w:rPr>
              <w:t>(1) Valsts ieņēmumu dienests, organizējot čeku loteriju:</w:t>
            </w:r>
          </w:p>
          <w:p w:rsidR="00CF6AE2" w:rsidRPr="003A5EFA" w:rsidRDefault="00CF6AE2" w:rsidP="003A5EFA">
            <w:pPr>
              <w:ind w:firstLine="567"/>
              <w:jc w:val="both"/>
              <w:rPr>
                <w:sz w:val="22"/>
              </w:rPr>
            </w:pPr>
          </w:p>
        </w:tc>
        <w:tc>
          <w:tcPr>
            <w:tcW w:w="3969" w:type="dxa"/>
            <w:shd w:val="clear" w:color="auto" w:fill="auto"/>
          </w:tcPr>
          <w:p w:rsidR="002F0BBF" w:rsidRPr="002F0BBF" w:rsidRDefault="002F0BBF" w:rsidP="002F0BBF">
            <w:pPr>
              <w:ind w:firstLine="567"/>
              <w:jc w:val="both"/>
              <w:rPr>
                <w:rFonts w:eastAsia="Times New Roman"/>
                <w:iCs/>
                <w:color w:val="000000"/>
                <w:sz w:val="22"/>
                <w:lang w:eastAsia="lv-LV"/>
              </w:rPr>
            </w:pPr>
            <w:r w:rsidRPr="002F0BBF">
              <w:rPr>
                <w:rFonts w:eastAsia="Times New Roman"/>
                <w:iCs/>
                <w:color w:val="000000"/>
                <w:sz w:val="22"/>
                <w:lang w:eastAsia="lv-LV"/>
              </w:rPr>
              <w:t>2. Papildināt 3. panta pirmo daļu ar 16. punktu šādā redakcijā:</w:t>
            </w:r>
          </w:p>
          <w:p w:rsidR="00CF6AE2" w:rsidRPr="005E54AA" w:rsidRDefault="002F0BBF" w:rsidP="002F0BBF">
            <w:pPr>
              <w:ind w:firstLine="567"/>
              <w:jc w:val="both"/>
              <w:rPr>
                <w:rFonts w:eastAsia="Times New Roman"/>
                <w:iCs/>
                <w:color w:val="000000"/>
                <w:sz w:val="22"/>
                <w:lang w:eastAsia="lv-LV"/>
              </w:rPr>
            </w:pPr>
            <w:r w:rsidRPr="002F0BBF">
              <w:rPr>
                <w:rFonts w:eastAsia="Times New Roman"/>
                <w:iCs/>
                <w:color w:val="000000"/>
                <w:sz w:val="22"/>
                <w:lang w:eastAsia="lv-LV"/>
              </w:rPr>
              <w:t>"16) vienu mēnesi pirms tematiskā ceturkšņa sākuma čeku loterijas tīmekļvietnē publicē nozares, kurām atbilst nozares čeki."</w:t>
            </w:r>
          </w:p>
        </w:tc>
        <w:tc>
          <w:tcPr>
            <w:tcW w:w="581" w:type="dxa"/>
          </w:tcPr>
          <w:p w:rsidR="00CF6AE2" w:rsidRPr="00A43531" w:rsidRDefault="00E41FBF" w:rsidP="00A43531">
            <w:pPr>
              <w:jc w:val="center"/>
              <w:rPr>
                <w:rFonts w:eastAsia="Times New Roman"/>
                <w:b/>
                <w:iCs/>
                <w:color w:val="000000"/>
                <w:sz w:val="22"/>
                <w:lang w:eastAsia="lv-LV"/>
              </w:rPr>
            </w:pPr>
            <w:r>
              <w:rPr>
                <w:rFonts w:eastAsia="Times New Roman"/>
                <w:b/>
                <w:iCs/>
                <w:color w:val="000000"/>
                <w:sz w:val="22"/>
                <w:lang w:eastAsia="lv-LV"/>
              </w:rPr>
              <w:t>3</w:t>
            </w:r>
          </w:p>
        </w:tc>
        <w:tc>
          <w:tcPr>
            <w:tcW w:w="3969" w:type="dxa"/>
          </w:tcPr>
          <w:p w:rsidR="00CF6AE2" w:rsidRDefault="009A340F" w:rsidP="00903609">
            <w:pPr>
              <w:ind w:firstLine="567"/>
              <w:jc w:val="both"/>
              <w:rPr>
                <w:rFonts w:eastAsia="Times New Roman"/>
                <w:b/>
                <w:iCs/>
                <w:color w:val="000000"/>
                <w:sz w:val="22"/>
                <w:u w:val="single"/>
                <w:lang w:eastAsia="lv-LV"/>
              </w:rPr>
            </w:pPr>
            <w:r>
              <w:rPr>
                <w:rFonts w:eastAsia="Times New Roman"/>
                <w:b/>
                <w:iCs/>
                <w:color w:val="000000"/>
                <w:sz w:val="22"/>
                <w:u w:val="single"/>
                <w:lang w:eastAsia="lv-LV"/>
              </w:rPr>
              <w:t>Juridiskais birojs</w:t>
            </w:r>
          </w:p>
          <w:p w:rsidR="009A340F" w:rsidRPr="00B2168C" w:rsidRDefault="00B2168C" w:rsidP="00903609">
            <w:pPr>
              <w:ind w:firstLine="567"/>
              <w:jc w:val="both"/>
              <w:rPr>
                <w:rFonts w:eastAsia="Times New Roman"/>
                <w:iCs/>
                <w:color w:val="000000"/>
                <w:sz w:val="22"/>
                <w:lang w:eastAsia="lv-LV"/>
              </w:rPr>
            </w:pPr>
            <w:r w:rsidRPr="00B2168C">
              <w:rPr>
                <w:rFonts w:eastAsia="Times New Roman"/>
                <w:iCs/>
                <w:color w:val="000000"/>
                <w:sz w:val="22"/>
                <w:lang w:eastAsia="lv-LV"/>
              </w:rPr>
              <w:t>Izteikt 3. panta pirmās daļas 16. punktu (likumprojekta 2. pants) kā 3. panta pirmās daļas 4.</w:t>
            </w:r>
            <w:r w:rsidRPr="00B2168C">
              <w:rPr>
                <w:rFonts w:eastAsia="Times New Roman"/>
                <w:iCs/>
                <w:color w:val="000000"/>
                <w:sz w:val="22"/>
                <w:vertAlign w:val="superscript"/>
                <w:lang w:eastAsia="lv-LV"/>
              </w:rPr>
              <w:t>1</w:t>
            </w:r>
            <w:r w:rsidRPr="00B2168C">
              <w:rPr>
                <w:rFonts w:eastAsia="Times New Roman"/>
                <w:iCs/>
                <w:color w:val="000000"/>
                <w:sz w:val="22"/>
                <w:lang w:eastAsia="lv-LV"/>
              </w:rPr>
              <w:t xml:space="preserve">  punktu.</w:t>
            </w:r>
          </w:p>
        </w:tc>
        <w:tc>
          <w:tcPr>
            <w:tcW w:w="1417" w:type="dxa"/>
          </w:tcPr>
          <w:p w:rsidR="00CF6AE2" w:rsidRPr="00903609" w:rsidRDefault="00CF6AE2" w:rsidP="00E41FBF">
            <w:pPr>
              <w:jc w:val="center"/>
              <w:rPr>
                <w:rFonts w:eastAsia="Times New Roman"/>
                <w:iCs/>
                <w:color w:val="000000"/>
                <w:sz w:val="22"/>
                <w:lang w:eastAsia="lv-LV"/>
              </w:rPr>
            </w:pPr>
          </w:p>
        </w:tc>
        <w:tc>
          <w:tcPr>
            <w:tcW w:w="1418" w:type="dxa"/>
          </w:tcPr>
          <w:p w:rsidR="00CF6AE2" w:rsidRPr="00903609" w:rsidRDefault="00CF6AE2" w:rsidP="00E41FBF">
            <w:pPr>
              <w:jc w:val="center"/>
              <w:rPr>
                <w:rFonts w:eastAsia="Times New Roman"/>
                <w:iCs/>
                <w:color w:val="000000"/>
                <w:sz w:val="22"/>
                <w:lang w:eastAsia="lv-LV"/>
              </w:rPr>
            </w:pPr>
          </w:p>
        </w:tc>
      </w:tr>
      <w:tr w:rsidR="00CF6AE2" w:rsidRPr="001B3F41" w:rsidTr="009D2254">
        <w:tc>
          <w:tcPr>
            <w:tcW w:w="3964" w:type="dxa"/>
            <w:shd w:val="clear" w:color="auto" w:fill="auto"/>
          </w:tcPr>
          <w:p w:rsidR="00CF6AE2" w:rsidRDefault="007251CF" w:rsidP="006F0AD7">
            <w:pPr>
              <w:ind w:firstLine="567"/>
              <w:jc w:val="both"/>
              <w:rPr>
                <w:b/>
                <w:bCs/>
                <w:sz w:val="22"/>
              </w:rPr>
            </w:pPr>
            <w:r w:rsidRPr="007251CF">
              <w:rPr>
                <w:b/>
                <w:bCs/>
                <w:sz w:val="22"/>
              </w:rPr>
              <w:t>6. pants. Čeku loterijas organizēšanas un čeku reģistrācijas kārtība</w:t>
            </w:r>
          </w:p>
          <w:p w:rsidR="007251CF" w:rsidRPr="007251CF" w:rsidRDefault="007D27B8" w:rsidP="006F0AD7">
            <w:pPr>
              <w:ind w:firstLine="567"/>
              <w:jc w:val="both"/>
              <w:rPr>
                <w:sz w:val="22"/>
              </w:rPr>
            </w:pPr>
            <w:r w:rsidRPr="007D27B8">
              <w:rPr>
                <w:sz w:val="22"/>
              </w:rPr>
              <w:t>(7) Spēlētājs, reģistrējot čeku loterijas tīmekļvietnē šā likuma nosacījumiem atbilstošus čekus, reģistrācijas veidlapā norāda, vai čeks</w:t>
            </w:r>
            <w:proofErr w:type="gramStart"/>
            <w:r w:rsidRPr="007D27B8">
              <w:rPr>
                <w:sz w:val="22"/>
              </w:rPr>
              <w:t xml:space="preserve"> izdots par iegādātu preci vai par sniegtu pakalpojumu, kā arī sava mobilā tālruņa numuru, unikālo kases aparāta, hibrīda kases aparāta, kases sistēmas, specializētās ierīces vai iekārtas numuru</w:t>
            </w:r>
            <w:proofErr w:type="gramEnd"/>
            <w:r w:rsidRPr="007D27B8">
              <w:rPr>
                <w:sz w:val="22"/>
              </w:rPr>
              <w:t>, čeka numuru, čeka datumu, čeka summu, nodokļu maksātāja reģistrācijas kodu. Reģistrējot čeku, spēlētājs veic atzīmi par piekrišanu piedalīties izlozē, kurā ir iespēja laimēt papildu balvas.</w:t>
            </w:r>
          </w:p>
        </w:tc>
        <w:tc>
          <w:tcPr>
            <w:tcW w:w="3969" w:type="dxa"/>
            <w:shd w:val="clear" w:color="auto" w:fill="auto"/>
          </w:tcPr>
          <w:p w:rsidR="002F0BBF" w:rsidRPr="002F0BBF" w:rsidRDefault="002F0BBF" w:rsidP="002F0BBF">
            <w:pPr>
              <w:ind w:firstLine="567"/>
              <w:jc w:val="both"/>
              <w:rPr>
                <w:rFonts w:eastAsia="Times New Roman"/>
                <w:iCs/>
                <w:color w:val="000000"/>
                <w:sz w:val="22"/>
                <w:lang w:eastAsia="lv-LV"/>
              </w:rPr>
            </w:pPr>
            <w:r w:rsidRPr="002F0BBF">
              <w:rPr>
                <w:rFonts w:eastAsia="Times New Roman"/>
                <w:iCs/>
                <w:color w:val="000000"/>
                <w:sz w:val="22"/>
                <w:lang w:eastAsia="lv-LV"/>
              </w:rPr>
              <w:t xml:space="preserve">3.  6. pantā: </w:t>
            </w:r>
          </w:p>
          <w:p w:rsidR="002F0BBF" w:rsidRPr="002F0BBF" w:rsidRDefault="002F0BBF" w:rsidP="002F0BBF">
            <w:pPr>
              <w:ind w:firstLine="567"/>
              <w:jc w:val="both"/>
              <w:rPr>
                <w:rFonts w:eastAsia="Times New Roman"/>
                <w:iCs/>
                <w:color w:val="000000"/>
                <w:sz w:val="22"/>
                <w:lang w:eastAsia="lv-LV"/>
              </w:rPr>
            </w:pPr>
            <w:r w:rsidRPr="002F0BBF">
              <w:rPr>
                <w:rFonts w:eastAsia="Times New Roman"/>
                <w:iCs/>
                <w:color w:val="000000"/>
                <w:sz w:val="22"/>
                <w:lang w:eastAsia="lv-LV"/>
              </w:rPr>
              <w:t>izteikt septīto daļu šādā redakcijā:</w:t>
            </w:r>
          </w:p>
          <w:p w:rsidR="00CF6AE2" w:rsidRPr="004F2938" w:rsidRDefault="002F0BBF" w:rsidP="002F0BBF">
            <w:pPr>
              <w:ind w:firstLine="567"/>
              <w:jc w:val="both"/>
              <w:rPr>
                <w:rFonts w:eastAsia="Times New Roman"/>
                <w:iCs/>
                <w:color w:val="000000"/>
                <w:sz w:val="22"/>
                <w:lang w:eastAsia="lv-LV"/>
              </w:rPr>
            </w:pPr>
            <w:r w:rsidRPr="002F0BBF">
              <w:rPr>
                <w:rFonts w:eastAsia="Times New Roman"/>
                <w:iCs/>
                <w:color w:val="000000"/>
                <w:sz w:val="22"/>
                <w:lang w:eastAsia="lv-LV"/>
              </w:rPr>
              <w:t>"(7) Spēlētājs, reģistrējot čeku loterijas tīmekļvietnē šā likuma nosacījumiem atbilstošus čekus, reģistrācijas veidlapā norāda sava mobilā tālruņa numuru, unikālo kases aparāta, hibrīda kases aparāta, kases sistēmas, specializētās ierīces</w:t>
            </w:r>
            <w:proofErr w:type="gramStart"/>
            <w:r w:rsidRPr="002F0BBF">
              <w:rPr>
                <w:rFonts w:eastAsia="Times New Roman"/>
                <w:iCs/>
                <w:color w:val="000000"/>
                <w:sz w:val="22"/>
                <w:lang w:eastAsia="lv-LV"/>
              </w:rPr>
              <w:t xml:space="preserve"> vai iekārtas numuru, čeka numuru, čeka datumu, čeka summu, nodokļu maksātāja reģistrācijas kodu</w:t>
            </w:r>
            <w:proofErr w:type="gramEnd"/>
            <w:r w:rsidRPr="002F0BBF">
              <w:rPr>
                <w:rFonts w:eastAsia="Times New Roman"/>
                <w:iCs/>
                <w:color w:val="000000"/>
                <w:sz w:val="22"/>
                <w:lang w:eastAsia="lv-LV"/>
              </w:rPr>
              <w:t xml:space="preserve"> un, ja reģistrē rēķinu, veic atzīmi par rēķina samaksu ar bankas pārskaitījumu. Reģistrējot čeku, spēlētājs veic atzīmi par piekrišanu piedalīties izlozē, kurā ir iespēja laimēt papildu balvas.";</w:t>
            </w: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903609" w:rsidRDefault="00CF6AE2" w:rsidP="00903609">
            <w:pPr>
              <w:ind w:firstLine="567"/>
              <w:jc w:val="both"/>
              <w:rPr>
                <w:rFonts w:eastAsia="Times New Roman"/>
                <w:iCs/>
                <w:color w:val="000000"/>
                <w:sz w:val="22"/>
                <w:lang w:eastAsia="lv-LV"/>
              </w:rPr>
            </w:pPr>
          </w:p>
        </w:tc>
        <w:tc>
          <w:tcPr>
            <w:tcW w:w="1417" w:type="dxa"/>
          </w:tcPr>
          <w:p w:rsidR="00CF6AE2" w:rsidRPr="00903609" w:rsidRDefault="00CF6AE2" w:rsidP="00E41FBF">
            <w:pPr>
              <w:jc w:val="center"/>
              <w:rPr>
                <w:rFonts w:eastAsia="Times New Roman"/>
                <w:iCs/>
                <w:color w:val="000000"/>
                <w:sz w:val="22"/>
                <w:lang w:eastAsia="lv-LV"/>
              </w:rPr>
            </w:pPr>
          </w:p>
        </w:tc>
        <w:tc>
          <w:tcPr>
            <w:tcW w:w="1418" w:type="dxa"/>
          </w:tcPr>
          <w:p w:rsidR="00CF6AE2" w:rsidRPr="00903609" w:rsidRDefault="00CF6AE2" w:rsidP="00E41FBF">
            <w:pPr>
              <w:jc w:val="center"/>
              <w:rPr>
                <w:rFonts w:eastAsia="Times New Roman"/>
                <w:iCs/>
                <w:color w:val="000000"/>
                <w:sz w:val="22"/>
                <w:lang w:eastAsia="lv-LV"/>
              </w:rPr>
            </w:pPr>
          </w:p>
        </w:tc>
      </w:tr>
      <w:tr w:rsidR="00CF6AE2" w:rsidRPr="001B3F41" w:rsidTr="009D2254">
        <w:tc>
          <w:tcPr>
            <w:tcW w:w="3964" w:type="dxa"/>
            <w:shd w:val="clear" w:color="auto" w:fill="auto"/>
          </w:tcPr>
          <w:p w:rsidR="00CF6AE2" w:rsidRPr="00581468" w:rsidRDefault="00426123" w:rsidP="00F10367">
            <w:pPr>
              <w:ind w:firstLine="567"/>
              <w:jc w:val="both"/>
              <w:rPr>
                <w:sz w:val="22"/>
              </w:rPr>
            </w:pPr>
            <w:r w:rsidRPr="00426123">
              <w:rPr>
                <w:sz w:val="22"/>
              </w:rPr>
              <w:t xml:space="preserve">(9) Mēneša izlozē var laimēt vienu naudas balvu 10 000 </w:t>
            </w:r>
            <w:r w:rsidRPr="00426123">
              <w:rPr>
                <w:i/>
                <w:iCs/>
                <w:sz w:val="22"/>
              </w:rPr>
              <w:t>euro</w:t>
            </w:r>
            <w:r w:rsidRPr="00426123">
              <w:rPr>
                <w:sz w:val="22"/>
              </w:rPr>
              <w:t xml:space="preserve"> vērtībā, trīs naudas balvas 5000 </w:t>
            </w:r>
            <w:r w:rsidRPr="00426123">
              <w:rPr>
                <w:i/>
                <w:iCs/>
                <w:sz w:val="22"/>
              </w:rPr>
              <w:t>euro</w:t>
            </w:r>
            <w:r w:rsidRPr="00426123">
              <w:rPr>
                <w:sz w:val="22"/>
              </w:rPr>
              <w:t xml:space="preserve"> vērtībā un 50 naudas balvas 100 </w:t>
            </w:r>
            <w:r w:rsidRPr="00426123">
              <w:rPr>
                <w:i/>
                <w:iCs/>
                <w:sz w:val="22"/>
              </w:rPr>
              <w:t>euro</w:t>
            </w:r>
            <w:r w:rsidRPr="00426123">
              <w:rPr>
                <w:sz w:val="22"/>
              </w:rPr>
              <w:t xml:space="preserve"> vērtībā.</w:t>
            </w:r>
          </w:p>
        </w:tc>
        <w:tc>
          <w:tcPr>
            <w:tcW w:w="3969" w:type="dxa"/>
            <w:shd w:val="clear" w:color="auto" w:fill="auto"/>
          </w:tcPr>
          <w:p w:rsidR="002F0BBF" w:rsidRPr="002F0BBF" w:rsidRDefault="002F0BBF" w:rsidP="002F0BBF">
            <w:pPr>
              <w:ind w:firstLine="567"/>
              <w:jc w:val="both"/>
              <w:rPr>
                <w:rFonts w:eastAsia="Times New Roman"/>
                <w:iCs/>
                <w:color w:val="000000"/>
                <w:sz w:val="22"/>
                <w:lang w:eastAsia="lv-LV"/>
              </w:rPr>
            </w:pPr>
            <w:r w:rsidRPr="002F0BBF">
              <w:rPr>
                <w:rFonts w:eastAsia="Times New Roman"/>
                <w:iCs/>
                <w:color w:val="000000"/>
                <w:sz w:val="22"/>
                <w:lang w:eastAsia="lv-LV"/>
              </w:rPr>
              <w:t>izteikt devīto daļu šādā redakcijā:</w:t>
            </w:r>
          </w:p>
          <w:p w:rsidR="00CF6AE2" w:rsidRDefault="002F0BBF" w:rsidP="002F0BBF">
            <w:pPr>
              <w:ind w:firstLine="567"/>
              <w:jc w:val="both"/>
              <w:rPr>
                <w:rFonts w:eastAsia="Times New Roman"/>
                <w:iCs/>
                <w:color w:val="000000"/>
                <w:sz w:val="22"/>
                <w:lang w:eastAsia="lv-LV"/>
              </w:rPr>
            </w:pPr>
            <w:r w:rsidRPr="002F0BBF">
              <w:rPr>
                <w:rFonts w:eastAsia="Times New Roman"/>
                <w:iCs/>
                <w:color w:val="000000"/>
                <w:sz w:val="22"/>
                <w:lang w:eastAsia="lv-LV"/>
              </w:rPr>
              <w:t xml:space="preserve">"(9) Mēneša izlozē var laimēt vienu naudas balvu 10 000 </w:t>
            </w:r>
            <w:r w:rsidRPr="002F0BBF">
              <w:rPr>
                <w:rFonts w:eastAsia="Times New Roman"/>
                <w:i/>
                <w:iCs/>
                <w:color w:val="000000"/>
                <w:sz w:val="22"/>
                <w:lang w:eastAsia="lv-LV"/>
              </w:rPr>
              <w:t xml:space="preserve">euro </w:t>
            </w:r>
            <w:r w:rsidRPr="002F0BBF">
              <w:rPr>
                <w:rFonts w:eastAsia="Times New Roman"/>
                <w:iCs/>
                <w:color w:val="000000"/>
                <w:sz w:val="22"/>
                <w:lang w:eastAsia="lv-LV"/>
              </w:rPr>
              <w:t xml:space="preserve">vērtībā, trīs naudas balvas 5000 </w:t>
            </w:r>
            <w:r w:rsidRPr="002F0BBF">
              <w:rPr>
                <w:rFonts w:eastAsia="Times New Roman"/>
                <w:i/>
                <w:iCs/>
                <w:color w:val="000000"/>
                <w:sz w:val="22"/>
                <w:lang w:eastAsia="lv-LV"/>
              </w:rPr>
              <w:t xml:space="preserve">euro </w:t>
            </w:r>
            <w:r w:rsidRPr="002F0BBF">
              <w:rPr>
                <w:rFonts w:eastAsia="Times New Roman"/>
                <w:iCs/>
                <w:color w:val="000000"/>
                <w:sz w:val="22"/>
                <w:lang w:eastAsia="lv-LV"/>
              </w:rPr>
              <w:t xml:space="preserve">vērtībā, trīs naudas balvas 500 </w:t>
            </w:r>
            <w:r w:rsidRPr="002F0BBF">
              <w:rPr>
                <w:rFonts w:eastAsia="Times New Roman"/>
                <w:i/>
                <w:iCs/>
                <w:color w:val="000000"/>
                <w:sz w:val="22"/>
                <w:lang w:eastAsia="lv-LV"/>
              </w:rPr>
              <w:t>euro</w:t>
            </w:r>
            <w:r w:rsidRPr="002F0BBF">
              <w:rPr>
                <w:rFonts w:eastAsia="Times New Roman"/>
                <w:iCs/>
                <w:color w:val="000000"/>
                <w:sz w:val="22"/>
                <w:lang w:eastAsia="lv-LV"/>
              </w:rPr>
              <w:t xml:space="preserve"> vērtībā un 35 naudas balvas 100 </w:t>
            </w:r>
            <w:r w:rsidRPr="002F0BBF">
              <w:rPr>
                <w:rFonts w:eastAsia="Times New Roman"/>
                <w:i/>
                <w:iCs/>
                <w:color w:val="000000"/>
                <w:sz w:val="22"/>
                <w:lang w:eastAsia="lv-LV"/>
              </w:rPr>
              <w:t xml:space="preserve">euro </w:t>
            </w:r>
            <w:r w:rsidRPr="002F0BBF">
              <w:rPr>
                <w:rFonts w:eastAsia="Times New Roman"/>
                <w:iCs/>
                <w:color w:val="000000"/>
                <w:sz w:val="22"/>
                <w:lang w:eastAsia="lv-LV"/>
              </w:rPr>
              <w:t>vērtībā.";</w:t>
            </w:r>
          </w:p>
          <w:p w:rsidR="009D2254" w:rsidRPr="002F0BBF" w:rsidRDefault="009D2254" w:rsidP="009D2254">
            <w:pPr>
              <w:ind w:firstLine="567"/>
              <w:jc w:val="both"/>
              <w:rPr>
                <w:rFonts w:eastAsia="Times New Roman"/>
                <w:iCs/>
                <w:color w:val="000000"/>
                <w:sz w:val="22"/>
                <w:lang w:eastAsia="lv-LV"/>
              </w:rPr>
            </w:pPr>
            <w:r w:rsidRPr="002F0BBF">
              <w:rPr>
                <w:rFonts w:eastAsia="Times New Roman"/>
                <w:iCs/>
                <w:color w:val="000000"/>
                <w:sz w:val="22"/>
                <w:lang w:eastAsia="lv-LV"/>
              </w:rPr>
              <w:t>papildināt pantu ar 9.</w:t>
            </w:r>
            <w:r w:rsidRPr="002F0BBF">
              <w:rPr>
                <w:rFonts w:eastAsia="Times New Roman"/>
                <w:iCs/>
                <w:color w:val="000000"/>
                <w:sz w:val="22"/>
                <w:vertAlign w:val="superscript"/>
                <w:lang w:eastAsia="lv-LV"/>
              </w:rPr>
              <w:t>1</w:t>
            </w:r>
            <w:r w:rsidRPr="002F0BBF">
              <w:rPr>
                <w:rFonts w:eastAsia="Times New Roman"/>
                <w:iCs/>
                <w:color w:val="000000"/>
                <w:sz w:val="22"/>
                <w:lang w:eastAsia="lv-LV"/>
              </w:rPr>
              <w:t>, 9.</w:t>
            </w:r>
            <w:r w:rsidRPr="002F0BBF">
              <w:rPr>
                <w:rFonts w:eastAsia="Times New Roman"/>
                <w:iCs/>
                <w:color w:val="000000"/>
                <w:sz w:val="22"/>
                <w:vertAlign w:val="superscript"/>
                <w:lang w:eastAsia="lv-LV"/>
              </w:rPr>
              <w:t>2</w:t>
            </w:r>
            <w:r w:rsidRPr="002F0BBF">
              <w:rPr>
                <w:rFonts w:eastAsia="Times New Roman"/>
                <w:iCs/>
                <w:color w:val="000000"/>
                <w:sz w:val="22"/>
                <w:lang w:eastAsia="lv-LV"/>
              </w:rPr>
              <w:t xml:space="preserve"> un 9.</w:t>
            </w:r>
            <w:r w:rsidRPr="002F0BBF">
              <w:rPr>
                <w:rFonts w:eastAsia="Times New Roman"/>
                <w:iCs/>
                <w:color w:val="000000"/>
                <w:sz w:val="22"/>
                <w:vertAlign w:val="superscript"/>
                <w:lang w:eastAsia="lv-LV"/>
              </w:rPr>
              <w:t>3 </w:t>
            </w:r>
            <w:r w:rsidRPr="002F0BBF">
              <w:rPr>
                <w:rFonts w:eastAsia="Times New Roman"/>
                <w:iCs/>
                <w:color w:val="000000"/>
                <w:sz w:val="22"/>
                <w:lang w:eastAsia="lv-LV"/>
              </w:rPr>
              <w:t>daļu šādā redakcijā:</w:t>
            </w:r>
          </w:p>
          <w:p w:rsidR="009D2254" w:rsidRPr="002F0BBF" w:rsidRDefault="009D2254" w:rsidP="009D2254">
            <w:pPr>
              <w:ind w:firstLine="567"/>
              <w:jc w:val="both"/>
              <w:rPr>
                <w:rFonts w:eastAsia="Times New Roman"/>
                <w:iCs/>
                <w:color w:val="000000"/>
                <w:sz w:val="22"/>
                <w:lang w:eastAsia="lv-LV"/>
              </w:rPr>
            </w:pPr>
            <w:r w:rsidRPr="002F0BBF">
              <w:rPr>
                <w:rFonts w:eastAsia="Times New Roman"/>
                <w:iCs/>
                <w:color w:val="000000"/>
                <w:sz w:val="22"/>
                <w:lang w:eastAsia="lv-LV"/>
              </w:rPr>
              <w:t>"(9</w:t>
            </w:r>
            <w:r w:rsidRPr="002F0BBF">
              <w:rPr>
                <w:rFonts w:eastAsia="Times New Roman"/>
                <w:iCs/>
                <w:color w:val="000000"/>
                <w:sz w:val="22"/>
                <w:vertAlign w:val="superscript"/>
                <w:lang w:eastAsia="lv-LV"/>
              </w:rPr>
              <w:t>1</w:t>
            </w:r>
            <w:r w:rsidRPr="002F0BBF">
              <w:rPr>
                <w:rFonts w:eastAsia="Times New Roman"/>
                <w:iCs/>
                <w:color w:val="000000"/>
                <w:sz w:val="22"/>
                <w:lang w:eastAsia="lv-LV"/>
              </w:rPr>
              <w:t xml:space="preserve">) Mēneša balvas 10 000 </w:t>
            </w:r>
            <w:r w:rsidRPr="002F0BBF">
              <w:rPr>
                <w:rFonts w:eastAsia="Times New Roman"/>
                <w:i/>
                <w:iCs/>
                <w:color w:val="000000"/>
                <w:sz w:val="22"/>
                <w:lang w:eastAsia="lv-LV"/>
              </w:rPr>
              <w:t>euro</w:t>
            </w:r>
            <w:r w:rsidRPr="002F0BBF">
              <w:rPr>
                <w:rFonts w:eastAsia="Times New Roman"/>
                <w:iCs/>
                <w:color w:val="000000"/>
                <w:sz w:val="22"/>
                <w:lang w:eastAsia="lv-LV"/>
              </w:rPr>
              <w:t xml:space="preserve"> vērtībā, 5000 </w:t>
            </w:r>
            <w:r w:rsidRPr="002F0BBF">
              <w:rPr>
                <w:rFonts w:eastAsia="Times New Roman"/>
                <w:i/>
                <w:iCs/>
                <w:color w:val="000000"/>
                <w:sz w:val="22"/>
                <w:lang w:eastAsia="lv-LV"/>
              </w:rPr>
              <w:t>euro</w:t>
            </w:r>
            <w:r w:rsidRPr="002F0BBF">
              <w:rPr>
                <w:rFonts w:eastAsia="Times New Roman"/>
                <w:iCs/>
                <w:color w:val="000000"/>
                <w:sz w:val="22"/>
                <w:lang w:eastAsia="lv-LV"/>
              </w:rPr>
              <w:t xml:space="preserve"> vērtībā un 100 </w:t>
            </w:r>
            <w:r w:rsidRPr="002F0BBF">
              <w:rPr>
                <w:rFonts w:eastAsia="Times New Roman"/>
                <w:i/>
                <w:iCs/>
                <w:color w:val="000000"/>
                <w:sz w:val="22"/>
                <w:lang w:eastAsia="lv-LV"/>
              </w:rPr>
              <w:t>euro</w:t>
            </w:r>
            <w:r w:rsidRPr="002F0BBF">
              <w:rPr>
                <w:rFonts w:eastAsia="Times New Roman"/>
                <w:iCs/>
                <w:color w:val="000000"/>
                <w:sz w:val="22"/>
                <w:lang w:eastAsia="lv-LV"/>
              </w:rPr>
              <w:t xml:space="preserve"> vērtībā izlozē nepiedalās nozares čeki.</w:t>
            </w:r>
          </w:p>
          <w:p w:rsidR="009D2254" w:rsidRPr="002F0BBF" w:rsidRDefault="009D2254" w:rsidP="009D2254">
            <w:pPr>
              <w:ind w:firstLine="567"/>
              <w:jc w:val="both"/>
              <w:rPr>
                <w:rFonts w:eastAsia="Times New Roman"/>
                <w:iCs/>
                <w:color w:val="000000"/>
                <w:sz w:val="22"/>
                <w:lang w:eastAsia="lv-LV"/>
              </w:rPr>
            </w:pPr>
            <w:r w:rsidRPr="002F0BBF">
              <w:rPr>
                <w:rFonts w:eastAsia="Times New Roman"/>
                <w:iCs/>
                <w:color w:val="000000"/>
                <w:sz w:val="22"/>
                <w:lang w:eastAsia="lv-LV"/>
              </w:rPr>
              <w:lastRenderedPageBreak/>
              <w:t>(9</w:t>
            </w:r>
            <w:r w:rsidRPr="002F0BBF">
              <w:rPr>
                <w:rFonts w:eastAsia="Times New Roman"/>
                <w:iCs/>
                <w:color w:val="000000"/>
                <w:sz w:val="22"/>
                <w:vertAlign w:val="superscript"/>
                <w:lang w:eastAsia="lv-LV"/>
              </w:rPr>
              <w:t>2</w:t>
            </w:r>
            <w:r w:rsidRPr="002F0BBF">
              <w:rPr>
                <w:rFonts w:eastAsia="Times New Roman"/>
                <w:iCs/>
                <w:color w:val="000000"/>
                <w:sz w:val="22"/>
                <w:lang w:eastAsia="lv-LV"/>
              </w:rPr>
              <w:t xml:space="preserve">) Mēneša balvas 500 </w:t>
            </w:r>
            <w:r w:rsidRPr="002F0BBF">
              <w:rPr>
                <w:rFonts w:eastAsia="Times New Roman"/>
                <w:i/>
                <w:iCs/>
                <w:color w:val="000000"/>
                <w:sz w:val="22"/>
                <w:lang w:eastAsia="lv-LV"/>
              </w:rPr>
              <w:t>euro</w:t>
            </w:r>
            <w:r w:rsidRPr="002F0BBF">
              <w:rPr>
                <w:rFonts w:eastAsia="Times New Roman"/>
                <w:iCs/>
                <w:color w:val="000000"/>
                <w:sz w:val="22"/>
                <w:lang w:eastAsia="lv-LV"/>
              </w:rPr>
              <w:t xml:space="preserve"> vērtībā izlozē piedalās tikai nozares čeki.</w:t>
            </w:r>
          </w:p>
          <w:p w:rsidR="009D2254" w:rsidRPr="002F0BBF" w:rsidRDefault="009D2254" w:rsidP="009D2254">
            <w:pPr>
              <w:ind w:firstLine="567"/>
              <w:jc w:val="both"/>
              <w:rPr>
                <w:rFonts w:eastAsia="Times New Roman"/>
                <w:iCs/>
                <w:color w:val="000000"/>
                <w:sz w:val="22"/>
                <w:lang w:eastAsia="lv-LV"/>
              </w:rPr>
            </w:pPr>
            <w:r w:rsidRPr="002F0BBF">
              <w:rPr>
                <w:rFonts w:eastAsia="Times New Roman"/>
                <w:iCs/>
                <w:color w:val="000000"/>
                <w:sz w:val="22"/>
                <w:lang w:eastAsia="lv-LV"/>
              </w:rPr>
              <w:t>(9</w:t>
            </w:r>
            <w:r w:rsidRPr="002F0BBF">
              <w:rPr>
                <w:rFonts w:eastAsia="Times New Roman"/>
                <w:iCs/>
                <w:color w:val="000000"/>
                <w:sz w:val="22"/>
                <w:vertAlign w:val="superscript"/>
                <w:lang w:eastAsia="lv-LV"/>
              </w:rPr>
              <w:t>3</w:t>
            </w:r>
            <w:r w:rsidRPr="002F0BBF">
              <w:rPr>
                <w:rFonts w:eastAsia="Times New Roman"/>
                <w:iCs/>
                <w:color w:val="000000"/>
                <w:sz w:val="22"/>
                <w:lang w:eastAsia="lv-LV"/>
              </w:rPr>
              <w:t xml:space="preserve">) Mēneša balvas 10 000 </w:t>
            </w:r>
            <w:r w:rsidRPr="002F0BBF">
              <w:rPr>
                <w:rFonts w:eastAsia="Times New Roman"/>
                <w:i/>
                <w:iCs/>
                <w:color w:val="000000"/>
                <w:sz w:val="22"/>
                <w:lang w:eastAsia="lv-LV"/>
              </w:rPr>
              <w:t>euro</w:t>
            </w:r>
            <w:r w:rsidRPr="002F0BBF">
              <w:rPr>
                <w:rFonts w:eastAsia="Times New Roman"/>
                <w:iCs/>
                <w:color w:val="000000"/>
                <w:sz w:val="22"/>
                <w:lang w:eastAsia="lv-LV"/>
              </w:rPr>
              <w:t xml:space="preserve"> vērtībā, 5000 </w:t>
            </w:r>
            <w:r w:rsidRPr="002F0BBF">
              <w:rPr>
                <w:rFonts w:eastAsia="Times New Roman"/>
                <w:i/>
                <w:iCs/>
                <w:color w:val="000000"/>
                <w:sz w:val="22"/>
                <w:lang w:eastAsia="lv-LV"/>
              </w:rPr>
              <w:t>euro</w:t>
            </w:r>
            <w:r w:rsidRPr="002F0BBF">
              <w:rPr>
                <w:rFonts w:eastAsia="Times New Roman"/>
                <w:iCs/>
                <w:color w:val="000000"/>
                <w:sz w:val="22"/>
                <w:lang w:eastAsia="lv-LV"/>
              </w:rPr>
              <w:t xml:space="preserve"> vērtībā un 100 </w:t>
            </w:r>
            <w:r w:rsidRPr="002F0BBF">
              <w:rPr>
                <w:rFonts w:eastAsia="Times New Roman"/>
                <w:i/>
                <w:iCs/>
                <w:color w:val="000000"/>
                <w:sz w:val="22"/>
                <w:lang w:eastAsia="lv-LV"/>
              </w:rPr>
              <w:t>euro</w:t>
            </w:r>
            <w:r w:rsidRPr="002F0BBF">
              <w:rPr>
                <w:rFonts w:eastAsia="Times New Roman"/>
                <w:iCs/>
                <w:color w:val="000000"/>
                <w:sz w:val="22"/>
                <w:lang w:eastAsia="lv-LV"/>
              </w:rPr>
              <w:t xml:space="preserve"> vērtībā izlozē pēc šāda principa: </w:t>
            </w:r>
          </w:p>
          <w:p w:rsidR="009D2254" w:rsidRPr="002F0BBF" w:rsidRDefault="009D2254" w:rsidP="009D2254">
            <w:pPr>
              <w:ind w:firstLine="567"/>
              <w:jc w:val="both"/>
              <w:rPr>
                <w:rFonts w:eastAsia="Times New Roman"/>
                <w:iCs/>
                <w:color w:val="000000"/>
                <w:sz w:val="22"/>
                <w:lang w:eastAsia="lv-LV"/>
              </w:rPr>
            </w:pPr>
            <w:r w:rsidRPr="002F0BBF">
              <w:rPr>
                <w:rFonts w:eastAsia="Times New Roman"/>
                <w:iCs/>
                <w:color w:val="000000"/>
                <w:sz w:val="22"/>
                <w:lang w:eastAsia="lv-LV"/>
              </w:rPr>
              <w:t xml:space="preserve">1) 70 % laimējušo čeku izlozē no loterijā reģistrētajiem čekiem, kurus izsniedzis Latvijā reģistrēts nodokļu maksātājs, kura pamatdarbības veids (saskaņā ar informāciju, ko nodokļu maksātājs sniedzis Valsts ieņēmumu dienestam par uzņēmuma pamatdarbības veidu) ir saistīts ar pakalpojumu sniegšanu atbilstoši Valsts ieņēmumu dienesta pieņemtajai klasifikācijai; </w:t>
            </w:r>
          </w:p>
          <w:p w:rsidR="009D2254" w:rsidRDefault="009D2254" w:rsidP="009D2254">
            <w:pPr>
              <w:ind w:firstLine="567"/>
              <w:jc w:val="both"/>
              <w:rPr>
                <w:rFonts w:eastAsia="Times New Roman"/>
                <w:iCs/>
                <w:color w:val="000000"/>
                <w:sz w:val="22"/>
                <w:lang w:eastAsia="lv-LV"/>
              </w:rPr>
            </w:pPr>
            <w:r w:rsidRPr="002F0BBF">
              <w:rPr>
                <w:rFonts w:eastAsia="Times New Roman"/>
                <w:iCs/>
                <w:color w:val="000000"/>
                <w:sz w:val="22"/>
                <w:lang w:eastAsia="lv-LV"/>
              </w:rPr>
              <w:t>2) 30 % laimējušo čeku izlozē no loterijā reģistrētajiem čekiem, kurus izsniedzis Latvijā reģistrēts nodokļu maksātājs, kura pamatdarbības veids (saskaņā ar informāciju, ko nodokļu maksātājs sniedzis Valsts ieņēmumu dienestam par uzņēmuma pamatdarbības veidu) ir saistīts ar preču ražošanu vai tirdzniecību atbilstoši Valsts ieņēmumu dienesta pieņemtajai klasifikācijai.";</w:t>
            </w:r>
          </w:p>
        </w:tc>
        <w:tc>
          <w:tcPr>
            <w:tcW w:w="581" w:type="dxa"/>
          </w:tcPr>
          <w:p w:rsidR="00CF6AE2" w:rsidRPr="00A43531" w:rsidRDefault="00E41FBF" w:rsidP="00A43531">
            <w:pPr>
              <w:jc w:val="center"/>
              <w:rPr>
                <w:rFonts w:eastAsia="Times New Roman"/>
                <w:b/>
                <w:iCs/>
                <w:color w:val="000000"/>
                <w:sz w:val="22"/>
                <w:lang w:eastAsia="lv-LV"/>
              </w:rPr>
            </w:pPr>
            <w:r>
              <w:rPr>
                <w:rFonts w:eastAsia="Times New Roman"/>
                <w:b/>
                <w:iCs/>
                <w:color w:val="000000"/>
                <w:sz w:val="22"/>
                <w:lang w:eastAsia="lv-LV"/>
              </w:rPr>
              <w:lastRenderedPageBreak/>
              <w:t>4</w:t>
            </w:r>
          </w:p>
        </w:tc>
        <w:tc>
          <w:tcPr>
            <w:tcW w:w="3969" w:type="dxa"/>
          </w:tcPr>
          <w:p w:rsidR="00CF6AE2" w:rsidRDefault="009D2254" w:rsidP="00EC158C">
            <w:pPr>
              <w:ind w:firstLine="567"/>
              <w:jc w:val="both"/>
              <w:rPr>
                <w:rFonts w:eastAsia="Times New Roman"/>
                <w:b/>
                <w:iCs/>
                <w:color w:val="000000"/>
                <w:sz w:val="22"/>
                <w:u w:val="single"/>
                <w:lang w:eastAsia="lv-LV"/>
              </w:rPr>
            </w:pPr>
            <w:r>
              <w:rPr>
                <w:rFonts w:eastAsia="Times New Roman"/>
                <w:b/>
                <w:iCs/>
                <w:color w:val="000000"/>
                <w:sz w:val="22"/>
                <w:u w:val="single"/>
                <w:lang w:eastAsia="lv-LV"/>
              </w:rPr>
              <w:t>Juridiskais birojs</w:t>
            </w:r>
          </w:p>
          <w:p w:rsidR="001F10F3" w:rsidRPr="001F10F3" w:rsidRDefault="001F10F3" w:rsidP="001F10F3">
            <w:pPr>
              <w:ind w:firstLine="567"/>
              <w:jc w:val="both"/>
              <w:rPr>
                <w:rFonts w:eastAsia="Times New Roman"/>
                <w:iCs/>
                <w:color w:val="000000"/>
                <w:sz w:val="22"/>
                <w:lang w:eastAsia="lv-LV"/>
              </w:rPr>
            </w:pPr>
            <w:r w:rsidRPr="001F10F3">
              <w:rPr>
                <w:rFonts w:eastAsia="Times New Roman"/>
                <w:iCs/>
                <w:color w:val="000000"/>
                <w:sz w:val="22"/>
                <w:lang w:eastAsia="lv-LV"/>
              </w:rPr>
              <w:t>Izteikt 6. panta devīto, 9.</w:t>
            </w:r>
            <w:r w:rsidRPr="001F10F3">
              <w:rPr>
                <w:rFonts w:eastAsia="Times New Roman"/>
                <w:iCs/>
                <w:color w:val="000000"/>
                <w:sz w:val="22"/>
                <w:vertAlign w:val="superscript"/>
                <w:lang w:eastAsia="lv-LV"/>
              </w:rPr>
              <w:t>1</w:t>
            </w:r>
            <w:r w:rsidRPr="001F10F3">
              <w:rPr>
                <w:rFonts w:eastAsia="Times New Roman"/>
                <w:iCs/>
                <w:color w:val="000000"/>
                <w:sz w:val="22"/>
                <w:lang w:eastAsia="lv-LV"/>
              </w:rPr>
              <w:t>, 9.</w:t>
            </w:r>
            <w:r w:rsidRPr="001F10F3">
              <w:rPr>
                <w:rFonts w:eastAsia="Times New Roman"/>
                <w:iCs/>
                <w:color w:val="000000"/>
                <w:sz w:val="22"/>
                <w:vertAlign w:val="superscript"/>
                <w:lang w:eastAsia="lv-LV"/>
              </w:rPr>
              <w:t>2</w:t>
            </w:r>
            <w:r w:rsidRPr="001F10F3">
              <w:rPr>
                <w:rFonts w:eastAsia="Times New Roman"/>
                <w:iCs/>
                <w:color w:val="000000"/>
                <w:sz w:val="22"/>
                <w:lang w:eastAsia="lv-LV"/>
              </w:rPr>
              <w:t xml:space="preserve"> un 9.</w:t>
            </w:r>
            <w:r w:rsidRPr="001F10F3">
              <w:rPr>
                <w:rFonts w:eastAsia="Times New Roman"/>
                <w:iCs/>
                <w:color w:val="000000"/>
                <w:sz w:val="22"/>
                <w:vertAlign w:val="superscript"/>
                <w:lang w:eastAsia="lv-LV"/>
              </w:rPr>
              <w:t>3</w:t>
            </w:r>
            <w:r w:rsidRPr="001F10F3">
              <w:rPr>
                <w:rFonts w:eastAsia="Times New Roman"/>
                <w:iCs/>
                <w:color w:val="000000"/>
                <w:sz w:val="22"/>
                <w:lang w:eastAsia="lv-LV"/>
              </w:rPr>
              <w:t> daļu (likumprojekta 3. pants) kā 6. panta devīto un 9.</w:t>
            </w:r>
            <w:r w:rsidRPr="001F10F3">
              <w:rPr>
                <w:rFonts w:eastAsia="Times New Roman"/>
                <w:iCs/>
                <w:color w:val="000000"/>
                <w:sz w:val="22"/>
                <w:vertAlign w:val="superscript"/>
                <w:lang w:eastAsia="lv-LV"/>
              </w:rPr>
              <w:t>1</w:t>
            </w:r>
            <w:r w:rsidRPr="001F10F3">
              <w:rPr>
                <w:rFonts w:eastAsia="Times New Roman"/>
                <w:iCs/>
                <w:color w:val="000000"/>
                <w:sz w:val="22"/>
                <w:lang w:eastAsia="lv-LV"/>
              </w:rPr>
              <w:t> daļu šādā redakcijā:</w:t>
            </w:r>
          </w:p>
          <w:p w:rsidR="001F10F3" w:rsidRPr="001F10F3" w:rsidRDefault="001F10F3" w:rsidP="001F10F3">
            <w:pPr>
              <w:ind w:firstLine="567"/>
              <w:jc w:val="both"/>
              <w:rPr>
                <w:rFonts w:eastAsia="Times New Roman"/>
                <w:iCs/>
                <w:color w:val="000000"/>
                <w:sz w:val="22"/>
                <w:lang w:eastAsia="lv-LV"/>
              </w:rPr>
            </w:pPr>
            <w:r w:rsidRPr="001F10F3">
              <w:rPr>
                <w:rFonts w:eastAsia="Times New Roman"/>
                <w:iCs/>
                <w:color w:val="000000"/>
                <w:sz w:val="22"/>
                <w:lang w:eastAsia="lv-LV"/>
              </w:rPr>
              <w:t>“(9) Mēneša izlozē, kurā nepiedalās nozares čeki, var laimēt vienu naudas balvu 10 000 </w:t>
            </w:r>
            <w:r w:rsidRPr="001F10F3">
              <w:rPr>
                <w:rFonts w:eastAsia="Times New Roman"/>
                <w:i/>
                <w:iCs/>
                <w:color w:val="000000"/>
                <w:sz w:val="22"/>
                <w:lang w:eastAsia="lv-LV"/>
              </w:rPr>
              <w:t>euro</w:t>
            </w:r>
            <w:r w:rsidRPr="001F10F3">
              <w:rPr>
                <w:rFonts w:eastAsia="Times New Roman"/>
                <w:iCs/>
                <w:color w:val="000000"/>
                <w:sz w:val="22"/>
                <w:lang w:eastAsia="lv-LV"/>
              </w:rPr>
              <w:t xml:space="preserve"> vērtībā, trīs naudas balvas 5000 </w:t>
            </w:r>
            <w:r w:rsidRPr="001F10F3">
              <w:rPr>
                <w:rFonts w:eastAsia="Times New Roman"/>
                <w:i/>
                <w:iCs/>
                <w:color w:val="000000"/>
                <w:sz w:val="22"/>
                <w:lang w:eastAsia="lv-LV"/>
              </w:rPr>
              <w:t>euro</w:t>
            </w:r>
            <w:r w:rsidRPr="001F10F3">
              <w:rPr>
                <w:rFonts w:eastAsia="Times New Roman"/>
                <w:iCs/>
                <w:color w:val="000000"/>
                <w:sz w:val="22"/>
                <w:lang w:eastAsia="lv-LV"/>
              </w:rPr>
              <w:t xml:space="preserve"> vērtībā un 35 naudas balvas 100 </w:t>
            </w:r>
            <w:r w:rsidRPr="001F10F3">
              <w:rPr>
                <w:rFonts w:eastAsia="Times New Roman"/>
                <w:i/>
                <w:iCs/>
                <w:color w:val="000000"/>
                <w:sz w:val="22"/>
                <w:lang w:eastAsia="lv-LV"/>
              </w:rPr>
              <w:t>euro</w:t>
            </w:r>
            <w:r w:rsidRPr="001F10F3">
              <w:rPr>
                <w:rFonts w:eastAsia="Times New Roman"/>
                <w:iCs/>
                <w:color w:val="000000"/>
                <w:sz w:val="22"/>
                <w:lang w:eastAsia="lv-LV"/>
              </w:rPr>
              <w:t xml:space="preserve"> vērtībā. Šīs mēneša balvas izlozē pēc šāda principa:</w:t>
            </w:r>
          </w:p>
          <w:p w:rsidR="001F10F3" w:rsidRPr="001F10F3" w:rsidRDefault="001F10F3" w:rsidP="001F10F3">
            <w:pPr>
              <w:ind w:firstLine="567"/>
              <w:jc w:val="both"/>
              <w:rPr>
                <w:rFonts w:eastAsia="Times New Roman"/>
                <w:iCs/>
                <w:color w:val="000000"/>
                <w:sz w:val="22"/>
                <w:lang w:eastAsia="lv-LV"/>
              </w:rPr>
            </w:pPr>
            <w:r w:rsidRPr="001F10F3">
              <w:rPr>
                <w:rFonts w:eastAsia="Times New Roman"/>
                <w:iCs/>
                <w:color w:val="000000"/>
                <w:sz w:val="22"/>
                <w:lang w:eastAsia="lv-LV"/>
              </w:rPr>
              <w:lastRenderedPageBreak/>
              <w:t>1) 70 % laimējušo čeku izlozē no loterijā reģistrētajiem čekiem, kurus izsniedzis Latvijā reģistrēts nodokļu maksātājs, kura Valsts ieņēmumu dienestam norādītais pamatdarbības veids ir saistīts ar pakalpojumu sniegšanu atbilstoši Valsts ieņēmumu dienesta izmantotajai klasifikācijai;</w:t>
            </w:r>
          </w:p>
          <w:p w:rsidR="001F10F3" w:rsidRPr="001F10F3" w:rsidRDefault="001F10F3" w:rsidP="001F10F3">
            <w:pPr>
              <w:ind w:firstLine="567"/>
              <w:jc w:val="both"/>
              <w:rPr>
                <w:rFonts w:eastAsia="Times New Roman"/>
                <w:iCs/>
                <w:color w:val="000000"/>
                <w:sz w:val="22"/>
                <w:lang w:eastAsia="lv-LV"/>
              </w:rPr>
            </w:pPr>
            <w:r w:rsidRPr="001F10F3">
              <w:rPr>
                <w:rFonts w:eastAsia="Times New Roman"/>
                <w:iCs/>
                <w:color w:val="000000"/>
                <w:sz w:val="22"/>
                <w:lang w:eastAsia="lv-LV"/>
              </w:rPr>
              <w:t>2) 30 % laimējušo čeku izlozē no loterijā reģistrētajiem čekiem, kurus izsniedzis Latvijā reģistrēts nodokļu maksātājs, kura Valsts ieņēmumu dienestam norādītais pamatdarbības veids ir saistīts ar preču ražošanu vai tirdzniecību atbilstoši Valsts ieņēmumu dienesta izmantotajai klasifikācijai.</w:t>
            </w:r>
          </w:p>
          <w:p w:rsidR="001F10F3" w:rsidRPr="001F10F3" w:rsidRDefault="001F10F3" w:rsidP="001F10F3">
            <w:pPr>
              <w:ind w:firstLine="567"/>
              <w:jc w:val="both"/>
              <w:rPr>
                <w:rFonts w:eastAsia="Times New Roman"/>
                <w:iCs/>
                <w:color w:val="000000"/>
                <w:sz w:val="22"/>
                <w:lang w:eastAsia="lv-LV"/>
              </w:rPr>
            </w:pPr>
            <w:r w:rsidRPr="001F10F3">
              <w:rPr>
                <w:rFonts w:eastAsia="Times New Roman"/>
                <w:iCs/>
                <w:color w:val="000000"/>
                <w:sz w:val="22"/>
                <w:lang w:eastAsia="lv-LV"/>
              </w:rPr>
              <w:tab/>
              <w:t>(9</w:t>
            </w:r>
            <w:r w:rsidRPr="001F10F3">
              <w:rPr>
                <w:rFonts w:eastAsia="Times New Roman"/>
                <w:iCs/>
                <w:color w:val="000000"/>
                <w:sz w:val="22"/>
                <w:vertAlign w:val="superscript"/>
                <w:lang w:eastAsia="lv-LV"/>
              </w:rPr>
              <w:t>1</w:t>
            </w:r>
            <w:r w:rsidRPr="001F10F3">
              <w:rPr>
                <w:rFonts w:eastAsia="Times New Roman"/>
                <w:iCs/>
                <w:color w:val="000000"/>
                <w:sz w:val="22"/>
                <w:lang w:eastAsia="lv-LV"/>
              </w:rPr>
              <w:t>) Mēneša izlozē, kurā piedalās tikai nozares čeki, var laimēt trīs naudas balvas 500 </w:t>
            </w:r>
            <w:r w:rsidRPr="001F10F3">
              <w:rPr>
                <w:rFonts w:eastAsia="Times New Roman"/>
                <w:i/>
                <w:iCs/>
                <w:color w:val="000000"/>
                <w:sz w:val="22"/>
                <w:lang w:eastAsia="lv-LV"/>
              </w:rPr>
              <w:t xml:space="preserve">euro </w:t>
            </w:r>
            <w:r w:rsidRPr="001F10F3">
              <w:rPr>
                <w:rFonts w:eastAsia="Times New Roman"/>
                <w:iCs/>
                <w:color w:val="000000"/>
                <w:sz w:val="22"/>
                <w:lang w:eastAsia="lv-LV"/>
              </w:rPr>
              <w:t>vērtībā.”.</w:t>
            </w:r>
          </w:p>
        </w:tc>
        <w:tc>
          <w:tcPr>
            <w:tcW w:w="1417" w:type="dxa"/>
          </w:tcPr>
          <w:p w:rsidR="00CF6AE2" w:rsidRPr="00EA0C03" w:rsidRDefault="00CF6AE2" w:rsidP="00E41FBF">
            <w:pPr>
              <w:jc w:val="center"/>
              <w:rPr>
                <w:rFonts w:eastAsia="Times New Roman"/>
                <w:iCs/>
                <w:color w:val="000000"/>
                <w:sz w:val="22"/>
                <w:lang w:eastAsia="lv-LV"/>
              </w:rPr>
            </w:pPr>
          </w:p>
        </w:tc>
        <w:tc>
          <w:tcPr>
            <w:tcW w:w="1418" w:type="dxa"/>
          </w:tcPr>
          <w:p w:rsidR="00CF6AE2" w:rsidRPr="00EA0C03" w:rsidRDefault="00CF6AE2" w:rsidP="00E41FBF">
            <w:pPr>
              <w:jc w:val="center"/>
              <w:rPr>
                <w:rFonts w:eastAsia="Times New Roman"/>
                <w:iCs/>
                <w:color w:val="000000"/>
                <w:sz w:val="22"/>
                <w:lang w:eastAsia="lv-LV"/>
              </w:rPr>
            </w:pPr>
          </w:p>
        </w:tc>
      </w:tr>
      <w:tr w:rsidR="00CF6AE2" w:rsidRPr="001B3F41" w:rsidTr="009D2254">
        <w:tc>
          <w:tcPr>
            <w:tcW w:w="3964" w:type="dxa"/>
            <w:shd w:val="clear" w:color="auto" w:fill="auto"/>
          </w:tcPr>
          <w:p w:rsidR="00426123" w:rsidRPr="00426123" w:rsidRDefault="00426123" w:rsidP="00426123">
            <w:pPr>
              <w:ind w:firstLine="567"/>
              <w:jc w:val="both"/>
              <w:rPr>
                <w:sz w:val="22"/>
              </w:rPr>
            </w:pPr>
            <w:r w:rsidRPr="00426123">
              <w:rPr>
                <w:sz w:val="22"/>
              </w:rPr>
              <w:t>(10) Spēlētājs, kura reģistrētais čeks ir izlozēts un virzīts gada izlozei, 14 dienu laikā no mēneša izlozes rezultātu publicēšanas dienas piesakās gada izlozei, par to informējot Valsts ieņēmumu dienestu vienā no šādiem veidiem:</w:t>
            </w:r>
          </w:p>
          <w:p w:rsidR="00426123" w:rsidRPr="00426123" w:rsidRDefault="00426123" w:rsidP="00426123">
            <w:pPr>
              <w:ind w:firstLine="567"/>
              <w:jc w:val="both"/>
              <w:rPr>
                <w:sz w:val="22"/>
              </w:rPr>
            </w:pPr>
            <w:r w:rsidRPr="00426123">
              <w:rPr>
                <w:sz w:val="22"/>
              </w:rPr>
              <w:t>1) ierodoties Valsts ieņēmumu dienesta klientu apkalpošanas centrā un uzrādot laimējušā čeka oriģinālu;</w:t>
            </w:r>
          </w:p>
          <w:p w:rsidR="00426123" w:rsidRPr="00426123" w:rsidRDefault="00426123" w:rsidP="00426123">
            <w:pPr>
              <w:ind w:firstLine="567"/>
              <w:jc w:val="both"/>
              <w:rPr>
                <w:sz w:val="22"/>
              </w:rPr>
            </w:pPr>
            <w:r w:rsidRPr="00426123">
              <w:rPr>
                <w:sz w:val="22"/>
              </w:rPr>
              <w:t>2) izmantojot Valsts ieņēmumu dienesta elektroniskās deklarēšanas sistēmu un iesniedzot tajā gada izlozei virzīto čeku skenētā veidā.</w:t>
            </w:r>
          </w:p>
          <w:p w:rsidR="00CF6AE2" w:rsidRPr="00426123" w:rsidRDefault="00CF6AE2" w:rsidP="00B6215C">
            <w:pPr>
              <w:ind w:firstLine="567"/>
              <w:jc w:val="both"/>
              <w:rPr>
                <w:sz w:val="22"/>
              </w:rPr>
            </w:pPr>
          </w:p>
        </w:tc>
        <w:tc>
          <w:tcPr>
            <w:tcW w:w="3969" w:type="dxa"/>
            <w:shd w:val="clear" w:color="auto" w:fill="auto"/>
          </w:tcPr>
          <w:p w:rsidR="00283D66" w:rsidRPr="00283D66" w:rsidRDefault="00283D66" w:rsidP="00283D66">
            <w:pPr>
              <w:ind w:firstLine="567"/>
              <w:jc w:val="both"/>
              <w:rPr>
                <w:rFonts w:eastAsia="Times New Roman"/>
                <w:iCs/>
                <w:color w:val="000000"/>
                <w:sz w:val="22"/>
                <w:lang w:eastAsia="lv-LV"/>
              </w:rPr>
            </w:pPr>
            <w:r w:rsidRPr="00283D66">
              <w:rPr>
                <w:rFonts w:eastAsia="Times New Roman"/>
                <w:iCs/>
                <w:color w:val="000000"/>
                <w:sz w:val="22"/>
                <w:lang w:eastAsia="lv-LV"/>
              </w:rPr>
              <w:lastRenderedPageBreak/>
              <w:t>izteikt desmitās daļas 1. un 2. punktu šādā redakcijā:</w:t>
            </w:r>
          </w:p>
          <w:p w:rsidR="00283D66" w:rsidRPr="00283D66" w:rsidRDefault="00283D66" w:rsidP="00283D66">
            <w:pPr>
              <w:ind w:firstLine="567"/>
              <w:jc w:val="both"/>
              <w:rPr>
                <w:rFonts w:eastAsia="Times New Roman"/>
                <w:iCs/>
                <w:color w:val="000000"/>
                <w:sz w:val="22"/>
                <w:lang w:eastAsia="lv-LV"/>
              </w:rPr>
            </w:pPr>
            <w:r w:rsidRPr="00283D66">
              <w:rPr>
                <w:rFonts w:eastAsia="Times New Roman"/>
                <w:iCs/>
                <w:color w:val="000000"/>
                <w:sz w:val="22"/>
                <w:lang w:eastAsia="lv-LV"/>
              </w:rPr>
              <w:t>"1) ierodoties Valsts ieņēmumu dienesta klientu apkalpošanas centrā un uzrādot gada izlozei virzītā čeka oriģinālu, bet, ja gada izlozei virzīts rēķins, – arī dokumentu (papīra formā), kas apliecina rēķina samaksu ar bankas pārskaitījumu;</w:t>
            </w:r>
          </w:p>
          <w:p w:rsidR="00CF6AE2" w:rsidRDefault="00283D66" w:rsidP="00283D66">
            <w:pPr>
              <w:ind w:firstLine="567"/>
              <w:jc w:val="both"/>
              <w:rPr>
                <w:rFonts w:eastAsia="Times New Roman"/>
                <w:iCs/>
                <w:color w:val="000000"/>
                <w:sz w:val="22"/>
                <w:lang w:eastAsia="lv-LV"/>
              </w:rPr>
            </w:pPr>
            <w:r w:rsidRPr="00283D66">
              <w:rPr>
                <w:rFonts w:eastAsia="Times New Roman"/>
                <w:iCs/>
                <w:color w:val="000000"/>
                <w:sz w:val="22"/>
                <w:lang w:eastAsia="lv-LV"/>
              </w:rPr>
              <w:t xml:space="preserve">2) izmantojot Valsts ieņēmumu dienesta elektroniskās deklarēšanas sistēmu un iesniedzot tajā gada izlozei virzīto čeku skenētā veidā, bet, ja gada izlozei virzīts rēķins, – arī dokumentu </w:t>
            </w:r>
            <w:r w:rsidRPr="00283D66">
              <w:rPr>
                <w:rFonts w:eastAsia="Times New Roman"/>
                <w:iCs/>
                <w:color w:val="000000"/>
                <w:sz w:val="22"/>
                <w:lang w:eastAsia="lv-LV"/>
              </w:rPr>
              <w:lastRenderedPageBreak/>
              <w:t xml:space="preserve">(elektroniskā formā), kas apliecina rēķina samaksu ar bankas pārskaitījumu." </w:t>
            </w:r>
          </w:p>
        </w:tc>
        <w:tc>
          <w:tcPr>
            <w:tcW w:w="581" w:type="dxa"/>
          </w:tcPr>
          <w:p w:rsidR="00CF6AE2" w:rsidRPr="00A43531" w:rsidRDefault="00E41FBF" w:rsidP="00A43531">
            <w:pPr>
              <w:jc w:val="center"/>
              <w:rPr>
                <w:rFonts w:eastAsia="Times New Roman"/>
                <w:b/>
                <w:iCs/>
                <w:color w:val="000000"/>
                <w:sz w:val="22"/>
                <w:lang w:eastAsia="lv-LV"/>
              </w:rPr>
            </w:pPr>
            <w:r>
              <w:rPr>
                <w:rFonts w:eastAsia="Times New Roman"/>
                <w:b/>
                <w:iCs/>
                <w:color w:val="000000"/>
                <w:sz w:val="22"/>
                <w:lang w:eastAsia="lv-LV"/>
              </w:rPr>
              <w:lastRenderedPageBreak/>
              <w:t>5</w:t>
            </w:r>
          </w:p>
        </w:tc>
        <w:tc>
          <w:tcPr>
            <w:tcW w:w="3969" w:type="dxa"/>
          </w:tcPr>
          <w:p w:rsidR="00CF6AE2" w:rsidRDefault="00DA7A1D" w:rsidP="00EC158C">
            <w:pPr>
              <w:ind w:firstLine="567"/>
              <w:jc w:val="both"/>
              <w:rPr>
                <w:rFonts w:eastAsia="Times New Roman"/>
                <w:b/>
                <w:iCs/>
                <w:color w:val="000000"/>
                <w:sz w:val="22"/>
                <w:u w:val="single"/>
                <w:lang w:eastAsia="lv-LV"/>
              </w:rPr>
            </w:pPr>
            <w:r>
              <w:rPr>
                <w:rFonts w:eastAsia="Times New Roman"/>
                <w:b/>
                <w:iCs/>
                <w:color w:val="000000"/>
                <w:sz w:val="22"/>
                <w:u w:val="single"/>
                <w:lang w:eastAsia="lv-LV"/>
              </w:rPr>
              <w:t>Juridiskais birojs</w:t>
            </w:r>
          </w:p>
          <w:p w:rsidR="00DA7A1D" w:rsidRPr="00DA7A1D" w:rsidRDefault="00DA7A1D" w:rsidP="00DA7A1D">
            <w:pPr>
              <w:ind w:firstLine="567"/>
              <w:jc w:val="both"/>
              <w:rPr>
                <w:rFonts w:eastAsia="Times New Roman"/>
                <w:iCs/>
                <w:color w:val="000000"/>
                <w:sz w:val="22"/>
                <w:lang w:eastAsia="lv-LV"/>
              </w:rPr>
            </w:pPr>
            <w:r w:rsidRPr="00DA7A1D">
              <w:rPr>
                <w:rFonts w:eastAsia="Times New Roman"/>
                <w:iCs/>
                <w:color w:val="000000"/>
                <w:sz w:val="22"/>
                <w:lang w:eastAsia="lv-LV"/>
              </w:rPr>
              <w:t>Izteikt 6. panta desmitās daļas 1. un 2. punktu (likumprojekta 3. pants) šādā redakcijā:</w:t>
            </w:r>
          </w:p>
          <w:p w:rsidR="00DA7A1D" w:rsidRPr="00DA7A1D" w:rsidRDefault="00DA7A1D" w:rsidP="00DA7A1D">
            <w:pPr>
              <w:ind w:firstLine="567"/>
              <w:jc w:val="both"/>
              <w:rPr>
                <w:rFonts w:eastAsia="Times New Roman"/>
                <w:iCs/>
                <w:color w:val="000000"/>
                <w:sz w:val="22"/>
                <w:lang w:eastAsia="lv-LV"/>
              </w:rPr>
            </w:pPr>
            <w:r w:rsidRPr="00DA7A1D">
              <w:rPr>
                <w:rFonts w:eastAsia="Times New Roman"/>
                <w:iCs/>
                <w:color w:val="000000"/>
                <w:sz w:val="22"/>
                <w:lang w:eastAsia="lv-LV"/>
              </w:rPr>
              <w:t>“1) ierodoties Valsts ieņēmumu dienesta klientu apkalpošanas centrā un uzrādot gada izlozei virzītā čeka oriģinālu, bet, ja gada izlozei virzītais čeks ir rēķins, – kopā ar to arī dokumentu (papīra formā), kas apliecina rēķina samaksu ar bankas pārskaitījumu;</w:t>
            </w:r>
          </w:p>
          <w:p w:rsidR="00DA7A1D" w:rsidRPr="00DA7A1D" w:rsidRDefault="00DA7A1D" w:rsidP="00DA7A1D">
            <w:pPr>
              <w:ind w:firstLine="567"/>
              <w:jc w:val="both"/>
              <w:rPr>
                <w:rFonts w:eastAsia="Times New Roman"/>
                <w:iCs/>
                <w:color w:val="000000"/>
                <w:sz w:val="22"/>
                <w:lang w:eastAsia="lv-LV"/>
              </w:rPr>
            </w:pPr>
            <w:r w:rsidRPr="00DA7A1D">
              <w:rPr>
                <w:rFonts w:eastAsia="Times New Roman"/>
                <w:iCs/>
                <w:color w:val="000000"/>
                <w:sz w:val="22"/>
                <w:lang w:eastAsia="lv-LV"/>
              </w:rPr>
              <w:t xml:space="preserve">2) izmantojot Valsts ieņēmumu dienesta elektroniskās deklarēšanas </w:t>
            </w:r>
            <w:r w:rsidRPr="00DA7A1D">
              <w:rPr>
                <w:rFonts w:eastAsia="Times New Roman"/>
                <w:iCs/>
                <w:color w:val="000000"/>
                <w:sz w:val="22"/>
                <w:lang w:eastAsia="lv-LV"/>
              </w:rPr>
              <w:lastRenderedPageBreak/>
              <w:t>sistēmu un iesniedzot tajā gada izlozei virzīto čeku skenētā veidā, bet, ja gada izlozei virzītais čeks ir rēķins, – kopā ar to arī dokumentu (elektroniskā formā), kas apliecina rēķina samaksu ar bankas pārskaitījumu.”</w:t>
            </w:r>
          </w:p>
        </w:tc>
        <w:tc>
          <w:tcPr>
            <w:tcW w:w="1417" w:type="dxa"/>
          </w:tcPr>
          <w:p w:rsidR="00CF6AE2" w:rsidRPr="00EA0C03" w:rsidRDefault="00CF6AE2" w:rsidP="00E41FBF">
            <w:pPr>
              <w:jc w:val="center"/>
              <w:rPr>
                <w:rFonts w:eastAsia="Times New Roman"/>
                <w:iCs/>
                <w:color w:val="000000"/>
                <w:sz w:val="22"/>
                <w:lang w:eastAsia="lv-LV"/>
              </w:rPr>
            </w:pPr>
          </w:p>
        </w:tc>
        <w:tc>
          <w:tcPr>
            <w:tcW w:w="1418" w:type="dxa"/>
          </w:tcPr>
          <w:p w:rsidR="00CF6AE2" w:rsidRPr="00EA0C03" w:rsidRDefault="00CF6AE2" w:rsidP="00E41FBF">
            <w:pPr>
              <w:jc w:val="center"/>
              <w:rPr>
                <w:rFonts w:eastAsia="Times New Roman"/>
                <w:iCs/>
                <w:color w:val="000000"/>
                <w:sz w:val="22"/>
                <w:lang w:eastAsia="lv-LV"/>
              </w:rPr>
            </w:pPr>
          </w:p>
        </w:tc>
      </w:tr>
      <w:tr w:rsidR="002F0BBF" w:rsidRPr="001B3F41" w:rsidTr="009D2254">
        <w:tc>
          <w:tcPr>
            <w:tcW w:w="3964" w:type="dxa"/>
            <w:shd w:val="clear" w:color="auto" w:fill="auto"/>
          </w:tcPr>
          <w:p w:rsidR="00247E8E" w:rsidRPr="00247E8E" w:rsidRDefault="00247E8E" w:rsidP="00247E8E">
            <w:pPr>
              <w:ind w:firstLine="567"/>
              <w:jc w:val="both"/>
              <w:rPr>
                <w:sz w:val="22"/>
              </w:rPr>
            </w:pPr>
            <w:r w:rsidRPr="00247E8E">
              <w:rPr>
                <w:b/>
                <w:bCs/>
                <w:sz w:val="22"/>
              </w:rPr>
              <w:t>8. pants. Naudas balvas un papildu balvas saņemšanas kārtība</w:t>
            </w:r>
          </w:p>
          <w:p w:rsidR="00247E8E" w:rsidRPr="00247E8E" w:rsidRDefault="00247E8E" w:rsidP="00247E8E">
            <w:pPr>
              <w:ind w:firstLine="567"/>
              <w:jc w:val="both"/>
              <w:rPr>
                <w:sz w:val="22"/>
              </w:rPr>
            </w:pPr>
            <w:r w:rsidRPr="00247E8E">
              <w:rPr>
                <w:sz w:val="22"/>
              </w:rPr>
              <w:t>(1) Spēlētājs, kura reģistrētais čeks atzīts par laimējušo čeku, 30 dienu laikā no izlozes rezultātu publicēšanas dienas piesakās naudas balvas</w:t>
            </w:r>
            <w:proofErr w:type="gramStart"/>
            <w:r w:rsidRPr="00247E8E">
              <w:rPr>
                <w:sz w:val="22"/>
              </w:rPr>
              <w:t xml:space="preserve"> vai papildu balvas saņemšanai vienā no šādiem veidiem</w:t>
            </w:r>
            <w:proofErr w:type="gramEnd"/>
            <w:r w:rsidRPr="00247E8E">
              <w:rPr>
                <w:sz w:val="22"/>
              </w:rPr>
              <w:t>:</w:t>
            </w:r>
          </w:p>
          <w:p w:rsidR="00247E8E" w:rsidRPr="00247E8E" w:rsidRDefault="00247E8E" w:rsidP="00247E8E">
            <w:pPr>
              <w:ind w:firstLine="567"/>
              <w:jc w:val="both"/>
              <w:rPr>
                <w:sz w:val="22"/>
              </w:rPr>
            </w:pPr>
            <w:r w:rsidRPr="00247E8E">
              <w:rPr>
                <w:sz w:val="22"/>
              </w:rPr>
              <w:t>1) ierodoties Valsts ieņēmumu dienesta klientu apkalpošanas centrā un uzrādot laimējušā čeka oriģinālu;</w:t>
            </w:r>
          </w:p>
          <w:p w:rsidR="00247E8E" w:rsidRPr="00247E8E" w:rsidRDefault="00247E8E" w:rsidP="00247E8E">
            <w:pPr>
              <w:ind w:firstLine="567"/>
              <w:jc w:val="both"/>
              <w:rPr>
                <w:sz w:val="22"/>
              </w:rPr>
            </w:pPr>
            <w:r w:rsidRPr="00247E8E">
              <w:rPr>
                <w:sz w:val="22"/>
              </w:rPr>
              <w:t>2) izmantojot Valsts ieņēmumu dienesta elektroniskās deklarēšanas sistēmu un iesniedzot tajā laimējušo čeku skenētā veidā.</w:t>
            </w:r>
          </w:p>
          <w:p w:rsidR="002F0BBF" w:rsidRPr="00247E8E" w:rsidRDefault="002F0BBF" w:rsidP="00B6215C">
            <w:pPr>
              <w:ind w:firstLine="567"/>
              <w:jc w:val="both"/>
              <w:rPr>
                <w:sz w:val="22"/>
              </w:rPr>
            </w:pPr>
          </w:p>
        </w:tc>
        <w:tc>
          <w:tcPr>
            <w:tcW w:w="3969" w:type="dxa"/>
            <w:shd w:val="clear" w:color="auto" w:fill="auto"/>
          </w:tcPr>
          <w:p w:rsidR="00283D66" w:rsidRPr="00283D66" w:rsidRDefault="00283D66" w:rsidP="00283D66">
            <w:pPr>
              <w:ind w:firstLine="567"/>
              <w:jc w:val="both"/>
              <w:rPr>
                <w:rFonts w:eastAsia="Times New Roman"/>
                <w:iCs/>
                <w:color w:val="000000"/>
                <w:sz w:val="22"/>
                <w:lang w:eastAsia="lv-LV"/>
              </w:rPr>
            </w:pPr>
            <w:r w:rsidRPr="00283D66">
              <w:rPr>
                <w:rFonts w:eastAsia="Times New Roman"/>
                <w:iCs/>
                <w:color w:val="000000"/>
                <w:sz w:val="22"/>
                <w:lang w:eastAsia="lv-LV"/>
              </w:rPr>
              <w:t>4. Izteikt 8. panta pirmās daļas 1. un 2. punktu šādā redakcijā:</w:t>
            </w:r>
          </w:p>
          <w:p w:rsidR="00283D66" w:rsidRPr="00283D66" w:rsidRDefault="00283D66" w:rsidP="00283D66">
            <w:pPr>
              <w:ind w:firstLine="567"/>
              <w:jc w:val="both"/>
              <w:rPr>
                <w:rFonts w:eastAsia="Times New Roman"/>
                <w:iCs/>
                <w:color w:val="000000"/>
                <w:sz w:val="22"/>
                <w:lang w:eastAsia="lv-LV"/>
              </w:rPr>
            </w:pPr>
            <w:r w:rsidRPr="00283D66">
              <w:rPr>
                <w:rFonts w:eastAsia="Times New Roman"/>
                <w:iCs/>
                <w:color w:val="000000"/>
                <w:sz w:val="22"/>
                <w:lang w:eastAsia="lv-LV"/>
              </w:rPr>
              <w:t>"1) ierodoties Valsts ieņēmumu dienesta klientu apkalpošanas centrā un uzrādot laimējušā čeka oriģinālu, bet, ja laimējis rēķins, – arī dokumentu (papīra formā), kas apliecina rēķina samaksu ar bankas pārskaitījumu;</w:t>
            </w:r>
          </w:p>
          <w:p w:rsidR="002F0BBF" w:rsidRDefault="00283D66" w:rsidP="00283D66">
            <w:pPr>
              <w:ind w:firstLine="567"/>
              <w:jc w:val="both"/>
              <w:rPr>
                <w:rFonts w:eastAsia="Times New Roman"/>
                <w:iCs/>
                <w:color w:val="000000"/>
                <w:sz w:val="22"/>
                <w:lang w:eastAsia="lv-LV"/>
              </w:rPr>
            </w:pPr>
            <w:r w:rsidRPr="00283D66">
              <w:rPr>
                <w:rFonts w:eastAsia="Times New Roman"/>
                <w:iCs/>
                <w:color w:val="000000"/>
                <w:sz w:val="22"/>
                <w:lang w:eastAsia="lv-LV"/>
              </w:rPr>
              <w:t>2) izmantojot Valsts ieņēmumu dienesta elektroniskās deklarēšanas sistēmu un iesniedzot tajā laimējušo čeku skenētā veidā, bet, ja laimējis rēķins, – arī dokumentu (elektroniskā formā), kas apliecina rēķina samaksu ar bankas pārskaitījumu."</w:t>
            </w:r>
          </w:p>
        </w:tc>
        <w:tc>
          <w:tcPr>
            <w:tcW w:w="581" w:type="dxa"/>
          </w:tcPr>
          <w:p w:rsidR="002F0BBF" w:rsidRPr="00A43531" w:rsidRDefault="00E41FBF" w:rsidP="00A43531">
            <w:pPr>
              <w:jc w:val="center"/>
              <w:rPr>
                <w:rFonts w:eastAsia="Times New Roman"/>
                <w:b/>
                <w:iCs/>
                <w:color w:val="000000"/>
                <w:sz w:val="22"/>
                <w:lang w:eastAsia="lv-LV"/>
              </w:rPr>
            </w:pPr>
            <w:r>
              <w:rPr>
                <w:rFonts w:eastAsia="Times New Roman"/>
                <w:b/>
                <w:iCs/>
                <w:color w:val="000000"/>
                <w:sz w:val="22"/>
                <w:lang w:eastAsia="lv-LV"/>
              </w:rPr>
              <w:t>6</w:t>
            </w:r>
          </w:p>
        </w:tc>
        <w:tc>
          <w:tcPr>
            <w:tcW w:w="3969" w:type="dxa"/>
          </w:tcPr>
          <w:p w:rsidR="002F0BBF" w:rsidRDefault="00A35197" w:rsidP="00EC158C">
            <w:pPr>
              <w:ind w:firstLine="567"/>
              <w:jc w:val="both"/>
              <w:rPr>
                <w:rFonts w:eastAsia="Times New Roman"/>
                <w:b/>
                <w:iCs/>
                <w:color w:val="000000"/>
                <w:sz w:val="22"/>
                <w:u w:val="single"/>
                <w:lang w:eastAsia="lv-LV"/>
              </w:rPr>
            </w:pPr>
            <w:r>
              <w:rPr>
                <w:rFonts w:eastAsia="Times New Roman"/>
                <w:b/>
                <w:iCs/>
                <w:color w:val="000000"/>
                <w:sz w:val="22"/>
                <w:u w:val="single"/>
                <w:lang w:eastAsia="lv-LV"/>
              </w:rPr>
              <w:t>Juridiskais birojs</w:t>
            </w:r>
          </w:p>
          <w:p w:rsidR="00B66EAA" w:rsidRPr="00B66EAA" w:rsidRDefault="00B66EAA" w:rsidP="00B66EAA">
            <w:pPr>
              <w:ind w:firstLine="567"/>
              <w:jc w:val="both"/>
              <w:rPr>
                <w:rFonts w:eastAsia="Times New Roman"/>
                <w:iCs/>
                <w:color w:val="000000"/>
                <w:sz w:val="22"/>
                <w:lang w:eastAsia="lv-LV"/>
              </w:rPr>
            </w:pPr>
            <w:r w:rsidRPr="00B66EAA">
              <w:rPr>
                <w:rFonts w:eastAsia="Times New Roman"/>
                <w:iCs/>
                <w:color w:val="000000"/>
                <w:sz w:val="22"/>
                <w:lang w:eastAsia="lv-LV"/>
              </w:rPr>
              <w:t>Izteikt 8. panta pirmās daļas 1. un 2. punktu (likumprojekta 4. pants) šādā redakcijā:</w:t>
            </w:r>
          </w:p>
          <w:p w:rsidR="00B66EAA" w:rsidRPr="00B66EAA" w:rsidRDefault="00B66EAA" w:rsidP="00B66EAA">
            <w:pPr>
              <w:ind w:firstLine="567"/>
              <w:jc w:val="both"/>
              <w:rPr>
                <w:rFonts w:eastAsia="Times New Roman"/>
                <w:iCs/>
                <w:color w:val="000000"/>
                <w:sz w:val="22"/>
                <w:lang w:eastAsia="lv-LV"/>
              </w:rPr>
            </w:pPr>
            <w:r w:rsidRPr="00B66EAA">
              <w:rPr>
                <w:rFonts w:eastAsia="Times New Roman"/>
                <w:iCs/>
                <w:color w:val="000000"/>
                <w:sz w:val="22"/>
                <w:lang w:eastAsia="lv-LV"/>
              </w:rPr>
              <w:t>“1) ierodoties Valsts ieņēmumu dienesta klientu apkalpošanas centrā un uzrādot laimējušā čeka oriģinālu, bet, ja laimējušais čeks ir rēķins, – kopā ar to arī dokumentu (papīra formā), kas apliecina rēķina samaksu ar bankas pārskaitījumu;</w:t>
            </w:r>
          </w:p>
          <w:p w:rsidR="00A35197" w:rsidRPr="00B66EAA" w:rsidRDefault="00B66EAA" w:rsidP="00B66EAA">
            <w:pPr>
              <w:ind w:firstLine="567"/>
              <w:jc w:val="both"/>
              <w:rPr>
                <w:rFonts w:eastAsia="Times New Roman"/>
                <w:iCs/>
                <w:color w:val="000000"/>
                <w:sz w:val="22"/>
                <w:lang w:eastAsia="lv-LV"/>
              </w:rPr>
            </w:pPr>
            <w:r w:rsidRPr="00B66EAA">
              <w:rPr>
                <w:rFonts w:eastAsia="Times New Roman"/>
                <w:iCs/>
                <w:color w:val="000000"/>
                <w:sz w:val="22"/>
                <w:lang w:eastAsia="lv-LV"/>
              </w:rPr>
              <w:t>2) izmantojot Valsts ieņēmumu dienesta elektroniskās deklarēšanas sistēmu un iesniedzot tajā laimējušo čeku skenētā veidā, bet, ja laimējušais čeks ir rēķins, – kopā ar to arī dokumentu (elektroniskā formā), kas apliecina rēķina samaksu ar bankas pārskaitījumu.”</w:t>
            </w:r>
          </w:p>
        </w:tc>
        <w:tc>
          <w:tcPr>
            <w:tcW w:w="1417" w:type="dxa"/>
          </w:tcPr>
          <w:p w:rsidR="002F0BBF" w:rsidRPr="00EA0C03" w:rsidRDefault="002F0BBF" w:rsidP="00E41FBF">
            <w:pPr>
              <w:jc w:val="center"/>
              <w:rPr>
                <w:rFonts w:eastAsia="Times New Roman"/>
                <w:iCs/>
                <w:color w:val="000000"/>
                <w:sz w:val="22"/>
                <w:lang w:eastAsia="lv-LV"/>
              </w:rPr>
            </w:pPr>
          </w:p>
        </w:tc>
        <w:tc>
          <w:tcPr>
            <w:tcW w:w="1418" w:type="dxa"/>
          </w:tcPr>
          <w:p w:rsidR="002F0BBF" w:rsidRPr="00EA0C03" w:rsidRDefault="002F0BBF" w:rsidP="00E41FBF">
            <w:pPr>
              <w:jc w:val="center"/>
              <w:rPr>
                <w:rFonts w:eastAsia="Times New Roman"/>
                <w:iCs/>
                <w:color w:val="000000"/>
                <w:sz w:val="22"/>
                <w:lang w:eastAsia="lv-LV"/>
              </w:rPr>
            </w:pPr>
          </w:p>
        </w:tc>
      </w:tr>
      <w:tr w:rsidR="00A457E0" w:rsidRPr="001B3F41" w:rsidTr="009D2254">
        <w:tc>
          <w:tcPr>
            <w:tcW w:w="3964" w:type="dxa"/>
            <w:shd w:val="clear" w:color="auto" w:fill="auto"/>
          </w:tcPr>
          <w:p w:rsidR="00A457E0" w:rsidRPr="00247E8E" w:rsidRDefault="00A457E0" w:rsidP="00247E8E">
            <w:pPr>
              <w:ind w:firstLine="567"/>
              <w:jc w:val="both"/>
              <w:rPr>
                <w:b/>
                <w:bCs/>
                <w:sz w:val="22"/>
              </w:rPr>
            </w:pPr>
          </w:p>
        </w:tc>
        <w:tc>
          <w:tcPr>
            <w:tcW w:w="3969" w:type="dxa"/>
            <w:shd w:val="clear" w:color="auto" w:fill="auto"/>
          </w:tcPr>
          <w:p w:rsidR="00A457E0" w:rsidRPr="00283D66" w:rsidRDefault="00A457E0" w:rsidP="00283D66">
            <w:pPr>
              <w:ind w:firstLine="567"/>
              <w:jc w:val="both"/>
              <w:rPr>
                <w:rFonts w:eastAsia="Times New Roman"/>
                <w:iCs/>
                <w:color w:val="000000"/>
                <w:sz w:val="22"/>
                <w:lang w:eastAsia="lv-LV"/>
              </w:rPr>
            </w:pPr>
          </w:p>
        </w:tc>
        <w:tc>
          <w:tcPr>
            <w:tcW w:w="581" w:type="dxa"/>
          </w:tcPr>
          <w:p w:rsidR="00A457E0" w:rsidRPr="00A43531" w:rsidRDefault="00E41FBF" w:rsidP="00A43531">
            <w:pPr>
              <w:jc w:val="center"/>
              <w:rPr>
                <w:rFonts w:eastAsia="Times New Roman"/>
                <w:b/>
                <w:iCs/>
                <w:color w:val="000000"/>
                <w:sz w:val="22"/>
                <w:lang w:eastAsia="lv-LV"/>
              </w:rPr>
            </w:pPr>
            <w:r>
              <w:rPr>
                <w:rFonts w:eastAsia="Times New Roman"/>
                <w:b/>
                <w:iCs/>
                <w:color w:val="000000"/>
                <w:sz w:val="22"/>
                <w:lang w:eastAsia="lv-LV"/>
              </w:rPr>
              <w:t>7</w:t>
            </w:r>
          </w:p>
        </w:tc>
        <w:tc>
          <w:tcPr>
            <w:tcW w:w="3969" w:type="dxa"/>
          </w:tcPr>
          <w:p w:rsidR="00A457E0" w:rsidRDefault="00A457E0" w:rsidP="00A457E0">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J.Dūklavs, J.Jalinska, M.Kučinskis, R.Bergmanis</w:t>
            </w:r>
          </w:p>
          <w:p w:rsidR="00A52805" w:rsidRPr="00A52805" w:rsidRDefault="00A52805" w:rsidP="00A52805">
            <w:pPr>
              <w:ind w:firstLine="567"/>
              <w:jc w:val="both"/>
              <w:rPr>
                <w:rFonts w:eastAsia="Times New Roman"/>
                <w:iCs/>
                <w:color w:val="000000"/>
                <w:sz w:val="22"/>
                <w:lang w:eastAsia="lv-LV"/>
              </w:rPr>
            </w:pPr>
            <w:r w:rsidRPr="00A52805">
              <w:rPr>
                <w:rFonts w:eastAsia="Times New Roman"/>
                <w:iCs/>
                <w:color w:val="000000"/>
                <w:sz w:val="22"/>
                <w:lang w:eastAsia="lv-LV"/>
              </w:rPr>
              <w:t xml:space="preserve">Papildināt likumprojektu ar </w:t>
            </w:r>
            <w:proofErr w:type="gramStart"/>
            <w:r w:rsidRPr="00A52805">
              <w:rPr>
                <w:rFonts w:eastAsia="Times New Roman"/>
                <w:iCs/>
                <w:color w:val="000000"/>
                <w:sz w:val="22"/>
                <w:lang w:eastAsia="lv-LV"/>
              </w:rPr>
              <w:t>5.pantu</w:t>
            </w:r>
            <w:proofErr w:type="gramEnd"/>
            <w:r w:rsidRPr="00A52805">
              <w:rPr>
                <w:rFonts w:eastAsia="Times New Roman"/>
                <w:iCs/>
                <w:color w:val="000000"/>
                <w:sz w:val="22"/>
                <w:lang w:eastAsia="lv-LV"/>
              </w:rPr>
              <w:t xml:space="preserve"> šādā redakcijā:</w:t>
            </w:r>
          </w:p>
          <w:p w:rsidR="00A457E0" w:rsidRPr="00EA0C03" w:rsidRDefault="00A52805" w:rsidP="00A52805">
            <w:pPr>
              <w:ind w:firstLine="567"/>
              <w:jc w:val="both"/>
              <w:rPr>
                <w:rFonts w:eastAsia="Times New Roman"/>
                <w:iCs/>
                <w:color w:val="000000"/>
                <w:sz w:val="22"/>
                <w:lang w:eastAsia="lv-LV"/>
              </w:rPr>
            </w:pPr>
            <w:r w:rsidRPr="00A52805">
              <w:rPr>
                <w:rFonts w:eastAsia="Times New Roman"/>
                <w:iCs/>
                <w:color w:val="000000"/>
                <w:sz w:val="22"/>
                <w:lang w:eastAsia="lv-LV"/>
              </w:rPr>
              <w:t xml:space="preserve">“5. Papildus šā likuma 8. un </w:t>
            </w:r>
            <w:proofErr w:type="gramStart"/>
            <w:r w:rsidRPr="00A52805">
              <w:rPr>
                <w:rFonts w:eastAsia="Times New Roman"/>
                <w:iCs/>
                <w:color w:val="000000"/>
                <w:sz w:val="22"/>
                <w:lang w:eastAsia="lv-LV"/>
              </w:rPr>
              <w:t>9.pantā</w:t>
            </w:r>
            <w:proofErr w:type="gramEnd"/>
            <w:r w:rsidRPr="00A52805">
              <w:rPr>
                <w:rFonts w:eastAsia="Times New Roman"/>
                <w:iCs/>
                <w:color w:val="000000"/>
                <w:sz w:val="22"/>
                <w:lang w:eastAsia="lv-LV"/>
              </w:rPr>
              <w:t xml:space="preserve"> minētajām balvām Ministru kabinets izveido balvu fondu atsevišķu Latvijas nozaru atbalstam un nosaka balvu piešķiršanas noteikumus.  Ministru kabinets nosaka īpaši atbalstāmās nozares, balvu fondu kalendārajā mēnesī un gadā, kā arī balvu piešķiršanas principus.”</w:t>
            </w:r>
          </w:p>
        </w:tc>
        <w:tc>
          <w:tcPr>
            <w:tcW w:w="1417" w:type="dxa"/>
          </w:tcPr>
          <w:p w:rsidR="00A457E0" w:rsidRPr="00EA0C03" w:rsidRDefault="00A457E0" w:rsidP="00E41FBF">
            <w:pPr>
              <w:jc w:val="center"/>
              <w:rPr>
                <w:rFonts w:eastAsia="Times New Roman"/>
                <w:iCs/>
                <w:color w:val="000000"/>
                <w:sz w:val="22"/>
                <w:lang w:eastAsia="lv-LV"/>
              </w:rPr>
            </w:pPr>
          </w:p>
        </w:tc>
        <w:tc>
          <w:tcPr>
            <w:tcW w:w="1418" w:type="dxa"/>
          </w:tcPr>
          <w:p w:rsidR="00A457E0" w:rsidRPr="00EA0C03" w:rsidRDefault="00A457E0" w:rsidP="00E41FBF">
            <w:pPr>
              <w:jc w:val="center"/>
              <w:rPr>
                <w:rFonts w:eastAsia="Times New Roman"/>
                <w:iCs/>
                <w:color w:val="000000"/>
                <w:sz w:val="22"/>
                <w:lang w:eastAsia="lv-LV"/>
              </w:rPr>
            </w:pPr>
          </w:p>
        </w:tc>
      </w:tr>
      <w:tr w:rsidR="00A457E0" w:rsidRPr="001B3F41" w:rsidTr="009D2254">
        <w:tc>
          <w:tcPr>
            <w:tcW w:w="3964" w:type="dxa"/>
            <w:shd w:val="clear" w:color="auto" w:fill="auto"/>
          </w:tcPr>
          <w:p w:rsidR="00A457E0" w:rsidRDefault="00A52805" w:rsidP="00247E8E">
            <w:pPr>
              <w:ind w:firstLine="567"/>
              <w:jc w:val="both"/>
              <w:rPr>
                <w:b/>
                <w:bCs/>
                <w:sz w:val="22"/>
              </w:rPr>
            </w:pPr>
            <w:r>
              <w:rPr>
                <w:b/>
                <w:bCs/>
                <w:sz w:val="22"/>
              </w:rPr>
              <w:t>Pārejas noteikumi</w:t>
            </w:r>
          </w:p>
          <w:p w:rsidR="00E84F07" w:rsidRPr="00E84F07" w:rsidRDefault="00E84F07" w:rsidP="00E84F07">
            <w:pPr>
              <w:ind w:firstLine="567"/>
              <w:jc w:val="both"/>
              <w:rPr>
                <w:bCs/>
                <w:sz w:val="22"/>
              </w:rPr>
            </w:pPr>
            <w:r w:rsidRPr="00E84F07">
              <w:rPr>
                <w:bCs/>
                <w:sz w:val="22"/>
              </w:rPr>
              <w:t>1. Lai nodrošinātu čeku loterijas pakalpojuma sniegšanu no šā likuma spēkā stāšanās dienas, Valsts ieņēmumu dienests izsludina attiecīgu publisko iepirkumu nākamajā dienā pēc šā likuma izsludināšanas.</w:t>
            </w:r>
          </w:p>
          <w:p w:rsidR="00E84F07" w:rsidRPr="00E84F07" w:rsidRDefault="00E84F07" w:rsidP="00E84F07">
            <w:pPr>
              <w:ind w:firstLine="567"/>
              <w:jc w:val="both"/>
              <w:rPr>
                <w:bCs/>
                <w:sz w:val="22"/>
              </w:rPr>
            </w:pPr>
            <w:bookmarkStart w:id="1" w:name="pn2"/>
            <w:bookmarkStart w:id="2" w:name="p-673244"/>
            <w:bookmarkEnd w:id="1"/>
            <w:bookmarkEnd w:id="2"/>
            <w:r w:rsidRPr="00E84F07">
              <w:rPr>
                <w:bCs/>
                <w:sz w:val="22"/>
              </w:rPr>
              <w:t>2. Padziļinātās sadarbības programmas dalībniekam ir tiesības nodrošināt papildu balvas čeku loterijas 2019. gada jūlija izlozei, pamatojoties uz līgumu, kas noslēgts ar Valsts ieņēmumu dienestu ne vēlāk kā līdz 2019. gada 14. jūnijam.</w:t>
            </w:r>
          </w:p>
          <w:p w:rsidR="00E84F07" w:rsidRPr="00E84F07" w:rsidRDefault="00E84F07" w:rsidP="00E84F07">
            <w:pPr>
              <w:ind w:firstLine="567"/>
              <w:jc w:val="both"/>
              <w:rPr>
                <w:bCs/>
                <w:sz w:val="22"/>
              </w:rPr>
            </w:pPr>
            <w:bookmarkStart w:id="3" w:name="pn3"/>
            <w:bookmarkStart w:id="4" w:name="p-673245"/>
            <w:bookmarkEnd w:id="3"/>
            <w:bookmarkEnd w:id="4"/>
            <w:r w:rsidRPr="00E84F07">
              <w:rPr>
                <w:bCs/>
                <w:sz w:val="22"/>
              </w:rPr>
              <w:t>3. Valsts ieņēmumu dienests ne vēlāk kā līdz 2019. gada 21. jūnijam publicē čeku loterijas tīmekļvietnē tā Padziļinātās sadarbības programmas dalībnieka nosaukumu, ar kuru noslēgts līgums par papildu balvu piešķiršanu 2019. gada jūlija izlozes laimētājiem, reģistrācijas numuru, informāciju par papildu balvu veidu un skaitu.</w:t>
            </w:r>
          </w:p>
          <w:p w:rsidR="00E84F07" w:rsidRPr="00E84F07" w:rsidRDefault="00E84F07" w:rsidP="00E84F07">
            <w:pPr>
              <w:ind w:firstLine="567"/>
              <w:jc w:val="both"/>
              <w:rPr>
                <w:bCs/>
                <w:sz w:val="22"/>
              </w:rPr>
            </w:pPr>
            <w:bookmarkStart w:id="5" w:name="pn4"/>
            <w:bookmarkStart w:id="6" w:name="p-673246"/>
            <w:bookmarkEnd w:id="5"/>
            <w:bookmarkEnd w:id="6"/>
            <w:r w:rsidRPr="00E84F07">
              <w:rPr>
                <w:bCs/>
                <w:sz w:val="22"/>
              </w:rPr>
              <w:t>4. 2020. gadā organizē čeku loterijas gada izlozi par periodā no 2019. gada 1. jūlija līdz 2019. gada 31. decembrim izdotajiem (čeka datums) čekiem.</w:t>
            </w:r>
          </w:p>
          <w:p w:rsidR="00A52805" w:rsidRPr="00E84F07" w:rsidRDefault="00E84F07" w:rsidP="00E84F07">
            <w:pPr>
              <w:ind w:firstLine="567"/>
              <w:jc w:val="both"/>
              <w:rPr>
                <w:bCs/>
                <w:sz w:val="22"/>
              </w:rPr>
            </w:pPr>
            <w:bookmarkStart w:id="7" w:name="pn5"/>
            <w:bookmarkStart w:id="8" w:name="p-673247"/>
            <w:bookmarkEnd w:id="7"/>
            <w:bookmarkEnd w:id="8"/>
            <w:r w:rsidRPr="00E84F07">
              <w:rPr>
                <w:bCs/>
                <w:sz w:val="22"/>
              </w:rPr>
              <w:t xml:space="preserve">5. Gada izlozē par 2019. gadu var laimēt vienu naudas balvu 10 000 </w:t>
            </w:r>
            <w:r w:rsidRPr="00E84F07">
              <w:rPr>
                <w:bCs/>
                <w:i/>
                <w:iCs/>
                <w:sz w:val="22"/>
              </w:rPr>
              <w:t>euro</w:t>
            </w:r>
            <w:r w:rsidRPr="00E84F07">
              <w:rPr>
                <w:bCs/>
                <w:sz w:val="22"/>
              </w:rPr>
              <w:t xml:space="preserve"> vērtībā, četras naudas balvas 5000 </w:t>
            </w:r>
            <w:r w:rsidRPr="00E84F07">
              <w:rPr>
                <w:bCs/>
                <w:i/>
                <w:iCs/>
                <w:sz w:val="22"/>
              </w:rPr>
              <w:t>euro</w:t>
            </w:r>
            <w:r w:rsidRPr="00E84F07">
              <w:rPr>
                <w:bCs/>
                <w:sz w:val="22"/>
              </w:rPr>
              <w:t xml:space="preserve"> vērtībā un piecas naudas balvas 1000 </w:t>
            </w:r>
            <w:r w:rsidRPr="00E84F07">
              <w:rPr>
                <w:bCs/>
                <w:i/>
                <w:iCs/>
                <w:sz w:val="22"/>
              </w:rPr>
              <w:t>euro</w:t>
            </w:r>
            <w:r w:rsidRPr="00E84F07">
              <w:rPr>
                <w:bCs/>
                <w:sz w:val="22"/>
              </w:rPr>
              <w:t xml:space="preserve"> vērtībā.</w:t>
            </w:r>
          </w:p>
        </w:tc>
        <w:tc>
          <w:tcPr>
            <w:tcW w:w="3969" w:type="dxa"/>
            <w:shd w:val="clear" w:color="auto" w:fill="auto"/>
          </w:tcPr>
          <w:p w:rsidR="00A457E0" w:rsidRPr="00283D66" w:rsidRDefault="00A457E0" w:rsidP="00283D66">
            <w:pPr>
              <w:ind w:firstLine="567"/>
              <w:jc w:val="both"/>
              <w:rPr>
                <w:rFonts w:eastAsia="Times New Roman"/>
                <w:iCs/>
                <w:color w:val="000000"/>
                <w:sz w:val="22"/>
                <w:lang w:eastAsia="lv-LV"/>
              </w:rPr>
            </w:pPr>
          </w:p>
        </w:tc>
        <w:tc>
          <w:tcPr>
            <w:tcW w:w="581" w:type="dxa"/>
          </w:tcPr>
          <w:p w:rsidR="00A457E0" w:rsidRPr="00A43531" w:rsidRDefault="00E41FBF" w:rsidP="00A43531">
            <w:pPr>
              <w:jc w:val="center"/>
              <w:rPr>
                <w:rFonts w:eastAsia="Times New Roman"/>
                <w:b/>
                <w:iCs/>
                <w:color w:val="000000"/>
                <w:sz w:val="22"/>
                <w:lang w:eastAsia="lv-LV"/>
              </w:rPr>
            </w:pPr>
            <w:r>
              <w:rPr>
                <w:rFonts w:eastAsia="Times New Roman"/>
                <w:b/>
                <w:iCs/>
                <w:color w:val="000000"/>
                <w:sz w:val="22"/>
                <w:lang w:eastAsia="lv-LV"/>
              </w:rPr>
              <w:t>8</w:t>
            </w:r>
          </w:p>
        </w:tc>
        <w:tc>
          <w:tcPr>
            <w:tcW w:w="3969" w:type="dxa"/>
          </w:tcPr>
          <w:p w:rsidR="00A457E0" w:rsidRDefault="00A457E0" w:rsidP="00A457E0">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J.Dūklavs, J.Jalinska, M.Kučinskis, R.Bergmanis</w:t>
            </w:r>
          </w:p>
          <w:p w:rsidR="00C10184" w:rsidRPr="00C10184" w:rsidRDefault="00C10184" w:rsidP="00C10184">
            <w:pPr>
              <w:ind w:firstLine="567"/>
              <w:jc w:val="both"/>
              <w:rPr>
                <w:rFonts w:eastAsia="Times New Roman"/>
                <w:iCs/>
                <w:color w:val="000000"/>
                <w:sz w:val="22"/>
                <w:lang w:eastAsia="lv-LV"/>
              </w:rPr>
            </w:pPr>
            <w:r w:rsidRPr="00C10184">
              <w:rPr>
                <w:rFonts w:eastAsia="Times New Roman"/>
                <w:iCs/>
                <w:color w:val="000000"/>
                <w:sz w:val="22"/>
                <w:lang w:eastAsia="lv-LV"/>
              </w:rPr>
              <w:t>Papildināt likumprojektu ar 6.pantu šādā redakcijā:</w:t>
            </w:r>
          </w:p>
          <w:p w:rsidR="00C10184" w:rsidRPr="00C10184" w:rsidRDefault="00C10184" w:rsidP="00C10184">
            <w:pPr>
              <w:ind w:firstLine="567"/>
              <w:jc w:val="both"/>
              <w:rPr>
                <w:rFonts w:eastAsia="Times New Roman"/>
                <w:iCs/>
                <w:color w:val="000000"/>
                <w:sz w:val="22"/>
                <w:lang w:eastAsia="lv-LV"/>
              </w:rPr>
            </w:pPr>
            <w:r w:rsidRPr="00C10184">
              <w:rPr>
                <w:rFonts w:eastAsia="Times New Roman"/>
                <w:iCs/>
                <w:color w:val="000000"/>
                <w:sz w:val="22"/>
                <w:lang w:eastAsia="lv-LV"/>
              </w:rPr>
              <w:t>6. Papildināt likuma pārejas noteikumus ar 6.punktu šādā redakcijā:</w:t>
            </w:r>
          </w:p>
          <w:p w:rsidR="00A457E0" w:rsidRPr="00EA0C03" w:rsidRDefault="00C10184" w:rsidP="00C10184">
            <w:pPr>
              <w:ind w:firstLine="567"/>
              <w:jc w:val="both"/>
              <w:rPr>
                <w:rFonts w:eastAsia="Times New Roman"/>
                <w:iCs/>
                <w:color w:val="000000"/>
                <w:sz w:val="22"/>
                <w:lang w:eastAsia="lv-LV"/>
              </w:rPr>
            </w:pPr>
            <w:r w:rsidRPr="00C10184">
              <w:rPr>
                <w:rFonts w:eastAsia="Times New Roman"/>
                <w:iCs/>
                <w:color w:val="000000"/>
                <w:sz w:val="22"/>
                <w:lang w:eastAsia="lv-LV"/>
              </w:rPr>
              <w:t xml:space="preserve">“6. Ministru kabinets izdod šā likuma </w:t>
            </w:r>
            <w:proofErr w:type="gramStart"/>
            <w:r w:rsidRPr="00C10184">
              <w:rPr>
                <w:rFonts w:eastAsia="Times New Roman"/>
                <w:iCs/>
                <w:color w:val="000000"/>
                <w:sz w:val="22"/>
                <w:lang w:eastAsia="lv-LV"/>
              </w:rPr>
              <w:t>5.pantā</w:t>
            </w:r>
            <w:proofErr w:type="gramEnd"/>
            <w:r w:rsidRPr="00C10184">
              <w:rPr>
                <w:rFonts w:eastAsia="Times New Roman"/>
                <w:iCs/>
                <w:color w:val="000000"/>
                <w:sz w:val="22"/>
                <w:lang w:eastAsia="lv-LV"/>
              </w:rPr>
              <w:t xml:space="preserve"> minētos noteikumus līdz 2021.gada 1.februārim.”</w:t>
            </w:r>
          </w:p>
        </w:tc>
        <w:tc>
          <w:tcPr>
            <w:tcW w:w="1417" w:type="dxa"/>
          </w:tcPr>
          <w:p w:rsidR="00A457E0" w:rsidRPr="00EA0C03" w:rsidRDefault="00A457E0" w:rsidP="00E41FBF">
            <w:pPr>
              <w:jc w:val="center"/>
              <w:rPr>
                <w:rFonts w:eastAsia="Times New Roman"/>
                <w:iCs/>
                <w:color w:val="000000"/>
                <w:sz w:val="22"/>
                <w:lang w:eastAsia="lv-LV"/>
              </w:rPr>
            </w:pPr>
          </w:p>
        </w:tc>
        <w:tc>
          <w:tcPr>
            <w:tcW w:w="1418" w:type="dxa"/>
          </w:tcPr>
          <w:p w:rsidR="00A457E0" w:rsidRPr="00EA0C03" w:rsidRDefault="00A457E0" w:rsidP="00E41FBF">
            <w:pPr>
              <w:jc w:val="center"/>
              <w:rPr>
                <w:rFonts w:eastAsia="Times New Roman"/>
                <w:iCs/>
                <w:color w:val="000000"/>
                <w:sz w:val="22"/>
                <w:lang w:eastAsia="lv-LV"/>
              </w:rPr>
            </w:pPr>
          </w:p>
        </w:tc>
      </w:tr>
      <w:tr w:rsidR="002F0BBF" w:rsidRPr="001B3F41" w:rsidTr="009D2254">
        <w:tc>
          <w:tcPr>
            <w:tcW w:w="3964" w:type="dxa"/>
            <w:shd w:val="clear" w:color="auto" w:fill="auto"/>
          </w:tcPr>
          <w:p w:rsidR="002F0BBF" w:rsidRDefault="002F0BBF" w:rsidP="00B6215C">
            <w:pPr>
              <w:ind w:firstLine="567"/>
              <w:jc w:val="both"/>
              <w:rPr>
                <w:b/>
                <w:sz w:val="22"/>
              </w:rPr>
            </w:pPr>
          </w:p>
        </w:tc>
        <w:tc>
          <w:tcPr>
            <w:tcW w:w="3969" w:type="dxa"/>
            <w:shd w:val="clear" w:color="auto" w:fill="auto"/>
          </w:tcPr>
          <w:p w:rsidR="002F0BBF" w:rsidRDefault="00283D66" w:rsidP="00EC158C">
            <w:pPr>
              <w:ind w:firstLine="567"/>
              <w:jc w:val="both"/>
              <w:rPr>
                <w:rFonts w:eastAsia="Times New Roman"/>
                <w:iCs/>
                <w:color w:val="000000"/>
                <w:sz w:val="22"/>
                <w:lang w:eastAsia="lv-LV"/>
              </w:rPr>
            </w:pPr>
            <w:r w:rsidRPr="00283D66">
              <w:rPr>
                <w:rFonts w:eastAsia="Times New Roman"/>
                <w:iCs/>
                <w:color w:val="000000"/>
                <w:sz w:val="22"/>
                <w:lang w:eastAsia="lv-LV"/>
              </w:rPr>
              <w:t>Likums stājas spēkā 2021. gada 1. aprīlī.</w:t>
            </w:r>
          </w:p>
        </w:tc>
        <w:tc>
          <w:tcPr>
            <w:tcW w:w="581" w:type="dxa"/>
          </w:tcPr>
          <w:p w:rsidR="002F0BBF" w:rsidRPr="00A43531" w:rsidRDefault="002F0BBF" w:rsidP="00A43531">
            <w:pPr>
              <w:jc w:val="center"/>
              <w:rPr>
                <w:rFonts w:eastAsia="Times New Roman"/>
                <w:b/>
                <w:iCs/>
                <w:color w:val="000000"/>
                <w:sz w:val="22"/>
                <w:lang w:eastAsia="lv-LV"/>
              </w:rPr>
            </w:pPr>
          </w:p>
        </w:tc>
        <w:tc>
          <w:tcPr>
            <w:tcW w:w="3969" w:type="dxa"/>
          </w:tcPr>
          <w:p w:rsidR="002F0BBF" w:rsidRPr="00EA0C03" w:rsidRDefault="002F0BBF" w:rsidP="00EC158C">
            <w:pPr>
              <w:ind w:firstLine="567"/>
              <w:jc w:val="both"/>
              <w:rPr>
                <w:rFonts w:eastAsia="Times New Roman"/>
                <w:iCs/>
                <w:color w:val="000000"/>
                <w:sz w:val="22"/>
                <w:lang w:eastAsia="lv-LV"/>
              </w:rPr>
            </w:pPr>
          </w:p>
        </w:tc>
        <w:tc>
          <w:tcPr>
            <w:tcW w:w="1417" w:type="dxa"/>
          </w:tcPr>
          <w:p w:rsidR="002F0BBF" w:rsidRPr="00EA0C03" w:rsidRDefault="002F0BBF" w:rsidP="00E41FBF">
            <w:pPr>
              <w:jc w:val="center"/>
              <w:rPr>
                <w:rFonts w:eastAsia="Times New Roman"/>
                <w:iCs/>
                <w:color w:val="000000"/>
                <w:sz w:val="22"/>
                <w:lang w:eastAsia="lv-LV"/>
              </w:rPr>
            </w:pPr>
          </w:p>
        </w:tc>
        <w:tc>
          <w:tcPr>
            <w:tcW w:w="1418" w:type="dxa"/>
          </w:tcPr>
          <w:p w:rsidR="002F0BBF" w:rsidRPr="00EA0C03" w:rsidRDefault="002F0BBF" w:rsidP="00E41FBF">
            <w:pPr>
              <w:jc w:val="center"/>
              <w:rPr>
                <w:rFonts w:eastAsia="Times New Roman"/>
                <w:iCs/>
                <w:color w:val="000000"/>
                <w:sz w:val="22"/>
                <w:lang w:eastAsia="lv-LV"/>
              </w:rPr>
            </w:pPr>
          </w:p>
        </w:tc>
      </w:tr>
    </w:tbl>
    <w:p w:rsidR="00A400CF" w:rsidRDefault="00A400CF"/>
    <w:sectPr w:rsidR="00A400CF" w:rsidSect="00495B31">
      <w:footerReference w:type="even" r:id="rId7"/>
      <w:footerReference w:type="default" r:id="rId8"/>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17B" w:rsidRDefault="00BC3C78">
      <w:r>
        <w:separator/>
      </w:r>
    </w:p>
  </w:endnote>
  <w:endnote w:type="continuationSeparator" w:id="0">
    <w:p w:rsidR="0061617B" w:rsidRDefault="00BC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B866F8"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66F8">
      <w:rPr>
        <w:rStyle w:val="PageNumber"/>
        <w:noProof/>
      </w:rPr>
      <w:t>2</w:t>
    </w:r>
    <w:r>
      <w:rPr>
        <w:rStyle w:val="PageNumber"/>
      </w:rPr>
      <w:fldChar w:fldCharType="end"/>
    </w:r>
  </w:p>
  <w:p w:rsidR="00511D34" w:rsidRDefault="00B866F8" w:rsidP="00511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17B" w:rsidRDefault="00BC3C78">
      <w:r>
        <w:separator/>
      </w:r>
    </w:p>
  </w:footnote>
  <w:footnote w:type="continuationSeparator" w:id="0">
    <w:p w:rsidR="0061617B" w:rsidRDefault="00BC3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1E06"/>
    <w:multiLevelType w:val="hybridMultilevel"/>
    <w:tmpl w:val="D5FEFA0E"/>
    <w:lvl w:ilvl="0" w:tplc="E3EEDCDE">
      <w:start w:val="4"/>
      <w:numFmt w:val="decimal"/>
      <w:lvlText w:val="%1."/>
      <w:lvlJc w:val="left"/>
      <w:pPr>
        <w:ind w:left="1069" w:hanging="360"/>
      </w:pPr>
      <w:rPr>
        <w:rFonts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6A5790F"/>
    <w:multiLevelType w:val="hybridMultilevel"/>
    <w:tmpl w:val="2D7C53D0"/>
    <w:lvl w:ilvl="0" w:tplc="D6DEB9B8">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2D072D3D"/>
    <w:multiLevelType w:val="hybridMultilevel"/>
    <w:tmpl w:val="A7B083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75D1F08"/>
    <w:multiLevelType w:val="hybridMultilevel"/>
    <w:tmpl w:val="C54A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465F26"/>
    <w:multiLevelType w:val="hybridMultilevel"/>
    <w:tmpl w:val="D20CD788"/>
    <w:lvl w:ilvl="0" w:tplc="C58068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C0B4FE7"/>
    <w:multiLevelType w:val="hybridMultilevel"/>
    <w:tmpl w:val="F308FD94"/>
    <w:lvl w:ilvl="0" w:tplc="EFE02D3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79726A7C"/>
    <w:multiLevelType w:val="hybridMultilevel"/>
    <w:tmpl w:val="E6A8720E"/>
    <w:lvl w:ilvl="0" w:tplc="35A09450">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16"/>
    <w:rsid w:val="00000209"/>
    <w:rsid w:val="00020F85"/>
    <w:rsid w:val="00024868"/>
    <w:rsid w:val="000426CA"/>
    <w:rsid w:val="00046CB8"/>
    <w:rsid w:val="00052EAB"/>
    <w:rsid w:val="000717D3"/>
    <w:rsid w:val="000743E9"/>
    <w:rsid w:val="00074B12"/>
    <w:rsid w:val="000767B2"/>
    <w:rsid w:val="000816DA"/>
    <w:rsid w:val="000E159B"/>
    <w:rsid w:val="000E2107"/>
    <w:rsid w:val="000E4D0C"/>
    <w:rsid w:val="000E79CA"/>
    <w:rsid w:val="000F155D"/>
    <w:rsid w:val="001161F6"/>
    <w:rsid w:val="001248AC"/>
    <w:rsid w:val="001268F5"/>
    <w:rsid w:val="00132BC5"/>
    <w:rsid w:val="00146A84"/>
    <w:rsid w:val="00160883"/>
    <w:rsid w:val="0016168C"/>
    <w:rsid w:val="00161D6D"/>
    <w:rsid w:val="001636B2"/>
    <w:rsid w:val="0016468E"/>
    <w:rsid w:val="00183B2C"/>
    <w:rsid w:val="001846DF"/>
    <w:rsid w:val="001A1803"/>
    <w:rsid w:val="001A7561"/>
    <w:rsid w:val="001B359D"/>
    <w:rsid w:val="001B4987"/>
    <w:rsid w:val="001C0569"/>
    <w:rsid w:val="001D7290"/>
    <w:rsid w:val="001E7B89"/>
    <w:rsid w:val="001F10F3"/>
    <w:rsid w:val="001F548E"/>
    <w:rsid w:val="001F5D02"/>
    <w:rsid w:val="0021151F"/>
    <w:rsid w:val="00214FE5"/>
    <w:rsid w:val="0022488C"/>
    <w:rsid w:val="00233759"/>
    <w:rsid w:val="00247E8E"/>
    <w:rsid w:val="00254016"/>
    <w:rsid w:val="00283D66"/>
    <w:rsid w:val="0029588D"/>
    <w:rsid w:val="00295F59"/>
    <w:rsid w:val="002B16C4"/>
    <w:rsid w:val="002C5F5C"/>
    <w:rsid w:val="002C76C3"/>
    <w:rsid w:val="002D05FD"/>
    <w:rsid w:val="002D0C5F"/>
    <w:rsid w:val="002D0ED5"/>
    <w:rsid w:val="002E24FD"/>
    <w:rsid w:val="002F0BBF"/>
    <w:rsid w:val="00303D58"/>
    <w:rsid w:val="0033023E"/>
    <w:rsid w:val="003446BF"/>
    <w:rsid w:val="00351037"/>
    <w:rsid w:val="00356D43"/>
    <w:rsid w:val="0036461C"/>
    <w:rsid w:val="00375203"/>
    <w:rsid w:val="00376964"/>
    <w:rsid w:val="00382399"/>
    <w:rsid w:val="00386D2A"/>
    <w:rsid w:val="003A0935"/>
    <w:rsid w:val="003A34B5"/>
    <w:rsid w:val="003A5EFA"/>
    <w:rsid w:val="003B4F80"/>
    <w:rsid w:val="003D4D14"/>
    <w:rsid w:val="003F13E9"/>
    <w:rsid w:val="003F255F"/>
    <w:rsid w:val="003F30F6"/>
    <w:rsid w:val="00400CE7"/>
    <w:rsid w:val="00401C7C"/>
    <w:rsid w:val="00405A5F"/>
    <w:rsid w:val="00415A04"/>
    <w:rsid w:val="00426123"/>
    <w:rsid w:val="004433B5"/>
    <w:rsid w:val="00457779"/>
    <w:rsid w:val="00457CB6"/>
    <w:rsid w:val="00465888"/>
    <w:rsid w:val="004659C5"/>
    <w:rsid w:val="004677A4"/>
    <w:rsid w:val="00467954"/>
    <w:rsid w:val="0048560A"/>
    <w:rsid w:val="00486D88"/>
    <w:rsid w:val="00497098"/>
    <w:rsid w:val="00497A0D"/>
    <w:rsid w:val="004B0D54"/>
    <w:rsid w:val="004C06D8"/>
    <w:rsid w:val="004C733D"/>
    <w:rsid w:val="004E48E7"/>
    <w:rsid w:val="004E5491"/>
    <w:rsid w:val="004F2938"/>
    <w:rsid w:val="0050497D"/>
    <w:rsid w:val="00504A68"/>
    <w:rsid w:val="00520099"/>
    <w:rsid w:val="00540A8F"/>
    <w:rsid w:val="00546502"/>
    <w:rsid w:val="00552EA4"/>
    <w:rsid w:val="00572523"/>
    <w:rsid w:val="00576E16"/>
    <w:rsid w:val="00581468"/>
    <w:rsid w:val="00591DDB"/>
    <w:rsid w:val="0059660A"/>
    <w:rsid w:val="005B18AA"/>
    <w:rsid w:val="005B4453"/>
    <w:rsid w:val="005D37BB"/>
    <w:rsid w:val="005D5F22"/>
    <w:rsid w:val="005E54AA"/>
    <w:rsid w:val="00604032"/>
    <w:rsid w:val="00606DBE"/>
    <w:rsid w:val="0061617B"/>
    <w:rsid w:val="00626465"/>
    <w:rsid w:val="00632DD9"/>
    <w:rsid w:val="00634835"/>
    <w:rsid w:val="00640F9F"/>
    <w:rsid w:val="00653AA9"/>
    <w:rsid w:val="00681536"/>
    <w:rsid w:val="00687F46"/>
    <w:rsid w:val="006D0779"/>
    <w:rsid w:val="006E0266"/>
    <w:rsid w:val="006F0AD7"/>
    <w:rsid w:val="007044D0"/>
    <w:rsid w:val="00711B71"/>
    <w:rsid w:val="00717019"/>
    <w:rsid w:val="00720B41"/>
    <w:rsid w:val="007251CF"/>
    <w:rsid w:val="007452AD"/>
    <w:rsid w:val="00746C61"/>
    <w:rsid w:val="007674E4"/>
    <w:rsid w:val="00770F0C"/>
    <w:rsid w:val="00772DD6"/>
    <w:rsid w:val="00777B71"/>
    <w:rsid w:val="007A3FFC"/>
    <w:rsid w:val="007A59BC"/>
    <w:rsid w:val="007A699D"/>
    <w:rsid w:val="007B5EE8"/>
    <w:rsid w:val="007D27B8"/>
    <w:rsid w:val="007E2C08"/>
    <w:rsid w:val="00812283"/>
    <w:rsid w:val="0084288E"/>
    <w:rsid w:val="00846895"/>
    <w:rsid w:val="0087454D"/>
    <w:rsid w:val="00876AD8"/>
    <w:rsid w:val="00882A6C"/>
    <w:rsid w:val="00883733"/>
    <w:rsid w:val="00883897"/>
    <w:rsid w:val="00884683"/>
    <w:rsid w:val="008A2A30"/>
    <w:rsid w:val="008A5221"/>
    <w:rsid w:val="008B6968"/>
    <w:rsid w:val="008D0FC9"/>
    <w:rsid w:val="00903609"/>
    <w:rsid w:val="00903E38"/>
    <w:rsid w:val="00910ABE"/>
    <w:rsid w:val="00923849"/>
    <w:rsid w:val="00927192"/>
    <w:rsid w:val="0094485C"/>
    <w:rsid w:val="00947EED"/>
    <w:rsid w:val="009514F1"/>
    <w:rsid w:val="00953442"/>
    <w:rsid w:val="00955C25"/>
    <w:rsid w:val="009636A8"/>
    <w:rsid w:val="0096593E"/>
    <w:rsid w:val="0098171D"/>
    <w:rsid w:val="00993F1B"/>
    <w:rsid w:val="00996C86"/>
    <w:rsid w:val="009A340F"/>
    <w:rsid w:val="009A3D9C"/>
    <w:rsid w:val="009A52CF"/>
    <w:rsid w:val="009B08A6"/>
    <w:rsid w:val="009B729D"/>
    <w:rsid w:val="009C281E"/>
    <w:rsid w:val="009D05D2"/>
    <w:rsid w:val="009D2254"/>
    <w:rsid w:val="009D7372"/>
    <w:rsid w:val="009F214F"/>
    <w:rsid w:val="00A00B52"/>
    <w:rsid w:val="00A11B18"/>
    <w:rsid w:val="00A169B5"/>
    <w:rsid w:val="00A20C94"/>
    <w:rsid w:val="00A35197"/>
    <w:rsid w:val="00A400CF"/>
    <w:rsid w:val="00A43531"/>
    <w:rsid w:val="00A457E0"/>
    <w:rsid w:val="00A52805"/>
    <w:rsid w:val="00AA1600"/>
    <w:rsid w:val="00AA7863"/>
    <w:rsid w:val="00AB03BC"/>
    <w:rsid w:val="00AB1FE4"/>
    <w:rsid w:val="00AB5FE9"/>
    <w:rsid w:val="00AE10D0"/>
    <w:rsid w:val="00B12903"/>
    <w:rsid w:val="00B2168C"/>
    <w:rsid w:val="00B33F56"/>
    <w:rsid w:val="00B36DAB"/>
    <w:rsid w:val="00B6215C"/>
    <w:rsid w:val="00B6582A"/>
    <w:rsid w:val="00B66EAA"/>
    <w:rsid w:val="00B712D1"/>
    <w:rsid w:val="00B7430C"/>
    <w:rsid w:val="00B74AE3"/>
    <w:rsid w:val="00B800F7"/>
    <w:rsid w:val="00B81B3E"/>
    <w:rsid w:val="00B866F8"/>
    <w:rsid w:val="00B86BB3"/>
    <w:rsid w:val="00BA7E4A"/>
    <w:rsid w:val="00BC3C78"/>
    <w:rsid w:val="00BC5607"/>
    <w:rsid w:val="00BC6DFF"/>
    <w:rsid w:val="00BE4D1F"/>
    <w:rsid w:val="00BF1E57"/>
    <w:rsid w:val="00C10184"/>
    <w:rsid w:val="00C127F1"/>
    <w:rsid w:val="00C17839"/>
    <w:rsid w:val="00C316E1"/>
    <w:rsid w:val="00C34CF9"/>
    <w:rsid w:val="00C44ADF"/>
    <w:rsid w:val="00C55326"/>
    <w:rsid w:val="00C757AA"/>
    <w:rsid w:val="00C75A1E"/>
    <w:rsid w:val="00C825DA"/>
    <w:rsid w:val="00CA4D55"/>
    <w:rsid w:val="00CB5CE2"/>
    <w:rsid w:val="00CC37E9"/>
    <w:rsid w:val="00CD26C6"/>
    <w:rsid w:val="00CD34B5"/>
    <w:rsid w:val="00CD5E12"/>
    <w:rsid w:val="00CD5FC9"/>
    <w:rsid w:val="00CF2763"/>
    <w:rsid w:val="00CF384E"/>
    <w:rsid w:val="00CF6AE2"/>
    <w:rsid w:val="00D011AD"/>
    <w:rsid w:val="00D141D1"/>
    <w:rsid w:val="00D319E6"/>
    <w:rsid w:val="00D513AD"/>
    <w:rsid w:val="00D664C1"/>
    <w:rsid w:val="00D665E0"/>
    <w:rsid w:val="00D7094B"/>
    <w:rsid w:val="00D74397"/>
    <w:rsid w:val="00D9205B"/>
    <w:rsid w:val="00D92108"/>
    <w:rsid w:val="00DA7A1D"/>
    <w:rsid w:val="00DC2434"/>
    <w:rsid w:val="00DD7FEF"/>
    <w:rsid w:val="00DE4D1D"/>
    <w:rsid w:val="00E0312B"/>
    <w:rsid w:val="00E12F7F"/>
    <w:rsid w:val="00E30D2D"/>
    <w:rsid w:val="00E31A90"/>
    <w:rsid w:val="00E41FBF"/>
    <w:rsid w:val="00E708DF"/>
    <w:rsid w:val="00E71869"/>
    <w:rsid w:val="00E84F07"/>
    <w:rsid w:val="00E86455"/>
    <w:rsid w:val="00E9681F"/>
    <w:rsid w:val="00EA0C03"/>
    <w:rsid w:val="00EA52E1"/>
    <w:rsid w:val="00EA5739"/>
    <w:rsid w:val="00EC158C"/>
    <w:rsid w:val="00EC3FEB"/>
    <w:rsid w:val="00EC4586"/>
    <w:rsid w:val="00EF0958"/>
    <w:rsid w:val="00EF3075"/>
    <w:rsid w:val="00EF55C3"/>
    <w:rsid w:val="00F04F02"/>
    <w:rsid w:val="00F10367"/>
    <w:rsid w:val="00F10578"/>
    <w:rsid w:val="00F36723"/>
    <w:rsid w:val="00F36B31"/>
    <w:rsid w:val="00F37D82"/>
    <w:rsid w:val="00F5084C"/>
    <w:rsid w:val="00F51CF1"/>
    <w:rsid w:val="00F823B4"/>
    <w:rsid w:val="00F97FB5"/>
    <w:rsid w:val="00FA26C0"/>
    <w:rsid w:val="00FA4FDD"/>
    <w:rsid w:val="00FB32C2"/>
    <w:rsid w:val="00FC3F53"/>
    <w:rsid w:val="00FE50B9"/>
    <w:rsid w:val="00FE6A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03D9"/>
  <w15:chartTrackingRefBased/>
  <w15:docId w15:val="{A7DE6B95-F4DD-4994-97B6-773FC16A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E16"/>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76E16"/>
    <w:rPr>
      <w:i/>
      <w:iCs/>
    </w:rPr>
  </w:style>
  <w:style w:type="paragraph" w:styleId="Footer">
    <w:name w:val="footer"/>
    <w:basedOn w:val="Normal"/>
    <w:link w:val="FooterChar"/>
    <w:rsid w:val="00576E16"/>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576E16"/>
    <w:rPr>
      <w:rFonts w:eastAsia="Times New Roman" w:cs="Times New Roman"/>
      <w:szCs w:val="24"/>
      <w:lang w:val="en-GB"/>
    </w:rPr>
  </w:style>
  <w:style w:type="character" w:styleId="PageNumber">
    <w:name w:val="page number"/>
    <w:rsid w:val="00576E16"/>
  </w:style>
  <w:style w:type="paragraph" w:customStyle="1" w:styleId="naisvisr">
    <w:name w:val="naisvisr"/>
    <w:basedOn w:val="Normal"/>
    <w:rsid w:val="00576E16"/>
    <w:pPr>
      <w:spacing w:before="100" w:beforeAutospacing="1" w:after="100" w:afterAutospacing="1"/>
    </w:pPr>
    <w:rPr>
      <w:rFonts w:eastAsia="Times New Roman"/>
      <w:szCs w:val="24"/>
      <w:lang w:eastAsia="lv-LV"/>
    </w:rPr>
  </w:style>
  <w:style w:type="character" w:styleId="Hyperlink">
    <w:name w:val="Hyperlink"/>
    <w:basedOn w:val="DefaultParagraphFont"/>
    <w:uiPriority w:val="99"/>
    <w:unhideWhenUsed/>
    <w:rsid w:val="00D665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71029">
      <w:bodyDiv w:val="1"/>
      <w:marLeft w:val="0"/>
      <w:marRight w:val="0"/>
      <w:marTop w:val="0"/>
      <w:marBottom w:val="0"/>
      <w:divBdr>
        <w:top w:val="none" w:sz="0" w:space="0" w:color="auto"/>
        <w:left w:val="none" w:sz="0" w:space="0" w:color="auto"/>
        <w:bottom w:val="none" w:sz="0" w:space="0" w:color="auto"/>
        <w:right w:val="none" w:sz="0" w:space="0" w:color="auto"/>
      </w:divBdr>
    </w:div>
    <w:div w:id="130711096">
      <w:bodyDiv w:val="1"/>
      <w:marLeft w:val="0"/>
      <w:marRight w:val="0"/>
      <w:marTop w:val="0"/>
      <w:marBottom w:val="0"/>
      <w:divBdr>
        <w:top w:val="none" w:sz="0" w:space="0" w:color="auto"/>
        <w:left w:val="none" w:sz="0" w:space="0" w:color="auto"/>
        <w:bottom w:val="none" w:sz="0" w:space="0" w:color="auto"/>
        <w:right w:val="none" w:sz="0" w:space="0" w:color="auto"/>
      </w:divBdr>
    </w:div>
    <w:div w:id="186724663">
      <w:bodyDiv w:val="1"/>
      <w:marLeft w:val="0"/>
      <w:marRight w:val="0"/>
      <w:marTop w:val="0"/>
      <w:marBottom w:val="0"/>
      <w:divBdr>
        <w:top w:val="none" w:sz="0" w:space="0" w:color="auto"/>
        <w:left w:val="none" w:sz="0" w:space="0" w:color="auto"/>
        <w:bottom w:val="none" w:sz="0" w:space="0" w:color="auto"/>
        <w:right w:val="none" w:sz="0" w:space="0" w:color="auto"/>
      </w:divBdr>
    </w:div>
    <w:div w:id="217861054">
      <w:bodyDiv w:val="1"/>
      <w:marLeft w:val="0"/>
      <w:marRight w:val="0"/>
      <w:marTop w:val="0"/>
      <w:marBottom w:val="0"/>
      <w:divBdr>
        <w:top w:val="none" w:sz="0" w:space="0" w:color="auto"/>
        <w:left w:val="none" w:sz="0" w:space="0" w:color="auto"/>
        <w:bottom w:val="none" w:sz="0" w:space="0" w:color="auto"/>
        <w:right w:val="none" w:sz="0" w:space="0" w:color="auto"/>
      </w:divBdr>
    </w:div>
    <w:div w:id="397676259">
      <w:bodyDiv w:val="1"/>
      <w:marLeft w:val="0"/>
      <w:marRight w:val="0"/>
      <w:marTop w:val="0"/>
      <w:marBottom w:val="0"/>
      <w:divBdr>
        <w:top w:val="none" w:sz="0" w:space="0" w:color="auto"/>
        <w:left w:val="none" w:sz="0" w:space="0" w:color="auto"/>
        <w:bottom w:val="none" w:sz="0" w:space="0" w:color="auto"/>
        <w:right w:val="none" w:sz="0" w:space="0" w:color="auto"/>
      </w:divBdr>
    </w:div>
    <w:div w:id="427845435">
      <w:bodyDiv w:val="1"/>
      <w:marLeft w:val="0"/>
      <w:marRight w:val="0"/>
      <w:marTop w:val="0"/>
      <w:marBottom w:val="0"/>
      <w:divBdr>
        <w:top w:val="none" w:sz="0" w:space="0" w:color="auto"/>
        <w:left w:val="none" w:sz="0" w:space="0" w:color="auto"/>
        <w:bottom w:val="none" w:sz="0" w:space="0" w:color="auto"/>
        <w:right w:val="none" w:sz="0" w:space="0" w:color="auto"/>
      </w:divBdr>
    </w:div>
    <w:div w:id="428744242">
      <w:bodyDiv w:val="1"/>
      <w:marLeft w:val="0"/>
      <w:marRight w:val="0"/>
      <w:marTop w:val="0"/>
      <w:marBottom w:val="0"/>
      <w:divBdr>
        <w:top w:val="none" w:sz="0" w:space="0" w:color="auto"/>
        <w:left w:val="none" w:sz="0" w:space="0" w:color="auto"/>
        <w:bottom w:val="none" w:sz="0" w:space="0" w:color="auto"/>
        <w:right w:val="none" w:sz="0" w:space="0" w:color="auto"/>
      </w:divBdr>
    </w:div>
    <w:div w:id="435953303">
      <w:bodyDiv w:val="1"/>
      <w:marLeft w:val="0"/>
      <w:marRight w:val="0"/>
      <w:marTop w:val="0"/>
      <w:marBottom w:val="0"/>
      <w:divBdr>
        <w:top w:val="none" w:sz="0" w:space="0" w:color="auto"/>
        <w:left w:val="none" w:sz="0" w:space="0" w:color="auto"/>
        <w:bottom w:val="none" w:sz="0" w:space="0" w:color="auto"/>
        <w:right w:val="none" w:sz="0" w:space="0" w:color="auto"/>
      </w:divBdr>
    </w:div>
    <w:div w:id="535583453">
      <w:bodyDiv w:val="1"/>
      <w:marLeft w:val="0"/>
      <w:marRight w:val="0"/>
      <w:marTop w:val="0"/>
      <w:marBottom w:val="0"/>
      <w:divBdr>
        <w:top w:val="none" w:sz="0" w:space="0" w:color="auto"/>
        <w:left w:val="none" w:sz="0" w:space="0" w:color="auto"/>
        <w:bottom w:val="none" w:sz="0" w:space="0" w:color="auto"/>
        <w:right w:val="none" w:sz="0" w:space="0" w:color="auto"/>
      </w:divBdr>
    </w:div>
    <w:div w:id="545994937">
      <w:bodyDiv w:val="1"/>
      <w:marLeft w:val="0"/>
      <w:marRight w:val="0"/>
      <w:marTop w:val="0"/>
      <w:marBottom w:val="0"/>
      <w:divBdr>
        <w:top w:val="none" w:sz="0" w:space="0" w:color="auto"/>
        <w:left w:val="none" w:sz="0" w:space="0" w:color="auto"/>
        <w:bottom w:val="none" w:sz="0" w:space="0" w:color="auto"/>
        <w:right w:val="none" w:sz="0" w:space="0" w:color="auto"/>
      </w:divBdr>
    </w:div>
    <w:div w:id="602224976">
      <w:bodyDiv w:val="1"/>
      <w:marLeft w:val="0"/>
      <w:marRight w:val="0"/>
      <w:marTop w:val="0"/>
      <w:marBottom w:val="0"/>
      <w:divBdr>
        <w:top w:val="none" w:sz="0" w:space="0" w:color="auto"/>
        <w:left w:val="none" w:sz="0" w:space="0" w:color="auto"/>
        <w:bottom w:val="none" w:sz="0" w:space="0" w:color="auto"/>
        <w:right w:val="none" w:sz="0" w:space="0" w:color="auto"/>
      </w:divBdr>
    </w:div>
    <w:div w:id="641230027">
      <w:bodyDiv w:val="1"/>
      <w:marLeft w:val="0"/>
      <w:marRight w:val="0"/>
      <w:marTop w:val="0"/>
      <w:marBottom w:val="0"/>
      <w:divBdr>
        <w:top w:val="none" w:sz="0" w:space="0" w:color="auto"/>
        <w:left w:val="none" w:sz="0" w:space="0" w:color="auto"/>
        <w:bottom w:val="none" w:sz="0" w:space="0" w:color="auto"/>
        <w:right w:val="none" w:sz="0" w:space="0" w:color="auto"/>
      </w:divBdr>
    </w:div>
    <w:div w:id="771171477">
      <w:bodyDiv w:val="1"/>
      <w:marLeft w:val="0"/>
      <w:marRight w:val="0"/>
      <w:marTop w:val="0"/>
      <w:marBottom w:val="0"/>
      <w:divBdr>
        <w:top w:val="none" w:sz="0" w:space="0" w:color="auto"/>
        <w:left w:val="none" w:sz="0" w:space="0" w:color="auto"/>
        <w:bottom w:val="none" w:sz="0" w:space="0" w:color="auto"/>
        <w:right w:val="none" w:sz="0" w:space="0" w:color="auto"/>
      </w:divBdr>
    </w:div>
    <w:div w:id="863834567">
      <w:bodyDiv w:val="1"/>
      <w:marLeft w:val="0"/>
      <w:marRight w:val="0"/>
      <w:marTop w:val="0"/>
      <w:marBottom w:val="0"/>
      <w:divBdr>
        <w:top w:val="none" w:sz="0" w:space="0" w:color="auto"/>
        <w:left w:val="none" w:sz="0" w:space="0" w:color="auto"/>
        <w:bottom w:val="none" w:sz="0" w:space="0" w:color="auto"/>
        <w:right w:val="none" w:sz="0" w:space="0" w:color="auto"/>
      </w:divBdr>
    </w:div>
    <w:div w:id="884947581">
      <w:bodyDiv w:val="1"/>
      <w:marLeft w:val="0"/>
      <w:marRight w:val="0"/>
      <w:marTop w:val="0"/>
      <w:marBottom w:val="0"/>
      <w:divBdr>
        <w:top w:val="none" w:sz="0" w:space="0" w:color="auto"/>
        <w:left w:val="none" w:sz="0" w:space="0" w:color="auto"/>
        <w:bottom w:val="none" w:sz="0" w:space="0" w:color="auto"/>
        <w:right w:val="none" w:sz="0" w:space="0" w:color="auto"/>
      </w:divBdr>
    </w:div>
    <w:div w:id="1176650846">
      <w:bodyDiv w:val="1"/>
      <w:marLeft w:val="0"/>
      <w:marRight w:val="0"/>
      <w:marTop w:val="0"/>
      <w:marBottom w:val="0"/>
      <w:divBdr>
        <w:top w:val="none" w:sz="0" w:space="0" w:color="auto"/>
        <w:left w:val="none" w:sz="0" w:space="0" w:color="auto"/>
        <w:bottom w:val="none" w:sz="0" w:space="0" w:color="auto"/>
        <w:right w:val="none" w:sz="0" w:space="0" w:color="auto"/>
      </w:divBdr>
    </w:div>
    <w:div w:id="1200440073">
      <w:bodyDiv w:val="1"/>
      <w:marLeft w:val="0"/>
      <w:marRight w:val="0"/>
      <w:marTop w:val="0"/>
      <w:marBottom w:val="0"/>
      <w:divBdr>
        <w:top w:val="none" w:sz="0" w:space="0" w:color="auto"/>
        <w:left w:val="none" w:sz="0" w:space="0" w:color="auto"/>
        <w:bottom w:val="none" w:sz="0" w:space="0" w:color="auto"/>
        <w:right w:val="none" w:sz="0" w:space="0" w:color="auto"/>
      </w:divBdr>
    </w:div>
    <w:div w:id="1274091484">
      <w:bodyDiv w:val="1"/>
      <w:marLeft w:val="0"/>
      <w:marRight w:val="0"/>
      <w:marTop w:val="0"/>
      <w:marBottom w:val="0"/>
      <w:divBdr>
        <w:top w:val="none" w:sz="0" w:space="0" w:color="auto"/>
        <w:left w:val="none" w:sz="0" w:space="0" w:color="auto"/>
        <w:bottom w:val="none" w:sz="0" w:space="0" w:color="auto"/>
        <w:right w:val="none" w:sz="0" w:space="0" w:color="auto"/>
      </w:divBdr>
    </w:div>
    <w:div w:id="1282111544">
      <w:bodyDiv w:val="1"/>
      <w:marLeft w:val="0"/>
      <w:marRight w:val="0"/>
      <w:marTop w:val="0"/>
      <w:marBottom w:val="0"/>
      <w:divBdr>
        <w:top w:val="none" w:sz="0" w:space="0" w:color="auto"/>
        <w:left w:val="none" w:sz="0" w:space="0" w:color="auto"/>
        <w:bottom w:val="none" w:sz="0" w:space="0" w:color="auto"/>
        <w:right w:val="none" w:sz="0" w:space="0" w:color="auto"/>
      </w:divBdr>
    </w:div>
    <w:div w:id="1307202675">
      <w:bodyDiv w:val="1"/>
      <w:marLeft w:val="0"/>
      <w:marRight w:val="0"/>
      <w:marTop w:val="0"/>
      <w:marBottom w:val="0"/>
      <w:divBdr>
        <w:top w:val="none" w:sz="0" w:space="0" w:color="auto"/>
        <w:left w:val="none" w:sz="0" w:space="0" w:color="auto"/>
        <w:bottom w:val="none" w:sz="0" w:space="0" w:color="auto"/>
        <w:right w:val="none" w:sz="0" w:space="0" w:color="auto"/>
      </w:divBdr>
    </w:div>
    <w:div w:id="1365447637">
      <w:bodyDiv w:val="1"/>
      <w:marLeft w:val="0"/>
      <w:marRight w:val="0"/>
      <w:marTop w:val="0"/>
      <w:marBottom w:val="0"/>
      <w:divBdr>
        <w:top w:val="none" w:sz="0" w:space="0" w:color="auto"/>
        <w:left w:val="none" w:sz="0" w:space="0" w:color="auto"/>
        <w:bottom w:val="none" w:sz="0" w:space="0" w:color="auto"/>
        <w:right w:val="none" w:sz="0" w:space="0" w:color="auto"/>
      </w:divBdr>
    </w:div>
    <w:div w:id="1406804470">
      <w:bodyDiv w:val="1"/>
      <w:marLeft w:val="0"/>
      <w:marRight w:val="0"/>
      <w:marTop w:val="0"/>
      <w:marBottom w:val="0"/>
      <w:divBdr>
        <w:top w:val="none" w:sz="0" w:space="0" w:color="auto"/>
        <w:left w:val="none" w:sz="0" w:space="0" w:color="auto"/>
        <w:bottom w:val="none" w:sz="0" w:space="0" w:color="auto"/>
        <w:right w:val="none" w:sz="0" w:space="0" w:color="auto"/>
      </w:divBdr>
    </w:div>
    <w:div w:id="1438401479">
      <w:bodyDiv w:val="1"/>
      <w:marLeft w:val="0"/>
      <w:marRight w:val="0"/>
      <w:marTop w:val="0"/>
      <w:marBottom w:val="0"/>
      <w:divBdr>
        <w:top w:val="none" w:sz="0" w:space="0" w:color="auto"/>
        <w:left w:val="none" w:sz="0" w:space="0" w:color="auto"/>
        <w:bottom w:val="none" w:sz="0" w:space="0" w:color="auto"/>
        <w:right w:val="none" w:sz="0" w:space="0" w:color="auto"/>
      </w:divBdr>
    </w:div>
    <w:div w:id="1497576478">
      <w:bodyDiv w:val="1"/>
      <w:marLeft w:val="0"/>
      <w:marRight w:val="0"/>
      <w:marTop w:val="0"/>
      <w:marBottom w:val="0"/>
      <w:divBdr>
        <w:top w:val="none" w:sz="0" w:space="0" w:color="auto"/>
        <w:left w:val="none" w:sz="0" w:space="0" w:color="auto"/>
        <w:bottom w:val="none" w:sz="0" w:space="0" w:color="auto"/>
        <w:right w:val="none" w:sz="0" w:space="0" w:color="auto"/>
      </w:divBdr>
    </w:div>
    <w:div w:id="1508789754">
      <w:bodyDiv w:val="1"/>
      <w:marLeft w:val="0"/>
      <w:marRight w:val="0"/>
      <w:marTop w:val="0"/>
      <w:marBottom w:val="0"/>
      <w:divBdr>
        <w:top w:val="none" w:sz="0" w:space="0" w:color="auto"/>
        <w:left w:val="none" w:sz="0" w:space="0" w:color="auto"/>
        <w:bottom w:val="none" w:sz="0" w:space="0" w:color="auto"/>
        <w:right w:val="none" w:sz="0" w:space="0" w:color="auto"/>
      </w:divBdr>
    </w:div>
    <w:div w:id="1559391697">
      <w:bodyDiv w:val="1"/>
      <w:marLeft w:val="0"/>
      <w:marRight w:val="0"/>
      <w:marTop w:val="0"/>
      <w:marBottom w:val="0"/>
      <w:divBdr>
        <w:top w:val="none" w:sz="0" w:space="0" w:color="auto"/>
        <w:left w:val="none" w:sz="0" w:space="0" w:color="auto"/>
        <w:bottom w:val="none" w:sz="0" w:space="0" w:color="auto"/>
        <w:right w:val="none" w:sz="0" w:space="0" w:color="auto"/>
      </w:divBdr>
    </w:div>
    <w:div w:id="1597401090">
      <w:bodyDiv w:val="1"/>
      <w:marLeft w:val="0"/>
      <w:marRight w:val="0"/>
      <w:marTop w:val="0"/>
      <w:marBottom w:val="0"/>
      <w:divBdr>
        <w:top w:val="none" w:sz="0" w:space="0" w:color="auto"/>
        <w:left w:val="none" w:sz="0" w:space="0" w:color="auto"/>
        <w:bottom w:val="none" w:sz="0" w:space="0" w:color="auto"/>
        <w:right w:val="none" w:sz="0" w:space="0" w:color="auto"/>
      </w:divBdr>
      <w:divsChild>
        <w:div w:id="2144498499">
          <w:marLeft w:val="0"/>
          <w:marRight w:val="0"/>
          <w:marTop w:val="0"/>
          <w:marBottom w:val="0"/>
          <w:divBdr>
            <w:top w:val="none" w:sz="0" w:space="0" w:color="auto"/>
            <w:left w:val="none" w:sz="0" w:space="0" w:color="auto"/>
            <w:bottom w:val="none" w:sz="0" w:space="0" w:color="auto"/>
            <w:right w:val="none" w:sz="0" w:space="0" w:color="auto"/>
          </w:divBdr>
        </w:div>
        <w:div w:id="2056848606">
          <w:marLeft w:val="0"/>
          <w:marRight w:val="0"/>
          <w:marTop w:val="0"/>
          <w:marBottom w:val="0"/>
          <w:divBdr>
            <w:top w:val="none" w:sz="0" w:space="0" w:color="auto"/>
            <w:left w:val="none" w:sz="0" w:space="0" w:color="auto"/>
            <w:bottom w:val="none" w:sz="0" w:space="0" w:color="auto"/>
            <w:right w:val="none" w:sz="0" w:space="0" w:color="auto"/>
          </w:divBdr>
        </w:div>
        <w:div w:id="1094085582">
          <w:marLeft w:val="0"/>
          <w:marRight w:val="0"/>
          <w:marTop w:val="0"/>
          <w:marBottom w:val="0"/>
          <w:divBdr>
            <w:top w:val="none" w:sz="0" w:space="0" w:color="auto"/>
            <w:left w:val="none" w:sz="0" w:space="0" w:color="auto"/>
            <w:bottom w:val="none" w:sz="0" w:space="0" w:color="auto"/>
            <w:right w:val="none" w:sz="0" w:space="0" w:color="auto"/>
          </w:divBdr>
        </w:div>
        <w:div w:id="1962766603">
          <w:marLeft w:val="0"/>
          <w:marRight w:val="0"/>
          <w:marTop w:val="0"/>
          <w:marBottom w:val="0"/>
          <w:divBdr>
            <w:top w:val="none" w:sz="0" w:space="0" w:color="auto"/>
            <w:left w:val="none" w:sz="0" w:space="0" w:color="auto"/>
            <w:bottom w:val="none" w:sz="0" w:space="0" w:color="auto"/>
            <w:right w:val="none" w:sz="0" w:space="0" w:color="auto"/>
          </w:divBdr>
        </w:div>
        <w:div w:id="1669598722">
          <w:marLeft w:val="0"/>
          <w:marRight w:val="0"/>
          <w:marTop w:val="0"/>
          <w:marBottom w:val="0"/>
          <w:divBdr>
            <w:top w:val="none" w:sz="0" w:space="0" w:color="auto"/>
            <w:left w:val="none" w:sz="0" w:space="0" w:color="auto"/>
            <w:bottom w:val="none" w:sz="0" w:space="0" w:color="auto"/>
            <w:right w:val="none" w:sz="0" w:space="0" w:color="auto"/>
          </w:divBdr>
        </w:div>
      </w:divsChild>
    </w:div>
    <w:div w:id="1599605254">
      <w:bodyDiv w:val="1"/>
      <w:marLeft w:val="0"/>
      <w:marRight w:val="0"/>
      <w:marTop w:val="0"/>
      <w:marBottom w:val="0"/>
      <w:divBdr>
        <w:top w:val="none" w:sz="0" w:space="0" w:color="auto"/>
        <w:left w:val="none" w:sz="0" w:space="0" w:color="auto"/>
        <w:bottom w:val="none" w:sz="0" w:space="0" w:color="auto"/>
        <w:right w:val="none" w:sz="0" w:space="0" w:color="auto"/>
      </w:divBdr>
    </w:div>
    <w:div w:id="1690257757">
      <w:bodyDiv w:val="1"/>
      <w:marLeft w:val="0"/>
      <w:marRight w:val="0"/>
      <w:marTop w:val="0"/>
      <w:marBottom w:val="0"/>
      <w:divBdr>
        <w:top w:val="none" w:sz="0" w:space="0" w:color="auto"/>
        <w:left w:val="none" w:sz="0" w:space="0" w:color="auto"/>
        <w:bottom w:val="none" w:sz="0" w:space="0" w:color="auto"/>
        <w:right w:val="none" w:sz="0" w:space="0" w:color="auto"/>
      </w:divBdr>
    </w:div>
    <w:div w:id="1706057182">
      <w:bodyDiv w:val="1"/>
      <w:marLeft w:val="0"/>
      <w:marRight w:val="0"/>
      <w:marTop w:val="0"/>
      <w:marBottom w:val="0"/>
      <w:divBdr>
        <w:top w:val="none" w:sz="0" w:space="0" w:color="auto"/>
        <w:left w:val="none" w:sz="0" w:space="0" w:color="auto"/>
        <w:bottom w:val="none" w:sz="0" w:space="0" w:color="auto"/>
        <w:right w:val="none" w:sz="0" w:space="0" w:color="auto"/>
      </w:divBdr>
    </w:div>
    <w:div w:id="1730182130">
      <w:bodyDiv w:val="1"/>
      <w:marLeft w:val="0"/>
      <w:marRight w:val="0"/>
      <w:marTop w:val="0"/>
      <w:marBottom w:val="0"/>
      <w:divBdr>
        <w:top w:val="none" w:sz="0" w:space="0" w:color="auto"/>
        <w:left w:val="none" w:sz="0" w:space="0" w:color="auto"/>
        <w:bottom w:val="none" w:sz="0" w:space="0" w:color="auto"/>
        <w:right w:val="none" w:sz="0" w:space="0" w:color="auto"/>
      </w:divBdr>
    </w:div>
    <w:div w:id="1751612939">
      <w:bodyDiv w:val="1"/>
      <w:marLeft w:val="0"/>
      <w:marRight w:val="0"/>
      <w:marTop w:val="0"/>
      <w:marBottom w:val="0"/>
      <w:divBdr>
        <w:top w:val="none" w:sz="0" w:space="0" w:color="auto"/>
        <w:left w:val="none" w:sz="0" w:space="0" w:color="auto"/>
        <w:bottom w:val="none" w:sz="0" w:space="0" w:color="auto"/>
        <w:right w:val="none" w:sz="0" w:space="0" w:color="auto"/>
      </w:divBdr>
    </w:div>
    <w:div w:id="1757626265">
      <w:bodyDiv w:val="1"/>
      <w:marLeft w:val="0"/>
      <w:marRight w:val="0"/>
      <w:marTop w:val="0"/>
      <w:marBottom w:val="0"/>
      <w:divBdr>
        <w:top w:val="none" w:sz="0" w:space="0" w:color="auto"/>
        <w:left w:val="none" w:sz="0" w:space="0" w:color="auto"/>
        <w:bottom w:val="none" w:sz="0" w:space="0" w:color="auto"/>
        <w:right w:val="none" w:sz="0" w:space="0" w:color="auto"/>
      </w:divBdr>
    </w:div>
    <w:div w:id="1815482895">
      <w:bodyDiv w:val="1"/>
      <w:marLeft w:val="0"/>
      <w:marRight w:val="0"/>
      <w:marTop w:val="0"/>
      <w:marBottom w:val="0"/>
      <w:divBdr>
        <w:top w:val="none" w:sz="0" w:space="0" w:color="auto"/>
        <w:left w:val="none" w:sz="0" w:space="0" w:color="auto"/>
        <w:bottom w:val="none" w:sz="0" w:space="0" w:color="auto"/>
        <w:right w:val="none" w:sz="0" w:space="0" w:color="auto"/>
      </w:divBdr>
    </w:div>
    <w:div w:id="1835996983">
      <w:bodyDiv w:val="1"/>
      <w:marLeft w:val="0"/>
      <w:marRight w:val="0"/>
      <w:marTop w:val="0"/>
      <w:marBottom w:val="0"/>
      <w:divBdr>
        <w:top w:val="none" w:sz="0" w:space="0" w:color="auto"/>
        <w:left w:val="none" w:sz="0" w:space="0" w:color="auto"/>
        <w:bottom w:val="none" w:sz="0" w:space="0" w:color="auto"/>
        <w:right w:val="none" w:sz="0" w:space="0" w:color="auto"/>
      </w:divBdr>
    </w:div>
    <w:div w:id="1901817249">
      <w:bodyDiv w:val="1"/>
      <w:marLeft w:val="0"/>
      <w:marRight w:val="0"/>
      <w:marTop w:val="0"/>
      <w:marBottom w:val="0"/>
      <w:divBdr>
        <w:top w:val="none" w:sz="0" w:space="0" w:color="auto"/>
        <w:left w:val="none" w:sz="0" w:space="0" w:color="auto"/>
        <w:bottom w:val="none" w:sz="0" w:space="0" w:color="auto"/>
        <w:right w:val="none" w:sz="0" w:space="0" w:color="auto"/>
      </w:divBdr>
    </w:div>
    <w:div w:id="1912083751">
      <w:bodyDiv w:val="1"/>
      <w:marLeft w:val="0"/>
      <w:marRight w:val="0"/>
      <w:marTop w:val="0"/>
      <w:marBottom w:val="0"/>
      <w:divBdr>
        <w:top w:val="none" w:sz="0" w:space="0" w:color="auto"/>
        <w:left w:val="none" w:sz="0" w:space="0" w:color="auto"/>
        <w:bottom w:val="none" w:sz="0" w:space="0" w:color="auto"/>
        <w:right w:val="none" w:sz="0" w:space="0" w:color="auto"/>
      </w:divBdr>
    </w:div>
    <w:div w:id="1972899540">
      <w:bodyDiv w:val="1"/>
      <w:marLeft w:val="0"/>
      <w:marRight w:val="0"/>
      <w:marTop w:val="0"/>
      <w:marBottom w:val="0"/>
      <w:divBdr>
        <w:top w:val="none" w:sz="0" w:space="0" w:color="auto"/>
        <w:left w:val="none" w:sz="0" w:space="0" w:color="auto"/>
        <w:bottom w:val="none" w:sz="0" w:space="0" w:color="auto"/>
        <w:right w:val="none" w:sz="0" w:space="0" w:color="auto"/>
      </w:divBdr>
    </w:div>
    <w:div w:id="2023389444">
      <w:bodyDiv w:val="1"/>
      <w:marLeft w:val="0"/>
      <w:marRight w:val="0"/>
      <w:marTop w:val="0"/>
      <w:marBottom w:val="0"/>
      <w:divBdr>
        <w:top w:val="none" w:sz="0" w:space="0" w:color="auto"/>
        <w:left w:val="none" w:sz="0" w:space="0" w:color="auto"/>
        <w:bottom w:val="none" w:sz="0" w:space="0" w:color="auto"/>
        <w:right w:val="none" w:sz="0" w:space="0" w:color="auto"/>
      </w:divBdr>
    </w:div>
    <w:div w:id="207423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7064</Words>
  <Characters>4027</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Krustiņš</dc:creator>
  <cp:keywords/>
  <dc:description/>
  <cp:lastModifiedBy>Arnis Krustiņš</cp:lastModifiedBy>
  <cp:revision>34</cp:revision>
  <cp:lastPrinted>2018-11-29T07:09:00Z</cp:lastPrinted>
  <dcterms:created xsi:type="dcterms:W3CDTF">2020-10-15T11:51:00Z</dcterms:created>
  <dcterms:modified xsi:type="dcterms:W3CDTF">2020-10-30T18:54:00Z</dcterms:modified>
</cp:coreProperties>
</file>