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4B091A">
        <w:rPr>
          <w:sz w:val="26"/>
          <w:szCs w:val="26"/>
        </w:rPr>
        <w:tab/>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056624">
        <w:rPr>
          <w:sz w:val="26"/>
          <w:szCs w:val="26"/>
        </w:rPr>
        <w:t>(steidzams) otr</w:t>
      </w:r>
      <w:r w:rsidR="00C55326">
        <w:rPr>
          <w:sz w:val="26"/>
          <w:szCs w:val="26"/>
        </w:rPr>
        <w:t>ajam lasījumam</w:t>
      </w:r>
    </w:p>
    <w:p w:rsidR="00F96D2A" w:rsidRDefault="00F96D2A" w:rsidP="00576E16">
      <w:pPr>
        <w:jc w:val="center"/>
        <w:rPr>
          <w:b/>
          <w:iCs/>
          <w:sz w:val="26"/>
          <w:szCs w:val="26"/>
        </w:rPr>
      </w:pPr>
    </w:p>
    <w:p w:rsidR="00FF655B" w:rsidRPr="00945C76" w:rsidRDefault="00FF655B" w:rsidP="001846DF">
      <w:pPr>
        <w:jc w:val="center"/>
        <w:rPr>
          <w:rStyle w:val="Emphasis"/>
          <w:b/>
          <w:i w:val="0"/>
          <w:sz w:val="28"/>
          <w:szCs w:val="28"/>
        </w:rPr>
      </w:pPr>
      <w:r w:rsidRPr="00945C76">
        <w:rPr>
          <w:b/>
          <w:iCs/>
          <w:sz w:val="28"/>
          <w:szCs w:val="28"/>
        </w:rPr>
        <w:t>Grozījumi Transportlīdzekļa ekspluatācijas nodokļa un uzņēmumu vieglo transportlīdzekļu nodokļa likumā</w:t>
      </w:r>
      <w:r w:rsidRPr="00945C76">
        <w:rPr>
          <w:rStyle w:val="Emphasis"/>
          <w:b/>
          <w:i w:val="0"/>
          <w:sz w:val="28"/>
          <w:szCs w:val="28"/>
        </w:rPr>
        <w:t xml:space="preserve"> </w:t>
      </w:r>
    </w:p>
    <w:p w:rsidR="00576E16" w:rsidRDefault="00FC3F53" w:rsidP="001846DF">
      <w:pPr>
        <w:jc w:val="center"/>
        <w:rPr>
          <w:rStyle w:val="Emphasis"/>
          <w:b/>
          <w:sz w:val="26"/>
          <w:szCs w:val="26"/>
        </w:rPr>
      </w:pPr>
      <w:r w:rsidRPr="00FC3F53">
        <w:rPr>
          <w:rStyle w:val="Emphasis"/>
          <w:b/>
          <w:sz w:val="26"/>
          <w:szCs w:val="26"/>
        </w:rPr>
        <w:t xml:space="preserve">(Nr. </w:t>
      </w:r>
      <w:r w:rsidR="00FF655B">
        <w:rPr>
          <w:rStyle w:val="Emphasis"/>
          <w:b/>
          <w:sz w:val="26"/>
          <w:szCs w:val="26"/>
        </w:rPr>
        <w:t>835</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3647"/>
        <w:gridCol w:w="729"/>
        <w:gridCol w:w="3647"/>
        <w:gridCol w:w="1815"/>
        <w:gridCol w:w="1824"/>
      </w:tblGrid>
      <w:tr w:rsidR="00457F6C" w:rsidRPr="001B3F41" w:rsidTr="00457F6C">
        <w:tc>
          <w:tcPr>
            <w:tcW w:w="3647" w:type="dxa"/>
            <w:shd w:val="clear" w:color="auto" w:fill="auto"/>
          </w:tcPr>
          <w:p w:rsidR="00457F6C" w:rsidRPr="00457F6C" w:rsidRDefault="00457F6C" w:rsidP="00457F6C">
            <w:pPr>
              <w:ind w:firstLine="567"/>
              <w:jc w:val="center"/>
              <w:rPr>
                <w:b/>
              </w:rPr>
            </w:pPr>
            <w:r w:rsidRPr="00457F6C">
              <w:rPr>
                <w:b/>
              </w:rPr>
              <w:t>Spēkā esošā redakcija</w:t>
            </w:r>
          </w:p>
        </w:tc>
        <w:tc>
          <w:tcPr>
            <w:tcW w:w="3647" w:type="dxa"/>
            <w:shd w:val="clear" w:color="auto" w:fill="auto"/>
          </w:tcPr>
          <w:p w:rsidR="00457F6C" w:rsidRPr="00FF655B" w:rsidRDefault="00457F6C" w:rsidP="00457F6C">
            <w:pPr>
              <w:jc w:val="center"/>
              <w:rPr>
                <w:b/>
                <w:szCs w:val="24"/>
              </w:rPr>
            </w:pPr>
            <w:r w:rsidRPr="00FF655B">
              <w:rPr>
                <w:b/>
                <w:szCs w:val="24"/>
              </w:rPr>
              <w:t>Pirmā lasījuma redakcija</w:t>
            </w:r>
          </w:p>
        </w:tc>
        <w:tc>
          <w:tcPr>
            <w:tcW w:w="729" w:type="dxa"/>
          </w:tcPr>
          <w:p w:rsidR="00457F6C" w:rsidRPr="00F96D2A" w:rsidRDefault="00457F6C" w:rsidP="00457F6C">
            <w:pPr>
              <w:jc w:val="center"/>
              <w:rPr>
                <w:b/>
              </w:rPr>
            </w:pPr>
            <w:r w:rsidRPr="00F96D2A">
              <w:rPr>
                <w:b/>
              </w:rPr>
              <w:t>Nr.</w:t>
            </w:r>
          </w:p>
        </w:tc>
        <w:tc>
          <w:tcPr>
            <w:tcW w:w="3647" w:type="dxa"/>
          </w:tcPr>
          <w:p w:rsidR="00457F6C" w:rsidRDefault="00457F6C" w:rsidP="00457F6C">
            <w:pPr>
              <w:jc w:val="center"/>
              <w:rPr>
                <w:b/>
              </w:rPr>
            </w:pPr>
            <w:r>
              <w:rPr>
                <w:b/>
              </w:rPr>
              <w:t>Priekšlikumi</w:t>
            </w:r>
          </w:p>
          <w:p w:rsidR="00457F6C" w:rsidRPr="001B3F41" w:rsidRDefault="00457F6C" w:rsidP="00457F6C">
            <w:pPr>
              <w:jc w:val="center"/>
              <w:rPr>
                <w:b/>
              </w:rPr>
            </w:pPr>
            <w:r>
              <w:rPr>
                <w:b/>
              </w:rPr>
              <w:t>(</w:t>
            </w:r>
            <w:r w:rsidR="007D29DD">
              <w:rPr>
                <w:b/>
              </w:rPr>
              <w:t>15</w:t>
            </w:r>
            <w:r>
              <w:rPr>
                <w:b/>
              </w:rPr>
              <w:t>)</w:t>
            </w:r>
          </w:p>
        </w:tc>
        <w:tc>
          <w:tcPr>
            <w:tcW w:w="1815" w:type="dxa"/>
          </w:tcPr>
          <w:p w:rsidR="00457F6C" w:rsidRPr="001B3F41" w:rsidRDefault="00457F6C" w:rsidP="00457F6C">
            <w:pPr>
              <w:jc w:val="center"/>
              <w:rPr>
                <w:b/>
              </w:rPr>
            </w:pPr>
            <w:r>
              <w:rPr>
                <w:b/>
              </w:rPr>
              <w:t>Ministru kabineta atzinums</w:t>
            </w:r>
          </w:p>
        </w:tc>
        <w:tc>
          <w:tcPr>
            <w:tcW w:w="1824" w:type="dxa"/>
          </w:tcPr>
          <w:p w:rsidR="00457F6C" w:rsidRPr="001B3F41" w:rsidRDefault="00457F6C" w:rsidP="00457F6C">
            <w:pPr>
              <w:jc w:val="center"/>
              <w:rPr>
                <w:b/>
              </w:rPr>
            </w:pPr>
            <w:r>
              <w:rPr>
                <w:b/>
              </w:rPr>
              <w:t>Komisijas atzinums</w:t>
            </w:r>
          </w:p>
        </w:tc>
      </w:tr>
      <w:tr w:rsidR="00457F6C" w:rsidRPr="001B3F41" w:rsidTr="00457F6C">
        <w:tc>
          <w:tcPr>
            <w:tcW w:w="3647" w:type="dxa"/>
            <w:shd w:val="clear" w:color="auto" w:fill="auto"/>
          </w:tcPr>
          <w:p w:rsidR="00457F6C" w:rsidRPr="005D4A5F" w:rsidRDefault="00457F6C" w:rsidP="00457F6C">
            <w:pPr>
              <w:ind w:firstLine="567"/>
            </w:pPr>
          </w:p>
        </w:tc>
        <w:tc>
          <w:tcPr>
            <w:tcW w:w="3647" w:type="dxa"/>
            <w:shd w:val="clear" w:color="auto" w:fill="auto"/>
          </w:tcPr>
          <w:p w:rsidR="00457F6C" w:rsidRPr="00FF655B" w:rsidRDefault="00457F6C" w:rsidP="00457F6C">
            <w:pPr>
              <w:ind w:firstLine="567"/>
              <w:jc w:val="both"/>
              <w:rPr>
                <w:rFonts w:eastAsia="Times New Roman"/>
                <w:iCs/>
                <w:color w:val="000000"/>
                <w:sz w:val="22"/>
                <w:lang w:eastAsia="lv-LV"/>
              </w:rPr>
            </w:pPr>
            <w:r w:rsidRPr="00FF655B">
              <w:rPr>
                <w:rFonts w:eastAsia="Times New Roman"/>
                <w:iCs/>
                <w:color w:val="000000"/>
                <w:sz w:val="22"/>
                <w:lang w:eastAsia="lv-LV"/>
              </w:rPr>
              <w:t xml:space="preserve">Izdarīt Transportlīdzekļa ekspluatācijas nodokļa un uzņēmumu vieglo transportlīdzekļu nodokļa likumā (Latvijas Vēstnesis, 2010, 206. nr.; 2012, 59., 190. nr.; 2013, 188. nr.; 2015, 107., 248. nr.; 2016, 241. nr.; 2017, 132., 156. nr.) šādus grozījumus: </w:t>
            </w:r>
          </w:p>
        </w:tc>
        <w:tc>
          <w:tcPr>
            <w:tcW w:w="729" w:type="dxa"/>
          </w:tcPr>
          <w:p w:rsidR="00457F6C" w:rsidRPr="00F96D2A" w:rsidRDefault="00457F6C" w:rsidP="00457F6C">
            <w:pPr>
              <w:jc w:val="center"/>
              <w:rPr>
                <w:rFonts w:eastAsia="Times New Roman"/>
                <w:b/>
                <w:iCs/>
                <w:color w:val="000000"/>
                <w:sz w:val="22"/>
                <w:lang w:eastAsia="lv-LV"/>
              </w:rPr>
            </w:pPr>
          </w:p>
        </w:tc>
        <w:tc>
          <w:tcPr>
            <w:tcW w:w="3647" w:type="dxa"/>
          </w:tcPr>
          <w:p w:rsidR="00457F6C" w:rsidRPr="004B6B4F" w:rsidRDefault="00457F6C" w:rsidP="00457F6C">
            <w:pPr>
              <w:ind w:firstLine="567"/>
              <w:jc w:val="both"/>
              <w:rPr>
                <w:rFonts w:eastAsia="Times New Roman"/>
                <w:iCs/>
                <w:color w:val="000000"/>
                <w:sz w:val="22"/>
                <w:lang w:eastAsia="lv-LV"/>
              </w:rPr>
            </w:pPr>
          </w:p>
        </w:tc>
        <w:tc>
          <w:tcPr>
            <w:tcW w:w="1815" w:type="dxa"/>
          </w:tcPr>
          <w:p w:rsidR="00457F6C" w:rsidRPr="004B6B4F" w:rsidRDefault="00457F6C" w:rsidP="00457F6C">
            <w:pPr>
              <w:ind w:firstLine="567"/>
              <w:jc w:val="both"/>
              <w:rPr>
                <w:rFonts w:eastAsia="Times New Roman"/>
                <w:iCs/>
                <w:color w:val="000000"/>
                <w:sz w:val="22"/>
                <w:lang w:eastAsia="lv-LV"/>
              </w:rPr>
            </w:pPr>
          </w:p>
        </w:tc>
        <w:tc>
          <w:tcPr>
            <w:tcW w:w="1824" w:type="dxa"/>
          </w:tcPr>
          <w:p w:rsidR="00457F6C" w:rsidRPr="004B6B4F" w:rsidRDefault="00457F6C" w:rsidP="00457F6C">
            <w:pPr>
              <w:ind w:firstLine="567"/>
              <w:jc w:val="both"/>
              <w:rPr>
                <w:rFonts w:eastAsia="Times New Roman"/>
                <w:iCs/>
                <w:color w:val="000000"/>
                <w:sz w:val="22"/>
                <w:lang w:eastAsia="lv-LV"/>
              </w:rPr>
            </w:pPr>
          </w:p>
        </w:tc>
      </w:tr>
      <w:tr w:rsidR="00457F6C" w:rsidRPr="001B3F41" w:rsidTr="00457F6C">
        <w:tc>
          <w:tcPr>
            <w:tcW w:w="3647" w:type="dxa"/>
            <w:shd w:val="clear" w:color="auto" w:fill="auto"/>
          </w:tcPr>
          <w:p w:rsidR="00457F6C" w:rsidRPr="00457F6C" w:rsidRDefault="00457F6C" w:rsidP="00457F6C">
            <w:pPr>
              <w:ind w:firstLine="567"/>
              <w:jc w:val="both"/>
              <w:rPr>
                <w:sz w:val="22"/>
              </w:rPr>
            </w:pPr>
            <w:r w:rsidRPr="00457F6C">
              <w:rPr>
                <w:b/>
                <w:bCs/>
                <w:sz w:val="22"/>
              </w:rPr>
              <w:t>4.pants. Transportlīdzekļa ekspluatācijas nodokļa likmes</w:t>
            </w:r>
          </w:p>
          <w:p w:rsidR="00457F6C" w:rsidRPr="00457F6C" w:rsidRDefault="00457F6C" w:rsidP="00457F6C">
            <w:pPr>
              <w:ind w:firstLine="567"/>
              <w:jc w:val="both"/>
              <w:rPr>
                <w:sz w:val="22"/>
              </w:rPr>
            </w:pPr>
            <w:r w:rsidRPr="00457F6C">
              <w:rPr>
                <w:sz w:val="22"/>
              </w:rPr>
              <w:t>(1) Transportlīdzekļa ekspluatācijas nodokli par tādu motociklu, triciklu un kvadriciklu, kurš pirmo reizi reģistrēts pēc 2005.gada 1.janvāra un par kuru transportlīdzekļa reģistrācijas apliecībā ir informācija par motora tilpumu, maksā atbilstoši tā motora tilpumam kubikcentimetros (cm</w:t>
            </w:r>
            <w:r w:rsidRPr="00457F6C">
              <w:rPr>
                <w:sz w:val="22"/>
                <w:vertAlign w:val="superscript"/>
              </w:rPr>
              <w:t>3</w:t>
            </w:r>
            <w:r w:rsidRPr="00457F6C">
              <w:rPr>
                <w:sz w:val="22"/>
              </w:rPr>
              <w:t>) šādā apmērā:</w:t>
            </w:r>
          </w:p>
          <w:p w:rsidR="00457F6C" w:rsidRPr="00457F6C" w:rsidRDefault="00457F6C" w:rsidP="00457F6C">
            <w:pPr>
              <w:ind w:firstLine="567"/>
              <w:jc w:val="both"/>
              <w:rPr>
                <w:sz w:val="22"/>
              </w:rPr>
            </w:pPr>
            <w:r w:rsidRPr="00457F6C">
              <w:rPr>
                <w:sz w:val="22"/>
              </w:rPr>
              <w:t>1) līdz 500 cm</w:t>
            </w:r>
            <w:r w:rsidRPr="00457F6C">
              <w:rPr>
                <w:sz w:val="22"/>
                <w:vertAlign w:val="superscript"/>
              </w:rPr>
              <w:t>3</w:t>
            </w:r>
            <w:r w:rsidRPr="00457F6C">
              <w:rPr>
                <w:sz w:val="22"/>
              </w:rPr>
              <w:t> — 17,07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no 501 līdz 1000 cm</w:t>
            </w:r>
            <w:r w:rsidRPr="00457F6C">
              <w:rPr>
                <w:sz w:val="22"/>
                <w:vertAlign w:val="superscript"/>
              </w:rPr>
              <w:t>3</w:t>
            </w:r>
            <w:r w:rsidRPr="00457F6C">
              <w:rPr>
                <w:sz w:val="22"/>
              </w:rPr>
              <w:t> — 34,15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no 1001 līdz 1500 cm</w:t>
            </w:r>
            <w:r w:rsidRPr="00457F6C">
              <w:rPr>
                <w:sz w:val="22"/>
                <w:vertAlign w:val="superscript"/>
              </w:rPr>
              <w:t>3</w:t>
            </w:r>
            <w:r w:rsidRPr="00457F6C">
              <w:rPr>
                <w:sz w:val="22"/>
              </w:rPr>
              <w:t> — 51,22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4) virs 1500 cm</w:t>
            </w:r>
            <w:r w:rsidRPr="00457F6C">
              <w:rPr>
                <w:sz w:val="22"/>
                <w:vertAlign w:val="superscript"/>
              </w:rPr>
              <w:t>3</w:t>
            </w:r>
            <w:r w:rsidRPr="00457F6C">
              <w:rPr>
                <w:sz w:val="22"/>
              </w:rPr>
              <w:t> — 68,30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 xml:space="preserve">(2) Transportlīdzekļa ekspluatācijas nodoklis par motocikliem, tricikliem un </w:t>
            </w:r>
            <w:r w:rsidRPr="00457F6C">
              <w:rPr>
                <w:sz w:val="22"/>
              </w:rPr>
              <w:lastRenderedPageBreak/>
              <w:t>kvadricikliem, kuri nav minēti šā panta pirmajā daļā, ir 35,57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w:t>
            </w:r>
            <w:r w:rsidRPr="00457F6C">
              <w:rPr>
                <w:sz w:val="22"/>
                <w:vertAlign w:val="superscript"/>
              </w:rPr>
              <w:t>1</w:t>
            </w:r>
            <w:r w:rsidRPr="00457F6C">
              <w:rPr>
                <w:sz w:val="22"/>
              </w:rPr>
              <w:t>) Transportlīdzekļa ekspluatācijas nodokli par tādu vieglo automobili,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kurš pirmo reizi reģistrēts pēc 2008.gada 31.decembra, maksā, piemērojot likmi atkarībā no automobiļa radītā oglekļa dioksīda (CO</w:t>
            </w:r>
            <w:r w:rsidRPr="00457F6C">
              <w:rPr>
                <w:sz w:val="22"/>
                <w:vertAlign w:val="subscript"/>
              </w:rPr>
              <w:t>2</w:t>
            </w:r>
            <w:r w:rsidRPr="00457F6C">
              <w:rPr>
                <w:sz w:val="22"/>
              </w:rPr>
              <w:t>) izmešu daudzuma gramos (g) uz vienu kilometru (km):</w:t>
            </w:r>
          </w:p>
          <w:p w:rsidR="00457F6C" w:rsidRPr="00457F6C" w:rsidRDefault="00457F6C" w:rsidP="00457F6C">
            <w:pPr>
              <w:ind w:firstLine="567"/>
              <w:jc w:val="both"/>
              <w:rPr>
                <w:sz w:val="22"/>
              </w:rPr>
            </w:pPr>
            <w:r w:rsidRPr="00457F6C">
              <w:rPr>
                <w:sz w:val="22"/>
              </w:rPr>
              <w:t>1) automobiļiem ar oglekļa dioksīda (CO</w:t>
            </w:r>
            <w:r w:rsidRPr="00457F6C">
              <w:rPr>
                <w:sz w:val="22"/>
                <w:vertAlign w:val="subscript"/>
              </w:rPr>
              <w:t>2</w:t>
            </w:r>
            <w:r w:rsidRPr="00457F6C">
              <w:rPr>
                <w:sz w:val="22"/>
              </w:rPr>
              <w:t>) izmešu daudzumu līdz 50 g uz vienu km — 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automobiļiem ar oglekļa dioksīda (CO</w:t>
            </w:r>
            <w:r w:rsidRPr="00457F6C">
              <w:rPr>
                <w:sz w:val="22"/>
                <w:vertAlign w:val="subscript"/>
              </w:rPr>
              <w:t>2</w:t>
            </w:r>
            <w:r w:rsidRPr="00457F6C">
              <w:rPr>
                <w:sz w:val="22"/>
              </w:rPr>
              <w:t>) izmešu daudzumu no 51 g līdz 95 g uz vienu km — 12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automobiļiem ar oglekļa dioksīda (CO</w:t>
            </w:r>
            <w:r w:rsidRPr="00457F6C">
              <w:rPr>
                <w:sz w:val="22"/>
                <w:vertAlign w:val="subscript"/>
              </w:rPr>
              <w:t>2</w:t>
            </w:r>
            <w:r w:rsidRPr="00457F6C">
              <w:rPr>
                <w:sz w:val="22"/>
              </w:rPr>
              <w:t>) izmešu daudzumu no 96 g līdz 115 g uz vienu km — 48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4) automobiļiem ar oglekļa dioksīda (CO</w:t>
            </w:r>
            <w:r w:rsidRPr="00457F6C">
              <w:rPr>
                <w:sz w:val="22"/>
                <w:vertAlign w:val="subscript"/>
              </w:rPr>
              <w:t>2</w:t>
            </w:r>
            <w:r w:rsidRPr="00457F6C">
              <w:rPr>
                <w:sz w:val="22"/>
              </w:rPr>
              <w:t>) izmešu daudzumu no 116 g līdz 130 g uz vienu km — 84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5) automobiļiem ar oglekļa dioksīda (CO</w:t>
            </w:r>
            <w:r w:rsidRPr="00457F6C">
              <w:rPr>
                <w:sz w:val="22"/>
                <w:vertAlign w:val="subscript"/>
              </w:rPr>
              <w:t>2</w:t>
            </w:r>
            <w:r w:rsidRPr="00457F6C">
              <w:rPr>
                <w:sz w:val="22"/>
              </w:rPr>
              <w:t>) izmešu daudzumu no 131 g līdz 155 g uz vienu km — 120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6) automobiļiem ar oglekļa dioksīda (CO</w:t>
            </w:r>
            <w:r w:rsidRPr="00457F6C">
              <w:rPr>
                <w:sz w:val="22"/>
                <w:vertAlign w:val="subscript"/>
              </w:rPr>
              <w:t>2</w:t>
            </w:r>
            <w:r w:rsidRPr="00457F6C">
              <w:rPr>
                <w:sz w:val="22"/>
              </w:rPr>
              <w:t xml:space="preserve">) izmešu daudzumu no </w:t>
            </w:r>
            <w:r w:rsidRPr="00457F6C">
              <w:rPr>
                <w:sz w:val="22"/>
              </w:rPr>
              <w:lastRenderedPageBreak/>
              <w:t>156 g līdz 175 g uz vienu km — 144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7) automobiļiem ar oglekļa dioksīda (CO</w:t>
            </w:r>
            <w:r w:rsidRPr="00457F6C">
              <w:rPr>
                <w:sz w:val="22"/>
                <w:vertAlign w:val="subscript"/>
              </w:rPr>
              <w:t>2</w:t>
            </w:r>
            <w:r w:rsidRPr="00457F6C">
              <w:rPr>
                <w:sz w:val="22"/>
              </w:rPr>
              <w:t>) izmešu daudzumu no 176 g līdz 200 g uz vienu km — 168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8) automobiļiem ar oglekļa dioksīda (CO</w:t>
            </w:r>
            <w:r w:rsidRPr="00457F6C">
              <w:rPr>
                <w:sz w:val="22"/>
                <w:vertAlign w:val="subscript"/>
              </w:rPr>
              <w:t>2</w:t>
            </w:r>
            <w:r w:rsidRPr="00457F6C">
              <w:rPr>
                <w:sz w:val="22"/>
              </w:rPr>
              <w:t>) izmešu daudzumu no 201 g līdz 250 g uz vienu km — 264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9) automobiļiem ar oglekļa dioksīda (CO</w:t>
            </w:r>
            <w:r w:rsidRPr="00457F6C">
              <w:rPr>
                <w:sz w:val="22"/>
                <w:vertAlign w:val="subscript"/>
              </w:rPr>
              <w:t>2</w:t>
            </w:r>
            <w:r w:rsidRPr="00457F6C">
              <w:rPr>
                <w:sz w:val="22"/>
              </w:rPr>
              <w:t>) izmešu daudzumu no 251 g līdz 300 g uz vienu km — 408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10) automobiļiem ar oglekļa dioksīda (CO</w:t>
            </w:r>
            <w:r w:rsidRPr="00457F6C">
              <w:rPr>
                <w:sz w:val="22"/>
                <w:vertAlign w:val="subscript"/>
              </w:rPr>
              <w:t>2</w:t>
            </w:r>
            <w:r w:rsidRPr="00457F6C">
              <w:rPr>
                <w:sz w:val="22"/>
              </w:rPr>
              <w:t>) izmešu daudzumu no 301 g līdz 350 g uz vienu km — 552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11) automobiļiem ar oglekļa dioksīda (CO</w:t>
            </w:r>
            <w:r w:rsidRPr="00457F6C">
              <w:rPr>
                <w:sz w:val="22"/>
                <w:vertAlign w:val="subscript"/>
              </w:rPr>
              <w:t>2</w:t>
            </w:r>
            <w:r w:rsidRPr="00457F6C">
              <w:rPr>
                <w:sz w:val="22"/>
              </w:rPr>
              <w:t>) izmešu daudzumu no 351 g uz vienu km — 756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w:t>
            </w:r>
            <w:r w:rsidRPr="00457F6C">
              <w:rPr>
                <w:sz w:val="22"/>
                <w:vertAlign w:val="superscript"/>
              </w:rPr>
              <w:t>2</w:t>
            </w:r>
            <w:r w:rsidRPr="00457F6C">
              <w:rPr>
                <w:sz w:val="22"/>
              </w:rPr>
              <w:t>) Ja šā panta 2.</w:t>
            </w:r>
            <w:r w:rsidRPr="00457F6C">
              <w:rPr>
                <w:sz w:val="22"/>
                <w:vertAlign w:val="superscript"/>
              </w:rPr>
              <w:t>1 </w:t>
            </w:r>
            <w:r w:rsidRPr="00457F6C">
              <w:rPr>
                <w:sz w:val="22"/>
              </w:rPr>
              <w:t>daļā minētajam transportlīdzeklim transportlīdzekļu un to vadītāju valsts reģistrā nav pieejama informācija par tā radīto CO</w:t>
            </w:r>
            <w:r w:rsidRPr="00457F6C">
              <w:rPr>
                <w:sz w:val="22"/>
                <w:vertAlign w:val="subscript"/>
              </w:rPr>
              <w:t>2</w:t>
            </w:r>
            <w:r w:rsidRPr="00457F6C">
              <w:rPr>
                <w:sz w:val="22"/>
              </w:rPr>
              <w:t> izmešu daudzumu, transportlīdzekļa ekspluatācijas nodokli maksā atbilstoši šā panta trešajā daļā noteiktajām likmēm.</w:t>
            </w:r>
          </w:p>
          <w:p w:rsidR="00457F6C" w:rsidRDefault="00457F6C" w:rsidP="00457F6C">
            <w:pPr>
              <w:ind w:firstLine="567"/>
              <w:jc w:val="both"/>
              <w:rPr>
                <w:sz w:val="22"/>
              </w:rPr>
            </w:pPr>
            <w:r w:rsidRPr="00457F6C">
              <w:rPr>
                <w:sz w:val="22"/>
              </w:rPr>
              <w:t>(2</w:t>
            </w:r>
            <w:r w:rsidRPr="00457F6C">
              <w:rPr>
                <w:sz w:val="22"/>
                <w:vertAlign w:val="superscript"/>
              </w:rPr>
              <w:t>3</w:t>
            </w:r>
            <w:r w:rsidRPr="00457F6C">
              <w:rPr>
                <w:sz w:val="22"/>
              </w:rPr>
              <w:t>) Papildus transportlīdzekļa ekspluatācijas nodokļa likmei, kas tiek aprēķināta saskaņā ar šā likuma </w:t>
            </w:r>
            <w:r w:rsidRPr="009639D2">
              <w:rPr>
                <w:sz w:val="22"/>
              </w:rPr>
              <w:t>2.</w:t>
            </w:r>
            <w:r w:rsidRPr="009639D2">
              <w:rPr>
                <w:sz w:val="22"/>
                <w:vertAlign w:val="superscript"/>
              </w:rPr>
              <w:t>1 </w:t>
            </w:r>
            <w:r w:rsidRPr="009639D2">
              <w:rPr>
                <w:sz w:val="22"/>
              </w:rPr>
              <w:t>daļu</w:t>
            </w:r>
            <w:r w:rsidRPr="00457F6C">
              <w:rPr>
                <w:sz w:val="22"/>
              </w:rPr>
              <w:t>, tiek noteikta likme 300 </w:t>
            </w:r>
            <w:r w:rsidRPr="00457F6C">
              <w:rPr>
                <w:i/>
                <w:iCs/>
                <w:sz w:val="22"/>
              </w:rPr>
              <w:t>euro </w:t>
            </w:r>
            <w:r w:rsidRPr="00457F6C">
              <w:rPr>
                <w:sz w:val="22"/>
              </w:rPr>
              <w:t>apmērā tiem vieglajiem automobiļiem, kuriem motora tilpums ir lielāks par 3500 cm</w:t>
            </w:r>
            <w:r w:rsidRPr="00457F6C">
              <w:rPr>
                <w:sz w:val="22"/>
                <w:vertAlign w:val="superscript"/>
              </w:rPr>
              <w:t>3</w:t>
            </w:r>
            <w:r w:rsidRPr="00457F6C">
              <w:rPr>
                <w:sz w:val="22"/>
              </w:rPr>
              <w:t>.</w:t>
            </w:r>
          </w:p>
          <w:p w:rsidR="00457F6C" w:rsidRPr="00457F6C" w:rsidRDefault="00457F6C" w:rsidP="00457F6C">
            <w:pPr>
              <w:ind w:firstLine="567"/>
              <w:jc w:val="both"/>
              <w:rPr>
                <w:sz w:val="22"/>
              </w:rPr>
            </w:pPr>
            <w:r w:rsidRPr="00457F6C">
              <w:rPr>
                <w:sz w:val="22"/>
              </w:rPr>
              <w:t xml:space="preserve">(3) Transportlīdzekļa ekspluatācijas nodokli par tādu vieglo </w:t>
            </w:r>
            <w:r w:rsidRPr="00457F6C">
              <w:rPr>
                <w:sz w:val="22"/>
              </w:rPr>
              <w:lastRenderedPageBreak/>
              <w:t>automobili,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un kurš pirmo reizi reģistrēts pēc 2005.gada 1.janvāra, un par kuru transportlīdzekļa reģistrācijas apliecībā ir informācija par pilno masu, motora tilpumu un motora maksimālo jaudu, maksā, summējot nodokļa likmes atbilstoši vieglā automobiļa pilnai masai, motora tilpumam un motora maksimālajai jaudai, šādā apmērā:</w:t>
            </w:r>
          </w:p>
          <w:p w:rsidR="00457F6C" w:rsidRPr="00457F6C" w:rsidRDefault="00457F6C" w:rsidP="00457F6C">
            <w:pPr>
              <w:ind w:firstLine="567"/>
              <w:jc w:val="both"/>
              <w:rPr>
                <w:sz w:val="22"/>
              </w:rPr>
            </w:pPr>
            <w:r w:rsidRPr="00457F6C">
              <w:rPr>
                <w:sz w:val="22"/>
              </w:rPr>
              <w:t>1) par pilno masu kilogramos (kg):</w:t>
            </w:r>
          </w:p>
          <w:p w:rsidR="00457F6C" w:rsidRPr="00457F6C" w:rsidRDefault="00457F6C" w:rsidP="00457F6C">
            <w:pPr>
              <w:ind w:firstLine="567"/>
              <w:jc w:val="both"/>
              <w:rPr>
                <w:sz w:val="22"/>
              </w:rPr>
            </w:pPr>
            <w:r w:rsidRPr="00457F6C">
              <w:rPr>
                <w:sz w:val="22"/>
              </w:rPr>
              <w:t>a) līdz 1500 kg — 15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b) no 1501 kg līdz 1800 kg — 32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c) no 1801 kg līdz 2100 kg — 55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d) no 2101 kg līdz 2600 kg — 70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e) no 2601 kg līdz 3000 kg — 84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f) no 3001 kg līdz 3500 kg — 97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g) vairāk par 3500 kg — 110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par motora tilpumu kubikcentimetros (cm</w:t>
            </w:r>
            <w:r w:rsidRPr="00457F6C">
              <w:rPr>
                <w:sz w:val="22"/>
                <w:vertAlign w:val="superscript"/>
              </w:rPr>
              <w:t>3</w:t>
            </w:r>
            <w:r w:rsidRPr="00457F6C">
              <w:rPr>
                <w:sz w:val="22"/>
              </w:rPr>
              <w:t>):</w:t>
            </w:r>
          </w:p>
          <w:p w:rsidR="00457F6C" w:rsidRPr="00457F6C" w:rsidRDefault="00457F6C" w:rsidP="00457F6C">
            <w:pPr>
              <w:ind w:firstLine="567"/>
              <w:jc w:val="both"/>
              <w:rPr>
                <w:sz w:val="22"/>
              </w:rPr>
            </w:pPr>
            <w:r w:rsidRPr="00457F6C">
              <w:rPr>
                <w:sz w:val="22"/>
              </w:rPr>
              <w:t>a) līdz 1500 cm</w:t>
            </w:r>
            <w:r w:rsidRPr="00457F6C">
              <w:rPr>
                <w:sz w:val="22"/>
                <w:vertAlign w:val="superscript"/>
              </w:rPr>
              <w:t>3</w:t>
            </w:r>
            <w:r w:rsidRPr="00457F6C">
              <w:rPr>
                <w:sz w:val="22"/>
              </w:rPr>
              <w:t> — 9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b) no 1501 cm</w:t>
            </w:r>
            <w:r w:rsidRPr="00457F6C">
              <w:rPr>
                <w:sz w:val="22"/>
                <w:vertAlign w:val="superscript"/>
              </w:rPr>
              <w:t>3</w:t>
            </w:r>
            <w:r w:rsidRPr="00457F6C">
              <w:rPr>
                <w:sz w:val="22"/>
              </w:rPr>
              <w:t> līdz 2000 cm</w:t>
            </w:r>
            <w:r w:rsidRPr="00457F6C">
              <w:rPr>
                <w:sz w:val="22"/>
                <w:vertAlign w:val="superscript"/>
              </w:rPr>
              <w:t>3</w:t>
            </w:r>
            <w:r w:rsidRPr="00457F6C">
              <w:rPr>
                <w:sz w:val="22"/>
              </w:rPr>
              <w:t> — 23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lastRenderedPageBreak/>
              <w:t>c) no 2001 cm</w:t>
            </w:r>
            <w:r w:rsidRPr="00457F6C">
              <w:rPr>
                <w:sz w:val="22"/>
                <w:vertAlign w:val="superscript"/>
              </w:rPr>
              <w:t>3</w:t>
            </w:r>
            <w:r w:rsidRPr="00457F6C">
              <w:rPr>
                <w:sz w:val="22"/>
              </w:rPr>
              <w:t> līdz 2500 cm</w:t>
            </w:r>
            <w:r w:rsidRPr="00457F6C">
              <w:rPr>
                <w:sz w:val="22"/>
                <w:vertAlign w:val="superscript"/>
              </w:rPr>
              <w:t>3</w:t>
            </w:r>
            <w:r w:rsidRPr="00457F6C">
              <w:rPr>
                <w:sz w:val="22"/>
              </w:rPr>
              <w:t> — 37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d) no 2501 cm</w:t>
            </w:r>
            <w:r w:rsidRPr="00457F6C">
              <w:rPr>
                <w:sz w:val="22"/>
                <w:vertAlign w:val="superscript"/>
              </w:rPr>
              <w:t>3</w:t>
            </w:r>
            <w:r w:rsidRPr="00457F6C">
              <w:rPr>
                <w:sz w:val="22"/>
              </w:rPr>
              <w:t> līdz 3000 cm</w:t>
            </w:r>
            <w:r w:rsidRPr="00457F6C">
              <w:rPr>
                <w:sz w:val="22"/>
                <w:vertAlign w:val="superscript"/>
              </w:rPr>
              <w:t>3</w:t>
            </w:r>
            <w:r w:rsidRPr="00457F6C">
              <w:rPr>
                <w:sz w:val="22"/>
              </w:rPr>
              <w:t> — 55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e) no 3001 cm</w:t>
            </w:r>
            <w:r w:rsidRPr="00457F6C">
              <w:rPr>
                <w:sz w:val="22"/>
                <w:vertAlign w:val="superscript"/>
              </w:rPr>
              <w:t>3</w:t>
            </w:r>
            <w:r w:rsidRPr="00457F6C">
              <w:rPr>
                <w:sz w:val="22"/>
              </w:rPr>
              <w:t> līdz 3500 cm</w:t>
            </w:r>
            <w:r w:rsidRPr="00457F6C">
              <w:rPr>
                <w:sz w:val="22"/>
                <w:vertAlign w:val="superscript"/>
              </w:rPr>
              <w:t>3</w:t>
            </w:r>
            <w:r w:rsidRPr="00457F6C">
              <w:rPr>
                <w:sz w:val="22"/>
              </w:rPr>
              <w:t> — 91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f) no 3501 cm</w:t>
            </w:r>
            <w:r w:rsidRPr="00457F6C">
              <w:rPr>
                <w:sz w:val="22"/>
                <w:vertAlign w:val="superscript"/>
              </w:rPr>
              <w:t>3</w:t>
            </w:r>
            <w:r w:rsidRPr="00457F6C">
              <w:rPr>
                <w:sz w:val="22"/>
              </w:rPr>
              <w:t> līdz 4000 cm</w:t>
            </w:r>
            <w:r w:rsidRPr="00457F6C">
              <w:rPr>
                <w:sz w:val="22"/>
                <w:vertAlign w:val="superscript"/>
              </w:rPr>
              <w:t>3</w:t>
            </w:r>
            <w:r w:rsidRPr="00457F6C">
              <w:rPr>
                <w:sz w:val="22"/>
              </w:rPr>
              <w:t> — 160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g) no 4001 cm</w:t>
            </w:r>
            <w:r w:rsidRPr="00457F6C">
              <w:rPr>
                <w:sz w:val="22"/>
                <w:vertAlign w:val="superscript"/>
              </w:rPr>
              <w:t>3</w:t>
            </w:r>
            <w:r w:rsidRPr="00457F6C">
              <w:rPr>
                <w:sz w:val="22"/>
              </w:rPr>
              <w:t> līdz 5000 cm</w:t>
            </w:r>
            <w:r w:rsidRPr="00457F6C">
              <w:rPr>
                <w:sz w:val="22"/>
                <w:vertAlign w:val="superscript"/>
              </w:rPr>
              <w:t>3</w:t>
            </w:r>
            <w:r w:rsidRPr="00457F6C">
              <w:rPr>
                <w:sz w:val="22"/>
              </w:rPr>
              <w:t> — 228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h) virs 5000 cm</w:t>
            </w:r>
            <w:r w:rsidRPr="00457F6C">
              <w:rPr>
                <w:sz w:val="22"/>
                <w:vertAlign w:val="superscript"/>
              </w:rPr>
              <w:t>3</w:t>
            </w:r>
            <w:r w:rsidRPr="00457F6C">
              <w:rPr>
                <w:sz w:val="22"/>
              </w:rPr>
              <w:t> — 297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par motora maksimālo jaudu kilovatos (kW):</w:t>
            </w:r>
          </w:p>
          <w:p w:rsidR="00457F6C" w:rsidRPr="00457F6C" w:rsidRDefault="00457F6C" w:rsidP="00457F6C">
            <w:pPr>
              <w:ind w:firstLine="567"/>
              <w:jc w:val="both"/>
              <w:rPr>
                <w:sz w:val="22"/>
              </w:rPr>
            </w:pPr>
            <w:r w:rsidRPr="00457F6C">
              <w:rPr>
                <w:sz w:val="22"/>
              </w:rPr>
              <w:t>a) līdz 55 kW — 9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b) no 56 kW līdz 92 kW — 23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c) no 93 kW līdz 129 kW — 37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d) no 130 kW līdz 166 kW — 55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e) no 167 kW līdz 203 kW — 91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f) no 204 kW līdz 240 kW — 160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g) no 241 kW līdz 300 kW — 228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h) virs 300 kW — 297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(4) Transportlīdzekļa ekspluatācijas nodokli par vieglo automobili, kurš nav minēts šā panta 2.</w:t>
            </w:r>
            <w:r w:rsidRPr="00457F6C">
              <w:rPr>
                <w:sz w:val="22"/>
                <w:vertAlign w:val="superscript"/>
              </w:rPr>
              <w:t>1 </w:t>
            </w:r>
            <w:r w:rsidRPr="00457F6C">
              <w:rPr>
                <w:sz w:val="22"/>
              </w:rPr>
              <w:t>un trešajā daļā, maksā atbilstoši tā pilnai masai šādā apmērā:</w:t>
            </w:r>
          </w:p>
          <w:p w:rsidR="00457F6C" w:rsidRPr="00457F6C" w:rsidRDefault="00457F6C" w:rsidP="00457F6C">
            <w:pPr>
              <w:ind w:firstLine="567"/>
              <w:jc w:val="both"/>
              <w:rPr>
                <w:sz w:val="22"/>
              </w:rPr>
            </w:pPr>
            <w:r w:rsidRPr="00457F6C">
              <w:rPr>
                <w:sz w:val="22"/>
              </w:rPr>
              <w:t>1) līdz 1500 kg — 38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no 1501 kg līdz 1800 kg — 81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no 1801 kg līdz 2100 kg — 137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lastRenderedPageBreak/>
              <w:t>4) no 2101 kg līdz 2600 kg — 174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5) no 2601 kg līdz 3000 kg — 210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6) no 3001 kg līdz 3500 kg — 242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7) vairāk par 3500 kg — 274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(5) Transportlīdzekļa ekspluatācijas nodokli par autobusu maksā atbilstoši tā pilnai masai šādā apmērā:</w:t>
            </w:r>
          </w:p>
          <w:p w:rsidR="00457F6C" w:rsidRPr="00457F6C" w:rsidRDefault="00457F6C" w:rsidP="00457F6C">
            <w:pPr>
              <w:ind w:firstLine="567"/>
              <w:jc w:val="both"/>
              <w:rPr>
                <w:sz w:val="22"/>
              </w:rPr>
            </w:pPr>
            <w:r w:rsidRPr="00457F6C">
              <w:rPr>
                <w:sz w:val="22"/>
              </w:rPr>
              <w:t>1) līdz 1500 kg — 17,07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no 1501 kg līdz 1800 kg — 34,15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no 1801 kg līdz 2100 kg — 64,03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4) no 2101 kg līdz 2600 kg — 76,84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5) no 2601 kg līdz 3500 kg — 102,45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6) no 3501 kg līdz 12 000 kg — 110,98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7) vairāk par 12 000 kg — 145,13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(6) Transportlīdzekļa ekspluatācijas nodokli par kravas automobiļiem ar pilnu masu līdz 12 000 kg maksā atbilstoši šo transportlīdzekļu pilnai masai šādā apmērā:</w:t>
            </w:r>
          </w:p>
          <w:p w:rsidR="00457F6C" w:rsidRPr="00457F6C" w:rsidRDefault="00457F6C" w:rsidP="00457F6C">
            <w:pPr>
              <w:ind w:firstLine="567"/>
              <w:jc w:val="both"/>
              <w:rPr>
                <w:sz w:val="22"/>
              </w:rPr>
            </w:pPr>
            <w:r w:rsidRPr="00457F6C">
              <w:rPr>
                <w:sz w:val="22"/>
              </w:rPr>
              <w:t>1) līdz 1500 kg — 36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no 1501 kg līdz 1800 kg — 72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3) no 1801 kg līdz 2100 kg — 138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4) no 2101 kg līdz 2600 kg — 165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lastRenderedPageBreak/>
              <w:t>5) no 2601 kg līdz 3500 kg — 219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6) no 3501 kg līdz 12 000 kg — 156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(7) Transportlīdzekļa ekspluatācijas nodokli par kravas automobiļiem ar pilnu masu virs 12 000 kg (izņemot seglu vilcējus) maksā atkarībā no šo kravas automobiļu asu skaita un dzenošā tilta atsperojuma veida (pneimatiskais vai mehāniskais atsperojums) saskaņā ar šā likuma </w:t>
            </w:r>
            <w:r w:rsidRPr="00590C67">
              <w:rPr>
                <w:sz w:val="22"/>
              </w:rPr>
              <w:t>1.pielikumu</w:t>
            </w:r>
            <w:r w:rsidRPr="00457F6C">
              <w:rPr>
                <w:sz w:val="22"/>
              </w:rPr>
              <w:t>.</w:t>
            </w:r>
          </w:p>
          <w:p w:rsidR="00457F6C" w:rsidRPr="00457F6C" w:rsidRDefault="00457F6C" w:rsidP="00457F6C">
            <w:pPr>
              <w:ind w:firstLine="567"/>
              <w:jc w:val="both"/>
              <w:rPr>
                <w:sz w:val="22"/>
              </w:rPr>
            </w:pPr>
            <w:r w:rsidRPr="00457F6C">
              <w:rPr>
                <w:sz w:val="22"/>
              </w:rPr>
              <w:t>(8) Transportlīdzekļa ekspluatācijas nodokli par seglu vilcējiem maksā atkarībā no šo transportlīdzekļu dzenošā tilta atsperojuma veida šādā apmērā:</w:t>
            </w:r>
          </w:p>
          <w:p w:rsidR="00457F6C" w:rsidRPr="00457F6C" w:rsidRDefault="00457F6C" w:rsidP="00457F6C">
            <w:pPr>
              <w:ind w:firstLine="567"/>
              <w:jc w:val="both"/>
              <w:rPr>
                <w:sz w:val="22"/>
              </w:rPr>
            </w:pPr>
            <w:r w:rsidRPr="00457F6C">
              <w:rPr>
                <w:sz w:val="22"/>
              </w:rPr>
              <w:t>1) ar pneimatisko atsperojumu — 170,74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2) ar mehānisko atsperojumu — 256,12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(9) Transportlīdzekļa ekspluatācijas nodokli par divasu, trīsasu un vairāk asu piekabēm maksā atkarībā no šo piekabju asu skaita, pilnas masas un šīs piekabes velkošo kravas automobiļu pilnas masas, asu skaita un dzenošā tilta atsperojuma veida (pneimatiskais vai mehāniskais atsperojums) saskaņā ar šā likuma </w:t>
            </w:r>
            <w:r w:rsidRPr="00590C67">
              <w:rPr>
                <w:sz w:val="22"/>
              </w:rPr>
              <w:t>2.pielikumu</w:t>
            </w:r>
            <w:r w:rsidRPr="00457F6C">
              <w:rPr>
                <w:sz w:val="22"/>
              </w:rPr>
              <w:t>.</w:t>
            </w:r>
          </w:p>
          <w:p w:rsidR="00457F6C" w:rsidRPr="00457F6C" w:rsidRDefault="00457F6C" w:rsidP="00457F6C">
            <w:pPr>
              <w:ind w:firstLine="567"/>
              <w:jc w:val="both"/>
              <w:rPr>
                <w:sz w:val="22"/>
              </w:rPr>
            </w:pPr>
            <w:r w:rsidRPr="00457F6C">
              <w:rPr>
                <w:sz w:val="22"/>
              </w:rPr>
              <w:t>(10) Transportlīdzekļa ekspluatācijas nodoklis par vienass piekabēm un vienass puspiekabēm ir 59,76 </w:t>
            </w:r>
            <w:r w:rsidRPr="00457F6C">
              <w:rPr>
                <w:i/>
                <w:iCs/>
                <w:sz w:val="22"/>
              </w:rPr>
              <w:t>euro</w:t>
            </w:r>
            <w:r w:rsidRPr="00457F6C">
              <w:rPr>
                <w:sz w:val="22"/>
              </w:rPr>
              <w:t>.</w:t>
            </w:r>
          </w:p>
          <w:p w:rsidR="00457F6C" w:rsidRPr="00457F6C" w:rsidRDefault="00457F6C" w:rsidP="00457F6C">
            <w:pPr>
              <w:ind w:firstLine="567"/>
              <w:jc w:val="both"/>
              <w:rPr>
                <w:sz w:val="22"/>
              </w:rPr>
            </w:pPr>
            <w:r w:rsidRPr="00457F6C">
              <w:rPr>
                <w:sz w:val="22"/>
              </w:rPr>
              <w:t xml:space="preserve">(11) Transportlīdzekļa ekspluatācijas nodokli par divasu, </w:t>
            </w:r>
            <w:r w:rsidRPr="00457F6C">
              <w:rPr>
                <w:sz w:val="22"/>
              </w:rPr>
              <w:lastRenderedPageBreak/>
              <w:t>trīsasu un vairāk asu puspiekabēm maksā atkarībā no šo puspiekabju asu skaita, pilnas masas un šīs puspiekabes velkošo seglu vilcēju pašmasas, asu skaita un dzenošā tilta atsperojuma veida (pneimatiskais vai mehāniskais atsperojums) saskaņā ar šā likuma </w:t>
            </w:r>
            <w:r w:rsidRPr="00590C67">
              <w:rPr>
                <w:sz w:val="22"/>
              </w:rPr>
              <w:t>3.pielikumu</w:t>
            </w:r>
            <w:r w:rsidRPr="00457F6C">
              <w:rPr>
                <w:sz w:val="22"/>
              </w:rPr>
              <w:t>.</w:t>
            </w:r>
          </w:p>
          <w:p w:rsidR="00457F6C" w:rsidRPr="00457F6C" w:rsidRDefault="00457F6C" w:rsidP="00457F6C">
            <w:pPr>
              <w:ind w:firstLine="567"/>
              <w:jc w:val="both"/>
              <w:rPr>
                <w:sz w:val="22"/>
              </w:rPr>
            </w:pPr>
            <w:r w:rsidRPr="00457F6C">
              <w:rPr>
                <w:sz w:val="22"/>
              </w:rPr>
              <w:t>(12) Ja kravas automobiļiem ar pilnu masu virs 12 000 kg dzenošā tilta atsperojums ir ekvivalents pneimatiskajam, šādiem kravas automobiļiem piemēro transportlīdzekļa ekspluatācijas nodokļa likmes, kas noteiktas kravas automobiļiem ar dzenošā tilta pneimatisko atsperojumu. Kārtību, kādā nosaka dzenošā tilta atsperojuma ekvivalenci pneimatiskajam atsperojumam, nosaka Ministru kabinets.</w:t>
            </w:r>
          </w:p>
          <w:p w:rsidR="00457F6C" w:rsidRPr="00457F6C" w:rsidRDefault="00457F6C" w:rsidP="00457F6C">
            <w:pPr>
              <w:ind w:firstLine="567"/>
              <w:jc w:val="both"/>
              <w:rPr>
                <w:sz w:val="22"/>
              </w:rPr>
            </w:pPr>
            <w:r w:rsidRPr="00457F6C">
              <w:rPr>
                <w:sz w:val="22"/>
              </w:rPr>
              <w:t>(13) Ja iepriekšējos kalendārajos gados transportlīdzekļa ekspluatācijas nodoklis par divasu, trīsasu vai vairāk asu piekabi nav maksāts, transportlīdzekļa ekspluatācijas nodokļa likmi piekabei par iepriekšējiem kalendārajiem gadiem aprēķina, pieņemot, ka piekabe vilkta ar trīsasu kravas automobili, kuram ir dzenošā tilta mehāniskais atsperojums.</w:t>
            </w:r>
          </w:p>
          <w:p w:rsidR="00457F6C" w:rsidRPr="00457F6C" w:rsidRDefault="00457F6C" w:rsidP="00457F6C">
            <w:pPr>
              <w:ind w:firstLine="567"/>
              <w:jc w:val="both"/>
              <w:rPr>
                <w:sz w:val="22"/>
              </w:rPr>
            </w:pPr>
            <w:r w:rsidRPr="00457F6C">
              <w:rPr>
                <w:sz w:val="22"/>
              </w:rPr>
              <w:t xml:space="preserve">(14) Ja iepriekšējos kalendārajos gados transportlīdzekļa ekspluatācijas nodoklis par divasu, trīsasu vai četrasu puspiekabi nav maksāts, transportlīdzekļa ekspluatācijas nodokļa likmi puspiekabei par iepriekšējiem kalendārajiem gadiem </w:t>
            </w:r>
            <w:r w:rsidRPr="00457F6C">
              <w:rPr>
                <w:sz w:val="22"/>
              </w:rPr>
              <w:lastRenderedPageBreak/>
              <w:t>aprēķina, pieņemot, ka puspiekabe vilkta ar trīsasu seglu vilcēju, kuram ir dzenošā tilta mehāniskais atsperojums.</w:t>
            </w:r>
          </w:p>
          <w:p w:rsidR="00457F6C" w:rsidRPr="00590C67" w:rsidRDefault="00590C67" w:rsidP="00457F6C">
            <w:pPr>
              <w:ind w:firstLine="567"/>
              <w:jc w:val="both"/>
              <w:rPr>
                <w:i/>
                <w:sz w:val="20"/>
                <w:szCs w:val="20"/>
              </w:rPr>
            </w:pPr>
            <w:r w:rsidRPr="00590C67">
              <w:rPr>
                <w:i/>
                <w:sz w:val="20"/>
                <w:szCs w:val="20"/>
              </w:rPr>
              <w:t>(Ar grozījumiem, kas izdarīti ar 12.09.2013., 30.11.2015. un 23.11.2016. likumu, kas stājas spēkā 01.01.2017. 2.1 un 2.3 daļā noteiktās transportlīdzekļa ekspluatācijas nodokļa likmes stājas spēkā 01.01.2019. Sk. Pārejas noteikumu 21. punktu)</w:t>
            </w:r>
          </w:p>
          <w:p w:rsidR="00457F6C" w:rsidRPr="00457F6C" w:rsidRDefault="00457F6C" w:rsidP="00457F6C">
            <w:pPr>
              <w:ind w:firstLine="567"/>
              <w:jc w:val="both"/>
              <w:rPr>
                <w:sz w:val="22"/>
              </w:rPr>
            </w:pPr>
          </w:p>
        </w:tc>
        <w:tc>
          <w:tcPr>
            <w:tcW w:w="3647" w:type="dxa"/>
            <w:shd w:val="clear" w:color="auto" w:fill="auto"/>
          </w:tcPr>
          <w:p w:rsidR="00457F6C" w:rsidRPr="00FF655B" w:rsidRDefault="00457F6C" w:rsidP="00457F6C">
            <w:pPr>
              <w:ind w:firstLine="720"/>
              <w:jc w:val="both"/>
              <w:rPr>
                <w:rFonts w:eastAsia="Times New Roman"/>
                <w:sz w:val="22"/>
                <w:lang w:eastAsia="lv-LV"/>
              </w:rPr>
            </w:pPr>
            <w:r w:rsidRPr="00FF655B">
              <w:rPr>
                <w:rFonts w:eastAsia="Times New Roman"/>
                <w:sz w:val="22"/>
                <w:lang w:eastAsia="lv-LV"/>
              </w:rPr>
              <w:lastRenderedPageBreak/>
              <w:t>1. Izteikt 4. pantu šādā redakcijā:</w:t>
            </w:r>
          </w:p>
          <w:p w:rsidR="00457F6C" w:rsidRPr="00FF655B" w:rsidRDefault="00457F6C" w:rsidP="00457F6C">
            <w:pPr>
              <w:ind w:firstLine="660"/>
              <w:jc w:val="both"/>
              <w:rPr>
                <w:rFonts w:eastAsia="Times New Roman"/>
                <w:sz w:val="22"/>
                <w:lang w:eastAsia="lv-LV"/>
              </w:rPr>
            </w:pP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w:t>
            </w:r>
            <w:r w:rsidRPr="00FF655B">
              <w:rPr>
                <w:rFonts w:eastAsia="Times New Roman"/>
                <w:b/>
                <w:bCs/>
                <w:sz w:val="22"/>
                <w:lang w:eastAsia="lv-LV"/>
              </w:rPr>
              <w:t>4. pants. Transportlīdzekļa ekspluatācijas nodokļa likmes</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 Transportlīdzekļa ekspluatācijas nodokli par tādu motociklu, triciklu un kvadriciklu, kurš pirmo reizi reģistrēts pēc 2005. gada 1. janvāra un par kuru transportlīdzekļa reģistrācijas apliecībā ir informācija par motora tilpumu, maksā atbilstoši tā motora tilpumam kubikcentimetros (cm</w:t>
            </w:r>
            <w:r w:rsidRPr="00FF655B">
              <w:rPr>
                <w:rFonts w:eastAsia="Times New Roman"/>
                <w:sz w:val="22"/>
                <w:vertAlign w:val="superscript"/>
                <w:lang w:eastAsia="lv-LV"/>
              </w:rPr>
              <w:t>3</w:t>
            </w:r>
            <w:r w:rsidRPr="00FF655B">
              <w:rPr>
                <w:rFonts w:eastAsia="Times New Roman"/>
                <w:sz w:val="22"/>
                <w:lang w:eastAsia="lv-LV"/>
              </w:rPr>
              <w:t>) šādā apmērā:</w:t>
            </w:r>
          </w:p>
          <w:p w:rsidR="00457F6C" w:rsidRPr="00022286" w:rsidRDefault="00457F6C" w:rsidP="00457F6C">
            <w:pPr>
              <w:ind w:firstLine="660"/>
              <w:jc w:val="both"/>
              <w:rPr>
                <w:rFonts w:eastAsia="Times New Roman"/>
                <w:sz w:val="22"/>
                <w:u w:val="single"/>
                <w:lang w:eastAsia="lv-LV"/>
              </w:rPr>
            </w:pPr>
            <w:r w:rsidRPr="00022286">
              <w:rPr>
                <w:rFonts w:eastAsia="Times New Roman"/>
                <w:sz w:val="22"/>
                <w:u w:val="single"/>
                <w:lang w:eastAsia="lv-LV"/>
              </w:rPr>
              <w:t>1) līdz 500 cm</w:t>
            </w:r>
            <w:r w:rsidRPr="00022286">
              <w:rPr>
                <w:rFonts w:eastAsia="Times New Roman"/>
                <w:sz w:val="22"/>
                <w:u w:val="single"/>
                <w:vertAlign w:val="superscript"/>
                <w:lang w:eastAsia="lv-LV"/>
              </w:rPr>
              <w:t>3</w:t>
            </w:r>
            <w:r w:rsidRPr="00022286">
              <w:rPr>
                <w:rFonts w:eastAsia="Times New Roman"/>
                <w:sz w:val="22"/>
                <w:u w:val="single"/>
                <w:lang w:eastAsia="lv-LV"/>
              </w:rPr>
              <w:t xml:space="preserve"> – 18 </w:t>
            </w:r>
            <w:r w:rsidRPr="00022286">
              <w:rPr>
                <w:rFonts w:eastAsia="Times New Roman"/>
                <w:i/>
                <w:iCs/>
                <w:sz w:val="22"/>
                <w:u w:val="single"/>
                <w:lang w:eastAsia="lv-LV"/>
              </w:rPr>
              <w:t>euro</w:t>
            </w:r>
            <w:r w:rsidRPr="00022286">
              <w:rPr>
                <w:rFonts w:eastAsia="Times New Roman"/>
                <w:sz w:val="22"/>
                <w:u w:val="single"/>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2) no 501 līdz 1000 cm</w:t>
            </w:r>
            <w:r w:rsidRPr="00FF655B">
              <w:rPr>
                <w:rFonts w:eastAsia="Times New Roman"/>
                <w:sz w:val="22"/>
                <w:vertAlign w:val="superscript"/>
                <w:lang w:eastAsia="lv-LV"/>
              </w:rPr>
              <w:t xml:space="preserve">3 </w:t>
            </w:r>
            <w:r w:rsidRPr="00FF655B">
              <w:rPr>
                <w:rFonts w:eastAsia="Times New Roman"/>
                <w:sz w:val="22"/>
                <w:lang w:eastAsia="lv-LV"/>
              </w:rPr>
              <w:t xml:space="preserve">– 36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3) no 1001 līdz 1500 cm</w:t>
            </w:r>
            <w:r w:rsidRPr="00FF655B">
              <w:rPr>
                <w:rFonts w:eastAsia="Times New Roman"/>
                <w:sz w:val="22"/>
                <w:vertAlign w:val="superscript"/>
                <w:lang w:eastAsia="lv-LV"/>
              </w:rPr>
              <w:t>3</w:t>
            </w:r>
            <w:r w:rsidRPr="00FF655B">
              <w:rPr>
                <w:rFonts w:eastAsia="Times New Roman"/>
                <w:sz w:val="22"/>
                <w:lang w:eastAsia="lv-LV"/>
              </w:rPr>
              <w:t xml:space="preserve"> – 54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4) virs 1500 cm</w:t>
            </w:r>
            <w:r w:rsidRPr="00FF655B">
              <w:rPr>
                <w:rFonts w:eastAsia="Times New Roman"/>
                <w:sz w:val="22"/>
                <w:vertAlign w:val="superscript"/>
                <w:lang w:eastAsia="lv-LV"/>
              </w:rPr>
              <w:t>3</w:t>
            </w:r>
            <w:r w:rsidRPr="00FF655B">
              <w:rPr>
                <w:rFonts w:eastAsia="Times New Roman"/>
                <w:sz w:val="22"/>
                <w:lang w:eastAsia="lv-LV"/>
              </w:rPr>
              <w:t xml:space="preserve"> – 72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 xml:space="preserve">(2) Transportlīdzekļa ekspluatācijas nodoklis par motocikliem, tricikliem un kvadricikliem, kuri nav minēti šā panta pirmajā daļā, ir 36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(3) Transportlīdzekļa ekspluatācijas nodokli par tādu vieglo automobili vai kravas automobili ar pilnu masu līdz 3500 kg, kurš aprīkots ar iekšdedzes dzinēju vai pēc savas konstrukcijas aprīkots ar iekšdedzes dzinēju un kā mehānisku dzinējspēku izmanto enerģiju no transportlīdzeklī glabātas elektroenerģijas vai dzinējspēka glabāšanas iekārtas (piemēram, akumulators, kondensators, spararats vai ģenerators) un kurš pirmo reizi reģistrēts pēc 2020. gada 31. decembra, maksā, piemērojot likmi atkarībā no automobiļa radītā oglekļa dioksīda (CO</w:t>
            </w:r>
            <w:r w:rsidRPr="00FF655B">
              <w:rPr>
                <w:rFonts w:eastAsia="Times New Roman"/>
                <w:sz w:val="22"/>
                <w:vertAlign w:val="subscript"/>
                <w:lang w:eastAsia="lv-LV"/>
              </w:rPr>
              <w:t>2</w:t>
            </w:r>
            <w:r w:rsidRPr="00FF655B">
              <w:rPr>
                <w:rFonts w:eastAsia="Times New Roman"/>
                <w:sz w:val="22"/>
                <w:lang w:eastAsia="lv-LV"/>
              </w:rPr>
              <w:t>) izmešu daudzuma gramos (g) uz vienu kilometru (km) atbilstoši</w:t>
            </w:r>
            <w:r w:rsidRPr="00FF655B">
              <w:rPr>
                <w:rFonts w:ascii="Calibri" w:hAnsi="Calibri"/>
                <w:sz w:val="22"/>
              </w:rPr>
              <w:t xml:space="preserve"> </w:t>
            </w:r>
            <w:r w:rsidRPr="00FF655B">
              <w:rPr>
                <w:rFonts w:eastAsia="Times New Roman"/>
                <w:sz w:val="22"/>
                <w:lang w:eastAsia="lv-LV"/>
              </w:rPr>
              <w:t>pasaulē saskaņotajai vieglo transportlīdzekļu testēšanas procedūrai:</w:t>
            </w:r>
          </w:p>
          <w:p w:rsidR="00457F6C" w:rsidRPr="00022286" w:rsidRDefault="00457F6C" w:rsidP="00457F6C">
            <w:pPr>
              <w:ind w:firstLine="660"/>
              <w:jc w:val="both"/>
              <w:rPr>
                <w:rFonts w:eastAsia="Times New Roman"/>
                <w:sz w:val="22"/>
                <w:u w:val="single"/>
                <w:lang w:eastAsia="lv-LV"/>
              </w:rPr>
            </w:pPr>
            <w:r w:rsidRPr="00022286">
              <w:rPr>
                <w:rFonts w:eastAsia="Times New Roman"/>
                <w:sz w:val="22"/>
                <w:u w:val="single"/>
                <w:lang w:eastAsia="lv-LV"/>
              </w:rPr>
              <w:t>1) automobiļiem ar oglekļa dioksīda (CO</w:t>
            </w:r>
            <w:r w:rsidRPr="00022286">
              <w:rPr>
                <w:rFonts w:eastAsia="Times New Roman"/>
                <w:sz w:val="22"/>
                <w:u w:val="single"/>
                <w:vertAlign w:val="subscript"/>
                <w:lang w:eastAsia="lv-LV"/>
              </w:rPr>
              <w:t>2</w:t>
            </w:r>
            <w:r w:rsidRPr="00022286">
              <w:rPr>
                <w:rFonts w:eastAsia="Times New Roman"/>
                <w:sz w:val="22"/>
                <w:u w:val="single"/>
                <w:lang w:eastAsia="lv-LV"/>
              </w:rPr>
              <w:t xml:space="preserve">) izmešu daudzumu līdz 50 g uz vienu km – 0 </w:t>
            </w:r>
            <w:r w:rsidRPr="00022286">
              <w:rPr>
                <w:rFonts w:eastAsia="Times New Roman"/>
                <w:i/>
                <w:iCs/>
                <w:sz w:val="22"/>
                <w:u w:val="single"/>
                <w:lang w:eastAsia="lv-LV"/>
              </w:rPr>
              <w:t>euro</w:t>
            </w:r>
            <w:r w:rsidRPr="00022286">
              <w:rPr>
                <w:rFonts w:eastAsia="Times New Roman"/>
                <w:sz w:val="22"/>
                <w:u w:val="single"/>
                <w:lang w:eastAsia="lv-LV"/>
              </w:rPr>
              <w:t>;</w:t>
            </w:r>
          </w:p>
          <w:p w:rsidR="00457F6C" w:rsidRPr="00022286" w:rsidRDefault="00457F6C" w:rsidP="00457F6C">
            <w:pPr>
              <w:ind w:firstLine="660"/>
              <w:jc w:val="both"/>
              <w:rPr>
                <w:rFonts w:eastAsia="Times New Roman"/>
                <w:sz w:val="22"/>
                <w:u w:val="single"/>
                <w:lang w:eastAsia="lv-LV"/>
              </w:rPr>
            </w:pPr>
            <w:r w:rsidRPr="00022286">
              <w:rPr>
                <w:rFonts w:eastAsia="Times New Roman"/>
                <w:sz w:val="22"/>
                <w:u w:val="single"/>
                <w:lang w:eastAsia="lv-LV"/>
              </w:rPr>
              <w:t>2) automobiļiem ar oglekļa dioksīda (CO</w:t>
            </w:r>
            <w:r w:rsidRPr="00022286">
              <w:rPr>
                <w:rFonts w:eastAsia="Times New Roman"/>
                <w:sz w:val="22"/>
                <w:u w:val="single"/>
                <w:vertAlign w:val="subscript"/>
                <w:lang w:eastAsia="lv-LV"/>
              </w:rPr>
              <w:t>2</w:t>
            </w:r>
            <w:r w:rsidRPr="00022286">
              <w:rPr>
                <w:rFonts w:eastAsia="Times New Roman"/>
                <w:sz w:val="22"/>
                <w:u w:val="single"/>
                <w:lang w:eastAsia="lv-LV"/>
              </w:rPr>
              <w:t xml:space="preserve">) izmešu daudzumu no 51 g līdz 95 g uz vienu km – 9 </w:t>
            </w:r>
            <w:r w:rsidRPr="00022286">
              <w:rPr>
                <w:rFonts w:eastAsia="Times New Roman"/>
                <w:i/>
                <w:iCs/>
                <w:sz w:val="22"/>
                <w:u w:val="single"/>
                <w:lang w:eastAsia="lv-LV"/>
              </w:rPr>
              <w:t>euro</w:t>
            </w:r>
            <w:r w:rsidRPr="00022286">
              <w:rPr>
                <w:rFonts w:eastAsia="Times New Roman"/>
                <w:sz w:val="22"/>
                <w:u w:val="single"/>
                <w:lang w:eastAsia="lv-LV"/>
              </w:rPr>
              <w:t>;</w:t>
            </w:r>
          </w:p>
          <w:p w:rsidR="00457F6C" w:rsidRPr="00022286" w:rsidRDefault="00457F6C" w:rsidP="00457F6C">
            <w:pPr>
              <w:ind w:firstLine="660"/>
              <w:jc w:val="both"/>
              <w:rPr>
                <w:rFonts w:eastAsia="Times New Roman"/>
                <w:sz w:val="22"/>
                <w:u w:val="single"/>
                <w:lang w:eastAsia="lv-LV"/>
              </w:rPr>
            </w:pPr>
            <w:r w:rsidRPr="00022286">
              <w:rPr>
                <w:rFonts w:eastAsia="Times New Roman"/>
                <w:sz w:val="22"/>
                <w:u w:val="single"/>
                <w:lang w:eastAsia="lv-LV"/>
              </w:rPr>
              <w:t>3) automobiļiem ar oglekļa dioksīda (CO</w:t>
            </w:r>
            <w:r w:rsidRPr="00022286">
              <w:rPr>
                <w:rFonts w:eastAsia="Times New Roman"/>
                <w:sz w:val="22"/>
                <w:u w:val="single"/>
                <w:vertAlign w:val="subscript"/>
                <w:lang w:eastAsia="lv-LV"/>
              </w:rPr>
              <w:t>2</w:t>
            </w:r>
            <w:r w:rsidRPr="00022286">
              <w:rPr>
                <w:rFonts w:eastAsia="Times New Roman"/>
                <w:sz w:val="22"/>
                <w:u w:val="single"/>
                <w:lang w:eastAsia="lv-LV"/>
              </w:rPr>
              <w:t xml:space="preserve">) izmešu daudzumu no 96 g līdz 115 g uz vienu km – 36 </w:t>
            </w:r>
            <w:r w:rsidRPr="00022286">
              <w:rPr>
                <w:rFonts w:eastAsia="Times New Roman"/>
                <w:i/>
                <w:iCs/>
                <w:sz w:val="22"/>
                <w:u w:val="single"/>
                <w:lang w:eastAsia="lv-LV"/>
              </w:rPr>
              <w:t>euro</w:t>
            </w:r>
            <w:r w:rsidRPr="00022286">
              <w:rPr>
                <w:rFonts w:eastAsia="Times New Roman"/>
                <w:sz w:val="22"/>
                <w:u w:val="single"/>
                <w:lang w:eastAsia="lv-LV"/>
              </w:rPr>
              <w:t>;</w:t>
            </w:r>
          </w:p>
          <w:p w:rsidR="00457F6C" w:rsidRPr="00022286" w:rsidRDefault="00457F6C" w:rsidP="00457F6C">
            <w:pPr>
              <w:ind w:firstLine="660"/>
              <w:jc w:val="both"/>
              <w:rPr>
                <w:rFonts w:eastAsia="Times New Roman"/>
                <w:sz w:val="22"/>
                <w:u w:val="single"/>
                <w:lang w:eastAsia="lv-LV"/>
              </w:rPr>
            </w:pPr>
            <w:r w:rsidRPr="00022286">
              <w:rPr>
                <w:rFonts w:eastAsia="Times New Roman"/>
                <w:sz w:val="22"/>
                <w:u w:val="single"/>
                <w:lang w:eastAsia="lv-LV"/>
              </w:rPr>
              <w:t>4) automobiļiem ar oglekļa dioksīda (CO</w:t>
            </w:r>
            <w:r w:rsidRPr="00022286">
              <w:rPr>
                <w:rFonts w:eastAsia="Times New Roman"/>
                <w:sz w:val="22"/>
                <w:u w:val="single"/>
                <w:vertAlign w:val="subscript"/>
                <w:lang w:eastAsia="lv-LV"/>
              </w:rPr>
              <w:t>2</w:t>
            </w:r>
            <w:r w:rsidRPr="00022286">
              <w:rPr>
                <w:rFonts w:eastAsia="Times New Roman"/>
                <w:sz w:val="22"/>
                <w:u w:val="single"/>
                <w:lang w:eastAsia="lv-LV"/>
              </w:rPr>
              <w:t xml:space="preserve">) izmešu daudzumu no 116 g līdz 130 g uz vienu km – 66 </w:t>
            </w:r>
            <w:r w:rsidRPr="00022286">
              <w:rPr>
                <w:rFonts w:eastAsia="Times New Roman"/>
                <w:i/>
                <w:iCs/>
                <w:sz w:val="22"/>
                <w:u w:val="single"/>
                <w:lang w:eastAsia="lv-LV"/>
              </w:rPr>
              <w:t>euro</w:t>
            </w:r>
            <w:r w:rsidRPr="00022286">
              <w:rPr>
                <w:rFonts w:eastAsia="Times New Roman"/>
                <w:sz w:val="22"/>
                <w:u w:val="single"/>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5)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131 g līdz 155 g uz vienu km – 90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6)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156 g līdz 175 g uz vienu km – 114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7)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176 g līdz 200 g uz vienu km – 132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8)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201 g līdz 225 g uz vienu km – 168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9)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226 g līdz 250 g uz vienu km – 204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10)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251 g līdz 275 g uz vienu km – 258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11)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276 g līdz 300 g uz vienu km – 318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12)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301 g līdz 350 g uz vienu km – 426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13)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351 g līdz 400 g uz vienu km – 582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14)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400 g uz vienu km – 756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(4) Transportlīdzekļa ekspluatācijas nodokli par tādu vieglo automobili, kurš aprīkots ar iekšdedzes dzinēju vai pēc savas konstrukcijas aprīkots ar iekšdedzes dzinēju un kā mehānisku dzinējspēku izmanto enerģiju no transportlīdzeklī glabātas elektroenerģijas vai dzinējspēka glabāšanas iekārtas (piemēram, akumulators, kondensators, spararats vai ģenerators) un kurš pirmo reizi reģistrēts pēc 2008. gada 31. decembra, vai kravas automobili ar pilnu masu līdz 3500 kg, kurš pirmo reizi reģistrēts pēc 2011. gada 31. decembra, maksā, piemērojot likmi atkarībā no automobiļa radītā oglekļa dioksīda (CO</w:t>
            </w:r>
            <w:r w:rsidRPr="00FF655B">
              <w:rPr>
                <w:rFonts w:eastAsia="Times New Roman"/>
                <w:sz w:val="22"/>
                <w:vertAlign w:val="subscript"/>
                <w:lang w:eastAsia="lv-LV"/>
              </w:rPr>
              <w:t>2</w:t>
            </w:r>
            <w:r w:rsidRPr="00FF655B">
              <w:rPr>
                <w:rFonts w:eastAsia="Times New Roman"/>
                <w:sz w:val="22"/>
                <w:lang w:eastAsia="lv-LV"/>
              </w:rPr>
              <w:t>) izmešu daudzuma gramos (g) uz vienu kilometru (km)</w:t>
            </w:r>
            <w:r w:rsidRPr="00FF655B">
              <w:rPr>
                <w:rFonts w:ascii="Calibri" w:hAnsi="Calibri"/>
                <w:sz w:val="22"/>
              </w:rPr>
              <w:t xml:space="preserve"> </w:t>
            </w:r>
            <w:r w:rsidRPr="00FF655B">
              <w:rPr>
                <w:sz w:val="22"/>
              </w:rPr>
              <w:t xml:space="preserve">saskaņā ar </w:t>
            </w:r>
            <w:r w:rsidRPr="00FF655B">
              <w:rPr>
                <w:rFonts w:eastAsia="Times New Roman"/>
                <w:sz w:val="22"/>
                <w:lang w:eastAsia="lv-LV"/>
              </w:rPr>
              <w:t>Eiropas jaunā braukšanas cikla metodi:</w:t>
            </w:r>
          </w:p>
          <w:p w:rsidR="00457F6C" w:rsidRPr="00CE70AB" w:rsidRDefault="00457F6C" w:rsidP="00457F6C">
            <w:pPr>
              <w:ind w:firstLine="660"/>
              <w:jc w:val="both"/>
              <w:rPr>
                <w:rFonts w:eastAsia="Times New Roman"/>
                <w:sz w:val="22"/>
                <w:u w:val="single"/>
                <w:lang w:eastAsia="lv-LV"/>
              </w:rPr>
            </w:pPr>
            <w:r w:rsidRPr="00CE70AB">
              <w:rPr>
                <w:rFonts w:eastAsia="Times New Roman"/>
                <w:sz w:val="22"/>
                <w:u w:val="single"/>
                <w:lang w:eastAsia="lv-LV"/>
              </w:rPr>
              <w:t>1) automobiļiem ar oglekļa dioksīda (CO</w:t>
            </w:r>
            <w:r w:rsidRPr="00CE70AB">
              <w:rPr>
                <w:rFonts w:eastAsia="Times New Roman"/>
                <w:sz w:val="22"/>
                <w:u w:val="single"/>
                <w:vertAlign w:val="subscript"/>
                <w:lang w:eastAsia="lv-LV"/>
              </w:rPr>
              <w:t>2</w:t>
            </w:r>
            <w:r w:rsidRPr="00CE70AB">
              <w:rPr>
                <w:rFonts w:eastAsia="Times New Roman"/>
                <w:sz w:val="22"/>
                <w:u w:val="single"/>
                <w:lang w:eastAsia="lv-LV"/>
              </w:rPr>
              <w:t xml:space="preserve">) izmešu daudzumu līdz 50 g uz vienu km – 0 </w:t>
            </w:r>
            <w:r w:rsidRPr="00CE70AB">
              <w:rPr>
                <w:rFonts w:eastAsia="Times New Roman"/>
                <w:i/>
                <w:iCs/>
                <w:sz w:val="22"/>
                <w:u w:val="single"/>
                <w:lang w:eastAsia="lv-LV"/>
              </w:rPr>
              <w:t>euro</w:t>
            </w:r>
            <w:r w:rsidRPr="00CE70AB">
              <w:rPr>
                <w:rFonts w:eastAsia="Times New Roman"/>
                <w:sz w:val="22"/>
                <w:u w:val="single"/>
                <w:lang w:eastAsia="lv-LV"/>
              </w:rPr>
              <w:t>;</w:t>
            </w:r>
          </w:p>
          <w:p w:rsidR="00457F6C" w:rsidRPr="00CE70AB" w:rsidRDefault="00457F6C" w:rsidP="00457F6C">
            <w:pPr>
              <w:ind w:firstLine="660"/>
              <w:jc w:val="both"/>
              <w:rPr>
                <w:rFonts w:eastAsia="Times New Roman"/>
                <w:sz w:val="22"/>
                <w:u w:val="single"/>
                <w:lang w:eastAsia="lv-LV"/>
              </w:rPr>
            </w:pPr>
            <w:r w:rsidRPr="00CE70AB">
              <w:rPr>
                <w:rFonts w:eastAsia="Times New Roman"/>
                <w:sz w:val="22"/>
                <w:u w:val="single"/>
                <w:lang w:eastAsia="lv-LV"/>
              </w:rPr>
              <w:t>2) automobiļiem ar oglekļa dioksīda (CO</w:t>
            </w:r>
            <w:r w:rsidRPr="00CE70AB">
              <w:rPr>
                <w:rFonts w:eastAsia="Times New Roman"/>
                <w:sz w:val="22"/>
                <w:u w:val="single"/>
                <w:vertAlign w:val="subscript"/>
                <w:lang w:eastAsia="lv-LV"/>
              </w:rPr>
              <w:t>2</w:t>
            </w:r>
            <w:r w:rsidRPr="00CE70AB">
              <w:rPr>
                <w:rFonts w:eastAsia="Times New Roman"/>
                <w:sz w:val="22"/>
                <w:u w:val="single"/>
                <w:lang w:eastAsia="lv-LV"/>
              </w:rPr>
              <w:t xml:space="preserve">) izmešu daudzumu no 51 g līdz 95 g uz vienu km – 12 </w:t>
            </w:r>
            <w:r w:rsidRPr="00CE70AB">
              <w:rPr>
                <w:rFonts w:eastAsia="Times New Roman"/>
                <w:i/>
                <w:iCs/>
                <w:sz w:val="22"/>
                <w:u w:val="single"/>
                <w:lang w:eastAsia="lv-LV"/>
              </w:rPr>
              <w:t>euro</w:t>
            </w:r>
            <w:r w:rsidRPr="00CE70AB">
              <w:rPr>
                <w:rFonts w:eastAsia="Times New Roman"/>
                <w:sz w:val="22"/>
                <w:u w:val="single"/>
                <w:lang w:eastAsia="lv-LV"/>
              </w:rPr>
              <w:t>;</w:t>
            </w:r>
          </w:p>
          <w:p w:rsidR="00457F6C" w:rsidRPr="00CE70AB" w:rsidRDefault="00457F6C" w:rsidP="00457F6C">
            <w:pPr>
              <w:ind w:firstLine="660"/>
              <w:jc w:val="both"/>
              <w:rPr>
                <w:rFonts w:eastAsia="Times New Roman"/>
                <w:sz w:val="22"/>
                <w:u w:val="single"/>
                <w:lang w:eastAsia="lv-LV"/>
              </w:rPr>
            </w:pPr>
            <w:r w:rsidRPr="00CE70AB">
              <w:rPr>
                <w:rFonts w:eastAsia="Times New Roman"/>
                <w:sz w:val="22"/>
                <w:u w:val="single"/>
                <w:lang w:eastAsia="lv-LV"/>
              </w:rPr>
              <w:t>3) automobiļiem ar oglekļa dioksīda (CO</w:t>
            </w:r>
            <w:r w:rsidRPr="00CE70AB">
              <w:rPr>
                <w:rFonts w:eastAsia="Times New Roman"/>
                <w:sz w:val="22"/>
                <w:u w:val="single"/>
                <w:vertAlign w:val="subscript"/>
                <w:lang w:eastAsia="lv-LV"/>
              </w:rPr>
              <w:t>2</w:t>
            </w:r>
            <w:r w:rsidRPr="00CE70AB">
              <w:rPr>
                <w:rFonts w:eastAsia="Times New Roman"/>
                <w:sz w:val="22"/>
                <w:u w:val="single"/>
                <w:lang w:eastAsia="lv-LV"/>
              </w:rPr>
              <w:t xml:space="preserve">) izmešu daudzumu no 96 g līdz 115 g uz vienu km – 48 </w:t>
            </w:r>
            <w:r w:rsidRPr="00CE70AB">
              <w:rPr>
                <w:rFonts w:eastAsia="Times New Roman"/>
                <w:i/>
                <w:iCs/>
                <w:sz w:val="22"/>
                <w:u w:val="single"/>
                <w:lang w:eastAsia="lv-LV"/>
              </w:rPr>
              <w:t>euro</w:t>
            </w:r>
            <w:r w:rsidRPr="00CE70AB">
              <w:rPr>
                <w:rFonts w:eastAsia="Times New Roman"/>
                <w:sz w:val="22"/>
                <w:u w:val="single"/>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4)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116 g līdz 130 g uz vienu km – 84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5)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131 g līdz 155 g uz vienu km – 120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6)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156 g līdz 175 g uz vienu km – 144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7)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176 g līdz 200 g uz vienu km – 168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8)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201 g līdz 225 g uz vienu km – 216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9)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226 g līdz 250 g uz vienu km – 264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10)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251 g līdz 275 g uz vienu km – 336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11)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276 g līdz 300 g uz vienu km – 408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12)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301 g līdz 350 g uz vienu km – 552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13) automobiļiem ar oglekļa dioksīda (CO</w:t>
            </w:r>
            <w:r w:rsidRPr="00FF655B">
              <w:rPr>
                <w:rFonts w:eastAsia="Times New Roman"/>
                <w:sz w:val="22"/>
                <w:vertAlign w:val="subscript"/>
                <w:lang w:eastAsia="lv-LV"/>
              </w:rPr>
              <w:t>2</w:t>
            </w:r>
            <w:r w:rsidRPr="00FF655B">
              <w:rPr>
                <w:rFonts w:eastAsia="Times New Roman"/>
                <w:sz w:val="22"/>
                <w:lang w:eastAsia="lv-LV"/>
              </w:rPr>
              <w:t xml:space="preserve">) izmešu daudzumu no 351 g uz vienu km – 756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(5) Ja transportlīdzekļu un to vadītāju valsts reģistrā nav pieejama informācija par šā panta trešajā daļā minētā transportlīdzekļa radīto</w:t>
            </w:r>
            <w:r w:rsidRPr="00FF655B">
              <w:rPr>
                <w:rFonts w:ascii="Calibri" w:hAnsi="Calibri"/>
                <w:sz w:val="22"/>
              </w:rPr>
              <w:t xml:space="preserve"> </w:t>
            </w:r>
            <w:r w:rsidRPr="00FF655B">
              <w:rPr>
                <w:rFonts w:eastAsia="Times New Roman"/>
                <w:sz w:val="22"/>
                <w:lang w:eastAsia="lv-LV"/>
              </w:rPr>
              <w:t>CO</w:t>
            </w:r>
            <w:r w:rsidRPr="00FF655B">
              <w:rPr>
                <w:rFonts w:eastAsia="Times New Roman"/>
                <w:sz w:val="22"/>
                <w:vertAlign w:val="subscript"/>
                <w:lang w:eastAsia="lv-LV"/>
              </w:rPr>
              <w:t>2</w:t>
            </w:r>
            <w:r w:rsidRPr="00FF655B">
              <w:rPr>
                <w:rFonts w:eastAsia="Times New Roman"/>
                <w:sz w:val="22"/>
                <w:lang w:eastAsia="lv-LV"/>
              </w:rPr>
              <w:t xml:space="preserve"> izmešu daudzumu atbilstoši</w:t>
            </w:r>
            <w:r w:rsidRPr="00FF655B">
              <w:rPr>
                <w:rFonts w:ascii="Calibri" w:hAnsi="Calibri"/>
                <w:sz w:val="22"/>
              </w:rPr>
              <w:t xml:space="preserve"> </w:t>
            </w:r>
            <w:r w:rsidRPr="00FF655B">
              <w:rPr>
                <w:rFonts w:eastAsia="Times New Roman"/>
                <w:sz w:val="22"/>
                <w:lang w:eastAsia="lv-LV"/>
              </w:rPr>
              <w:t xml:space="preserve">pasaulē saskaņotajai vieglo transportlīdzekļu testēšanas procedūrai, </w:t>
            </w:r>
            <w:r w:rsidRPr="00FF655B">
              <w:rPr>
                <w:rFonts w:eastAsia="Times New Roman"/>
                <w:sz w:val="22"/>
                <w:lang w:eastAsia="lv-LV"/>
              </w:rPr>
              <w:lastRenderedPageBreak/>
              <w:t>transportlīdzekļa ekspluatācijas nodokli maksā atbilstoši šā panta ceturtajā daļā noteiktajām likmēm.</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(6) Ja transportlīdzekļu un to vadītāju valsts reģistrā nav pieejama informācija par šā panta trešajā un ceturtajā daļā minētā transportlīdzekļa radīto CO</w:t>
            </w:r>
            <w:r w:rsidRPr="00FF655B">
              <w:rPr>
                <w:rFonts w:eastAsia="Times New Roman"/>
                <w:sz w:val="22"/>
                <w:vertAlign w:val="subscript"/>
                <w:lang w:eastAsia="lv-LV"/>
              </w:rPr>
              <w:t>2</w:t>
            </w:r>
            <w:r w:rsidRPr="00FF655B">
              <w:rPr>
                <w:rFonts w:eastAsia="Times New Roman"/>
                <w:sz w:val="22"/>
                <w:lang w:eastAsia="lv-LV"/>
              </w:rPr>
              <w:t xml:space="preserve"> izmešu daudzumu, transportlīdzekļa ekspluatācijas nodokli maksā atbilstoši šā panta astotajā daļā noteiktajām likmēm.</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(7) Papildus transportlīdzekļa ekspluatācijas nodokļa likmei, kas tiek aprēķināta saskaņā ar šā likuma trešo un ceturto daļu, tiek noteikta likme 300 </w:t>
            </w:r>
            <w:r w:rsidRPr="00FF655B">
              <w:rPr>
                <w:rFonts w:eastAsia="Times New Roman"/>
                <w:i/>
                <w:sz w:val="22"/>
                <w:lang w:eastAsia="lv-LV"/>
              </w:rPr>
              <w:t>euro</w:t>
            </w:r>
            <w:r w:rsidRPr="00FF655B">
              <w:rPr>
                <w:rFonts w:eastAsia="Times New Roman"/>
                <w:sz w:val="22"/>
                <w:lang w:eastAsia="lv-LV"/>
              </w:rPr>
              <w:t xml:space="preserve"> apmērā tiem automobiļiem, kuriem motora tilpums ir lielāks par 3500 cm</w:t>
            </w:r>
            <w:r w:rsidRPr="00FF655B">
              <w:rPr>
                <w:rFonts w:eastAsia="Times New Roman"/>
                <w:sz w:val="22"/>
                <w:vertAlign w:val="superscript"/>
                <w:lang w:eastAsia="lv-LV"/>
              </w:rPr>
              <w:t>3</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(8) Transportlīdzekļa ekspluatācijas nodokli par tādu vieglo automobili</w:t>
            </w:r>
            <w:r w:rsidRPr="00FF655B">
              <w:rPr>
                <w:rFonts w:ascii="Calibri" w:hAnsi="Calibri"/>
                <w:sz w:val="22"/>
              </w:rPr>
              <w:t xml:space="preserve"> </w:t>
            </w:r>
            <w:r w:rsidRPr="00FF655B">
              <w:rPr>
                <w:rFonts w:eastAsia="Times New Roman"/>
                <w:sz w:val="22"/>
                <w:lang w:eastAsia="lv-LV"/>
              </w:rPr>
              <w:t xml:space="preserve">vai kravas automobili ar pilnu masu līdz 3500 kg,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un kurš pirmo reizi reģistrēts pēc 2005. gada 1.janvāra, un par kuru transportlīdzekļa reģistrācijas apliecībā ir informācija par pilno masu, motora tilpumu un motora maksimālo jaudu, maksā, summējot nodokļa likmes atbilstoši automobiļa pilnai </w:t>
            </w:r>
            <w:r w:rsidRPr="00FF655B">
              <w:rPr>
                <w:rFonts w:eastAsia="Times New Roman"/>
                <w:sz w:val="22"/>
                <w:lang w:eastAsia="lv-LV"/>
              </w:rPr>
              <w:lastRenderedPageBreak/>
              <w:t>masai, motora tilpumam un motora maksimālajai jaudai, šādā apmērā:</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 par pilno masu kilogramos (kg):</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a) līdz 1500 kg – 15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b) no 1501 kg līdz 1800 kg – 32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c) no 1801 kg līdz 2100 kg – 55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d) no 2101 kg līdz 2600 kg – 70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e) no 2601 kg līdz 3000 kg – 84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f) no 3001 kg līdz 3500 kg – 97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g) vairāk par 3500 kg – 110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2) par motora tilpumu kubikcentimetros (cm</w:t>
            </w:r>
            <w:r w:rsidRPr="00FF655B">
              <w:rPr>
                <w:rFonts w:eastAsia="Times New Roman"/>
                <w:sz w:val="22"/>
                <w:vertAlign w:val="superscript"/>
                <w:lang w:eastAsia="lv-LV"/>
              </w:rPr>
              <w:t>3</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a) līdz 1500 cm</w:t>
            </w:r>
            <w:r w:rsidRPr="00FF655B">
              <w:rPr>
                <w:rFonts w:eastAsia="Times New Roman"/>
                <w:sz w:val="22"/>
                <w:vertAlign w:val="superscript"/>
                <w:lang w:eastAsia="lv-LV"/>
              </w:rPr>
              <w:t>3</w:t>
            </w:r>
            <w:r w:rsidRPr="00FF655B">
              <w:rPr>
                <w:rFonts w:eastAsia="Times New Roman"/>
                <w:sz w:val="22"/>
                <w:lang w:eastAsia="lv-LV"/>
              </w:rPr>
              <w:t xml:space="preserve"> – 9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b) no 1501 cm</w:t>
            </w:r>
            <w:r w:rsidRPr="00FF655B">
              <w:rPr>
                <w:rFonts w:eastAsia="Times New Roman"/>
                <w:sz w:val="22"/>
                <w:vertAlign w:val="superscript"/>
                <w:lang w:eastAsia="lv-LV"/>
              </w:rPr>
              <w:t xml:space="preserve">3 </w:t>
            </w:r>
            <w:r w:rsidRPr="00FF655B">
              <w:rPr>
                <w:rFonts w:eastAsia="Times New Roman"/>
                <w:sz w:val="22"/>
                <w:lang w:eastAsia="lv-LV"/>
              </w:rPr>
              <w:t>līdz 2000 cm</w:t>
            </w:r>
            <w:r w:rsidRPr="00FF655B">
              <w:rPr>
                <w:rFonts w:eastAsia="Times New Roman"/>
                <w:sz w:val="22"/>
                <w:vertAlign w:val="superscript"/>
                <w:lang w:eastAsia="lv-LV"/>
              </w:rPr>
              <w:t>3</w:t>
            </w:r>
            <w:r w:rsidRPr="00FF655B">
              <w:rPr>
                <w:rFonts w:eastAsia="Times New Roman"/>
                <w:sz w:val="22"/>
                <w:lang w:eastAsia="lv-LV"/>
              </w:rPr>
              <w:t xml:space="preserve"> – 23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c) no 2001 cm</w:t>
            </w:r>
            <w:r w:rsidRPr="00FF655B">
              <w:rPr>
                <w:rFonts w:eastAsia="Times New Roman"/>
                <w:sz w:val="22"/>
                <w:vertAlign w:val="superscript"/>
                <w:lang w:eastAsia="lv-LV"/>
              </w:rPr>
              <w:t>3</w:t>
            </w:r>
            <w:r w:rsidRPr="00FF655B">
              <w:rPr>
                <w:rFonts w:eastAsia="Times New Roman"/>
                <w:sz w:val="22"/>
                <w:lang w:eastAsia="lv-LV"/>
              </w:rPr>
              <w:t xml:space="preserve"> līdz 2500 cm</w:t>
            </w:r>
            <w:r w:rsidRPr="00FF655B">
              <w:rPr>
                <w:rFonts w:eastAsia="Times New Roman"/>
                <w:sz w:val="22"/>
                <w:vertAlign w:val="superscript"/>
                <w:lang w:eastAsia="lv-LV"/>
              </w:rPr>
              <w:t>3</w:t>
            </w:r>
            <w:r w:rsidRPr="00FF655B">
              <w:rPr>
                <w:rFonts w:eastAsia="Times New Roman"/>
                <w:sz w:val="22"/>
                <w:lang w:eastAsia="lv-LV"/>
              </w:rPr>
              <w:t xml:space="preserve"> – 37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d) no 2501 cm</w:t>
            </w:r>
            <w:r w:rsidRPr="00FF655B">
              <w:rPr>
                <w:rFonts w:eastAsia="Times New Roman"/>
                <w:sz w:val="22"/>
                <w:vertAlign w:val="superscript"/>
                <w:lang w:eastAsia="lv-LV"/>
              </w:rPr>
              <w:t>3</w:t>
            </w:r>
            <w:r w:rsidRPr="00FF655B">
              <w:rPr>
                <w:rFonts w:eastAsia="Times New Roman"/>
                <w:sz w:val="22"/>
                <w:lang w:eastAsia="lv-LV"/>
              </w:rPr>
              <w:t xml:space="preserve"> līdz 3000 cm</w:t>
            </w:r>
            <w:r w:rsidRPr="00FF655B">
              <w:rPr>
                <w:rFonts w:eastAsia="Times New Roman"/>
                <w:sz w:val="22"/>
                <w:vertAlign w:val="superscript"/>
                <w:lang w:eastAsia="lv-LV"/>
              </w:rPr>
              <w:t>3</w:t>
            </w:r>
            <w:r w:rsidRPr="00FF655B">
              <w:rPr>
                <w:rFonts w:eastAsia="Times New Roman"/>
                <w:sz w:val="22"/>
                <w:lang w:eastAsia="lv-LV"/>
              </w:rPr>
              <w:t xml:space="preserve"> – 55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e) no 3001 cm</w:t>
            </w:r>
            <w:r w:rsidRPr="00FF655B">
              <w:rPr>
                <w:rFonts w:eastAsia="Times New Roman"/>
                <w:sz w:val="22"/>
                <w:vertAlign w:val="superscript"/>
                <w:lang w:eastAsia="lv-LV"/>
              </w:rPr>
              <w:t>3</w:t>
            </w:r>
            <w:r w:rsidRPr="00FF655B">
              <w:rPr>
                <w:rFonts w:eastAsia="Times New Roman"/>
                <w:sz w:val="22"/>
                <w:lang w:eastAsia="lv-LV"/>
              </w:rPr>
              <w:t xml:space="preserve"> līdz 3500 cm</w:t>
            </w:r>
            <w:r w:rsidRPr="00FF655B">
              <w:rPr>
                <w:rFonts w:eastAsia="Times New Roman"/>
                <w:sz w:val="22"/>
                <w:vertAlign w:val="superscript"/>
                <w:lang w:eastAsia="lv-LV"/>
              </w:rPr>
              <w:t>3</w:t>
            </w:r>
            <w:r w:rsidRPr="00FF655B">
              <w:rPr>
                <w:rFonts w:eastAsia="Times New Roman"/>
                <w:sz w:val="22"/>
                <w:lang w:eastAsia="lv-LV"/>
              </w:rPr>
              <w:t xml:space="preserve"> – 91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f) no 3501 cm</w:t>
            </w:r>
            <w:r w:rsidRPr="00FF655B">
              <w:rPr>
                <w:rFonts w:eastAsia="Times New Roman"/>
                <w:sz w:val="22"/>
                <w:vertAlign w:val="superscript"/>
                <w:lang w:eastAsia="lv-LV"/>
              </w:rPr>
              <w:t>3</w:t>
            </w:r>
            <w:r w:rsidRPr="00FF655B">
              <w:rPr>
                <w:rFonts w:eastAsia="Times New Roman"/>
                <w:sz w:val="22"/>
                <w:lang w:eastAsia="lv-LV"/>
              </w:rPr>
              <w:t xml:space="preserve"> līdz 4000 cm</w:t>
            </w:r>
            <w:r w:rsidRPr="00FF655B">
              <w:rPr>
                <w:rFonts w:eastAsia="Times New Roman"/>
                <w:sz w:val="22"/>
                <w:vertAlign w:val="superscript"/>
                <w:lang w:eastAsia="lv-LV"/>
              </w:rPr>
              <w:t>3</w:t>
            </w:r>
            <w:r w:rsidRPr="00FF655B">
              <w:rPr>
                <w:rFonts w:eastAsia="Times New Roman"/>
                <w:sz w:val="22"/>
                <w:lang w:eastAsia="lv-LV"/>
              </w:rPr>
              <w:t xml:space="preserve"> – 160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g) no 4001 cm</w:t>
            </w:r>
            <w:r w:rsidRPr="00FF655B">
              <w:rPr>
                <w:rFonts w:eastAsia="Times New Roman"/>
                <w:sz w:val="22"/>
                <w:vertAlign w:val="superscript"/>
                <w:lang w:eastAsia="lv-LV"/>
              </w:rPr>
              <w:t>3</w:t>
            </w:r>
            <w:r w:rsidRPr="00FF655B">
              <w:rPr>
                <w:rFonts w:eastAsia="Times New Roman"/>
                <w:sz w:val="22"/>
                <w:lang w:eastAsia="lv-LV"/>
              </w:rPr>
              <w:t xml:space="preserve"> līdz 5000 cm</w:t>
            </w:r>
            <w:r w:rsidRPr="00FF655B">
              <w:rPr>
                <w:rFonts w:eastAsia="Times New Roman"/>
                <w:sz w:val="22"/>
                <w:vertAlign w:val="superscript"/>
                <w:lang w:eastAsia="lv-LV"/>
              </w:rPr>
              <w:t>3</w:t>
            </w:r>
            <w:r w:rsidRPr="00FF655B">
              <w:rPr>
                <w:rFonts w:eastAsia="Times New Roman"/>
                <w:sz w:val="22"/>
                <w:lang w:eastAsia="lv-LV"/>
              </w:rPr>
              <w:t xml:space="preserve"> – 228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h) virs 5000 cm</w:t>
            </w:r>
            <w:r w:rsidRPr="00FF655B">
              <w:rPr>
                <w:rFonts w:eastAsia="Times New Roman"/>
                <w:sz w:val="22"/>
                <w:vertAlign w:val="superscript"/>
                <w:lang w:eastAsia="lv-LV"/>
              </w:rPr>
              <w:t>3</w:t>
            </w:r>
            <w:r w:rsidRPr="00FF655B">
              <w:rPr>
                <w:rFonts w:eastAsia="Times New Roman"/>
                <w:sz w:val="22"/>
                <w:lang w:eastAsia="lv-LV"/>
              </w:rPr>
              <w:t xml:space="preserve"> – 297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3) par motora maksimālo jaudu kilovatos (kW):</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a) līdz 55 kW – 9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b) no 56 kW līdz 92 kW – 23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 xml:space="preserve">c) no 93 kW līdz 129 kW – 37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d) no 130 kW līdz 166 kW – 55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e) no 167 kW līdz 203 kW – 91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f) no 204 kW līdz 240 kW – 160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g) no 241 kW līdz 300 kW – 228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h) virs 300 kW – 297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(9) Transportlīdzekļa ekspluatācijas nodokli par vieglo automobili</w:t>
            </w:r>
            <w:r w:rsidRPr="00FF655B">
              <w:rPr>
                <w:rFonts w:ascii="Calibri" w:hAnsi="Calibri"/>
                <w:sz w:val="22"/>
              </w:rPr>
              <w:t xml:space="preserve"> </w:t>
            </w:r>
            <w:r w:rsidRPr="00FF655B">
              <w:rPr>
                <w:rFonts w:eastAsia="Times New Roman"/>
                <w:sz w:val="22"/>
                <w:lang w:eastAsia="lv-LV"/>
              </w:rPr>
              <w:t>vai kravas automobili ar pilnu masu līdz 3500 kg, kurš nav minēts šā panta trešajā, ceturtajā vai astotajā daļā, maksā atbilstoši tā pilnai masai šādā apmērā:</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1) līdz 1500 kg – 38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2) no 1501 kg līdz 1800 kg – 81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3) no 1801 kg līdz 2100 kg – 137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4) no 2101 kg līdz 2600 kg – 174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5) no 2601 kg līdz 3000 kg – 210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6) no 3001 kg līdz 3500 kg – 242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7) vairāk par 3500 kg – 274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tabs>
                <w:tab w:val="left" w:pos="1560"/>
              </w:tabs>
              <w:ind w:firstLine="660"/>
              <w:jc w:val="both"/>
              <w:rPr>
                <w:rFonts w:eastAsia="Times New Roman"/>
                <w:sz w:val="22"/>
                <w:lang w:eastAsia="lv-LV"/>
              </w:rPr>
            </w:pPr>
            <w:r w:rsidRPr="00FF655B">
              <w:rPr>
                <w:rFonts w:eastAsia="Times New Roman"/>
                <w:sz w:val="22"/>
                <w:lang w:eastAsia="lv-LV"/>
              </w:rPr>
              <w:t>(10) Transportlīdzekļa ekspluatācijas nodokli par autobusu maksā atbilstoši tā pilnai masai vai pilnai masai un dzinēja izmešu līmenim šādā apmērā:</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1) līdz 1500 kg – 18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 xml:space="preserve">2) no 1501 kg līdz 1800 kg – 36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3) no 1801 kg līdz 2100 kg – 66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4) no 2101 kg līdz 2600 kg – 78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5) no 2601 kg līdz 3500 kg – 102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6) no 3501 kg līdz 12 000 kg:</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a)</w:t>
            </w:r>
            <w:r w:rsidRPr="00FF655B">
              <w:rPr>
                <w:rFonts w:ascii="Calibri" w:hAnsi="Calibri"/>
                <w:sz w:val="22"/>
              </w:rPr>
              <w:t xml:space="preserve"> </w:t>
            </w:r>
            <w:r w:rsidRPr="00FF655B">
              <w:rPr>
                <w:rFonts w:eastAsia="Times New Roman"/>
                <w:sz w:val="22"/>
                <w:lang w:eastAsia="lv-LV"/>
              </w:rPr>
              <w:t xml:space="preserve">EURO 0, EURO I, EURO II – 252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b)</w:t>
            </w:r>
            <w:r w:rsidRPr="00FF655B">
              <w:rPr>
                <w:rFonts w:ascii="Calibri" w:hAnsi="Calibri"/>
                <w:sz w:val="22"/>
              </w:rPr>
              <w:t xml:space="preserve"> </w:t>
            </w:r>
            <w:r w:rsidRPr="00FF655B">
              <w:rPr>
                <w:rFonts w:eastAsia="Times New Roman"/>
                <w:sz w:val="22"/>
                <w:lang w:eastAsia="lv-LV"/>
              </w:rPr>
              <w:t xml:space="preserve">EURO III,  EURO IV – 180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c)</w:t>
            </w:r>
            <w:r w:rsidRPr="00FF655B">
              <w:rPr>
                <w:rFonts w:ascii="Calibri" w:hAnsi="Calibri"/>
                <w:sz w:val="22"/>
              </w:rPr>
              <w:t xml:space="preserve"> </w:t>
            </w:r>
            <w:r w:rsidRPr="00FF655B">
              <w:rPr>
                <w:rFonts w:eastAsia="Times New Roman"/>
                <w:sz w:val="22"/>
                <w:lang w:eastAsia="lv-LV"/>
              </w:rPr>
              <w:t xml:space="preserve">EURO V – 120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d)</w:t>
            </w:r>
            <w:r w:rsidRPr="00FF655B">
              <w:rPr>
                <w:rFonts w:ascii="Calibri" w:hAnsi="Calibri"/>
                <w:sz w:val="22"/>
              </w:rPr>
              <w:t xml:space="preserve"> </w:t>
            </w:r>
            <w:r w:rsidRPr="00FF655B">
              <w:rPr>
                <w:rFonts w:eastAsia="Times New Roman"/>
                <w:sz w:val="22"/>
                <w:lang w:eastAsia="lv-LV"/>
              </w:rPr>
              <w:t xml:space="preserve">EURO VI un mazāk piesārņojošs – 96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7) vairāk par 12 000 kg:</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a)</w:t>
            </w:r>
            <w:r w:rsidRPr="00FF655B">
              <w:rPr>
                <w:rFonts w:ascii="Calibri" w:hAnsi="Calibri"/>
                <w:sz w:val="22"/>
              </w:rPr>
              <w:t xml:space="preserve"> </w:t>
            </w:r>
            <w:r w:rsidRPr="00FF655B">
              <w:rPr>
                <w:rFonts w:eastAsia="Times New Roman"/>
                <w:sz w:val="22"/>
                <w:lang w:eastAsia="lv-LV"/>
              </w:rPr>
              <w:t xml:space="preserve">EURO 0, EURO I, EURO II – 300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b)</w:t>
            </w:r>
            <w:r w:rsidRPr="00FF655B">
              <w:rPr>
                <w:rFonts w:ascii="Calibri" w:hAnsi="Calibri"/>
                <w:sz w:val="22"/>
              </w:rPr>
              <w:t xml:space="preserve"> </w:t>
            </w:r>
            <w:r w:rsidRPr="00FF655B">
              <w:rPr>
                <w:rFonts w:eastAsia="Times New Roman"/>
                <w:sz w:val="22"/>
                <w:lang w:eastAsia="lv-LV"/>
              </w:rPr>
              <w:t xml:space="preserve">EURO III,  EURO IV – 210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c)</w:t>
            </w:r>
            <w:r w:rsidRPr="00FF655B">
              <w:rPr>
                <w:rFonts w:ascii="Calibri" w:hAnsi="Calibri"/>
                <w:sz w:val="22"/>
              </w:rPr>
              <w:t xml:space="preserve"> </w:t>
            </w:r>
            <w:r w:rsidRPr="00FF655B">
              <w:rPr>
                <w:rFonts w:eastAsia="Times New Roman"/>
                <w:sz w:val="22"/>
                <w:lang w:eastAsia="lv-LV"/>
              </w:rPr>
              <w:t xml:space="preserve">EURO V – 156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d)</w:t>
            </w:r>
            <w:r w:rsidRPr="00FF655B">
              <w:rPr>
                <w:rFonts w:ascii="Calibri" w:hAnsi="Calibri"/>
                <w:sz w:val="22"/>
              </w:rPr>
              <w:t xml:space="preserve"> </w:t>
            </w:r>
            <w:r w:rsidRPr="00FF655B">
              <w:rPr>
                <w:rFonts w:eastAsia="Times New Roman"/>
                <w:sz w:val="22"/>
                <w:lang w:eastAsia="lv-LV"/>
              </w:rPr>
              <w:t>EURO VI un mazāk piesārņojošs – 120</w:t>
            </w:r>
            <w:r w:rsidRPr="00FF655B">
              <w:rPr>
                <w:rFonts w:eastAsia="Times New Roman"/>
                <w:i/>
                <w:iCs/>
                <w:sz w:val="22"/>
                <w:lang w:eastAsia="lv-LV"/>
              </w:rPr>
              <w:t> 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(11) Transportlīdzekļa ekspluatācijas nodokli par kravas automobiļiem ar pilnu masu no 3501 kg līdz 12 000 kg maksā atbilstoši šo transportlīdzekļu dzinēja izmešu līmenim:</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w:t>
            </w:r>
            <w:r w:rsidRPr="00FF655B">
              <w:rPr>
                <w:rFonts w:ascii="Calibri" w:hAnsi="Calibri"/>
                <w:sz w:val="22"/>
              </w:rPr>
              <w:t xml:space="preserve"> </w:t>
            </w:r>
            <w:r w:rsidRPr="00FF655B">
              <w:rPr>
                <w:rFonts w:eastAsia="Times New Roman"/>
                <w:sz w:val="22"/>
                <w:lang w:eastAsia="lv-LV"/>
              </w:rPr>
              <w:t xml:space="preserve">EURO 0, EURO I, EURO II – 432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2)</w:t>
            </w:r>
            <w:r w:rsidRPr="00FF655B">
              <w:rPr>
                <w:rFonts w:ascii="Calibri" w:hAnsi="Calibri"/>
                <w:sz w:val="22"/>
              </w:rPr>
              <w:t xml:space="preserve"> </w:t>
            </w:r>
            <w:r w:rsidRPr="00FF655B">
              <w:rPr>
                <w:rFonts w:eastAsia="Times New Roman"/>
                <w:sz w:val="22"/>
                <w:lang w:eastAsia="lv-LV"/>
              </w:rPr>
              <w:t xml:space="preserve">EURO III, EURO IV – 300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3)</w:t>
            </w:r>
            <w:r w:rsidRPr="00FF655B">
              <w:rPr>
                <w:rFonts w:ascii="Calibri" w:hAnsi="Calibri"/>
                <w:sz w:val="22"/>
              </w:rPr>
              <w:t xml:space="preserve"> </w:t>
            </w:r>
            <w:r w:rsidRPr="00FF655B">
              <w:rPr>
                <w:rFonts w:eastAsia="Times New Roman"/>
                <w:sz w:val="22"/>
                <w:lang w:eastAsia="lv-LV"/>
              </w:rPr>
              <w:t xml:space="preserve">EURO V – 192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4)</w:t>
            </w:r>
            <w:r w:rsidRPr="00FF655B">
              <w:rPr>
                <w:rFonts w:ascii="Calibri" w:hAnsi="Calibri"/>
                <w:sz w:val="22"/>
              </w:rPr>
              <w:t xml:space="preserve"> </w:t>
            </w:r>
            <w:r w:rsidRPr="00FF655B">
              <w:rPr>
                <w:rFonts w:eastAsia="Times New Roman"/>
                <w:sz w:val="22"/>
                <w:lang w:eastAsia="lv-LV"/>
              </w:rPr>
              <w:t xml:space="preserve">EURO VI un mazāk piesārņojošs – 144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lastRenderedPageBreak/>
              <w:t>(12) Transportlīdzekļa ekspluatācijas nodokli par kravas automobiļiem ar pilnu masu virs 12 000 kg (izņemot seglu vilcējus) maksā atkarībā no šo kravas automobiļu asu skaita un dzinēja izmešu līmeņa saskaņā ar šā likuma 1. pielikumu.</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(13) Transportlīdzekļa ekspluatācijas nodokli par seglu vilcējiem maksā atkarībā no šo transportlīdzekļu asu skaita un dzinēja izmešu līmeņa saskaņā ar šā likuma 4. pielikumu.</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(14) Transportlīdzekļa ekspluatācijas nodokli par divasu, trīsasu un vairāk asu piekabēm maksā atkarībā no šo piekabju asu skaita, pilnas masas un šīs piekabes velkošo kravas automobiļu pilnas masas un asu skaita saskaņā ar šā likuma 2. pielikumu.</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(15) Transportlīdzekļa ekspluatācijas nodoklis par vienass piekabēm un vienass puspiekabēm ir 60 </w:t>
            </w:r>
            <w:r w:rsidRPr="00FF655B">
              <w:rPr>
                <w:rFonts w:eastAsia="Times New Roman"/>
                <w:i/>
                <w:iCs/>
                <w:sz w:val="22"/>
                <w:lang w:eastAsia="lv-LV"/>
              </w:rPr>
              <w:t>euro</w:t>
            </w:r>
            <w:r w:rsidRPr="00FF655B">
              <w:rPr>
                <w:rFonts w:eastAsia="Times New Roman"/>
                <w:sz w:val="22"/>
                <w:lang w:eastAsia="lv-LV"/>
              </w:rPr>
              <w:t>.</w:t>
            </w:r>
          </w:p>
          <w:p w:rsidR="00457F6C" w:rsidRPr="00FF655B" w:rsidRDefault="00457F6C" w:rsidP="00457F6C">
            <w:pPr>
              <w:tabs>
                <w:tab w:val="left" w:pos="2127"/>
              </w:tabs>
              <w:ind w:firstLine="709"/>
              <w:jc w:val="both"/>
              <w:rPr>
                <w:rFonts w:eastAsia="Times New Roman"/>
                <w:sz w:val="22"/>
                <w:lang w:eastAsia="lv-LV"/>
              </w:rPr>
            </w:pPr>
            <w:r w:rsidRPr="00FF655B">
              <w:rPr>
                <w:rFonts w:eastAsia="Times New Roman"/>
                <w:sz w:val="22"/>
                <w:lang w:eastAsia="lv-LV"/>
              </w:rPr>
              <w:t>(16) Transportlīdzekļa ekspluatācijas nodokli par divasu, trīsasu un vairāk asu puspiekabēm maksā atkarībā no šo puspiekabju asu skaita, pilnas masas un šīs puspiekabes velkošo seglu vilcēju pašmasas un asu skaita saskaņā ar šā likuma 3. pielikumu.</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 xml:space="preserve">(17) Ja iepriekšējos kalendāra gados transportlīdzekļa ekspluatācijas nodoklis par divasu, trīsasu vai vairāk asu piekabi nav maksāts, transportlīdzekļa ekspluatācijas </w:t>
            </w:r>
            <w:r w:rsidRPr="00FF655B">
              <w:rPr>
                <w:rFonts w:eastAsia="Times New Roman"/>
                <w:sz w:val="22"/>
                <w:lang w:eastAsia="lv-LV"/>
              </w:rPr>
              <w:lastRenderedPageBreak/>
              <w:t>nodokļa likmi piekabei par iepriekšējiem kalendāra gadiem aprēķina, pieņemot, ka piekabe vilkta ar trīsasu kravas automobili.</w:t>
            </w:r>
          </w:p>
          <w:p w:rsidR="00457F6C" w:rsidRPr="00FF655B" w:rsidRDefault="00457F6C" w:rsidP="00457F6C">
            <w:pPr>
              <w:ind w:firstLine="660"/>
              <w:jc w:val="both"/>
              <w:rPr>
                <w:rFonts w:eastAsia="Times New Roman"/>
                <w:sz w:val="22"/>
                <w:lang w:eastAsia="lv-LV"/>
              </w:rPr>
            </w:pPr>
            <w:r w:rsidRPr="00FF655B">
              <w:rPr>
                <w:rFonts w:eastAsia="Times New Roman"/>
                <w:sz w:val="22"/>
                <w:lang w:eastAsia="lv-LV"/>
              </w:rPr>
              <w:t>(18) Ja iepriekšējos kalendāra gados transportlīdzekļa ekspluatācijas nodoklis par divasu, trīsasu vai četrasu puspiekabi nav maksāts, transportlīdzekļa ekspluatācijas nodokļa likmi puspiekabei par iepriekšējiem kalendāra gadiem aprēķina, pieņemot, ka puspiekabe vilkta ar trīsasu seglu vilcēju.</w:t>
            </w:r>
          </w:p>
          <w:p w:rsidR="00457F6C" w:rsidRPr="00FF655B" w:rsidRDefault="00457F6C" w:rsidP="00606951">
            <w:pPr>
              <w:ind w:firstLine="660"/>
              <w:jc w:val="both"/>
              <w:rPr>
                <w:rFonts w:eastAsia="Times New Roman"/>
                <w:iCs/>
                <w:color w:val="000000"/>
                <w:sz w:val="22"/>
                <w:lang w:eastAsia="lv-LV"/>
              </w:rPr>
            </w:pPr>
            <w:r w:rsidRPr="00FF655B">
              <w:rPr>
                <w:rFonts w:eastAsia="Times New Roman"/>
                <w:sz w:val="22"/>
                <w:lang w:eastAsia="lv-LV"/>
              </w:rPr>
              <w:t>(19)</w:t>
            </w:r>
            <w:r w:rsidRPr="00FF655B">
              <w:rPr>
                <w:rFonts w:ascii="Calibri" w:hAnsi="Calibri"/>
                <w:sz w:val="22"/>
              </w:rPr>
              <w:t xml:space="preserve"> </w:t>
            </w:r>
            <w:r w:rsidRPr="00FF655B">
              <w:rPr>
                <w:rFonts w:eastAsia="Times New Roman"/>
                <w:sz w:val="22"/>
                <w:lang w:eastAsia="lv-LV"/>
              </w:rPr>
              <w:t>Ja nav zināms šā panta desmitajā, vienpadsmitajā, divpadsmitajā vai trīspadsmitajā daļā minētā transportlīdzekļa dzinēja izmešu līmenis vai nav transportlīdzekļa izgatavotāja vai izgatavotāja pārstāvja izsniegta apliecinājuma transportlīdzekļa dzinēja izmešu atbilstībai noteiktam līmenim, nodokli maksā atbilstoši "EURO 0" līmenim noteiktajām likmēm."</w:t>
            </w:r>
          </w:p>
        </w:tc>
        <w:tc>
          <w:tcPr>
            <w:tcW w:w="729" w:type="dxa"/>
          </w:tcPr>
          <w:p w:rsidR="00457F6C" w:rsidRDefault="00022286" w:rsidP="00457F6C">
            <w:pPr>
              <w:jc w:val="center"/>
              <w:rPr>
                <w:rFonts w:eastAsia="Times New Roman"/>
                <w:b/>
                <w:iCs/>
                <w:color w:val="000000"/>
                <w:sz w:val="22"/>
                <w:lang w:eastAsia="lv-LV"/>
              </w:rPr>
            </w:pPr>
            <w:r>
              <w:rPr>
                <w:rFonts w:eastAsia="Times New Roman"/>
                <w:b/>
                <w:iCs/>
                <w:color w:val="000000"/>
                <w:sz w:val="22"/>
                <w:lang w:eastAsia="lv-LV"/>
              </w:rPr>
              <w:lastRenderedPageBreak/>
              <w:t>1</w:t>
            </w: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p>
          <w:p w:rsidR="00022286" w:rsidRDefault="00022286" w:rsidP="00457F6C">
            <w:pPr>
              <w:jc w:val="center"/>
              <w:rPr>
                <w:rFonts w:eastAsia="Times New Roman"/>
                <w:b/>
                <w:iCs/>
                <w:color w:val="000000"/>
                <w:sz w:val="22"/>
                <w:lang w:eastAsia="lv-LV"/>
              </w:rPr>
            </w:pPr>
            <w:r>
              <w:rPr>
                <w:rFonts w:eastAsia="Times New Roman"/>
                <w:b/>
                <w:iCs/>
                <w:color w:val="000000"/>
                <w:sz w:val="22"/>
                <w:lang w:eastAsia="lv-LV"/>
              </w:rPr>
              <w:t>2</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3</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4</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5</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lastRenderedPageBreak/>
              <w:t>6</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7</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8</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9</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10</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11</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r>
              <w:rPr>
                <w:rFonts w:eastAsia="Times New Roman"/>
                <w:b/>
                <w:iCs/>
                <w:color w:val="000000"/>
                <w:sz w:val="22"/>
                <w:lang w:eastAsia="lv-LV"/>
              </w:rPr>
              <w:t>12</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Pr="00F96D2A" w:rsidRDefault="007D29DD" w:rsidP="00457F6C">
            <w:pPr>
              <w:jc w:val="center"/>
              <w:rPr>
                <w:rFonts w:eastAsia="Times New Roman"/>
                <w:b/>
                <w:iCs/>
                <w:color w:val="000000"/>
                <w:sz w:val="22"/>
                <w:lang w:eastAsia="lv-LV"/>
              </w:rPr>
            </w:pPr>
          </w:p>
        </w:tc>
        <w:tc>
          <w:tcPr>
            <w:tcW w:w="3647" w:type="dxa"/>
          </w:tcPr>
          <w:p w:rsidR="00613E87" w:rsidRPr="00613E87" w:rsidRDefault="00CE70AB" w:rsidP="00613E87">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lastRenderedPageBreak/>
              <w:t xml:space="preserve">Deputāti </w:t>
            </w:r>
            <w:r w:rsidR="00613E87" w:rsidRPr="00613E87">
              <w:rPr>
                <w:rFonts w:eastAsia="Times New Roman"/>
                <w:b/>
                <w:bCs/>
                <w:iCs/>
                <w:color w:val="000000"/>
                <w:sz w:val="22"/>
                <w:u w:val="single"/>
                <w:lang w:eastAsia="lv-LV"/>
              </w:rPr>
              <w:t>D.Reizniece-Ozola, V.Valainis, G.Daudze, J.Dūklavs, J.Jalinska, R.Bergmanis</w:t>
            </w:r>
          </w:p>
          <w:p w:rsidR="00613E87" w:rsidRDefault="00613E87" w:rsidP="00613E87">
            <w:pPr>
              <w:ind w:firstLine="567"/>
              <w:jc w:val="both"/>
              <w:rPr>
                <w:rFonts w:eastAsia="Times New Roman"/>
                <w:bCs/>
                <w:iCs/>
                <w:color w:val="000000"/>
                <w:sz w:val="22"/>
                <w:lang w:eastAsia="lv-LV"/>
              </w:rPr>
            </w:pPr>
            <w:r>
              <w:rPr>
                <w:rFonts w:eastAsia="Times New Roman"/>
                <w:bCs/>
                <w:iCs/>
                <w:color w:val="000000"/>
                <w:sz w:val="22"/>
                <w:lang w:eastAsia="lv-LV"/>
              </w:rPr>
              <w:t>Likumprojekta 1.pantā:</w:t>
            </w:r>
          </w:p>
          <w:p w:rsidR="00613E87" w:rsidRPr="00613E87" w:rsidRDefault="00613E87" w:rsidP="00613E87">
            <w:pPr>
              <w:ind w:firstLine="567"/>
              <w:jc w:val="both"/>
              <w:rPr>
                <w:rFonts w:eastAsia="Times New Roman"/>
                <w:bCs/>
                <w:iCs/>
                <w:color w:val="000000"/>
                <w:sz w:val="22"/>
                <w:lang w:eastAsia="lv-LV"/>
              </w:rPr>
            </w:pPr>
            <w:r w:rsidRPr="00613E87">
              <w:rPr>
                <w:rFonts w:eastAsia="Times New Roman"/>
                <w:bCs/>
                <w:iCs/>
                <w:color w:val="000000"/>
                <w:sz w:val="22"/>
                <w:lang w:eastAsia="lv-LV"/>
              </w:rPr>
              <w:t>4.panta pirmās daļas 1.punktu izteikt šādā redakcijā:</w:t>
            </w:r>
          </w:p>
          <w:p w:rsidR="00613E87" w:rsidRPr="007D29DD" w:rsidRDefault="00613E87" w:rsidP="00613E87">
            <w:pPr>
              <w:ind w:firstLine="567"/>
              <w:jc w:val="both"/>
              <w:rPr>
                <w:rFonts w:eastAsia="Times New Roman"/>
                <w:bCs/>
                <w:iCs/>
                <w:color w:val="000000"/>
                <w:sz w:val="22"/>
                <w:lang w:eastAsia="lv-LV"/>
              </w:rPr>
            </w:pPr>
            <w:r w:rsidRPr="007D29DD">
              <w:rPr>
                <w:rFonts w:eastAsia="Times New Roman"/>
                <w:bCs/>
                <w:iCs/>
                <w:color w:val="000000"/>
                <w:sz w:val="22"/>
                <w:lang w:eastAsia="lv-LV"/>
              </w:rPr>
              <w:t>“1) no 126 cm</w:t>
            </w:r>
            <w:r w:rsidRPr="007D29DD">
              <w:rPr>
                <w:rFonts w:eastAsia="Times New Roman"/>
                <w:bCs/>
                <w:iCs/>
                <w:color w:val="000000"/>
                <w:sz w:val="22"/>
                <w:vertAlign w:val="superscript"/>
                <w:lang w:eastAsia="lv-LV"/>
              </w:rPr>
              <w:t>3</w:t>
            </w:r>
            <w:r w:rsidRPr="007D29DD">
              <w:rPr>
                <w:rFonts w:eastAsia="Times New Roman"/>
                <w:bCs/>
                <w:iCs/>
                <w:color w:val="000000"/>
                <w:sz w:val="22"/>
                <w:lang w:eastAsia="lv-LV"/>
              </w:rPr>
              <w:t xml:space="preserve"> līdz 500 cm</w:t>
            </w:r>
            <w:r w:rsidRPr="007D29DD">
              <w:rPr>
                <w:rFonts w:eastAsia="Times New Roman"/>
                <w:bCs/>
                <w:iCs/>
                <w:color w:val="000000"/>
                <w:sz w:val="22"/>
                <w:vertAlign w:val="superscript"/>
                <w:lang w:eastAsia="lv-LV"/>
              </w:rPr>
              <w:t>3</w:t>
            </w:r>
            <w:r w:rsidRPr="007D29DD">
              <w:rPr>
                <w:rFonts w:eastAsia="Times New Roman"/>
                <w:bCs/>
                <w:iCs/>
                <w:color w:val="000000"/>
                <w:sz w:val="22"/>
                <w:lang w:eastAsia="lv-LV"/>
              </w:rPr>
              <w:t xml:space="preserve"> – 18 euro”.</w:t>
            </w:r>
          </w:p>
          <w:p w:rsidR="00012AEF" w:rsidRDefault="00012AEF" w:rsidP="00613E87">
            <w:pPr>
              <w:ind w:firstLine="567"/>
              <w:jc w:val="both"/>
              <w:rPr>
                <w:rFonts w:eastAsia="Times New Roman"/>
                <w:bCs/>
                <w:iCs/>
                <w:color w:val="000000"/>
                <w:sz w:val="22"/>
                <w:lang w:eastAsia="lv-LV"/>
              </w:rPr>
            </w:pPr>
          </w:p>
          <w:p w:rsidR="00012AEF" w:rsidRPr="00012AEF" w:rsidRDefault="00CE70AB" w:rsidP="00613E87">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Deputāts </w:t>
            </w:r>
            <w:r w:rsidR="00012AEF" w:rsidRPr="00012AEF">
              <w:rPr>
                <w:rFonts w:eastAsia="Times New Roman"/>
                <w:b/>
                <w:bCs/>
                <w:iCs/>
                <w:color w:val="000000"/>
                <w:sz w:val="22"/>
                <w:u w:val="single"/>
                <w:lang w:eastAsia="lv-LV"/>
              </w:rPr>
              <w:t>A.Kiršteins</w:t>
            </w:r>
          </w:p>
          <w:p w:rsidR="00012AEF" w:rsidRPr="00012AEF" w:rsidRDefault="00012AEF" w:rsidP="00012AEF">
            <w:pPr>
              <w:ind w:firstLine="567"/>
              <w:jc w:val="both"/>
              <w:rPr>
                <w:rFonts w:eastAsia="Times New Roman"/>
                <w:bCs/>
                <w:iCs/>
                <w:color w:val="000000"/>
                <w:sz w:val="22"/>
                <w:lang w:eastAsia="lv-LV"/>
              </w:rPr>
            </w:pPr>
            <w:r w:rsidRPr="00012AEF">
              <w:rPr>
                <w:rFonts w:eastAsia="Times New Roman"/>
                <w:bCs/>
                <w:iCs/>
                <w:color w:val="000000"/>
                <w:sz w:val="22"/>
                <w:lang w:eastAsia="lv-LV"/>
              </w:rPr>
              <w:t>Izteikt likumprojekta 1.pantā minēto likuma 4.panta pirmās daļas 1.punktu izteikt šādā redakcijā:</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 no 126 cm3 līdz 500 cm3 – 18 euro”.</w:t>
            </w:r>
          </w:p>
          <w:p w:rsidR="00613E87" w:rsidRPr="007D29DD" w:rsidRDefault="00613E87" w:rsidP="00613E87">
            <w:pPr>
              <w:ind w:firstLine="567"/>
              <w:jc w:val="both"/>
              <w:rPr>
                <w:rFonts w:eastAsia="Times New Roman"/>
                <w:bCs/>
                <w:iCs/>
                <w:color w:val="000000"/>
                <w:sz w:val="22"/>
                <w:lang w:eastAsia="lv-LV"/>
              </w:rPr>
            </w:pPr>
          </w:p>
          <w:p w:rsidR="00613E87" w:rsidRPr="00CE70AB" w:rsidRDefault="00613E87" w:rsidP="00613E87">
            <w:pPr>
              <w:ind w:firstLine="567"/>
              <w:jc w:val="both"/>
              <w:rPr>
                <w:rFonts w:eastAsia="Times New Roman"/>
                <w:bCs/>
                <w:iCs/>
                <w:color w:val="000000"/>
                <w:sz w:val="22"/>
                <w:lang w:eastAsia="lv-LV"/>
              </w:rPr>
            </w:pPr>
          </w:p>
          <w:p w:rsidR="00613E87" w:rsidRDefault="00613E87" w:rsidP="00613E87">
            <w:pPr>
              <w:ind w:firstLine="567"/>
              <w:jc w:val="both"/>
              <w:rPr>
                <w:rFonts w:eastAsia="Times New Roman"/>
                <w:b/>
                <w:bCs/>
                <w:iCs/>
                <w:color w:val="000000"/>
                <w:sz w:val="22"/>
                <w:u w:val="single"/>
                <w:lang w:eastAsia="lv-LV"/>
              </w:rPr>
            </w:pPr>
          </w:p>
          <w:p w:rsidR="00613E87" w:rsidRDefault="00613E87" w:rsidP="00613E87">
            <w:pPr>
              <w:ind w:firstLine="567"/>
              <w:jc w:val="both"/>
              <w:rPr>
                <w:rFonts w:eastAsia="Times New Roman"/>
                <w:b/>
                <w:bCs/>
                <w:iCs/>
                <w:color w:val="000000"/>
                <w:sz w:val="22"/>
                <w:u w:val="single"/>
                <w:lang w:eastAsia="lv-LV"/>
              </w:rPr>
            </w:pPr>
          </w:p>
          <w:p w:rsidR="00613E87" w:rsidRDefault="00613E87" w:rsidP="00613E87">
            <w:pPr>
              <w:ind w:firstLine="567"/>
              <w:jc w:val="both"/>
              <w:rPr>
                <w:rFonts w:eastAsia="Times New Roman"/>
                <w:b/>
                <w:bCs/>
                <w:iCs/>
                <w:color w:val="000000"/>
                <w:sz w:val="22"/>
                <w:u w:val="single"/>
                <w:lang w:eastAsia="lv-LV"/>
              </w:rPr>
            </w:pPr>
          </w:p>
          <w:p w:rsidR="00613E87" w:rsidRDefault="00613E87" w:rsidP="00613E87">
            <w:pPr>
              <w:ind w:firstLine="567"/>
              <w:jc w:val="both"/>
              <w:rPr>
                <w:rFonts w:eastAsia="Times New Roman"/>
                <w:b/>
                <w:bCs/>
                <w:iCs/>
                <w:color w:val="000000"/>
                <w:sz w:val="22"/>
                <w:u w:val="single"/>
                <w:lang w:eastAsia="lv-LV"/>
              </w:rPr>
            </w:pPr>
          </w:p>
          <w:p w:rsidR="00613E87" w:rsidRDefault="00613E87" w:rsidP="00613E87">
            <w:pPr>
              <w:ind w:firstLine="567"/>
              <w:jc w:val="both"/>
              <w:rPr>
                <w:rFonts w:eastAsia="Times New Roman"/>
                <w:b/>
                <w:bCs/>
                <w:iCs/>
                <w:color w:val="000000"/>
                <w:sz w:val="22"/>
                <w:u w:val="single"/>
                <w:lang w:eastAsia="lv-LV"/>
              </w:rPr>
            </w:pPr>
          </w:p>
          <w:p w:rsidR="00613E87" w:rsidRDefault="00613E87" w:rsidP="00613E87">
            <w:pPr>
              <w:ind w:firstLine="567"/>
              <w:jc w:val="both"/>
              <w:rPr>
                <w:rFonts w:eastAsia="Times New Roman"/>
                <w:b/>
                <w:bCs/>
                <w:iCs/>
                <w:color w:val="000000"/>
                <w:sz w:val="22"/>
                <w:u w:val="single"/>
                <w:lang w:eastAsia="lv-LV"/>
              </w:rPr>
            </w:pPr>
          </w:p>
          <w:p w:rsidR="00613E87" w:rsidRPr="00613E87" w:rsidRDefault="00CE70AB" w:rsidP="00613E87">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Deputāti </w:t>
            </w:r>
            <w:r w:rsidR="00613E87" w:rsidRPr="00613E87">
              <w:rPr>
                <w:rFonts w:eastAsia="Times New Roman"/>
                <w:b/>
                <w:bCs/>
                <w:iCs/>
                <w:color w:val="000000"/>
                <w:sz w:val="22"/>
                <w:u w:val="single"/>
                <w:lang w:eastAsia="lv-LV"/>
              </w:rPr>
              <w:t>D.Reizniece-Ozola, V.Valainis, G.Daudze, J.Dūklavs, J.Jalinska, R.Bergmanis</w:t>
            </w:r>
          </w:p>
          <w:p w:rsidR="00613E87" w:rsidRDefault="00613E87" w:rsidP="00613E87">
            <w:pPr>
              <w:ind w:firstLine="567"/>
              <w:jc w:val="both"/>
              <w:rPr>
                <w:rFonts w:eastAsia="Times New Roman"/>
                <w:bCs/>
                <w:iCs/>
                <w:color w:val="000000"/>
                <w:sz w:val="22"/>
                <w:lang w:eastAsia="lv-LV"/>
              </w:rPr>
            </w:pPr>
            <w:r>
              <w:rPr>
                <w:rFonts w:eastAsia="Times New Roman"/>
                <w:bCs/>
                <w:iCs/>
                <w:color w:val="000000"/>
                <w:sz w:val="22"/>
                <w:lang w:eastAsia="lv-LV"/>
              </w:rPr>
              <w:t>Likumprojekta 1.pantā:</w:t>
            </w:r>
          </w:p>
          <w:p w:rsidR="00533245" w:rsidRPr="00533245" w:rsidRDefault="00533245" w:rsidP="00533245">
            <w:pPr>
              <w:ind w:firstLine="567"/>
              <w:jc w:val="both"/>
              <w:rPr>
                <w:rFonts w:eastAsia="Times New Roman"/>
                <w:bCs/>
                <w:iCs/>
                <w:color w:val="000000"/>
                <w:sz w:val="22"/>
                <w:lang w:eastAsia="lv-LV"/>
              </w:rPr>
            </w:pPr>
            <w:r w:rsidRPr="00533245">
              <w:rPr>
                <w:rFonts w:eastAsia="Times New Roman"/>
                <w:bCs/>
                <w:iCs/>
                <w:color w:val="000000"/>
                <w:sz w:val="22"/>
                <w:lang w:eastAsia="lv-LV"/>
              </w:rPr>
              <w:t>4.panta trešās daļas 1.punktu, attiecīgi precizējot pārējos punktus, izteikt šādā redakcijā:</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“1) automobiļiem ar oglekļa dioksīda (CO</w:t>
            </w:r>
            <w:r w:rsidRPr="007D29DD">
              <w:rPr>
                <w:rFonts w:eastAsia="Times New Roman"/>
                <w:bCs/>
                <w:iCs/>
                <w:color w:val="000000"/>
                <w:sz w:val="22"/>
                <w:vertAlign w:val="subscript"/>
                <w:lang w:eastAsia="lv-LV"/>
              </w:rPr>
              <w:t>2</w:t>
            </w:r>
            <w:r w:rsidRPr="007D29DD">
              <w:rPr>
                <w:rFonts w:eastAsia="Times New Roman"/>
                <w:bCs/>
                <w:iCs/>
                <w:color w:val="000000"/>
                <w:sz w:val="22"/>
                <w:lang w:eastAsia="lv-LV"/>
              </w:rPr>
              <w:t>) izmešu daudzumu līdz 130 g uz vienu km – 0 euro”.</w:t>
            </w:r>
          </w:p>
          <w:p w:rsidR="00533245" w:rsidRDefault="00533245" w:rsidP="00613E87">
            <w:pPr>
              <w:ind w:firstLine="567"/>
              <w:jc w:val="both"/>
              <w:rPr>
                <w:rFonts w:eastAsia="Times New Roman"/>
                <w:bCs/>
                <w:iCs/>
                <w:color w:val="000000"/>
                <w:sz w:val="22"/>
                <w:lang w:eastAsia="lv-LV"/>
              </w:rPr>
            </w:pPr>
          </w:p>
          <w:p w:rsidR="00012AEF" w:rsidRPr="00012AEF" w:rsidRDefault="00CE70AB" w:rsidP="00012AEF">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Deputāts </w:t>
            </w:r>
            <w:r w:rsidR="00012AEF" w:rsidRPr="00012AEF">
              <w:rPr>
                <w:rFonts w:eastAsia="Times New Roman"/>
                <w:b/>
                <w:bCs/>
                <w:iCs/>
                <w:color w:val="000000"/>
                <w:sz w:val="22"/>
                <w:u w:val="single"/>
                <w:lang w:eastAsia="lv-LV"/>
              </w:rPr>
              <w:t>A.Kiršteins</w:t>
            </w:r>
          </w:p>
          <w:p w:rsidR="00012AEF" w:rsidRPr="00012AEF" w:rsidRDefault="00012AEF" w:rsidP="00012AEF">
            <w:pPr>
              <w:ind w:firstLine="567"/>
              <w:jc w:val="both"/>
              <w:rPr>
                <w:rFonts w:eastAsia="Times New Roman"/>
                <w:bCs/>
                <w:iCs/>
                <w:color w:val="000000"/>
                <w:sz w:val="22"/>
                <w:lang w:eastAsia="lv-LV"/>
              </w:rPr>
            </w:pPr>
            <w:r w:rsidRPr="00012AEF">
              <w:rPr>
                <w:rFonts w:eastAsia="Times New Roman"/>
                <w:bCs/>
                <w:iCs/>
                <w:color w:val="000000"/>
                <w:sz w:val="22"/>
                <w:lang w:eastAsia="lv-LV"/>
              </w:rPr>
              <w:t>Izteikt likumprojekta 1.pantā minēto likuma 4.panta trešās daļas 1.punktu šādā redakcijā, attiecīgi izslēdzot 2., 3. un 4. punktu un precizējot pārējo  punktu numerāciju:</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 automobiļiem ar oglekļa dioksīda (CO2) izmešu daudzumu līdz 130 g uz vienu km – 0 euro”.</w:t>
            </w:r>
          </w:p>
          <w:p w:rsidR="001378FA" w:rsidRDefault="001378FA" w:rsidP="00457F6C">
            <w:pPr>
              <w:ind w:firstLine="567"/>
              <w:jc w:val="both"/>
              <w:rPr>
                <w:rFonts w:eastAsia="Times New Roman"/>
                <w:b/>
                <w:iCs/>
                <w:color w:val="000000"/>
                <w:sz w:val="22"/>
                <w:u w:val="single"/>
                <w:lang w:eastAsia="lv-LV"/>
              </w:rPr>
            </w:pPr>
          </w:p>
          <w:p w:rsidR="00457F6C" w:rsidRPr="00CE70AB" w:rsidRDefault="00CE70AB" w:rsidP="00457F6C">
            <w:pPr>
              <w:ind w:firstLine="567"/>
              <w:jc w:val="both"/>
              <w:rPr>
                <w:rFonts w:eastAsia="Times New Roman"/>
                <w:b/>
                <w:iCs/>
                <w:color w:val="000000"/>
                <w:sz w:val="22"/>
                <w:u w:val="single"/>
                <w:lang w:eastAsia="lv-LV"/>
              </w:rPr>
            </w:pPr>
            <w:r w:rsidRPr="00CE70AB">
              <w:rPr>
                <w:rFonts w:eastAsia="Times New Roman"/>
                <w:b/>
                <w:iCs/>
                <w:color w:val="000000"/>
                <w:sz w:val="22"/>
                <w:u w:val="single"/>
                <w:lang w:eastAsia="lv-LV"/>
              </w:rPr>
              <w:t>Deputāts G.Eglītis</w:t>
            </w:r>
          </w:p>
          <w:p w:rsidR="00CE70AB" w:rsidRPr="00CE70AB" w:rsidRDefault="00CE70AB" w:rsidP="00CE70AB">
            <w:pPr>
              <w:ind w:firstLine="567"/>
              <w:jc w:val="both"/>
              <w:rPr>
                <w:rFonts w:eastAsia="Times New Roman"/>
                <w:iCs/>
                <w:color w:val="000000"/>
                <w:sz w:val="22"/>
                <w:lang w:eastAsia="lv-LV"/>
              </w:rPr>
            </w:pPr>
            <w:r w:rsidRPr="00CE70AB">
              <w:rPr>
                <w:rFonts w:eastAsia="Times New Roman"/>
                <w:iCs/>
                <w:color w:val="000000"/>
                <w:sz w:val="22"/>
                <w:lang w:eastAsia="lv-LV"/>
              </w:rPr>
              <w:t>Likumprojekta 1.panta daļā nepieciešams 4.panta trešās daļas 1.punktu, attiecīgi precizējot pārējos punktus, izteikt šādā redakcijā:</w:t>
            </w:r>
          </w:p>
          <w:p w:rsidR="00CE70AB" w:rsidRPr="00CE70AB" w:rsidRDefault="00CE70AB" w:rsidP="00CE70AB">
            <w:pPr>
              <w:ind w:firstLine="567"/>
              <w:jc w:val="both"/>
              <w:rPr>
                <w:rFonts w:eastAsia="Times New Roman"/>
                <w:iCs/>
                <w:color w:val="000000"/>
                <w:sz w:val="22"/>
                <w:lang w:eastAsia="lv-LV"/>
              </w:rPr>
            </w:pPr>
            <w:r w:rsidRPr="00CE70AB">
              <w:rPr>
                <w:rFonts w:eastAsia="Times New Roman"/>
                <w:iCs/>
                <w:color w:val="000000"/>
                <w:sz w:val="22"/>
                <w:lang w:eastAsia="lv-LV"/>
              </w:rPr>
              <w:t>“1) automobiļiem ar oglekļa dioksīda (CO2) izmešu daudzumu līdz 130 g uz vienu km – 0 euro”.</w:t>
            </w: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533245" w:rsidRDefault="00533245" w:rsidP="00457F6C">
            <w:pPr>
              <w:ind w:firstLine="567"/>
              <w:jc w:val="both"/>
              <w:rPr>
                <w:rFonts w:eastAsia="Times New Roman"/>
                <w:iCs/>
                <w:color w:val="000000"/>
                <w:sz w:val="22"/>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1378FA" w:rsidRDefault="001378FA" w:rsidP="00457F6C">
            <w:pPr>
              <w:ind w:firstLine="567"/>
              <w:jc w:val="both"/>
              <w:rPr>
                <w:rFonts w:eastAsia="Times New Roman"/>
                <w:b/>
                <w:iCs/>
                <w:color w:val="000000"/>
                <w:sz w:val="22"/>
                <w:u w:val="single"/>
                <w:lang w:eastAsia="lv-LV"/>
              </w:rPr>
            </w:pPr>
          </w:p>
          <w:p w:rsidR="00022286" w:rsidRDefault="00022286" w:rsidP="00457F6C">
            <w:pPr>
              <w:ind w:firstLine="567"/>
              <w:jc w:val="both"/>
              <w:rPr>
                <w:rFonts w:eastAsia="Times New Roman"/>
                <w:b/>
                <w:iCs/>
                <w:color w:val="000000"/>
                <w:sz w:val="22"/>
                <w:u w:val="single"/>
                <w:lang w:eastAsia="lv-LV"/>
              </w:rPr>
            </w:pPr>
          </w:p>
          <w:p w:rsidR="00022286" w:rsidRDefault="00022286" w:rsidP="00457F6C">
            <w:pPr>
              <w:ind w:firstLine="567"/>
              <w:jc w:val="both"/>
              <w:rPr>
                <w:rFonts w:eastAsia="Times New Roman"/>
                <w:b/>
                <w:iCs/>
                <w:color w:val="000000"/>
                <w:sz w:val="22"/>
                <w:u w:val="single"/>
                <w:lang w:eastAsia="lv-LV"/>
              </w:rPr>
            </w:pPr>
          </w:p>
          <w:p w:rsidR="00022286" w:rsidRDefault="00022286" w:rsidP="00457F6C">
            <w:pPr>
              <w:ind w:firstLine="567"/>
              <w:jc w:val="both"/>
              <w:rPr>
                <w:rFonts w:eastAsia="Times New Roman"/>
                <w:b/>
                <w:iCs/>
                <w:color w:val="000000"/>
                <w:sz w:val="22"/>
                <w:u w:val="single"/>
                <w:lang w:eastAsia="lv-LV"/>
              </w:rPr>
            </w:pPr>
          </w:p>
          <w:p w:rsidR="007D29DD" w:rsidRDefault="007D29DD" w:rsidP="00457F6C">
            <w:pPr>
              <w:ind w:firstLine="567"/>
              <w:jc w:val="both"/>
              <w:rPr>
                <w:rFonts w:eastAsia="Times New Roman"/>
                <w:b/>
                <w:iCs/>
                <w:color w:val="000000"/>
                <w:sz w:val="22"/>
                <w:u w:val="single"/>
                <w:lang w:eastAsia="lv-LV"/>
              </w:rPr>
            </w:pPr>
          </w:p>
          <w:p w:rsidR="00533245" w:rsidRPr="00CE70AB" w:rsidRDefault="00CE70AB" w:rsidP="00457F6C">
            <w:pPr>
              <w:ind w:firstLine="567"/>
              <w:jc w:val="both"/>
              <w:rPr>
                <w:rFonts w:eastAsia="Times New Roman"/>
                <w:b/>
                <w:iCs/>
                <w:color w:val="000000"/>
                <w:sz w:val="22"/>
                <w:u w:val="single"/>
                <w:lang w:eastAsia="lv-LV"/>
              </w:rPr>
            </w:pPr>
            <w:r w:rsidRPr="00CE70AB">
              <w:rPr>
                <w:rFonts w:eastAsia="Times New Roman"/>
                <w:b/>
                <w:iCs/>
                <w:color w:val="000000"/>
                <w:sz w:val="22"/>
                <w:u w:val="single"/>
                <w:lang w:eastAsia="lv-LV"/>
              </w:rPr>
              <w:lastRenderedPageBreak/>
              <w:t>Deputāts G.Eglītis</w:t>
            </w:r>
          </w:p>
          <w:p w:rsidR="00CE70AB" w:rsidRPr="00CE70AB" w:rsidRDefault="00CE70AB" w:rsidP="00CE70AB">
            <w:pPr>
              <w:ind w:firstLine="567"/>
              <w:jc w:val="both"/>
              <w:rPr>
                <w:rFonts w:eastAsia="Times New Roman"/>
                <w:iCs/>
                <w:color w:val="000000"/>
                <w:sz w:val="22"/>
                <w:lang w:eastAsia="lv-LV"/>
              </w:rPr>
            </w:pPr>
            <w:r w:rsidRPr="00CE70AB">
              <w:rPr>
                <w:rFonts w:eastAsia="Times New Roman"/>
                <w:iCs/>
                <w:color w:val="000000"/>
                <w:sz w:val="22"/>
                <w:lang w:eastAsia="lv-LV"/>
              </w:rPr>
              <w:t xml:space="preserve">Likumprojekta 1.panta daļā nepieciešams likuma 4.panta ceturtajā daļā izslēgt 1. un 2. punktu, kā arī izteikt 3. punktu šādā redakcijā: </w:t>
            </w:r>
          </w:p>
          <w:p w:rsidR="00CE70AB" w:rsidRPr="00CE70AB" w:rsidRDefault="00CE70AB" w:rsidP="00CE70AB">
            <w:pPr>
              <w:ind w:firstLine="567"/>
              <w:jc w:val="both"/>
              <w:rPr>
                <w:rFonts w:eastAsia="Times New Roman"/>
                <w:iCs/>
                <w:color w:val="000000"/>
                <w:sz w:val="22"/>
                <w:lang w:eastAsia="lv-LV"/>
              </w:rPr>
            </w:pPr>
          </w:p>
          <w:p w:rsidR="00CE70AB" w:rsidRPr="00CE70AB" w:rsidRDefault="00CE70AB" w:rsidP="00CE70AB">
            <w:pPr>
              <w:ind w:firstLine="567"/>
              <w:jc w:val="both"/>
              <w:rPr>
                <w:rFonts w:eastAsia="Times New Roman"/>
                <w:iCs/>
                <w:color w:val="000000"/>
                <w:sz w:val="22"/>
                <w:lang w:eastAsia="lv-LV"/>
              </w:rPr>
            </w:pPr>
            <w:r w:rsidRPr="00CE70AB">
              <w:rPr>
                <w:rFonts w:eastAsia="Times New Roman"/>
                <w:iCs/>
                <w:color w:val="000000"/>
                <w:sz w:val="22"/>
                <w:lang w:eastAsia="lv-LV"/>
              </w:rPr>
              <w:t>“1) automobiļiem ar oglekļa dioksīda (CO2) izmešu daudzumu līdz 115 g uz vienu km – 0 euro;”</w:t>
            </w:r>
          </w:p>
          <w:p w:rsidR="00533245" w:rsidRDefault="00533245" w:rsidP="00457F6C">
            <w:pPr>
              <w:ind w:firstLine="567"/>
              <w:jc w:val="both"/>
              <w:rPr>
                <w:rFonts w:eastAsia="Times New Roman"/>
                <w:iCs/>
                <w:color w:val="000000"/>
                <w:sz w:val="22"/>
                <w:lang w:eastAsia="lv-LV"/>
              </w:rPr>
            </w:pPr>
          </w:p>
          <w:p w:rsidR="00533245" w:rsidRDefault="00CE70AB" w:rsidP="00533245">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Deputāti </w:t>
            </w:r>
            <w:r w:rsidR="00533245" w:rsidRPr="00613E87">
              <w:rPr>
                <w:rFonts w:eastAsia="Times New Roman"/>
                <w:b/>
                <w:bCs/>
                <w:iCs/>
                <w:color w:val="000000"/>
                <w:sz w:val="22"/>
                <w:u w:val="single"/>
                <w:lang w:eastAsia="lv-LV"/>
              </w:rPr>
              <w:t>D.Reizniece-Ozola, V.Valainis, G.Daudze, J.Dūklavs, J.Jalinska, R.Bergmanis</w:t>
            </w:r>
          </w:p>
          <w:p w:rsidR="00533245" w:rsidRDefault="00533245" w:rsidP="00533245">
            <w:pPr>
              <w:ind w:firstLine="567"/>
              <w:jc w:val="both"/>
              <w:rPr>
                <w:rFonts w:eastAsia="Times New Roman"/>
                <w:bCs/>
                <w:iCs/>
                <w:color w:val="000000"/>
                <w:sz w:val="22"/>
                <w:lang w:eastAsia="lv-LV"/>
              </w:rPr>
            </w:pPr>
            <w:r>
              <w:rPr>
                <w:rFonts w:eastAsia="Times New Roman"/>
                <w:bCs/>
                <w:iCs/>
                <w:color w:val="000000"/>
                <w:sz w:val="22"/>
                <w:lang w:eastAsia="lv-LV"/>
              </w:rPr>
              <w:t>Likumprojekta 1.pantā:</w:t>
            </w:r>
          </w:p>
          <w:p w:rsidR="00533245" w:rsidRPr="00533245" w:rsidRDefault="00533245" w:rsidP="00533245">
            <w:pPr>
              <w:ind w:firstLine="567"/>
              <w:jc w:val="both"/>
              <w:rPr>
                <w:rFonts w:eastAsia="Times New Roman"/>
                <w:bCs/>
                <w:iCs/>
                <w:color w:val="000000"/>
                <w:sz w:val="22"/>
                <w:lang w:eastAsia="lv-LV"/>
              </w:rPr>
            </w:pPr>
            <w:r w:rsidRPr="00533245">
              <w:rPr>
                <w:rFonts w:eastAsia="Times New Roman"/>
                <w:bCs/>
                <w:iCs/>
                <w:color w:val="000000"/>
                <w:sz w:val="22"/>
                <w:lang w:eastAsia="lv-LV"/>
              </w:rPr>
              <w:t>4.panta ceturto daļu aiz vārdiem “cikla metodi” izteikt šādā redakcijā:</w:t>
            </w:r>
          </w:p>
          <w:p w:rsidR="00533245" w:rsidRPr="00533245" w:rsidRDefault="00533245" w:rsidP="00533245">
            <w:pPr>
              <w:ind w:firstLine="567"/>
              <w:jc w:val="both"/>
              <w:rPr>
                <w:rFonts w:eastAsia="Times New Roman"/>
                <w:bCs/>
                <w:iCs/>
                <w:color w:val="000000"/>
                <w:sz w:val="22"/>
                <w:lang w:eastAsia="lv-LV"/>
              </w:rPr>
            </w:pP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“1) automobiļiem ar oglekļa dioksīda (CO</w:t>
            </w:r>
            <w:r w:rsidRPr="007D29DD">
              <w:rPr>
                <w:rFonts w:eastAsia="Times New Roman"/>
                <w:bCs/>
                <w:iCs/>
                <w:color w:val="000000"/>
                <w:sz w:val="22"/>
                <w:vertAlign w:val="subscript"/>
                <w:lang w:eastAsia="lv-LV"/>
              </w:rPr>
              <w:t>2</w:t>
            </w:r>
            <w:r w:rsidRPr="007D29DD">
              <w:rPr>
                <w:rFonts w:eastAsia="Times New Roman"/>
                <w:bCs/>
                <w:iCs/>
                <w:color w:val="000000"/>
                <w:sz w:val="22"/>
                <w:lang w:eastAsia="lv-LV"/>
              </w:rPr>
              <w:t>) izmešu daudzumu līdz 115 g uz vienu km – 0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2) automobiļiem ar oglekļa dioksīda (CO2) izmešu daudzumu no 116 g līdz 130 g uz vienu km – 84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3) automobiļiem ar oglekļa dioksīda (CO2) izmešu daudzumu no 131 g līdz 155 g uz vienu km – 120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4) automobiļiem ar oglekļa dioksīda (CO2) izmešu daudzumu no 156 g līdz 175 g uz vienu km – 148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5) automobiļiem ar oglekļa dioksīda (CO2) izmešu daudzumu no 176 g līdz 200 g uz vienu km – 173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 xml:space="preserve">6) automobiļiem ar oglekļa dioksīda (CO2) izmešu daudzumu no </w:t>
            </w:r>
            <w:r w:rsidRPr="007D29DD">
              <w:rPr>
                <w:rFonts w:eastAsia="Times New Roman"/>
                <w:bCs/>
                <w:iCs/>
                <w:color w:val="000000"/>
                <w:sz w:val="22"/>
                <w:lang w:eastAsia="lv-LV"/>
              </w:rPr>
              <w:lastRenderedPageBreak/>
              <w:t>201 g līdz 225 g uz vienu km – 222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7) automobiļiem ar oglekļa dioksīda (CO2) izmešu daudzumu no 226 g līdz 250 g uz vienu km – 271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8) automobiļiem ar oglekļa dioksīda (CO2) izmešu daudzumu no 251 g līdz 275 g uz vienu km – 344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9) automobiļiem ar oglekļa dioksīda (CO2) izmešu daudzumu no 276 g līdz 300 g uz vienu km – 417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10) automobiļiem ar oglekļa dioksīda (CO2) izmešu daudzumu no 301 g līdz 350 g uz vienu km – 562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11) automobiļiem ar oglekļa dioksīda (CO2) izmešu daudzumu no 351 g uz vienu km – 767 euro.”</w:t>
            </w:r>
          </w:p>
          <w:p w:rsidR="00533245" w:rsidRDefault="00533245" w:rsidP="00457F6C">
            <w:pPr>
              <w:ind w:firstLine="567"/>
              <w:jc w:val="both"/>
              <w:rPr>
                <w:rFonts w:eastAsia="Times New Roman"/>
                <w:iCs/>
                <w:color w:val="000000"/>
                <w:sz w:val="22"/>
                <w:lang w:eastAsia="lv-LV"/>
              </w:rPr>
            </w:pPr>
          </w:p>
          <w:p w:rsidR="00012AEF" w:rsidRPr="00012AEF" w:rsidRDefault="00CE70AB" w:rsidP="00012AEF">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Deputāts </w:t>
            </w:r>
            <w:r w:rsidR="00012AEF" w:rsidRPr="00012AEF">
              <w:rPr>
                <w:rFonts w:eastAsia="Times New Roman"/>
                <w:b/>
                <w:bCs/>
                <w:iCs/>
                <w:color w:val="000000"/>
                <w:sz w:val="22"/>
                <w:u w:val="single"/>
                <w:lang w:eastAsia="lv-LV"/>
              </w:rPr>
              <w:t>A.Kiršteins</w:t>
            </w:r>
          </w:p>
          <w:p w:rsidR="00012AEF" w:rsidRPr="00012AEF" w:rsidRDefault="00012AEF" w:rsidP="00012AEF">
            <w:pPr>
              <w:ind w:firstLine="567"/>
              <w:jc w:val="both"/>
              <w:rPr>
                <w:rFonts w:eastAsia="Times New Roman"/>
                <w:bCs/>
                <w:iCs/>
                <w:color w:val="000000"/>
                <w:sz w:val="22"/>
                <w:lang w:eastAsia="lv-LV"/>
              </w:rPr>
            </w:pPr>
            <w:r w:rsidRPr="00012AEF">
              <w:rPr>
                <w:rFonts w:eastAsia="Times New Roman"/>
                <w:bCs/>
                <w:iCs/>
                <w:color w:val="000000"/>
                <w:sz w:val="22"/>
                <w:lang w:eastAsia="lv-LV"/>
              </w:rPr>
              <w:t>Izteikt likumprojekta 1.pantā minēto likuma 4.panta ceturto daļu aiz vārdiem “cikla metodi” šādā redakcijā:</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 automobiļiem ar oglekļa dioksīda (CO2) izmešu daudzumu līdz 115 g uz vienu km – 0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2) automobiļiem ar oglekļa dioksīda (CO2) izmešu daudzumu no 116 g līdz 130 g uz vienu km – 84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3) automobiļiem ar oglekļa dioksīda (CO2) izmešu daudzumu no 131 g līdz 155 g uz vienu km – 120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 xml:space="preserve">4) automobiļiem ar oglekļa dioksīda (CO2) izmešu daudzumu no </w:t>
            </w:r>
            <w:r w:rsidRPr="007D29DD">
              <w:rPr>
                <w:rFonts w:eastAsia="Times New Roman"/>
                <w:bCs/>
                <w:iCs/>
                <w:color w:val="000000"/>
                <w:sz w:val="22"/>
                <w:lang w:eastAsia="lv-LV"/>
              </w:rPr>
              <w:lastRenderedPageBreak/>
              <w:t>156 g līdz 175 g uz vienu km – 148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5) automobiļiem ar oglekļa dioksīda (CO2) izmešu daudzumu no 176 g līdz 200 g uz vienu km – 173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6) automobiļiem ar oglekļa dioksīda (CO2) izmešu daudzumu no 201 g līdz 225 g uz vienu km – 222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7) automobiļiem ar oglekļa dioksīda (CO2) izmešu daudzumu no 226 g līdz 250 g uz vienu km – 271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8) automobiļiem ar oglekļa dioksīda (CO2) izmešu daudzumu no 251 g līdz 275 g uz vienu km – 344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9) automobiļiem ar oglekļa dioksīda (CO2) izmešu daudzumu no 276 g līdz 300 g uz vienu km – 417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10) automobiļiem ar oglekļa dioksīda (CO2) izmešu daudzumu no 301 g līdz 350 g uz vienu km – 562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11) automobiļiem ar oglekļa dioksīda (CO2) izmešu daudzumu no 351 g uz vienu km – 767 euro.”</w:t>
            </w:r>
          </w:p>
          <w:p w:rsidR="00012AEF" w:rsidRDefault="00012AEF" w:rsidP="00012AEF">
            <w:pPr>
              <w:ind w:firstLine="567"/>
              <w:jc w:val="both"/>
              <w:rPr>
                <w:rFonts w:eastAsia="Times New Roman"/>
                <w:bCs/>
                <w:iCs/>
                <w:color w:val="000000"/>
                <w:sz w:val="22"/>
                <w:lang w:eastAsia="lv-LV"/>
              </w:rPr>
            </w:pPr>
          </w:p>
          <w:p w:rsidR="009639D2" w:rsidRPr="001378FA" w:rsidRDefault="009639D2" w:rsidP="009639D2">
            <w:pPr>
              <w:ind w:firstLine="567"/>
              <w:jc w:val="both"/>
              <w:rPr>
                <w:rFonts w:eastAsia="Times New Roman"/>
                <w:b/>
                <w:bCs/>
                <w:iCs/>
                <w:color w:val="000000"/>
                <w:sz w:val="22"/>
                <w:u w:val="single"/>
                <w:lang w:eastAsia="lv-LV"/>
              </w:rPr>
            </w:pPr>
            <w:r w:rsidRPr="001378FA">
              <w:rPr>
                <w:rFonts w:eastAsia="Times New Roman"/>
                <w:b/>
                <w:bCs/>
                <w:iCs/>
                <w:color w:val="000000"/>
                <w:sz w:val="22"/>
                <w:u w:val="single"/>
                <w:lang w:eastAsia="lv-LV"/>
              </w:rPr>
              <w:t>Deputāte K.Sprūde</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Papildināt likumprojekta 4.panta (6) daļu ar sekojošu teikumu: </w:t>
            </w:r>
          </w:p>
          <w:p w:rsid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“Šo likmi nepiemēro vieglajam automobilim, kuram tiek piemērots šā likuma 7.panta piektajā daļā paredzētais nodokļa atvieglojums un </w:t>
            </w:r>
            <w:r w:rsidRPr="009639D2">
              <w:rPr>
                <w:rFonts w:eastAsia="Times New Roman"/>
                <w:bCs/>
                <w:iCs/>
                <w:color w:val="000000"/>
                <w:sz w:val="22"/>
                <w:lang w:eastAsia="lv-LV"/>
              </w:rPr>
              <w:lastRenderedPageBreak/>
              <w:t>kura pasažiera sēdvietu skaits pārsniedz piecas sēdvietas.”</w:t>
            </w:r>
          </w:p>
          <w:p w:rsidR="009639D2" w:rsidRPr="009639D2" w:rsidRDefault="009639D2" w:rsidP="009639D2">
            <w:pPr>
              <w:ind w:firstLine="567"/>
              <w:jc w:val="both"/>
              <w:rPr>
                <w:rFonts w:eastAsia="Times New Roman"/>
                <w:bCs/>
                <w:iCs/>
                <w:color w:val="000000"/>
                <w:sz w:val="22"/>
                <w:lang w:eastAsia="lv-LV"/>
              </w:rPr>
            </w:pPr>
          </w:p>
          <w:p w:rsidR="009639D2" w:rsidRPr="009639D2" w:rsidRDefault="009639D2" w:rsidP="00012AEF">
            <w:pPr>
              <w:ind w:firstLine="567"/>
              <w:jc w:val="both"/>
              <w:rPr>
                <w:rFonts w:eastAsia="Times New Roman"/>
                <w:b/>
                <w:bCs/>
                <w:iCs/>
                <w:color w:val="000000"/>
                <w:sz w:val="22"/>
                <w:u w:val="single"/>
                <w:lang w:eastAsia="lv-LV"/>
              </w:rPr>
            </w:pPr>
            <w:r w:rsidRPr="009639D2">
              <w:rPr>
                <w:rFonts w:eastAsia="Times New Roman"/>
                <w:b/>
                <w:bCs/>
                <w:iCs/>
                <w:color w:val="000000"/>
                <w:sz w:val="22"/>
                <w:u w:val="single"/>
                <w:lang w:eastAsia="lv-LV"/>
              </w:rPr>
              <w:t>Deputāte J.Stepaņenko</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Papildināt likumprojekta 4.panta (6) daļu ar sekojošu teikumu: </w:t>
            </w:r>
          </w:p>
          <w:p w:rsidR="009639D2" w:rsidRPr="009639D2" w:rsidRDefault="009639D2" w:rsidP="009639D2">
            <w:pPr>
              <w:ind w:firstLine="567"/>
              <w:jc w:val="both"/>
              <w:rPr>
                <w:rFonts w:eastAsia="Times New Roman"/>
                <w:bCs/>
                <w:iCs/>
                <w:color w:val="000000"/>
                <w:sz w:val="22"/>
                <w:lang w:eastAsia="lv-LV"/>
              </w:rPr>
            </w:pPr>
          </w:p>
          <w:p w:rsid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“Šo likmi nepiemēro vieglajam automobilim, kuram tiek piemērots šā likuma 7.panta piektajā daļā paredzētais nodokļa atvieglojums un kura pasažiera sēdvietu skaits pārsniedz piecas sēdvietas.”</w:t>
            </w:r>
          </w:p>
          <w:p w:rsidR="00533245" w:rsidRDefault="00533245" w:rsidP="00457F6C">
            <w:pPr>
              <w:ind w:firstLine="567"/>
              <w:jc w:val="both"/>
              <w:rPr>
                <w:rFonts w:eastAsia="Times New Roman"/>
                <w:iCs/>
                <w:color w:val="000000"/>
                <w:sz w:val="22"/>
                <w:lang w:eastAsia="lv-LV"/>
              </w:rPr>
            </w:pPr>
          </w:p>
          <w:p w:rsidR="00533245" w:rsidRDefault="00CE70AB" w:rsidP="00533245">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Deputāti </w:t>
            </w:r>
            <w:r w:rsidR="00533245" w:rsidRPr="00613E87">
              <w:rPr>
                <w:rFonts w:eastAsia="Times New Roman"/>
                <w:b/>
                <w:bCs/>
                <w:iCs/>
                <w:color w:val="000000"/>
                <w:sz w:val="22"/>
                <w:u w:val="single"/>
                <w:lang w:eastAsia="lv-LV"/>
              </w:rPr>
              <w:t>D.Reizniece-Ozola, V.Valainis, G.Daudze, J.Dūklavs, J.Jalinska, R.Bergmanis</w:t>
            </w:r>
          </w:p>
          <w:p w:rsidR="00533245" w:rsidRDefault="00533245" w:rsidP="00533245">
            <w:pPr>
              <w:ind w:firstLine="567"/>
              <w:jc w:val="both"/>
              <w:rPr>
                <w:rFonts w:eastAsia="Times New Roman"/>
                <w:bCs/>
                <w:iCs/>
                <w:color w:val="000000"/>
                <w:sz w:val="22"/>
                <w:lang w:eastAsia="lv-LV"/>
              </w:rPr>
            </w:pPr>
            <w:r>
              <w:rPr>
                <w:rFonts w:eastAsia="Times New Roman"/>
                <w:bCs/>
                <w:iCs/>
                <w:color w:val="000000"/>
                <w:sz w:val="22"/>
                <w:lang w:eastAsia="lv-LV"/>
              </w:rPr>
              <w:t>Likumprojekta 1.pantā:</w:t>
            </w:r>
          </w:p>
          <w:p w:rsidR="00533245" w:rsidRPr="00533245" w:rsidRDefault="00533245" w:rsidP="00533245">
            <w:pPr>
              <w:ind w:firstLine="567"/>
              <w:jc w:val="both"/>
              <w:rPr>
                <w:rFonts w:eastAsia="Times New Roman"/>
                <w:bCs/>
                <w:iCs/>
                <w:color w:val="000000"/>
                <w:sz w:val="22"/>
                <w:lang w:eastAsia="lv-LV"/>
              </w:rPr>
            </w:pPr>
            <w:r w:rsidRPr="00533245">
              <w:rPr>
                <w:rFonts w:eastAsia="Times New Roman"/>
                <w:bCs/>
                <w:iCs/>
                <w:color w:val="000000"/>
                <w:sz w:val="22"/>
                <w:lang w:eastAsia="lv-LV"/>
              </w:rPr>
              <w:t>izteikt 4.panta astoto daļu šādā redakcijā:</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 xml:space="preserve">“(8) Transportlīdzekļa ekspluatācijas nodokli par tādu vieglo automobili vai kravas automobili ar pilnu masu līdz 3500 kg,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un kurš pirmo reizi reģistrēts pēc 2005. gada 1.janvāra, un par kuru transportlīdzekļa reģistrācijas apliecībā ir informācija par pilno masu, motora tilpumu un motora maksimālo jaudu, maksā, summējot nodokļa </w:t>
            </w:r>
            <w:r w:rsidRPr="007D29DD">
              <w:rPr>
                <w:rFonts w:eastAsia="Times New Roman"/>
                <w:bCs/>
                <w:iCs/>
                <w:color w:val="000000"/>
                <w:sz w:val="22"/>
                <w:lang w:eastAsia="lv-LV"/>
              </w:rPr>
              <w:lastRenderedPageBreak/>
              <w:t>likmes atbilstoši automobiļa pilnai masai, motora tilpumam un motora maksimālajai jaudai, šādā apmērā:</w:t>
            </w:r>
          </w:p>
          <w:p w:rsidR="00533245" w:rsidRPr="007D29DD" w:rsidRDefault="00533245" w:rsidP="00533245">
            <w:pPr>
              <w:ind w:firstLine="567"/>
              <w:jc w:val="both"/>
              <w:rPr>
                <w:rFonts w:eastAsia="Times New Roman"/>
                <w:bCs/>
                <w:iCs/>
                <w:color w:val="000000"/>
                <w:sz w:val="22"/>
                <w:lang w:eastAsia="lv-LV"/>
              </w:rPr>
            </w:pP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1) par pilno masu kilogramos (kg):</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a) līdz 1500 kg – 15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b) no 1501 kg līdz 1800 kg – 32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c) no 1801 kg līdz 2100 kg – 58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d) no 2101 kg līdz 2600 kg – 74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e) no 2601 kg līdz 3000 kg – 89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f) no 3001 kg līdz 3500 kg – 103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g) vairāk par 3500 kg – 117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2) par motora tilpumu kubikcentimetros (cm3):</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a) līdz 1500 cm3 – 9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b) no 1501 cm3 līdz 2000 cm3 – 23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c) no 2001 cm3 līdz 2500 cm3 – 40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d) no 2501 cm3 līdz 3000 cm3 – 59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e) no 3001 cm3 līdz 3500 cm3 – 96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f) no 3501 cm3 līdz 4000 cm3 – 166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g) no 4001 cm3 līdz 5000 cm3 – 235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h) virs 5000 cm3 – 305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3) par motora maksimālo jaudu kilovatos (kW):</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a) līdz 55 kW – 9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lastRenderedPageBreak/>
              <w:t>b) no 56 kW līdz 92 kW – 23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c) no 93 kW līdz 129 kW – 40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d) no 130 kW līdz 166 kW – 59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e) no 167 kW līdz 203 kW – 96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f) no 204 kW līdz 240 kW – 166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g) no 241 kW līdz 300 kW – 235 euro,</w:t>
            </w:r>
          </w:p>
          <w:p w:rsidR="00533245" w:rsidRPr="007D29DD" w:rsidRDefault="00533245" w:rsidP="00533245">
            <w:pPr>
              <w:ind w:firstLine="567"/>
              <w:jc w:val="both"/>
              <w:rPr>
                <w:rFonts w:eastAsia="Times New Roman"/>
                <w:bCs/>
                <w:iCs/>
                <w:color w:val="000000"/>
                <w:sz w:val="22"/>
                <w:lang w:eastAsia="lv-LV"/>
              </w:rPr>
            </w:pPr>
            <w:r w:rsidRPr="007D29DD">
              <w:rPr>
                <w:rFonts w:eastAsia="Times New Roman"/>
                <w:bCs/>
                <w:iCs/>
                <w:color w:val="000000"/>
                <w:sz w:val="22"/>
                <w:lang w:eastAsia="lv-LV"/>
              </w:rPr>
              <w:t>h) virs 300 kW – 305 euro.”</w:t>
            </w:r>
          </w:p>
          <w:p w:rsidR="00533245" w:rsidRDefault="00533245" w:rsidP="00457F6C">
            <w:pPr>
              <w:ind w:firstLine="567"/>
              <w:jc w:val="both"/>
              <w:rPr>
                <w:rFonts w:eastAsia="Times New Roman"/>
                <w:iCs/>
                <w:color w:val="000000"/>
                <w:sz w:val="22"/>
                <w:lang w:eastAsia="lv-LV"/>
              </w:rPr>
            </w:pPr>
          </w:p>
          <w:p w:rsidR="00012AEF" w:rsidRPr="00012AEF" w:rsidRDefault="00CE70AB" w:rsidP="00012AEF">
            <w:pPr>
              <w:ind w:firstLine="567"/>
              <w:jc w:val="both"/>
              <w:rPr>
                <w:rFonts w:eastAsia="Times New Roman"/>
                <w:b/>
                <w:bCs/>
                <w:iCs/>
                <w:color w:val="000000"/>
                <w:sz w:val="22"/>
                <w:u w:val="single"/>
                <w:lang w:eastAsia="lv-LV"/>
              </w:rPr>
            </w:pPr>
            <w:r>
              <w:rPr>
                <w:rFonts w:eastAsia="Times New Roman"/>
                <w:b/>
                <w:bCs/>
                <w:iCs/>
                <w:color w:val="000000"/>
                <w:sz w:val="22"/>
                <w:u w:val="single"/>
                <w:lang w:eastAsia="lv-LV"/>
              </w:rPr>
              <w:t xml:space="preserve">Deputāts </w:t>
            </w:r>
            <w:r w:rsidR="00012AEF" w:rsidRPr="00012AEF">
              <w:rPr>
                <w:rFonts w:eastAsia="Times New Roman"/>
                <w:b/>
                <w:bCs/>
                <w:iCs/>
                <w:color w:val="000000"/>
                <w:sz w:val="22"/>
                <w:u w:val="single"/>
                <w:lang w:eastAsia="lv-LV"/>
              </w:rPr>
              <w:t>A.Kiršteins</w:t>
            </w:r>
          </w:p>
          <w:p w:rsidR="00012AEF" w:rsidRPr="00012AEF" w:rsidRDefault="00012AEF" w:rsidP="00012AEF">
            <w:pPr>
              <w:ind w:firstLine="567"/>
              <w:jc w:val="both"/>
              <w:rPr>
                <w:rFonts w:eastAsia="Times New Roman"/>
                <w:bCs/>
                <w:iCs/>
                <w:color w:val="000000"/>
                <w:sz w:val="22"/>
                <w:lang w:eastAsia="lv-LV"/>
              </w:rPr>
            </w:pPr>
            <w:r w:rsidRPr="00012AEF">
              <w:rPr>
                <w:rFonts w:eastAsia="Times New Roman"/>
                <w:bCs/>
                <w:iCs/>
                <w:color w:val="000000"/>
                <w:sz w:val="22"/>
                <w:lang w:eastAsia="lv-LV"/>
              </w:rPr>
              <w:t>Izteikt likumprojekta 1.pantā minēto likuma  4.panta astoto daļu šādā redakcijā:</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 xml:space="preserve">“(8) Transportlīdzekļa ekspluatācijas nodokli par tādu vieglo automobili vai kravas automobili ar pilnu masu līdz 3500 kg,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un kurš pirmo reizi reģistrēts pēc 2005. gada 1.janvāra, un par kuru transportlīdzekļa reģistrācijas apliecībā ir informācija par pilno masu, motora tilpumu un motora maksimālo jaudu, maksā, summējot nodokļa likmes atbilstoši automobiļa pilnai </w:t>
            </w:r>
            <w:r w:rsidRPr="007D29DD">
              <w:rPr>
                <w:rFonts w:eastAsia="Times New Roman"/>
                <w:bCs/>
                <w:iCs/>
                <w:color w:val="000000"/>
                <w:sz w:val="22"/>
                <w:lang w:eastAsia="lv-LV"/>
              </w:rPr>
              <w:lastRenderedPageBreak/>
              <w:t>masai, motora tilpumam un motora maksimālajai jaudai, šādā apmērā:</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1) par pilno masu kilogramos (kg):</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a) līdz 1500 kg – 15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b) no 1501 kg līdz 1800 kg – 32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c) no 1801 kg līdz 2100 kg – 58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d) no 2101 kg līdz 2600 kg – 74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e) no 2601 kg līdz 3000 kg – 89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f) no 3001 kg līdz 3500 kg – 103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g) vairāk par 3500 kg – 117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2) par motora tilpumu kubikcentimetros (cm3):</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a) līdz 1500 cm3 – 9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b) no 1501 cm3 līdz 2000 cm3 – 23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c) no 2001 cm3 līdz 2500 cm3 – 40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d) no 2501 cm3 līdz 3000 cm3 – 59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e) no 3001 cm3 līdz 3500 cm3 – 96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f) no 3501 cm3 līdz 4000 cm3 – 166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g) no 4001 cm3 līdz 5000 cm3 – 235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h) virs 5000 cm3 – 305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3) par motora maksimālo jaudu kilovatos (kW):</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a) līdz 55 kW – 9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b) no 56 kW līdz 92 kW – 23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lastRenderedPageBreak/>
              <w:t>c) no 93 kW līdz 129 kW – 40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d) no 130 kW līdz 166 kW – 59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e) no 167 kW līdz 203 kW – 96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f) no 204 kW līdz 240 kW – 166 euro,</w:t>
            </w:r>
          </w:p>
          <w:p w:rsidR="00012AEF" w:rsidRPr="007D29DD" w:rsidRDefault="00012AEF" w:rsidP="00012AEF">
            <w:pPr>
              <w:ind w:firstLine="567"/>
              <w:jc w:val="both"/>
              <w:rPr>
                <w:rFonts w:eastAsia="Times New Roman"/>
                <w:bCs/>
                <w:iCs/>
                <w:color w:val="000000"/>
                <w:sz w:val="22"/>
                <w:lang w:eastAsia="lv-LV"/>
              </w:rPr>
            </w:pPr>
            <w:r w:rsidRPr="007D29DD">
              <w:rPr>
                <w:rFonts w:eastAsia="Times New Roman"/>
                <w:bCs/>
                <w:iCs/>
                <w:color w:val="000000"/>
                <w:sz w:val="22"/>
                <w:lang w:eastAsia="lv-LV"/>
              </w:rPr>
              <w:t>g) no 241 kW līdz 300 kW – 235 euro,</w:t>
            </w:r>
          </w:p>
          <w:p w:rsidR="00012AEF" w:rsidRPr="00613E87" w:rsidRDefault="00012AEF" w:rsidP="00022286">
            <w:pPr>
              <w:ind w:firstLine="567"/>
              <w:jc w:val="both"/>
              <w:rPr>
                <w:rFonts w:eastAsia="Times New Roman"/>
                <w:iCs/>
                <w:color w:val="000000"/>
                <w:sz w:val="22"/>
                <w:lang w:eastAsia="lv-LV"/>
              </w:rPr>
            </w:pPr>
            <w:r w:rsidRPr="007D29DD">
              <w:rPr>
                <w:rFonts w:eastAsia="Times New Roman"/>
                <w:bCs/>
                <w:iCs/>
                <w:color w:val="000000"/>
                <w:sz w:val="22"/>
                <w:lang w:eastAsia="lv-LV"/>
              </w:rPr>
              <w:t>h) virs 300 kW – 305 euro.”</w:t>
            </w:r>
          </w:p>
        </w:tc>
        <w:tc>
          <w:tcPr>
            <w:tcW w:w="1815" w:type="dxa"/>
          </w:tcPr>
          <w:p w:rsidR="00457F6C" w:rsidRPr="004B6B4F" w:rsidRDefault="00457F6C" w:rsidP="00457F6C">
            <w:pPr>
              <w:ind w:firstLine="567"/>
              <w:jc w:val="both"/>
              <w:rPr>
                <w:rFonts w:eastAsia="Times New Roman"/>
                <w:iCs/>
                <w:color w:val="000000"/>
                <w:sz w:val="22"/>
                <w:lang w:eastAsia="lv-LV"/>
              </w:rPr>
            </w:pPr>
          </w:p>
        </w:tc>
        <w:tc>
          <w:tcPr>
            <w:tcW w:w="1824" w:type="dxa"/>
          </w:tcPr>
          <w:p w:rsidR="00457F6C" w:rsidRPr="004B6B4F" w:rsidRDefault="00457F6C" w:rsidP="00457F6C">
            <w:pPr>
              <w:ind w:firstLine="567"/>
              <w:jc w:val="both"/>
              <w:rPr>
                <w:rFonts w:eastAsia="Times New Roman"/>
                <w:iCs/>
                <w:color w:val="000000"/>
                <w:sz w:val="22"/>
                <w:lang w:eastAsia="lv-LV"/>
              </w:rPr>
            </w:pPr>
          </w:p>
        </w:tc>
      </w:tr>
      <w:tr w:rsidR="0043730C" w:rsidRPr="001B3F41" w:rsidTr="00457F6C">
        <w:tc>
          <w:tcPr>
            <w:tcW w:w="3647" w:type="dxa"/>
            <w:shd w:val="clear" w:color="auto" w:fill="auto"/>
          </w:tcPr>
          <w:p w:rsidR="0043730C" w:rsidRPr="00457F6C" w:rsidRDefault="0043730C" w:rsidP="0043730C">
            <w:pPr>
              <w:ind w:firstLine="567"/>
              <w:jc w:val="both"/>
              <w:rPr>
                <w:sz w:val="22"/>
              </w:rPr>
            </w:pPr>
            <w:r w:rsidRPr="00457F6C">
              <w:rPr>
                <w:b/>
                <w:bCs/>
                <w:sz w:val="22"/>
              </w:rPr>
              <w:lastRenderedPageBreak/>
              <w:t>7.pants. Transportlīdzekļa ekspluatācijas nodokļa atvieglojumi</w:t>
            </w:r>
          </w:p>
          <w:p w:rsidR="00AE5B1C" w:rsidRDefault="00AE5B1C" w:rsidP="0043730C">
            <w:pPr>
              <w:ind w:firstLine="567"/>
              <w:jc w:val="both"/>
              <w:rPr>
                <w:sz w:val="22"/>
              </w:rPr>
            </w:pPr>
          </w:p>
          <w:p w:rsidR="0043730C" w:rsidRDefault="00AE5B1C" w:rsidP="0043730C">
            <w:pPr>
              <w:ind w:firstLine="567"/>
              <w:jc w:val="both"/>
              <w:rPr>
                <w:sz w:val="22"/>
              </w:rPr>
            </w:pPr>
            <w:r w:rsidRPr="00457F6C">
              <w:rPr>
                <w:sz w:val="22"/>
              </w:rPr>
              <w:t xml:space="preserve"> </w:t>
            </w:r>
            <w:r w:rsidR="0043730C" w:rsidRPr="00457F6C">
              <w:rPr>
                <w:sz w:val="22"/>
              </w:rPr>
              <w:t>(3) Par transportlīdzekli (izņemot operatīvo transportlīdzekli), kura īpašnieks, turētājs vai valdītājs ir pašvaldības policijas iestāde, transportlīdzekļa ekspluatācijas nodokli maksā 50 procentu apmērā.</w:t>
            </w:r>
          </w:p>
          <w:p w:rsidR="009639D2" w:rsidRPr="00457F6C" w:rsidRDefault="009639D2" w:rsidP="0043730C">
            <w:pPr>
              <w:ind w:firstLine="567"/>
              <w:jc w:val="both"/>
              <w:rPr>
                <w:sz w:val="22"/>
              </w:rPr>
            </w:pPr>
          </w:p>
          <w:p w:rsidR="0043730C" w:rsidRPr="00457F6C" w:rsidRDefault="0043730C" w:rsidP="0043730C">
            <w:pPr>
              <w:ind w:firstLine="567"/>
              <w:jc w:val="both"/>
              <w:rPr>
                <w:sz w:val="22"/>
              </w:rPr>
            </w:pPr>
            <w:r w:rsidRPr="00457F6C">
              <w:rPr>
                <w:sz w:val="22"/>
              </w:rPr>
              <w:t xml:space="preserve">(4) Lauksaimniecības produktu ražotājs, lauksaimniecības pakalpojumu kooperatīvā sabiedrība un atzīta akvakultūras </w:t>
            </w:r>
            <w:r w:rsidRPr="00457F6C">
              <w:rPr>
                <w:sz w:val="22"/>
              </w:rPr>
              <w:lastRenderedPageBreak/>
              <w:t>(dīķsaimniecības tipa) saimniecība transportlīdzekļa ekspluatācijas nodokli par kravas automobili, kas pēc savas konstrukcijas paredzēts dažādu kravu pārvadāšanai, un piekabi vai puspiekabi, kas pēc savas konstrukcijas paredzēta dažādu kravu pārvadāšanai, maksā 25 procentu apmērā, ievērojot šādus nosacījumus:</w:t>
            </w:r>
          </w:p>
          <w:p w:rsidR="0043730C" w:rsidRPr="00457F6C" w:rsidRDefault="0043730C" w:rsidP="0043730C">
            <w:pPr>
              <w:ind w:firstLine="567"/>
              <w:jc w:val="both"/>
              <w:rPr>
                <w:sz w:val="22"/>
              </w:rPr>
            </w:pPr>
            <w:r w:rsidRPr="00457F6C">
              <w:rPr>
                <w:sz w:val="22"/>
              </w:rPr>
              <w:t>1) lauksaimniecības produktu ražotājs un atzīta akvakultūras (dīķsaimniecības tipa) saimniecība, kas reģistrēti Valsts ieņēmumu dienestā kā nodokļu maksātāji no saimnieciskās darbības;</w:t>
            </w:r>
          </w:p>
          <w:p w:rsidR="0043730C" w:rsidRPr="00457F6C" w:rsidRDefault="0043730C" w:rsidP="0043730C">
            <w:pPr>
              <w:ind w:firstLine="567"/>
              <w:jc w:val="both"/>
              <w:rPr>
                <w:sz w:val="22"/>
              </w:rPr>
            </w:pPr>
            <w:r w:rsidRPr="00457F6C">
              <w:rPr>
                <w:sz w:val="22"/>
              </w:rPr>
              <w:t>2) lauksaimniecības produktu ražotājs apstrādā viņa īpašumā, pastāvīgā lietošanā vai nomā esošu lauksaimniecībā izmantojamo zemi, kas kārtējā gada 1.janvārī ir apstiprināta vienotā platību maksājuma saņemšanai saskaņā ar normatīvajiem aktiem par Eiropas Savienības atbalsta piešķiršanu lauksaimniecībai tiešā atbalsta shēmas ietvaros (turpmāk — lauksaimniecībā izmantojamā zeme). Pastāvīgās pļavas, ganības un aramzemē sētos zālājus lauksaimniecībā izmantojamās zemes platībās ieskaita, ja lauksaimniecības dzīvnieku blīvums šajās platībās ir ne mazāks kā 0,2 nosacītās liellopu vienības uz vienu Eiropas Savienības atbalsta piešķiršanai apstiprināto pastāvīgo pļavu, ganību un aramzemē sēto zālāju hektāru atbilstoši valsts aģentūras “Lauksaimniecības datu centrs” datiem kārtējā gada 1.janvārī;</w:t>
            </w:r>
          </w:p>
          <w:p w:rsidR="0043730C" w:rsidRPr="00457F6C" w:rsidRDefault="0043730C" w:rsidP="0043730C">
            <w:pPr>
              <w:ind w:firstLine="567"/>
              <w:jc w:val="both"/>
              <w:rPr>
                <w:sz w:val="22"/>
              </w:rPr>
            </w:pPr>
            <w:r w:rsidRPr="00457F6C">
              <w:rPr>
                <w:sz w:val="22"/>
              </w:rPr>
              <w:lastRenderedPageBreak/>
              <w:t>3) ja lauksaimniecības produktu ražotāja īpašumā, turējumā vai valdījumā ir viens kravas automobilis un viena piekabe vai puspiekabe, atvieglojumu par tiem piemēro neatkarīgi no viņa īpašumā, pastāvīgā lietošanā vai nomā esošās lauksaimniecībā izmantojamās zemes platības;</w:t>
            </w:r>
          </w:p>
          <w:p w:rsidR="0043730C" w:rsidRPr="00457F6C" w:rsidRDefault="0043730C" w:rsidP="0043730C">
            <w:pPr>
              <w:ind w:firstLine="567"/>
              <w:jc w:val="both"/>
              <w:rPr>
                <w:sz w:val="22"/>
              </w:rPr>
            </w:pPr>
            <w:r w:rsidRPr="00457F6C">
              <w:rPr>
                <w:sz w:val="22"/>
              </w:rPr>
              <w:t>4) ja lauksaimniecības produktu ražotāja īpašumā, turējumā vai valdījumā ir vairāki kravas automobiļi un vairākas piekabes vai puspiekabes, atvieglojumu piemēro par vienu kravas automobili un vienu piekabi vai puspiekabi uz katriem pilniem 50 viņa īpašumā, pastāvīgā lietošanā vai nomā esošiem lauksaimniecībā izmantojamās zemes hektāriem;</w:t>
            </w:r>
          </w:p>
          <w:p w:rsidR="0043730C" w:rsidRPr="00457F6C" w:rsidRDefault="0043730C" w:rsidP="0043730C">
            <w:pPr>
              <w:ind w:firstLine="567"/>
              <w:jc w:val="both"/>
              <w:rPr>
                <w:sz w:val="22"/>
              </w:rPr>
            </w:pPr>
            <w:r w:rsidRPr="00457F6C">
              <w:rPr>
                <w:sz w:val="22"/>
              </w:rPr>
              <w:t>5) atzītas akvakultūras (dīķsaimniecības tipa) saimniecībai atvieglojumu piemēro par vienu kravas automobili un vienu piekabi vai puspiekabi;</w:t>
            </w:r>
          </w:p>
          <w:p w:rsidR="0043730C" w:rsidRPr="00457F6C" w:rsidRDefault="0043730C" w:rsidP="0043730C">
            <w:pPr>
              <w:ind w:firstLine="567"/>
              <w:jc w:val="both"/>
              <w:rPr>
                <w:sz w:val="22"/>
              </w:rPr>
            </w:pPr>
            <w:r w:rsidRPr="00457F6C">
              <w:rPr>
                <w:sz w:val="22"/>
              </w:rPr>
              <w:t>6) lauksaimniecības pakalpojumu kooperatīvā sabiedrība atbilst normatīvajos aktos noteiktajiem atbalsta piešķiršanai nepieciešamajiem ikgadējās atbilstības kritērijiem;</w:t>
            </w:r>
          </w:p>
          <w:p w:rsidR="0043730C" w:rsidRPr="00457F6C" w:rsidRDefault="0043730C" w:rsidP="0043730C">
            <w:pPr>
              <w:ind w:firstLine="567"/>
              <w:jc w:val="both"/>
              <w:rPr>
                <w:sz w:val="22"/>
              </w:rPr>
            </w:pPr>
            <w:r w:rsidRPr="00457F6C">
              <w:rPr>
                <w:sz w:val="22"/>
              </w:rPr>
              <w:t xml:space="preserve">7) ja lauksaimniecības pakalpojumu kooperatīvās sabiedrības īpašumā, turējumā vai valdījumā ir viens kravas automobilis un viena piekabe vai puspiekabe, atvieglojumu par tiem piemēro neatkarīgi no lauksaimniecības pakalpojumu kooperatīvās sabiedrības neto </w:t>
            </w:r>
            <w:r w:rsidRPr="00457F6C">
              <w:rPr>
                <w:sz w:val="22"/>
              </w:rPr>
              <w:lastRenderedPageBreak/>
              <w:t>apgrozījuma pēdējā iesniegtajā uzņēmuma gada pārskatā;</w:t>
            </w:r>
          </w:p>
          <w:p w:rsidR="0043730C" w:rsidRPr="00457F6C" w:rsidRDefault="0043730C" w:rsidP="00022286">
            <w:pPr>
              <w:ind w:firstLine="567"/>
              <w:jc w:val="both"/>
              <w:rPr>
                <w:b/>
                <w:bCs/>
                <w:sz w:val="22"/>
              </w:rPr>
            </w:pPr>
            <w:r w:rsidRPr="00457F6C">
              <w:rPr>
                <w:sz w:val="22"/>
              </w:rPr>
              <w:t>8) ja lauksaimniecības pakalpojumu kooperatīvās sabiedrības īpašumā, turējumā vai valdījumā ir vairāki kravas automobiļi un vairākas piekabes vai puspiekabes, atvieglojumu piemēro par vienu kravas automobili un vienu piekabi vai puspiekabi uz katriem 99 600 </w:t>
            </w:r>
            <w:r w:rsidRPr="00457F6C">
              <w:rPr>
                <w:i/>
                <w:iCs/>
                <w:sz w:val="22"/>
              </w:rPr>
              <w:t>euro</w:t>
            </w:r>
            <w:r w:rsidRPr="00457F6C">
              <w:rPr>
                <w:sz w:val="22"/>
              </w:rPr>
              <w:t> no lauksaimniecības pakalpojumu kooperatīvās sabiedrības neto apgrozījuma pēdējā iesniegtajā uzņēmuma gada pārskatā.</w:t>
            </w:r>
          </w:p>
        </w:tc>
        <w:tc>
          <w:tcPr>
            <w:tcW w:w="3647" w:type="dxa"/>
            <w:shd w:val="clear" w:color="auto" w:fill="auto"/>
          </w:tcPr>
          <w:p w:rsidR="0043730C" w:rsidRPr="00FF655B" w:rsidRDefault="0043730C" w:rsidP="00457F6C">
            <w:pPr>
              <w:ind w:firstLine="567"/>
              <w:jc w:val="both"/>
              <w:rPr>
                <w:rFonts w:eastAsia="Times New Roman"/>
                <w:iCs/>
                <w:color w:val="000000"/>
                <w:sz w:val="22"/>
                <w:lang w:eastAsia="lv-LV"/>
              </w:rPr>
            </w:pPr>
          </w:p>
        </w:tc>
        <w:tc>
          <w:tcPr>
            <w:tcW w:w="729" w:type="dxa"/>
          </w:tcPr>
          <w:p w:rsidR="0043730C" w:rsidRPr="00F96D2A" w:rsidRDefault="0043730C" w:rsidP="00457F6C">
            <w:pPr>
              <w:jc w:val="center"/>
              <w:rPr>
                <w:rFonts w:eastAsia="Times New Roman"/>
                <w:b/>
                <w:iCs/>
                <w:color w:val="000000"/>
                <w:sz w:val="22"/>
                <w:lang w:eastAsia="lv-LV"/>
              </w:rPr>
            </w:pPr>
          </w:p>
        </w:tc>
        <w:tc>
          <w:tcPr>
            <w:tcW w:w="3647" w:type="dxa"/>
          </w:tcPr>
          <w:p w:rsidR="0043730C" w:rsidRPr="00C946FA" w:rsidRDefault="0043730C" w:rsidP="00457F6C">
            <w:pPr>
              <w:ind w:firstLine="567"/>
              <w:jc w:val="both"/>
              <w:rPr>
                <w:rFonts w:eastAsia="Times New Roman"/>
                <w:b/>
                <w:iCs/>
                <w:color w:val="000000"/>
                <w:sz w:val="22"/>
                <w:lang w:eastAsia="lv-LV"/>
              </w:rPr>
            </w:pPr>
          </w:p>
        </w:tc>
        <w:tc>
          <w:tcPr>
            <w:tcW w:w="1815" w:type="dxa"/>
          </w:tcPr>
          <w:p w:rsidR="0043730C" w:rsidRPr="004B6B4F" w:rsidRDefault="0043730C" w:rsidP="00457F6C">
            <w:pPr>
              <w:ind w:firstLine="567"/>
              <w:jc w:val="both"/>
              <w:rPr>
                <w:rFonts w:eastAsia="Times New Roman"/>
                <w:iCs/>
                <w:color w:val="000000"/>
                <w:sz w:val="22"/>
                <w:lang w:eastAsia="lv-LV"/>
              </w:rPr>
            </w:pPr>
          </w:p>
        </w:tc>
        <w:tc>
          <w:tcPr>
            <w:tcW w:w="1824" w:type="dxa"/>
          </w:tcPr>
          <w:p w:rsidR="0043730C" w:rsidRPr="004B6B4F" w:rsidRDefault="0043730C" w:rsidP="00457F6C">
            <w:pPr>
              <w:ind w:firstLine="567"/>
              <w:jc w:val="both"/>
              <w:rPr>
                <w:rFonts w:eastAsia="Times New Roman"/>
                <w:iCs/>
                <w:color w:val="000000"/>
                <w:sz w:val="22"/>
                <w:lang w:eastAsia="lv-LV"/>
              </w:rPr>
            </w:pPr>
          </w:p>
        </w:tc>
      </w:tr>
      <w:tr w:rsidR="0043730C" w:rsidRPr="001B3F41" w:rsidTr="00457F6C">
        <w:tc>
          <w:tcPr>
            <w:tcW w:w="3647" w:type="dxa"/>
            <w:shd w:val="clear" w:color="auto" w:fill="auto"/>
          </w:tcPr>
          <w:p w:rsidR="0043730C" w:rsidRPr="00606951" w:rsidRDefault="0043730C" w:rsidP="0043730C">
            <w:pPr>
              <w:ind w:firstLine="567"/>
              <w:jc w:val="both"/>
              <w:rPr>
                <w:sz w:val="22"/>
              </w:rPr>
            </w:pPr>
            <w:r w:rsidRPr="00606951">
              <w:rPr>
                <w:sz w:val="22"/>
              </w:rPr>
              <w:lastRenderedPageBreak/>
              <w:t>(5) Daudzbērnu ģimene par vienu no tās locekļa īpašumā, turējumā vai valdījumā reģistrētu transportlīdzekli maksā transportlīdzekļa ekspluatācijas nodokli par attiecīgo kalendāra gadu 50 procentu apmērā, ja minētais transportlīdzeklis ir reģistrēts kā:</w:t>
            </w:r>
          </w:p>
          <w:p w:rsidR="0043730C" w:rsidRPr="00606951" w:rsidRDefault="0043730C" w:rsidP="0043730C">
            <w:pPr>
              <w:ind w:firstLine="567"/>
              <w:jc w:val="both"/>
              <w:rPr>
                <w:sz w:val="22"/>
              </w:rPr>
            </w:pPr>
            <w:r w:rsidRPr="00606951">
              <w:rPr>
                <w:sz w:val="22"/>
              </w:rPr>
              <w:t>1) vieglais pasažieru vai plašlietojuma;</w:t>
            </w:r>
          </w:p>
          <w:p w:rsidR="0043730C" w:rsidRPr="00606951" w:rsidRDefault="0043730C" w:rsidP="0043730C">
            <w:pPr>
              <w:ind w:firstLine="567"/>
              <w:jc w:val="both"/>
              <w:rPr>
                <w:sz w:val="22"/>
              </w:rPr>
            </w:pPr>
            <w:r w:rsidRPr="00606951">
              <w:rPr>
                <w:sz w:val="22"/>
              </w:rPr>
              <w:t>2) kravas transporta kaste vai furgons, ja attiecīgā automobiļa pasažiera sēdvietu skaits pārsniedz četras vietas;</w:t>
            </w:r>
          </w:p>
          <w:p w:rsidR="0043730C" w:rsidRPr="00606951" w:rsidRDefault="0043730C" w:rsidP="0043730C">
            <w:pPr>
              <w:ind w:firstLine="567"/>
              <w:jc w:val="both"/>
              <w:rPr>
                <w:sz w:val="22"/>
              </w:rPr>
            </w:pPr>
            <w:r w:rsidRPr="00606951">
              <w:rPr>
                <w:sz w:val="22"/>
              </w:rPr>
              <w:t>3) autobuss ar pasažieru sēdvietu skaitu līdz 16 vietām;</w:t>
            </w:r>
          </w:p>
          <w:p w:rsidR="0043730C" w:rsidRPr="00457F6C" w:rsidRDefault="0043730C" w:rsidP="0043730C">
            <w:pPr>
              <w:ind w:firstLine="567"/>
              <w:jc w:val="both"/>
              <w:rPr>
                <w:b/>
                <w:bCs/>
                <w:sz w:val="22"/>
              </w:rPr>
            </w:pPr>
            <w:r w:rsidRPr="00606951">
              <w:rPr>
                <w:sz w:val="22"/>
              </w:rPr>
              <w:t>4) vieglais, kravas vai autobuss speciālais dzīvojamais.</w:t>
            </w:r>
          </w:p>
        </w:tc>
        <w:tc>
          <w:tcPr>
            <w:tcW w:w="3647" w:type="dxa"/>
            <w:shd w:val="clear" w:color="auto" w:fill="auto"/>
          </w:tcPr>
          <w:p w:rsidR="0043730C" w:rsidRPr="00FF655B" w:rsidRDefault="0043730C" w:rsidP="00457F6C">
            <w:pPr>
              <w:ind w:firstLine="567"/>
              <w:jc w:val="both"/>
              <w:rPr>
                <w:rFonts w:eastAsia="Times New Roman"/>
                <w:iCs/>
                <w:color w:val="000000"/>
                <w:sz w:val="22"/>
                <w:lang w:eastAsia="lv-LV"/>
              </w:rPr>
            </w:pPr>
          </w:p>
        </w:tc>
        <w:tc>
          <w:tcPr>
            <w:tcW w:w="729" w:type="dxa"/>
          </w:tcPr>
          <w:p w:rsidR="0043730C" w:rsidRDefault="007D29DD" w:rsidP="00457F6C">
            <w:pPr>
              <w:jc w:val="center"/>
              <w:rPr>
                <w:rFonts w:eastAsia="Times New Roman"/>
                <w:b/>
                <w:iCs/>
                <w:color w:val="000000"/>
                <w:sz w:val="22"/>
                <w:lang w:eastAsia="lv-LV"/>
              </w:rPr>
            </w:pPr>
            <w:r>
              <w:rPr>
                <w:rFonts w:eastAsia="Times New Roman"/>
                <w:b/>
                <w:iCs/>
                <w:color w:val="000000"/>
                <w:sz w:val="22"/>
                <w:lang w:eastAsia="lv-LV"/>
              </w:rPr>
              <w:t>13</w:t>
            </w: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Default="007D29DD" w:rsidP="00457F6C">
            <w:pPr>
              <w:jc w:val="center"/>
              <w:rPr>
                <w:rFonts w:eastAsia="Times New Roman"/>
                <w:b/>
                <w:iCs/>
                <w:color w:val="000000"/>
                <w:sz w:val="22"/>
                <w:lang w:eastAsia="lv-LV"/>
              </w:rPr>
            </w:pPr>
          </w:p>
          <w:p w:rsidR="007D29DD" w:rsidRPr="00F96D2A" w:rsidRDefault="007D29DD" w:rsidP="00457F6C">
            <w:pPr>
              <w:jc w:val="center"/>
              <w:rPr>
                <w:rFonts w:eastAsia="Times New Roman"/>
                <w:b/>
                <w:iCs/>
                <w:color w:val="000000"/>
                <w:sz w:val="22"/>
                <w:lang w:eastAsia="lv-LV"/>
              </w:rPr>
            </w:pPr>
            <w:r>
              <w:rPr>
                <w:rFonts w:eastAsia="Times New Roman"/>
                <w:b/>
                <w:iCs/>
                <w:color w:val="000000"/>
                <w:sz w:val="22"/>
                <w:lang w:eastAsia="lv-LV"/>
              </w:rPr>
              <w:t>14</w:t>
            </w:r>
          </w:p>
        </w:tc>
        <w:tc>
          <w:tcPr>
            <w:tcW w:w="3647" w:type="dxa"/>
          </w:tcPr>
          <w:p w:rsidR="009639D2" w:rsidRDefault="009639D2" w:rsidP="009639D2">
            <w:pPr>
              <w:ind w:firstLine="567"/>
              <w:jc w:val="both"/>
              <w:rPr>
                <w:rFonts w:eastAsia="Times New Roman"/>
                <w:b/>
                <w:bCs/>
                <w:iCs/>
                <w:color w:val="000000"/>
                <w:sz w:val="22"/>
                <w:u w:val="single"/>
                <w:lang w:eastAsia="lv-LV"/>
              </w:rPr>
            </w:pPr>
            <w:r w:rsidRPr="0043730C">
              <w:rPr>
                <w:rFonts w:eastAsia="Times New Roman"/>
                <w:b/>
                <w:bCs/>
                <w:iCs/>
                <w:color w:val="000000"/>
                <w:sz w:val="22"/>
                <w:u w:val="single"/>
                <w:lang w:eastAsia="lv-LV"/>
              </w:rPr>
              <w:t xml:space="preserve">Deputāte </w:t>
            </w:r>
            <w:r>
              <w:rPr>
                <w:rFonts w:eastAsia="Times New Roman"/>
                <w:b/>
                <w:bCs/>
                <w:iCs/>
                <w:color w:val="000000"/>
                <w:sz w:val="22"/>
                <w:u w:val="single"/>
                <w:lang w:eastAsia="lv-LV"/>
              </w:rPr>
              <w:t>K.Sprūde</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Izteikt likuma 7.panta piekto daļu šādā redakcijā: </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“(5) Par transportlīdzekli, kura īpašnieks, turētājs vai valdītājs ir persona, kurai pašai vai kopā ar laulāto vai kuras laulātajam apgādībā vai aizbildnībā ir trīs vai vairāki bērni, kas nav sasnieguši 24 gadu vecumu un turpina iegūt vispārējo, profesionālo vai augstāko izglītību, vai persona, kura pati vai kopā ar laulāto veido audžuģimeni, kurā ievietoti trīs vai vairāki bērni, kas nav sasnieguši 24 gadu vecumu un turpina iegūt vispārējo, profesionālo vai augstāko izglītību, vai šādas ģimenes loceklis, transportlīdzekļa ekspluatācijas nodokli par attiecīgo kalendāra gadu maksā 50 procentu apmērā, ievērojot šādus nosacījumus: </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1) minētais transportlīdzeklis ir reģistrēts kā:</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lastRenderedPageBreak/>
              <w:t>a) vieglais pasažieru vai plašlietojuma;</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b) kravas transporta kaste vai furgons, ja attiecīgā automobiļa pasažiera sēdvietu skaits pārsniedz četras vietas;</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c) autobuss ar pasažieru sēdvietu skaitu līdz 16 vietām;</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d) vieglais, kravas vai autobuss speciālais dzīvojamais.</w:t>
            </w:r>
          </w:p>
          <w:p w:rsidR="009639D2" w:rsidRPr="009639D2" w:rsidRDefault="009639D2" w:rsidP="009639D2">
            <w:pPr>
              <w:ind w:firstLine="567"/>
              <w:jc w:val="both"/>
              <w:rPr>
                <w:rFonts w:eastAsia="Times New Roman"/>
                <w:bCs/>
                <w:iCs/>
                <w:color w:val="000000"/>
                <w:sz w:val="22"/>
                <w:lang w:eastAsia="lv-LV"/>
              </w:rPr>
            </w:pPr>
            <w:r w:rsidRPr="009639D2">
              <w:rPr>
                <w:rFonts w:eastAsia="Times New Roman"/>
                <w:bCs/>
                <w:iCs/>
                <w:color w:val="000000"/>
                <w:sz w:val="22"/>
                <w:lang w:eastAsia="lv-LV"/>
              </w:rPr>
              <w:t xml:space="preserve">     2) Šajā daļā paredzētais atvieglojums ir piemērojams tikai vienam attiecīgās personas īpašumā, turējumā vai valdījumā reģistrētam transportlīdzeklim.”</w:t>
            </w:r>
          </w:p>
          <w:p w:rsidR="009639D2" w:rsidRDefault="009639D2" w:rsidP="0043730C">
            <w:pPr>
              <w:ind w:firstLine="567"/>
              <w:jc w:val="both"/>
              <w:rPr>
                <w:rFonts w:eastAsia="Times New Roman"/>
                <w:b/>
                <w:bCs/>
                <w:iCs/>
                <w:color w:val="000000"/>
                <w:sz w:val="22"/>
                <w:u w:val="single"/>
                <w:lang w:eastAsia="lv-LV"/>
              </w:rPr>
            </w:pPr>
          </w:p>
          <w:p w:rsidR="0043730C" w:rsidRPr="0043730C" w:rsidRDefault="0043730C" w:rsidP="0043730C">
            <w:pPr>
              <w:ind w:firstLine="567"/>
              <w:jc w:val="both"/>
              <w:rPr>
                <w:rFonts w:eastAsia="Times New Roman"/>
                <w:b/>
                <w:bCs/>
                <w:iCs/>
                <w:color w:val="000000"/>
                <w:sz w:val="22"/>
                <w:u w:val="single"/>
                <w:lang w:eastAsia="lv-LV"/>
              </w:rPr>
            </w:pPr>
            <w:r w:rsidRPr="0043730C">
              <w:rPr>
                <w:rFonts w:eastAsia="Times New Roman"/>
                <w:b/>
                <w:bCs/>
                <w:iCs/>
                <w:color w:val="000000"/>
                <w:sz w:val="22"/>
                <w:u w:val="single"/>
                <w:lang w:eastAsia="lv-LV"/>
              </w:rPr>
              <w:t>Deputāte J.Stepaņenko</w:t>
            </w:r>
          </w:p>
          <w:p w:rsidR="0043730C" w:rsidRPr="0043730C" w:rsidRDefault="0043730C" w:rsidP="0043730C">
            <w:pPr>
              <w:ind w:firstLine="567"/>
              <w:jc w:val="both"/>
              <w:rPr>
                <w:rFonts w:eastAsia="Times New Roman"/>
                <w:bCs/>
                <w:iCs/>
                <w:color w:val="000000"/>
                <w:sz w:val="22"/>
                <w:lang w:eastAsia="lv-LV"/>
              </w:rPr>
            </w:pPr>
            <w:r w:rsidRPr="0043730C">
              <w:rPr>
                <w:rFonts w:eastAsia="Times New Roman"/>
                <w:bCs/>
                <w:iCs/>
                <w:color w:val="000000"/>
                <w:sz w:val="22"/>
                <w:lang w:eastAsia="lv-LV"/>
              </w:rPr>
              <w:t xml:space="preserve">Izteikt likuma 7.panta piekto daļu šādā redakcijā: </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t xml:space="preserve">“(5) Par transportlīdzekli, kura īpašnieks, turētājs vai valdītājs ir persona, kurai pašai vai kopā ar laulāto vai kuras laulātajam apgādībā vai aizbildnībā ir trīs vai vairāki bērni, kas nav sasnieguši 24 gadu vecumu un turpina iegūt vispārējo, profesionālo vai augstāko izglītību, vai persona, kura pati vai kopā ar laulāto veido audžuģimeni, kurā ievietoti trīs vai vairāki bērni, kas nav sasnieguši 24 gadu vecumu un turpina iegūt vispārējo, profesionālo vai augstāko izglītību, vai šādas ģimenes loceklis, transportlīdzekļa ekspluatācijas nodokli par attiecīgo kalendāra gadu maksā 50 procentu apmērā, ievērojot šādus nosacījumus: </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lastRenderedPageBreak/>
              <w:t>1) minētais transportlīdzeklis ir reģistrēts kā:</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t>a) vieglais pasažieru vai plašlietojuma;</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t>b) kravas transporta kaste vai furgons, ja attiecīgā automobiļa pasažiera sēdvietu skaits pārsniedz četras vietas;</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t>c) autobuss ar pasažieru sēdvietu skaitu līdz 16 vietām;</w:t>
            </w:r>
          </w:p>
          <w:p w:rsidR="0043730C" w:rsidRPr="0043730C" w:rsidRDefault="0043730C" w:rsidP="0043730C">
            <w:pPr>
              <w:ind w:firstLine="567"/>
              <w:jc w:val="both"/>
              <w:rPr>
                <w:rFonts w:eastAsia="Times New Roman"/>
                <w:iCs/>
                <w:color w:val="000000"/>
                <w:sz w:val="22"/>
                <w:lang w:eastAsia="lv-LV"/>
              </w:rPr>
            </w:pPr>
            <w:r w:rsidRPr="0043730C">
              <w:rPr>
                <w:rFonts w:eastAsia="Times New Roman"/>
                <w:iCs/>
                <w:color w:val="000000"/>
                <w:sz w:val="22"/>
                <w:lang w:eastAsia="lv-LV"/>
              </w:rPr>
              <w:t>d) vieglais, kravas vai autobuss speciālais dzīvojamais.</w:t>
            </w:r>
          </w:p>
          <w:p w:rsidR="0043730C" w:rsidRPr="0043730C" w:rsidRDefault="0043730C" w:rsidP="009639D2">
            <w:pPr>
              <w:ind w:firstLine="567"/>
              <w:jc w:val="both"/>
              <w:rPr>
                <w:rFonts w:eastAsia="Times New Roman"/>
                <w:iCs/>
                <w:color w:val="000000"/>
                <w:sz w:val="22"/>
                <w:lang w:eastAsia="lv-LV"/>
              </w:rPr>
            </w:pPr>
            <w:r w:rsidRPr="0043730C">
              <w:rPr>
                <w:rFonts w:eastAsia="Times New Roman"/>
                <w:iCs/>
                <w:color w:val="000000"/>
                <w:sz w:val="22"/>
                <w:lang w:eastAsia="lv-LV"/>
              </w:rPr>
              <w:t>2) Šajā daļā paredzētais atvieglojums ir piemērojams tikai vienam attiecīgās personas īpašumā, turējumā vai valdījumā reģistrētam transportlīdzeklim.”</w:t>
            </w:r>
          </w:p>
        </w:tc>
        <w:tc>
          <w:tcPr>
            <w:tcW w:w="1815" w:type="dxa"/>
          </w:tcPr>
          <w:p w:rsidR="0043730C" w:rsidRPr="004B6B4F" w:rsidRDefault="0043730C" w:rsidP="00457F6C">
            <w:pPr>
              <w:ind w:firstLine="567"/>
              <w:jc w:val="both"/>
              <w:rPr>
                <w:rFonts w:eastAsia="Times New Roman"/>
                <w:iCs/>
                <w:color w:val="000000"/>
                <w:sz w:val="22"/>
                <w:lang w:eastAsia="lv-LV"/>
              </w:rPr>
            </w:pPr>
          </w:p>
        </w:tc>
        <w:tc>
          <w:tcPr>
            <w:tcW w:w="1824" w:type="dxa"/>
          </w:tcPr>
          <w:p w:rsidR="0043730C" w:rsidRPr="004B6B4F" w:rsidRDefault="0043730C" w:rsidP="00457F6C">
            <w:pPr>
              <w:ind w:firstLine="567"/>
              <w:jc w:val="both"/>
              <w:rPr>
                <w:rFonts w:eastAsia="Times New Roman"/>
                <w:iCs/>
                <w:color w:val="000000"/>
                <w:sz w:val="22"/>
                <w:lang w:eastAsia="lv-LV"/>
              </w:rPr>
            </w:pPr>
          </w:p>
        </w:tc>
      </w:tr>
      <w:tr w:rsidR="0043730C" w:rsidRPr="001B3F41" w:rsidTr="00457F6C">
        <w:tc>
          <w:tcPr>
            <w:tcW w:w="3647" w:type="dxa"/>
            <w:shd w:val="clear" w:color="auto" w:fill="auto"/>
          </w:tcPr>
          <w:p w:rsidR="0043730C" w:rsidRPr="00606951" w:rsidRDefault="0043730C" w:rsidP="0043730C">
            <w:pPr>
              <w:ind w:firstLine="567"/>
              <w:jc w:val="both"/>
              <w:rPr>
                <w:sz w:val="22"/>
              </w:rPr>
            </w:pPr>
          </w:p>
        </w:tc>
        <w:tc>
          <w:tcPr>
            <w:tcW w:w="3647" w:type="dxa"/>
            <w:shd w:val="clear" w:color="auto" w:fill="auto"/>
          </w:tcPr>
          <w:p w:rsidR="0043730C" w:rsidRPr="00FF655B" w:rsidRDefault="0043730C" w:rsidP="0043730C">
            <w:pPr>
              <w:ind w:firstLine="567"/>
              <w:jc w:val="both"/>
              <w:rPr>
                <w:rFonts w:eastAsia="Times New Roman"/>
                <w:iCs/>
                <w:color w:val="000000"/>
                <w:sz w:val="22"/>
                <w:lang w:eastAsia="lv-LV"/>
              </w:rPr>
            </w:pPr>
            <w:r w:rsidRPr="00FF655B">
              <w:rPr>
                <w:rFonts w:eastAsia="Times New Roman"/>
                <w:iCs/>
                <w:color w:val="000000"/>
                <w:sz w:val="22"/>
                <w:lang w:eastAsia="lv-LV"/>
              </w:rPr>
              <w:t>2. Papildināt 7. pantu ar 5.</w:t>
            </w:r>
            <w:r w:rsidRPr="00FF655B">
              <w:rPr>
                <w:rFonts w:eastAsia="Times New Roman"/>
                <w:iCs/>
                <w:color w:val="000000"/>
                <w:sz w:val="22"/>
                <w:vertAlign w:val="superscript"/>
                <w:lang w:eastAsia="lv-LV"/>
              </w:rPr>
              <w:t>1</w:t>
            </w:r>
            <w:r w:rsidRPr="00FF655B">
              <w:rPr>
                <w:rFonts w:eastAsia="Times New Roman"/>
                <w:iCs/>
                <w:color w:val="000000"/>
                <w:sz w:val="22"/>
                <w:lang w:eastAsia="lv-LV"/>
              </w:rPr>
              <w:t xml:space="preserve"> daļu šādā redakcijā:</w:t>
            </w:r>
          </w:p>
          <w:p w:rsidR="0043730C" w:rsidRPr="00FF655B" w:rsidRDefault="0043730C" w:rsidP="0043730C">
            <w:pPr>
              <w:ind w:firstLine="567"/>
              <w:jc w:val="both"/>
              <w:rPr>
                <w:rFonts w:eastAsia="Times New Roman"/>
                <w:iCs/>
                <w:color w:val="000000"/>
                <w:sz w:val="22"/>
                <w:lang w:eastAsia="lv-LV"/>
              </w:rPr>
            </w:pPr>
            <w:r w:rsidRPr="00FF655B">
              <w:rPr>
                <w:rFonts w:eastAsia="Times New Roman"/>
                <w:iCs/>
                <w:color w:val="000000"/>
                <w:sz w:val="22"/>
                <w:lang w:eastAsia="lv-LV"/>
              </w:rPr>
              <w:t>"(5</w:t>
            </w:r>
            <w:r w:rsidRPr="00FF655B">
              <w:rPr>
                <w:rFonts w:eastAsia="Times New Roman"/>
                <w:iCs/>
                <w:color w:val="000000"/>
                <w:sz w:val="22"/>
                <w:vertAlign w:val="superscript"/>
                <w:lang w:eastAsia="lv-LV"/>
              </w:rPr>
              <w:t>1</w:t>
            </w:r>
            <w:r w:rsidRPr="00FF655B">
              <w:rPr>
                <w:rFonts w:eastAsia="Times New Roman"/>
                <w:iCs/>
                <w:color w:val="000000"/>
                <w:sz w:val="22"/>
                <w:lang w:eastAsia="lv-LV"/>
              </w:rPr>
              <w:t>) Par šā likuma 4. panta trešajā vai ceturtajā daļā minēto transport</w:t>
            </w:r>
            <w:r w:rsidRPr="00FF655B">
              <w:rPr>
                <w:rFonts w:eastAsia="Times New Roman"/>
                <w:iCs/>
                <w:color w:val="000000"/>
                <w:sz w:val="22"/>
                <w:lang w:eastAsia="lv-LV"/>
              </w:rPr>
              <w:softHyphen/>
              <w:t>līdzekli, kurš papildus ir aprīkots ar gāzes kā degvielas barošanas iekārtu, transportlīdzekļa ekspluatācijas nodokli maksā 90 % apmērā."</w:t>
            </w:r>
          </w:p>
        </w:tc>
        <w:tc>
          <w:tcPr>
            <w:tcW w:w="729" w:type="dxa"/>
          </w:tcPr>
          <w:p w:rsidR="0043730C" w:rsidRPr="00F96D2A" w:rsidRDefault="0043730C" w:rsidP="00457F6C">
            <w:pPr>
              <w:jc w:val="center"/>
              <w:rPr>
                <w:rFonts w:eastAsia="Times New Roman"/>
                <w:b/>
                <w:iCs/>
                <w:color w:val="000000"/>
                <w:sz w:val="22"/>
                <w:lang w:eastAsia="lv-LV"/>
              </w:rPr>
            </w:pPr>
          </w:p>
        </w:tc>
        <w:tc>
          <w:tcPr>
            <w:tcW w:w="3647" w:type="dxa"/>
          </w:tcPr>
          <w:p w:rsidR="0043730C" w:rsidRPr="00C946FA" w:rsidRDefault="0043730C" w:rsidP="00457F6C">
            <w:pPr>
              <w:ind w:firstLine="567"/>
              <w:jc w:val="both"/>
              <w:rPr>
                <w:rFonts w:eastAsia="Times New Roman"/>
                <w:b/>
                <w:iCs/>
                <w:color w:val="000000"/>
                <w:sz w:val="22"/>
                <w:lang w:eastAsia="lv-LV"/>
              </w:rPr>
            </w:pPr>
          </w:p>
        </w:tc>
        <w:tc>
          <w:tcPr>
            <w:tcW w:w="1815" w:type="dxa"/>
          </w:tcPr>
          <w:p w:rsidR="0043730C" w:rsidRPr="004B6B4F" w:rsidRDefault="0043730C" w:rsidP="00457F6C">
            <w:pPr>
              <w:ind w:firstLine="567"/>
              <w:jc w:val="both"/>
              <w:rPr>
                <w:rFonts w:eastAsia="Times New Roman"/>
                <w:iCs/>
                <w:color w:val="000000"/>
                <w:sz w:val="22"/>
                <w:lang w:eastAsia="lv-LV"/>
              </w:rPr>
            </w:pPr>
          </w:p>
        </w:tc>
        <w:tc>
          <w:tcPr>
            <w:tcW w:w="1824" w:type="dxa"/>
          </w:tcPr>
          <w:p w:rsidR="0043730C" w:rsidRPr="004B6B4F" w:rsidRDefault="0043730C" w:rsidP="00457F6C">
            <w:pPr>
              <w:ind w:firstLine="567"/>
              <w:jc w:val="both"/>
              <w:rPr>
                <w:rFonts w:eastAsia="Times New Roman"/>
                <w:iCs/>
                <w:color w:val="000000"/>
                <w:sz w:val="22"/>
                <w:lang w:eastAsia="lv-LV"/>
              </w:rPr>
            </w:pPr>
          </w:p>
        </w:tc>
      </w:tr>
      <w:tr w:rsidR="00457F6C" w:rsidRPr="001B3F41" w:rsidTr="00457F6C">
        <w:tc>
          <w:tcPr>
            <w:tcW w:w="3647" w:type="dxa"/>
            <w:shd w:val="clear" w:color="auto" w:fill="auto"/>
          </w:tcPr>
          <w:p w:rsidR="00606951" w:rsidRPr="00606951" w:rsidRDefault="0043730C" w:rsidP="00606951">
            <w:pPr>
              <w:ind w:firstLine="567"/>
              <w:jc w:val="both"/>
              <w:rPr>
                <w:sz w:val="22"/>
              </w:rPr>
            </w:pPr>
            <w:r w:rsidRPr="00606951">
              <w:rPr>
                <w:sz w:val="22"/>
              </w:rPr>
              <w:t xml:space="preserve"> </w:t>
            </w:r>
            <w:r w:rsidR="00606951" w:rsidRPr="00606951">
              <w:rPr>
                <w:sz w:val="22"/>
              </w:rPr>
              <w:t>(6) Ministru kabinets nosaka kārtību, kādā piemērojami šajā pantā paredzētie transportlīdzekļa ekspluatācijas nodokļa atvieglojumi.</w:t>
            </w:r>
          </w:p>
          <w:p w:rsidR="00606951" w:rsidRPr="00606951" w:rsidRDefault="00606951" w:rsidP="00606951">
            <w:pPr>
              <w:ind w:firstLine="567"/>
              <w:jc w:val="both"/>
              <w:rPr>
                <w:sz w:val="22"/>
              </w:rPr>
            </w:pPr>
            <w:r w:rsidRPr="00606951">
              <w:rPr>
                <w:sz w:val="22"/>
              </w:rPr>
              <w:t>(7) Ja saskaņā ar šā panta pirmo, otro, trešo, ceturto, 4.</w:t>
            </w:r>
            <w:r w:rsidRPr="00606951">
              <w:rPr>
                <w:sz w:val="22"/>
                <w:vertAlign w:val="superscript"/>
              </w:rPr>
              <w:t>1 </w:t>
            </w:r>
            <w:r w:rsidRPr="00606951">
              <w:rPr>
                <w:sz w:val="22"/>
              </w:rPr>
              <w:t xml:space="preserve">daļu vai piekto daļu var piemērot transportlīdzekļa ekspluatācijas nodokļa atvieglojumu, bet šā nodokļa maksājums par iepriekšējiem kalendārajiem gadiem nav veikts, tad, maksājot nodokli par iepriekšējiem kalendārajiem gadiem, </w:t>
            </w:r>
            <w:r w:rsidRPr="00606951">
              <w:rPr>
                <w:sz w:val="22"/>
              </w:rPr>
              <w:lastRenderedPageBreak/>
              <w:t>par tiem nodokļa atvieglojumu nepiemēro.</w:t>
            </w:r>
          </w:p>
          <w:p w:rsidR="00457F6C" w:rsidRPr="00457F6C" w:rsidRDefault="00606951" w:rsidP="00590C67">
            <w:pPr>
              <w:ind w:firstLine="567"/>
              <w:jc w:val="both"/>
              <w:rPr>
                <w:sz w:val="22"/>
              </w:rPr>
            </w:pPr>
            <w:r w:rsidRPr="00606951">
              <w:rPr>
                <w:sz w:val="22"/>
              </w:rPr>
              <w:t>(8) Transportlīdzeklim, kuru lieto pasažieru vai kravas komercpārvadājumiem, transportlīdzekļa ekspluatācijas nodokļa atvieglojumu nepiemēro.</w:t>
            </w:r>
          </w:p>
        </w:tc>
        <w:tc>
          <w:tcPr>
            <w:tcW w:w="3647" w:type="dxa"/>
            <w:shd w:val="clear" w:color="auto" w:fill="auto"/>
          </w:tcPr>
          <w:p w:rsidR="00457F6C" w:rsidRPr="00FF655B" w:rsidRDefault="00457F6C" w:rsidP="0043730C">
            <w:pPr>
              <w:ind w:firstLine="567"/>
              <w:jc w:val="both"/>
              <w:rPr>
                <w:rFonts w:eastAsia="Times New Roman"/>
                <w:iCs/>
                <w:color w:val="000000"/>
                <w:sz w:val="22"/>
                <w:lang w:eastAsia="lv-LV"/>
              </w:rPr>
            </w:pPr>
          </w:p>
        </w:tc>
        <w:tc>
          <w:tcPr>
            <w:tcW w:w="729" w:type="dxa"/>
          </w:tcPr>
          <w:p w:rsidR="00457F6C" w:rsidRPr="00F96D2A" w:rsidRDefault="00457F6C" w:rsidP="00457F6C">
            <w:pPr>
              <w:jc w:val="center"/>
              <w:rPr>
                <w:rFonts w:eastAsia="Times New Roman"/>
                <w:b/>
                <w:iCs/>
                <w:color w:val="000000"/>
                <w:sz w:val="22"/>
                <w:lang w:eastAsia="lv-LV"/>
              </w:rPr>
            </w:pPr>
          </w:p>
        </w:tc>
        <w:tc>
          <w:tcPr>
            <w:tcW w:w="3647" w:type="dxa"/>
          </w:tcPr>
          <w:p w:rsidR="00457F6C" w:rsidRPr="00C946FA" w:rsidRDefault="00457F6C" w:rsidP="00457F6C">
            <w:pPr>
              <w:ind w:firstLine="567"/>
              <w:jc w:val="both"/>
              <w:rPr>
                <w:rFonts w:eastAsia="Times New Roman"/>
                <w:b/>
                <w:iCs/>
                <w:color w:val="000000"/>
                <w:sz w:val="22"/>
                <w:lang w:eastAsia="lv-LV"/>
              </w:rPr>
            </w:pPr>
          </w:p>
        </w:tc>
        <w:tc>
          <w:tcPr>
            <w:tcW w:w="1815" w:type="dxa"/>
          </w:tcPr>
          <w:p w:rsidR="00457F6C" w:rsidRPr="004B6B4F" w:rsidRDefault="00457F6C" w:rsidP="00457F6C">
            <w:pPr>
              <w:ind w:firstLine="567"/>
              <w:jc w:val="both"/>
              <w:rPr>
                <w:rFonts w:eastAsia="Times New Roman"/>
                <w:iCs/>
                <w:color w:val="000000"/>
                <w:sz w:val="22"/>
                <w:lang w:eastAsia="lv-LV"/>
              </w:rPr>
            </w:pPr>
          </w:p>
        </w:tc>
        <w:tc>
          <w:tcPr>
            <w:tcW w:w="1824" w:type="dxa"/>
          </w:tcPr>
          <w:p w:rsidR="00457F6C" w:rsidRPr="004B6B4F" w:rsidRDefault="00457F6C" w:rsidP="00457F6C">
            <w:pPr>
              <w:ind w:firstLine="567"/>
              <w:jc w:val="both"/>
              <w:rPr>
                <w:rFonts w:eastAsia="Times New Roman"/>
                <w:iCs/>
                <w:color w:val="000000"/>
                <w:sz w:val="22"/>
                <w:lang w:eastAsia="lv-LV"/>
              </w:rPr>
            </w:pPr>
          </w:p>
        </w:tc>
      </w:tr>
      <w:tr w:rsidR="00B44225" w:rsidRPr="001B3F41" w:rsidTr="00457F6C">
        <w:tc>
          <w:tcPr>
            <w:tcW w:w="3647" w:type="dxa"/>
            <w:shd w:val="clear" w:color="auto" w:fill="auto"/>
          </w:tcPr>
          <w:p w:rsidR="008D247E" w:rsidRPr="008D247E" w:rsidRDefault="008D247E" w:rsidP="008D247E">
            <w:pPr>
              <w:ind w:firstLine="567"/>
              <w:jc w:val="both"/>
              <w:rPr>
                <w:sz w:val="22"/>
              </w:rPr>
            </w:pPr>
            <w:r w:rsidRPr="008D247E">
              <w:rPr>
                <w:b/>
                <w:bCs/>
                <w:sz w:val="22"/>
              </w:rPr>
              <w:t>9.</w:t>
            </w:r>
            <w:r w:rsidRPr="008D247E">
              <w:rPr>
                <w:b/>
                <w:bCs/>
                <w:sz w:val="22"/>
                <w:vertAlign w:val="superscript"/>
              </w:rPr>
              <w:t>1 </w:t>
            </w:r>
            <w:r w:rsidRPr="008D247E">
              <w:rPr>
                <w:b/>
                <w:bCs/>
                <w:sz w:val="22"/>
              </w:rPr>
              <w:t>pants. Ārvalstī reģistrēta transportlīdzekļa ekspluatācijas nodokļa maksāšana</w:t>
            </w:r>
          </w:p>
          <w:p w:rsidR="008D247E" w:rsidRPr="008D247E" w:rsidRDefault="008D247E" w:rsidP="008D247E">
            <w:pPr>
              <w:ind w:firstLine="567"/>
              <w:jc w:val="both"/>
              <w:rPr>
                <w:sz w:val="22"/>
                <w:u w:val="single"/>
              </w:rPr>
            </w:pPr>
            <w:r w:rsidRPr="008D247E">
              <w:rPr>
                <w:sz w:val="22"/>
                <w:u w:val="single"/>
              </w:rPr>
              <w:t>(1) Transportlīdzekļa ekspluatācijas nodokli par ārvalstī reģistrēta M1 un N1 kategorijas automobiļa izmantošanu ceļu satiksmē maksā atbilstoši automobiļa izmantošanas laikposmam:</w:t>
            </w:r>
          </w:p>
          <w:p w:rsidR="008D247E" w:rsidRPr="008D247E" w:rsidRDefault="008D247E" w:rsidP="008D247E">
            <w:pPr>
              <w:ind w:firstLine="567"/>
              <w:jc w:val="both"/>
              <w:rPr>
                <w:sz w:val="22"/>
                <w:u w:val="single"/>
              </w:rPr>
            </w:pPr>
            <w:r w:rsidRPr="008D247E">
              <w:rPr>
                <w:sz w:val="22"/>
                <w:u w:val="single"/>
              </w:rPr>
              <w:t>1) par dienu — 10 </w:t>
            </w:r>
            <w:r w:rsidRPr="008D247E">
              <w:rPr>
                <w:i/>
                <w:iCs/>
                <w:sz w:val="22"/>
                <w:u w:val="single"/>
              </w:rPr>
              <w:t>euro</w:t>
            </w:r>
            <w:r w:rsidRPr="008D247E">
              <w:rPr>
                <w:sz w:val="22"/>
                <w:u w:val="single"/>
              </w:rPr>
              <w:t>;</w:t>
            </w:r>
          </w:p>
          <w:p w:rsidR="008D247E" w:rsidRPr="008D247E" w:rsidRDefault="008D247E" w:rsidP="008D247E">
            <w:pPr>
              <w:ind w:firstLine="567"/>
              <w:jc w:val="both"/>
              <w:rPr>
                <w:sz w:val="22"/>
                <w:u w:val="single"/>
              </w:rPr>
            </w:pPr>
            <w:r w:rsidRPr="008D247E">
              <w:rPr>
                <w:sz w:val="22"/>
                <w:u w:val="single"/>
              </w:rPr>
              <w:t>2) par mēnesi — 250 </w:t>
            </w:r>
            <w:r w:rsidRPr="008D247E">
              <w:rPr>
                <w:i/>
                <w:iCs/>
                <w:sz w:val="22"/>
                <w:u w:val="single"/>
              </w:rPr>
              <w:t>euro</w:t>
            </w:r>
            <w:r w:rsidRPr="008D247E">
              <w:rPr>
                <w:sz w:val="22"/>
                <w:u w:val="single"/>
              </w:rPr>
              <w:t>;</w:t>
            </w:r>
          </w:p>
          <w:p w:rsidR="008D247E" w:rsidRPr="008D247E" w:rsidRDefault="008D247E" w:rsidP="008D247E">
            <w:pPr>
              <w:ind w:firstLine="567"/>
              <w:jc w:val="both"/>
              <w:rPr>
                <w:sz w:val="22"/>
                <w:u w:val="single"/>
              </w:rPr>
            </w:pPr>
            <w:r w:rsidRPr="008D247E">
              <w:rPr>
                <w:sz w:val="22"/>
                <w:u w:val="single"/>
              </w:rPr>
              <w:t>3) par sešiem mēnešiem — 600 </w:t>
            </w:r>
            <w:r w:rsidRPr="008D247E">
              <w:rPr>
                <w:i/>
                <w:iCs/>
                <w:sz w:val="22"/>
                <w:u w:val="single"/>
              </w:rPr>
              <w:t>euro</w:t>
            </w:r>
            <w:r w:rsidRPr="008D247E">
              <w:rPr>
                <w:sz w:val="22"/>
                <w:u w:val="single"/>
              </w:rPr>
              <w:t>;</w:t>
            </w:r>
          </w:p>
          <w:p w:rsidR="008D247E" w:rsidRPr="008D247E" w:rsidRDefault="008D247E" w:rsidP="008D247E">
            <w:pPr>
              <w:ind w:firstLine="567"/>
              <w:jc w:val="both"/>
              <w:rPr>
                <w:sz w:val="22"/>
                <w:u w:val="single"/>
              </w:rPr>
            </w:pPr>
            <w:r w:rsidRPr="008D247E">
              <w:rPr>
                <w:sz w:val="22"/>
                <w:u w:val="single"/>
              </w:rPr>
              <w:t>4) par gadu — 1000 </w:t>
            </w:r>
            <w:r w:rsidRPr="008D247E">
              <w:rPr>
                <w:i/>
                <w:iCs/>
                <w:sz w:val="22"/>
                <w:u w:val="single"/>
              </w:rPr>
              <w:t>euro</w:t>
            </w:r>
            <w:r w:rsidRPr="008D247E">
              <w:rPr>
                <w:sz w:val="22"/>
                <w:u w:val="single"/>
              </w:rPr>
              <w:t>.</w:t>
            </w:r>
          </w:p>
          <w:p w:rsidR="008D247E" w:rsidRPr="008D247E" w:rsidRDefault="008D247E" w:rsidP="008D247E">
            <w:pPr>
              <w:ind w:firstLine="567"/>
              <w:jc w:val="both"/>
              <w:rPr>
                <w:sz w:val="22"/>
              </w:rPr>
            </w:pPr>
            <w:r w:rsidRPr="008D247E">
              <w:rPr>
                <w:sz w:val="22"/>
              </w:rPr>
              <w:t>(2) Ārvalstī reģistrēta transportlīdzekļa ekspluatācijas nodokli maksā transportlīdzekļa vadītājs.</w:t>
            </w:r>
          </w:p>
          <w:p w:rsidR="008D247E" w:rsidRPr="008D247E" w:rsidRDefault="008D247E" w:rsidP="008D247E">
            <w:pPr>
              <w:ind w:firstLine="567"/>
              <w:jc w:val="both"/>
              <w:rPr>
                <w:sz w:val="22"/>
              </w:rPr>
            </w:pPr>
            <w:r w:rsidRPr="008D247E">
              <w:rPr>
                <w:sz w:val="22"/>
              </w:rPr>
              <w:t>(3) Ārvalstī reģistrēta transportlīdzekļa ekspluatācijas nodokli administrē Valsts ieņēmumu dienests un valsts akciju sabiedrība "Ceļu satiksmes drošības direkcija".</w:t>
            </w:r>
          </w:p>
          <w:p w:rsidR="008D247E" w:rsidRPr="008D247E" w:rsidRDefault="008D247E" w:rsidP="008D247E">
            <w:pPr>
              <w:ind w:firstLine="567"/>
              <w:jc w:val="both"/>
              <w:rPr>
                <w:sz w:val="22"/>
              </w:rPr>
            </w:pPr>
            <w:r w:rsidRPr="008D247E">
              <w:rPr>
                <w:sz w:val="22"/>
              </w:rPr>
              <w:t>(4) Ārvalstī reģistrēta transportlīdzekļa ekspluatācijas nodokli iekasē, izmantojot valsts akciju sabiedrības "Ceļu satiksmes drošības direkcija" uzturēto elektronisko pakalpojumu sistēmu transportlīdzekļa un tā vadītāja identificēšanai.</w:t>
            </w:r>
          </w:p>
          <w:p w:rsidR="008D247E" w:rsidRPr="008D247E" w:rsidRDefault="008D247E" w:rsidP="008D247E">
            <w:pPr>
              <w:ind w:firstLine="567"/>
              <w:jc w:val="both"/>
              <w:rPr>
                <w:sz w:val="22"/>
              </w:rPr>
            </w:pPr>
            <w:r w:rsidRPr="008D247E">
              <w:rPr>
                <w:sz w:val="22"/>
              </w:rPr>
              <w:lastRenderedPageBreak/>
              <w:t>(5) Ārvalstī reģistrēta transportlīdzekļa ekspluatācijas nodokļa iekasēšanas un administrēšanas kārtību nosaka Ministru kabinets.</w:t>
            </w:r>
          </w:p>
          <w:p w:rsidR="008D247E" w:rsidRPr="008D247E" w:rsidRDefault="008D247E" w:rsidP="008D247E">
            <w:pPr>
              <w:ind w:firstLine="567"/>
              <w:jc w:val="both"/>
              <w:rPr>
                <w:sz w:val="22"/>
              </w:rPr>
            </w:pPr>
            <w:r w:rsidRPr="008D247E">
              <w:rPr>
                <w:sz w:val="22"/>
              </w:rPr>
              <w:t>(6) Ārvalstī reģistrētam transportlīdzeklim transportlīdzekļa ekspluatācijas nodokļa atvieglojumus vai atbrīvojumus no transportlīdzekļa ekspluatācijas nodokļa samaksas nepiemēro, izņemot šā panta septītajā daļā minētos gadījumus.</w:t>
            </w:r>
          </w:p>
          <w:p w:rsidR="00B44225" w:rsidRPr="00606951" w:rsidRDefault="008D247E" w:rsidP="00022286">
            <w:pPr>
              <w:ind w:firstLine="567"/>
              <w:jc w:val="both"/>
              <w:rPr>
                <w:sz w:val="22"/>
              </w:rPr>
            </w:pPr>
            <w:r w:rsidRPr="008D247E">
              <w:rPr>
                <w:sz w:val="22"/>
              </w:rPr>
              <w:t>(7) Ārvalstī reģistrēta 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pilda dienesta vai darba pienākumus.</w:t>
            </w:r>
          </w:p>
        </w:tc>
        <w:tc>
          <w:tcPr>
            <w:tcW w:w="3647" w:type="dxa"/>
            <w:shd w:val="clear" w:color="auto" w:fill="auto"/>
          </w:tcPr>
          <w:p w:rsidR="00B44225" w:rsidRPr="00FF655B" w:rsidRDefault="00B44225" w:rsidP="0043730C">
            <w:pPr>
              <w:ind w:firstLine="567"/>
              <w:jc w:val="both"/>
              <w:rPr>
                <w:rFonts w:eastAsia="Times New Roman"/>
                <w:iCs/>
                <w:color w:val="000000"/>
                <w:sz w:val="22"/>
                <w:lang w:eastAsia="lv-LV"/>
              </w:rPr>
            </w:pPr>
          </w:p>
        </w:tc>
        <w:tc>
          <w:tcPr>
            <w:tcW w:w="729" w:type="dxa"/>
          </w:tcPr>
          <w:p w:rsidR="00B44225" w:rsidRPr="00F96D2A" w:rsidRDefault="007D29DD" w:rsidP="00457F6C">
            <w:pPr>
              <w:jc w:val="center"/>
              <w:rPr>
                <w:rFonts w:eastAsia="Times New Roman"/>
                <w:b/>
                <w:iCs/>
                <w:color w:val="000000"/>
                <w:sz w:val="22"/>
                <w:lang w:eastAsia="lv-LV"/>
              </w:rPr>
            </w:pPr>
            <w:r>
              <w:rPr>
                <w:rFonts w:eastAsia="Times New Roman"/>
                <w:b/>
                <w:iCs/>
                <w:color w:val="000000"/>
                <w:sz w:val="22"/>
                <w:lang w:eastAsia="lv-LV"/>
              </w:rPr>
              <w:t>15</w:t>
            </w:r>
          </w:p>
        </w:tc>
        <w:tc>
          <w:tcPr>
            <w:tcW w:w="3647" w:type="dxa"/>
          </w:tcPr>
          <w:p w:rsidR="00B44225" w:rsidRPr="00B44225" w:rsidRDefault="00B44225" w:rsidP="00457F6C">
            <w:pPr>
              <w:ind w:firstLine="567"/>
              <w:jc w:val="both"/>
              <w:rPr>
                <w:rFonts w:eastAsia="Times New Roman"/>
                <w:b/>
                <w:iCs/>
                <w:color w:val="000000"/>
                <w:sz w:val="22"/>
                <w:u w:val="single"/>
                <w:lang w:eastAsia="lv-LV"/>
              </w:rPr>
            </w:pPr>
            <w:r w:rsidRPr="00B44225">
              <w:rPr>
                <w:rFonts w:eastAsia="Times New Roman"/>
                <w:b/>
                <w:iCs/>
                <w:color w:val="000000"/>
                <w:sz w:val="22"/>
                <w:u w:val="single"/>
                <w:lang w:eastAsia="lv-LV"/>
              </w:rPr>
              <w:t>Satiksmes ministrs T.Linkaits</w:t>
            </w:r>
          </w:p>
          <w:p w:rsidR="00B44225" w:rsidRPr="00B44225" w:rsidRDefault="00B44225" w:rsidP="00B44225">
            <w:pPr>
              <w:ind w:firstLine="567"/>
              <w:jc w:val="both"/>
              <w:rPr>
                <w:rFonts w:eastAsia="Times New Roman"/>
                <w:iCs/>
                <w:color w:val="000000"/>
                <w:sz w:val="22"/>
                <w:lang w:eastAsia="lv-LV"/>
              </w:rPr>
            </w:pPr>
            <w:r w:rsidRPr="00B44225">
              <w:rPr>
                <w:rFonts w:eastAsia="Times New Roman"/>
                <w:iCs/>
                <w:color w:val="000000"/>
                <w:sz w:val="22"/>
                <w:lang w:eastAsia="lv-LV"/>
              </w:rPr>
              <w:t>Izteikt Transportlīdzekļa ekspluatācijas nodokļa un uzņēmumu vieglo transportlīdzekļu nodokļa likuma 9.</w:t>
            </w:r>
            <w:r w:rsidRPr="00B44225">
              <w:rPr>
                <w:rFonts w:eastAsia="Times New Roman"/>
                <w:iCs/>
                <w:color w:val="000000"/>
                <w:sz w:val="22"/>
                <w:vertAlign w:val="superscript"/>
                <w:lang w:eastAsia="lv-LV"/>
              </w:rPr>
              <w:t>1</w:t>
            </w:r>
            <w:r w:rsidRPr="00B44225">
              <w:rPr>
                <w:rFonts w:eastAsia="Times New Roman"/>
                <w:iCs/>
                <w:color w:val="000000"/>
                <w:sz w:val="22"/>
                <w:lang w:eastAsia="lv-LV"/>
              </w:rPr>
              <w:t xml:space="preserve"> panta pirmo daļu šādā redakcijā:</w:t>
            </w:r>
          </w:p>
          <w:p w:rsidR="00B44225" w:rsidRPr="00B44225" w:rsidRDefault="00B44225" w:rsidP="00B44225">
            <w:pPr>
              <w:ind w:firstLine="567"/>
              <w:jc w:val="both"/>
              <w:rPr>
                <w:rFonts w:eastAsia="Times New Roman"/>
                <w:iCs/>
                <w:color w:val="000000"/>
                <w:sz w:val="22"/>
                <w:lang w:eastAsia="lv-LV"/>
              </w:rPr>
            </w:pPr>
            <w:r w:rsidRPr="00B44225">
              <w:rPr>
                <w:rFonts w:eastAsia="Times New Roman"/>
                <w:iCs/>
                <w:color w:val="000000"/>
                <w:sz w:val="22"/>
                <w:lang w:eastAsia="lv-LV"/>
              </w:rPr>
              <w:t>“(1) Transportlīdzekļa ekspluatācijas nodokli par ārvalstī reģistrēta M1 un N1 kategorijas automobiļa izmantošanu ceļu satiksmē maksā atbilstoši šā likuma 4.panta trešajā, ceturtajā, septītajā, astotajā vai devītajā daļā noteiktajam, nosakot transportlīdzekļa ekspluatācijas nodokļa likmi, ko aprēķina saskaņā ar šādu formulu:</w:t>
            </w:r>
          </w:p>
          <w:p w:rsidR="00B44225" w:rsidRPr="00C946FA" w:rsidRDefault="00B44225" w:rsidP="00B44225">
            <w:pPr>
              <w:ind w:firstLine="567"/>
              <w:jc w:val="both"/>
              <w:rPr>
                <w:rFonts w:eastAsia="Times New Roman"/>
                <w:b/>
                <w:iCs/>
                <w:color w:val="000000"/>
                <w:sz w:val="22"/>
                <w:lang w:eastAsia="lv-LV"/>
              </w:rPr>
            </w:pPr>
            <w:r w:rsidRPr="00B44225">
              <w:rPr>
                <w:rFonts w:eastAsia="Times New Roman"/>
                <w:iCs/>
                <w:color w:val="000000"/>
                <w:sz w:val="22"/>
                <w:lang w:eastAsia="lv-LV"/>
              </w:rPr>
              <w:t>transportlīdzekļa ekspluatācijas nodoklis = transportlīdzekļa ekspluatācijas nodoklis gadam x 1/12 x paredzētais ārvalstī reģistrēta M1 vai N1 kategorijas automobiļa izmantošanas mēnešu skaits ceļu satiksmē Latvijā.”</w:t>
            </w:r>
          </w:p>
        </w:tc>
        <w:tc>
          <w:tcPr>
            <w:tcW w:w="1815" w:type="dxa"/>
          </w:tcPr>
          <w:p w:rsidR="00B44225" w:rsidRPr="004B6B4F" w:rsidRDefault="00B44225" w:rsidP="00457F6C">
            <w:pPr>
              <w:ind w:firstLine="567"/>
              <w:jc w:val="both"/>
              <w:rPr>
                <w:rFonts w:eastAsia="Times New Roman"/>
                <w:iCs/>
                <w:color w:val="000000"/>
                <w:sz w:val="22"/>
                <w:lang w:eastAsia="lv-LV"/>
              </w:rPr>
            </w:pPr>
          </w:p>
        </w:tc>
        <w:tc>
          <w:tcPr>
            <w:tcW w:w="1824" w:type="dxa"/>
          </w:tcPr>
          <w:p w:rsidR="00B44225" w:rsidRPr="004B6B4F" w:rsidRDefault="00B44225" w:rsidP="00457F6C">
            <w:pPr>
              <w:ind w:firstLine="567"/>
              <w:jc w:val="both"/>
              <w:rPr>
                <w:rFonts w:eastAsia="Times New Roman"/>
                <w:iCs/>
                <w:color w:val="000000"/>
                <w:sz w:val="22"/>
                <w:lang w:eastAsia="lv-LV"/>
              </w:rPr>
            </w:pPr>
          </w:p>
        </w:tc>
      </w:tr>
      <w:tr w:rsidR="00457F6C" w:rsidRPr="001B3F41" w:rsidTr="00457F6C">
        <w:tc>
          <w:tcPr>
            <w:tcW w:w="3647" w:type="dxa"/>
            <w:shd w:val="clear" w:color="auto" w:fill="auto"/>
          </w:tcPr>
          <w:p w:rsidR="00606951" w:rsidRPr="00606951" w:rsidRDefault="00606951" w:rsidP="00606951">
            <w:pPr>
              <w:ind w:firstLine="567"/>
              <w:jc w:val="both"/>
              <w:rPr>
                <w:sz w:val="22"/>
              </w:rPr>
            </w:pPr>
            <w:r w:rsidRPr="00606951">
              <w:rPr>
                <w:b/>
                <w:bCs/>
                <w:sz w:val="22"/>
              </w:rPr>
              <w:t>12.pants. Uzņēmumu vieglo transportlīdzekļu nodokļa apmērs</w:t>
            </w:r>
          </w:p>
          <w:p w:rsidR="00606951" w:rsidRPr="00606951" w:rsidRDefault="00606951" w:rsidP="00606951">
            <w:pPr>
              <w:ind w:firstLine="567"/>
              <w:jc w:val="both"/>
              <w:rPr>
                <w:sz w:val="22"/>
              </w:rPr>
            </w:pPr>
            <w:r w:rsidRPr="00606951">
              <w:rPr>
                <w:sz w:val="22"/>
              </w:rPr>
              <w:t>(1) Uzņēmumu vieglo transportlīdzekļu nodokli par transportlīdzekli, kurš pirmo reizi reģistrēts pēc 2005.gada 1.janvāra un par kuru transportlīdzekļa reģistrācijas apliecībā ir informācija par motora tilpumu, maksā atbilstoši tā motora tilpumam šādā apmērā:</w:t>
            </w:r>
          </w:p>
          <w:p w:rsidR="00606951" w:rsidRPr="00606951" w:rsidRDefault="00606951" w:rsidP="00606951">
            <w:pPr>
              <w:ind w:firstLine="567"/>
              <w:jc w:val="both"/>
              <w:rPr>
                <w:sz w:val="22"/>
              </w:rPr>
            </w:pPr>
            <w:r w:rsidRPr="00606951">
              <w:rPr>
                <w:sz w:val="22"/>
              </w:rPr>
              <w:lastRenderedPageBreak/>
              <w:t>1) līdz 2000 cm</w:t>
            </w:r>
            <w:r w:rsidRPr="00606951">
              <w:rPr>
                <w:sz w:val="22"/>
                <w:vertAlign w:val="superscript"/>
              </w:rPr>
              <w:t>3</w:t>
            </w:r>
            <w:r w:rsidRPr="00606951">
              <w:rPr>
                <w:sz w:val="22"/>
              </w:rPr>
              <w:t> — 29 </w:t>
            </w:r>
            <w:r w:rsidRPr="00606951">
              <w:rPr>
                <w:i/>
                <w:iCs/>
                <w:sz w:val="22"/>
              </w:rPr>
              <w:t>euro</w:t>
            </w:r>
            <w:r w:rsidRPr="00606951">
              <w:rPr>
                <w:sz w:val="22"/>
              </w:rPr>
              <w:t> mēnesī;</w:t>
            </w:r>
          </w:p>
          <w:p w:rsidR="00606951" w:rsidRPr="00606951" w:rsidRDefault="00606951" w:rsidP="00606951">
            <w:pPr>
              <w:ind w:firstLine="567"/>
              <w:jc w:val="both"/>
              <w:rPr>
                <w:sz w:val="22"/>
              </w:rPr>
            </w:pPr>
            <w:r w:rsidRPr="00606951">
              <w:rPr>
                <w:sz w:val="22"/>
              </w:rPr>
              <w:t>2) no 2001 cm</w:t>
            </w:r>
            <w:r w:rsidRPr="00606951">
              <w:rPr>
                <w:sz w:val="22"/>
                <w:vertAlign w:val="superscript"/>
              </w:rPr>
              <w:t>3</w:t>
            </w:r>
            <w:r w:rsidRPr="00606951">
              <w:rPr>
                <w:sz w:val="22"/>
              </w:rPr>
              <w:t> līdz 2500 cm</w:t>
            </w:r>
            <w:r w:rsidRPr="00606951">
              <w:rPr>
                <w:sz w:val="22"/>
                <w:vertAlign w:val="superscript"/>
              </w:rPr>
              <w:t>3</w:t>
            </w:r>
            <w:r w:rsidRPr="00606951">
              <w:rPr>
                <w:sz w:val="22"/>
              </w:rPr>
              <w:t> — 46 </w:t>
            </w:r>
            <w:r w:rsidRPr="00606951">
              <w:rPr>
                <w:i/>
                <w:iCs/>
                <w:sz w:val="22"/>
              </w:rPr>
              <w:t>euro</w:t>
            </w:r>
            <w:r w:rsidRPr="00606951">
              <w:rPr>
                <w:sz w:val="22"/>
              </w:rPr>
              <w:t> mēnesī;</w:t>
            </w:r>
          </w:p>
          <w:p w:rsidR="00606951" w:rsidRDefault="00606951" w:rsidP="00606951">
            <w:pPr>
              <w:ind w:firstLine="567"/>
              <w:jc w:val="both"/>
              <w:rPr>
                <w:sz w:val="22"/>
              </w:rPr>
            </w:pPr>
            <w:r w:rsidRPr="00606951">
              <w:rPr>
                <w:sz w:val="22"/>
              </w:rPr>
              <w:t>3) virs 2500 cm</w:t>
            </w:r>
            <w:r w:rsidRPr="00606951">
              <w:rPr>
                <w:sz w:val="22"/>
                <w:vertAlign w:val="superscript"/>
              </w:rPr>
              <w:t>3</w:t>
            </w:r>
            <w:r w:rsidRPr="00606951">
              <w:rPr>
                <w:sz w:val="22"/>
              </w:rPr>
              <w:t> — 62 </w:t>
            </w:r>
            <w:r w:rsidRPr="00606951">
              <w:rPr>
                <w:i/>
                <w:iCs/>
                <w:sz w:val="22"/>
              </w:rPr>
              <w:t>euro</w:t>
            </w:r>
            <w:r w:rsidRPr="00606951">
              <w:rPr>
                <w:sz w:val="22"/>
              </w:rPr>
              <w:t> mēnesī.</w:t>
            </w:r>
          </w:p>
          <w:p w:rsidR="00606951" w:rsidRPr="00606951" w:rsidRDefault="00606951" w:rsidP="00606951">
            <w:pPr>
              <w:ind w:firstLine="567"/>
              <w:jc w:val="both"/>
              <w:rPr>
                <w:sz w:val="22"/>
              </w:rPr>
            </w:pPr>
            <w:r w:rsidRPr="00606951">
              <w:rPr>
                <w:sz w:val="22"/>
              </w:rPr>
              <w:t>(1</w:t>
            </w:r>
            <w:r w:rsidRPr="00606951">
              <w:rPr>
                <w:sz w:val="22"/>
                <w:vertAlign w:val="superscript"/>
              </w:rPr>
              <w:t>1</w:t>
            </w:r>
            <w:r w:rsidRPr="00606951">
              <w:rPr>
                <w:sz w:val="22"/>
              </w:rPr>
              <w:t>) Uzņēmumu vieglo transportlīdzekļu nodoklis par transportlīdzekli, kurš pēc savas konstrukcijas kā vienīgo mehānisko dzinējspēku izmanto enerģiju no transportlīdzeklī glabātās elektroenerģijas vai dzinējspēka glabāšanas iekārtas (piemēram, akumulators, kondensators, spararats vai ģenerators) un kurš nav minēts šā panta pirmajā daļā, ir 10,00 </w:t>
            </w:r>
            <w:r w:rsidRPr="00606951">
              <w:rPr>
                <w:i/>
                <w:iCs/>
                <w:sz w:val="22"/>
              </w:rPr>
              <w:t>euro </w:t>
            </w:r>
            <w:r w:rsidRPr="00606951">
              <w:rPr>
                <w:sz w:val="22"/>
              </w:rPr>
              <w:t>mēnesī.</w:t>
            </w:r>
          </w:p>
          <w:p w:rsidR="00606951" w:rsidRPr="00606951" w:rsidRDefault="00606951" w:rsidP="00606951">
            <w:pPr>
              <w:ind w:firstLine="567"/>
              <w:jc w:val="both"/>
              <w:rPr>
                <w:sz w:val="22"/>
              </w:rPr>
            </w:pPr>
            <w:r w:rsidRPr="00606951">
              <w:rPr>
                <w:sz w:val="22"/>
              </w:rPr>
              <w:t>(2) Uzņēmumu vieglo transportlīdzekļu nodoklis par transportlīdzekli, kurš nav minēts šā panta pirmajā un 1.</w:t>
            </w:r>
            <w:r w:rsidRPr="00606951">
              <w:rPr>
                <w:sz w:val="22"/>
                <w:vertAlign w:val="superscript"/>
              </w:rPr>
              <w:t>1 </w:t>
            </w:r>
            <w:r w:rsidRPr="00606951">
              <w:rPr>
                <w:sz w:val="22"/>
              </w:rPr>
              <w:t>daļā, ir 46 </w:t>
            </w:r>
            <w:r w:rsidRPr="00606951">
              <w:rPr>
                <w:i/>
                <w:iCs/>
                <w:sz w:val="22"/>
              </w:rPr>
              <w:t>euro</w:t>
            </w:r>
            <w:r w:rsidRPr="00606951">
              <w:rPr>
                <w:sz w:val="22"/>
              </w:rPr>
              <w:t> mēnesī.</w:t>
            </w:r>
          </w:p>
          <w:p w:rsidR="00457F6C" w:rsidRPr="005D4A5F" w:rsidRDefault="00606951" w:rsidP="00497BE1">
            <w:pPr>
              <w:ind w:firstLine="567"/>
              <w:jc w:val="both"/>
            </w:pPr>
            <w:r w:rsidRPr="00606951">
              <w:rPr>
                <w:sz w:val="22"/>
              </w:rPr>
              <w:t>(3) Uzņēmumu vieglo transportlīdzekļu nodokli taksācijas periodā veido šā panta pirmajā, 1.</w:t>
            </w:r>
            <w:r w:rsidRPr="00606951">
              <w:rPr>
                <w:sz w:val="22"/>
                <w:vertAlign w:val="superscript"/>
              </w:rPr>
              <w:t>1 </w:t>
            </w:r>
            <w:r w:rsidRPr="00606951">
              <w:rPr>
                <w:sz w:val="22"/>
              </w:rPr>
              <w:t>vai otrajā daļā noteiktā nodokļa apmēra 12 mēnešu summa.</w:t>
            </w:r>
          </w:p>
        </w:tc>
        <w:tc>
          <w:tcPr>
            <w:tcW w:w="3647" w:type="dxa"/>
            <w:shd w:val="clear" w:color="auto" w:fill="auto"/>
          </w:tcPr>
          <w:p w:rsidR="00457F6C" w:rsidRPr="00FF655B" w:rsidRDefault="00457F6C" w:rsidP="00457F6C">
            <w:pPr>
              <w:ind w:firstLine="567"/>
              <w:jc w:val="both"/>
              <w:rPr>
                <w:rFonts w:eastAsia="Times New Roman"/>
                <w:iCs/>
                <w:color w:val="000000"/>
                <w:sz w:val="22"/>
                <w:lang w:eastAsia="lv-LV"/>
              </w:rPr>
            </w:pPr>
            <w:r w:rsidRPr="00FF655B">
              <w:rPr>
                <w:rFonts w:eastAsia="Times New Roman"/>
                <w:iCs/>
                <w:color w:val="000000"/>
                <w:sz w:val="22"/>
                <w:lang w:eastAsia="lv-LV"/>
              </w:rPr>
              <w:lastRenderedPageBreak/>
              <w:t>3. 12. pantā:</w:t>
            </w:r>
          </w:p>
          <w:p w:rsidR="00457F6C" w:rsidRPr="00FF655B" w:rsidRDefault="00457F6C" w:rsidP="00457F6C">
            <w:pPr>
              <w:ind w:firstLine="567"/>
              <w:jc w:val="both"/>
              <w:rPr>
                <w:rFonts w:eastAsia="Times New Roman"/>
                <w:iCs/>
                <w:color w:val="000000"/>
                <w:sz w:val="22"/>
                <w:lang w:eastAsia="lv-LV"/>
              </w:rPr>
            </w:pPr>
            <w:r w:rsidRPr="00FF655B">
              <w:rPr>
                <w:rFonts w:eastAsia="Times New Roman"/>
                <w:iCs/>
                <w:color w:val="000000"/>
                <w:sz w:val="22"/>
                <w:lang w:eastAsia="lv-LV"/>
              </w:rPr>
              <w:t>izteikt pirmo daļu šādā redakcijā:</w:t>
            </w:r>
          </w:p>
          <w:p w:rsidR="00457F6C" w:rsidRPr="00FF655B" w:rsidRDefault="00457F6C" w:rsidP="00457F6C">
            <w:pPr>
              <w:ind w:firstLine="567"/>
              <w:jc w:val="both"/>
              <w:rPr>
                <w:rFonts w:eastAsia="Times New Roman"/>
                <w:iCs/>
                <w:color w:val="000000"/>
                <w:sz w:val="22"/>
                <w:lang w:eastAsia="lv-LV"/>
              </w:rPr>
            </w:pPr>
          </w:p>
          <w:p w:rsidR="00457F6C" w:rsidRPr="00FF655B" w:rsidRDefault="00457F6C" w:rsidP="00457F6C">
            <w:pPr>
              <w:ind w:firstLine="567"/>
              <w:jc w:val="both"/>
              <w:rPr>
                <w:rFonts w:eastAsia="Times New Roman"/>
                <w:iCs/>
                <w:color w:val="000000"/>
                <w:sz w:val="22"/>
                <w:lang w:eastAsia="lv-LV"/>
              </w:rPr>
            </w:pPr>
            <w:r w:rsidRPr="00FF655B">
              <w:rPr>
                <w:rFonts w:eastAsia="Times New Roman"/>
                <w:iCs/>
                <w:color w:val="000000"/>
                <w:sz w:val="22"/>
                <w:lang w:eastAsia="lv-LV"/>
              </w:rPr>
              <w:t xml:space="preserve">"(1) Uzņēmumu vieglo transportlīdzekļu nodokli par transportlīdzekli, kurš pirmo reizi reģistrēts pēc 2005. gada 1. janvāra un par kuru transportlīdzekļa reģistrācijas apliecībā ir informācija par motora </w:t>
            </w:r>
            <w:r w:rsidRPr="00FF655B">
              <w:rPr>
                <w:rFonts w:eastAsia="Times New Roman"/>
                <w:iCs/>
                <w:color w:val="000000"/>
                <w:sz w:val="22"/>
                <w:lang w:eastAsia="lv-LV"/>
              </w:rPr>
              <w:lastRenderedPageBreak/>
              <w:t>tilpumu, maksā atbilstoši tā motora tilpumam šādā apmērā:</w:t>
            </w:r>
          </w:p>
          <w:p w:rsidR="00457F6C" w:rsidRPr="00FF655B" w:rsidRDefault="00457F6C" w:rsidP="00457F6C">
            <w:pPr>
              <w:numPr>
                <w:ilvl w:val="0"/>
                <w:numId w:val="8"/>
              </w:numPr>
              <w:jc w:val="both"/>
              <w:rPr>
                <w:rFonts w:eastAsia="Times New Roman"/>
                <w:iCs/>
                <w:color w:val="000000"/>
                <w:sz w:val="22"/>
                <w:lang w:eastAsia="lv-LV"/>
              </w:rPr>
            </w:pPr>
            <w:r w:rsidRPr="00FF655B">
              <w:rPr>
                <w:rFonts w:eastAsia="Times New Roman"/>
                <w:iCs/>
                <w:color w:val="000000"/>
                <w:sz w:val="22"/>
                <w:lang w:eastAsia="lv-LV"/>
              </w:rPr>
              <w:t>līdz 2000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 31 </w:t>
            </w:r>
            <w:r w:rsidRPr="00FF655B">
              <w:rPr>
                <w:rFonts w:eastAsia="Times New Roman"/>
                <w:i/>
                <w:iCs/>
                <w:color w:val="000000"/>
                <w:sz w:val="22"/>
                <w:lang w:eastAsia="lv-LV"/>
              </w:rPr>
              <w:t>euro</w:t>
            </w:r>
            <w:r w:rsidRPr="00FF655B">
              <w:rPr>
                <w:rFonts w:eastAsia="Times New Roman"/>
                <w:iCs/>
                <w:color w:val="000000"/>
                <w:sz w:val="22"/>
                <w:lang w:eastAsia="lv-LV"/>
              </w:rPr>
              <w:t xml:space="preserve"> mēnesī;</w:t>
            </w:r>
          </w:p>
          <w:p w:rsidR="00457F6C" w:rsidRPr="00FF655B" w:rsidRDefault="00457F6C" w:rsidP="00457F6C">
            <w:pPr>
              <w:numPr>
                <w:ilvl w:val="0"/>
                <w:numId w:val="8"/>
              </w:numPr>
              <w:jc w:val="both"/>
              <w:rPr>
                <w:rFonts w:eastAsia="Times New Roman"/>
                <w:iCs/>
                <w:color w:val="000000"/>
                <w:sz w:val="22"/>
                <w:lang w:eastAsia="lv-LV"/>
              </w:rPr>
            </w:pPr>
            <w:r w:rsidRPr="00FF655B">
              <w:rPr>
                <w:rFonts w:eastAsia="Times New Roman"/>
                <w:iCs/>
                <w:color w:val="000000"/>
                <w:sz w:val="22"/>
                <w:lang w:eastAsia="lv-LV"/>
              </w:rPr>
              <w:t>no 2001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līdz 2500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 49 </w:t>
            </w:r>
            <w:r w:rsidRPr="00FF655B">
              <w:rPr>
                <w:rFonts w:eastAsia="Times New Roman"/>
                <w:i/>
                <w:iCs/>
                <w:color w:val="000000"/>
                <w:sz w:val="22"/>
                <w:lang w:eastAsia="lv-LV"/>
              </w:rPr>
              <w:t>euro</w:t>
            </w:r>
            <w:r w:rsidRPr="00FF655B">
              <w:rPr>
                <w:rFonts w:eastAsia="Times New Roman"/>
                <w:iCs/>
                <w:color w:val="000000"/>
                <w:sz w:val="22"/>
                <w:lang w:eastAsia="lv-LV"/>
              </w:rPr>
              <w:t xml:space="preserve"> mēnesī;</w:t>
            </w:r>
          </w:p>
          <w:p w:rsidR="00457F6C" w:rsidRPr="00FF655B" w:rsidRDefault="00457F6C" w:rsidP="00457F6C">
            <w:pPr>
              <w:numPr>
                <w:ilvl w:val="0"/>
                <w:numId w:val="8"/>
              </w:numPr>
              <w:jc w:val="both"/>
              <w:rPr>
                <w:rFonts w:eastAsia="Times New Roman"/>
                <w:iCs/>
                <w:color w:val="000000"/>
                <w:sz w:val="22"/>
                <w:lang w:eastAsia="lv-LV"/>
              </w:rPr>
            </w:pPr>
            <w:r w:rsidRPr="00FF655B">
              <w:rPr>
                <w:rFonts w:eastAsia="Times New Roman"/>
                <w:iCs/>
                <w:color w:val="000000"/>
                <w:sz w:val="22"/>
                <w:lang w:eastAsia="lv-LV"/>
              </w:rPr>
              <w:t>no 2501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līdz 3000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 66 </w:t>
            </w:r>
            <w:r w:rsidRPr="00FF655B">
              <w:rPr>
                <w:rFonts w:eastAsia="Times New Roman"/>
                <w:i/>
                <w:iCs/>
                <w:color w:val="000000"/>
                <w:sz w:val="22"/>
                <w:lang w:eastAsia="lv-LV"/>
              </w:rPr>
              <w:t>euro</w:t>
            </w:r>
            <w:r w:rsidRPr="00FF655B">
              <w:rPr>
                <w:rFonts w:eastAsia="Times New Roman"/>
                <w:iCs/>
                <w:color w:val="000000"/>
                <w:sz w:val="22"/>
                <w:lang w:eastAsia="lv-LV"/>
              </w:rPr>
              <w:t xml:space="preserve"> mēnesī;</w:t>
            </w:r>
          </w:p>
          <w:p w:rsidR="00457F6C" w:rsidRPr="00FF655B" w:rsidRDefault="00457F6C" w:rsidP="00457F6C">
            <w:pPr>
              <w:numPr>
                <w:ilvl w:val="0"/>
                <w:numId w:val="8"/>
              </w:numPr>
              <w:jc w:val="both"/>
              <w:rPr>
                <w:rFonts w:eastAsia="Times New Roman"/>
                <w:iCs/>
                <w:color w:val="000000"/>
                <w:sz w:val="22"/>
                <w:lang w:eastAsia="lv-LV"/>
              </w:rPr>
            </w:pPr>
            <w:r w:rsidRPr="00FF655B">
              <w:rPr>
                <w:rFonts w:eastAsia="Times New Roman"/>
                <w:iCs/>
                <w:color w:val="000000"/>
                <w:sz w:val="22"/>
                <w:lang w:eastAsia="lv-LV"/>
              </w:rPr>
              <w:t>vairāk par 3000 cm</w:t>
            </w:r>
            <w:r w:rsidRPr="00FF655B">
              <w:rPr>
                <w:rFonts w:eastAsia="Times New Roman"/>
                <w:iCs/>
                <w:color w:val="000000"/>
                <w:sz w:val="22"/>
                <w:vertAlign w:val="superscript"/>
                <w:lang w:eastAsia="lv-LV"/>
              </w:rPr>
              <w:t>3</w:t>
            </w:r>
            <w:r w:rsidRPr="00FF655B">
              <w:rPr>
                <w:rFonts w:eastAsia="Times New Roman"/>
                <w:iCs/>
                <w:color w:val="000000"/>
                <w:sz w:val="22"/>
                <w:lang w:eastAsia="lv-LV"/>
              </w:rPr>
              <w:t xml:space="preserve"> – 82 </w:t>
            </w:r>
            <w:r w:rsidRPr="00FF655B">
              <w:rPr>
                <w:rFonts w:eastAsia="Times New Roman"/>
                <w:i/>
                <w:iCs/>
                <w:color w:val="000000"/>
                <w:sz w:val="22"/>
                <w:lang w:eastAsia="lv-LV"/>
              </w:rPr>
              <w:t>euro</w:t>
            </w:r>
            <w:r w:rsidRPr="00FF655B">
              <w:rPr>
                <w:rFonts w:eastAsia="Times New Roman"/>
                <w:iCs/>
                <w:color w:val="000000"/>
                <w:sz w:val="22"/>
                <w:lang w:eastAsia="lv-LV"/>
              </w:rPr>
              <w:t xml:space="preserve"> mēnesī.";</w:t>
            </w:r>
          </w:p>
          <w:p w:rsidR="00457F6C" w:rsidRPr="00FF655B" w:rsidRDefault="00457F6C" w:rsidP="00457F6C">
            <w:pPr>
              <w:ind w:firstLine="567"/>
              <w:jc w:val="both"/>
              <w:rPr>
                <w:rFonts w:eastAsia="Times New Roman"/>
                <w:iCs/>
                <w:color w:val="000000"/>
                <w:sz w:val="22"/>
                <w:lang w:eastAsia="lv-LV"/>
              </w:rPr>
            </w:pPr>
          </w:p>
          <w:p w:rsidR="00457F6C" w:rsidRPr="00FF655B" w:rsidRDefault="00457F6C" w:rsidP="00457F6C">
            <w:pPr>
              <w:ind w:firstLine="567"/>
              <w:jc w:val="both"/>
              <w:rPr>
                <w:rFonts w:eastAsia="Times New Roman"/>
                <w:iCs/>
                <w:color w:val="000000"/>
                <w:sz w:val="22"/>
                <w:lang w:eastAsia="lv-LV"/>
              </w:rPr>
            </w:pPr>
            <w:r w:rsidRPr="00FF655B">
              <w:rPr>
                <w:rFonts w:eastAsia="Times New Roman"/>
                <w:iCs/>
                <w:color w:val="000000"/>
                <w:sz w:val="22"/>
                <w:lang w:eastAsia="lv-LV"/>
              </w:rPr>
              <w:t xml:space="preserve">aizstāt otrajā daļā skaitli un vārdu "46 </w:t>
            </w:r>
            <w:r w:rsidRPr="00FF655B">
              <w:rPr>
                <w:rFonts w:eastAsia="Times New Roman"/>
                <w:i/>
                <w:iCs/>
                <w:color w:val="000000"/>
                <w:sz w:val="22"/>
                <w:lang w:eastAsia="lv-LV"/>
              </w:rPr>
              <w:t>euro</w:t>
            </w:r>
            <w:r w:rsidRPr="00FF655B">
              <w:rPr>
                <w:rFonts w:eastAsia="Times New Roman"/>
                <w:iCs/>
                <w:color w:val="000000"/>
                <w:sz w:val="22"/>
                <w:lang w:eastAsia="lv-LV"/>
              </w:rPr>
              <w:t xml:space="preserve">" ar skaitli un vārdu "49 </w:t>
            </w:r>
            <w:r w:rsidRPr="00FF655B">
              <w:rPr>
                <w:rFonts w:eastAsia="Times New Roman"/>
                <w:i/>
                <w:iCs/>
                <w:color w:val="000000"/>
                <w:sz w:val="22"/>
                <w:lang w:eastAsia="lv-LV"/>
              </w:rPr>
              <w:t>euro</w:t>
            </w:r>
            <w:r w:rsidRPr="00FF655B">
              <w:rPr>
                <w:rFonts w:eastAsia="Times New Roman"/>
                <w:iCs/>
                <w:color w:val="000000"/>
                <w:sz w:val="22"/>
                <w:lang w:eastAsia="lv-LV"/>
              </w:rPr>
              <w:t xml:space="preserve">". </w:t>
            </w:r>
          </w:p>
          <w:p w:rsidR="00457F6C" w:rsidRPr="00FF655B" w:rsidRDefault="00457F6C" w:rsidP="00457F6C">
            <w:pPr>
              <w:ind w:firstLine="567"/>
              <w:jc w:val="both"/>
              <w:rPr>
                <w:rFonts w:eastAsia="Times New Roman"/>
                <w:iCs/>
                <w:color w:val="000000"/>
                <w:sz w:val="22"/>
                <w:lang w:eastAsia="lv-LV"/>
              </w:rPr>
            </w:pPr>
          </w:p>
        </w:tc>
        <w:tc>
          <w:tcPr>
            <w:tcW w:w="729" w:type="dxa"/>
          </w:tcPr>
          <w:p w:rsidR="00457F6C" w:rsidRPr="00F96D2A" w:rsidRDefault="00457F6C" w:rsidP="00457F6C">
            <w:pPr>
              <w:jc w:val="center"/>
              <w:rPr>
                <w:rFonts w:eastAsia="Times New Roman"/>
                <w:b/>
                <w:iCs/>
                <w:color w:val="000000"/>
                <w:sz w:val="22"/>
                <w:lang w:eastAsia="lv-LV"/>
              </w:rPr>
            </w:pPr>
          </w:p>
        </w:tc>
        <w:tc>
          <w:tcPr>
            <w:tcW w:w="3647" w:type="dxa"/>
          </w:tcPr>
          <w:p w:rsidR="00457F6C" w:rsidRPr="0033581C" w:rsidRDefault="00457F6C" w:rsidP="00457F6C">
            <w:pPr>
              <w:ind w:firstLine="567"/>
              <w:jc w:val="both"/>
              <w:rPr>
                <w:rFonts w:eastAsia="Times New Roman"/>
                <w:iCs/>
                <w:color w:val="000000"/>
                <w:sz w:val="22"/>
                <w:lang w:eastAsia="lv-LV"/>
              </w:rPr>
            </w:pPr>
          </w:p>
        </w:tc>
        <w:tc>
          <w:tcPr>
            <w:tcW w:w="1815" w:type="dxa"/>
          </w:tcPr>
          <w:p w:rsidR="00457F6C" w:rsidRPr="004B6B4F" w:rsidRDefault="00457F6C" w:rsidP="00457F6C">
            <w:pPr>
              <w:ind w:firstLine="567"/>
              <w:jc w:val="both"/>
              <w:rPr>
                <w:rFonts w:eastAsia="Times New Roman"/>
                <w:iCs/>
                <w:color w:val="000000"/>
                <w:sz w:val="22"/>
                <w:lang w:eastAsia="lv-LV"/>
              </w:rPr>
            </w:pPr>
          </w:p>
        </w:tc>
        <w:tc>
          <w:tcPr>
            <w:tcW w:w="1824" w:type="dxa"/>
          </w:tcPr>
          <w:p w:rsidR="00457F6C" w:rsidRPr="004B6B4F" w:rsidRDefault="00457F6C" w:rsidP="00457F6C">
            <w:pPr>
              <w:ind w:firstLine="567"/>
              <w:jc w:val="both"/>
              <w:rPr>
                <w:rFonts w:eastAsia="Times New Roman"/>
                <w:iCs/>
                <w:color w:val="000000"/>
                <w:sz w:val="22"/>
                <w:lang w:eastAsia="lv-LV"/>
              </w:rPr>
            </w:pPr>
          </w:p>
        </w:tc>
      </w:tr>
    </w:tbl>
    <w:p w:rsidR="009265F5" w:rsidRDefault="009265F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6C4F1C" w:rsidRPr="00A664D2" w:rsidTr="00FF655B">
        <w:tc>
          <w:tcPr>
            <w:tcW w:w="3930" w:type="dxa"/>
            <w:shd w:val="clear" w:color="auto" w:fill="auto"/>
          </w:tcPr>
          <w:p w:rsidR="006C4F1C" w:rsidRPr="00A664D2" w:rsidRDefault="006C4F1C" w:rsidP="00163800">
            <w:pPr>
              <w:jc w:val="center"/>
              <w:rPr>
                <w:b/>
                <w:bCs/>
                <w:iCs/>
              </w:rPr>
            </w:pPr>
            <w:r w:rsidRPr="00A664D2">
              <w:rPr>
                <w:b/>
                <w:bCs/>
                <w:iCs/>
              </w:rPr>
              <w:t>Spēkā esošā redakcija</w:t>
            </w:r>
          </w:p>
        </w:tc>
        <w:tc>
          <w:tcPr>
            <w:tcW w:w="3930" w:type="dxa"/>
          </w:tcPr>
          <w:p w:rsidR="006C4F1C" w:rsidRDefault="006C4F1C" w:rsidP="00163800">
            <w:pPr>
              <w:jc w:val="center"/>
              <w:rPr>
                <w:b/>
              </w:rPr>
            </w:pPr>
            <w:r>
              <w:rPr>
                <w:b/>
              </w:rPr>
              <w:t>Pirmā lasījuma redakcija</w:t>
            </w:r>
          </w:p>
          <w:p w:rsidR="00FF655B" w:rsidRDefault="00FF655B" w:rsidP="00163800">
            <w:pPr>
              <w:jc w:val="center"/>
              <w:rPr>
                <w:b/>
              </w:rPr>
            </w:pPr>
          </w:p>
          <w:p w:rsidR="00FF655B" w:rsidRDefault="00FF655B" w:rsidP="00163800">
            <w:pPr>
              <w:jc w:val="center"/>
              <w:rPr>
                <w:b/>
              </w:rPr>
            </w:pPr>
            <w:r w:rsidRPr="00A664D2">
              <w:rPr>
                <w:b/>
                <w:bCs/>
                <w:i/>
                <w:sz w:val="22"/>
              </w:rPr>
              <w:t xml:space="preserve">ailes turpinājums </w:t>
            </w:r>
            <w:r w:rsidRPr="00A664D2">
              <w:rPr>
                <w:b/>
                <w:bCs/>
                <w:sz w:val="22"/>
              </w:rPr>
              <w:t>↓↓↓</w:t>
            </w:r>
          </w:p>
          <w:p w:rsidR="00FF655B" w:rsidRPr="00A664D2" w:rsidRDefault="00FF655B" w:rsidP="00163800">
            <w:pPr>
              <w:jc w:val="center"/>
              <w:rPr>
                <w:b/>
              </w:rPr>
            </w:pPr>
          </w:p>
        </w:tc>
        <w:tc>
          <w:tcPr>
            <w:tcW w:w="563" w:type="dxa"/>
          </w:tcPr>
          <w:p w:rsidR="006C4F1C" w:rsidRPr="009C0B94" w:rsidRDefault="006C4F1C" w:rsidP="009C0B94">
            <w:pPr>
              <w:jc w:val="center"/>
              <w:rPr>
                <w:b/>
              </w:rPr>
            </w:pPr>
            <w:r w:rsidRPr="009C0B94">
              <w:rPr>
                <w:b/>
              </w:rPr>
              <w:t>Nr.</w:t>
            </w:r>
          </w:p>
        </w:tc>
        <w:tc>
          <w:tcPr>
            <w:tcW w:w="3930" w:type="dxa"/>
          </w:tcPr>
          <w:p w:rsidR="006C4F1C" w:rsidRDefault="006C4F1C" w:rsidP="00163800">
            <w:pPr>
              <w:jc w:val="center"/>
              <w:rPr>
                <w:b/>
              </w:rPr>
            </w:pPr>
            <w:r>
              <w:rPr>
                <w:b/>
              </w:rPr>
              <w:t>Priekšlikumi</w:t>
            </w:r>
          </w:p>
          <w:p w:rsidR="006C4F1C" w:rsidRPr="001B3F41" w:rsidRDefault="006C4F1C" w:rsidP="00FF655B">
            <w:pPr>
              <w:jc w:val="center"/>
              <w:rPr>
                <w:b/>
              </w:rPr>
            </w:pPr>
            <w:r>
              <w:rPr>
                <w:b/>
              </w:rPr>
              <w:t>(</w:t>
            </w:r>
            <w:r w:rsidR="007D29DD">
              <w:rPr>
                <w:b/>
              </w:rPr>
              <w:t>15</w:t>
            </w:r>
            <w:r>
              <w:rPr>
                <w:b/>
              </w:rPr>
              <w:t>)</w:t>
            </w:r>
          </w:p>
        </w:tc>
        <w:tc>
          <w:tcPr>
            <w:tcW w:w="1405" w:type="dxa"/>
          </w:tcPr>
          <w:p w:rsidR="006C4F1C" w:rsidRPr="001B3F41" w:rsidRDefault="006C4F1C" w:rsidP="00163800">
            <w:pPr>
              <w:jc w:val="center"/>
              <w:rPr>
                <w:b/>
              </w:rPr>
            </w:pPr>
            <w:r>
              <w:rPr>
                <w:b/>
              </w:rPr>
              <w:t>Ministru kabineta atzinums</w:t>
            </w:r>
          </w:p>
        </w:tc>
        <w:tc>
          <w:tcPr>
            <w:tcW w:w="1405" w:type="dxa"/>
          </w:tcPr>
          <w:p w:rsidR="006C4F1C" w:rsidRPr="001B3F41" w:rsidRDefault="006C4F1C" w:rsidP="00163800">
            <w:pPr>
              <w:jc w:val="center"/>
              <w:rPr>
                <w:b/>
              </w:rPr>
            </w:pPr>
            <w:r>
              <w:rPr>
                <w:b/>
              </w:rPr>
              <w:t>Komisijas atzinums</w:t>
            </w:r>
          </w:p>
        </w:tc>
      </w:tr>
    </w:tbl>
    <w:p w:rsidR="00FF655B" w:rsidRDefault="00FF655B" w:rsidP="00FF655B">
      <w:pPr>
        <w:rPr>
          <w:sz w:val="22"/>
        </w:rPr>
      </w:pPr>
    </w:p>
    <w:p w:rsidR="00FF655B" w:rsidRPr="00FF655B" w:rsidRDefault="00FF655B" w:rsidP="00FF655B">
      <w:pPr>
        <w:rPr>
          <w:sz w:val="22"/>
        </w:rPr>
      </w:pPr>
      <w:r w:rsidRPr="00FF655B">
        <w:rPr>
          <w:sz w:val="22"/>
        </w:rPr>
        <w:t>4. Izteikt 1., 2. un 3. pielikumu šādā redakcijā:</w:t>
      </w:r>
    </w:p>
    <w:p w:rsidR="00FF655B" w:rsidRPr="00FF655B" w:rsidRDefault="00FF655B" w:rsidP="00FF655B">
      <w:pPr>
        <w:rPr>
          <w:sz w:val="22"/>
        </w:rPr>
      </w:pPr>
    </w:p>
    <w:p w:rsidR="00FF655B" w:rsidRPr="00FF655B" w:rsidRDefault="00FF655B" w:rsidP="00E7459E">
      <w:pPr>
        <w:jc w:val="right"/>
        <w:rPr>
          <w:sz w:val="22"/>
        </w:rPr>
      </w:pPr>
      <w:r w:rsidRPr="00FF655B">
        <w:rPr>
          <w:sz w:val="22"/>
        </w:rPr>
        <w:t>"Transportlīdzekļa ekspluatācijas nodokļa</w:t>
      </w:r>
    </w:p>
    <w:p w:rsidR="00FF655B" w:rsidRPr="00FF655B" w:rsidRDefault="00FF655B" w:rsidP="00E7459E">
      <w:pPr>
        <w:jc w:val="right"/>
        <w:rPr>
          <w:sz w:val="22"/>
        </w:rPr>
      </w:pPr>
      <w:r w:rsidRPr="00FF655B">
        <w:rPr>
          <w:sz w:val="22"/>
        </w:rPr>
        <w:t>un uzņēmumu vieglo transportlīdzekļu nodokļa likuma</w:t>
      </w:r>
    </w:p>
    <w:p w:rsidR="00FF655B" w:rsidRPr="00FF655B" w:rsidRDefault="00FF655B" w:rsidP="00E7459E">
      <w:pPr>
        <w:jc w:val="right"/>
        <w:rPr>
          <w:sz w:val="22"/>
        </w:rPr>
      </w:pPr>
      <w:r w:rsidRPr="00FF655B">
        <w:rPr>
          <w:sz w:val="22"/>
        </w:rPr>
        <w:lastRenderedPageBreak/>
        <w:t>1. pielikums</w:t>
      </w:r>
    </w:p>
    <w:p w:rsidR="00FF655B" w:rsidRPr="00FF655B" w:rsidRDefault="00FF655B" w:rsidP="00FF655B">
      <w:pPr>
        <w:rPr>
          <w:sz w:val="22"/>
        </w:rPr>
      </w:pPr>
    </w:p>
    <w:p w:rsidR="00FF655B" w:rsidRPr="00FF655B" w:rsidRDefault="00FF655B" w:rsidP="00FF655B">
      <w:pPr>
        <w:rPr>
          <w:b/>
          <w:bCs/>
          <w:sz w:val="22"/>
        </w:rPr>
      </w:pPr>
      <w:r w:rsidRPr="00FF655B">
        <w:rPr>
          <w:b/>
          <w:bCs/>
          <w:sz w:val="22"/>
        </w:rPr>
        <w:t>Transportlīdzekļa ekspluatācijas nodokļa likmes par kravas automobiļiem ar pilnu masu virs 12 000 kg (izņemot seglu vilcējus) atkarībā no asu skaita un dzinēja izmešu līmeņa</w:t>
      </w:r>
    </w:p>
    <w:p w:rsidR="00FF655B" w:rsidRPr="00FF655B" w:rsidRDefault="00FF655B" w:rsidP="00FF655B">
      <w:pPr>
        <w:rPr>
          <w:sz w:val="22"/>
        </w:rPr>
      </w:pPr>
    </w:p>
    <w:tbl>
      <w:tblPr>
        <w:tblW w:w="9023" w:type="dxa"/>
        <w:tblLook w:val="04A0" w:firstRow="1" w:lastRow="0" w:firstColumn="1" w:lastColumn="0" w:noHBand="0" w:noVBand="1"/>
      </w:tblPr>
      <w:tblGrid>
        <w:gridCol w:w="846"/>
        <w:gridCol w:w="3402"/>
        <w:gridCol w:w="2790"/>
        <w:gridCol w:w="1985"/>
      </w:tblGrid>
      <w:tr w:rsidR="00FF655B" w:rsidRPr="00FF655B" w:rsidTr="00FF655B">
        <w:trPr>
          <w:trHeight w:val="598"/>
        </w:trPr>
        <w:tc>
          <w:tcPr>
            <w:tcW w:w="846" w:type="dxa"/>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r w:rsidRPr="00FF655B">
              <w:rPr>
                <w:sz w:val="22"/>
              </w:rPr>
              <w:t>Nr.</w:t>
            </w:r>
          </w:p>
          <w:p w:rsidR="00FF655B" w:rsidRPr="00FF655B" w:rsidRDefault="00FF655B" w:rsidP="00FF655B">
            <w:pPr>
              <w:rPr>
                <w:sz w:val="22"/>
              </w:rPr>
            </w:pPr>
            <w:r w:rsidRPr="00FF655B">
              <w:rPr>
                <w:sz w:val="22"/>
              </w:rPr>
              <w:t>p. 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r w:rsidRPr="00FF655B">
              <w:rPr>
                <w:sz w:val="22"/>
              </w:rPr>
              <w:t>Kravas automobiļa dzinēja izmešu līmenis</w:t>
            </w:r>
          </w:p>
        </w:tc>
        <w:tc>
          <w:tcPr>
            <w:tcW w:w="2790" w:type="dxa"/>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r w:rsidRPr="00FF655B">
              <w:rPr>
                <w:sz w:val="22"/>
              </w:rPr>
              <w:t>Kravas automobiļa asu skaits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r w:rsidRPr="00FF655B">
              <w:rPr>
                <w:sz w:val="22"/>
              </w:rPr>
              <w:t>Nodokļa likme (</w:t>
            </w:r>
            <w:r w:rsidRPr="00FF655B">
              <w:rPr>
                <w:i/>
                <w:sz w:val="22"/>
              </w:rPr>
              <w:t>euro</w:t>
            </w:r>
            <w:r w:rsidRPr="00FF655B">
              <w:rPr>
                <w:sz w:val="22"/>
              </w:rPr>
              <w:t>)</w:t>
            </w:r>
          </w:p>
        </w:tc>
      </w:tr>
      <w:tr w:rsidR="00FF655B" w:rsidRPr="00FF655B" w:rsidTr="00FF655B">
        <w:trPr>
          <w:trHeight w:val="139"/>
        </w:trPr>
        <w:tc>
          <w:tcPr>
            <w:tcW w:w="846"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EURO 0, EURO I, EURO II</w:t>
            </w: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vairāk kā 3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420</w:t>
            </w:r>
          </w:p>
        </w:tc>
      </w:tr>
      <w:tr w:rsidR="00FF655B" w:rsidRPr="00FF655B" w:rsidTr="00FF655B">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mazāk kā 4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540</w:t>
            </w:r>
          </w:p>
        </w:tc>
      </w:tr>
      <w:tr w:rsidR="00FF655B" w:rsidRPr="00FF655B" w:rsidTr="00FF655B">
        <w:trPr>
          <w:trHeight w:val="275"/>
        </w:trPr>
        <w:tc>
          <w:tcPr>
            <w:tcW w:w="846"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EURO III, EURO IV</w:t>
            </w: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vairāk kā 3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300</w:t>
            </w:r>
          </w:p>
        </w:tc>
      </w:tr>
      <w:tr w:rsidR="00FF655B" w:rsidRPr="00FF655B" w:rsidTr="00FF655B">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mazāk kā 4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390</w:t>
            </w:r>
          </w:p>
        </w:tc>
      </w:tr>
      <w:tr w:rsidR="00FF655B" w:rsidRPr="00FF655B" w:rsidTr="00FF655B">
        <w:trPr>
          <w:trHeight w:val="168"/>
        </w:trPr>
        <w:tc>
          <w:tcPr>
            <w:tcW w:w="846"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EURO V</w:t>
            </w: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vairāk kā 3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192</w:t>
            </w:r>
          </w:p>
        </w:tc>
      </w:tr>
      <w:tr w:rsidR="00FF655B" w:rsidRPr="00FF655B" w:rsidTr="00FF655B">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mazāk kā 4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264</w:t>
            </w:r>
          </w:p>
        </w:tc>
      </w:tr>
      <w:tr w:rsidR="00FF655B" w:rsidRPr="00FF655B" w:rsidTr="00FF655B">
        <w:trPr>
          <w:trHeight w:val="94"/>
        </w:trPr>
        <w:tc>
          <w:tcPr>
            <w:tcW w:w="846"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EURO VI un mazāk piesārņojošs</w:t>
            </w: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vairāk kā 3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156</w:t>
            </w:r>
          </w:p>
        </w:tc>
      </w:tr>
      <w:tr w:rsidR="00FF655B" w:rsidRPr="00FF655B" w:rsidTr="00FF655B">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5B" w:rsidRPr="00FF655B" w:rsidRDefault="00FF655B" w:rsidP="00FF655B">
            <w:pPr>
              <w:rPr>
                <w:sz w:val="22"/>
              </w:rPr>
            </w:pPr>
          </w:p>
        </w:tc>
        <w:tc>
          <w:tcPr>
            <w:tcW w:w="2790"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ne mazāk kā 4 asis</w:t>
            </w:r>
          </w:p>
        </w:tc>
        <w:tc>
          <w:tcPr>
            <w:tcW w:w="1985" w:type="dxa"/>
            <w:tcBorders>
              <w:top w:val="single" w:sz="4" w:space="0" w:color="auto"/>
              <w:left w:val="single" w:sz="4" w:space="0" w:color="auto"/>
              <w:bottom w:val="single" w:sz="4" w:space="0" w:color="auto"/>
              <w:right w:val="single" w:sz="4" w:space="0" w:color="auto"/>
            </w:tcBorders>
            <w:hideMark/>
          </w:tcPr>
          <w:p w:rsidR="00FF655B" w:rsidRPr="00FF655B" w:rsidRDefault="00FF655B" w:rsidP="00FF655B">
            <w:pPr>
              <w:rPr>
                <w:sz w:val="22"/>
              </w:rPr>
            </w:pPr>
            <w:r w:rsidRPr="00FF655B">
              <w:rPr>
                <w:sz w:val="22"/>
              </w:rPr>
              <w:t>192</w:t>
            </w:r>
          </w:p>
        </w:tc>
      </w:tr>
    </w:tbl>
    <w:p w:rsidR="00FF655B" w:rsidRPr="00FF655B" w:rsidRDefault="00FF655B" w:rsidP="00FF655B">
      <w:pPr>
        <w:rPr>
          <w:sz w:val="22"/>
        </w:rPr>
      </w:pPr>
    </w:p>
    <w:p w:rsidR="00FF655B" w:rsidRPr="00FF655B" w:rsidRDefault="00FF655B" w:rsidP="00E7459E">
      <w:pPr>
        <w:jc w:val="right"/>
        <w:rPr>
          <w:sz w:val="22"/>
        </w:rPr>
      </w:pPr>
      <w:r w:rsidRPr="00E7459E">
        <w:rPr>
          <w:sz w:val="22"/>
        </w:rPr>
        <w:t>Transportlīdzekļa ekspluatācijas nodokļa</w:t>
      </w:r>
    </w:p>
    <w:p w:rsidR="00FF655B" w:rsidRPr="00FF655B" w:rsidRDefault="00FF655B" w:rsidP="00E7459E">
      <w:pPr>
        <w:jc w:val="right"/>
        <w:rPr>
          <w:sz w:val="22"/>
        </w:rPr>
      </w:pPr>
      <w:r w:rsidRPr="00E7459E">
        <w:rPr>
          <w:sz w:val="22"/>
        </w:rPr>
        <w:t>un uzņēmumu vieglo transportlīdzekļu nodokļa likuma</w:t>
      </w:r>
    </w:p>
    <w:p w:rsidR="00FF655B" w:rsidRPr="00FF655B" w:rsidRDefault="00FF655B" w:rsidP="00E7459E">
      <w:pPr>
        <w:jc w:val="right"/>
        <w:rPr>
          <w:sz w:val="22"/>
        </w:rPr>
      </w:pPr>
      <w:r w:rsidRPr="00E7459E">
        <w:rPr>
          <w:sz w:val="22"/>
        </w:rPr>
        <w:t>2. pielikums</w:t>
      </w:r>
    </w:p>
    <w:p w:rsidR="00FF655B" w:rsidRPr="00FF655B" w:rsidRDefault="00FF655B" w:rsidP="00FF655B">
      <w:pPr>
        <w:rPr>
          <w:sz w:val="22"/>
        </w:rPr>
      </w:pPr>
    </w:p>
    <w:p w:rsidR="00FF655B" w:rsidRPr="00FF655B" w:rsidRDefault="00FF655B" w:rsidP="00FF655B">
      <w:pPr>
        <w:rPr>
          <w:b/>
          <w:bCs/>
          <w:sz w:val="22"/>
        </w:rPr>
      </w:pPr>
      <w:r w:rsidRPr="00FF655B">
        <w:rPr>
          <w:b/>
          <w:bCs/>
          <w:sz w:val="22"/>
        </w:rPr>
        <w:t>Transportlīdzekļa ekspluatācijas nodokļa likmes par divasu, trīsasu un vairāk asu piekabēm atkarībā no asu skaita, pilnas masas un šīs piekabes velkošo kravas automobiļu pilnas masas un asu skaita</w:t>
      </w:r>
    </w:p>
    <w:p w:rsidR="00FF655B" w:rsidRPr="00FF655B" w:rsidRDefault="00FF655B" w:rsidP="00FF655B">
      <w:pPr>
        <w:rPr>
          <w:sz w:val="22"/>
        </w:rPr>
      </w:pPr>
    </w:p>
    <w:tbl>
      <w:tblPr>
        <w:tblW w:w="9039" w:type="dxa"/>
        <w:tblLook w:val="04A0" w:firstRow="1" w:lastRow="0" w:firstColumn="1" w:lastColumn="0" w:noHBand="0" w:noVBand="1"/>
      </w:tblPr>
      <w:tblGrid>
        <w:gridCol w:w="702"/>
        <w:gridCol w:w="1296"/>
        <w:gridCol w:w="1683"/>
        <w:gridCol w:w="2207"/>
        <w:gridCol w:w="1629"/>
        <w:gridCol w:w="1522"/>
      </w:tblGrid>
      <w:tr w:rsidR="00FF655B" w:rsidRPr="00FF655B" w:rsidTr="00FF655B">
        <w:trPr>
          <w:trHeight w:val="1656"/>
        </w:trPr>
        <w:tc>
          <w:tcPr>
            <w:tcW w:w="702" w:type="dxa"/>
            <w:tcBorders>
              <w:top w:val="single" w:sz="4" w:space="0" w:color="000000"/>
              <w:left w:val="single" w:sz="4" w:space="0" w:color="000000"/>
              <w:bottom w:val="single" w:sz="4" w:space="0" w:color="auto"/>
              <w:right w:val="single" w:sz="4" w:space="0" w:color="000000"/>
            </w:tcBorders>
            <w:vAlign w:val="center"/>
            <w:hideMark/>
          </w:tcPr>
          <w:p w:rsidR="00FF655B" w:rsidRPr="00FF655B" w:rsidRDefault="00FF655B" w:rsidP="00FF655B">
            <w:pPr>
              <w:rPr>
                <w:sz w:val="22"/>
              </w:rPr>
            </w:pPr>
            <w:r w:rsidRPr="00FF655B">
              <w:rPr>
                <w:sz w:val="22"/>
              </w:rPr>
              <w:t>Nr.</w:t>
            </w:r>
          </w:p>
          <w:p w:rsidR="00FF655B" w:rsidRPr="00FF655B" w:rsidRDefault="00FF655B" w:rsidP="00FF655B">
            <w:pPr>
              <w:rPr>
                <w:sz w:val="22"/>
              </w:rPr>
            </w:pPr>
            <w:r w:rsidRPr="00FF655B">
              <w:rPr>
                <w:sz w:val="22"/>
              </w:rPr>
              <w:t>p. k.</w:t>
            </w:r>
          </w:p>
        </w:tc>
        <w:tc>
          <w:tcPr>
            <w:tcW w:w="1296" w:type="dxa"/>
            <w:tcBorders>
              <w:top w:val="single" w:sz="4" w:space="0" w:color="000000"/>
              <w:left w:val="single" w:sz="4" w:space="0" w:color="000000"/>
              <w:bottom w:val="single" w:sz="4" w:space="0" w:color="auto"/>
              <w:right w:val="single" w:sz="4" w:space="0" w:color="000000"/>
            </w:tcBorders>
            <w:vAlign w:val="center"/>
            <w:hideMark/>
          </w:tcPr>
          <w:p w:rsidR="00FF655B" w:rsidRPr="00FF655B" w:rsidRDefault="00FF655B" w:rsidP="00FF655B">
            <w:pPr>
              <w:rPr>
                <w:sz w:val="22"/>
              </w:rPr>
            </w:pPr>
            <w:r w:rsidRPr="00FF655B">
              <w:rPr>
                <w:sz w:val="22"/>
              </w:rPr>
              <w:t>Piekabi velkošā kravas automobiļa asu skaits</w:t>
            </w:r>
          </w:p>
        </w:tc>
        <w:tc>
          <w:tcPr>
            <w:tcW w:w="1683" w:type="dxa"/>
            <w:tcBorders>
              <w:top w:val="single" w:sz="4" w:space="0" w:color="000000"/>
              <w:left w:val="single" w:sz="4" w:space="0" w:color="000000"/>
              <w:bottom w:val="single" w:sz="4" w:space="0" w:color="auto"/>
              <w:right w:val="single" w:sz="4" w:space="0" w:color="000000"/>
            </w:tcBorders>
            <w:vAlign w:val="center"/>
            <w:hideMark/>
          </w:tcPr>
          <w:p w:rsidR="00FF655B" w:rsidRPr="00FF655B" w:rsidRDefault="00FF655B" w:rsidP="00FF655B">
            <w:pPr>
              <w:rPr>
                <w:sz w:val="22"/>
              </w:rPr>
            </w:pPr>
            <w:r w:rsidRPr="00FF655B">
              <w:rPr>
                <w:sz w:val="22"/>
              </w:rPr>
              <w:t>Piekabi velkošā kravas automobiļa pilna masa (kg)</w:t>
            </w:r>
          </w:p>
        </w:tc>
        <w:tc>
          <w:tcPr>
            <w:tcW w:w="2207" w:type="dxa"/>
            <w:tcBorders>
              <w:top w:val="single" w:sz="4" w:space="0" w:color="000000"/>
              <w:left w:val="single" w:sz="4" w:space="0" w:color="000000"/>
              <w:bottom w:val="single" w:sz="4" w:space="0" w:color="auto"/>
              <w:right w:val="single" w:sz="4" w:space="0" w:color="000000"/>
            </w:tcBorders>
            <w:vAlign w:val="center"/>
            <w:hideMark/>
          </w:tcPr>
          <w:p w:rsidR="00FF655B" w:rsidRPr="00FF655B" w:rsidRDefault="00FF655B" w:rsidP="00FF655B">
            <w:pPr>
              <w:rPr>
                <w:sz w:val="22"/>
              </w:rPr>
            </w:pPr>
            <w:r w:rsidRPr="00FF655B">
              <w:rPr>
                <w:sz w:val="22"/>
              </w:rPr>
              <w:t>Piekabi velkošā kravas automobiļa pilnas masas un piekabes pilnas masas summa (kg)</w:t>
            </w:r>
          </w:p>
        </w:tc>
        <w:tc>
          <w:tcPr>
            <w:tcW w:w="162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FF655B" w:rsidRPr="00FF655B" w:rsidRDefault="00FF655B" w:rsidP="00FF655B">
            <w:pPr>
              <w:rPr>
                <w:sz w:val="22"/>
              </w:rPr>
            </w:pPr>
            <w:r w:rsidRPr="00FF655B">
              <w:rPr>
                <w:sz w:val="22"/>
              </w:rPr>
              <w:t>Nodokļa likme divasu piekabei (</w:t>
            </w:r>
            <w:r w:rsidRPr="00FF655B">
              <w:rPr>
                <w:i/>
                <w:sz w:val="22"/>
              </w:rPr>
              <w:t>euro</w:t>
            </w:r>
            <w:r w:rsidRPr="00FF655B">
              <w:rPr>
                <w:sz w:val="22"/>
              </w:rPr>
              <w:t>)</w:t>
            </w:r>
          </w:p>
        </w:tc>
        <w:tc>
          <w:tcPr>
            <w:tcW w:w="152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FF655B" w:rsidRPr="00FF655B" w:rsidRDefault="00FF655B" w:rsidP="00FF655B">
            <w:pPr>
              <w:rPr>
                <w:sz w:val="22"/>
              </w:rPr>
            </w:pPr>
            <w:r w:rsidRPr="00FF655B">
              <w:rPr>
                <w:sz w:val="22"/>
              </w:rPr>
              <w:t>Nodokļa likme trīsasu un vairāk asu piekabei (</w:t>
            </w:r>
            <w:r w:rsidRPr="00FF655B">
              <w:rPr>
                <w:i/>
                <w:sz w:val="22"/>
              </w:rPr>
              <w:t>euro</w:t>
            </w:r>
            <w:r w:rsidRPr="00FF655B">
              <w:rPr>
                <w:sz w:val="22"/>
              </w:rPr>
              <w:t>)</w:t>
            </w:r>
          </w:p>
        </w:tc>
      </w:tr>
      <w:tr w:rsidR="00FF655B" w:rsidRPr="00FF655B" w:rsidTr="00FF655B">
        <w:trPr>
          <w:trHeight w:val="253"/>
        </w:trPr>
        <w:tc>
          <w:tcPr>
            <w:tcW w:w="702" w:type="dxa"/>
            <w:vMerge w:val="restart"/>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1.</w:t>
            </w:r>
          </w:p>
        </w:tc>
        <w:tc>
          <w:tcPr>
            <w:tcW w:w="1296" w:type="dxa"/>
            <w:vMerge w:val="restart"/>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w:t>
            </w:r>
          </w:p>
        </w:tc>
        <w:tc>
          <w:tcPr>
            <w:tcW w:w="1683" w:type="dxa"/>
            <w:vMerge w:val="restart"/>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līdz 15 000</w:t>
            </w:r>
          </w:p>
        </w:tc>
        <w:tc>
          <w:tcPr>
            <w:tcW w:w="2207" w:type="dxa"/>
            <w:tcBorders>
              <w:top w:val="single" w:sz="4" w:space="0" w:color="auto"/>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līdz 29 000</w:t>
            </w:r>
          </w:p>
        </w:tc>
        <w:tc>
          <w:tcPr>
            <w:tcW w:w="1629" w:type="dxa"/>
            <w:tcBorders>
              <w:top w:val="single" w:sz="4" w:space="0" w:color="auto"/>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1522" w:type="dxa"/>
            <w:tcBorders>
              <w:top w:val="single" w:sz="4" w:space="0" w:color="auto"/>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auto"/>
              <w:right w:val="single" w:sz="4" w:space="0" w:color="000000"/>
            </w:tcBorders>
            <w:noWrap/>
            <w:vAlign w:val="center"/>
            <w:hideMark/>
          </w:tcPr>
          <w:p w:rsidR="00FF655B" w:rsidRPr="00FF655B" w:rsidRDefault="00FF655B" w:rsidP="00FF655B">
            <w:pPr>
              <w:rPr>
                <w:sz w:val="22"/>
              </w:rPr>
            </w:pPr>
            <w:r w:rsidRPr="00FF655B">
              <w:rPr>
                <w:sz w:val="22"/>
              </w:rPr>
              <w:t>29 001–31 000</w:t>
            </w:r>
          </w:p>
        </w:tc>
        <w:tc>
          <w:tcPr>
            <w:tcW w:w="1629" w:type="dxa"/>
            <w:tcBorders>
              <w:top w:val="nil"/>
              <w:left w:val="nil"/>
              <w:bottom w:val="single" w:sz="4" w:space="0" w:color="auto"/>
              <w:right w:val="single" w:sz="4" w:space="0" w:color="000000"/>
            </w:tcBorders>
            <w:shd w:val="clear" w:color="auto" w:fill="FFFFFF"/>
            <w:vAlign w:val="center"/>
            <w:hideMark/>
          </w:tcPr>
          <w:p w:rsidR="00FF655B" w:rsidRPr="00FF655B" w:rsidRDefault="00FF655B" w:rsidP="00FF655B">
            <w:pPr>
              <w:rPr>
                <w:sz w:val="22"/>
              </w:rPr>
            </w:pPr>
            <w:r w:rsidRPr="00FF655B">
              <w:rPr>
                <w:sz w:val="22"/>
              </w:rPr>
              <w:t>162</w:t>
            </w:r>
          </w:p>
        </w:tc>
        <w:tc>
          <w:tcPr>
            <w:tcW w:w="1522" w:type="dxa"/>
            <w:tcBorders>
              <w:top w:val="nil"/>
              <w:left w:val="nil"/>
              <w:bottom w:val="single" w:sz="4" w:space="0" w:color="auto"/>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single" w:sz="4" w:space="0" w:color="auto"/>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31 001–33 000</w:t>
            </w:r>
          </w:p>
        </w:tc>
        <w:tc>
          <w:tcPr>
            <w:tcW w:w="1629" w:type="dxa"/>
            <w:tcBorders>
              <w:top w:val="single" w:sz="4" w:space="0" w:color="auto"/>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294</w:t>
            </w:r>
          </w:p>
        </w:tc>
        <w:tc>
          <w:tcPr>
            <w:tcW w:w="1522" w:type="dxa"/>
            <w:tcBorders>
              <w:top w:val="single" w:sz="4" w:space="0" w:color="auto"/>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162</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33 001–36 000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540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204</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36 001–38 000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540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342</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vairāk par 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540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534</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1683"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vairāk par</w:t>
            </w:r>
          </w:p>
          <w:p w:rsidR="00FF655B" w:rsidRPr="00FF655B" w:rsidRDefault="00FF655B" w:rsidP="00FF655B">
            <w:pPr>
              <w:rPr>
                <w:sz w:val="22"/>
              </w:rPr>
            </w:pPr>
            <w:r w:rsidRPr="00FF655B">
              <w:rPr>
                <w:sz w:val="22"/>
              </w:rPr>
              <w:lastRenderedPageBreak/>
              <w:t>15 000</w:t>
            </w: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lastRenderedPageBreak/>
              <w:t>līdz 31 000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31 001–33 000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186</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114</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33 001–36 000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432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162</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36 001–38 000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432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234</w:t>
            </w:r>
          </w:p>
        </w:tc>
      </w:tr>
      <w:tr w:rsidR="00FF655B" w:rsidRPr="00FF655B" w:rsidTr="00FF655B">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vairāk par 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432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426</w:t>
            </w:r>
          </w:p>
        </w:tc>
      </w:tr>
      <w:tr w:rsidR="00FF655B" w:rsidRPr="00FF655B" w:rsidTr="00FF655B">
        <w:trPr>
          <w:trHeight w:val="253"/>
        </w:trPr>
        <w:tc>
          <w:tcPr>
            <w:tcW w:w="702"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w:t>
            </w:r>
          </w:p>
        </w:tc>
        <w:tc>
          <w:tcPr>
            <w:tcW w:w="1296"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 un vairāk</w:t>
            </w:r>
          </w:p>
        </w:tc>
        <w:tc>
          <w:tcPr>
            <w:tcW w:w="1683"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līdz 23 000</w:t>
            </w: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līdz 36 000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36 001–38 000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294</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38 001–40 000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456</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162</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vairāk par 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756</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366</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1683"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23 001–25 000</w:t>
            </w: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līdz 36 000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36 001–38 000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240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38 001–40 000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402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114</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vairāk par 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702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312</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1683"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vairāk par</w:t>
            </w:r>
          </w:p>
          <w:p w:rsidR="00FF655B" w:rsidRPr="00FF655B" w:rsidRDefault="00FF655B" w:rsidP="00FF655B">
            <w:pPr>
              <w:rPr>
                <w:sz w:val="22"/>
              </w:rPr>
            </w:pPr>
            <w:r w:rsidRPr="00FF655B">
              <w:rPr>
                <w:sz w:val="22"/>
              </w:rPr>
              <w:t>25 000</w:t>
            </w: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līdz 36 000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36 001–38 000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120</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38 001–40 000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282</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253"/>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207" w:type="dxa"/>
            <w:tcBorders>
              <w:top w:val="nil"/>
              <w:left w:val="nil"/>
              <w:bottom w:val="single" w:sz="4" w:space="0" w:color="000000"/>
              <w:right w:val="single" w:sz="4" w:space="0" w:color="000000"/>
            </w:tcBorders>
            <w:noWrap/>
            <w:vAlign w:val="center"/>
            <w:hideMark/>
          </w:tcPr>
          <w:p w:rsidR="00FF655B" w:rsidRPr="00FF655B" w:rsidRDefault="00FF655B" w:rsidP="00FF655B">
            <w:pPr>
              <w:rPr>
                <w:sz w:val="22"/>
              </w:rPr>
            </w:pPr>
            <w:r w:rsidRPr="00FF655B">
              <w:rPr>
                <w:sz w:val="22"/>
              </w:rPr>
              <w:t>vairāk par 40 000</w:t>
            </w:r>
          </w:p>
        </w:tc>
        <w:tc>
          <w:tcPr>
            <w:tcW w:w="1629"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576</w:t>
            </w:r>
          </w:p>
        </w:tc>
        <w:tc>
          <w:tcPr>
            <w:tcW w:w="1522"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192</w:t>
            </w:r>
          </w:p>
        </w:tc>
      </w:tr>
    </w:tbl>
    <w:p w:rsidR="00FF655B" w:rsidRPr="00FF655B" w:rsidRDefault="00FF655B" w:rsidP="00FF655B">
      <w:pPr>
        <w:rPr>
          <w:sz w:val="22"/>
        </w:rPr>
      </w:pPr>
    </w:p>
    <w:p w:rsidR="00FF655B" w:rsidRPr="00FF655B" w:rsidRDefault="00FF655B" w:rsidP="00E7459E">
      <w:pPr>
        <w:jc w:val="right"/>
        <w:rPr>
          <w:sz w:val="22"/>
        </w:rPr>
      </w:pPr>
      <w:r w:rsidRPr="00E7459E">
        <w:rPr>
          <w:sz w:val="22"/>
        </w:rPr>
        <w:t>Transportlīdzekļa ekspluatācijas nodokļa</w:t>
      </w:r>
    </w:p>
    <w:p w:rsidR="00FF655B" w:rsidRPr="00FF655B" w:rsidRDefault="00FF655B" w:rsidP="00E7459E">
      <w:pPr>
        <w:jc w:val="right"/>
        <w:rPr>
          <w:sz w:val="22"/>
        </w:rPr>
      </w:pPr>
      <w:r w:rsidRPr="00E7459E">
        <w:rPr>
          <w:sz w:val="22"/>
        </w:rPr>
        <w:t>un uzņēmumu vieglo transportlīdzekļu nodokļa likuma</w:t>
      </w:r>
    </w:p>
    <w:p w:rsidR="00FF655B" w:rsidRPr="00FF655B" w:rsidRDefault="00FF655B" w:rsidP="00E7459E">
      <w:pPr>
        <w:jc w:val="right"/>
        <w:rPr>
          <w:sz w:val="22"/>
        </w:rPr>
      </w:pPr>
      <w:r w:rsidRPr="00E7459E">
        <w:rPr>
          <w:sz w:val="22"/>
        </w:rPr>
        <w:t>3. pielikums</w:t>
      </w:r>
    </w:p>
    <w:p w:rsidR="00FF655B" w:rsidRPr="00FF655B" w:rsidRDefault="00FF655B" w:rsidP="00FF655B">
      <w:pPr>
        <w:rPr>
          <w:sz w:val="22"/>
        </w:rPr>
      </w:pPr>
    </w:p>
    <w:p w:rsidR="00FF655B" w:rsidRPr="00FF655B" w:rsidRDefault="00FF655B" w:rsidP="00FF655B">
      <w:pPr>
        <w:rPr>
          <w:b/>
          <w:bCs/>
          <w:sz w:val="22"/>
        </w:rPr>
      </w:pPr>
      <w:r w:rsidRPr="00FF655B">
        <w:rPr>
          <w:b/>
          <w:bCs/>
          <w:sz w:val="22"/>
        </w:rPr>
        <w:t>Transportlīdzekļa ekspluatācijas nodokļa likmes par divasu, trīsasu un vairāk asu puspiekabēm atkarībā no asu skaita, pilnas masas un šīs puspiekabes velkošo seglu vilcēju pašmasas un asu skaita</w:t>
      </w:r>
    </w:p>
    <w:p w:rsidR="00FF655B" w:rsidRPr="00FF655B" w:rsidRDefault="00FF655B" w:rsidP="00FF655B">
      <w:pPr>
        <w:rPr>
          <w:sz w:val="22"/>
        </w:rPr>
      </w:pPr>
    </w:p>
    <w:tbl>
      <w:tblPr>
        <w:tblW w:w="9039" w:type="dxa"/>
        <w:tblLook w:val="04A0" w:firstRow="1" w:lastRow="0" w:firstColumn="1" w:lastColumn="0" w:noHBand="0" w:noVBand="1"/>
      </w:tblPr>
      <w:tblGrid>
        <w:gridCol w:w="704"/>
        <w:gridCol w:w="1418"/>
        <w:gridCol w:w="2424"/>
        <w:gridCol w:w="2215"/>
        <w:gridCol w:w="2278"/>
      </w:tblGrid>
      <w:tr w:rsidR="00FF655B" w:rsidRPr="00FF655B" w:rsidTr="00FF655B">
        <w:trPr>
          <w:trHeight w:val="656"/>
        </w:trPr>
        <w:tc>
          <w:tcPr>
            <w:tcW w:w="704" w:type="dxa"/>
            <w:tcBorders>
              <w:top w:val="single" w:sz="4" w:space="0" w:color="000000"/>
              <w:left w:val="single" w:sz="4" w:space="0" w:color="000000"/>
              <w:bottom w:val="single" w:sz="4" w:space="0" w:color="auto"/>
              <w:right w:val="single" w:sz="4" w:space="0" w:color="000000"/>
            </w:tcBorders>
            <w:vAlign w:val="center"/>
            <w:hideMark/>
          </w:tcPr>
          <w:p w:rsidR="00FF655B" w:rsidRPr="00FF655B" w:rsidRDefault="00FF655B" w:rsidP="00FF655B">
            <w:pPr>
              <w:rPr>
                <w:sz w:val="22"/>
              </w:rPr>
            </w:pPr>
            <w:r w:rsidRPr="00FF655B">
              <w:rPr>
                <w:sz w:val="22"/>
              </w:rPr>
              <w:t>Nr.</w:t>
            </w:r>
          </w:p>
          <w:p w:rsidR="00FF655B" w:rsidRPr="00FF655B" w:rsidRDefault="00FF655B" w:rsidP="00FF655B">
            <w:pPr>
              <w:rPr>
                <w:sz w:val="22"/>
              </w:rPr>
            </w:pPr>
            <w:r w:rsidRPr="00FF655B">
              <w:rPr>
                <w:sz w:val="22"/>
              </w:rPr>
              <w:t>p. k.</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Seglu vilcēja asu skaits</w:t>
            </w:r>
          </w:p>
        </w:tc>
        <w:tc>
          <w:tcPr>
            <w:tcW w:w="2424" w:type="dxa"/>
            <w:tcBorders>
              <w:top w:val="single" w:sz="4" w:space="0" w:color="000000"/>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Seglu vilcēja pašmasas un puspiekabes pilnas masas summa (kg)</w:t>
            </w:r>
          </w:p>
        </w:tc>
        <w:tc>
          <w:tcPr>
            <w:tcW w:w="22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Nodokļa likme divasu puspiekabei (</w:t>
            </w:r>
            <w:r w:rsidRPr="00FF655B">
              <w:rPr>
                <w:i/>
                <w:iCs/>
                <w:sz w:val="22"/>
              </w:rPr>
              <w:t>euro</w:t>
            </w:r>
            <w:r w:rsidRPr="00FF655B">
              <w:rPr>
                <w:sz w:val="22"/>
              </w:rPr>
              <w:t>)</w:t>
            </w:r>
          </w:p>
        </w:tc>
        <w:tc>
          <w:tcPr>
            <w:tcW w:w="227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F655B" w:rsidRPr="00FF655B" w:rsidRDefault="00FF655B" w:rsidP="00FF655B">
            <w:pPr>
              <w:rPr>
                <w:sz w:val="22"/>
              </w:rPr>
            </w:pPr>
            <w:r w:rsidRPr="00FF655B">
              <w:rPr>
                <w:sz w:val="22"/>
              </w:rPr>
              <w:t>Nodokļa likme trīsasu un vairāk asu puspiekabei (</w:t>
            </w:r>
            <w:r w:rsidRPr="00FF655B">
              <w:rPr>
                <w:i/>
                <w:iCs/>
                <w:sz w:val="22"/>
              </w:rPr>
              <w:t>euro</w:t>
            </w:r>
            <w:r w:rsidRPr="00FF655B">
              <w:rPr>
                <w:sz w:val="22"/>
              </w:rPr>
              <w:t>)</w:t>
            </w:r>
          </w:p>
        </w:tc>
      </w:tr>
      <w:tr w:rsidR="00FF655B" w:rsidRPr="00FF655B" w:rsidTr="00FF655B">
        <w:trPr>
          <w:trHeight w:val="51"/>
        </w:trPr>
        <w:tc>
          <w:tcPr>
            <w:tcW w:w="704" w:type="dxa"/>
            <w:vMerge w:val="restart"/>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1.</w:t>
            </w:r>
          </w:p>
        </w:tc>
        <w:tc>
          <w:tcPr>
            <w:tcW w:w="1418"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w:t>
            </w: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līdz 29 000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10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29 001–31 000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78</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5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31 001–33 000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162</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5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33 001–38 000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456</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258</w:t>
            </w:r>
          </w:p>
        </w:tc>
      </w:tr>
      <w:tr w:rsidR="00FF655B" w:rsidRPr="00FF655B" w:rsidTr="00FF655B">
        <w:trPr>
          <w:trHeight w:val="5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vairāk par 38 000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540</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444</w:t>
            </w:r>
          </w:p>
        </w:tc>
      </w:tr>
      <w:tr w:rsidR="00FF655B" w:rsidRPr="00FF655B" w:rsidTr="00FF655B">
        <w:trPr>
          <w:trHeight w:val="51"/>
        </w:trPr>
        <w:tc>
          <w:tcPr>
            <w:tcW w:w="704"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2.</w:t>
            </w:r>
          </w:p>
        </w:tc>
        <w:tc>
          <w:tcPr>
            <w:tcW w:w="1418" w:type="dxa"/>
            <w:vMerge w:val="restart"/>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 un vairāk</w:t>
            </w: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līdz 36 000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51"/>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36 001–38 000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204</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60</w:t>
            </w:r>
          </w:p>
        </w:tc>
      </w:tr>
      <w:tr w:rsidR="00FF655B" w:rsidRPr="00FF655B" w:rsidTr="00FF655B">
        <w:trPr>
          <w:trHeight w:val="51"/>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38 001–40 000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372</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78</w:t>
            </w:r>
          </w:p>
        </w:tc>
      </w:tr>
      <w:tr w:rsidR="00FF655B" w:rsidRPr="00FF655B" w:rsidTr="00FF655B">
        <w:trPr>
          <w:trHeight w:val="51"/>
        </w:trPr>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0" w:type="auto"/>
            <w:vMerge/>
            <w:tcBorders>
              <w:top w:val="nil"/>
              <w:left w:val="single" w:sz="4" w:space="0" w:color="000000"/>
              <w:bottom w:val="single" w:sz="4" w:space="0" w:color="000000"/>
              <w:right w:val="single" w:sz="4" w:space="0" w:color="000000"/>
            </w:tcBorders>
            <w:vAlign w:val="center"/>
            <w:hideMark/>
          </w:tcPr>
          <w:p w:rsidR="00FF655B" w:rsidRPr="00FF655B" w:rsidRDefault="00FF655B" w:rsidP="00FF655B">
            <w:pPr>
              <w:rPr>
                <w:sz w:val="22"/>
              </w:rPr>
            </w:pPr>
          </w:p>
        </w:tc>
        <w:tc>
          <w:tcPr>
            <w:tcW w:w="2424" w:type="dxa"/>
            <w:tcBorders>
              <w:top w:val="nil"/>
              <w:left w:val="nil"/>
              <w:bottom w:val="single" w:sz="4" w:space="0" w:color="000000"/>
              <w:right w:val="single" w:sz="4" w:space="0" w:color="000000"/>
            </w:tcBorders>
            <w:vAlign w:val="center"/>
            <w:hideMark/>
          </w:tcPr>
          <w:p w:rsidR="00FF655B" w:rsidRPr="00FF655B" w:rsidRDefault="00FF655B" w:rsidP="00FF655B">
            <w:pPr>
              <w:rPr>
                <w:sz w:val="22"/>
              </w:rPr>
            </w:pPr>
            <w:r w:rsidRPr="00FF655B">
              <w:rPr>
                <w:sz w:val="22"/>
              </w:rPr>
              <w:t>vairāk par 40 000</w:t>
            </w:r>
          </w:p>
        </w:tc>
        <w:tc>
          <w:tcPr>
            <w:tcW w:w="2215"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666</w:t>
            </w:r>
          </w:p>
        </w:tc>
        <w:tc>
          <w:tcPr>
            <w:tcW w:w="2278" w:type="dxa"/>
            <w:tcBorders>
              <w:top w:val="nil"/>
              <w:left w:val="nil"/>
              <w:bottom w:val="single" w:sz="4" w:space="0" w:color="000000"/>
              <w:right w:val="single" w:sz="4" w:space="0" w:color="000000"/>
            </w:tcBorders>
            <w:shd w:val="clear" w:color="auto" w:fill="FFFFFF"/>
            <w:vAlign w:val="center"/>
            <w:hideMark/>
          </w:tcPr>
          <w:p w:rsidR="00FF655B" w:rsidRPr="00FF655B" w:rsidRDefault="00FF655B" w:rsidP="00FF655B">
            <w:pPr>
              <w:rPr>
                <w:sz w:val="22"/>
              </w:rPr>
            </w:pPr>
            <w:r w:rsidRPr="00FF655B">
              <w:rPr>
                <w:sz w:val="22"/>
              </w:rPr>
              <w:t>282"</w:t>
            </w:r>
          </w:p>
        </w:tc>
      </w:tr>
    </w:tbl>
    <w:p w:rsidR="00D86770" w:rsidRDefault="00D86770">
      <w:pPr>
        <w:rPr>
          <w:sz w:val="22"/>
        </w:rPr>
      </w:pPr>
    </w:p>
    <w:p w:rsidR="00E7459E" w:rsidRDefault="00E7459E">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E7459E" w:rsidRPr="00A664D2" w:rsidTr="00694EF2">
        <w:tc>
          <w:tcPr>
            <w:tcW w:w="3930" w:type="dxa"/>
            <w:shd w:val="clear" w:color="auto" w:fill="auto"/>
          </w:tcPr>
          <w:p w:rsidR="00E7459E" w:rsidRDefault="00E7459E" w:rsidP="00694EF2">
            <w:pPr>
              <w:jc w:val="center"/>
              <w:rPr>
                <w:b/>
                <w:bCs/>
                <w:i/>
                <w:sz w:val="22"/>
              </w:rPr>
            </w:pPr>
            <w:r w:rsidRPr="00A664D2">
              <w:rPr>
                <w:b/>
                <w:bCs/>
                <w:iCs/>
              </w:rPr>
              <w:t>Spēkā esošā redakcija</w:t>
            </w:r>
            <w:r w:rsidRPr="00A664D2">
              <w:rPr>
                <w:b/>
                <w:bCs/>
                <w:i/>
                <w:sz w:val="22"/>
              </w:rPr>
              <w:t xml:space="preserve"> </w:t>
            </w:r>
          </w:p>
          <w:p w:rsidR="00E7459E" w:rsidRDefault="00E7459E" w:rsidP="00694EF2">
            <w:pPr>
              <w:jc w:val="center"/>
              <w:rPr>
                <w:b/>
                <w:bCs/>
                <w:i/>
                <w:sz w:val="22"/>
              </w:rPr>
            </w:pPr>
          </w:p>
          <w:p w:rsidR="00E7459E" w:rsidRDefault="00E7459E" w:rsidP="00694EF2">
            <w:pPr>
              <w:jc w:val="center"/>
              <w:rPr>
                <w:b/>
              </w:rPr>
            </w:pPr>
            <w:r w:rsidRPr="00A664D2">
              <w:rPr>
                <w:b/>
                <w:bCs/>
                <w:i/>
                <w:sz w:val="22"/>
              </w:rPr>
              <w:t xml:space="preserve">ailes turpinājums </w:t>
            </w:r>
            <w:r w:rsidRPr="00A664D2">
              <w:rPr>
                <w:b/>
                <w:bCs/>
                <w:sz w:val="22"/>
              </w:rPr>
              <w:t>↓↓↓</w:t>
            </w:r>
          </w:p>
          <w:p w:rsidR="00E7459E" w:rsidRPr="00A664D2" w:rsidRDefault="00E7459E" w:rsidP="00694EF2">
            <w:pPr>
              <w:jc w:val="center"/>
              <w:rPr>
                <w:b/>
                <w:bCs/>
                <w:iCs/>
              </w:rPr>
            </w:pPr>
          </w:p>
        </w:tc>
        <w:tc>
          <w:tcPr>
            <w:tcW w:w="3930" w:type="dxa"/>
          </w:tcPr>
          <w:p w:rsidR="00E7459E" w:rsidRDefault="00E7459E" w:rsidP="00694EF2">
            <w:pPr>
              <w:jc w:val="center"/>
              <w:rPr>
                <w:b/>
              </w:rPr>
            </w:pPr>
            <w:r>
              <w:rPr>
                <w:b/>
              </w:rPr>
              <w:t>Pirmā lasījuma redakcija</w:t>
            </w:r>
          </w:p>
          <w:p w:rsidR="00E7459E" w:rsidRDefault="00E7459E" w:rsidP="00694EF2">
            <w:pPr>
              <w:jc w:val="center"/>
              <w:rPr>
                <w:b/>
              </w:rPr>
            </w:pPr>
          </w:p>
          <w:p w:rsidR="00E7459E" w:rsidRPr="00A664D2" w:rsidRDefault="00E7459E" w:rsidP="00694EF2">
            <w:pPr>
              <w:jc w:val="center"/>
              <w:rPr>
                <w:b/>
              </w:rPr>
            </w:pPr>
          </w:p>
        </w:tc>
        <w:tc>
          <w:tcPr>
            <w:tcW w:w="563" w:type="dxa"/>
          </w:tcPr>
          <w:p w:rsidR="00E7459E" w:rsidRPr="009C0B94" w:rsidRDefault="00E7459E" w:rsidP="00694EF2">
            <w:pPr>
              <w:jc w:val="center"/>
              <w:rPr>
                <w:b/>
              </w:rPr>
            </w:pPr>
            <w:r w:rsidRPr="009C0B94">
              <w:rPr>
                <w:b/>
              </w:rPr>
              <w:t>Nr.</w:t>
            </w:r>
          </w:p>
        </w:tc>
        <w:tc>
          <w:tcPr>
            <w:tcW w:w="3930" w:type="dxa"/>
          </w:tcPr>
          <w:p w:rsidR="00E7459E" w:rsidRDefault="00E7459E" w:rsidP="00694EF2">
            <w:pPr>
              <w:jc w:val="center"/>
              <w:rPr>
                <w:b/>
              </w:rPr>
            </w:pPr>
            <w:r>
              <w:rPr>
                <w:b/>
              </w:rPr>
              <w:t>Priekšlikumi</w:t>
            </w:r>
          </w:p>
          <w:p w:rsidR="00E7459E" w:rsidRPr="001B3F41" w:rsidRDefault="00E7459E" w:rsidP="00694EF2">
            <w:pPr>
              <w:jc w:val="center"/>
              <w:rPr>
                <w:b/>
              </w:rPr>
            </w:pPr>
            <w:r>
              <w:rPr>
                <w:b/>
              </w:rPr>
              <w:t>(</w:t>
            </w:r>
            <w:r w:rsidR="007D29DD">
              <w:rPr>
                <w:b/>
              </w:rPr>
              <w:t>15</w:t>
            </w:r>
            <w:bookmarkStart w:id="0" w:name="_GoBack"/>
            <w:bookmarkEnd w:id="0"/>
            <w:r>
              <w:rPr>
                <w:b/>
              </w:rPr>
              <w:t>)</w:t>
            </w:r>
          </w:p>
        </w:tc>
        <w:tc>
          <w:tcPr>
            <w:tcW w:w="1405" w:type="dxa"/>
          </w:tcPr>
          <w:p w:rsidR="00E7459E" w:rsidRPr="001B3F41" w:rsidRDefault="00E7459E" w:rsidP="00694EF2">
            <w:pPr>
              <w:jc w:val="center"/>
              <w:rPr>
                <w:b/>
              </w:rPr>
            </w:pPr>
            <w:r>
              <w:rPr>
                <w:b/>
              </w:rPr>
              <w:t>Ministru kabineta atzinums</w:t>
            </w:r>
          </w:p>
        </w:tc>
        <w:tc>
          <w:tcPr>
            <w:tcW w:w="1405" w:type="dxa"/>
          </w:tcPr>
          <w:p w:rsidR="00E7459E" w:rsidRPr="001B3F41" w:rsidRDefault="00E7459E" w:rsidP="00694EF2">
            <w:pPr>
              <w:jc w:val="center"/>
              <w:rPr>
                <w:b/>
              </w:rPr>
            </w:pPr>
            <w:r>
              <w:rPr>
                <w:b/>
              </w:rPr>
              <w:t>Komisijas atzinums</w:t>
            </w:r>
          </w:p>
        </w:tc>
      </w:tr>
    </w:tbl>
    <w:p w:rsidR="00E7459E" w:rsidRDefault="00E7459E">
      <w:pPr>
        <w:rPr>
          <w:sz w:val="22"/>
        </w:rPr>
      </w:pPr>
    </w:p>
    <w:p w:rsidR="00694EF2" w:rsidRPr="00694EF2" w:rsidRDefault="00694EF2" w:rsidP="00694EF2">
      <w:pPr>
        <w:jc w:val="right"/>
        <w:rPr>
          <w:sz w:val="22"/>
        </w:rPr>
      </w:pPr>
      <w:r w:rsidRPr="00694EF2">
        <w:rPr>
          <w:sz w:val="22"/>
        </w:rPr>
        <w:t>Transportlīdzekļa ekspluatācijas nodokļa</w:t>
      </w:r>
      <w:r w:rsidRPr="00694EF2">
        <w:rPr>
          <w:sz w:val="22"/>
        </w:rPr>
        <w:br/>
        <w:t>un uzņēmumu vieglo transportlīdzekļu nodokļa likuma</w:t>
      </w:r>
      <w:r w:rsidRPr="00694EF2">
        <w:rPr>
          <w:sz w:val="22"/>
        </w:rPr>
        <w:br/>
        <w:t>1.pielikums</w:t>
      </w:r>
      <w:bookmarkStart w:id="1" w:name="piel-374240"/>
      <w:bookmarkEnd w:id="1"/>
    </w:p>
    <w:p w:rsidR="00694EF2" w:rsidRPr="00694EF2" w:rsidRDefault="00694EF2" w:rsidP="00694EF2">
      <w:pPr>
        <w:jc w:val="right"/>
        <w:rPr>
          <w:b/>
          <w:bCs/>
          <w:sz w:val="22"/>
        </w:rPr>
      </w:pPr>
      <w:bookmarkStart w:id="2" w:name="484487"/>
      <w:bookmarkStart w:id="3" w:name="n-484487"/>
      <w:bookmarkEnd w:id="2"/>
      <w:bookmarkEnd w:id="3"/>
      <w:r w:rsidRPr="00694EF2">
        <w:rPr>
          <w:b/>
          <w:bCs/>
          <w:sz w:val="22"/>
        </w:rPr>
        <w:t>Transportlīdzekļa ekspluatācijas nodokļa likmes par kravas automobiļiem ar pilnu masu virs 12 000 kg (izņemot seglu vilcējus) atkarībā no šo kravas automobiļu asu skaita un dzenošā tilta atsperojuma veida (pneimatiskais vai mehāniskais atsperojums)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15"/>
        <w:gridCol w:w="2419"/>
        <w:gridCol w:w="4687"/>
        <w:gridCol w:w="3780"/>
        <w:gridCol w:w="2419"/>
      </w:tblGrid>
      <w:tr w:rsidR="00694EF2" w:rsidRPr="00694EF2" w:rsidTr="00694EF2">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Nr.</w:t>
            </w:r>
            <w:r w:rsidRPr="00694EF2">
              <w:rPr>
                <w:sz w:val="22"/>
              </w:rPr>
              <w:br/>
              <w:t>p.k.</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Kravas automobiļa asu skaits</w:t>
            </w:r>
          </w:p>
        </w:tc>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Kravas automobiļa pilna masa (kg)</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Nodokļa likme (</w:t>
            </w:r>
            <w:r w:rsidRPr="00694EF2">
              <w:rPr>
                <w:i/>
                <w:iCs/>
                <w:sz w:val="22"/>
              </w:rPr>
              <w:t>euro</w:t>
            </w:r>
            <w:r w:rsidRPr="00694EF2">
              <w:rPr>
                <w:sz w:val="22"/>
              </w:rPr>
              <w:t>)</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dzenošā tilta pneimatiskais atsperojums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dzenošā tilta mehāniskais atsperojums</w:t>
            </w:r>
          </w:p>
        </w:tc>
      </w:tr>
      <w:tr w:rsidR="00694EF2" w:rsidRPr="00694EF2" w:rsidTr="00694EF2">
        <w:tc>
          <w:tcPr>
            <w:tcW w:w="6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w:t>
            </w:r>
          </w:p>
        </w:tc>
        <w:tc>
          <w:tcPr>
            <w:tcW w:w="8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 asis</w:t>
            </w: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12 001—15 000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15 000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277,46</w:t>
            </w:r>
          </w:p>
        </w:tc>
      </w:tr>
      <w:tr w:rsidR="00694EF2" w:rsidRPr="00694EF2" w:rsidTr="00694EF2">
        <w:tc>
          <w:tcPr>
            <w:tcW w:w="6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w:t>
            </w:r>
          </w:p>
        </w:tc>
        <w:tc>
          <w:tcPr>
            <w:tcW w:w="8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 asis</w:t>
            </w: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12 001—21 000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21 001—23 000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221,97</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23 000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221,97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345,76</w:t>
            </w:r>
          </w:p>
        </w:tc>
      </w:tr>
      <w:tr w:rsidR="00694EF2" w:rsidRPr="00694EF2" w:rsidTr="00694EF2">
        <w:tc>
          <w:tcPr>
            <w:tcW w:w="6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w:t>
            </w:r>
          </w:p>
        </w:tc>
        <w:tc>
          <w:tcPr>
            <w:tcW w:w="8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 asis un vairāk</w:t>
            </w: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12 001—25 000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25 001—27 000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170,74</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230,51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27 001—29 000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230,51</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362,83</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5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29 000</w:t>
            </w:r>
          </w:p>
        </w:tc>
        <w:tc>
          <w:tcPr>
            <w:tcW w:w="12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362,83</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537,85</w:t>
            </w:r>
          </w:p>
        </w:tc>
      </w:tr>
    </w:tbl>
    <w:p w:rsidR="00694EF2" w:rsidRPr="00694EF2" w:rsidRDefault="00694EF2" w:rsidP="00694EF2">
      <w:pPr>
        <w:jc w:val="right"/>
        <w:rPr>
          <w:sz w:val="22"/>
        </w:rPr>
      </w:pPr>
      <w:bookmarkStart w:id="4" w:name="piel2"/>
      <w:bookmarkEnd w:id="4"/>
      <w:r w:rsidRPr="00694EF2">
        <w:rPr>
          <w:sz w:val="22"/>
        </w:rPr>
        <w:t>Transportlīdzekļa ekspluatācijas nodokļa</w:t>
      </w:r>
      <w:r w:rsidRPr="00694EF2">
        <w:rPr>
          <w:sz w:val="22"/>
        </w:rPr>
        <w:br/>
        <w:t>un uzņēmumu vieglo transportlīdzekļu nodokļa likuma</w:t>
      </w:r>
      <w:r w:rsidRPr="00694EF2">
        <w:rPr>
          <w:sz w:val="22"/>
        </w:rPr>
        <w:br/>
        <w:t>2.pielikums</w:t>
      </w:r>
      <w:bookmarkStart w:id="5" w:name="piel-374245"/>
      <w:bookmarkEnd w:id="5"/>
    </w:p>
    <w:p w:rsidR="00694EF2" w:rsidRPr="00694EF2" w:rsidRDefault="00694EF2" w:rsidP="00694EF2">
      <w:pPr>
        <w:jc w:val="right"/>
        <w:rPr>
          <w:b/>
          <w:bCs/>
          <w:sz w:val="22"/>
        </w:rPr>
      </w:pPr>
      <w:bookmarkStart w:id="6" w:name="484490"/>
      <w:bookmarkStart w:id="7" w:name="n-484490"/>
      <w:bookmarkEnd w:id="6"/>
      <w:bookmarkEnd w:id="7"/>
      <w:r w:rsidRPr="00694EF2">
        <w:rPr>
          <w:b/>
          <w:bCs/>
          <w:sz w:val="22"/>
        </w:rPr>
        <w:t>Transportlīdzekļa ekspluatācijas nodokļa likmes par divasu, trīsasu un vairāk asu piekabēm atkarībā no šo piekabju asu skaita, pilnas masas un šīs piekabes velkošo kravas automobiļu pilnas masas, asu skaita un dzenošā tilta atsperojuma veida (pneimatiskais vai mehāniskais atsperojums)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7"/>
        <w:gridCol w:w="1663"/>
        <w:gridCol w:w="2117"/>
        <w:gridCol w:w="1966"/>
        <w:gridCol w:w="2117"/>
        <w:gridCol w:w="2117"/>
        <w:gridCol w:w="2117"/>
        <w:gridCol w:w="1966"/>
      </w:tblGrid>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Nr.</w:t>
            </w:r>
            <w:r w:rsidRPr="00694EF2">
              <w:rPr>
                <w:sz w:val="22"/>
              </w:rPr>
              <w:br/>
              <w:t>p.k.</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Piekabi velkošā kravas automobiļa asu skaits</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Piekabi velkošā kravas automobiļa pilna masa (kg)</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Piekabi velkošā kravas automobiļa pilnas masas un piekabes pilnas masas summa (kg)</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Nodokļa likme divasu piekabei (</w:t>
            </w:r>
            <w:r w:rsidRPr="00694EF2">
              <w:rPr>
                <w:i/>
                <w:iCs/>
                <w:sz w:val="22"/>
              </w:rPr>
              <w:t>euro</w:t>
            </w:r>
            <w:r w:rsidRPr="00694EF2">
              <w:rPr>
                <w:sz w:val="22"/>
              </w:rPr>
              <w:t>)</w:t>
            </w:r>
          </w:p>
        </w:tc>
        <w:tc>
          <w:tcPr>
            <w:tcW w:w="1350" w:type="pct"/>
            <w:gridSpan w:val="2"/>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Nodokļa likme trīsasu un vairāk asu piekabei (</w:t>
            </w:r>
            <w:r w:rsidRPr="00694EF2">
              <w:rPr>
                <w:i/>
                <w:iCs/>
                <w:sz w:val="22"/>
              </w:rPr>
              <w:t>euro</w:t>
            </w:r>
            <w:r w:rsidRPr="00694EF2">
              <w:rPr>
                <w:sz w:val="22"/>
              </w:rPr>
              <w:t>)</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velkošā automobiļa dzenošajam tiltam ir pneimatiskais atsperojums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velkošā automobiļa dzenošajam tiltam ir mehāniskais atsperojums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velkošā automobiļa dzenošajam tiltam ir pneimatiskais atsperojums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 xml:space="preserve">ja velkošā automobiļa dzenošajam tiltam ir </w:t>
            </w:r>
            <w:r w:rsidRPr="00694EF2">
              <w:rPr>
                <w:sz w:val="22"/>
              </w:rPr>
              <w:lastRenderedPageBreak/>
              <w:t>mehāniskais atsperojums</w:t>
            </w:r>
          </w:p>
        </w:tc>
      </w:tr>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lastRenderedPageBreak/>
              <w:t>1.</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līdz 15 000</w:t>
            </w: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līdz 29 000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29 001—31 000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31 001—33 000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110,98</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33 001—36 000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537,85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204,89</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36 001—38 000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537,85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204,89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341,49</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vairāk par 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537,85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341,49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529,31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15 000</w:t>
            </w: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līdz 31 000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31 001—33 000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183,55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93,91</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110,98</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33 001—36 000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431,13</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110,98</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36 001—38 000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431,13</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204,89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234,77</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vairāk par 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431,13</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341,49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422,59</w:t>
            </w:r>
          </w:p>
        </w:tc>
      </w:tr>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w:t>
            </w:r>
          </w:p>
        </w:tc>
        <w:tc>
          <w:tcPr>
            <w:tcW w:w="5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 un vairāk</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līdz 23 000</w:t>
            </w: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līdz 36 000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36 001—38 000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153,67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38 001—40 000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452,47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vairāk par 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452,47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751,28</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362,83</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23 001–25 000</w:t>
            </w: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līdz 36 000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36 001—38 000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153,67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239,04</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38 001—40 000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401,25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110,98</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vairāk par 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452,47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700,05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311,61</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25 000</w:t>
            </w: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līdz 36 000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36 001—38 000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102,45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115,25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38 001—40 000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239,04</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277,46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650" w:type="pct"/>
            <w:tcBorders>
              <w:top w:val="outset" w:sz="6" w:space="0" w:color="414142"/>
              <w:left w:val="outset" w:sz="6" w:space="0" w:color="414142"/>
              <w:bottom w:val="outset" w:sz="6" w:space="0" w:color="414142"/>
              <w:right w:val="outset" w:sz="6" w:space="0" w:color="414142"/>
            </w:tcBorders>
            <w:noWrap/>
            <w:hideMark/>
          </w:tcPr>
          <w:p w:rsidR="00694EF2" w:rsidRPr="00694EF2" w:rsidRDefault="00694EF2" w:rsidP="00694EF2">
            <w:pPr>
              <w:rPr>
                <w:sz w:val="22"/>
              </w:rPr>
            </w:pPr>
            <w:r w:rsidRPr="00694EF2">
              <w:rPr>
                <w:sz w:val="22"/>
              </w:rPr>
              <w:t>vairāk par 40 000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401,25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576,26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110,98</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187,82</w:t>
            </w:r>
          </w:p>
        </w:tc>
      </w:tr>
    </w:tbl>
    <w:p w:rsidR="00694EF2" w:rsidRPr="00694EF2" w:rsidRDefault="00694EF2" w:rsidP="00694EF2">
      <w:pPr>
        <w:jc w:val="right"/>
        <w:rPr>
          <w:sz w:val="22"/>
        </w:rPr>
      </w:pPr>
      <w:bookmarkStart w:id="8" w:name="piel3"/>
      <w:bookmarkEnd w:id="8"/>
      <w:r w:rsidRPr="00694EF2">
        <w:rPr>
          <w:sz w:val="22"/>
        </w:rPr>
        <w:t>Transportlīdzekļa ekspluatācijas nodokļa</w:t>
      </w:r>
      <w:r w:rsidRPr="00694EF2">
        <w:rPr>
          <w:sz w:val="22"/>
        </w:rPr>
        <w:br/>
        <w:t>un uzņēmumu vieglo transportlīdzekļu nodokļa likuma</w:t>
      </w:r>
      <w:r w:rsidRPr="00694EF2">
        <w:rPr>
          <w:sz w:val="22"/>
        </w:rPr>
        <w:br/>
        <w:t>3.pielikums</w:t>
      </w:r>
      <w:bookmarkStart w:id="9" w:name="piel-374248"/>
      <w:bookmarkEnd w:id="9"/>
    </w:p>
    <w:p w:rsidR="00694EF2" w:rsidRPr="00694EF2" w:rsidRDefault="00694EF2" w:rsidP="00694EF2">
      <w:pPr>
        <w:jc w:val="right"/>
        <w:rPr>
          <w:b/>
          <w:bCs/>
          <w:sz w:val="22"/>
        </w:rPr>
      </w:pPr>
      <w:bookmarkStart w:id="10" w:name="484493"/>
      <w:bookmarkStart w:id="11" w:name="n-484493"/>
      <w:bookmarkEnd w:id="10"/>
      <w:bookmarkEnd w:id="11"/>
      <w:r w:rsidRPr="00694EF2">
        <w:rPr>
          <w:b/>
          <w:bCs/>
          <w:sz w:val="22"/>
        </w:rPr>
        <w:t>Transportlīdzekļa ekspluatācijas nodokļa likmes par divasu, trīsasu un vairāk asu puspiekabēm atkarībā no šo puspiekabju asu skaita, pilnas masas un šīs puspiekabes velkošo seglu vilcēju pašmasas, asu skaita un dzenošā tilta atsperojuma veida (pneimatiskais vai mehāniskais atsperojums)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8"/>
        <w:gridCol w:w="1512"/>
        <w:gridCol w:w="3478"/>
        <w:gridCol w:w="2570"/>
        <w:gridCol w:w="2419"/>
        <w:gridCol w:w="2117"/>
        <w:gridCol w:w="1966"/>
      </w:tblGrid>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lastRenderedPageBreak/>
              <w:t>Nr.</w:t>
            </w:r>
            <w:r w:rsidRPr="00694EF2">
              <w:rPr>
                <w:sz w:val="22"/>
              </w:rPr>
              <w:br/>
              <w:t>p.k.</w:t>
            </w:r>
          </w:p>
        </w:tc>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Seglu vilcēja asu skaits</w:t>
            </w:r>
          </w:p>
        </w:tc>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Seglu vilcēja pašmasas un puspiekabes pilnas masas summa (kg)</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Nodokļa likme divasu puspiekabei (</w:t>
            </w:r>
            <w:r w:rsidRPr="00694EF2">
              <w:rPr>
                <w:i/>
                <w:iCs/>
                <w:sz w:val="22"/>
              </w:rPr>
              <w:t>euro</w:t>
            </w:r>
            <w:r w:rsidRPr="00694EF2">
              <w:rPr>
                <w:sz w:val="22"/>
              </w:rPr>
              <w:t>)</w:t>
            </w:r>
          </w:p>
        </w:tc>
        <w:tc>
          <w:tcPr>
            <w:tcW w:w="1350" w:type="pct"/>
            <w:gridSpan w:val="2"/>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Nodokļa likme trīsasu un vairāk asu puspiekabei (</w:t>
            </w:r>
            <w:r w:rsidRPr="00694EF2">
              <w:rPr>
                <w:i/>
                <w:iCs/>
                <w:sz w:val="22"/>
              </w:rPr>
              <w:t>euro</w:t>
            </w:r>
            <w:r w:rsidRPr="00694EF2">
              <w:rPr>
                <w:sz w:val="22"/>
              </w:rPr>
              <w:t>)</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seglu vilcēja dzenošajam tiltam ir pneimatiskais atsperojums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seglu vilcēja dzenošajam tiltam ir mehāniskais atsperojums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seglu vilcēja dzenošajam tiltam ir pneimatiskais atsperojums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r w:rsidRPr="00694EF2">
              <w:rPr>
                <w:sz w:val="22"/>
              </w:rPr>
              <w:t>ja seglu vilcēja dzenošajam tiltam ir mehāniskais atsperojums</w:t>
            </w:r>
          </w:p>
        </w:tc>
      </w:tr>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w:t>
            </w:r>
          </w:p>
        </w:tc>
        <w:tc>
          <w:tcPr>
            <w:tcW w:w="5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w:t>
            </w: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līdz 29 000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29 001—31 000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79,68</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31 001—33 000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33 001—38 000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452,47</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204,89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256,12</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38 000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537,85</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341,49</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443,94</w:t>
            </w:r>
          </w:p>
        </w:tc>
      </w:tr>
      <w:tr w:rsidR="00694EF2" w:rsidRPr="00694EF2" w:rsidTr="00694EF2">
        <w:tc>
          <w:tcPr>
            <w:tcW w:w="35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w:t>
            </w:r>
          </w:p>
        </w:tc>
        <w:tc>
          <w:tcPr>
            <w:tcW w:w="500" w:type="pct"/>
            <w:vMerge w:val="restar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 un vairāk</w:t>
            </w: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līdz 36 000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36 001—38 000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153,67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204,89</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38 001—40 000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290,27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367,10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59,76</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76,84</w:t>
            </w:r>
          </w:p>
        </w:tc>
      </w:tr>
      <w:tr w:rsidR="00694EF2" w:rsidRPr="00694EF2" w:rsidTr="00694EF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4EF2" w:rsidRPr="00694EF2" w:rsidRDefault="00694EF2" w:rsidP="00694EF2">
            <w:pPr>
              <w:rPr>
                <w:sz w:val="22"/>
              </w:rPr>
            </w:pPr>
          </w:p>
        </w:tc>
        <w:tc>
          <w:tcPr>
            <w:tcW w:w="11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vairāk par 40 000</w:t>
            </w:r>
          </w:p>
        </w:tc>
        <w:tc>
          <w:tcPr>
            <w:tcW w:w="8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452,47</w:t>
            </w:r>
          </w:p>
        </w:tc>
        <w:tc>
          <w:tcPr>
            <w:tcW w:w="8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665,90</w:t>
            </w:r>
          </w:p>
        </w:tc>
        <w:tc>
          <w:tcPr>
            <w:tcW w:w="70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162,21</w:t>
            </w:r>
          </w:p>
        </w:tc>
        <w:tc>
          <w:tcPr>
            <w:tcW w:w="650" w:type="pct"/>
            <w:tcBorders>
              <w:top w:val="outset" w:sz="6" w:space="0" w:color="414142"/>
              <w:left w:val="outset" w:sz="6" w:space="0" w:color="414142"/>
              <w:bottom w:val="outset" w:sz="6" w:space="0" w:color="414142"/>
              <w:right w:val="outset" w:sz="6" w:space="0" w:color="414142"/>
            </w:tcBorders>
            <w:hideMark/>
          </w:tcPr>
          <w:p w:rsidR="00694EF2" w:rsidRPr="00694EF2" w:rsidRDefault="00694EF2" w:rsidP="00694EF2">
            <w:pPr>
              <w:rPr>
                <w:sz w:val="22"/>
              </w:rPr>
            </w:pPr>
            <w:r w:rsidRPr="00694EF2">
              <w:rPr>
                <w:sz w:val="22"/>
              </w:rPr>
              <w:t>277,46</w:t>
            </w:r>
          </w:p>
        </w:tc>
      </w:tr>
    </w:tbl>
    <w:p w:rsidR="00E7459E" w:rsidRDefault="00E7459E">
      <w:pPr>
        <w:rPr>
          <w:sz w:val="22"/>
        </w:rPr>
      </w:pPr>
    </w:p>
    <w:p w:rsidR="00E7459E" w:rsidRDefault="00E7459E">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E7459E" w:rsidRPr="00A664D2" w:rsidTr="00694EF2">
        <w:tc>
          <w:tcPr>
            <w:tcW w:w="3930" w:type="dxa"/>
            <w:shd w:val="clear" w:color="auto" w:fill="auto"/>
          </w:tcPr>
          <w:p w:rsidR="00E7459E" w:rsidRDefault="00E7459E" w:rsidP="00E7459E">
            <w:pPr>
              <w:jc w:val="center"/>
              <w:rPr>
                <w:b/>
                <w:bCs/>
                <w:i/>
                <w:sz w:val="22"/>
              </w:rPr>
            </w:pPr>
            <w:r w:rsidRPr="00A664D2">
              <w:rPr>
                <w:b/>
                <w:bCs/>
                <w:iCs/>
              </w:rPr>
              <w:t>Spēkā esošā redakcija</w:t>
            </w:r>
            <w:r w:rsidRPr="00A664D2">
              <w:rPr>
                <w:b/>
                <w:bCs/>
                <w:i/>
                <w:sz w:val="22"/>
              </w:rPr>
              <w:t xml:space="preserve"> </w:t>
            </w:r>
          </w:p>
          <w:p w:rsidR="00E7459E" w:rsidRDefault="00E7459E" w:rsidP="00E7459E">
            <w:pPr>
              <w:jc w:val="center"/>
              <w:rPr>
                <w:b/>
                <w:bCs/>
                <w:i/>
                <w:sz w:val="22"/>
              </w:rPr>
            </w:pPr>
          </w:p>
          <w:p w:rsidR="00E7459E" w:rsidRPr="00A664D2" w:rsidRDefault="00E7459E" w:rsidP="00E7459E">
            <w:pPr>
              <w:jc w:val="center"/>
              <w:rPr>
                <w:b/>
                <w:bCs/>
                <w:iCs/>
              </w:rPr>
            </w:pPr>
          </w:p>
        </w:tc>
        <w:tc>
          <w:tcPr>
            <w:tcW w:w="3930" w:type="dxa"/>
          </w:tcPr>
          <w:p w:rsidR="00E7459E" w:rsidRDefault="00E7459E" w:rsidP="00694EF2">
            <w:pPr>
              <w:jc w:val="center"/>
              <w:rPr>
                <w:b/>
              </w:rPr>
            </w:pPr>
            <w:r>
              <w:rPr>
                <w:b/>
              </w:rPr>
              <w:t>Pirmā lasījuma redakcija</w:t>
            </w:r>
          </w:p>
          <w:p w:rsidR="00E7459E" w:rsidRDefault="00E7459E" w:rsidP="00694EF2">
            <w:pPr>
              <w:jc w:val="center"/>
              <w:rPr>
                <w:b/>
              </w:rPr>
            </w:pPr>
          </w:p>
          <w:p w:rsidR="00E7459E" w:rsidRDefault="00E7459E" w:rsidP="00E7459E">
            <w:pPr>
              <w:jc w:val="center"/>
              <w:rPr>
                <w:b/>
              </w:rPr>
            </w:pPr>
            <w:r w:rsidRPr="00A664D2">
              <w:rPr>
                <w:b/>
                <w:bCs/>
                <w:i/>
                <w:sz w:val="22"/>
              </w:rPr>
              <w:t xml:space="preserve">ailes turpinājums </w:t>
            </w:r>
            <w:r w:rsidRPr="00A664D2">
              <w:rPr>
                <w:b/>
                <w:bCs/>
                <w:sz w:val="22"/>
              </w:rPr>
              <w:t>↓↓↓</w:t>
            </w:r>
          </w:p>
          <w:p w:rsidR="00E7459E" w:rsidRPr="00A664D2" w:rsidRDefault="00E7459E" w:rsidP="00E7459E">
            <w:pPr>
              <w:jc w:val="center"/>
              <w:rPr>
                <w:b/>
              </w:rPr>
            </w:pPr>
          </w:p>
        </w:tc>
        <w:tc>
          <w:tcPr>
            <w:tcW w:w="563" w:type="dxa"/>
          </w:tcPr>
          <w:p w:rsidR="00E7459E" w:rsidRPr="009C0B94" w:rsidRDefault="00E7459E" w:rsidP="00694EF2">
            <w:pPr>
              <w:jc w:val="center"/>
              <w:rPr>
                <w:b/>
              </w:rPr>
            </w:pPr>
            <w:r w:rsidRPr="009C0B94">
              <w:rPr>
                <w:b/>
              </w:rPr>
              <w:t>Nr.</w:t>
            </w:r>
          </w:p>
        </w:tc>
        <w:tc>
          <w:tcPr>
            <w:tcW w:w="3930" w:type="dxa"/>
          </w:tcPr>
          <w:p w:rsidR="00E7459E" w:rsidRDefault="00E7459E" w:rsidP="00694EF2">
            <w:pPr>
              <w:jc w:val="center"/>
              <w:rPr>
                <w:b/>
              </w:rPr>
            </w:pPr>
            <w:r>
              <w:rPr>
                <w:b/>
              </w:rPr>
              <w:t>Priekšlikumi</w:t>
            </w:r>
          </w:p>
          <w:p w:rsidR="00E7459E" w:rsidRPr="001B3F41" w:rsidRDefault="00E7459E" w:rsidP="00694EF2">
            <w:pPr>
              <w:jc w:val="center"/>
              <w:rPr>
                <w:b/>
              </w:rPr>
            </w:pPr>
            <w:r>
              <w:rPr>
                <w:b/>
              </w:rPr>
              <w:t>()</w:t>
            </w:r>
          </w:p>
        </w:tc>
        <w:tc>
          <w:tcPr>
            <w:tcW w:w="1405" w:type="dxa"/>
          </w:tcPr>
          <w:p w:rsidR="00E7459E" w:rsidRPr="001B3F41" w:rsidRDefault="00E7459E" w:rsidP="00694EF2">
            <w:pPr>
              <w:jc w:val="center"/>
              <w:rPr>
                <w:b/>
              </w:rPr>
            </w:pPr>
            <w:r>
              <w:rPr>
                <w:b/>
              </w:rPr>
              <w:t>Ministru kabineta atzinums</w:t>
            </w:r>
          </w:p>
        </w:tc>
        <w:tc>
          <w:tcPr>
            <w:tcW w:w="1405" w:type="dxa"/>
          </w:tcPr>
          <w:p w:rsidR="00E7459E" w:rsidRPr="001B3F41" w:rsidRDefault="00E7459E" w:rsidP="00694EF2">
            <w:pPr>
              <w:jc w:val="center"/>
              <w:rPr>
                <w:b/>
              </w:rPr>
            </w:pPr>
            <w:r>
              <w:rPr>
                <w:b/>
              </w:rPr>
              <w:t>Komisijas atzinums</w:t>
            </w:r>
          </w:p>
        </w:tc>
      </w:tr>
    </w:tbl>
    <w:p w:rsidR="00E7459E" w:rsidRDefault="00E7459E">
      <w:pPr>
        <w:rPr>
          <w:sz w:val="22"/>
        </w:rPr>
      </w:pPr>
    </w:p>
    <w:p w:rsidR="00E7459E" w:rsidRPr="00E7459E" w:rsidRDefault="00E7459E" w:rsidP="00E7459E">
      <w:pPr>
        <w:rPr>
          <w:sz w:val="22"/>
        </w:rPr>
      </w:pPr>
      <w:r w:rsidRPr="00E7459E">
        <w:rPr>
          <w:sz w:val="22"/>
        </w:rPr>
        <w:t>5. Papildināt likumu ar 4. pielikumu šādā redakcijā:</w:t>
      </w:r>
    </w:p>
    <w:p w:rsidR="00E7459E" w:rsidRPr="00E7459E" w:rsidRDefault="00E7459E" w:rsidP="00E7459E">
      <w:pPr>
        <w:rPr>
          <w:sz w:val="22"/>
        </w:rPr>
      </w:pPr>
    </w:p>
    <w:p w:rsidR="00E7459E" w:rsidRPr="00E7459E" w:rsidRDefault="00E7459E" w:rsidP="00E7459E">
      <w:pPr>
        <w:jc w:val="right"/>
        <w:rPr>
          <w:sz w:val="22"/>
        </w:rPr>
      </w:pPr>
      <w:r w:rsidRPr="00E7459E">
        <w:rPr>
          <w:sz w:val="22"/>
        </w:rPr>
        <w:t>"Transportlīdzekļa ekspluatācijas nodokļa</w:t>
      </w:r>
    </w:p>
    <w:p w:rsidR="00E7459E" w:rsidRPr="00E7459E" w:rsidRDefault="00E7459E" w:rsidP="00E7459E">
      <w:pPr>
        <w:jc w:val="right"/>
        <w:rPr>
          <w:sz w:val="22"/>
        </w:rPr>
      </w:pPr>
      <w:r w:rsidRPr="00E7459E">
        <w:rPr>
          <w:sz w:val="22"/>
        </w:rPr>
        <w:t>un uzņēmumu vieglo transportlīdzekļu nodokļa likuma</w:t>
      </w:r>
    </w:p>
    <w:p w:rsidR="00E7459E" w:rsidRPr="00E7459E" w:rsidRDefault="00E7459E" w:rsidP="00E7459E">
      <w:pPr>
        <w:jc w:val="right"/>
        <w:rPr>
          <w:sz w:val="22"/>
        </w:rPr>
      </w:pPr>
      <w:r w:rsidRPr="00E7459E">
        <w:rPr>
          <w:sz w:val="22"/>
        </w:rPr>
        <w:t>4. pielikums</w:t>
      </w:r>
    </w:p>
    <w:p w:rsidR="00E7459E" w:rsidRPr="00E7459E" w:rsidRDefault="00E7459E" w:rsidP="00E7459E">
      <w:pPr>
        <w:rPr>
          <w:sz w:val="22"/>
        </w:rPr>
      </w:pPr>
    </w:p>
    <w:p w:rsidR="00E7459E" w:rsidRPr="00E7459E" w:rsidRDefault="00E7459E" w:rsidP="00E7459E">
      <w:pPr>
        <w:rPr>
          <w:b/>
          <w:bCs/>
          <w:sz w:val="22"/>
        </w:rPr>
      </w:pPr>
      <w:r w:rsidRPr="00E7459E">
        <w:rPr>
          <w:b/>
          <w:bCs/>
          <w:sz w:val="22"/>
        </w:rPr>
        <w:t>Transportlīdzekļa ekspluatācijas nodokļa likmes par seglu vilcējiem atkarībā no asu skaita un dzinēja izmešu līmeņa</w:t>
      </w:r>
    </w:p>
    <w:p w:rsidR="00E7459E" w:rsidRPr="00E7459E" w:rsidRDefault="00E7459E" w:rsidP="00E7459E">
      <w:pPr>
        <w:rPr>
          <w:b/>
          <w:bCs/>
          <w:sz w:val="22"/>
        </w:rPr>
      </w:pPr>
    </w:p>
    <w:tbl>
      <w:tblPr>
        <w:tblW w:w="9023" w:type="dxa"/>
        <w:tblLook w:val="04A0" w:firstRow="1" w:lastRow="0" w:firstColumn="1" w:lastColumn="0" w:noHBand="0" w:noVBand="1"/>
      </w:tblPr>
      <w:tblGrid>
        <w:gridCol w:w="704"/>
        <w:gridCol w:w="3773"/>
        <w:gridCol w:w="2889"/>
        <w:gridCol w:w="1657"/>
      </w:tblGrid>
      <w:tr w:rsidR="00E7459E" w:rsidRPr="00E7459E" w:rsidTr="00694EF2">
        <w:trPr>
          <w:trHeight w:val="558"/>
        </w:trPr>
        <w:tc>
          <w:tcPr>
            <w:tcW w:w="704"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Nr.</w:t>
            </w:r>
          </w:p>
          <w:p w:rsidR="00E7459E" w:rsidRPr="00E7459E" w:rsidRDefault="00E7459E" w:rsidP="00E7459E">
            <w:pPr>
              <w:rPr>
                <w:sz w:val="22"/>
              </w:rPr>
            </w:pPr>
            <w:r w:rsidRPr="00E7459E">
              <w:rPr>
                <w:sz w:val="22"/>
              </w:rPr>
              <w:t>p. k.</w:t>
            </w:r>
          </w:p>
        </w:tc>
        <w:tc>
          <w:tcPr>
            <w:tcW w:w="3773"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Kravas automobiļa dzinēja izmešu līmenis</w:t>
            </w: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Kravas automobiļa asu skaits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Nodokļa likme (</w:t>
            </w:r>
            <w:r w:rsidRPr="00E7459E">
              <w:rPr>
                <w:i/>
                <w:iCs/>
                <w:sz w:val="22"/>
              </w:rPr>
              <w:t>euro</w:t>
            </w:r>
            <w:r w:rsidRPr="00E7459E">
              <w:rPr>
                <w:sz w:val="22"/>
              </w:rPr>
              <w:t>)</w:t>
            </w:r>
          </w:p>
        </w:tc>
      </w:tr>
      <w:tr w:rsidR="00E7459E" w:rsidRPr="00E7459E" w:rsidTr="00694EF2">
        <w:trPr>
          <w:trHeight w:val="51"/>
        </w:trPr>
        <w:tc>
          <w:tcPr>
            <w:tcW w:w="704"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1.</w:t>
            </w:r>
          </w:p>
        </w:tc>
        <w:tc>
          <w:tcPr>
            <w:tcW w:w="3773"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EURO 0, EURO I, EURO II</w:t>
            </w: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vairāk kā 2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420</w:t>
            </w:r>
          </w:p>
        </w:tc>
      </w:tr>
      <w:tr w:rsidR="00E7459E" w:rsidRPr="00E7459E" w:rsidTr="00694EF2">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mazāk kā 3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540</w:t>
            </w:r>
          </w:p>
        </w:tc>
      </w:tr>
      <w:tr w:rsidR="00E7459E" w:rsidRPr="00E7459E" w:rsidTr="00694EF2">
        <w:trPr>
          <w:trHeight w:val="51"/>
        </w:trPr>
        <w:tc>
          <w:tcPr>
            <w:tcW w:w="704"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lastRenderedPageBreak/>
              <w:t>2.</w:t>
            </w:r>
          </w:p>
        </w:tc>
        <w:tc>
          <w:tcPr>
            <w:tcW w:w="3773"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EURO III, EURO IV</w:t>
            </w: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vairāk kā 2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300</w:t>
            </w:r>
          </w:p>
        </w:tc>
      </w:tr>
      <w:tr w:rsidR="00E7459E" w:rsidRPr="00E7459E" w:rsidTr="00694EF2">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mazāk kā 3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390</w:t>
            </w:r>
          </w:p>
        </w:tc>
      </w:tr>
      <w:tr w:rsidR="00E7459E" w:rsidRPr="00E7459E" w:rsidTr="00694EF2">
        <w:trPr>
          <w:trHeight w:val="168"/>
        </w:trPr>
        <w:tc>
          <w:tcPr>
            <w:tcW w:w="704"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3.</w:t>
            </w:r>
          </w:p>
        </w:tc>
        <w:tc>
          <w:tcPr>
            <w:tcW w:w="3773"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EURO V</w:t>
            </w: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vairāk kā 2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192</w:t>
            </w:r>
          </w:p>
        </w:tc>
      </w:tr>
      <w:tr w:rsidR="00E7459E" w:rsidRPr="00E7459E" w:rsidTr="00694EF2">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mazāk kā 3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276</w:t>
            </w:r>
          </w:p>
        </w:tc>
      </w:tr>
      <w:tr w:rsidR="00E7459E" w:rsidRPr="00E7459E" w:rsidTr="00694EF2">
        <w:trPr>
          <w:trHeight w:val="94"/>
        </w:trPr>
        <w:tc>
          <w:tcPr>
            <w:tcW w:w="704"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4.</w:t>
            </w:r>
          </w:p>
        </w:tc>
        <w:tc>
          <w:tcPr>
            <w:tcW w:w="3773" w:type="dxa"/>
            <w:vMerge w:val="restart"/>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EURO VI un mazāk piesārņojošs</w:t>
            </w: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vairāk kā 2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156</w:t>
            </w:r>
          </w:p>
        </w:tc>
      </w:tr>
      <w:tr w:rsidR="00E7459E" w:rsidRPr="00E7459E" w:rsidTr="00694EF2">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59E" w:rsidRPr="00E7459E" w:rsidRDefault="00E7459E" w:rsidP="00E7459E">
            <w:pPr>
              <w:rPr>
                <w:sz w:val="22"/>
              </w:rPr>
            </w:pPr>
          </w:p>
        </w:tc>
        <w:tc>
          <w:tcPr>
            <w:tcW w:w="2889"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ne mazāk kā 3 asis</w:t>
            </w:r>
          </w:p>
        </w:tc>
        <w:tc>
          <w:tcPr>
            <w:tcW w:w="1657" w:type="dxa"/>
            <w:tcBorders>
              <w:top w:val="single" w:sz="4" w:space="0" w:color="auto"/>
              <w:left w:val="single" w:sz="4" w:space="0" w:color="auto"/>
              <w:bottom w:val="single" w:sz="4" w:space="0" w:color="auto"/>
              <w:right w:val="single" w:sz="4" w:space="0" w:color="auto"/>
            </w:tcBorders>
            <w:hideMark/>
          </w:tcPr>
          <w:p w:rsidR="00E7459E" w:rsidRPr="00E7459E" w:rsidRDefault="00E7459E" w:rsidP="00E7459E">
            <w:pPr>
              <w:rPr>
                <w:sz w:val="22"/>
              </w:rPr>
            </w:pPr>
            <w:r w:rsidRPr="00E7459E">
              <w:rPr>
                <w:sz w:val="22"/>
              </w:rPr>
              <w:t>240"</w:t>
            </w:r>
          </w:p>
        </w:tc>
      </w:tr>
    </w:tbl>
    <w:p w:rsidR="00E7459E" w:rsidRDefault="00E7459E">
      <w:pPr>
        <w:rPr>
          <w:sz w:val="22"/>
        </w:rPr>
      </w:pPr>
    </w:p>
    <w:p w:rsidR="00E7459E" w:rsidRDefault="00E7459E">
      <w:pPr>
        <w:rPr>
          <w:sz w:val="22"/>
        </w:rPr>
      </w:pPr>
    </w:p>
    <w:p w:rsidR="00E7459E" w:rsidRDefault="00E7459E">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E7459E" w:rsidRPr="00A664D2" w:rsidTr="00694EF2">
        <w:tc>
          <w:tcPr>
            <w:tcW w:w="3930" w:type="dxa"/>
            <w:shd w:val="clear" w:color="auto" w:fill="auto"/>
          </w:tcPr>
          <w:p w:rsidR="00E7459E" w:rsidRDefault="00E7459E" w:rsidP="00694EF2">
            <w:pPr>
              <w:jc w:val="center"/>
              <w:rPr>
                <w:b/>
                <w:bCs/>
                <w:i/>
                <w:sz w:val="22"/>
              </w:rPr>
            </w:pPr>
            <w:r w:rsidRPr="00A664D2">
              <w:rPr>
                <w:b/>
                <w:bCs/>
                <w:iCs/>
              </w:rPr>
              <w:t>Spēkā esošā redakcija</w:t>
            </w:r>
            <w:r w:rsidRPr="00A664D2">
              <w:rPr>
                <w:b/>
                <w:bCs/>
                <w:i/>
                <w:sz w:val="22"/>
              </w:rPr>
              <w:t xml:space="preserve"> </w:t>
            </w:r>
          </w:p>
          <w:p w:rsidR="00E7459E" w:rsidRDefault="00E7459E" w:rsidP="00694EF2">
            <w:pPr>
              <w:jc w:val="center"/>
              <w:rPr>
                <w:b/>
                <w:bCs/>
                <w:i/>
                <w:sz w:val="22"/>
              </w:rPr>
            </w:pPr>
          </w:p>
          <w:p w:rsidR="00E7459E" w:rsidRPr="00A664D2" w:rsidRDefault="00E7459E" w:rsidP="00694EF2">
            <w:pPr>
              <w:jc w:val="center"/>
              <w:rPr>
                <w:b/>
                <w:bCs/>
                <w:iCs/>
              </w:rPr>
            </w:pPr>
          </w:p>
        </w:tc>
        <w:tc>
          <w:tcPr>
            <w:tcW w:w="3930" w:type="dxa"/>
          </w:tcPr>
          <w:p w:rsidR="00E7459E" w:rsidRDefault="00E7459E" w:rsidP="00694EF2">
            <w:pPr>
              <w:jc w:val="center"/>
              <w:rPr>
                <w:b/>
              </w:rPr>
            </w:pPr>
            <w:r>
              <w:rPr>
                <w:b/>
              </w:rPr>
              <w:t>Pirmā lasījuma redakcija</w:t>
            </w:r>
          </w:p>
          <w:p w:rsidR="00E7459E" w:rsidRDefault="00E7459E" w:rsidP="00694EF2">
            <w:pPr>
              <w:jc w:val="center"/>
              <w:rPr>
                <w:b/>
              </w:rPr>
            </w:pPr>
          </w:p>
          <w:p w:rsidR="00E7459E" w:rsidRDefault="00E7459E" w:rsidP="00694EF2">
            <w:pPr>
              <w:jc w:val="center"/>
              <w:rPr>
                <w:b/>
              </w:rPr>
            </w:pPr>
            <w:r w:rsidRPr="00A664D2">
              <w:rPr>
                <w:b/>
                <w:bCs/>
                <w:i/>
                <w:sz w:val="22"/>
              </w:rPr>
              <w:t xml:space="preserve">ailes turpinājums </w:t>
            </w:r>
            <w:r w:rsidRPr="00A664D2">
              <w:rPr>
                <w:b/>
                <w:bCs/>
                <w:sz w:val="22"/>
              </w:rPr>
              <w:t>↓↓↓</w:t>
            </w:r>
          </w:p>
          <w:p w:rsidR="00E7459E" w:rsidRPr="00A664D2" w:rsidRDefault="00E7459E" w:rsidP="00694EF2">
            <w:pPr>
              <w:jc w:val="center"/>
              <w:rPr>
                <w:b/>
              </w:rPr>
            </w:pPr>
          </w:p>
        </w:tc>
        <w:tc>
          <w:tcPr>
            <w:tcW w:w="563" w:type="dxa"/>
          </w:tcPr>
          <w:p w:rsidR="00E7459E" w:rsidRPr="009C0B94" w:rsidRDefault="00E7459E" w:rsidP="00694EF2">
            <w:pPr>
              <w:jc w:val="center"/>
              <w:rPr>
                <w:b/>
              </w:rPr>
            </w:pPr>
            <w:r w:rsidRPr="009C0B94">
              <w:rPr>
                <w:b/>
              </w:rPr>
              <w:t>Nr.</w:t>
            </w:r>
          </w:p>
        </w:tc>
        <w:tc>
          <w:tcPr>
            <w:tcW w:w="3930" w:type="dxa"/>
          </w:tcPr>
          <w:p w:rsidR="00E7459E" w:rsidRDefault="00E7459E" w:rsidP="00694EF2">
            <w:pPr>
              <w:jc w:val="center"/>
              <w:rPr>
                <w:b/>
              </w:rPr>
            </w:pPr>
            <w:r>
              <w:rPr>
                <w:b/>
              </w:rPr>
              <w:t>Priekšlikumi</w:t>
            </w:r>
          </w:p>
          <w:p w:rsidR="00E7459E" w:rsidRPr="001B3F41" w:rsidRDefault="00E7459E" w:rsidP="00694EF2">
            <w:pPr>
              <w:jc w:val="center"/>
              <w:rPr>
                <w:b/>
              </w:rPr>
            </w:pPr>
            <w:r>
              <w:rPr>
                <w:b/>
              </w:rPr>
              <w:t>()</w:t>
            </w:r>
          </w:p>
        </w:tc>
        <w:tc>
          <w:tcPr>
            <w:tcW w:w="1405" w:type="dxa"/>
          </w:tcPr>
          <w:p w:rsidR="00E7459E" w:rsidRPr="001B3F41" w:rsidRDefault="00E7459E" w:rsidP="00694EF2">
            <w:pPr>
              <w:jc w:val="center"/>
              <w:rPr>
                <w:b/>
              </w:rPr>
            </w:pPr>
            <w:r>
              <w:rPr>
                <w:b/>
              </w:rPr>
              <w:t>Ministru kabineta atzinums</w:t>
            </w:r>
          </w:p>
        </w:tc>
        <w:tc>
          <w:tcPr>
            <w:tcW w:w="1405" w:type="dxa"/>
          </w:tcPr>
          <w:p w:rsidR="00E7459E" w:rsidRPr="001B3F41" w:rsidRDefault="00E7459E" w:rsidP="00694EF2">
            <w:pPr>
              <w:jc w:val="center"/>
              <w:rPr>
                <w:b/>
              </w:rPr>
            </w:pPr>
            <w:r>
              <w:rPr>
                <w:b/>
              </w:rPr>
              <w:t>Komisijas atzinums</w:t>
            </w:r>
          </w:p>
        </w:tc>
      </w:tr>
      <w:tr w:rsidR="00E7459E" w:rsidRPr="00A664D2" w:rsidTr="00694EF2">
        <w:tc>
          <w:tcPr>
            <w:tcW w:w="3930" w:type="dxa"/>
            <w:shd w:val="clear" w:color="auto" w:fill="auto"/>
          </w:tcPr>
          <w:p w:rsidR="00E7459E" w:rsidRPr="00A664D2" w:rsidRDefault="00E7459E" w:rsidP="00694EF2">
            <w:pPr>
              <w:jc w:val="center"/>
              <w:rPr>
                <w:b/>
                <w:bCs/>
                <w:iCs/>
              </w:rPr>
            </w:pPr>
          </w:p>
        </w:tc>
        <w:tc>
          <w:tcPr>
            <w:tcW w:w="3930" w:type="dxa"/>
          </w:tcPr>
          <w:p w:rsidR="00E7459E" w:rsidRPr="00E7459E" w:rsidRDefault="00E7459E" w:rsidP="00E7459E">
            <w:pPr>
              <w:ind w:firstLine="567"/>
              <w:jc w:val="both"/>
              <w:rPr>
                <w:rFonts w:eastAsia="Times New Roman"/>
                <w:sz w:val="22"/>
                <w:lang w:eastAsia="lv-LV"/>
              </w:rPr>
            </w:pPr>
            <w:r w:rsidRPr="00E7459E">
              <w:rPr>
                <w:rFonts w:eastAsia="Times New Roman"/>
                <w:sz w:val="22"/>
                <w:lang w:eastAsia="lv-LV"/>
              </w:rPr>
              <w:t>Likums stājas spēkā 2021. gada 1. janvārī.</w:t>
            </w:r>
          </w:p>
          <w:p w:rsidR="00E7459E" w:rsidRDefault="00E7459E" w:rsidP="00694EF2">
            <w:pPr>
              <w:jc w:val="center"/>
              <w:rPr>
                <w:b/>
              </w:rPr>
            </w:pPr>
          </w:p>
        </w:tc>
        <w:tc>
          <w:tcPr>
            <w:tcW w:w="563" w:type="dxa"/>
          </w:tcPr>
          <w:p w:rsidR="00E7459E" w:rsidRPr="009C0B94" w:rsidRDefault="00E7459E" w:rsidP="00694EF2">
            <w:pPr>
              <w:jc w:val="center"/>
              <w:rPr>
                <w:b/>
              </w:rPr>
            </w:pPr>
          </w:p>
        </w:tc>
        <w:tc>
          <w:tcPr>
            <w:tcW w:w="3930" w:type="dxa"/>
          </w:tcPr>
          <w:p w:rsidR="00E7459E" w:rsidRDefault="00E7459E" w:rsidP="00694EF2">
            <w:pPr>
              <w:jc w:val="center"/>
              <w:rPr>
                <w:b/>
              </w:rPr>
            </w:pPr>
          </w:p>
        </w:tc>
        <w:tc>
          <w:tcPr>
            <w:tcW w:w="1405" w:type="dxa"/>
          </w:tcPr>
          <w:p w:rsidR="00E7459E" w:rsidRDefault="00E7459E" w:rsidP="00694EF2">
            <w:pPr>
              <w:jc w:val="center"/>
              <w:rPr>
                <w:b/>
              </w:rPr>
            </w:pPr>
          </w:p>
        </w:tc>
        <w:tc>
          <w:tcPr>
            <w:tcW w:w="1405" w:type="dxa"/>
          </w:tcPr>
          <w:p w:rsidR="00E7459E" w:rsidRDefault="00E7459E" w:rsidP="00694EF2">
            <w:pPr>
              <w:jc w:val="center"/>
              <w:rPr>
                <w:b/>
              </w:rPr>
            </w:pPr>
          </w:p>
        </w:tc>
      </w:tr>
    </w:tbl>
    <w:p w:rsidR="00E7459E" w:rsidRPr="00145D0D" w:rsidRDefault="00E7459E">
      <w:pPr>
        <w:rPr>
          <w:sz w:val="22"/>
        </w:rPr>
      </w:pPr>
    </w:p>
    <w:sectPr w:rsidR="00E7459E" w:rsidRPr="00145D0D" w:rsidSect="00163800">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1C" w:rsidRDefault="00AE5B1C">
      <w:r>
        <w:separator/>
      </w:r>
    </w:p>
  </w:endnote>
  <w:endnote w:type="continuationSeparator" w:id="0">
    <w:p w:rsidR="00AE5B1C" w:rsidRDefault="00A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1C" w:rsidRDefault="00AE5B1C"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B1C" w:rsidRDefault="00AE5B1C" w:rsidP="00163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1C" w:rsidRDefault="00AE5B1C"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9DD">
      <w:rPr>
        <w:rStyle w:val="PageNumber"/>
        <w:noProof/>
      </w:rPr>
      <w:t>25</w:t>
    </w:r>
    <w:r>
      <w:rPr>
        <w:rStyle w:val="PageNumber"/>
      </w:rPr>
      <w:fldChar w:fldCharType="end"/>
    </w:r>
  </w:p>
  <w:p w:rsidR="00AE5B1C" w:rsidRDefault="00AE5B1C" w:rsidP="00163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1C" w:rsidRDefault="00AE5B1C">
      <w:r>
        <w:separator/>
      </w:r>
    </w:p>
  </w:footnote>
  <w:footnote w:type="continuationSeparator" w:id="0">
    <w:p w:rsidR="00AE5B1C" w:rsidRDefault="00AE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A02"/>
    <w:multiLevelType w:val="hybridMultilevel"/>
    <w:tmpl w:val="0E902B3C"/>
    <w:lvl w:ilvl="0" w:tplc="86CCE3F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0BD"/>
    <w:multiLevelType w:val="hybridMultilevel"/>
    <w:tmpl w:val="EC8C5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72774E1"/>
    <w:multiLevelType w:val="hybridMultilevel"/>
    <w:tmpl w:val="183635E8"/>
    <w:lvl w:ilvl="0" w:tplc="78D884C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7"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12AEF"/>
    <w:rsid w:val="00020F85"/>
    <w:rsid w:val="00022286"/>
    <w:rsid w:val="00024868"/>
    <w:rsid w:val="000426CA"/>
    <w:rsid w:val="00042921"/>
    <w:rsid w:val="00046CB8"/>
    <w:rsid w:val="00052EAB"/>
    <w:rsid w:val="00056624"/>
    <w:rsid w:val="000629CE"/>
    <w:rsid w:val="000717D3"/>
    <w:rsid w:val="00074B12"/>
    <w:rsid w:val="000767B2"/>
    <w:rsid w:val="000816DA"/>
    <w:rsid w:val="000D35E2"/>
    <w:rsid w:val="000E159B"/>
    <w:rsid w:val="000E2107"/>
    <w:rsid w:val="000E4D0C"/>
    <w:rsid w:val="000F155D"/>
    <w:rsid w:val="00105F56"/>
    <w:rsid w:val="001161F6"/>
    <w:rsid w:val="001248AC"/>
    <w:rsid w:val="001268F5"/>
    <w:rsid w:val="0013244D"/>
    <w:rsid w:val="00132BC5"/>
    <w:rsid w:val="001378FA"/>
    <w:rsid w:val="00145D0D"/>
    <w:rsid w:val="00146A84"/>
    <w:rsid w:val="00157E52"/>
    <w:rsid w:val="00160883"/>
    <w:rsid w:val="0016168C"/>
    <w:rsid w:val="00161D6D"/>
    <w:rsid w:val="001636B2"/>
    <w:rsid w:val="00163800"/>
    <w:rsid w:val="0016468E"/>
    <w:rsid w:val="001846DF"/>
    <w:rsid w:val="001A1803"/>
    <w:rsid w:val="001A7561"/>
    <w:rsid w:val="001B359D"/>
    <w:rsid w:val="001B4987"/>
    <w:rsid w:val="001C0569"/>
    <w:rsid w:val="001C0907"/>
    <w:rsid w:val="001C50F7"/>
    <w:rsid w:val="001D6A4D"/>
    <w:rsid w:val="001D7290"/>
    <w:rsid w:val="001E7B89"/>
    <w:rsid w:val="001F548E"/>
    <w:rsid w:val="001F5D02"/>
    <w:rsid w:val="0021151F"/>
    <w:rsid w:val="00211AE3"/>
    <w:rsid w:val="00214FE5"/>
    <w:rsid w:val="0022488C"/>
    <w:rsid w:val="00233759"/>
    <w:rsid w:val="00242F70"/>
    <w:rsid w:val="00254016"/>
    <w:rsid w:val="00261CD0"/>
    <w:rsid w:val="00264DB8"/>
    <w:rsid w:val="0029588D"/>
    <w:rsid w:val="002B16C4"/>
    <w:rsid w:val="002C5F5C"/>
    <w:rsid w:val="002C76C3"/>
    <w:rsid w:val="002D05FD"/>
    <w:rsid w:val="002D0C5F"/>
    <w:rsid w:val="002D78C8"/>
    <w:rsid w:val="002E24FD"/>
    <w:rsid w:val="002E5ECB"/>
    <w:rsid w:val="00303D58"/>
    <w:rsid w:val="00323DED"/>
    <w:rsid w:val="0033023E"/>
    <w:rsid w:val="0033581C"/>
    <w:rsid w:val="003446BF"/>
    <w:rsid w:val="00351037"/>
    <w:rsid w:val="00356D43"/>
    <w:rsid w:val="0036461C"/>
    <w:rsid w:val="00375203"/>
    <w:rsid w:val="00376964"/>
    <w:rsid w:val="00382399"/>
    <w:rsid w:val="00386D2A"/>
    <w:rsid w:val="003A0935"/>
    <w:rsid w:val="003A34B5"/>
    <w:rsid w:val="003A4D67"/>
    <w:rsid w:val="003A5EFA"/>
    <w:rsid w:val="003A6466"/>
    <w:rsid w:val="003B4F80"/>
    <w:rsid w:val="003D4D14"/>
    <w:rsid w:val="003E53DB"/>
    <w:rsid w:val="003F048C"/>
    <w:rsid w:val="003F13E9"/>
    <w:rsid w:val="003F255F"/>
    <w:rsid w:val="003F30F6"/>
    <w:rsid w:val="00400CE7"/>
    <w:rsid w:val="00401C7C"/>
    <w:rsid w:val="00405A5F"/>
    <w:rsid w:val="0040682C"/>
    <w:rsid w:val="00415A04"/>
    <w:rsid w:val="0043730C"/>
    <w:rsid w:val="00440F07"/>
    <w:rsid w:val="004433B5"/>
    <w:rsid w:val="00457779"/>
    <w:rsid w:val="00457CB6"/>
    <w:rsid w:val="00457F6C"/>
    <w:rsid w:val="00465888"/>
    <w:rsid w:val="004659C5"/>
    <w:rsid w:val="00466ED2"/>
    <w:rsid w:val="004677A4"/>
    <w:rsid w:val="00467954"/>
    <w:rsid w:val="0048560A"/>
    <w:rsid w:val="00486D88"/>
    <w:rsid w:val="00497098"/>
    <w:rsid w:val="00497A0D"/>
    <w:rsid w:val="00497BE1"/>
    <w:rsid w:val="004B091A"/>
    <w:rsid w:val="004B6B4F"/>
    <w:rsid w:val="004B7FF4"/>
    <w:rsid w:val="004C06D8"/>
    <w:rsid w:val="004C733D"/>
    <w:rsid w:val="004E5491"/>
    <w:rsid w:val="004F2938"/>
    <w:rsid w:val="0050497D"/>
    <w:rsid w:val="00504A68"/>
    <w:rsid w:val="00520099"/>
    <w:rsid w:val="00533245"/>
    <w:rsid w:val="0054488F"/>
    <w:rsid w:val="00546502"/>
    <w:rsid w:val="00572523"/>
    <w:rsid w:val="00576E16"/>
    <w:rsid w:val="00580B15"/>
    <w:rsid w:val="00581468"/>
    <w:rsid w:val="005879FD"/>
    <w:rsid w:val="00590C67"/>
    <w:rsid w:val="00591DDB"/>
    <w:rsid w:val="00594AD7"/>
    <w:rsid w:val="005B0231"/>
    <w:rsid w:val="005B4453"/>
    <w:rsid w:val="005B4883"/>
    <w:rsid w:val="005B64C6"/>
    <w:rsid w:val="005B6C94"/>
    <w:rsid w:val="005D37BB"/>
    <w:rsid w:val="005D5F22"/>
    <w:rsid w:val="005E54AA"/>
    <w:rsid w:val="00602AB8"/>
    <w:rsid w:val="00604032"/>
    <w:rsid w:val="00605E59"/>
    <w:rsid w:val="00606951"/>
    <w:rsid w:val="00606DBE"/>
    <w:rsid w:val="00613E87"/>
    <w:rsid w:val="0061617B"/>
    <w:rsid w:val="00626465"/>
    <w:rsid w:val="00632DD9"/>
    <w:rsid w:val="00634835"/>
    <w:rsid w:val="00640F9F"/>
    <w:rsid w:val="00653AA9"/>
    <w:rsid w:val="00655A02"/>
    <w:rsid w:val="00681536"/>
    <w:rsid w:val="00687F46"/>
    <w:rsid w:val="00694EF2"/>
    <w:rsid w:val="006A2924"/>
    <w:rsid w:val="006B28C8"/>
    <w:rsid w:val="006B4C3F"/>
    <w:rsid w:val="006C4F1C"/>
    <w:rsid w:val="006D0779"/>
    <w:rsid w:val="006E0266"/>
    <w:rsid w:val="006F0AD7"/>
    <w:rsid w:val="007044D0"/>
    <w:rsid w:val="00717019"/>
    <w:rsid w:val="00720B41"/>
    <w:rsid w:val="00731A02"/>
    <w:rsid w:val="00746C61"/>
    <w:rsid w:val="00751F5B"/>
    <w:rsid w:val="007674E4"/>
    <w:rsid w:val="00770F0C"/>
    <w:rsid w:val="00772DD6"/>
    <w:rsid w:val="00777B71"/>
    <w:rsid w:val="0079495B"/>
    <w:rsid w:val="007A3BC4"/>
    <w:rsid w:val="007A3FFC"/>
    <w:rsid w:val="007A59BC"/>
    <w:rsid w:val="007A699D"/>
    <w:rsid w:val="007B5EE8"/>
    <w:rsid w:val="007D29DD"/>
    <w:rsid w:val="007E2C08"/>
    <w:rsid w:val="00830FB0"/>
    <w:rsid w:val="0084288E"/>
    <w:rsid w:val="00846895"/>
    <w:rsid w:val="008564D5"/>
    <w:rsid w:val="0086732E"/>
    <w:rsid w:val="0087454D"/>
    <w:rsid w:val="00876AD8"/>
    <w:rsid w:val="00883733"/>
    <w:rsid w:val="00883897"/>
    <w:rsid w:val="00884683"/>
    <w:rsid w:val="008A2A30"/>
    <w:rsid w:val="008A5221"/>
    <w:rsid w:val="008B5441"/>
    <w:rsid w:val="008B6968"/>
    <w:rsid w:val="008D0FC9"/>
    <w:rsid w:val="008D247E"/>
    <w:rsid w:val="008F6928"/>
    <w:rsid w:val="00903609"/>
    <w:rsid w:val="00903E38"/>
    <w:rsid w:val="00910ABE"/>
    <w:rsid w:val="00910BB2"/>
    <w:rsid w:val="0092031B"/>
    <w:rsid w:val="00924E9D"/>
    <w:rsid w:val="009265F5"/>
    <w:rsid w:val="00927192"/>
    <w:rsid w:val="00942767"/>
    <w:rsid w:val="0094485C"/>
    <w:rsid w:val="00945C76"/>
    <w:rsid w:val="00947CB3"/>
    <w:rsid w:val="00947EED"/>
    <w:rsid w:val="009514F1"/>
    <w:rsid w:val="00953442"/>
    <w:rsid w:val="00955C25"/>
    <w:rsid w:val="009636A8"/>
    <w:rsid w:val="009639D2"/>
    <w:rsid w:val="0096593E"/>
    <w:rsid w:val="0098171D"/>
    <w:rsid w:val="00991071"/>
    <w:rsid w:val="00993F1B"/>
    <w:rsid w:val="00996C86"/>
    <w:rsid w:val="009A330D"/>
    <w:rsid w:val="009A3D9C"/>
    <w:rsid w:val="009A495C"/>
    <w:rsid w:val="009A52CF"/>
    <w:rsid w:val="009B08A6"/>
    <w:rsid w:val="009B729D"/>
    <w:rsid w:val="009C0B94"/>
    <w:rsid w:val="009C281E"/>
    <w:rsid w:val="009D05D2"/>
    <w:rsid w:val="009D7372"/>
    <w:rsid w:val="009E63A5"/>
    <w:rsid w:val="00A00B52"/>
    <w:rsid w:val="00A11592"/>
    <w:rsid w:val="00A11B18"/>
    <w:rsid w:val="00A169B5"/>
    <w:rsid w:val="00A32E5D"/>
    <w:rsid w:val="00A400CF"/>
    <w:rsid w:val="00A44007"/>
    <w:rsid w:val="00AA1600"/>
    <w:rsid w:val="00AA7863"/>
    <w:rsid w:val="00AB03BC"/>
    <w:rsid w:val="00AB1FE4"/>
    <w:rsid w:val="00AB52C9"/>
    <w:rsid w:val="00AB5FE9"/>
    <w:rsid w:val="00AE10D0"/>
    <w:rsid w:val="00AE5B1C"/>
    <w:rsid w:val="00AF49E4"/>
    <w:rsid w:val="00B12903"/>
    <w:rsid w:val="00B21F91"/>
    <w:rsid w:val="00B33F56"/>
    <w:rsid w:val="00B36DAB"/>
    <w:rsid w:val="00B44225"/>
    <w:rsid w:val="00B6215C"/>
    <w:rsid w:val="00B63C96"/>
    <w:rsid w:val="00B6582A"/>
    <w:rsid w:val="00B712D1"/>
    <w:rsid w:val="00B7430C"/>
    <w:rsid w:val="00B74AE3"/>
    <w:rsid w:val="00B800F7"/>
    <w:rsid w:val="00B80668"/>
    <w:rsid w:val="00B81B3E"/>
    <w:rsid w:val="00B86BB3"/>
    <w:rsid w:val="00BC1843"/>
    <w:rsid w:val="00BC34D1"/>
    <w:rsid w:val="00BC3C78"/>
    <w:rsid w:val="00BC5607"/>
    <w:rsid w:val="00BC6DFF"/>
    <w:rsid w:val="00BE4D1F"/>
    <w:rsid w:val="00BF1E57"/>
    <w:rsid w:val="00C127F1"/>
    <w:rsid w:val="00C17839"/>
    <w:rsid w:val="00C24714"/>
    <w:rsid w:val="00C316E1"/>
    <w:rsid w:val="00C34CF9"/>
    <w:rsid w:val="00C44ADF"/>
    <w:rsid w:val="00C55326"/>
    <w:rsid w:val="00C757AA"/>
    <w:rsid w:val="00C75A1E"/>
    <w:rsid w:val="00C825DA"/>
    <w:rsid w:val="00C942C7"/>
    <w:rsid w:val="00C946FA"/>
    <w:rsid w:val="00CA4D55"/>
    <w:rsid w:val="00CA6BC4"/>
    <w:rsid w:val="00CA79EA"/>
    <w:rsid w:val="00CB5CE2"/>
    <w:rsid w:val="00CC2218"/>
    <w:rsid w:val="00CC37E9"/>
    <w:rsid w:val="00CC3AB1"/>
    <w:rsid w:val="00CD26C6"/>
    <w:rsid w:val="00CD34B5"/>
    <w:rsid w:val="00CD5E12"/>
    <w:rsid w:val="00CD5FC9"/>
    <w:rsid w:val="00CE70AB"/>
    <w:rsid w:val="00CF2763"/>
    <w:rsid w:val="00D011AD"/>
    <w:rsid w:val="00D141D1"/>
    <w:rsid w:val="00D319E6"/>
    <w:rsid w:val="00D513AD"/>
    <w:rsid w:val="00D51481"/>
    <w:rsid w:val="00D664C1"/>
    <w:rsid w:val="00D665E0"/>
    <w:rsid w:val="00D66838"/>
    <w:rsid w:val="00D7094B"/>
    <w:rsid w:val="00D74397"/>
    <w:rsid w:val="00D86770"/>
    <w:rsid w:val="00D9205B"/>
    <w:rsid w:val="00D92108"/>
    <w:rsid w:val="00D92676"/>
    <w:rsid w:val="00DC2434"/>
    <w:rsid w:val="00DD7FEF"/>
    <w:rsid w:val="00DE4D1D"/>
    <w:rsid w:val="00E0312B"/>
    <w:rsid w:val="00E12F7F"/>
    <w:rsid w:val="00E30D2D"/>
    <w:rsid w:val="00E31A90"/>
    <w:rsid w:val="00E35322"/>
    <w:rsid w:val="00E373BB"/>
    <w:rsid w:val="00E708DF"/>
    <w:rsid w:val="00E71869"/>
    <w:rsid w:val="00E7459E"/>
    <w:rsid w:val="00E86455"/>
    <w:rsid w:val="00E9681F"/>
    <w:rsid w:val="00EA0C03"/>
    <w:rsid w:val="00EA52E1"/>
    <w:rsid w:val="00EA5739"/>
    <w:rsid w:val="00EB3CE5"/>
    <w:rsid w:val="00EC158C"/>
    <w:rsid w:val="00EC3FEB"/>
    <w:rsid w:val="00EC4586"/>
    <w:rsid w:val="00EF0958"/>
    <w:rsid w:val="00EF3075"/>
    <w:rsid w:val="00EF55C3"/>
    <w:rsid w:val="00F02D66"/>
    <w:rsid w:val="00F04F02"/>
    <w:rsid w:val="00F10578"/>
    <w:rsid w:val="00F36723"/>
    <w:rsid w:val="00F36B31"/>
    <w:rsid w:val="00F37D82"/>
    <w:rsid w:val="00F5084C"/>
    <w:rsid w:val="00F51CF1"/>
    <w:rsid w:val="00F57A39"/>
    <w:rsid w:val="00F742D5"/>
    <w:rsid w:val="00F823B4"/>
    <w:rsid w:val="00F84E91"/>
    <w:rsid w:val="00F87911"/>
    <w:rsid w:val="00F96D2A"/>
    <w:rsid w:val="00F97FB5"/>
    <w:rsid w:val="00FA26C0"/>
    <w:rsid w:val="00FA4D77"/>
    <w:rsid w:val="00FA4FDD"/>
    <w:rsid w:val="00FC3F53"/>
    <w:rsid w:val="00FE50B9"/>
    <w:rsid w:val="00FE6AC7"/>
    <w:rsid w:val="00FE7B1A"/>
    <w:rsid w:val="00FF2A9D"/>
    <w:rsid w:val="00FF6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DB04"/>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customStyle="1" w:styleId="tvhtml">
    <w:name w:val="tv_html"/>
    <w:basedOn w:val="Normal"/>
    <w:rsid w:val="009E63A5"/>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7D2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9980">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65567522">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05759870">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65781615">
      <w:bodyDiv w:val="1"/>
      <w:marLeft w:val="0"/>
      <w:marRight w:val="0"/>
      <w:marTop w:val="0"/>
      <w:marBottom w:val="0"/>
      <w:divBdr>
        <w:top w:val="none" w:sz="0" w:space="0" w:color="auto"/>
        <w:left w:val="none" w:sz="0" w:space="0" w:color="auto"/>
        <w:bottom w:val="none" w:sz="0" w:space="0" w:color="auto"/>
        <w:right w:val="none" w:sz="0" w:space="0" w:color="auto"/>
      </w:divBdr>
    </w:div>
    <w:div w:id="51072517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82300409">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95815499">
      <w:bodyDiv w:val="1"/>
      <w:marLeft w:val="0"/>
      <w:marRight w:val="0"/>
      <w:marTop w:val="0"/>
      <w:marBottom w:val="0"/>
      <w:divBdr>
        <w:top w:val="none" w:sz="0" w:space="0" w:color="auto"/>
        <w:left w:val="none" w:sz="0" w:space="0" w:color="auto"/>
        <w:bottom w:val="none" w:sz="0" w:space="0" w:color="auto"/>
        <w:right w:val="none" w:sz="0" w:space="0" w:color="auto"/>
      </w:divBdr>
    </w:div>
    <w:div w:id="74811632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56063696">
      <w:bodyDiv w:val="1"/>
      <w:marLeft w:val="0"/>
      <w:marRight w:val="0"/>
      <w:marTop w:val="0"/>
      <w:marBottom w:val="0"/>
      <w:divBdr>
        <w:top w:val="none" w:sz="0" w:space="0" w:color="auto"/>
        <w:left w:val="none" w:sz="0" w:space="0" w:color="auto"/>
        <w:bottom w:val="none" w:sz="0" w:space="0" w:color="auto"/>
        <w:right w:val="none" w:sz="0" w:space="0" w:color="auto"/>
      </w:divBdr>
    </w:div>
    <w:div w:id="1050298449">
      <w:bodyDiv w:val="1"/>
      <w:marLeft w:val="0"/>
      <w:marRight w:val="0"/>
      <w:marTop w:val="0"/>
      <w:marBottom w:val="0"/>
      <w:divBdr>
        <w:top w:val="none" w:sz="0" w:space="0" w:color="auto"/>
        <w:left w:val="none" w:sz="0" w:space="0" w:color="auto"/>
        <w:bottom w:val="none" w:sz="0" w:space="0" w:color="auto"/>
        <w:right w:val="none" w:sz="0" w:space="0" w:color="auto"/>
      </w:divBdr>
    </w:div>
    <w:div w:id="1074862039">
      <w:bodyDiv w:val="1"/>
      <w:marLeft w:val="0"/>
      <w:marRight w:val="0"/>
      <w:marTop w:val="0"/>
      <w:marBottom w:val="0"/>
      <w:divBdr>
        <w:top w:val="none" w:sz="0" w:space="0" w:color="auto"/>
        <w:left w:val="none" w:sz="0" w:space="0" w:color="auto"/>
        <w:bottom w:val="none" w:sz="0" w:space="0" w:color="auto"/>
        <w:right w:val="none" w:sz="0" w:space="0" w:color="auto"/>
      </w:divBdr>
    </w:div>
    <w:div w:id="1138643410">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178352665">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43755035">
      <w:bodyDiv w:val="1"/>
      <w:marLeft w:val="0"/>
      <w:marRight w:val="0"/>
      <w:marTop w:val="0"/>
      <w:marBottom w:val="0"/>
      <w:divBdr>
        <w:top w:val="none" w:sz="0" w:space="0" w:color="auto"/>
        <w:left w:val="none" w:sz="0" w:space="0" w:color="auto"/>
        <w:bottom w:val="none" w:sz="0" w:space="0" w:color="auto"/>
        <w:right w:val="none" w:sz="0" w:space="0" w:color="auto"/>
      </w:divBdr>
      <w:divsChild>
        <w:div w:id="1628972333">
          <w:marLeft w:val="150"/>
          <w:marRight w:val="150"/>
          <w:marTop w:val="480"/>
          <w:marBottom w:val="0"/>
          <w:divBdr>
            <w:top w:val="none" w:sz="0" w:space="0" w:color="auto"/>
            <w:left w:val="none" w:sz="0" w:space="0" w:color="auto"/>
            <w:bottom w:val="none" w:sz="0" w:space="0" w:color="auto"/>
            <w:right w:val="none" w:sz="0" w:space="0" w:color="auto"/>
          </w:divBdr>
        </w:div>
        <w:div w:id="1477380670">
          <w:marLeft w:val="0"/>
          <w:marRight w:val="0"/>
          <w:marTop w:val="240"/>
          <w:marBottom w:val="0"/>
          <w:divBdr>
            <w:top w:val="none" w:sz="0" w:space="0" w:color="auto"/>
            <w:left w:val="none" w:sz="0" w:space="0" w:color="auto"/>
            <w:bottom w:val="none" w:sz="0" w:space="0" w:color="auto"/>
            <w:right w:val="none" w:sz="0" w:space="0" w:color="auto"/>
          </w:divBdr>
        </w:div>
        <w:div w:id="62728558">
          <w:marLeft w:val="150"/>
          <w:marRight w:val="150"/>
          <w:marTop w:val="480"/>
          <w:marBottom w:val="0"/>
          <w:divBdr>
            <w:top w:val="none" w:sz="0" w:space="0" w:color="auto"/>
            <w:left w:val="none" w:sz="0" w:space="0" w:color="auto"/>
            <w:bottom w:val="none" w:sz="0" w:space="0" w:color="auto"/>
            <w:right w:val="none" w:sz="0" w:space="0" w:color="auto"/>
          </w:divBdr>
        </w:div>
        <w:div w:id="1586189943">
          <w:marLeft w:val="0"/>
          <w:marRight w:val="0"/>
          <w:marTop w:val="240"/>
          <w:marBottom w:val="0"/>
          <w:divBdr>
            <w:top w:val="none" w:sz="0" w:space="0" w:color="auto"/>
            <w:left w:val="none" w:sz="0" w:space="0" w:color="auto"/>
            <w:bottom w:val="none" w:sz="0" w:space="0" w:color="auto"/>
            <w:right w:val="none" w:sz="0" w:space="0" w:color="auto"/>
          </w:divBdr>
        </w:div>
        <w:div w:id="942686294">
          <w:marLeft w:val="150"/>
          <w:marRight w:val="150"/>
          <w:marTop w:val="480"/>
          <w:marBottom w:val="0"/>
          <w:divBdr>
            <w:top w:val="none" w:sz="0" w:space="0" w:color="auto"/>
            <w:left w:val="none" w:sz="0" w:space="0" w:color="auto"/>
            <w:bottom w:val="none" w:sz="0" w:space="0" w:color="auto"/>
            <w:right w:val="none" w:sz="0" w:space="0" w:color="auto"/>
          </w:divBdr>
        </w:div>
        <w:div w:id="767970972">
          <w:marLeft w:val="0"/>
          <w:marRight w:val="0"/>
          <w:marTop w:val="240"/>
          <w:marBottom w:val="0"/>
          <w:divBdr>
            <w:top w:val="none" w:sz="0" w:space="0" w:color="auto"/>
            <w:left w:val="none" w:sz="0" w:space="0" w:color="auto"/>
            <w:bottom w:val="none" w:sz="0" w:space="0" w:color="auto"/>
            <w:right w:val="none" w:sz="0" w:space="0" w:color="auto"/>
          </w:divBdr>
        </w:div>
      </w:divsChild>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14531673">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379084319">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15324326">
      <w:bodyDiv w:val="1"/>
      <w:marLeft w:val="0"/>
      <w:marRight w:val="0"/>
      <w:marTop w:val="0"/>
      <w:marBottom w:val="0"/>
      <w:divBdr>
        <w:top w:val="none" w:sz="0" w:space="0" w:color="auto"/>
        <w:left w:val="none" w:sz="0" w:space="0" w:color="auto"/>
        <w:bottom w:val="none" w:sz="0" w:space="0" w:color="auto"/>
        <w:right w:val="none" w:sz="0" w:space="0" w:color="auto"/>
      </w:divBdr>
    </w:div>
    <w:div w:id="1420710024">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3976416">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23210191">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65806300">
      <w:bodyDiv w:val="1"/>
      <w:marLeft w:val="0"/>
      <w:marRight w:val="0"/>
      <w:marTop w:val="0"/>
      <w:marBottom w:val="0"/>
      <w:divBdr>
        <w:top w:val="none" w:sz="0" w:space="0" w:color="auto"/>
        <w:left w:val="none" w:sz="0" w:space="0" w:color="auto"/>
        <w:bottom w:val="none" w:sz="0" w:space="0" w:color="auto"/>
        <w:right w:val="none" w:sz="0" w:space="0" w:color="auto"/>
      </w:divBdr>
    </w:div>
    <w:div w:id="179617729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23831420">
      <w:bodyDiv w:val="1"/>
      <w:marLeft w:val="0"/>
      <w:marRight w:val="0"/>
      <w:marTop w:val="0"/>
      <w:marBottom w:val="0"/>
      <w:divBdr>
        <w:top w:val="none" w:sz="0" w:space="0" w:color="auto"/>
        <w:left w:val="none" w:sz="0" w:space="0" w:color="auto"/>
        <w:bottom w:val="none" w:sz="0" w:space="0" w:color="auto"/>
        <w:right w:val="none" w:sz="0" w:space="0" w:color="auto"/>
      </w:divBdr>
    </w:div>
    <w:div w:id="1932349616">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1233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25</Pages>
  <Words>30198</Words>
  <Characters>17214</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12</cp:revision>
  <cp:lastPrinted>2020-10-30T15:54:00Z</cp:lastPrinted>
  <dcterms:created xsi:type="dcterms:W3CDTF">2020-10-15T12:14:00Z</dcterms:created>
  <dcterms:modified xsi:type="dcterms:W3CDTF">2020-10-30T16:03:00Z</dcterms:modified>
</cp:coreProperties>
</file>