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9377" w14:textId="58B1D022" w:rsidR="000C5E29" w:rsidRPr="00F1381D" w:rsidRDefault="000C5E29" w:rsidP="000C5E29">
      <w:pPr>
        <w:jc w:val="right"/>
        <w:rPr>
          <w:iCs/>
          <w:color w:val="000000"/>
          <w:sz w:val="28"/>
          <w:szCs w:val="28"/>
        </w:rPr>
      </w:pPr>
      <w:bookmarkStart w:id="0" w:name="_Hlk535596010"/>
      <w:r w:rsidRPr="00F1381D">
        <w:rPr>
          <w:iCs/>
          <w:color w:val="000000"/>
          <w:sz w:val="28"/>
          <w:szCs w:val="28"/>
        </w:rPr>
        <w:t>Likumprojekts</w:t>
      </w:r>
    </w:p>
    <w:p w14:paraId="1327F3E8" w14:textId="77777777" w:rsidR="000C5E29" w:rsidRPr="00010146" w:rsidRDefault="000C5E29" w:rsidP="000C5E29">
      <w:pPr>
        <w:rPr>
          <w:bCs/>
          <w:color w:val="000000"/>
          <w:sz w:val="28"/>
          <w:szCs w:val="28"/>
        </w:rPr>
      </w:pPr>
    </w:p>
    <w:p w14:paraId="7EC4BD2E" w14:textId="77777777" w:rsidR="000C5E29" w:rsidRPr="0002464B" w:rsidRDefault="000C5E29" w:rsidP="000C5E29">
      <w:pPr>
        <w:jc w:val="center"/>
        <w:rPr>
          <w:b/>
          <w:sz w:val="28"/>
          <w:szCs w:val="28"/>
        </w:rPr>
      </w:pPr>
      <w:r w:rsidRPr="0002464B">
        <w:rPr>
          <w:b/>
          <w:sz w:val="28"/>
          <w:szCs w:val="28"/>
        </w:rPr>
        <w:t>Grozījumi Latvijas Sodu izpildes kodeksā</w:t>
      </w:r>
    </w:p>
    <w:p w14:paraId="5C9A8CDD" w14:textId="77777777" w:rsidR="000C5E29" w:rsidRPr="00010146" w:rsidRDefault="000C5E29" w:rsidP="000C5E29">
      <w:pPr>
        <w:rPr>
          <w:bCs/>
          <w:color w:val="000000"/>
          <w:sz w:val="28"/>
          <w:szCs w:val="28"/>
        </w:rPr>
      </w:pPr>
    </w:p>
    <w:p w14:paraId="4FEC9E4D" w14:textId="27EA0461" w:rsidR="00C41497" w:rsidRPr="0002464B" w:rsidRDefault="000C5E29" w:rsidP="00FE6260">
      <w:pPr>
        <w:ind w:firstLine="720"/>
        <w:jc w:val="both"/>
        <w:rPr>
          <w:color w:val="000000"/>
          <w:sz w:val="28"/>
          <w:szCs w:val="28"/>
        </w:rPr>
      </w:pPr>
      <w:r w:rsidRPr="0002464B">
        <w:rPr>
          <w:color w:val="000000"/>
          <w:sz w:val="28"/>
          <w:szCs w:val="28"/>
        </w:rPr>
        <w:t>Izdarīt Latvijas Sodu izpildes kodeksā šādus grozījumus:</w:t>
      </w:r>
    </w:p>
    <w:p w14:paraId="57B6CF95" w14:textId="1B4678DF" w:rsidR="002D555E" w:rsidRPr="0002464B" w:rsidRDefault="002D555E" w:rsidP="00825AD5">
      <w:pPr>
        <w:ind w:firstLine="720"/>
        <w:jc w:val="both"/>
        <w:rPr>
          <w:color w:val="000000"/>
          <w:sz w:val="28"/>
          <w:szCs w:val="28"/>
        </w:rPr>
      </w:pPr>
    </w:p>
    <w:p w14:paraId="7997D282" w14:textId="7E879D83" w:rsidR="002D555E" w:rsidRPr="0002464B" w:rsidRDefault="002D555E" w:rsidP="003868E8">
      <w:pPr>
        <w:ind w:firstLine="720"/>
        <w:jc w:val="both"/>
        <w:rPr>
          <w:sz w:val="28"/>
          <w:szCs w:val="28"/>
        </w:rPr>
      </w:pPr>
      <w:r w:rsidRPr="0002464B">
        <w:rPr>
          <w:color w:val="000000"/>
          <w:sz w:val="28"/>
          <w:szCs w:val="28"/>
        </w:rPr>
        <w:t>1.</w:t>
      </w:r>
      <w:r w:rsidR="006E68B1" w:rsidRPr="0002464B">
        <w:rPr>
          <w:color w:val="000000"/>
          <w:sz w:val="28"/>
          <w:szCs w:val="28"/>
        </w:rPr>
        <w:t> </w:t>
      </w:r>
      <w:r w:rsidR="005046AA" w:rsidRPr="0002464B">
        <w:rPr>
          <w:sz w:val="28"/>
          <w:szCs w:val="28"/>
        </w:rPr>
        <w:t>Izslēgt</w:t>
      </w:r>
      <w:r w:rsidRPr="0002464B">
        <w:rPr>
          <w:sz w:val="28"/>
          <w:szCs w:val="28"/>
        </w:rPr>
        <w:t xml:space="preserve"> 41.</w:t>
      </w:r>
      <w:r w:rsidR="005006E4" w:rsidRPr="0002464B">
        <w:rPr>
          <w:sz w:val="28"/>
          <w:szCs w:val="28"/>
        </w:rPr>
        <w:t> </w:t>
      </w:r>
      <w:r w:rsidRPr="0002464B">
        <w:rPr>
          <w:sz w:val="28"/>
          <w:szCs w:val="28"/>
        </w:rPr>
        <w:t>panta septīto daļu.</w:t>
      </w:r>
    </w:p>
    <w:p w14:paraId="091EE7AE" w14:textId="77777777" w:rsidR="002D555E" w:rsidRPr="0002464B" w:rsidRDefault="002D555E">
      <w:pPr>
        <w:ind w:firstLine="720"/>
        <w:jc w:val="both"/>
        <w:rPr>
          <w:color w:val="000000"/>
          <w:sz w:val="28"/>
          <w:szCs w:val="28"/>
        </w:rPr>
      </w:pPr>
    </w:p>
    <w:p w14:paraId="349BDBAC" w14:textId="3233E6B3" w:rsidR="000531F9" w:rsidRPr="0002464B" w:rsidRDefault="002D555E">
      <w:pPr>
        <w:ind w:firstLine="720"/>
        <w:jc w:val="both"/>
        <w:rPr>
          <w:color w:val="000000"/>
          <w:sz w:val="28"/>
          <w:szCs w:val="28"/>
        </w:rPr>
      </w:pPr>
      <w:r w:rsidRPr="0002464B">
        <w:rPr>
          <w:color w:val="000000"/>
          <w:sz w:val="28"/>
          <w:szCs w:val="28"/>
        </w:rPr>
        <w:t>2</w:t>
      </w:r>
      <w:r w:rsidR="00B57A45" w:rsidRPr="0002464B">
        <w:rPr>
          <w:color w:val="000000"/>
          <w:sz w:val="28"/>
          <w:szCs w:val="28"/>
        </w:rPr>
        <w:t>.</w:t>
      </w:r>
      <w:r w:rsidR="00C1638A" w:rsidRPr="0002464B">
        <w:rPr>
          <w:color w:val="000000"/>
          <w:sz w:val="28"/>
          <w:szCs w:val="28"/>
        </w:rPr>
        <w:t> </w:t>
      </w:r>
      <w:r w:rsidR="000531F9" w:rsidRPr="0002464B">
        <w:rPr>
          <w:color w:val="000000"/>
          <w:sz w:val="28"/>
          <w:szCs w:val="28"/>
        </w:rPr>
        <w:t>Izteikt</w:t>
      </w:r>
      <w:r w:rsidR="00B9605E" w:rsidRPr="0002464B">
        <w:rPr>
          <w:color w:val="000000"/>
          <w:sz w:val="28"/>
          <w:szCs w:val="28"/>
        </w:rPr>
        <w:t xml:space="preserve"> 45.</w:t>
      </w:r>
      <w:r w:rsidR="00C1638A" w:rsidRPr="0002464B">
        <w:rPr>
          <w:color w:val="000000"/>
          <w:sz w:val="28"/>
          <w:szCs w:val="28"/>
        </w:rPr>
        <w:t> </w:t>
      </w:r>
      <w:r w:rsidR="00B9605E" w:rsidRPr="0002464B">
        <w:rPr>
          <w:color w:val="000000"/>
          <w:sz w:val="28"/>
          <w:szCs w:val="28"/>
        </w:rPr>
        <w:t>panta vienpadsmit</w:t>
      </w:r>
      <w:r w:rsidR="000531F9" w:rsidRPr="0002464B">
        <w:rPr>
          <w:color w:val="000000"/>
          <w:sz w:val="28"/>
          <w:szCs w:val="28"/>
        </w:rPr>
        <w:t>o</w:t>
      </w:r>
      <w:r w:rsidR="00B9605E" w:rsidRPr="0002464B">
        <w:rPr>
          <w:color w:val="000000"/>
          <w:sz w:val="28"/>
          <w:szCs w:val="28"/>
        </w:rPr>
        <w:t xml:space="preserve"> daļ</w:t>
      </w:r>
      <w:r w:rsidR="000531F9" w:rsidRPr="0002464B">
        <w:rPr>
          <w:color w:val="000000"/>
          <w:sz w:val="28"/>
          <w:szCs w:val="28"/>
        </w:rPr>
        <w:t>u</w:t>
      </w:r>
      <w:r w:rsidR="00B9605E" w:rsidRPr="0002464B">
        <w:rPr>
          <w:color w:val="000000"/>
          <w:sz w:val="28"/>
          <w:szCs w:val="28"/>
        </w:rPr>
        <w:t xml:space="preserve"> </w:t>
      </w:r>
      <w:r w:rsidR="000531F9" w:rsidRPr="0002464B">
        <w:rPr>
          <w:color w:val="000000"/>
          <w:sz w:val="28"/>
          <w:szCs w:val="28"/>
        </w:rPr>
        <w:t>šādā redakcijā:</w:t>
      </w:r>
    </w:p>
    <w:p w14:paraId="675DCA1D" w14:textId="77777777" w:rsidR="00010146" w:rsidRDefault="00010146">
      <w:pPr>
        <w:ind w:firstLine="720"/>
        <w:jc w:val="both"/>
        <w:rPr>
          <w:color w:val="000000"/>
          <w:sz w:val="28"/>
          <w:szCs w:val="28"/>
        </w:rPr>
      </w:pPr>
    </w:p>
    <w:p w14:paraId="567F0346" w14:textId="08C42220" w:rsidR="00B9605E" w:rsidRPr="0002464B" w:rsidRDefault="000531F9">
      <w:pPr>
        <w:ind w:firstLine="720"/>
        <w:jc w:val="both"/>
        <w:rPr>
          <w:sz w:val="28"/>
          <w:szCs w:val="28"/>
        </w:rPr>
      </w:pPr>
      <w:r w:rsidRPr="0002464B">
        <w:rPr>
          <w:color w:val="000000"/>
          <w:sz w:val="28"/>
          <w:szCs w:val="28"/>
        </w:rPr>
        <w:t>"Latvijas Cietumu slimnīcā ievietotajam notiesātajam atbilstoši ārsta norād</w:t>
      </w:r>
      <w:r w:rsidR="004D09C9" w:rsidRPr="0002464B">
        <w:rPr>
          <w:color w:val="000000"/>
          <w:sz w:val="28"/>
          <w:szCs w:val="28"/>
        </w:rPr>
        <w:t>ī</w:t>
      </w:r>
      <w:r w:rsidRPr="0002464B">
        <w:rPr>
          <w:color w:val="000000"/>
          <w:sz w:val="28"/>
          <w:szCs w:val="28"/>
        </w:rPr>
        <w:t xml:space="preserve">jumiem īslaicīgās satikšanās vietā nodrošina </w:t>
      </w:r>
      <w:r w:rsidR="00F02E05" w:rsidRPr="0002464B">
        <w:rPr>
          <w:color w:val="000000"/>
          <w:sz w:val="28"/>
          <w:szCs w:val="28"/>
        </w:rPr>
        <w:t>iespēju sazināties ar radiniekiem</w:t>
      </w:r>
      <w:r w:rsidR="00212ABB" w:rsidRPr="0002464B">
        <w:rPr>
          <w:color w:val="000000"/>
          <w:sz w:val="28"/>
          <w:szCs w:val="28"/>
        </w:rPr>
        <w:t>, laulāto</w:t>
      </w:r>
      <w:r w:rsidR="00F02E05" w:rsidRPr="0002464B">
        <w:rPr>
          <w:color w:val="000000"/>
          <w:sz w:val="28"/>
          <w:szCs w:val="28"/>
        </w:rPr>
        <w:t xml:space="preserve"> vai citām personām, izmantojot </w:t>
      </w:r>
      <w:proofErr w:type="spellStart"/>
      <w:r w:rsidR="00F02E05" w:rsidRPr="0002464B">
        <w:rPr>
          <w:color w:val="000000"/>
          <w:sz w:val="28"/>
          <w:szCs w:val="28"/>
        </w:rPr>
        <w:t>videosaziņas</w:t>
      </w:r>
      <w:proofErr w:type="spellEnd"/>
      <w:r w:rsidR="00F02E05" w:rsidRPr="0002464B">
        <w:rPr>
          <w:color w:val="000000"/>
          <w:sz w:val="28"/>
          <w:szCs w:val="28"/>
        </w:rPr>
        <w:t xml:space="preserve"> iespēju.</w:t>
      </w:r>
      <w:r w:rsidR="00DA5E79" w:rsidRPr="0002464B">
        <w:rPr>
          <w:color w:val="000000"/>
          <w:sz w:val="28"/>
          <w:szCs w:val="28"/>
        </w:rPr>
        <w:t xml:space="preserve"> </w:t>
      </w:r>
      <w:r w:rsidR="00DA5E79" w:rsidRPr="0002464B">
        <w:rPr>
          <w:sz w:val="28"/>
          <w:szCs w:val="28"/>
        </w:rPr>
        <w:t xml:space="preserve">Šādu </w:t>
      </w:r>
      <w:proofErr w:type="spellStart"/>
      <w:r w:rsidR="00DA5E79" w:rsidRPr="0002464B">
        <w:rPr>
          <w:sz w:val="28"/>
          <w:szCs w:val="28"/>
        </w:rPr>
        <w:t>videosaziņas</w:t>
      </w:r>
      <w:proofErr w:type="spellEnd"/>
      <w:r w:rsidR="00DA5E79" w:rsidRPr="0002464B">
        <w:rPr>
          <w:sz w:val="28"/>
          <w:szCs w:val="28"/>
        </w:rPr>
        <w:t xml:space="preserve"> iespēju skaitu un ilgumu nosaka atbilstoši šajā kodeksā noteiktajam īslaicīgo satikšanos skaitam</w:t>
      </w:r>
      <w:proofErr w:type="gramStart"/>
      <w:r w:rsidR="00DA5E79" w:rsidRPr="0002464B">
        <w:rPr>
          <w:sz w:val="28"/>
          <w:szCs w:val="28"/>
        </w:rPr>
        <w:t xml:space="preserve"> un</w:t>
      </w:r>
      <w:proofErr w:type="gramEnd"/>
      <w:r w:rsidR="00DA5E79" w:rsidRPr="0002464B">
        <w:rPr>
          <w:sz w:val="28"/>
          <w:szCs w:val="28"/>
        </w:rPr>
        <w:t xml:space="preserve"> ilgumam attiecīgajā soda izciešanas režīma pakāpē, kurā notiesātais izcieš sodu.</w:t>
      </w:r>
      <w:r w:rsidRPr="0002464B">
        <w:rPr>
          <w:sz w:val="28"/>
          <w:szCs w:val="28"/>
        </w:rPr>
        <w:t>"</w:t>
      </w:r>
    </w:p>
    <w:p w14:paraId="085C2D7C" w14:textId="534997DB" w:rsidR="00405379" w:rsidRPr="0002464B" w:rsidRDefault="00405379">
      <w:pPr>
        <w:ind w:firstLine="720"/>
        <w:jc w:val="both"/>
        <w:rPr>
          <w:sz w:val="28"/>
          <w:szCs w:val="28"/>
        </w:rPr>
      </w:pPr>
    </w:p>
    <w:p w14:paraId="3CCBA910" w14:textId="33B2AD6A" w:rsidR="00405379" w:rsidRPr="0002464B" w:rsidRDefault="002D555E">
      <w:pPr>
        <w:ind w:firstLine="720"/>
        <w:jc w:val="both"/>
        <w:rPr>
          <w:sz w:val="28"/>
          <w:szCs w:val="28"/>
        </w:rPr>
      </w:pPr>
      <w:r w:rsidRPr="0002464B">
        <w:rPr>
          <w:sz w:val="28"/>
          <w:szCs w:val="28"/>
        </w:rPr>
        <w:t>3</w:t>
      </w:r>
      <w:r w:rsidR="00405379" w:rsidRPr="0002464B">
        <w:rPr>
          <w:sz w:val="28"/>
          <w:szCs w:val="28"/>
        </w:rPr>
        <w:t>.</w:t>
      </w:r>
      <w:r w:rsidR="006E68B1" w:rsidRPr="0002464B">
        <w:rPr>
          <w:sz w:val="28"/>
          <w:szCs w:val="28"/>
        </w:rPr>
        <w:t> </w:t>
      </w:r>
      <w:r w:rsidR="00405379" w:rsidRPr="0002464B">
        <w:rPr>
          <w:sz w:val="28"/>
          <w:szCs w:val="28"/>
        </w:rPr>
        <w:t>Papildināt kodeksu ar 47.</w:t>
      </w:r>
      <w:r w:rsidR="00405379" w:rsidRPr="0002464B">
        <w:rPr>
          <w:sz w:val="28"/>
          <w:szCs w:val="28"/>
          <w:vertAlign w:val="superscript"/>
        </w:rPr>
        <w:t>2</w:t>
      </w:r>
      <w:r w:rsidR="00DB6EE3" w:rsidRPr="0002464B">
        <w:rPr>
          <w:sz w:val="28"/>
          <w:szCs w:val="28"/>
          <w:vertAlign w:val="superscript"/>
        </w:rPr>
        <w:t> </w:t>
      </w:r>
      <w:r w:rsidR="00405379" w:rsidRPr="0002464B">
        <w:rPr>
          <w:sz w:val="28"/>
          <w:szCs w:val="28"/>
        </w:rPr>
        <w:t>pantu šādā redakcijā:</w:t>
      </w:r>
    </w:p>
    <w:p w14:paraId="1D2F7A28" w14:textId="77777777" w:rsidR="00010146" w:rsidRDefault="00010146">
      <w:pPr>
        <w:ind w:firstLine="720"/>
        <w:jc w:val="both"/>
        <w:rPr>
          <w:sz w:val="28"/>
          <w:szCs w:val="28"/>
        </w:rPr>
      </w:pPr>
    </w:p>
    <w:p w14:paraId="507E42A5" w14:textId="141FA5FC" w:rsidR="00A44DAF" w:rsidRPr="0002464B" w:rsidRDefault="00405379">
      <w:pPr>
        <w:ind w:firstLine="720"/>
        <w:jc w:val="both"/>
        <w:rPr>
          <w:b/>
          <w:bCs/>
          <w:sz w:val="28"/>
          <w:szCs w:val="28"/>
        </w:rPr>
      </w:pPr>
      <w:r w:rsidRPr="0002464B">
        <w:rPr>
          <w:sz w:val="28"/>
          <w:szCs w:val="28"/>
        </w:rPr>
        <w:t>"</w:t>
      </w:r>
      <w:r w:rsidR="0034504C" w:rsidRPr="0002464B">
        <w:rPr>
          <w:b/>
          <w:bCs/>
          <w:sz w:val="28"/>
          <w:szCs w:val="28"/>
        </w:rPr>
        <w:t>47.</w:t>
      </w:r>
      <w:r w:rsidR="0034504C" w:rsidRPr="0002464B">
        <w:rPr>
          <w:b/>
          <w:bCs/>
          <w:sz w:val="28"/>
          <w:szCs w:val="28"/>
          <w:vertAlign w:val="superscript"/>
        </w:rPr>
        <w:t>2</w:t>
      </w:r>
      <w:r w:rsidR="00DB6EE3" w:rsidRPr="0002464B">
        <w:rPr>
          <w:b/>
          <w:bCs/>
          <w:sz w:val="28"/>
          <w:szCs w:val="28"/>
          <w:vertAlign w:val="superscript"/>
        </w:rPr>
        <w:t> </w:t>
      </w:r>
      <w:r w:rsidR="0034504C" w:rsidRPr="0002464B">
        <w:rPr>
          <w:b/>
          <w:bCs/>
          <w:sz w:val="28"/>
          <w:szCs w:val="28"/>
        </w:rPr>
        <w:t>pants. Notiesātā tiesības izmantot palīglīdzek</w:t>
      </w:r>
      <w:r w:rsidR="00F30195" w:rsidRPr="0002464B">
        <w:rPr>
          <w:b/>
          <w:bCs/>
          <w:sz w:val="28"/>
          <w:szCs w:val="28"/>
        </w:rPr>
        <w:t>li</w:t>
      </w:r>
      <w:r w:rsidR="0034504C" w:rsidRPr="0002464B">
        <w:rPr>
          <w:b/>
          <w:bCs/>
          <w:sz w:val="28"/>
          <w:szCs w:val="28"/>
        </w:rPr>
        <w:t xml:space="preserve"> </w:t>
      </w:r>
    </w:p>
    <w:p w14:paraId="6C21907E" w14:textId="66146BE1" w:rsidR="00405379" w:rsidRPr="0002464B" w:rsidRDefault="00405379">
      <w:pPr>
        <w:ind w:firstLine="720"/>
        <w:jc w:val="both"/>
        <w:rPr>
          <w:sz w:val="28"/>
          <w:szCs w:val="28"/>
        </w:rPr>
      </w:pPr>
      <w:r w:rsidRPr="0002464B">
        <w:rPr>
          <w:sz w:val="28"/>
          <w:szCs w:val="28"/>
        </w:rPr>
        <w:t xml:space="preserve">Notiesātais ar </w:t>
      </w:r>
      <w:r w:rsidR="005C4213" w:rsidRPr="0002464B">
        <w:rPr>
          <w:sz w:val="28"/>
          <w:szCs w:val="28"/>
        </w:rPr>
        <w:t>brīvības atņemšanas iestādes priekšniekam</w:t>
      </w:r>
      <w:r w:rsidR="005C4213">
        <w:rPr>
          <w:sz w:val="28"/>
          <w:szCs w:val="28"/>
        </w:rPr>
        <w:t xml:space="preserve"> adresētu</w:t>
      </w:r>
      <w:r w:rsidR="005C4213" w:rsidRPr="0002464B">
        <w:rPr>
          <w:sz w:val="28"/>
          <w:szCs w:val="28"/>
        </w:rPr>
        <w:t xml:space="preserve"> </w:t>
      </w:r>
      <w:r w:rsidRPr="0002464B">
        <w:rPr>
          <w:sz w:val="28"/>
          <w:szCs w:val="28"/>
        </w:rPr>
        <w:t xml:space="preserve">rakstveida iesniegumu var lūgt atļauju saņemt un </w:t>
      </w:r>
      <w:r w:rsidR="00F8026F" w:rsidRPr="0002464B">
        <w:rPr>
          <w:sz w:val="28"/>
          <w:szCs w:val="28"/>
        </w:rPr>
        <w:t xml:space="preserve">noteiktu laiku </w:t>
      </w:r>
      <w:r w:rsidRPr="0002464B">
        <w:rPr>
          <w:sz w:val="28"/>
          <w:szCs w:val="28"/>
        </w:rPr>
        <w:t xml:space="preserve">izmantot </w:t>
      </w:r>
      <w:bookmarkStart w:id="1" w:name="_Hlk41033556"/>
      <w:r w:rsidRPr="0002464B">
        <w:rPr>
          <w:sz w:val="28"/>
          <w:szCs w:val="28"/>
        </w:rPr>
        <w:t>palīglīdzek</w:t>
      </w:r>
      <w:r w:rsidR="002758BA" w:rsidRPr="0002464B">
        <w:rPr>
          <w:sz w:val="28"/>
          <w:szCs w:val="28"/>
        </w:rPr>
        <w:t xml:space="preserve">li </w:t>
      </w:r>
      <w:r w:rsidR="00107324" w:rsidRPr="0002464B">
        <w:rPr>
          <w:sz w:val="28"/>
          <w:szCs w:val="28"/>
        </w:rPr>
        <w:t>bakalaura</w:t>
      </w:r>
      <w:r w:rsidR="000B662A" w:rsidRPr="0002464B">
        <w:rPr>
          <w:sz w:val="28"/>
          <w:szCs w:val="28"/>
        </w:rPr>
        <w:t xml:space="preserve"> darba</w:t>
      </w:r>
      <w:r w:rsidR="00107324" w:rsidRPr="0002464B">
        <w:rPr>
          <w:sz w:val="28"/>
          <w:szCs w:val="28"/>
        </w:rPr>
        <w:t xml:space="preserve">, maģistra darba vai promocijas darba izstrādei </w:t>
      </w:r>
      <w:bookmarkEnd w:id="1"/>
      <w:r w:rsidRPr="0002464B">
        <w:rPr>
          <w:sz w:val="28"/>
          <w:szCs w:val="28"/>
        </w:rPr>
        <w:t>augstākās izglītības iegūšanai</w:t>
      </w:r>
      <w:r w:rsidR="00A1558E" w:rsidRPr="0002464B">
        <w:rPr>
          <w:sz w:val="28"/>
          <w:szCs w:val="28"/>
        </w:rPr>
        <w:t xml:space="preserve"> akreditētā augstskolā</w:t>
      </w:r>
      <w:r w:rsidRPr="0002464B">
        <w:rPr>
          <w:sz w:val="28"/>
          <w:szCs w:val="28"/>
        </w:rPr>
        <w:t xml:space="preserve">. </w:t>
      </w:r>
    </w:p>
    <w:p w14:paraId="7D867809" w14:textId="77777777" w:rsidR="00655335" w:rsidRPr="0002464B" w:rsidRDefault="00655335">
      <w:pPr>
        <w:ind w:firstLine="720"/>
        <w:jc w:val="both"/>
        <w:rPr>
          <w:sz w:val="28"/>
          <w:szCs w:val="28"/>
        </w:rPr>
      </w:pPr>
    </w:p>
    <w:p w14:paraId="4E69DA7B" w14:textId="4C29E016" w:rsidR="00405379" w:rsidRPr="0002464B" w:rsidRDefault="00405379">
      <w:pPr>
        <w:ind w:firstLine="720"/>
        <w:jc w:val="both"/>
        <w:rPr>
          <w:sz w:val="28"/>
          <w:szCs w:val="28"/>
        </w:rPr>
      </w:pPr>
      <w:r w:rsidRPr="0002464B">
        <w:rPr>
          <w:sz w:val="28"/>
          <w:szCs w:val="28"/>
        </w:rPr>
        <w:t xml:space="preserve">Iesniegumā notiesātais norāda: </w:t>
      </w:r>
    </w:p>
    <w:p w14:paraId="4DEF8430" w14:textId="68B39B0A" w:rsidR="00405379" w:rsidRPr="0002464B" w:rsidRDefault="00405379">
      <w:pPr>
        <w:ind w:firstLine="720"/>
        <w:jc w:val="both"/>
        <w:rPr>
          <w:sz w:val="28"/>
          <w:szCs w:val="28"/>
        </w:rPr>
      </w:pPr>
      <w:r w:rsidRPr="0002464B">
        <w:rPr>
          <w:sz w:val="28"/>
          <w:szCs w:val="28"/>
        </w:rPr>
        <w:t>1)</w:t>
      </w:r>
      <w:r w:rsidR="006E68B1" w:rsidRPr="0002464B">
        <w:rPr>
          <w:sz w:val="28"/>
          <w:szCs w:val="28"/>
        </w:rPr>
        <w:t> </w:t>
      </w:r>
      <w:r w:rsidRPr="0002464B">
        <w:rPr>
          <w:sz w:val="28"/>
          <w:szCs w:val="28"/>
        </w:rPr>
        <w:t>augstskolu un studiju programmu, kurā studē;</w:t>
      </w:r>
    </w:p>
    <w:p w14:paraId="78AF07AA" w14:textId="4D4FBF2D" w:rsidR="00405379" w:rsidRPr="0002464B" w:rsidRDefault="00405379">
      <w:pPr>
        <w:ind w:firstLine="720"/>
        <w:jc w:val="both"/>
        <w:rPr>
          <w:sz w:val="28"/>
          <w:szCs w:val="28"/>
        </w:rPr>
      </w:pPr>
      <w:r w:rsidRPr="0002464B">
        <w:rPr>
          <w:sz w:val="28"/>
          <w:szCs w:val="28"/>
        </w:rPr>
        <w:t>2)</w:t>
      </w:r>
      <w:r w:rsidR="006E68B1" w:rsidRPr="0002464B">
        <w:rPr>
          <w:sz w:val="28"/>
          <w:szCs w:val="28"/>
        </w:rPr>
        <w:t> </w:t>
      </w:r>
      <w:r w:rsidRPr="0002464B">
        <w:rPr>
          <w:sz w:val="28"/>
          <w:szCs w:val="28"/>
        </w:rPr>
        <w:t>palīglīdzekļa izmantošanas mērķi;</w:t>
      </w:r>
    </w:p>
    <w:p w14:paraId="3565626A" w14:textId="0765F472" w:rsidR="00A85BFE" w:rsidRPr="0002464B" w:rsidRDefault="00A85BFE">
      <w:pPr>
        <w:ind w:firstLine="720"/>
        <w:jc w:val="both"/>
        <w:rPr>
          <w:sz w:val="28"/>
          <w:szCs w:val="28"/>
        </w:rPr>
      </w:pPr>
      <w:r w:rsidRPr="0002464B">
        <w:rPr>
          <w:sz w:val="28"/>
          <w:szCs w:val="28"/>
        </w:rPr>
        <w:t>3)</w:t>
      </w:r>
      <w:r w:rsidR="006E68B1" w:rsidRPr="0002464B">
        <w:rPr>
          <w:sz w:val="28"/>
          <w:szCs w:val="28"/>
        </w:rPr>
        <w:t> </w:t>
      </w:r>
      <w:r w:rsidR="00E6357B" w:rsidRPr="0002464B">
        <w:rPr>
          <w:sz w:val="28"/>
          <w:szCs w:val="28"/>
        </w:rPr>
        <w:t xml:space="preserve">paredzamo </w:t>
      </w:r>
      <w:r w:rsidRPr="0002464B">
        <w:rPr>
          <w:sz w:val="28"/>
          <w:szCs w:val="28"/>
        </w:rPr>
        <w:t>palīglīdzekļa izmantošanas ilgumu;</w:t>
      </w:r>
    </w:p>
    <w:p w14:paraId="6DC609FA" w14:textId="6D5F7DBF" w:rsidR="00405379" w:rsidRPr="0002464B" w:rsidRDefault="00A85BFE">
      <w:pPr>
        <w:ind w:firstLine="720"/>
        <w:jc w:val="both"/>
        <w:rPr>
          <w:sz w:val="28"/>
          <w:szCs w:val="28"/>
        </w:rPr>
      </w:pPr>
      <w:r w:rsidRPr="0002464B">
        <w:rPr>
          <w:sz w:val="28"/>
          <w:szCs w:val="28"/>
        </w:rPr>
        <w:t>4</w:t>
      </w:r>
      <w:r w:rsidR="00405379" w:rsidRPr="0002464B">
        <w:rPr>
          <w:sz w:val="28"/>
          <w:szCs w:val="28"/>
        </w:rPr>
        <w:t>)</w:t>
      </w:r>
      <w:r w:rsidR="006E68B1" w:rsidRPr="0002464B">
        <w:rPr>
          <w:sz w:val="28"/>
          <w:szCs w:val="28"/>
        </w:rPr>
        <w:t> </w:t>
      </w:r>
      <w:r w:rsidR="00405379" w:rsidRPr="0002464B">
        <w:rPr>
          <w:sz w:val="28"/>
          <w:szCs w:val="28"/>
        </w:rPr>
        <w:t>palīglīdzekļa tehnisko aprakstu;</w:t>
      </w:r>
    </w:p>
    <w:p w14:paraId="261CB043" w14:textId="0367FB68" w:rsidR="00073BA9" w:rsidRPr="0002464B" w:rsidRDefault="00A85BFE">
      <w:pPr>
        <w:ind w:firstLine="720"/>
        <w:jc w:val="both"/>
        <w:rPr>
          <w:sz w:val="28"/>
          <w:szCs w:val="28"/>
        </w:rPr>
      </w:pPr>
      <w:r w:rsidRPr="0002464B">
        <w:rPr>
          <w:sz w:val="28"/>
          <w:szCs w:val="28"/>
        </w:rPr>
        <w:t>5</w:t>
      </w:r>
      <w:r w:rsidR="00073BA9" w:rsidRPr="0002464B">
        <w:rPr>
          <w:sz w:val="28"/>
          <w:szCs w:val="28"/>
        </w:rPr>
        <w:t>)</w:t>
      </w:r>
      <w:r w:rsidR="006E68B1" w:rsidRPr="0002464B">
        <w:rPr>
          <w:sz w:val="28"/>
          <w:szCs w:val="28"/>
        </w:rPr>
        <w:t> </w:t>
      </w:r>
      <w:r w:rsidR="00073BA9" w:rsidRPr="0002464B">
        <w:rPr>
          <w:sz w:val="28"/>
          <w:szCs w:val="28"/>
        </w:rPr>
        <w:t>palīglīdzekli identificējoš</w:t>
      </w:r>
      <w:r w:rsidR="00471E10" w:rsidRPr="0002464B">
        <w:rPr>
          <w:sz w:val="28"/>
          <w:szCs w:val="28"/>
        </w:rPr>
        <w:t>u</w:t>
      </w:r>
      <w:r w:rsidR="00073BA9" w:rsidRPr="0002464B">
        <w:rPr>
          <w:sz w:val="28"/>
          <w:szCs w:val="28"/>
        </w:rPr>
        <w:t xml:space="preserve"> informāciju;</w:t>
      </w:r>
    </w:p>
    <w:p w14:paraId="6179BA86" w14:textId="66320D16" w:rsidR="00405379" w:rsidRPr="0002464B" w:rsidRDefault="00A85BFE">
      <w:pPr>
        <w:ind w:firstLine="720"/>
        <w:jc w:val="both"/>
        <w:rPr>
          <w:sz w:val="28"/>
          <w:szCs w:val="28"/>
        </w:rPr>
      </w:pPr>
      <w:r w:rsidRPr="0002464B">
        <w:rPr>
          <w:sz w:val="28"/>
          <w:szCs w:val="28"/>
        </w:rPr>
        <w:t>6</w:t>
      </w:r>
      <w:r w:rsidR="00405379" w:rsidRPr="0002464B">
        <w:rPr>
          <w:sz w:val="28"/>
          <w:szCs w:val="28"/>
        </w:rPr>
        <w:t>)</w:t>
      </w:r>
      <w:r w:rsidR="006E68B1" w:rsidRPr="0002464B">
        <w:rPr>
          <w:sz w:val="28"/>
          <w:szCs w:val="28"/>
        </w:rPr>
        <w:t> </w:t>
      </w:r>
      <w:r w:rsidR="005C4213" w:rsidRPr="00A51D42">
        <w:rPr>
          <w:sz w:val="28"/>
          <w:szCs w:val="28"/>
        </w:rPr>
        <w:t>iemeslu, kāpēc ar brīvības atņemšanas iestādē pieejamo palīglīdzekli nevar nodrošināt studiju turpināšanu augstākās izglītības iegūšanai, ja notiesātajam studiju turpināšanai augstākās izglītības iegūšanai ir pieejams brīvības atņemšanas iestādes nodrošināts attiecīgs palīglīdzeklis.</w:t>
      </w:r>
    </w:p>
    <w:p w14:paraId="6CF4097F" w14:textId="77777777" w:rsidR="00655335" w:rsidRPr="0002464B" w:rsidRDefault="00655335">
      <w:pPr>
        <w:ind w:firstLine="720"/>
        <w:jc w:val="both"/>
        <w:rPr>
          <w:sz w:val="28"/>
          <w:szCs w:val="28"/>
        </w:rPr>
      </w:pPr>
    </w:p>
    <w:p w14:paraId="073635A5" w14:textId="22AC4819" w:rsidR="00405379" w:rsidRPr="0002464B" w:rsidRDefault="00405379">
      <w:pPr>
        <w:ind w:firstLine="720"/>
        <w:jc w:val="both"/>
        <w:rPr>
          <w:sz w:val="28"/>
          <w:szCs w:val="28"/>
        </w:rPr>
      </w:pPr>
      <w:r w:rsidRPr="0002464B">
        <w:rPr>
          <w:sz w:val="28"/>
          <w:szCs w:val="28"/>
        </w:rPr>
        <w:t>Šā panta otrajā daļā minētajam iesniegumam notiesātais pievieno</w:t>
      </w:r>
      <w:r w:rsidR="0041684F" w:rsidRPr="0002464B">
        <w:rPr>
          <w:sz w:val="28"/>
          <w:szCs w:val="28"/>
        </w:rPr>
        <w:t xml:space="preserve"> </w:t>
      </w:r>
      <w:r w:rsidRPr="0002464B">
        <w:rPr>
          <w:sz w:val="28"/>
          <w:szCs w:val="28"/>
        </w:rPr>
        <w:t>viņa rīcībā esošos dokument</w:t>
      </w:r>
      <w:bookmarkStart w:id="2" w:name="_GoBack"/>
      <w:bookmarkEnd w:id="2"/>
      <w:r w:rsidRPr="0002464B">
        <w:rPr>
          <w:sz w:val="28"/>
          <w:szCs w:val="28"/>
        </w:rPr>
        <w:t>us, kas apliecina iesniegumā norādīto</w:t>
      </w:r>
      <w:r w:rsidR="005C4213">
        <w:rPr>
          <w:sz w:val="28"/>
          <w:szCs w:val="28"/>
        </w:rPr>
        <w:t xml:space="preserve"> informāciju</w:t>
      </w:r>
      <w:r w:rsidRPr="0002464B">
        <w:rPr>
          <w:sz w:val="28"/>
          <w:szCs w:val="28"/>
        </w:rPr>
        <w:t xml:space="preserve">. </w:t>
      </w:r>
    </w:p>
    <w:p w14:paraId="21279738" w14:textId="77777777" w:rsidR="00655335" w:rsidRPr="0002464B" w:rsidRDefault="00655335">
      <w:pPr>
        <w:ind w:firstLine="720"/>
        <w:jc w:val="both"/>
        <w:rPr>
          <w:sz w:val="28"/>
          <w:szCs w:val="28"/>
        </w:rPr>
      </w:pPr>
    </w:p>
    <w:p w14:paraId="41D8B66B" w14:textId="691D392E" w:rsidR="00405379" w:rsidRPr="0002464B" w:rsidRDefault="00405379">
      <w:pPr>
        <w:ind w:firstLine="720"/>
        <w:jc w:val="both"/>
        <w:rPr>
          <w:sz w:val="28"/>
          <w:szCs w:val="28"/>
        </w:rPr>
      </w:pPr>
      <w:r w:rsidRPr="0002464B">
        <w:rPr>
          <w:sz w:val="28"/>
          <w:szCs w:val="28"/>
        </w:rPr>
        <w:t>Lai izlemtu jautājumu par atļaujas došanu, brīvības atņemšanas iestādes priekšnieks</w:t>
      </w:r>
      <w:r w:rsidR="0041684F" w:rsidRPr="0002464B">
        <w:rPr>
          <w:sz w:val="28"/>
          <w:szCs w:val="28"/>
        </w:rPr>
        <w:t>, ja nepieciešams,</w:t>
      </w:r>
      <w:r w:rsidRPr="0002464B">
        <w:rPr>
          <w:sz w:val="28"/>
          <w:szCs w:val="28"/>
        </w:rPr>
        <w:t xml:space="preserve"> pieprasa informāciju no augstskolas, kurā studē notiesātais.</w:t>
      </w:r>
    </w:p>
    <w:p w14:paraId="003D438A" w14:textId="77777777" w:rsidR="00655335" w:rsidRPr="0002464B" w:rsidRDefault="00655335">
      <w:pPr>
        <w:ind w:firstLine="720"/>
        <w:jc w:val="both"/>
        <w:rPr>
          <w:sz w:val="28"/>
          <w:szCs w:val="28"/>
        </w:rPr>
      </w:pPr>
    </w:p>
    <w:p w14:paraId="3B6084A6" w14:textId="01CFBD59" w:rsidR="00405379" w:rsidRPr="0002464B" w:rsidRDefault="00405379">
      <w:pPr>
        <w:ind w:firstLine="720"/>
        <w:jc w:val="both"/>
        <w:rPr>
          <w:sz w:val="28"/>
          <w:szCs w:val="28"/>
        </w:rPr>
      </w:pPr>
      <w:r w:rsidRPr="0002464B">
        <w:rPr>
          <w:sz w:val="28"/>
          <w:szCs w:val="28"/>
        </w:rPr>
        <w:lastRenderedPageBreak/>
        <w:t xml:space="preserve">Brīvības atņemšanas iestādes priekšnieks </w:t>
      </w:r>
      <w:r w:rsidR="005C4213">
        <w:rPr>
          <w:sz w:val="28"/>
          <w:szCs w:val="28"/>
        </w:rPr>
        <w:t>10</w:t>
      </w:r>
      <w:r w:rsidR="00026742">
        <w:rPr>
          <w:sz w:val="28"/>
          <w:szCs w:val="28"/>
        </w:rPr>
        <w:t> </w:t>
      </w:r>
      <w:r w:rsidRPr="0002464B">
        <w:rPr>
          <w:sz w:val="28"/>
          <w:szCs w:val="28"/>
        </w:rPr>
        <w:t xml:space="preserve">darbdienu laikā </w:t>
      </w:r>
      <w:r w:rsidR="00C57625" w:rsidRPr="0002464B">
        <w:rPr>
          <w:sz w:val="28"/>
          <w:szCs w:val="28"/>
        </w:rPr>
        <w:t>pēc š</w:t>
      </w:r>
      <w:r w:rsidR="007821B1" w:rsidRPr="0002464B">
        <w:rPr>
          <w:sz w:val="28"/>
          <w:szCs w:val="28"/>
        </w:rPr>
        <w:t>ā</w:t>
      </w:r>
      <w:r w:rsidR="00C57625" w:rsidRPr="0002464B">
        <w:rPr>
          <w:sz w:val="28"/>
          <w:szCs w:val="28"/>
        </w:rPr>
        <w:t xml:space="preserve"> panta ceturtajā daļā minētās </w:t>
      </w:r>
      <w:r w:rsidRPr="0002464B">
        <w:rPr>
          <w:sz w:val="28"/>
          <w:szCs w:val="28"/>
        </w:rPr>
        <w:t>informācijas saņemšanas lemj par š</w:t>
      </w:r>
      <w:r w:rsidR="009C1A24" w:rsidRPr="0002464B">
        <w:rPr>
          <w:sz w:val="28"/>
          <w:szCs w:val="28"/>
        </w:rPr>
        <w:t>ā</w:t>
      </w:r>
      <w:r w:rsidRPr="0002464B">
        <w:rPr>
          <w:sz w:val="28"/>
          <w:szCs w:val="28"/>
        </w:rPr>
        <w:t xml:space="preserve"> panta pirmajā daļā minētās atļaujas došanu, izvērtējot drošības un noziedzības novēršanas kritērijus, kā arī iespējas glabāt š</w:t>
      </w:r>
      <w:r w:rsidR="0002464B">
        <w:rPr>
          <w:sz w:val="28"/>
          <w:szCs w:val="28"/>
        </w:rPr>
        <w:t>ā</w:t>
      </w:r>
      <w:r w:rsidRPr="0002464B">
        <w:rPr>
          <w:sz w:val="28"/>
          <w:szCs w:val="28"/>
        </w:rPr>
        <w:t xml:space="preserve"> pant</w:t>
      </w:r>
      <w:r w:rsidR="00201375" w:rsidRPr="0002464B">
        <w:rPr>
          <w:sz w:val="28"/>
          <w:szCs w:val="28"/>
        </w:rPr>
        <w:t>a pirmajā daļā</w:t>
      </w:r>
      <w:r w:rsidRPr="0002464B">
        <w:rPr>
          <w:sz w:val="28"/>
          <w:szCs w:val="28"/>
        </w:rPr>
        <w:t xml:space="preserve"> minēto palīglīdzekli brīvības atņemšanas iestādes telpās. Brīvības atņemšanas iestādes priekšnieks atļaujā norāda palīglīdzekļa izmantošanas mērķi, izmantošanas vietu, biežumu, ilgumu, kā arī palīglīdzekļa glabāšanas vietu un kārtību.</w:t>
      </w:r>
    </w:p>
    <w:p w14:paraId="5437D374" w14:textId="77777777" w:rsidR="00655335" w:rsidRPr="0002464B" w:rsidRDefault="00655335">
      <w:pPr>
        <w:ind w:firstLine="720"/>
        <w:jc w:val="both"/>
        <w:rPr>
          <w:sz w:val="28"/>
          <w:szCs w:val="28"/>
        </w:rPr>
      </w:pPr>
    </w:p>
    <w:p w14:paraId="6E22CD29" w14:textId="05D02C53" w:rsidR="00405379" w:rsidRPr="0002464B" w:rsidRDefault="00405379">
      <w:pPr>
        <w:ind w:firstLine="720"/>
        <w:jc w:val="both"/>
        <w:rPr>
          <w:sz w:val="28"/>
          <w:szCs w:val="28"/>
        </w:rPr>
      </w:pPr>
      <w:r w:rsidRPr="0002464B">
        <w:rPr>
          <w:sz w:val="28"/>
          <w:szCs w:val="28"/>
        </w:rPr>
        <w:t>Brīvības atņemšanas iestādes priekšnieks neļauj notiesātajam izmantot š</w:t>
      </w:r>
      <w:r w:rsidR="009C1A24" w:rsidRPr="0002464B">
        <w:rPr>
          <w:sz w:val="28"/>
          <w:szCs w:val="28"/>
        </w:rPr>
        <w:t>ā</w:t>
      </w:r>
      <w:r w:rsidRPr="0002464B">
        <w:rPr>
          <w:sz w:val="28"/>
          <w:szCs w:val="28"/>
        </w:rPr>
        <w:t xml:space="preserve"> panta pirmajā daļā minēto palīglīdzekli, ja pastāv vismaz viens no šādiem apstākļiem:</w:t>
      </w:r>
    </w:p>
    <w:p w14:paraId="0B149CD6" w14:textId="19153FA7" w:rsidR="00405379" w:rsidRPr="0002464B" w:rsidRDefault="00405379">
      <w:pPr>
        <w:ind w:firstLine="720"/>
        <w:jc w:val="both"/>
        <w:rPr>
          <w:sz w:val="28"/>
          <w:szCs w:val="28"/>
        </w:rPr>
      </w:pPr>
      <w:r w:rsidRPr="0002464B">
        <w:rPr>
          <w:sz w:val="28"/>
          <w:szCs w:val="28"/>
        </w:rPr>
        <w:t>1)</w:t>
      </w:r>
      <w:r w:rsidR="006E68B1" w:rsidRPr="0002464B">
        <w:rPr>
          <w:sz w:val="28"/>
          <w:szCs w:val="28"/>
        </w:rPr>
        <w:t> </w:t>
      </w:r>
      <w:r w:rsidR="00D168DF" w:rsidRPr="0002464B">
        <w:rPr>
          <w:sz w:val="28"/>
          <w:szCs w:val="28"/>
        </w:rPr>
        <w:t>notiesātais ir sodīts par personiskās sadzīves tehnikas lietošanas kārtības pārkāpumu, par brīvības atņemšanas iestādē aizliegtu priekšmetu vai vielu lietošanu, glabāšanu vai izplatīšanu vai par palīglīdzekļa izmantošanas un glabāšanas kārtības pārkāpumu un neatbilst šā kodeksa 50.</w:t>
      </w:r>
      <w:r w:rsidR="00D168DF" w:rsidRPr="0002464B">
        <w:rPr>
          <w:sz w:val="28"/>
          <w:szCs w:val="28"/>
          <w:vertAlign w:val="superscript"/>
        </w:rPr>
        <w:t>3</w:t>
      </w:r>
      <w:r w:rsidR="00DB6EE3" w:rsidRPr="0002464B">
        <w:rPr>
          <w:sz w:val="28"/>
          <w:szCs w:val="28"/>
          <w:vertAlign w:val="superscript"/>
        </w:rPr>
        <w:t> </w:t>
      </w:r>
      <w:r w:rsidR="00D168DF" w:rsidRPr="0002464B">
        <w:rPr>
          <w:sz w:val="28"/>
          <w:szCs w:val="28"/>
        </w:rPr>
        <w:t>panta ceturtajā daļā minētajiem nosacījumiem;</w:t>
      </w:r>
    </w:p>
    <w:p w14:paraId="30D17C02" w14:textId="5F37AEFA" w:rsidR="00405379" w:rsidRPr="0002464B" w:rsidRDefault="0074395D">
      <w:pPr>
        <w:ind w:firstLine="720"/>
        <w:jc w:val="both"/>
        <w:rPr>
          <w:sz w:val="28"/>
          <w:szCs w:val="28"/>
        </w:rPr>
      </w:pPr>
      <w:r w:rsidRPr="0002464B">
        <w:rPr>
          <w:sz w:val="28"/>
          <w:szCs w:val="28"/>
        </w:rPr>
        <w:t>2</w:t>
      </w:r>
      <w:r w:rsidR="00405379" w:rsidRPr="0002464B">
        <w:rPr>
          <w:sz w:val="28"/>
          <w:szCs w:val="28"/>
        </w:rPr>
        <w:t>)</w:t>
      </w:r>
      <w:r w:rsidR="006E68B1" w:rsidRPr="0002464B">
        <w:rPr>
          <w:sz w:val="28"/>
          <w:szCs w:val="28"/>
        </w:rPr>
        <w:t> </w:t>
      </w:r>
      <w:r w:rsidR="00405379" w:rsidRPr="0002464B">
        <w:rPr>
          <w:sz w:val="28"/>
          <w:szCs w:val="28"/>
        </w:rPr>
        <w:t>notiesātais šā panta otrajā daļā minētajā iesniegumā ir norādījis nepatiesu informāciju;</w:t>
      </w:r>
    </w:p>
    <w:p w14:paraId="6F8F3064" w14:textId="76408755" w:rsidR="00405379" w:rsidRPr="0002464B" w:rsidRDefault="00D168DF">
      <w:pPr>
        <w:ind w:firstLine="720"/>
        <w:jc w:val="both"/>
        <w:rPr>
          <w:sz w:val="28"/>
          <w:szCs w:val="28"/>
        </w:rPr>
      </w:pPr>
      <w:r w:rsidRPr="0002464B">
        <w:rPr>
          <w:sz w:val="28"/>
          <w:szCs w:val="28"/>
        </w:rPr>
        <w:t>3</w:t>
      </w:r>
      <w:r w:rsidR="00405379" w:rsidRPr="0002464B">
        <w:rPr>
          <w:sz w:val="28"/>
          <w:szCs w:val="28"/>
        </w:rPr>
        <w:t>)</w:t>
      </w:r>
      <w:r w:rsidR="006E68B1" w:rsidRPr="0002464B">
        <w:rPr>
          <w:sz w:val="28"/>
          <w:szCs w:val="28"/>
        </w:rPr>
        <w:t> </w:t>
      </w:r>
      <w:r w:rsidR="00405379" w:rsidRPr="0002464B">
        <w:rPr>
          <w:sz w:val="28"/>
          <w:szCs w:val="28"/>
        </w:rPr>
        <w:t>ir konstatēti brīvības atņemšanas iestād</w:t>
      </w:r>
      <w:r w:rsidR="00A44DAF" w:rsidRPr="0002464B">
        <w:rPr>
          <w:sz w:val="28"/>
          <w:szCs w:val="28"/>
        </w:rPr>
        <w:t>ē noteiktās</w:t>
      </w:r>
      <w:r w:rsidR="00405379" w:rsidRPr="0002464B">
        <w:rPr>
          <w:sz w:val="28"/>
          <w:szCs w:val="28"/>
        </w:rPr>
        <w:t xml:space="preserve"> </w:t>
      </w:r>
      <w:r w:rsidR="00A44DAF" w:rsidRPr="0002464B">
        <w:rPr>
          <w:sz w:val="28"/>
          <w:szCs w:val="28"/>
        </w:rPr>
        <w:t xml:space="preserve">kārtības </w:t>
      </w:r>
      <w:r w:rsidR="00405379" w:rsidRPr="0002464B">
        <w:rPr>
          <w:sz w:val="28"/>
          <w:szCs w:val="28"/>
        </w:rPr>
        <w:t>vai sabiedrības drošības apdraudējuma riski;</w:t>
      </w:r>
    </w:p>
    <w:p w14:paraId="63405A19" w14:textId="2494B1E8" w:rsidR="00405379" w:rsidRPr="0002464B" w:rsidRDefault="00D168DF">
      <w:pPr>
        <w:ind w:firstLine="720"/>
        <w:jc w:val="both"/>
        <w:rPr>
          <w:sz w:val="28"/>
          <w:szCs w:val="28"/>
        </w:rPr>
      </w:pPr>
      <w:r w:rsidRPr="0002464B">
        <w:rPr>
          <w:sz w:val="28"/>
          <w:szCs w:val="28"/>
        </w:rPr>
        <w:t>4</w:t>
      </w:r>
      <w:r w:rsidR="00405379" w:rsidRPr="0002464B">
        <w:rPr>
          <w:sz w:val="28"/>
          <w:szCs w:val="28"/>
        </w:rPr>
        <w:t>)</w:t>
      </w:r>
      <w:r w:rsidR="006E68B1" w:rsidRPr="0002464B">
        <w:rPr>
          <w:sz w:val="28"/>
          <w:szCs w:val="28"/>
        </w:rPr>
        <w:t> </w:t>
      </w:r>
      <w:r w:rsidR="00405379" w:rsidRPr="0002464B">
        <w:rPr>
          <w:sz w:val="28"/>
          <w:szCs w:val="28"/>
        </w:rPr>
        <w:t xml:space="preserve">notiesātais </w:t>
      </w:r>
      <w:r w:rsidR="00107324" w:rsidRPr="0002464B">
        <w:rPr>
          <w:sz w:val="28"/>
          <w:szCs w:val="28"/>
        </w:rPr>
        <w:t>iegū</w:t>
      </w:r>
      <w:r w:rsidR="00231083" w:rsidRPr="0002464B">
        <w:rPr>
          <w:sz w:val="28"/>
          <w:szCs w:val="28"/>
        </w:rPr>
        <w:t>s</w:t>
      </w:r>
      <w:r w:rsidR="00107324" w:rsidRPr="0002464B">
        <w:rPr>
          <w:sz w:val="28"/>
          <w:szCs w:val="28"/>
        </w:rPr>
        <w:t>t</w:t>
      </w:r>
      <w:r w:rsidR="00405379" w:rsidRPr="0002464B">
        <w:rPr>
          <w:sz w:val="28"/>
          <w:szCs w:val="28"/>
        </w:rPr>
        <w:t xml:space="preserve"> augstāk</w:t>
      </w:r>
      <w:r w:rsidR="00835138" w:rsidRPr="0002464B">
        <w:rPr>
          <w:sz w:val="28"/>
          <w:szCs w:val="28"/>
        </w:rPr>
        <w:t>o</w:t>
      </w:r>
      <w:r w:rsidR="00405379" w:rsidRPr="0002464B">
        <w:rPr>
          <w:sz w:val="28"/>
          <w:szCs w:val="28"/>
        </w:rPr>
        <w:t xml:space="preserve"> izglītīb</w:t>
      </w:r>
      <w:r w:rsidR="00107324" w:rsidRPr="0002464B">
        <w:rPr>
          <w:sz w:val="28"/>
          <w:szCs w:val="28"/>
        </w:rPr>
        <w:t>u</w:t>
      </w:r>
      <w:r w:rsidR="00405379" w:rsidRPr="0002464B">
        <w:rPr>
          <w:sz w:val="28"/>
          <w:szCs w:val="28"/>
        </w:rPr>
        <w:t xml:space="preserve"> augstskolā, kas atrodas ārpus Latvijas Republikas teritorijas.  </w:t>
      </w:r>
    </w:p>
    <w:p w14:paraId="378E11B5" w14:textId="77777777" w:rsidR="00655335" w:rsidRPr="0002464B" w:rsidRDefault="00655335">
      <w:pPr>
        <w:ind w:firstLine="720"/>
        <w:jc w:val="both"/>
        <w:rPr>
          <w:sz w:val="28"/>
          <w:szCs w:val="28"/>
        </w:rPr>
      </w:pPr>
    </w:p>
    <w:p w14:paraId="7D5B4A6B" w14:textId="7CB7F063" w:rsidR="00405379" w:rsidRPr="0002464B" w:rsidRDefault="00405379">
      <w:pPr>
        <w:ind w:firstLine="720"/>
        <w:jc w:val="both"/>
        <w:rPr>
          <w:sz w:val="28"/>
          <w:szCs w:val="28"/>
        </w:rPr>
      </w:pPr>
      <w:r w:rsidRPr="0002464B">
        <w:rPr>
          <w:sz w:val="28"/>
          <w:szCs w:val="28"/>
        </w:rPr>
        <w:t>Par palīglīdzekļa izmantošanas un glabāšanas kārtības pārkāpumiem notiesātais tiek sodīts šajā kodeksā noteiktajā kārtībā.</w:t>
      </w:r>
    </w:p>
    <w:p w14:paraId="1658B6AC" w14:textId="77777777" w:rsidR="00655335" w:rsidRPr="0002464B" w:rsidRDefault="00655335">
      <w:pPr>
        <w:ind w:firstLine="720"/>
        <w:jc w:val="both"/>
        <w:rPr>
          <w:sz w:val="28"/>
          <w:szCs w:val="28"/>
        </w:rPr>
      </w:pPr>
    </w:p>
    <w:p w14:paraId="7A788B08" w14:textId="77777777" w:rsidR="005C4213" w:rsidRPr="00A51D42" w:rsidRDefault="005C4213" w:rsidP="005C4213">
      <w:pPr>
        <w:ind w:firstLine="720"/>
        <w:jc w:val="both"/>
        <w:rPr>
          <w:sz w:val="28"/>
          <w:szCs w:val="28"/>
        </w:rPr>
      </w:pPr>
      <w:r w:rsidRPr="00A51D42">
        <w:rPr>
          <w:sz w:val="28"/>
          <w:szCs w:val="28"/>
        </w:rPr>
        <w:t xml:space="preserve">Palīglīdzeklis pirms un pēc tā izmantošanas tiek pakļauts pārbaudei. </w:t>
      </w:r>
    </w:p>
    <w:p w14:paraId="02B083D6" w14:textId="77777777" w:rsidR="00655335" w:rsidRPr="0002464B" w:rsidRDefault="00655335">
      <w:pPr>
        <w:ind w:firstLine="720"/>
        <w:jc w:val="both"/>
        <w:rPr>
          <w:sz w:val="28"/>
          <w:szCs w:val="28"/>
        </w:rPr>
      </w:pPr>
    </w:p>
    <w:p w14:paraId="68B02853" w14:textId="51A704BE" w:rsidR="00405379" w:rsidRPr="0002464B" w:rsidRDefault="00405379">
      <w:pPr>
        <w:ind w:firstLine="720"/>
        <w:jc w:val="both"/>
        <w:rPr>
          <w:sz w:val="28"/>
          <w:szCs w:val="28"/>
        </w:rPr>
      </w:pPr>
      <w:proofErr w:type="gramStart"/>
      <w:r w:rsidRPr="0002464B">
        <w:rPr>
          <w:sz w:val="28"/>
          <w:szCs w:val="28"/>
        </w:rPr>
        <w:t xml:space="preserve">Brīvības atņemšanas iestādes priekšnieka atteikumu dot atļauju </w:t>
      </w:r>
      <w:r w:rsidR="005C4213" w:rsidRPr="00A51D42">
        <w:rPr>
          <w:sz w:val="28"/>
          <w:szCs w:val="28"/>
        </w:rPr>
        <w:t>palīglīdzekļa izmantošanai</w:t>
      </w:r>
      <w:proofErr w:type="gramEnd"/>
      <w:r w:rsidR="005C4213" w:rsidRPr="0002464B">
        <w:rPr>
          <w:sz w:val="28"/>
          <w:szCs w:val="28"/>
        </w:rPr>
        <w:t xml:space="preserve"> </w:t>
      </w:r>
      <w:r w:rsidRPr="0002464B">
        <w:rPr>
          <w:sz w:val="28"/>
          <w:szCs w:val="28"/>
        </w:rPr>
        <w:t>notiesātais var apstrīdēt Ieslodzījuma vietu pārvaldes priekšnieka</w:t>
      </w:r>
      <w:r w:rsidR="00231083" w:rsidRPr="0002464B">
        <w:rPr>
          <w:sz w:val="28"/>
          <w:szCs w:val="28"/>
        </w:rPr>
        <w:t>m</w:t>
      </w:r>
      <w:r w:rsidRPr="0002464B">
        <w:rPr>
          <w:sz w:val="28"/>
          <w:szCs w:val="28"/>
        </w:rPr>
        <w:t>. Ieslodzījuma vietu pārvaldes priekšnieka lēmum</w:t>
      </w:r>
      <w:r w:rsidR="00CD3C99" w:rsidRPr="0002464B">
        <w:rPr>
          <w:sz w:val="28"/>
          <w:szCs w:val="28"/>
        </w:rPr>
        <w:t xml:space="preserve">s nav </w:t>
      </w:r>
      <w:r w:rsidRPr="0002464B">
        <w:rPr>
          <w:sz w:val="28"/>
          <w:szCs w:val="28"/>
        </w:rPr>
        <w:t>pārsūdz</w:t>
      </w:r>
      <w:r w:rsidR="00CD3C99" w:rsidRPr="0002464B">
        <w:rPr>
          <w:sz w:val="28"/>
          <w:szCs w:val="28"/>
        </w:rPr>
        <w:t>ams.</w:t>
      </w:r>
    </w:p>
    <w:p w14:paraId="48ED6D24" w14:textId="77777777" w:rsidR="00655335" w:rsidRPr="0002464B" w:rsidRDefault="00655335">
      <w:pPr>
        <w:ind w:firstLine="720"/>
        <w:jc w:val="both"/>
        <w:rPr>
          <w:sz w:val="28"/>
          <w:szCs w:val="28"/>
        </w:rPr>
      </w:pPr>
    </w:p>
    <w:p w14:paraId="3FC71835" w14:textId="572F1798" w:rsidR="00107324" w:rsidRPr="0002464B" w:rsidRDefault="00405379">
      <w:pPr>
        <w:ind w:firstLine="720"/>
        <w:jc w:val="both"/>
        <w:rPr>
          <w:sz w:val="28"/>
          <w:szCs w:val="28"/>
        </w:rPr>
      </w:pPr>
      <w:r w:rsidRPr="0002464B">
        <w:rPr>
          <w:sz w:val="28"/>
          <w:szCs w:val="28"/>
        </w:rPr>
        <w:t xml:space="preserve">Ja tiek konstatēts, ka notiesātais palīglīdzekli izmanto neatbilstoši brīvības atņemšanas iestādes priekšnieka atļaujā </w:t>
      </w:r>
      <w:r w:rsidR="00F060CE" w:rsidRPr="0002464B">
        <w:rPr>
          <w:sz w:val="28"/>
          <w:szCs w:val="28"/>
        </w:rPr>
        <w:t xml:space="preserve">vai šajā kodeksā </w:t>
      </w:r>
      <w:r w:rsidR="005C4213" w:rsidRPr="00A51D42">
        <w:rPr>
          <w:sz w:val="28"/>
          <w:szCs w:val="28"/>
        </w:rPr>
        <w:t>noteiktajām prasībām</w:t>
      </w:r>
      <w:r w:rsidRPr="0002464B">
        <w:rPr>
          <w:sz w:val="28"/>
          <w:szCs w:val="28"/>
        </w:rPr>
        <w:t xml:space="preserve">, </w:t>
      </w:r>
      <w:r w:rsidR="00F060CE" w:rsidRPr="0002464B">
        <w:rPr>
          <w:sz w:val="28"/>
          <w:szCs w:val="28"/>
        </w:rPr>
        <w:t>š</w:t>
      </w:r>
      <w:r w:rsidR="003868E8" w:rsidRPr="0002464B">
        <w:rPr>
          <w:sz w:val="28"/>
          <w:szCs w:val="28"/>
        </w:rPr>
        <w:t>ā</w:t>
      </w:r>
      <w:r w:rsidR="00F060CE" w:rsidRPr="0002464B">
        <w:rPr>
          <w:sz w:val="28"/>
          <w:szCs w:val="28"/>
        </w:rPr>
        <w:t xml:space="preserve"> panta pirmajā daļā minētā</w:t>
      </w:r>
      <w:r w:rsidRPr="0002464B">
        <w:rPr>
          <w:sz w:val="28"/>
          <w:szCs w:val="28"/>
        </w:rPr>
        <w:t xml:space="preserve"> atļauja ir uzskatāma par anulētu. </w:t>
      </w:r>
      <w:r w:rsidR="00F060CE" w:rsidRPr="0002464B">
        <w:rPr>
          <w:sz w:val="28"/>
          <w:szCs w:val="28"/>
        </w:rPr>
        <w:t>Šādā gadījumā p</w:t>
      </w:r>
      <w:r w:rsidRPr="0002464B">
        <w:rPr>
          <w:sz w:val="28"/>
          <w:szCs w:val="28"/>
        </w:rPr>
        <w:t>alīglīdzekli nekavējoties izņem</w:t>
      </w:r>
      <w:r w:rsidR="00EF4B58" w:rsidRPr="0002464B">
        <w:rPr>
          <w:sz w:val="28"/>
          <w:szCs w:val="28"/>
        </w:rPr>
        <w:t>,</w:t>
      </w:r>
      <w:r w:rsidRPr="0002464B">
        <w:rPr>
          <w:sz w:val="28"/>
          <w:szCs w:val="28"/>
        </w:rPr>
        <w:t xml:space="preserve"> un nodo</w:t>
      </w:r>
      <w:r w:rsidR="00F060CE" w:rsidRPr="0002464B">
        <w:rPr>
          <w:sz w:val="28"/>
          <w:szCs w:val="28"/>
        </w:rPr>
        <w:t>d</w:t>
      </w:r>
      <w:r w:rsidRPr="0002464B">
        <w:rPr>
          <w:sz w:val="28"/>
          <w:szCs w:val="28"/>
        </w:rPr>
        <w:t xml:space="preserve"> brīvības atņemšanas iestādei glabāšanā vai nodo</w:t>
      </w:r>
      <w:r w:rsidR="00F060CE" w:rsidRPr="0002464B">
        <w:rPr>
          <w:sz w:val="28"/>
          <w:szCs w:val="28"/>
        </w:rPr>
        <w:t>d</w:t>
      </w:r>
      <w:r w:rsidRPr="0002464B">
        <w:rPr>
          <w:sz w:val="28"/>
          <w:szCs w:val="28"/>
        </w:rPr>
        <w:t xml:space="preserve"> personai, kura palīglīdzekli notiesātajam nodeva ar sūtījumu vai pienesumu.</w:t>
      </w:r>
    </w:p>
    <w:p w14:paraId="03E84F8F" w14:textId="77777777" w:rsidR="00655335" w:rsidRPr="0002464B" w:rsidRDefault="00655335">
      <w:pPr>
        <w:ind w:firstLine="720"/>
        <w:jc w:val="both"/>
        <w:rPr>
          <w:sz w:val="28"/>
          <w:szCs w:val="28"/>
        </w:rPr>
      </w:pPr>
    </w:p>
    <w:p w14:paraId="49539409" w14:textId="5780D13F" w:rsidR="00405379" w:rsidRPr="0002464B" w:rsidRDefault="00107324">
      <w:pPr>
        <w:ind w:firstLine="720"/>
        <w:jc w:val="both"/>
        <w:rPr>
          <w:sz w:val="28"/>
          <w:szCs w:val="28"/>
        </w:rPr>
      </w:pPr>
      <w:r w:rsidRPr="0002464B">
        <w:rPr>
          <w:sz w:val="28"/>
          <w:szCs w:val="28"/>
        </w:rPr>
        <w:t>Notiesātajam ir pienākums nekavējoties informēt brīvības atņemšanas iestādes priekšnieku, ja ir zudis pamats palīglīdzekļa izmantošanai.</w:t>
      </w:r>
      <w:r w:rsidR="00405379" w:rsidRPr="0002464B">
        <w:rPr>
          <w:sz w:val="28"/>
          <w:szCs w:val="28"/>
        </w:rPr>
        <w:t xml:space="preserve">" </w:t>
      </w:r>
    </w:p>
    <w:p w14:paraId="5FAC8D35" w14:textId="2F9E8B8A" w:rsidR="007730DA" w:rsidRPr="0002464B" w:rsidRDefault="007730DA">
      <w:pPr>
        <w:ind w:firstLine="720"/>
        <w:jc w:val="both"/>
        <w:rPr>
          <w:color w:val="000000"/>
          <w:sz w:val="28"/>
          <w:szCs w:val="28"/>
        </w:rPr>
      </w:pPr>
    </w:p>
    <w:p w14:paraId="13A445BB" w14:textId="4CBE3A08" w:rsidR="002D555E" w:rsidRPr="0002464B" w:rsidRDefault="002D555E" w:rsidP="00C57625">
      <w:pPr>
        <w:ind w:firstLine="720"/>
        <w:rPr>
          <w:sz w:val="28"/>
          <w:szCs w:val="28"/>
        </w:rPr>
      </w:pPr>
      <w:r w:rsidRPr="0002464B">
        <w:rPr>
          <w:sz w:val="28"/>
          <w:szCs w:val="28"/>
        </w:rPr>
        <w:t>4.</w:t>
      </w:r>
      <w:r w:rsidR="006E68B1" w:rsidRPr="0002464B">
        <w:rPr>
          <w:sz w:val="28"/>
          <w:szCs w:val="28"/>
        </w:rPr>
        <w:t> </w:t>
      </w:r>
      <w:r w:rsidRPr="0002464B">
        <w:rPr>
          <w:sz w:val="28"/>
          <w:szCs w:val="28"/>
        </w:rPr>
        <w:t>Izteikt 48.</w:t>
      </w:r>
      <w:r w:rsidR="00DB6EE3" w:rsidRPr="0002464B">
        <w:rPr>
          <w:sz w:val="28"/>
          <w:szCs w:val="28"/>
        </w:rPr>
        <w:t> </w:t>
      </w:r>
      <w:r w:rsidRPr="0002464B">
        <w:rPr>
          <w:sz w:val="28"/>
          <w:szCs w:val="28"/>
        </w:rPr>
        <w:t>pantu šādā redakcijā:</w:t>
      </w:r>
    </w:p>
    <w:p w14:paraId="38E3C120" w14:textId="77777777" w:rsidR="00010146" w:rsidRDefault="00010146" w:rsidP="00C57625">
      <w:pPr>
        <w:pStyle w:val="tv213"/>
        <w:spacing w:before="0" w:beforeAutospacing="0" w:after="0" w:afterAutospacing="0"/>
        <w:ind w:firstLine="720"/>
        <w:jc w:val="both"/>
        <w:rPr>
          <w:sz w:val="28"/>
          <w:szCs w:val="28"/>
        </w:rPr>
      </w:pPr>
    </w:p>
    <w:p w14:paraId="2013C7B7" w14:textId="416E208E" w:rsidR="002D555E" w:rsidRPr="0002464B" w:rsidRDefault="002D555E" w:rsidP="00C57625">
      <w:pPr>
        <w:pStyle w:val="tv213"/>
        <w:spacing w:before="0" w:beforeAutospacing="0" w:after="0" w:afterAutospacing="0"/>
        <w:ind w:firstLine="720"/>
        <w:jc w:val="both"/>
        <w:rPr>
          <w:b/>
          <w:bCs/>
          <w:sz w:val="28"/>
          <w:szCs w:val="28"/>
        </w:rPr>
      </w:pPr>
      <w:r w:rsidRPr="0002464B">
        <w:rPr>
          <w:sz w:val="28"/>
          <w:szCs w:val="28"/>
        </w:rPr>
        <w:lastRenderedPageBreak/>
        <w:t>"</w:t>
      </w:r>
      <w:r w:rsidRPr="0002464B">
        <w:rPr>
          <w:b/>
          <w:bCs/>
          <w:sz w:val="28"/>
          <w:szCs w:val="28"/>
        </w:rPr>
        <w:t>48.</w:t>
      </w:r>
      <w:r w:rsidR="00DB6EE3" w:rsidRPr="0002464B">
        <w:rPr>
          <w:b/>
          <w:bCs/>
          <w:sz w:val="28"/>
          <w:szCs w:val="28"/>
        </w:rPr>
        <w:t> </w:t>
      </w:r>
      <w:r w:rsidRPr="0002464B">
        <w:rPr>
          <w:b/>
          <w:bCs/>
          <w:sz w:val="28"/>
          <w:szCs w:val="28"/>
        </w:rPr>
        <w:t xml:space="preserve">pants. Ar brīvības atņemšanu notiesāto </w:t>
      </w:r>
      <w:bookmarkStart w:id="3" w:name="_Hlk33789868"/>
      <w:r w:rsidRPr="0002464B">
        <w:rPr>
          <w:b/>
          <w:bCs/>
          <w:sz w:val="28"/>
          <w:szCs w:val="28"/>
        </w:rPr>
        <w:t xml:space="preserve">nauda </w:t>
      </w:r>
    </w:p>
    <w:bookmarkEnd w:id="3"/>
    <w:p w14:paraId="31E17479" w14:textId="44122DAC" w:rsidR="002D555E" w:rsidRPr="0002464B" w:rsidRDefault="002D555E" w:rsidP="00C57625">
      <w:pPr>
        <w:pStyle w:val="tv213"/>
        <w:spacing w:before="0" w:beforeAutospacing="0" w:after="0" w:afterAutospacing="0"/>
        <w:ind w:firstLine="720"/>
        <w:jc w:val="both"/>
        <w:rPr>
          <w:sz w:val="28"/>
          <w:szCs w:val="28"/>
        </w:rPr>
      </w:pPr>
      <w:r w:rsidRPr="0002464B">
        <w:rPr>
          <w:sz w:val="28"/>
          <w:szCs w:val="28"/>
        </w:rPr>
        <w:t xml:space="preserve">Notiesātajiem ar brīvības atņemšanas iestādes administrācijas starpniecību atļauts saņemt naudas pārvedumus bez apjoma ierobežojuma, sūtīt naudas pārvedumus radiniekiem, bet ar brīvības atņemšanas iestādes administrācijas atļauju </w:t>
      </w:r>
      <w:r w:rsidR="005C4213">
        <w:rPr>
          <w:sz w:val="28"/>
          <w:szCs w:val="28"/>
        </w:rPr>
        <w:t>–</w:t>
      </w:r>
      <w:r w:rsidRPr="0002464B">
        <w:rPr>
          <w:sz w:val="28"/>
          <w:szCs w:val="28"/>
        </w:rPr>
        <w:t xml:space="preserve"> arī citām personām. Naudu, k</w:t>
      </w:r>
      <w:r w:rsidR="00ED6E60" w:rsidRPr="0002464B">
        <w:rPr>
          <w:sz w:val="28"/>
          <w:szCs w:val="28"/>
        </w:rPr>
        <w:t>o</w:t>
      </w:r>
      <w:r w:rsidRPr="0002464B">
        <w:rPr>
          <w:sz w:val="28"/>
          <w:szCs w:val="28"/>
        </w:rPr>
        <w:t xml:space="preserve"> notiesāt</w:t>
      </w:r>
      <w:r w:rsidR="00ED6E60" w:rsidRPr="0002464B">
        <w:rPr>
          <w:sz w:val="28"/>
          <w:szCs w:val="28"/>
        </w:rPr>
        <w:t>ais</w:t>
      </w:r>
      <w:r w:rsidRPr="0002464B">
        <w:rPr>
          <w:sz w:val="28"/>
          <w:szCs w:val="28"/>
        </w:rPr>
        <w:t xml:space="preserve"> </w:t>
      </w:r>
      <w:r w:rsidR="00ED6E60" w:rsidRPr="0002464B">
        <w:rPr>
          <w:sz w:val="28"/>
          <w:szCs w:val="28"/>
        </w:rPr>
        <w:t>saņem pārvedum</w:t>
      </w:r>
      <w:r w:rsidR="005C4213">
        <w:rPr>
          <w:sz w:val="28"/>
          <w:szCs w:val="28"/>
        </w:rPr>
        <w:t>ā</w:t>
      </w:r>
      <w:r w:rsidR="00ED6E60" w:rsidRPr="0002464B">
        <w:rPr>
          <w:sz w:val="28"/>
          <w:szCs w:val="28"/>
        </w:rPr>
        <w:t xml:space="preserve">, </w:t>
      </w:r>
      <w:r w:rsidRPr="0002464B">
        <w:rPr>
          <w:sz w:val="28"/>
          <w:szCs w:val="28"/>
        </w:rPr>
        <w:t>viņam neizsniedz, bet ieskaita Ieslodzījuma vietu pārvaldes ieslodzījuma vietām Valsts kasē atvērtajā kontā un kasē.</w:t>
      </w:r>
    </w:p>
    <w:p w14:paraId="209355EB" w14:textId="77777777" w:rsidR="00692B5B" w:rsidRPr="00AF5E47" w:rsidRDefault="00692B5B" w:rsidP="00C57625">
      <w:pPr>
        <w:pStyle w:val="tv213"/>
        <w:spacing w:before="0" w:beforeAutospacing="0" w:after="0" w:afterAutospacing="0"/>
        <w:ind w:firstLine="720"/>
        <w:jc w:val="both"/>
        <w:rPr>
          <w:sz w:val="28"/>
          <w:szCs w:val="28"/>
        </w:rPr>
      </w:pPr>
    </w:p>
    <w:p w14:paraId="174F244A" w14:textId="271E0180" w:rsidR="00AF5E47" w:rsidRPr="00AF5E47" w:rsidRDefault="00AF5E47" w:rsidP="00C57625">
      <w:pPr>
        <w:pStyle w:val="tv213"/>
        <w:spacing w:before="0" w:beforeAutospacing="0" w:after="0" w:afterAutospacing="0"/>
        <w:ind w:firstLine="720"/>
        <w:jc w:val="both"/>
        <w:rPr>
          <w:sz w:val="28"/>
          <w:szCs w:val="28"/>
        </w:rPr>
      </w:pPr>
      <w:r w:rsidRPr="00AF5E47">
        <w:rPr>
          <w:color w:val="000000"/>
          <w:sz w:val="28"/>
          <w:szCs w:val="28"/>
        </w:rPr>
        <w:t>Notiesātā naudu uzglabā Ieslodzījuma vietu pārvaldes ieslodzījuma vietām Valsts kasē atvērtajā kontā un kasē un uzskaita notiesātā personiskās naudas uzskaites kartē. Naudas pārvedumus veic un naudu</w:t>
      </w:r>
      <w:r w:rsidRPr="00AF5E47">
        <w:rPr>
          <w:color w:val="000000"/>
          <w:sz w:val="28"/>
          <w:szCs w:val="28"/>
        </w:rPr>
        <w:t xml:space="preserve"> </w:t>
      </w:r>
      <w:r w:rsidRPr="00AF5E47">
        <w:rPr>
          <w:color w:val="000000"/>
          <w:sz w:val="28"/>
          <w:szCs w:val="28"/>
        </w:rPr>
        <w:t xml:space="preserve">notiesātajam izmaksā </w:t>
      </w:r>
      <w:proofErr w:type="spellStart"/>
      <w:r w:rsidRPr="00AF5E47">
        <w:rPr>
          <w:i/>
          <w:iCs/>
          <w:color w:val="000000"/>
          <w:sz w:val="28"/>
          <w:szCs w:val="28"/>
        </w:rPr>
        <w:t>euro</w:t>
      </w:r>
      <w:proofErr w:type="spellEnd"/>
      <w:r w:rsidRPr="00AF5E47">
        <w:rPr>
          <w:color w:val="000000"/>
          <w:sz w:val="28"/>
          <w:szCs w:val="28"/>
        </w:rPr>
        <w:t xml:space="preserve">. Citā valūtā saņemto </w:t>
      </w:r>
      <w:proofErr w:type="gramStart"/>
      <w:r w:rsidRPr="00AF5E47">
        <w:rPr>
          <w:color w:val="000000"/>
          <w:sz w:val="28"/>
          <w:szCs w:val="28"/>
        </w:rPr>
        <w:t>naudu pārrēķina</w:t>
      </w:r>
      <w:proofErr w:type="gramEnd"/>
      <w:r w:rsidRPr="00AF5E47">
        <w:rPr>
          <w:color w:val="000000"/>
          <w:sz w:val="28"/>
          <w:szCs w:val="28"/>
        </w:rPr>
        <w:t xml:space="preserve"> </w:t>
      </w:r>
      <w:proofErr w:type="spellStart"/>
      <w:r w:rsidRPr="00AF5E47">
        <w:rPr>
          <w:i/>
          <w:iCs/>
          <w:color w:val="000000"/>
          <w:sz w:val="28"/>
          <w:szCs w:val="28"/>
        </w:rPr>
        <w:t>euro</w:t>
      </w:r>
      <w:proofErr w:type="spellEnd"/>
      <w:r w:rsidRPr="00AF5E47">
        <w:rPr>
          <w:color w:val="000000"/>
          <w:sz w:val="28"/>
          <w:szCs w:val="28"/>
        </w:rPr>
        <w:t xml:space="preserve"> saskaņā ar grāmatvedībā izmantojamo ārvalstu valūtas kursu tās dienas sākumā, kad nauda saņemta Ieslodzījuma vietu pārvaldes ieslodzījuma vietām Valsts kasē atvērtajā kontā un kasē.</w:t>
      </w:r>
    </w:p>
    <w:p w14:paraId="1207BA5F" w14:textId="77777777" w:rsidR="00AF5E47" w:rsidRPr="00AF5E47" w:rsidRDefault="00AF5E47" w:rsidP="00C57625">
      <w:pPr>
        <w:pStyle w:val="tv213"/>
        <w:spacing w:before="0" w:beforeAutospacing="0" w:after="0" w:afterAutospacing="0"/>
        <w:ind w:firstLine="720"/>
        <w:jc w:val="both"/>
        <w:rPr>
          <w:sz w:val="28"/>
          <w:szCs w:val="28"/>
        </w:rPr>
      </w:pPr>
    </w:p>
    <w:p w14:paraId="3681F05A" w14:textId="18366F5A" w:rsidR="002D555E" w:rsidRPr="0002464B" w:rsidRDefault="002D555E" w:rsidP="00C57625">
      <w:pPr>
        <w:pStyle w:val="tv213"/>
        <w:spacing w:before="0" w:beforeAutospacing="0" w:after="0" w:afterAutospacing="0"/>
        <w:ind w:firstLine="720"/>
        <w:jc w:val="both"/>
        <w:rPr>
          <w:sz w:val="28"/>
          <w:szCs w:val="28"/>
        </w:rPr>
      </w:pPr>
      <w:r w:rsidRPr="0002464B">
        <w:rPr>
          <w:sz w:val="28"/>
          <w:szCs w:val="28"/>
        </w:rPr>
        <w:t>Notiesātā personiskās naudas uzskaites kartē esošo notiesātā līdzekļu uzskaiti, izlietošanas organiz</w:t>
      </w:r>
      <w:r w:rsidR="00201375" w:rsidRPr="0002464B">
        <w:rPr>
          <w:sz w:val="28"/>
          <w:szCs w:val="28"/>
        </w:rPr>
        <w:t>ēšanu</w:t>
      </w:r>
      <w:r w:rsidR="0069631D" w:rsidRPr="0002464B">
        <w:rPr>
          <w:sz w:val="28"/>
          <w:szCs w:val="28"/>
        </w:rPr>
        <w:t xml:space="preserve"> </w:t>
      </w:r>
      <w:r w:rsidRPr="0002464B">
        <w:rPr>
          <w:sz w:val="28"/>
          <w:szCs w:val="28"/>
        </w:rPr>
        <w:t xml:space="preserve">vai kontroli Ieslodzījuma vietu pārvalde nodrošina elektroniskā veidā. </w:t>
      </w:r>
    </w:p>
    <w:p w14:paraId="141B7608" w14:textId="77777777" w:rsidR="00692B5B" w:rsidRPr="0002464B" w:rsidRDefault="00692B5B" w:rsidP="00C57625">
      <w:pPr>
        <w:pStyle w:val="tv213"/>
        <w:spacing w:before="0" w:beforeAutospacing="0" w:after="0" w:afterAutospacing="0"/>
        <w:ind w:firstLine="720"/>
        <w:jc w:val="both"/>
        <w:rPr>
          <w:sz w:val="28"/>
          <w:szCs w:val="28"/>
        </w:rPr>
      </w:pPr>
    </w:p>
    <w:p w14:paraId="50550D7D" w14:textId="77777777" w:rsidR="005C4213" w:rsidRPr="00A51D42" w:rsidRDefault="005C4213" w:rsidP="005C4213">
      <w:pPr>
        <w:pStyle w:val="tv213"/>
        <w:spacing w:before="0" w:beforeAutospacing="0" w:after="0" w:afterAutospacing="0"/>
        <w:ind w:firstLine="720"/>
        <w:jc w:val="both"/>
        <w:rPr>
          <w:sz w:val="28"/>
          <w:szCs w:val="28"/>
        </w:rPr>
      </w:pPr>
      <w:r w:rsidRPr="00A51D42">
        <w:rPr>
          <w:sz w:val="28"/>
          <w:szCs w:val="28"/>
        </w:rPr>
        <w:t>Brīvības atņemšanas iestādes atbildīgā persona par notiesātā personiskās naudas uzskaiti, pamatojoties uz notiesātā iesniegumu, no notiesātā personiskās naudas uzskaites kartē esošajiem līdzekļiem veic naudas pārvedumus un norēķinās par reģistrētajiem notiesātā pirkumiem komersanta izveidotajā pastāvīg</w:t>
      </w:r>
      <w:r>
        <w:rPr>
          <w:sz w:val="28"/>
          <w:szCs w:val="28"/>
        </w:rPr>
        <w:t>aj</w:t>
      </w:r>
      <w:r w:rsidRPr="00A51D42">
        <w:rPr>
          <w:sz w:val="28"/>
          <w:szCs w:val="28"/>
        </w:rPr>
        <w:t>ā tirdzniecības vietā brīvības atņemšanas iestādes teritorijā.</w:t>
      </w:r>
    </w:p>
    <w:p w14:paraId="19E56AAC" w14:textId="77777777" w:rsidR="00692B5B" w:rsidRPr="0002464B" w:rsidRDefault="00692B5B" w:rsidP="00C57625">
      <w:pPr>
        <w:pStyle w:val="tv213"/>
        <w:spacing w:before="0" w:beforeAutospacing="0" w:after="0" w:afterAutospacing="0"/>
        <w:ind w:firstLine="720"/>
        <w:jc w:val="both"/>
        <w:rPr>
          <w:sz w:val="28"/>
          <w:szCs w:val="28"/>
          <w:highlight w:val="yellow"/>
        </w:rPr>
      </w:pPr>
    </w:p>
    <w:p w14:paraId="26500B95" w14:textId="7C8BCA86" w:rsidR="002D555E" w:rsidRPr="0002464B" w:rsidRDefault="002D555E" w:rsidP="00C57625">
      <w:pPr>
        <w:pStyle w:val="tv213"/>
        <w:spacing w:before="0" w:beforeAutospacing="0" w:after="0" w:afterAutospacing="0"/>
        <w:ind w:firstLine="720"/>
        <w:jc w:val="both"/>
        <w:rPr>
          <w:strike/>
          <w:sz w:val="28"/>
          <w:szCs w:val="28"/>
        </w:rPr>
      </w:pPr>
      <w:r w:rsidRPr="0002464B">
        <w:rPr>
          <w:sz w:val="28"/>
          <w:szCs w:val="28"/>
        </w:rPr>
        <w:t>Ieslodzījuma vietu pārvalde tās rīcībā esošās ziņas par notiesātā personiskās naudas apgrozījumu un personiskās naudas uzskaites kartē esošajiem līdzekļiem</w:t>
      </w:r>
      <w:r w:rsidR="00F060CE" w:rsidRPr="0002464B">
        <w:rPr>
          <w:sz w:val="28"/>
          <w:szCs w:val="28"/>
        </w:rPr>
        <w:t xml:space="preserve"> sniedz pēc valsts institūcijas vai amatpersonas pieprasījuma.</w:t>
      </w:r>
    </w:p>
    <w:p w14:paraId="798C5223" w14:textId="77777777" w:rsidR="00692B5B" w:rsidRPr="0002464B" w:rsidRDefault="00692B5B" w:rsidP="00C57625">
      <w:pPr>
        <w:pStyle w:val="tv213"/>
        <w:spacing w:before="0" w:beforeAutospacing="0" w:after="0" w:afterAutospacing="0"/>
        <w:ind w:firstLine="720"/>
        <w:jc w:val="both"/>
        <w:rPr>
          <w:sz w:val="28"/>
          <w:szCs w:val="28"/>
        </w:rPr>
      </w:pPr>
    </w:p>
    <w:p w14:paraId="67D916F0" w14:textId="45286341" w:rsidR="002D555E" w:rsidRPr="0002464B" w:rsidRDefault="002D555E" w:rsidP="00C57625">
      <w:pPr>
        <w:pStyle w:val="tv213"/>
        <w:spacing w:before="0" w:beforeAutospacing="0" w:after="0" w:afterAutospacing="0"/>
        <w:ind w:firstLine="720"/>
        <w:jc w:val="both"/>
        <w:rPr>
          <w:sz w:val="28"/>
          <w:szCs w:val="28"/>
        </w:rPr>
      </w:pPr>
      <w:r w:rsidRPr="0002464B">
        <w:rPr>
          <w:sz w:val="28"/>
          <w:szCs w:val="28"/>
        </w:rPr>
        <w:t>Šajā pantā noteiktais neattiecas uz notiesātajiem, k</w:t>
      </w:r>
      <w:r w:rsidR="000F6AE1">
        <w:rPr>
          <w:sz w:val="28"/>
          <w:szCs w:val="28"/>
        </w:rPr>
        <w:t>uri</w:t>
      </w:r>
      <w:r w:rsidRPr="0002464B">
        <w:rPr>
          <w:sz w:val="28"/>
          <w:szCs w:val="28"/>
        </w:rPr>
        <w:t xml:space="preserve"> izcieš sodu atklātajā cietumā."</w:t>
      </w:r>
    </w:p>
    <w:p w14:paraId="28ECDE0B" w14:textId="77777777" w:rsidR="00EF4B58" w:rsidRPr="0002464B" w:rsidRDefault="00EF4B58" w:rsidP="00C57625">
      <w:pPr>
        <w:pStyle w:val="tv213"/>
        <w:spacing w:before="0" w:beforeAutospacing="0" w:after="0" w:afterAutospacing="0"/>
        <w:ind w:firstLine="720"/>
        <w:jc w:val="both"/>
        <w:rPr>
          <w:sz w:val="28"/>
          <w:szCs w:val="28"/>
        </w:rPr>
      </w:pPr>
    </w:p>
    <w:p w14:paraId="4E304B9E" w14:textId="63C3CAFB" w:rsidR="007730DA" w:rsidRPr="0002464B" w:rsidRDefault="002D555E" w:rsidP="00FE6260">
      <w:pPr>
        <w:ind w:firstLine="720"/>
        <w:jc w:val="both"/>
        <w:rPr>
          <w:color w:val="000000"/>
          <w:sz w:val="28"/>
          <w:szCs w:val="28"/>
        </w:rPr>
      </w:pPr>
      <w:r w:rsidRPr="0002464B">
        <w:rPr>
          <w:color w:val="000000"/>
          <w:sz w:val="28"/>
          <w:szCs w:val="28"/>
        </w:rPr>
        <w:t>5</w:t>
      </w:r>
      <w:r w:rsidR="007730DA" w:rsidRPr="0002464B">
        <w:rPr>
          <w:color w:val="000000"/>
          <w:sz w:val="28"/>
          <w:szCs w:val="28"/>
        </w:rPr>
        <w:t>.</w:t>
      </w:r>
      <w:r w:rsidR="00C1638A" w:rsidRPr="0002464B">
        <w:rPr>
          <w:color w:val="000000"/>
          <w:sz w:val="28"/>
          <w:szCs w:val="28"/>
        </w:rPr>
        <w:t> </w:t>
      </w:r>
      <w:r w:rsidR="007730DA" w:rsidRPr="0002464B">
        <w:rPr>
          <w:color w:val="000000"/>
          <w:sz w:val="28"/>
          <w:szCs w:val="28"/>
        </w:rPr>
        <w:t>Aizstāt 49.</w:t>
      </w:r>
      <w:r w:rsidR="00C1638A" w:rsidRPr="0002464B">
        <w:rPr>
          <w:color w:val="000000"/>
          <w:sz w:val="28"/>
          <w:szCs w:val="28"/>
        </w:rPr>
        <w:t> </w:t>
      </w:r>
      <w:r w:rsidR="007730DA" w:rsidRPr="0002464B">
        <w:rPr>
          <w:color w:val="000000"/>
          <w:sz w:val="28"/>
          <w:szCs w:val="28"/>
        </w:rPr>
        <w:t>panta sestajā daļā vārdu "advokātu" ar vārdu "aizstāvi".</w:t>
      </w:r>
    </w:p>
    <w:bookmarkEnd w:id="0"/>
    <w:p w14:paraId="5C8C1B0A" w14:textId="6666D731" w:rsidR="0065350A" w:rsidRPr="0002464B" w:rsidRDefault="0065350A" w:rsidP="009C1A24">
      <w:pPr>
        <w:ind w:firstLine="720"/>
        <w:jc w:val="both"/>
        <w:rPr>
          <w:color w:val="000000"/>
          <w:sz w:val="28"/>
          <w:szCs w:val="28"/>
        </w:rPr>
      </w:pPr>
    </w:p>
    <w:p w14:paraId="0A0EC4D8" w14:textId="7AD59A0F" w:rsidR="000C5E29" w:rsidRPr="0002464B" w:rsidRDefault="000A05E3" w:rsidP="009C1A24">
      <w:pPr>
        <w:ind w:firstLine="720"/>
        <w:jc w:val="both"/>
        <w:rPr>
          <w:color w:val="000000"/>
          <w:sz w:val="28"/>
          <w:szCs w:val="28"/>
        </w:rPr>
      </w:pPr>
      <w:bookmarkStart w:id="4" w:name="_Hlk535595990"/>
      <w:r w:rsidRPr="0002464B">
        <w:rPr>
          <w:color w:val="000000"/>
          <w:sz w:val="28"/>
          <w:szCs w:val="28"/>
        </w:rPr>
        <w:t>6</w:t>
      </w:r>
      <w:r w:rsidR="000C5E29" w:rsidRPr="0002464B">
        <w:rPr>
          <w:color w:val="000000"/>
          <w:sz w:val="28"/>
          <w:szCs w:val="28"/>
        </w:rPr>
        <w:t>.</w:t>
      </w:r>
      <w:r w:rsidR="00C1638A" w:rsidRPr="0002464B">
        <w:rPr>
          <w:color w:val="000000"/>
          <w:sz w:val="28"/>
          <w:szCs w:val="28"/>
        </w:rPr>
        <w:t> </w:t>
      </w:r>
      <w:r w:rsidR="000C5E29" w:rsidRPr="0002464B">
        <w:rPr>
          <w:color w:val="000000"/>
          <w:sz w:val="28"/>
          <w:szCs w:val="28"/>
        </w:rPr>
        <w:t>50.</w:t>
      </w:r>
      <w:r w:rsidR="000C5E29" w:rsidRPr="0002464B">
        <w:rPr>
          <w:color w:val="000000"/>
          <w:sz w:val="28"/>
          <w:szCs w:val="28"/>
          <w:vertAlign w:val="superscript"/>
        </w:rPr>
        <w:t>4</w:t>
      </w:r>
      <w:r w:rsidR="00C1638A" w:rsidRPr="0002464B">
        <w:rPr>
          <w:color w:val="000000"/>
          <w:sz w:val="28"/>
          <w:szCs w:val="28"/>
        </w:rPr>
        <w:t> </w:t>
      </w:r>
      <w:r w:rsidR="000C5E29" w:rsidRPr="0002464B">
        <w:rPr>
          <w:color w:val="000000"/>
          <w:sz w:val="28"/>
          <w:szCs w:val="28"/>
        </w:rPr>
        <w:t>pantā:</w:t>
      </w:r>
    </w:p>
    <w:p w14:paraId="1043DB30" w14:textId="6837EED9" w:rsidR="002D555E" w:rsidRDefault="00F060CE"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septītās daļas </w:t>
      </w:r>
      <w:r w:rsidR="002D555E" w:rsidRPr="0002464B">
        <w:rPr>
          <w:sz w:val="28"/>
          <w:szCs w:val="28"/>
        </w:rPr>
        <w:t>3.</w:t>
      </w:r>
      <w:r w:rsidR="00DB6EE3" w:rsidRPr="0002464B">
        <w:rPr>
          <w:sz w:val="28"/>
          <w:szCs w:val="28"/>
        </w:rPr>
        <w:t> </w:t>
      </w:r>
      <w:r w:rsidR="002D555E" w:rsidRPr="0002464B">
        <w:rPr>
          <w:sz w:val="28"/>
          <w:szCs w:val="28"/>
        </w:rPr>
        <w:t>punktu šādā redakcijā:</w:t>
      </w:r>
    </w:p>
    <w:p w14:paraId="44D2E2E8" w14:textId="77777777" w:rsidR="00BE3A1B" w:rsidRPr="0002464B" w:rsidRDefault="00BE3A1B" w:rsidP="00C57625">
      <w:pPr>
        <w:pStyle w:val="tv213"/>
        <w:spacing w:before="0" w:beforeAutospacing="0" w:after="0" w:afterAutospacing="0"/>
        <w:ind w:firstLine="720"/>
        <w:jc w:val="both"/>
        <w:rPr>
          <w:sz w:val="28"/>
          <w:szCs w:val="28"/>
        </w:rPr>
      </w:pPr>
    </w:p>
    <w:p w14:paraId="163C88BF" w14:textId="1CC13637" w:rsidR="002D555E" w:rsidRPr="0002464B" w:rsidRDefault="00E971F9" w:rsidP="00C57625">
      <w:pPr>
        <w:pStyle w:val="tv213"/>
        <w:spacing w:before="0" w:beforeAutospacing="0" w:after="0" w:afterAutospacing="0"/>
        <w:ind w:firstLine="720"/>
        <w:jc w:val="both"/>
        <w:rPr>
          <w:sz w:val="28"/>
          <w:szCs w:val="28"/>
        </w:rPr>
      </w:pPr>
      <w:r w:rsidRPr="0002464B">
        <w:rPr>
          <w:color w:val="000000"/>
          <w:sz w:val="28"/>
          <w:szCs w:val="28"/>
        </w:rPr>
        <w:t>"</w:t>
      </w:r>
      <w:r w:rsidR="002D555E" w:rsidRPr="0002464B">
        <w:rPr>
          <w:sz w:val="28"/>
          <w:szCs w:val="28"/>
        </w:rPr>
        <w:t>3)</w:t>
      </w:r>
      <w:r w:rsidR="00026742">
        <w:rPr>
          <w:sz w:val="28"/>
          <w:szCs w:val="28"/>
        </w:rPr>
        <w:t> </w:t>
      </w:r>
      <w:r w:rsidR="005C4213" w:rsidRPr="00A51D42">
        <w:rPr>
          <w:sz w:val="28"/>
          <w:szCs w:val="28"/>
        </w:rPr>
        <w:t>iepirkties komersanta izveidotajā pastāvīg</w:t>
      </w:r>
      <w:r w:rsidR="005C4213">
        <w:rPr>
          <w:sz w:val="28"/>
          <w:szCs w:val="28"/>
        </w:rPr>
        <w:t>ajā</w:t>
      </w:r>
      <w:r w:rsidR="005C4213" w:rsidRPr="00A51D42">
        <w:rPr>
          <w:sz w:val="28"/>
          <w:szCs w:val="28"/>
        </w:rPr>
        <w:t xml:space="preserve"> tirdzniecības vietā brīvības atņemšanas iestādes teritorijā</w:t>
      </w:r>
      <w:r w:rsidR="006457C7" w:rsidRPr="0002464B">
        <w:rPr>
          <w:sz w:val="28"/>
          <w:szCs w:val="28"/>
        </w:rPr>
        <w:t>;</w:t>
      </w:r>
      <w:r w:rsidRPr="0002464B">
        <w:rPr>
          <w:color w:val="000000"/>
          <w:sz w:val="28"/>
          <w:szCs w:val="28"/>
        </w:rPr>
        <w:t>"</w:t>
      </w:r>
      <w:r w:rsidR="002D555E" w:rsidRPr="0002464B">
        <w:rPr>
          <w:sz w:val="28"/>
          <w:szCs w:val="28"/>
        </w:rPr>
        <w:t>;</w:t>
      </w:r>
    </w:p>
    <w:p w14:paraId="5C562A22" w14:textId="77777777" w:rsidR="00692B5B" w:rsidRPr="0002464B" w:rsidRDefault="00692B5B" w:rsidP="00C57625">
      <w:pPr>
        <w:pStyle w:val="tv213"/>
        <w:spacing w:before="0" w:beforeAutospacing="0" w:after="0" w:afterAutospacing="0"/>
        <w:ind w:firstLine="720"/>
        <w:jc w:val="both"/>
        <w:rPr>
          <w:sz w:val="28"/>
          <w:szCs w:val="28"/>
        </w:rPr>
      </w:pPr>
    </w:p>
    <w:p w14:paraId="0F4D5509" w14:textId="6957C395" w:rsidR="00692B5B" w:rsidRPr="0002464B" w:rsidRDefault="002D555E" w:rsidP="00BE3A1B">
      <w:pPr>
        <w:pStyle w:val="tv213"/>
        <w:spacing w:before="0" w:beforeAutospacing="0" w:after="0" w:afterAutospacing="0"/>
        <w:ind w:firstLine="720"/>
        <w:jc w:val="both"/>
        <w:rPr>
          <w:color w:val="000000"/>
          <w:sz w:val="28"/>
          <w:szCs w:val="28"/>
        </w:rPr>
      </w:pPr>
      <w:r w:rsidRPr="0002464B">
        <w:rPr>
          <w:sz w:val="28"/>
          <w:szCs w:val="28"/>
        </w:rPr>
        <w:t xml:space="preserve">aizstāt </w:t>
      </w:r>
      <w:r w:rsidR="007B399F" w:rsidRPr="0002464B">
        <w:rPr>
          <w:sz w:val="28"/>
          <w:szCs w:val="28"/>
        </w:rPr>
        <w:t xml:space="preserve">septītās daļas </w:t>
      </w:r>
      <w:r w:rsidRPr="0002464B">
        <w:rPr>
          <w:sz w:val="28"/>
          <w:szCs w:val="28"/>
        </w:rPr>
        <w:t>9.</w:t>
      </w:r>
      <w:r w:rsidR="00DB6EE3" w:rsidRPr="0002464B">
        <w:rPr>
          <w:sz w:val="28"/>
          <w:szCs w:val="28"/>
        </w:rPr>
        <w:t> </w:t>
      </w:r>
      <w:r w:rsidRPr="0002464B">
        <w:rPr>
          <w:sz w:val="28"/>
          <w:szCs w:val="28"/>
        </w:rPr>
        <w:t xml:space="preserve">punktā vārdu </w:t>
      </w:r>
      <w:r w:rsidR="00E971F9" w:rsidRPr="0002464B">
        <w:rPr>
          <w:color w:val="000000"/>
          <w:sz w:val="28"/>
          <w:szCs w:val="28"/>
        </w:rPr>
        <w:t>"</w:t>
      </w:r>
      <w:r w:rsidRPr="0002464B">
        <w:rPr>
          <w:sz w:val="28"/>
          <w:szCs w:val="28"/>
        </w:rPr>
        <w:t>veikalu</w:t>
      </w:r>
      <w:r w:rsidR="00E971F9" w:rsidRPr="0002464B">
        <w:rPr>
          <w:color w:val="000000"/>
          <w:sz w:val="28"/>
          <w:szCs w:val="28"/>
        </w:rPr>
        <w:t>"</w:t>
      </w:r>
      <w:r w:rsidRPr="0002464B">
        <w:rPr>
          <w:sz w:val="28"/>
          <w:szCs w:val="28"/>
        </w:rPr>
        <w:t xml:space="preserve"> ar vārdiem </w:t>
      </w:r>
      <w:r w:rsidR="00E971F9" w:rsidRPr="0002464B">
        <w:rPr>
          <w:color w:val="000000"/>
          <w:sz w:val="28"/>
          <w:szCs w:val="28"/>
        </w:rPr>
        <w:t>"</w:t>
      </w:r>
      <w:r w:rsidRPr="0002464B">
        <w:rPr>
          <w:sz w:val="28"/>
          <w:szCs w:val="28"/>
        </w:rPr>
        <w:t>komersanta izveidoto pastāvīgo tirdzniecības vietu brīvības atņemšanas iestādes teritorijā</w:t>
      </w:r>
      <w:r w:rsidR="00E971F9" w:rsidRPr="0002464B">
        <w:rPr>
          <w:color w:val="000000"/>
          <w:sz w:val="28"/>
          <w:szCs w:val="28"/>
        </w:rPr>
        <w:t>"</w:t>
      </w:r>
      <w:r w:rsidRPr="0002464B">
        <w:rPr>
          <w:sz w:val="28"/>
          <w:szCs w:val="28"/>
        </w:rPr>
        <w:t>;</w:t>
      </w:r>
    </w:p>
    <w:p w14:paraId="48488649" w14:textId="709B4259" w:rsidR="006C0B3B" w:rsidRPr="0002464B" w:rsidRDefault="006C0B3B" w:rsidP="009C1A24">
      <w:pPr>
        <w:ind w:firstLine="720"/>
        <w:jc w:val="both"/>
        <w:rPr>
          <w:color w:val="000000"/>
          <w:sz w:val="28"/>
          <w:szCs w:val="28"/>
        </w:rPr>
      </w:pPr>
      <w:r w:rsidRPr="0002464B">
        <w:rPr>
          <w:color w:val="000000"/>
          <w:sz w:val="28"/>
          <w:szCs w:val="28"/>
        </w:rPr>
        <w:t xml:space="preserve">papildināt </w:t>
      </w:r>
      <w:r w:rsidR="007B399F" w:rsidRPr="0002464B">
        <w:rPr>
          <w:color w:val="000000"/>
          <w:sz w:val="28"/>
          <w:szCs w:val="28"/>
        </w:rPr>
        <w:t xml:space="preserve">septīto daļu </w:t>
      </w:r>
      <w:r w:rsidRPr="0002464B">
        <w:rPr>
          <w:color w:val="000000"/>
          <w:sz w:val="28"/>
          <w:szCs w:val="28"/>
        </w:rPr>
        <w:t>ar 11.</w:t>
      </w:r>
      <w:r w:rsidR="00C1638A" w:rsidRPr="0002464B">
        <w:rPr>
          <w:color w:val="000000"/>
          <w:sz w:val="28"/>
          <w:szCs w:val="28"/>
        </w:rPr>
        <w:t> </w:t>
      </w:r>
      <w:r w:rsidRPr="0002464B">
        <w:rPr>
          <w:color w:val="000000"/>
          <w:sz w:val="28"/>
          <w:szCs w:val="28"/>
        </w:rPr>
        <w:t>punktu šādā redakcijā:</w:t>
      </w:r>
    </w:p>
    <w:p w14:paraId="218304D6" w14:textId="4D7BDE8B" w:rsidR="006C0B3B" w:rsidRPr="0002464B" w:rsidRDefault="006C0B3B" w:rsidP="009C1A24">
      <w:pPr>
        <w:ind w:firstLine="720"/>
        <w:jc w:val="both"/>
        <w:rPr>
          <w:color w:val="000000"/>
          <w:sz w:val="28"/>
          <w:szCs w:val="28"/>
        </w:rPr>
      </w:pPr>
      <w:r w:rsidRPr="0002464B">
        <w:rPr>
          <w:color w:val="000000"/>
          <w:sz w:val="28"/>
          <w:szCs w:val="28"/>
        </w:rPr>
        <w:lastRenderedPageBreak/>
        <w:t>"11)</w:t>
      </w:r>
      <w:r w:rsidR="00C1638A" w:rsidRPr="0002464B">
        <w:rPr>
          <w:color w:val="000000"/>
          <w:sz w:val="28"/>
          <w:szCs w:val="28"/>
        </w:rPr>
        <w:t> </w:t>
      </w:r>
      <w:r w:rsidRPr="0002464B">
        <w:rPr>
          <w:sz w:val="28"/>
          <w:szCs w:val="28"/>
        </w:rPr>
        <w:t xml:space="preserve">apmeklēt </w:t>
      </w:r>
      <w:r w:rsidR="00BE3A1B" w:rsidRPr="0002464B">
        <w:rPr>
          <w:sz w:val="28"/>
          <w:szCs w:val="28"/>
        </w:rPr>
        <w:t xml:space="preserve">dievkalpojumus </w:t>
      </w:r>
      <w:r w:rsidRPr="0002464B">
        <w:rPr>
          <w:sz w:val="28"/>
          <w:szCs w:val="28"/>
        </w:rPr>
        <w:t>cietuma kapelā un tikties ar garīdznieku vienatnē</w:t>
      </w:r>
      <w:r w:rsidRPr="0002464B">
        <w:rPr>
          <w:color w:val="000000"/>
          <w:sz w:val="28"/>
          <w:szCs w:val="28"/>
        </w:rPr>
        <w:t>."</w:t>
      </w:r>
      <w:r w:rsidR="000C68D5" w:rsidRPr="0002464B">
        <w:rPr>
          <w:color w:val="000000"/>
          <w:sz w:val="28"/>
          <w:szCs w:val="28"/>
        </w:rPr>
        <w:t>;</w:t>
      </w:r>
    </w:p>
    <w:p w14:paraId="46463CD8" w14:textId="511CE96F" w:rsidR="00F35B31" w:rsidRPr="0002464B" w:rsidRDefault="00F35B31" w:rsidP="009C1A24">
      <w:pPr>
        <w:ind w:firstLine="720"/>
        <w:jc w:val="both"/>
        <w:rPr>
          <w:color w:val="000000"/>
          <w:sz w:val="28"/>
          <w:szCs w:val="28"/>
        </w:rPr>
      </w:pPr>
    </w:p>
    <w:p w14:paraId="683F041C" w14:textId="558556A8" w:rsidR="002D555E" w:rsidRPr="0002464B" w:rsidRDefault="002D555E"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astotās daļas </w:t>
      </w:r>
      <w:r w:rsidRPr="0002464B">
        <w:rPr>
          <w:sz w:val="28"/>
          <w:szCs w:val="28"/>
        </w:rPr>
        <w:t>3.</w:t>
      </w:r>
      <w:r w:rsidR="00DB6EE3" w:rsidRPr="0002464B">
        <w:rPr>
          <w:sz w:val="28"/>
          <w:szCs w:val="28"/>
        </w:rPr>
        <w:t> </w:t>
      </w:r>
      <w:r w:rsidRPr="0002464B">
        <w:rPr>
          <w:sz w:val="28"/>
          <w:szCs w:val="28"/>
        </w:rPr>
        <w:t>punktu šādā redakcijā:</w:t>
      </w:r>
    </w:p>
    <w:p w14:paraId="548D9A3C" w14:textId="4B22A99D" w:rsidR="002D555E" w:rsidRPr="0002464B" w:rsidRDefault="00E971F9" w:rsidP="00C57625">
      <w:pPr>
        <w:pStyle w:val="tv213"/>
        <w:spacing w:before="0" w:beforeAutospacing="0" w:after="0" w:afterAutospacing="0"/>
        <w:ind w:firstLine="720"/>
        <w:jc w:val="both"/>
        <w:rPr>
          <w:sz w:val="28"/>
          <w:szCs w:val="28"/>
        </w:rPr>
      </w:pPr>
      <w:r w:rsidRPr="0002464B">
        <w:rPr>
          <w:color w:val="000000"/>
          <w:sz w:val="28"/>
          <w:szCs w:val="28"/>
        </w:rPr>
        <w:t>"</w:t>
      </w:r>
      <w:r w:rsidR="002D555E" w:rsidRPr="0002464B">
        <w:rPr>
          <w:sz w:val="28"/>
          <w:szCs w:val="28"/>
        </w:rPr>
        <w:t>3)</w:t>
      </w:r>
      <w:r w:rsidR="006E68B1" w:rsidRPr="0002464B">
        <w:rPr>
          <w:sz w:val="28"/>
          <w:szCs w:val="28"/>
        </w:rPr>
        <w:t> </w:t>
      </w:r>
      <w:r w:rsidR="00BE3A1B" w:rsidRPr="00A51D42">
        <w:rPr>
          <w:sz w:val="28"/>
          <w:szCs w:val="28"/>
        </w:rPr>
        <w:t>iepirkties komersanta izveidotajā pastāvīg</w:t>
      </w:r>
      <w:r w:rsidR="00BE3A1B">
        <w:rPr>
          <w:sz w:val="28"/>
          <w:szCs w:val="28"/>
        </w:rPr>
        <w:t>ajā</w:t>
      </w:r>
      <w:r w:rsidR="00BE3A1B" w:rsidRPr="00A51D42">
        <w:rPr>
          <w:sz w:val="28"/>
          <w:szCs w:val="28"/>
        </w:rPr>
        <w:t xml:space="preserve"> tirdzniecības vietā brīvības atņemšanas iestādes teritorijā</w:t>
      </w:r>
      <w:r w:rsidR="006457C7" w:rsidRPr="0002464B">
        <w:rPr>
          <w:sz w:val="28"/>
          <w:szCs w:val="28"/>
        </w:rPr>
        <w:t>;</w:t>
      </w:r>
      <w:r w:rsidRPr="0002464B">
        <w:rPr>
          <w:color w:val="000000"/>
          <w:sz w:val="28"/>
          <w:szCs w:val="28"/>
        </w:rPr>
        <w:t>"</w:t>
      </w:r>
      <w:r w:rsidR="002D555E" w:rsidRPr="0002464B">
        <w:rPr>
          <w:sz w:val="28"/>
          <w:szCs w:val="28"/>
        </w:rPr>
        <w:t>;</w:t>
      </w:r>
    </w:p>
    <w:p w14:paraId="3F66370E" w14:textId="77777777" w:rsidR="00692B5B" w:rsidRPr="0002464B" w:rsidRDefault="00692B5B" w:rsidP="00FE6260">
      <w:pPr>
        <w:ind w:firstLine="720"/>
        <w:jc w:val="both"/>
        <w:rPr>
          <w:sz w:val="28"/>
          <w:szCs w:val="28"/>
        </w:rPr>
      </w:pPr>
    </w:p>
    <w:p w14:paraId="621ACE82" w14:textId="10D6372F" w:rsidR="002D555E" w:rsidRPr="0002464B" w:rsidRDefault="00F35B31" w:rsidP="009C1A24">
      <w:pPr>
        <w:ind w:firstLine="720"/>
        <w:jc w:val="both"/>
        <w:rPr>
          <w:sz w:val="28"/>
          <w:szCs w:val="28"/>
        </w:rPr>
      </w:pPr>
      <w:r w:rsidRPr="0002464B">
        <w:rPr>
          <w:sz w:val="28"/>
          <w:szCs w:val="28"/>
        </w:rPr>
        <w:t xml:space="preserve">aizstāt </w:t>
      </w:r>
      <w:r w:rsidR="007B399F" w:rsidRPr="0002464B">
        <w:rPr>
          <w:sz w:val="28"/>
          <w:szCs w:val="28"/>
        </w:rPr>
        <w:t xml:space="preserve">astotās daļas </w:t>
      </w:r>
      <w:r w:rsidRPr="0002464B">
        <w:rPr>
          <w:sz w:val="28"/>
          <w:szCs w:val="28"/>
        </w:rPr>
        <w:t>5.</w:t>
      </w:r>
      <w:r w:rsidR="00C1638A" w:rsidRPr="0002464B">
        <w:rPr>
          <w:sz w:val="28"/>
          <w:szCs w:val="28"/>
        </w:rPr>
        <w:t> </w:t>
      </w:r>
      <w:r w:rsidRPr="0002464B">
        <w:rPr>
          <w:sz w:val="28"/>
          <w:szCs w:val="28"/>
        </w:rPr>
        <w:t>punktā skaitli "10" ar skaitli "11";</w:t>
      </w:r>
    </w:p>
    <w:p w14:paraId="53A3A33D" w14:textId="050FB13D" w:rsidR="002D555E" w:rsidRDefault="002D555E"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devītās daļas </w:t>
      </w:r>
      <w:r w:rsidRPr="0002464B">
        <w:rPr>
          <w:sz w:val="28"/>
          <w:szCs w:val="28"/>
        </w:rPr>
        <w:t>3.</w:t>
      </w:r>
      <w:r w:rsidR="00DB6EE3" w:rsidRPr="0002464B">
        <w:rPr>
          <w:sz w:val="28"/>
          <w:szCs w:val="28"/>
        </w:rPr>
        <w:t> </w:t>
      </w:r>
      <w:r w:rsidRPr="0002464B">
        <w:rPr>
          <w:sz w:val="28"/>
          <w:szCs w:val="28"/>
        </w:rPr>
        <w:t>punktu šādā redakcijā:</w:t>
      </w:r>
    </w:p>
    <w:p w14:paraId="460F1640" w14:textId="77777777" w:rsidR="00BE3A1B" w:rsidRPr="0002464B" w:rsidRDefault="00BE3A1B" w:rsidP="00C57625">
      <w:pPr>
        <w:pStyle w:val="tv213"/>
        <w:spacing w:before="0" w:beforeAutospacing="0" w:after="0" w:afterAutospacing="0"/>
        <w:ind w:firstLine="720"/>
        <w:jc w:val="both"/>
        <w:rPr>
          <w:sz w:val="28"/>
          <w:szCs w:val="28"/>
        </w:rPr>
      </w:pPr>
    </w:p>
    <w:p w14:paraId="47BA2CC2" w14:textId="1FAD45ED" w:rsidR="002D555E" w:rsidRPr="0002464B" w:rsidRDefault="00E971F9" w:rsidP="00C57625">
      <w:pPr>
        <w:pStyle w:val="tv213"/>
        <w:spacing w:before="0" w:beforeAutospacing="0" w:after="0" w:afterAutospacing="0"/>
        <w:ind w:firstLine="720"/>
        <w:jc w:val="both"/>
        <w:rPr>
          <w:sz w:val="28"/>
          <w:szCs w:val="28"/>
        </w:rPr>
      </w:pPr>
      <w:r w:rsidRPr="0002464B">
        <w:rPr>
          <w:color w:val="000000"/>
          <w:sz w:val="28"/>
          <w:szCs w:val="28"/>
        </w:rPr>
        <w:t>"</w:t>
      </w:r>
      <w:r w:rsidR="002D555E" w:rsidRPr="0002464B">
        <w:rPr>
          <w:sz w:val="28"/>
          <w:szCs w:val="28"/>
        </w:rPr>
        <w:t>3)</w:t>
      </w:r>
      <w:r w:rsidR="006E68B1" w:rsidRPr="0002464B">
        <w:rPr>
          <w:sz w:val="28"/>
          <w:szCs w:val="28"/>
        </w:rPr>
        <w:t> </w:t>
      </w:r>
      <w:r w:rsidR="00BE3A1B" w:rsidRPr="00A51D42">
        <w:rPr>
          <w:sz w:val="28"/>
          <w:szCs w:val="28"/>
        </w:rPr>
        <w:t>ar cietuma darbinieku starpniecību četras reizes mēnesī iepirkties komersanta izveidotajā pastāvīg</w:t>
      </w:r>
      <w:r w:rsidR="00BE3A1B">
        <w:rPr>
          <w:sz w:val="28"/>
          <w:szCs w:val="28"/>
        </w:rPr>
        <w:t>ajā</w:t>
      </w:r>
      <w:r w:rsidR="00BE3A1B" w:rsidRPr="00A51D42">
        <w:rPr>
          <w:sz w:val="28"/>
          <w:szCs w:val="28"/>
        </w:rPr>
        <w:t xml:space="preserve"> tirdzniecības vietā brīvības atņemšanas iestādes teritorijā</w:t>
      </w:r>
      <w:r w:rsidR="006457C7" w:rsidRPr="0002464B">
        <w:rPr>
          <w:sz w:val="28"/>
          <w:szCs w:val="28"/>
        </w:rPr>
        <w:t>;</w:t>
      </w:r>
      <w:r w:rsidRPr="0002464B">
        <w:rPr>
          <w:color w:val="000000"/>
          <w:sz w:val="28"/>
          <w:szCs w:val="28"/>
        </w:rPr>
        <w:t>"</w:t>
      </w:r>
      <w:r w:rsidR="002D555E" w:rsidRPr="0002464B">
        <w:rPr>
          <w:sz w:val="28"/>
          <w:szCs w:val="28"/>
        </w:rPr>
        <w:t>;</w:t>
      </w:r>
    </w:p>
    <w:p w14:paraId="6662BD2C" w14:textId="77777777" w:rsidR="00692B5B" w:rsidRPr="0002464B" w:rsidRDefault="00692B5B" w:rsidP="00FE6260">
      <w:pPr>
        <w:ind w:firstLine="720"/>
        <w:jc w:val="both"/>
        <w:rPr>
          <w:color w:val="000000"/>
          <w:sz w:val="28"/>
          <w:szCs w:val="28"/>
        </w:rPr>
      </w:pPr>
    </w:p>
    <w:p w14:paraId="02C8DD57" w14:textId="663ACA8A" w:rsidR="00AE152C" w:rsidRPr="0002464B" w:rsidRDefault="00AE152C" w:rsidP="009C1A24">
      <w:pPr>
        <w:ind w:firstLine="720"/>
        <w:jc w:val="both"/>
        <w:rPr>
          <w:color w:val="000000"/>
          <w:sz w:val="28"/>
          <w:szCs w:val="28"/>
        </w:rPr>
      </w:pPr>
      <w:r w:rsidRPr="0002464B">
        <w:rPr>
          <w:color w:val="000000"/>
          <w:sz w:val="28"/>
          <w:szCs w:val="28"/>
        </w:rPr>
        <w:t xml:space="preserve">papildināt </w:t>
      </w:r>
      <w:r w:rsidR="007B399F" w:rsidRPr="0002464B">
        <w:rPr>
          <w:color w:val="000000"/>
          <w:sz w:val="28"/>
          <w:szCs w:val="28"/>
        </w:rPr>
        <w:t xml:space="preserve">devītās daļas </w:t>
      </w:r>
      <w:r w:rsidRPr="0002464B">
        <w:rPr>
          <w:color w:val="000000"/>
          <w:sz w:val="28"/>
          <w:szCs w:val="28"/>
        </w:rPr>
        <w:t>7.</w:t>
      </w:r>
      <w:r w:rsidR="00C1638A" w:rsidRPr="0002464B">
        <w:rPr>
          <w:color w:val="000000"/>
          <w:sz w:val="28"/>
          <w:szCs w:val="28"/>
        </w:rPr>
        <w:t> </w:t>
      </w:r>
      <w:r w:rsidRPr="0002464B">
        <w:rPr>
          <w:color w:val="000000"/>
          <w:sz w:val="28"/>
          <w:szCs w:val="28"/>
        </w:rPr>
        <w:t>punktu ar vārdiem "</w:t>
      </w:r>
      <w:r w:rsidRPr="0002464B">
        <w:rPr>
          <w:sz w:val="28"/>
          <w:szCs w:val="28"/>
        </w:rPr>
        <w:t xml:space="preserve">vai ar cietuma priekšnieka atļauju lietot </w:t>
      </w:r>
      <w:r w:rsidR="00921D3D" w:rsidRPr="0002464B">
        <w:rPr>
          <w:sz w:val="28"/>
          <w:szCs w:val="28"/>
        </w:rPr>
        <w:t xml:space="preserve">personisko </w:t>
      </w:r>
      <w:r w:rsidRPr="0002464B">
        <w:rPr>
          <w:sz w:val="28"/>
          <w:szCs w:val="28"/>
        </w:rPr>
        <w:t>televizoru kamerā</w:t>
      </w:r>
      <w:r w:rsidRPr="0002464B">
        <w:rPr>
          <w:color w:val="000000"/>
          <w:sz w:val="28"/>
          <w:szCs w:val="28"/>
        </w:rPr>
        <w:t>";</w:t>
      </w:r>
    </w:p>
    <w:p w14:paraId="31198E90" w14:textId="24124FD3" w:rsidR="00B7310F" w:rsidRPr="0002464B" w:rsidRDefault="00B7310F" w:rsidP="00825AD5">
      <w:pPr>
        <w:ind w:firstLine="720"/>
        <w:jc w:val="both"/>
        <w:rPr>
          <w:color w:val="000000"/>
          <w:sz w:val="28"/>
          <w:szCs w:val="28"/>
        </w:rPr>
      </w:pPr>
      <w:r w:rsidRPr="0002464B">
        <w:rPr>
          <w:color w:val="000000"/>
          <w:sz w:val="28"/>
          <w:szCs w:val="28"/>
        </w:rPr>
        <w:t xml:space="preserve">papildināt </w:t>
      </w:r>
      <w:r w:rsidR="007B399F" w:rsidRPr="0002464B">
        <w:rPr>
          <w:color w:val="000000"/>
          <w:sz w:val="28"/>
          <w:szCs w:val="28"/>
        </w:rPr>
        <w:t xml:space="preserve">devīto daļu </w:t>
      </w:r>
      <w:r w:rsidRPr="0002464B">
        <w:rPr>
          <w:color w:val="000000"/>
          <w:sz w:val="28"/>
          <w:szCs w:val="28"/>
        </w:rPr>
        <w:t>ar 10.</w:t>
      </w:r>
      <w:r w:rsidR="00C1638A" w:rsidRPr="0002464B">
        <w:rPr>
          <w:color w:val="000000"/>
          <w:sz w:val="28"/>
          <w:szCs w:val="28"/>
        </w:rPr>
        <w:t> </w:t>
      </w:r>
      <w:r w:rsidRPr="0002464B">
        <w:rPr>
          <w:color w:val="000000"/>
          <w:sz w:val="28"/>
          <w:szCs w:val="28"/>
        </w:rPr>
        <w:t>punktu šādā redakcijā:</w:t>
      </w:r>
    </w:p>
    <w:p w14:paraId="11DD387D" w14:textId="77777777" w:rsidR="00026742" w:rsidRDefault="00026742" w:rsidP="00825AD5">
      <w:pPr>
        <w:ind w:firstLine="720"/>
        <w:jc w:val="both"/>
        <w:rPr>
          <w:color w:val="000000"/>
          <w:sz w:val="28"/>
          <w:szCs w:val="28"/>
        </w:rPr>
      </w:pPr>
    </w:p>
    <w:p w14:paraId="20EB6806" w14:textId="3B499B72" w:rsidR="00B7310F" w:rsidRPr="0002464B" w:rsidRDefault="00B7310F" w:rsidP="00825AD5">
      <w:pPr>
        <w:ind w:firstLine="720"/>
        <w:jc w:val="both"/>
        <w:rPr>
          <w:color w:val="000000"/>
          <w:sz w:val="28"/>
          <w:szCs w:val="28"/>
        </w:rPr>
      </w:pPr>
      <w:r w:rsidRPr="0002464B">
        <w:rPr>
          <w:color w:val="000000"/>
          <w:sz w:val="28"/>
          <w:szCs w:val="28"/>
        </w:rPr>
        <w:t>"10)</w:t>
      </w:r>
      <w:r w:rsidR="00C1638A" w:rsidRPr="0002464B">
        <w:rPr>
          <w:sz w:val="28"/>
          <w:szCs w:val="28"/>
        </w:rPr>
        <w:t> </w:t>
      </w:r>
      <w:r w:rsidRPr="0002464B">
        <w:rPr>
          <w:sz w:val="28"/>
          <w:szCs w:val="28"/>
        </w:rPr>
        <w:t>piedalīties kultūras un reliģiskos pasākumos dienas kārtībā paredzētajā laikā</w:t>
      </w:r>
      <w:r w:rsidRPr="0002464B">
        <w:rPr>
          <w:color w:val="000000"/>
          <w:sz w:val="28"/>
          <w:szCs w:val="28"/>
        </w:rPr>
        <w:t>."</w:t>
      </w:r>
      <w:r w:rsidR="005C381A" w:rsidRPr="0002464B">
        <w:rPr>
          <w:color w:val="000000"/>
          <w:sz w:val="28"/>
          <w:szCs w:val="28"/>
        </w:rPr>
        <w:t>;</w:t>
      </w:r>
    </w:p>
    <w:p w14:paraId="1478A6AF" w14:textId="137E5737" w:rsidR="001734EF" w:rsidRPr="0002464B" w:rsidRDefault="001734EF" w:rsidP="00825AD5">
      <w:pPr>
        <w:ind w:firstLine="720"/>
        <w:jc w:val="both"/>
        <w:rPr>
          <w:color w:val="000000"/>
          <w:sz w:val="28"/>
          <w:szCs w:val="28"/>
        </w:rPr>
      </w:pPr>
    </w:p>
    <w:p w14:paraId="0BA24E08" w14:textId="45CD8120" w:rsidR="002D555E" w:rsidRPr="0002464B" w:rsidRDefault="002D555E" w:rsidP="00C57625">
      <w:pPr>
        <w:pStyle w:val="tv213"/>
        <w:spacing w:before="0" w:beforeAutospacing="0" w:after="0" w:afterAutospacing="0"/>
        <w:ind w:firstLine="720"/>
        <w:jc w:val="both"/>
        <w:rPr>
          <w:sz w:val="28"/>
          <w:szCs w:val="28"/>
        </w:rPr>
      </w:pPr>
      <w:r w:rsidRPr="0002464B">
        <w:rPr>
          <w:sz w:val="28"/>
          <w:szCs w:val="28"/>
        </w:rPr>
        <w:t xml:space="preserve">aizstāt desmitajā daļā vārdu </w:t>
      </w:r>
      <w:r w:rsidR="00E971F9" w:rsidRPr="0002464B">
        <w:rPr>
          <w:color w:val="000000"/>
          <w:sz w:val="28"/>
          <w:szCs w:val="28"/>
        </w:rPr>
        <w:t>"</w:t>
      </w:r>
      <w:r w:rsidRPr="0002464B">
        <w:rPr>
          <w:sz w:val="28"/>
          <w:szCs w:val="28"/>
        </w:rPr>
        <w:t>veikalu</w:t>
      </w:r>
      <w:r w:rsidR="00E971F9" w:rsidRPr="0002464B">
        <w:rPr>
          <w:color w:val="000000"/>
          <w:sz w:val="28"/>
          <w:szCs w:val="28"/>
        </w:rPr>
        <w:t>"</w:t>
      </w:r>
      <w:r w:rsidRPr="0002464B">
        <w:rPr>
          <w:sz w:val="28"/>
          <w:szCs w:val="28"/>
        </w:rPr>
        <w:t xml:space="preserve"> ar vārdiem </w:t>
      </w:r>
      <w:r w:rsidR="00E971F9" w:rsidRPr="0002464B">
        <w:rPr>
          <w:color w:val="000000"/>
          <w:sz w:val="28"/>
          <w:szCs w:val="28"/>
        </w:rPr>
        <w:t>"</w:t>
      </w:r>
      <w:r w:rsidRPr="0002464B">
        <w:rPr>
          <w:sz w:val="28"/>
          <w:szCs w:val="28"/>
        </w:rPr>
        <w:t>komersanta izveidoto pastāvīgo tirdzniecības vietu brīvības atņemšanas iestādes teritorijā</w:t>
      </w:r>
      <w:r w:rsidR="00E971F9" w:rsidRPr="0002464B">
        <w:rPr>
          <w:color w:val="000000"/>
          <w:sz w:val="28"/>
          <w:szCs w:val="28"/>
        </w:rPr>
        <w:t>"</w:t>
      </w:r>
      <w:r w:rsidR="00692B5B" w:rsidRPr="0002464B">
        <w:rPr>
          <w:sz w:val="28"/>
          <w:szCs w:val="28"/>
        </w:rPr>
        <w:t>;</w:t>
      </w:r>
    </w:p>
    <w:p w14:paraId="4115E0DB" w14:textId="7878FDC0" w:rsidR="008C4BB6" w:rsidRDefault="00034148" w:rsidP="009C1A24">
      <w:pPr>
        <w:ind w:firstLine="720"/>
        <w:jc w:val="both"/>
        <w:rPr>
          <w:color w:val="000000"/>
          <w:sz w:val="28"/>
          <w:szCs w:val="28"/>
        </w:rPr>
      </w:pPr>
      <w:r w:rsidRPr="0002464B">
        <w:rPr>
          <w:color w:val="000000"/>
          <w:sz w:val="28"/>
          <w:szCs w:val="28"/>
        </w:rPr>
        <w:t>i</w:t>
      </w:r>
      <w:r w:rsidR="002D7E1C" w:rsidRPr="0002464B">
        <w:rPr>
          <w:color w:val="000000"/>
          <w:sz w:val="28"/>
          <w:szCs w:val="28"/>
        </w:rPr>
        <w:t>zteikt</w:t>
      </w:r>
      <w:r w:rsidR="00DA5E79" w:rsidRPr="0002464B">
        <w:rPr>
          <w:color w:val="000000"/>
          <w:sz w:val="28"/>
          <w:szCs w:val="28"/>
        </w:rPr>
        <w:t xml:space="preserve"> vienpadsmito un</w:t>
      </w:r>
      <w:r w:rsidR="002D7E1C" w:rsidRPr="0002464B">
        <w:rPr>
          <w:color w:val="000000"/>
          <w:sz w:val="28"/>
          <w:szCs w:val="28"/>
        </w:rPr>
        <w:t xml:space="preserve"> divpadsmito daļu šādā redakcijā:</w:t>
      </w:r>
    </w:p>
    <w:p w14:paraId="54ABA4FC" w14:textId="77777777" w:rsidR="00BE3A1B" w:rsidRPr="0002464B" w:rsidRDefault="00BE3A1B" w:rsidP="009C1A24">
      <w:pPr>
        <w:ind w:firstLine="720"/>
        <w:jc w:val="both"/>
        <w:rPr>
          <w:color w:val="000000"/>
          <w:sz w:val="28"/>
          <w:szCs w:val="28"/>
        </w:rPr>
      </w:pPr>
    </w:p>
    <w:p w14:paraId="4B0FA326" w14:textId="6D39A535" w:rsidR="00DA5E79" w:rsidRPr="0002464B" w:rsidRDefault="002D7E1C" w:rsidP="009C1A24">
      <w:pPr>
        <w:pStyle w:val="tv2132"/>
        <w:spacing w:line="240" w:lineRule="auto"/>
        <w:ind w:firstLine="720"/>
        <w:jc w:val="both"/>
        <w:rPr>
          <w:color w:val="auto"/>
          <w:sz w:val="28"/>
          <w:szCs w:val="28"/>
        </w:rPr>
      </w:pPr>
      <w:r w:rsidRPr="0002464B">
        <w:rPr>
          <w:color w:val="auto"/>
          <w:sz w:val="28"/>
          <w:szCs w:val="28"/>
        </w:rPr>
        <w:t>"</w:t>
      </w:r>
      <w:r w:rsidR="00DA5E79" w:rsidRPr="0002464B">
        <w:rPr>
          <w:color w:val="auto"/>
          <w:sz w:val="28"/>
          <w:szCs w:val="28"/>
        </w:rPr>
        <w:t xml:space="preserve">Papildus šajā pantā minētajām tiesībām notiesātajiem ar brīvības atņemšanu uz visu mūžu (mūža ieslodzījums), kuri sodu izcieš atsevišķā slēgtā cietuma blokā ar pastiprinātu uzraudzību, ir tiesības izmantot </w:t>
      </w:r>
      <w:proofErr w:type="spellStart"/>
      <w:r w:rsidR="00DA5E79" w:rsidRPr="0002464B">
        <w:rPr>
          <w:color w:val="auto"/>
          <w:sz w:val="28"/>
          <w:szCs w:val="28"/>
        </w:rPr>
        <w:t>videosaziņas</w:t>
      </w:r>
      <w:proofErr w:type="spellEnd"/>
      <w:r w:rsidR="00DA5E79" w:rsidRPr="0002464B">
        <w:rPr>
          <w:color w:val="auto"/>
          <w:sz w:val="28"/>
          <w:szCs w:val="28"/>
        </w:rPr>
        <w:t xml:space="preserve"> iespēju saziņai ar radiniekiem</w:t>
      </w:r>
      <w:r w:rsidR="00212ABB" w:rsidRPr="0002464B">
        <w:rPr>
          <w:color w:val="auto"/>
          <w:sz w:val="28"/>
          <w:szCs w:val="28"/>
        </w:rPr>
        <w:t>, laulāto</w:t>
      </w:r>
      <w:r w:rsidR="00DA5E79" w:rsidRPr="0002464B">
        <w:rPr>
          <w:color w:val="auto"/>
          <w:sz w:val="28"/>
          <w:szCs w:val="28"/>
        </w:rPr>
        <w:t xml:space="preserve"> un citām personām bez brīvības atņemšanas iestādes pārstāvja klātbūtnes:</w:t>
      </w:r>
    </w:p>
    <w:p w14:paraId="31F2CE09" w14:textId="77DF70A1" w:rsidR="00DA5E79" w:rsidRPr="0002464B" w:rsidRDefault="00DA5E79" w:rsidP="00825AD5">
      <w:pPr>
        <w:ind w:firstLine="720"/>
        <w:jc w:val="both"/>
        <w:rPr>
          <w:sz w:val="28"/>
          <w:szCs w:val="28"/>
        </w:rPr>
      </w:pPr>
      <w:r w:rsidRPr="0002464B">
        <w:rPr>
          <w:sz w:val="28"/>
          <w:szCs w:val="28"/>
        </w:rPr>
        <w:t>1)</w:t>
      </w:r>
      <w:r w:rsidR="00C1638A" w:rsidRPr="0002464B">
        <w:rPr>
          <w:sz w:val="28"/>
          <w:szCs w:val="28"/>
        </w:rPr>
        <w:t> </w:t>
      </w:r>
      <w:r w:rsidRPr="0002464B">
        <w:rPr>
          <w:sz w:val="28"/>
          <w:szCs w:val="28"/>
        </w:rPr>
        <w:t xml:space="preserve">soda izciešanas režīma augstākajā pakāpē </w:t>
      </w:r>
      <w:r w:rsidR="00C1638A" w:rsidRPr="0002464B">
        <w:rPr>
          <w:sz w:val="28"/>
          <w:szCs w:val="28"/>
        </w:rPr>
        <w:t>–</w:t>
      </w:r>
      <w:r w:rsidR="00556623" w:rsidRPr="0002464B">
        <w:rPr>
          <w:sz w:val="28"/>
          <w:szCs w:val="28"/>
        </w:rPr>
        <w:t xml:space="preserve"> </w:t>
      </w:r>
      <w:r w:rsidR="009B4541" w:rsidRPr="0002464B">
        <w:rPr>
          <w:sz w:val="28"/>
          <w:szCs w:val="28"/>
        </w:rPr>
        <w:t xml:space="preserve">stundu ilgu </w:t>
      </w:r>
      <w:proofErr w:type="spellStart"/>
      <w:r w:rsidR="009B4541" w:rsidRPr="0002464B">
        <w:rPr>
          <w:sz w:val="28"/>
          <w:szCs w:val="28"/>
        </w:rPr>
        <w:t>videosaziņu</w:t>
      </w:r>
      <w:proofErr w:type="spellEnd"/>
      <w:r w:rsidR="009B4541" w:rsidRPr="0002464B">
        <w:rPr>
          <w:sz w:val="28"/>
          <w:szCs w:val="28"/>
        </w:rPr>
        <w:t xml:space="preserve"> </w:t>
      </w:r>
      <w:r w:rsidRPr="0002464B">
        <w:rPr>
          <w:sz w:val="28"/>
          <w:szCs w:val="28"/>
        </w:rPr>
        <w:t>trīs reizes mēnesī;</w:t>
      </w:r>
    </w:p>
    <w:p w14:paraId="4AD6F1F5" w14:textId="51F0BFAE" w:rsidR="00DA5E79" w:rsidRPr="0002464B" w:rsidRDefault="00DA5E79" w:rsidP="00825AD5">
      <w:pPr>
        <w:ind w:firstLine="720"/>
        <w:jc w:val="both"/>
        <w:rPr>
          <w:sz w:val="28"/>
          <w:szCs w:val="28"/>
        </w:rPr>
      </w:pPr>
      <w:r w:rsidRPr="0002464B">
        <w:rPr>
          <w:sz w:val="28"/>
          <w:szCs w:val="28"/>
        </w:rPr>
        <w:t>2)</w:t>
      </w:r>
      <w:r w:rsidR="00C1638A" w:rsidRPr="0002464B">
        <w:rPr>
          <w:sz w:val="28"/>
          <w:szCs w:val="28"/>
        </w:rPr>
        <w:t> </w:t>
      </w:r>
      <w:r w:rsidRPr="0002464B">
        <w:rPr>
          <w:sz w:val="28"/>
          <w:szCs w:val="28"/>
        </w:rPr>
        <w:t xml:space="preserve">soda izciešanas režīma vidējā pakāpē </w:t>
      </w:r>
      <w:r w:rsidR="00921D3D" w:rsidRPr="0002464B">
        <w:rPr>
          <w:sz w:val="28"/>
          <w:szCs w:val="28"/>
        </w:rPr>
        <w:t>–</w:t>
      </w:r>
      <w:r w:rsidR="00556623" w:rsidRPr="0002464B">
        <w:rPr>
          <w:sz w:val="28"/>
          <w:szCs w:val="28"/>
        </w:rPr>
        <w:t xml:space="preserve"> </w:t>
      </w:r>
      <w:r w:rsidR="009B4541" w:rsidRPr="0002464B">
        <w:rPr>
          <w:sz w:val="28"/>
          <w:szCs w:val="28"/>
        </w:rPr>
        <w:t xml:space="preserve">stundu ilgu </w:t>
      </w:r>
      <w:proofErr w:type="spellStart"/>
      <w:r w:rsidR="009B4541" w:rsidRPr="0002464B">
        <w:rPr>
          <w:sz w:val="28"/>
          <w:szCs w:val="28"/>
        </w:rPr>
        <w:t>videosaziņu</w:t>
      </w:r>
      <w:proofErr w:type="spellEnd"/>
      <w:r w:rsidR="009B4541" w:rsidRPr="0002464B">
        <w:rPr>
          <w:sz w:val="28"/>
          <w:szCs w:val="28"/>
        </w:rPr>
        <w:t xml:space="preserve"> </w:t>
      </w:r>
      <w:r w:rsidR="005E2F08" w:rsidRPr="0002464B">
        <w:rPr>
          <w:sz w:val="28"/>
          <w:szCs w:val="28"/>
        </w:rPr>
        <w:t>divas reizes mēnesī</w:t>
      </w:r>
      <w:r w:rsidRPr="0002464B">
        <w:rPr>
          <w:sz w:val="28"/>
          <w:szCs w:val="28"/>
        </w:rPr>
        <w:t>;</w:t>
      </w:r>
    </w:p>
    <w:p w14:paraId="2F824ACC" w14:textId="1BF66555" w:rsidR="00DA5E79" w:rsidRPr="0002464B" w:rsidRDefault="00DA5E79" w:rsidP="00825AD5">
      <w:pPr>
        <w:ind w:firstLine="720"/>
        <w:jc w:val="both"/>
        <w:rPr>
          <w:sz w:val="28"/>
          <w:szCs w:val="28"/>
        </w:rPr>
      </w:pPr>
      <w:r w:rsidRPr="0002464B">
        <w:rPr>
          <w:sz w:val="28"/>
          <w:szCs w:val="28"/>
        </w:rPr>
        <w:t>3)</w:t>
      </w:r>
      <w:r w:rsidR="00C1638A" w:rsidRPr="0002464B">
        <w:rPr>
          <w:sz w:val="28"/>
          <w:szCs w:val="28"/>
        </w:rPr>
        <w:t> </w:t>
      </w:r>
      <w:r w:rsidRPr="0002464B">
        <w:rPr>
          <w:sz w:val="28"/>
          <w:szCs w:val="28"/>
        </w:rPr>
        <w:t xml:space="preserve">soda izciešanas režīma zemākajā pakāpē </w:t>
      </w:r>
      <w:r w:rsidR="00921D3D" w:rsidRPr="0002464B">
        <w:rPr>
          <w:sz w:val="28"/>
          <w:szCs w:val="28"/>
        </w:rPr>
        <w:t>–</w:t>
      </w:r>
      <w:r w:rsidR="00556623" w:rsidRPr="0002464B">
        <w:rPr>
          <w:sz w:val="28"/>
          <w:szCs w:val="28"/>
        </w:rPr>
        <w:t xml:space="preserve"> </w:t>
      </w:r>
      <w:r w:rsidR="009B4541" w:rsidRPr="0002464B">
        <w:rPr>
          <w:sz w:val="28"/>
          <w:szCs w:val="28"/>
        </w:rPr>
        <w:t xml:space="preserve">stundu ilgu </w:t>
      </w:r>
      <w:proofErr w:type="spellStart"/>
      <w:r w:rsidR="009B4541" w:rsidRPr="0002464B">
        <w:rPr>
          <w:sz w:val="28"/>
          <w:szCs w:val="28"/>
        </w:rPr>
        <w:t>videosaziņu</w:t>
      </w:r>
      <w:proofErr w:type="spellEnd"/>
      <w:r w:rsidR="009B4541" w:rsidRPr="0002464B">
        <w:rPr>
          <w:sz w:val="28"/>
          <w:szCs w:val="28"/>
        </w:rPr>
        <w:t xml:space="preserve"> </w:t>
      </w:r>
      <w:r w:rsidR="005E2F08" w:rsidRPr="0002464B">
        <w:rPr>
          <w:sz w:val="28"/>
          <w:szCs w:val="28"/>
        </w:rPr>
        <w:t>vienu reizi mēnesī</w:t>
      </w:r>
      <w:r w:rsidRPr="0002464B">
        <w:rPr>
          <w:sz w:val="28"/>
          <w:szCs w:val="28"/>
        </w:rPr>
        <w:t>.</w:t>
      </w:r>
    </w:p>
    <w:p w14:paraId="039C0377" w14:textId="77777777" w:rsidR="00692B5B" w:rsidRPr="0002464B" w:rsidRDefault="00692B5B">
      <w:pPr>
        <w:ind w:firstLine="720"/>
        <w:jc w:val="both"/>
        <w:rPr>
          <w:sz w:val="28"/>
          <w:szCs w:val="28"/>
        </w:rPr>
      </w:pPr>
    </w:p>
    <w:p w14:paraId="00241495" w14:textId="19F5BE8E" w:rsidR="008170A4" w:rsidRPr="0002464B" w:rsidRDefault="002D7E1C">
      <w:pPr>
        <w:ind w:firstLine="720"/>
        <w:jc w:val="both"/>
        <w:rPr>
          <w:color w:val="000000"/>
          <w:sz w:val="28"/>
          <w:szCs w:val="28"/>
        </w:rPr>
      </w:pPr>
      <w:r w:rsidRPr="0002464B">
        <w:rPr>
          <w:sz w:val="28"/>
          <w:szCs w:val="28"/>
        </w:rPr>
        <w:t xml:space="preserve">Papildus šajā pantā minētajām tiesībām notiesātajiem ārvalsts pilsoņiem un notiesātajiem, kuru pastāvīgā dzīvesvieta nav Latvija, ir tiesības </w:t>
      </w:r>
      <w:r w:rsidR="000150F9" w:rsidRPr="0002464B">
        <w:rPr>
          <w:sz w:val="28"/>
          <w:szCs w:val="28"/>
        </w:rPr>
        <w:t xml:space="preserve">divas reizes mēnesī </w:t>
      </w:r>
      <w:r w:rsidRPr="0002464B">
        <w:rPr>
          <w:sz w:val="28"/>
          <w:szCs w:val="28"/>
        </w:rPr>
        <w:t xml:space="preserve">izmantot </w:t>
      </w:r>
      <w:proofErr w:type="spellStart"/>
      <w:r w:rsidRPr="0002464B">
        <w:rPr>
          <w:sz w:val="28"/>
          <w:szCs w:val="28"/>
        </w:rPr>
        <w:t>videosaziņ</w:t>
      </w:r>
      <w:r w:rsidR="000150F9" w:rsidRPr="0002464B">
        <w:rPr>
          <w:sz w:val="28"/>
          <w:szCs w:val="28"/>
        </w:rPr>
        <w:t>as</w:t>
      </w:r>
      <w:proofErr w:type="spellEnd"/>
      <w:r w:rsidR="000150F9" w:rsidRPr="0002464B">
        <w:rPr>
          <w:sz w:val="28"/>
          <w:szCs w:val="28"/>
        </w:rPr>
        <w:t xml:space="preserve"> iespēju</w:t>
      </w:r>
      <w:r w:rsidRPr="0002464B">
        <w:rPr>
          <w:sz w:val="28"/>
          <w:szCs w:val="28"/>
        </w:rPr>
        <w:t xml:space="preserve"> uz laiku līdz 15</w:t>
      </w:r>
      <w:r w:rsidR="00C1638A" w:rsidRPr="0002464B">
        <w:rPr>
          <w:sz w:val="28"/>
          <w:szCs w:val="28"/>
        </w:rPr>
        <w:t> </w:t>
      </w:r>
      <w:r w:rsidRPr="0002464B">
        <w:rPr>
          <w:sz w:val="28"/>
          <w:szCs w:val="28"/>
        </w:rPr>
        <w:t>minūtēm saziņai ar radiniekiem, laulāto un citām personām bez brīvības atņemšanas iestādes pārstāvja klātbūtnes.</w:t>
      </w:r>
      <w:r w:rsidRPr="0002464B">
        <w:rPr>
          <w:color w:val="000000"/>
          <w:sz w:val="28"/>
          <w:szCs w:val="28"/>
        </w:rPr>
        <w:t>"</w:t>
      </w:r>
      <w:r w:rsidR="005C381A" w:rsidRPr="0002464B">
        <w:rPr>
          <w:color w:val="000000"/>
          <w:sz w:val="28"/>
          <w:szCs w:val="28"/>
        </w:rPr>
        <w:t>;</w:t>
      </w:r>
    </w:p>
    <w:p w14:paraId="6C1EFD07" w14:textId="77777777" w:rsidR="002D7E1C" w:rsidRPr="0002464B" w:rsidRDefault="002D7E1C">
      <w:pPr>
        <w:ind w:firstLine="720"/>
        <w:jc w:val="both"/>
        <w:rPr>
          <w:color w:val="000000"/>
          <w:sz w:val="28"/>
          <w:szCs w:val="28"/>
        </w:rPr>
      </w:pPr>
    </w:p>
    <w:p w14:paraId="5C2B9E0A" w14:textId="1474C4CA" w:rsidR="00D22EB9" w:rsidRPr="00026742" w:rsidRDefault="00D22EB9" w:rsidP="00D22EB9">
      <w:pPr>
        <w:ind w:firstLine="720"/>
        <w:jc w:val="both"/>
        <w:rPr>
          <w:color w:val="000000"/>
          <w:sz w:val="28"/>
          <w:szCs w:val="28"/>
        </w:rPr>
      </w:pPr>
      <w:r w:rsidRPr="00026742">
        <w:rPr>
          <w:color w:val="000000"/>
          <w:sz w:val="28"/>
          <w:szCs w:val="28"/>
        </w:rPr>
        <w:t>papildināt pantu ar trīspadsmito daļu šādā redakcijā:</w:t>
      </w:r>
    </w:p>
    <w:p w14:paraId="5EAE3CE4" w14:textId="77777777" w:rsidR="00010146" w:rsidRPr="00026742" w:rsidRDefault="00010146" w:rsidP="00D22EB9">
      <w:pPr>
        <w:ind w:firstLine="720"/>
        <w:jc w:val="both"/>
        <w:rPr>
          <w:color w:val="000000"/>
          <w:sz w:val="28"/>
          <w:szCs w:val="28"/>
        </w:rPr>
      </w:pPr>
    </w:p>
    <w:p w14:paraId="105ADDAC" w14:textId="77777777" w:rsidR="00D22EB9" w:rsidRPr="00026742" w:rsidRDefault="00D22EB9" w:rsidP="00D22EB9">
      <w:pPr>
        <w:ind w:firstLine="720"/>
        <w:jc w:val="both"/>
        <w:rPr>
          <w:sz w:val="28"/>
          <w:szCs w:val="28"/>
        </w:rPr>
      </w:pPr>
      <w:r w:rsidRPr="00026742">
        <w:rPr>
          <w:color w:val="000000"/>
          <w:sz w:val="28"/>
          <w:szCs w:val="28"/>
        </w:rPr>
        <w:t>"</w:t>
      </w:r>
      <w:r w:rsidRPr="00026742">
        <w:rPr>
          <w:sz w:val="28"/>
          <w:szCs w:val="28"/>
        </w:rPr>
        <w:t xml:space="preserve">Papildus šajā pantā minētajām tiesībām vājdzirdīgajiem un nedzirdīgajiem notiesātajiem ir tiesības izmantot </w:t>
      </w:r>
      <w:proofErr w:type="spellStart"/>
      <w:r w:rsidRPr="00026742">
        <w:rPr>
          <w:sz w:val="28"/>
          <w:szCs w:val="28"/>
        </w:rPr>
        <w:t>videosaziņas</w:t>
      </w:r>
      <w:proofErr w:type="spellEnd"/>
      <w:r w:rsidRPr="00026742">
        <w:rPr>
          <w:sz w:val="28"/>
          <w:szCs w:val="28"/>
        </w:rPr>
        <w:t xml:space="preserve"> iespēju saziņai ar radiniekiem, laulāto un citām personām bez brīvības atņemšanas iestādes pārstāvja klātbūtnes:</w:t>
      </w:r>
    </w:p>
    <w:p w14:paraId="08F6C284" w14:textId="77777777" w:rsidR="00D22EB9" w:rsidRPr="00026742" w:rsidRDefault="00D22EB9" w:rsidP="00D22EB9">
      <w:pPr>
        <w:ind w:firstLine="720"/>
        <w:jc w:val="both"/>
        <w:rPr>
          <w:sz w:val="28"/>
          <w:szCs w:val="28"/>
        </w:rPr>
      </w:pPr>
      <w:r w:rsidRPr="00026742">
        <w:rPr>
          <w:sz w:val="28"/>
          <w:szCs w:val="28"/>
        </w:rPr>
        <w:t xml:space="preserve">1) soda izciešanas režīma augstākajā pakāpē – </w:t>
      </w:r>
      <w:proofErr w:type="spellStart"/>
      <w:r w:rsidRPr="00026742">
        <w:rPr>
          <w:sz w:val="28"/>
          <w:szCs w:val="28"/>
        </w:rPr>
        <w:t>videosaziņu</w:t>
      </w:r>
      <w:proofErr w:type="spellEnd"/>
      <w:r w:rsidRPr="00026742">
        <w:rPr>
          <w:sz w:val="28"/>
          <w:szCs w:val="28"/>
        </w:rPr>
        <w:t xml:space="preserve"> uz laiku līdz 30 minūtēm trīs reizes mēnesī;</w:t>
      </w:r>
    </w:p>
    <w:p w14:paraId="7D90E9D0" w14:textId="77777777" w:rsidR="00D22EB9" w:rsidRPr="00026742" w:rsidRDefault="00D22EB9" w:rsidP="00D22EB9">
      <w:pPr>
        <w:ind w:firstLine="720"/>
        <w:jc w:val="both"/>
        <w:rPr>
          <w:sz w:val="28"/>
          <w:szCs w:val="28"/>
        </w:rPr>
      </w:pPr>
      <w:r w:rsidRPr="00026742">
        <w:rPr>
          <w:sz w:val="28"/>
          <w:szCs w:val="28"/>
        </w:rPr>
        <w:t xml:space="preserve">2) soda izciešanas režīma vidējā pakāpē – </w:t>
      </w:r>
      <w:proofErr w:type="spellStart"/>
      <w:r w:rsidRPr="00026742">
        <w:rPr>
          <w:sz w:val="28"/>
          <w:szCs w:val="28"/>
        </w:rPr>
        <w:t>videosaziņu</w:t>
      </w:r>
      <w:proofErr w:type="spellEnd"/>
      <w:r w:rsidRPr="00026742">
        <w:rPr>
          <w:sz w:val="28"/>
          <w:szCs w:val="28"/>
        </w:rPr>
        <w:t xml:space="preserve"> uz laiku līdz 30 minūtēm divas reizes mēnesī;</w:t>
      </w:r>
    </w:p>
    <w:p w14:paraId="3B66C2AE" w14:textId="3E2A9311" w:rsidR="00D22EB9" w:rsidRPr="00BE3A1B" w:rsidRDefault="00D22EB9" w:rsidP="00D22EB9">
      <w:pPr>
        <w:ind w:firstLine="720"/>
        <w:jc w:val="both"/>
        <w:rPr>
          <w:color w:val="000000"/>
          <w:sz w:val="28"/>
          <w:szCs w:val="28"/>
        </w:rPr>
      </w:pPr>
      <w:r w:rsidRPr="00026742">
        <w:rPr>
          <w:sz w:val="28"/>
          <w:szCs w:val="28"/>
        </w:rPr>
        <w:t xml:space="preserve">3) soda izciešanas režīma zemākajā pakāpē – </w:t>
      </w:r>
      <w:proofErr w:type="spellStart"/>
      <w:r w:rsidRPr="00026742">
        <w:rPr>
          <w:sz w:val="28"/>
          <w:szCs w:val="28"/>
        </w:rPr>
        <w:t>videosaziņu</w:t>
      </w:r>
      <w:proofErr w:type="spellEnd"/>
      <w:r w:rsidRPr="00026742">
        <w:rPr>
          <w:sz w:val="28"/>
          <w:szCs w:val="28"/>
        </w:rPr>
        <w:t xml:space="preserve"> uz laiku līdz 30 minūtēm vienu reizi mēnesī.</w:t>
      </w:r>
      <w:r w:rsidRPr="00026742">
        <w:rPr>
          <w:color w:val="000000"/>
          <w:sz w:val="28"/>
          <w:szCs w:val="28"/>
        </w:rPr>
        <w:t>"</w:t>
      </w:r>
    </w:p>
    <w:p w14:paraId="785FF9BB" w14:textId="14FC8421" w:rsidR="00AE152C" w:rsidRPr="0002464B" w:rsidRDefault="00AE152C">
      <w:pPr>
        <w:ind w:firstLine="720"/>
        <w:jc w:val="both"/>
        <w:rPr>
          <w:sz w:val="28"/>
          <w:szCs w:val="28"/>
        </w:rPr>
      </w:pPr>
    </w:p>
    <w:p w14:paraId="081ED9DE" w14:textId="34130049" w:rsidR="00202B63" w:rsidRPr="0002464B" w:rsidRDefault="000A05E3">
      <w:pPr>
        <w:ind w:firstLine="720"/>
        <w:jc w:val="both"/>
        <w:rPr>
          <w:sz w:val="28"/>
          <w:szCs w:val="28"/>
        </w:rPr>
      </w:pPr>
      <w:r w:rsidRPr="0002464B">
        <w:rPr>
          <w:sz w:val="28"/>
          <w:szCs w:val="28"/>
        </w:rPr>
        <w:t>7</w:t>
      </w:r>
      <w:r w:rsidR="00AE152C" w:rsidRPr="0002464B">
        <w:rPr>
          <w:sz w:val="28"/>
          <w:szCs w:val="28"/>
        </w:rPr>
        <w:t>.</w:t>
      </w:r>
      <w:r w:rsidR="00C1638A" w:rsidRPr="0002464B">
        <w:rPr>
          <w:sz w:val="28"/>
          <w:szCs w:val="28"/>
        </w:rPr>
        <w:t> </w:t>
      </w:r>
      <w:r w:rsidR="00202B63" w:rsidRPr="0002464B">
        <w:rPr>
          <w:sz w:val="28"/>
          <w:szCs w:val="28"/>
        </w:rPr>
        <w:t>50.</w:t>
      </w:r>
      <w:r w:rsidR="00202B63" w:rsidRPr="0002464B">
        <w:rPr>
          <w:sz w:val="28"/>
          <w:szCs w:val="28"/>
          <w:vertAlign w:val="superscript"/>
        </w:rPr>
        <w:t>5</w:t>
      </w:r>
      <w:r w:rsidR="00C1638A" w:rsidRPr="0002464B">
        <w:rPr>
          <w:sz w:val="28"/>
          <w:szCs w:val="28"/>
        </w:rPr>
        <w:t> </w:t>
      </w:r>
      <w:r w:rsidR="00202B63" w:rsidRPr="0002464B">
        <w:rPr>
          <w:sz w:val="28"/>
          <w:szCs w:val="28"/>
        </w:rPr>
        <w:t>pantā:</w:t>
      </w:r>
    </w:p>
    <w:p w14:paraId="19A1DF50" w14:textId="57E549A9" w:rsidR="000A05E3" w:rsidRDefault="000A05E3"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septītās daļas </w:t>
      </w:r>
      <w:r w:rsidRPr="0002464B">
        <w:rPr>
          <w:sz w:val="28"/>
          <w:szCs w:val="28"/>
        </w:rPr>
        <w:t>2.</w:t>
      </w:r>
      <w:r w:rsidR="00DB6EE3" w:rsidRPr="0002464B">
        <w:rPr>
          <w:sz w:val="28"/>
          <w:szCs w:val="28"/>
        </w:rPr>
        <w:t> </w:t>
      </w:r>
      <w:r w:rsidRPr="0002464B">
        <w:rPr>
          <w:sz w:val="28"/>
          <w:szCs w:val="28"/>
        </w:rPr>
        <w:t>punktu šādā redakcijā:</w:t>
      </w:r>
    </w:p>
    <w:p w14:paraId="1247CABD" w14:textId="77777777" w:rsidR="00BE3A1B" w:rsidRPr="0002464B" w:rsidRDefault="00BE3A1B" w:rsidP="00C57625">
      <w:pPr>
        <w:pStyle w:val="tv213"/>
        <w:spacing w:before="0" w:beforeAutospacing="0" w:after="0" w:afterAutospacing="0"/>
        <w:ind w:firstLine="720"/>
        <w:jc w:val="both"/>
        <w:rPr>
          <w:sz w:val="28"/>
          <w:szCs w:val="28"/>
        </w:rPr>
      </w:pPr>
    </w:p>
    <w:p w14:paraId="7200C37F" w14:textId="2C4A2B6F" w:rsidR="000A05E3" w:rsidRPr="0002464B" w:rsidRDefault="00E971F9" w:rsidP="00C57625">
      <w:pPr>
        <w:pStyle w:val="tv213"/>
        <w:spacing w:before="0" w:beforeAutospacing="0" w:after="0" w:afterAutospacing="0"/>
        <w:ind w:firstLine="720"/>
        <w:jc w:val="both"/>
        <w:rPr>
          <w:sz w:val="28"/>
          <w:szCs w:val="28"/>
        </w:rPr>
      </w:pPr>
      <w:r w:rsidRPr="0002464B">
        <w:rPr>
          <w:color w:val="000000"/>
          <w:sz w:val="28"/>
          <w:szCs w:val="28"/>
        </w:rPr>
        <w:t>"</w:t>
      </w:r>
      <w:r w:rsidR="000A05E3" w:rsidRPr="0002464B">
        <w:rPr>
          <w:sz w:val="28"/>
          <w:szCs w:val="28"/>
        </w:rPr>
        <w:t>2)</w:t>
      </w:r>
      <w:r w:rsidR="006E68B1" w:rsidRPr="0002464B">
        <w:rPr>
          <w:sz w:val="28"/>
          <w:szCs w:val="28"/>
        </w:rPr>
        <w:t> </w:t>
      </w:r>
      <w:r w:rsidR="00BE3A1B" w:rsidRPr="00A51D42">
        <w:rPr>
          <w:sz w:val="28"/>
          <w:szCs w:val="28"/>
        </w:rPr>
        <w:t>iepirkties komersanta izveidotajā pastāvīg</w:t>
      </w:r>
      <w:r w:rsidR="00BE3A1B">
        <w:rPr>
          <w:sz w:val="28"/>
          <w:szCs w:val="28"/>
        </w:rPr>
        <w:t>ajā</w:t>
      </w:r>
      <w:r w:rsidR="00BE3A1B" w:rsidRPr="00A51D42">
        <w:rPr>
          <w:sz w:val="28"/>
          <w:szCs w:val="28"/>
        </w:rPr>
        <w:t xml:space="preserve"> tirdzniecības vietā brīvības atņemšanas iestādes teritorijā</w:t>
      </w:r>
      <w:r w:rsidR="00BE3A1B">
        <w:rPr>
          <w:color w:val="000000"/>
          <w:sz w:val="28"/>
          <w:szCs w:val="28"/>
        </w:rPr>
        <w:t>;</w:t>
      </w:r>
      <w:r w:rsidRPr="0002464B">
        <w:rPr>
          <w:color w:val="000000"/>
          <w:sz w:val="28"/>
          <w:szCs w:val="28"/>
        </w:rPr>
        <w:t>"</w:t>
      </w:r>
      <w:r w:rsidR="000A05E3" w:rsidRPr="0002464B">
        <w:rPr>
          <w:sz w:val="28"/>
          <w:szCs w:val="28"/>
        </w:rPr>
        <w:t>;</w:t>
      </w:r>
    </w:p>
    <w:p w14:paraId="3BD76EF0" w14:textId="77777777" w:rsidR="00692B5B" w:rsidRPr="0002464B" w:rsidRDefault="00692B5B" w:rsidP="00FE6260">
      <w:pPr>
        <w:ind w:firstLine="720"/>
        <w:jc w:val="both"/>
        <w:rPr>
          <w:sz w:val="28"/>
          <w:szCs w:val="28"/>
        </w:rPr>
      </w:pPr>
    </w:p>
    <w:p w14:paraId="656C03C6" w14:textId="76A717F7" w:rsidR="00275C04" w:rsidRPr="0002464B" w:rsidRDefault="00275C04" w:rsidP="009C1A24">
      <w:pPr>
        <w:ind w:firstLine="720"/>
        <w:jc w:val="both"/>
        <w:rPr>
          <w:sz w:val="28"/>
          <w:szCs w:val="28"/>
        </w:rPr>
      </w:pPr>
      <w:r w:rsidRPr="0002464B">
        <w:rPr>
          <w:sz w:val="28"/>
          <w:szCs w:val="28"/>
        </w:rPr>
        <w:t xml:space="preserve">aizstāt </w:t>
      </w:r>
      <w:r w:rsidR="007B399F" w:rsidRPr="0002464B">
        <w:rPr>
          <w:sz w:val="28"/>
          <w:szCs w:val="28"/>
        </w:rPr>
        <w:t xml:space="preserve">septītās daļas </w:t>
      </w:r>
      <w:r w:rsidRPr="0002464B">
        <w:rPr>
          <w:sz w:val="28"/>
          <w:szCs w:val="28"/>
        </w:rPr>
        <w:t>4.</w:t>
      </w:r>
      <w:r w:rsidR="00C1638A" w:rsidRPr="0002464B">
        <w:rPr>
          <w:sz w:val="28"/>
          <w:szCs w:val="28"/>
        </w:rPr>
        <w:t> </w:t>
      </w:r>
      <w:r w:rsidRPr="0002464B">
        <w:rPr>
          <w:sz w:val="28"/>
          <w:szCs w:val="28"/>
        </w:rPr>
        <w:t>punktā vārdus</w:t>
      </w:r>
      <w:r w:rsidR="00974964" w:rsidRPr="0002464B">
        <w:rPr>
          <w:sz w:val="28"/>
          <w:szCs w:val="28"/>
        </w:rPr>
        <w:t xml:space="preserve"> un skaitli</w:t>
      </w:r>
      <w:r w:rsidRPr="0002464B">
        <w:rPr>
          <w:sz w:val="28"/>
          <w:szCs w:val="28"/>
        </w:rPr>
        <w:t xml:space="preserve"> "un </w:t>
      </w:r>
      <w:r w:rsidR="006C0B3B" w:rsidRPr="0002464B">
        <w:rPr>
          <w:sz w:val="28"/>
          <w:szCs w:val="28"/>
        </w:rPr>
        <w:t>10</w:t>
      </w:r>
      <w:r w:rsidRPr="0002464B">
        <w:rPr>
          <w:sz w:val="28"/>
          <w:szCs w:val="28"/>
        </w:rPr>
        <w:t>.</w:t>
      </w:r>
      <w:r w:rsidR="00C1638A" w:rsidRPr="0002464B">
        <w:rPr>
          <w:sz w:val="28"/>
          <w:szCs w:val="28"/>
        </w:rPr>
        <w:t> </w:t>
      </w:r>
      <w:r w:rsidRPr="0002464B">
        <w:rPr>
          <w:sz w:val="28"/>
          <w:szCs w:val="28"/>
        </w:rPr>
        <w:t xml:space="preserve">punktā" ar </w:t>
      </w:r>
      <w:r w:rsidR="00974964" w:rsidRPr="0002464B">
        <w:rPr>
          <w:sz w:val="28"/>
          <w:szCs w:val="28"/>
        </w:rPr>
        <w:t>skaitļiem</w:t>
      </w:r>
      <w:r w:rsidRPr="0002464B">
        <w:rPr>
          <w:sz w:val="28"/>
          <w:szCs w:val="28"/>
        </w:rPr>
        <w:t xml:space="preserve"> </w:t>
      </w:r>
      <w:r w:rsidR="00BE3A1B">
        <w:rPr>
          <w:sz w:val="28"/>
          <w:szCs w:val="28"/>
        </w:rPr>
        <w:t xml:space="preserve">un vārdiem </w:t>
      </w:r>
      <w:r w:rsidRPr="0002464B">
        <w:rPr>
          <w:sz w:val="28"/>
          <w:szCs w:val="28"/>
        </w:rPr>
        <w:t>"10. un 11.</w:t>
      </w:r>
      <w:r w:rsidR="00C1638A" w:rsidRPr="0002464B">
        <w:rPr>
          <w:sz w:val="28"/>
          <w:szCs w:val="28"/>
        </w:rPr>
        <w:t> </w:t>
      </w:r>
      <w:r w:rsidRPr="0002464B">
        <w:rPr>
          <w:sz w:val="28"/>
          <w:szCs w:val="28"/>
        </w:rPr>
        <w:t>punktā";</w:t>
      </w:r>
    </w:p>
    <w:p w14:paraId="2E876D5B" w14:textId="034F4636" w:rsidR="000A05E3" w:rsidRDefault="000A05E3"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astotās daļas </w:t>
      </w:r>
      <w:r w:rsidRPr="0002464B">
        <w:rPr>
          <w:sz w:val="28"/>
          <w:szCs w:val="28"/>
        </w:rPr>
        <w:t>2.</w:t>
      </w:r>
      <w:r w:rsidR="00DB6EE3" w:rsidRPr="0002464B">
        <w:rPr>
          <w:sz w:val="28"/>
          <w:szCs w:val="28"/>
        </w:rPr>
        <w:t> </w:t>
      </w:r>
      <w:r w:rsidRPr="0002464B">
        <w:rPr>
          <w:sz w:val="28"/>
          <w:szCs w:val="28"/>
        </w:rPr>
        <w:t>punktu šādā redakcijā:</w:t>
      </w:r>
    </w:p>
    <w:p w14:paraId="13453340" w14:textId="77777777" w:rsidR="00BE3A1B" w:rsidRPr="0002464B" w:rsidRDefault="00BE3A1B" w:rsidP="00C57625">
      <w:pPr>
        <w:pStyle w:val="tv213"/>
        <w:spacing w:before="0" w:beforeAutospacing="0" w:after="0" w:afterAutospacing="0"/>
        <w:ind w:firstLine="720"/>
        <w:jc w:val="both"/>
        <w:rPr>
          <w:sz w:val="28"/>
          <w:szCs w:val="28"/>
        </w:rPr>
      </w:pPr>
    </w:p>
    <w:p w14:paraId="1C7AFE73" w14:textId="65AD87B4" w:rsidR="000A05E3" w:rsidRPr="0002464B" w:rsidRDefault="00B36529" w:rsidP="00C57625">
      <w:pPr>
        <w:pStyle w:val="tv213"/>
        <w:spacing w:before="0" w:beforeAutospacing="0" w:after="0" w:afterAutospacing="0"/>
        <w:ind w:firstLine="720"/>
        <w:jc w:val="both"/>
        <w:rPr>
          <w:sz w:val="28"/>
          <w:szCs w:val="28"/>
        </w:rPr>
      </w:pPr>
      <w:r w:rsidRPr="0002464B">
        <w:rPr>
          <w:color w:val="000000"/>
          <w:sz w:val="28"/>
          <w:szCs w:val="28"/>
        </w:rPr>
        <w:t>"</w:t>
      </w:r>
      <w:r w:rsidR="000A05E3" w:rsidRPr="0002464B">
        <w:rPr>
          <w:sz w:val="28"/>
          <w:szCs w:val="28"/>
        </w:rPr>
        <w:t>2)</w:t>
      </w:r>
      <w:r w:rsidR="006E68B1" w:rsidRPr="0002464B">
        <w:rPr>
          <w:sz w:val="28"/>
          <w:szCs w:val="28"/>
        </w:rPr>
        <w:t> </w:t>
      </w:r>
      <w:r w:rsidR="00BE3A1B" w:rsidRPr="00A51D42">
        <w:rPr>
          <w:sz w:val="28"/>
          <w:szCs w:val="28"/>
        </w:rPr>
        <w:t>dienas kārtībā paredzētajā laikā iepirkties komersanta izveidotajā pastāvīg</w:t>
      </w:r>
      <w:r w:rsidR="00BE3A1B">
        <w:rPr>
          <w:sz w:val="28"/>
          <w:szCs w:val="28"/>
        </w:rPr>
        <w:t>ajā</w:t>
      </w:r>
      <w:r w:rsidR="00BE3A1B" w:rsidRPr="00A51D42">
        <w:rPr>
          <w:sz w:val="28"/>
          <w:szCs w:val="28"/>
        </w:rPr>
        <w:t xml:space="preserve"> tirdzniecības vietā brīvības atņemšanas iestādes teritorijā</w:t>
      </w:r>
      <w:r w:rsidR="00BE3A1B">
        <w:rPr>
          <w:color w:val="000000"/>
          <w:sz w:val="28"/>
          <w:szCs w:val="28"/>
        </w:rPr>
        <w:t>;</w:t>
      </w:r>
      <w:r w:rsidRPr="0002464B">
        <w:rPr>
          <w:color w:val="000000"/>
          <w:sz w:val="28"/>
          <w:szCs w:val="28"/>
        </w:rPr>
        <w:t>"</w:t>
      </w:r>
      <w:r w:rsidR="000A05E3" w:rsidRPr="0002464B">
        <w:rPr>
          <w:sz w:val="28"/>
          <w:szCs w:val="28"/>
        </w:rPr>
        <w:t>;</w:t>
      </w:r>
    </w:p>
    <w:p w14:paraId="634022E4" w14:textId="77777777" w:rsidR="000A05E3" w:rsidRPr="0002464B" w:rsidRDefault="000A05E3" w:rsidP="00FE6260">
      <w:pPr>
        <w:ind w:firstLine="720"/>
        <w:jc w:val="both"/>
        <w:rPr>
          <w:sz w:val="28"/>
          <w:szCs w:val="28"/>
        </w:rPr>
      </w:pPr>
    </w:p>
    <w:p w14:paraId="65DCD383" w14:textId="1073997C" w:rsidR="00F35B31" w:rsidRPr="0002464B" w:rsidRDefault="00202B63" w:rsidP="009C1A24">
      <w:pPr>
        <w:ind w:firstLine="720"/>
        <w:jc w:val="both"/>
        <w:rPr>
          <w:sz w:val="28"/>
          <w:szCs w:val="28"/>
        </w:rPr>
      </w:pPr>
      <w:r w:rsidRPr="0002464B">
        <w:rPr>
          <w:sz w:val="28"/>
          <w:szCs w:val="28"/>
        </w:rPr>
        <w:t>a</w:t>
      </w:r>
      <w:r w:rsidR="00AE152C" w:rsidRPr="0002464B">
        <w:rPr>
          <w:sz w:val="28"/>
          <w:szCs w:val="28"/>
        </w:rPr>
        <w:t xml:space="preserve">izstāt </w:t>
      </w:r>
      <w:r w:rsidR="007B399F" w:rsidRPr="0002464B">
        <w:rPr>
          <w:sz w:val="28"/>
          <w:szCs w:val="28"/>
        </w:rPr>
        <w:t xml:space="preserve">astotās daļas </w:t>
      </w:r>
      <w:r w:rsidR="00AE152C" w:rsidRPr="0002464B">
        <w:rPr>
          <w:sz w:val="28"/>
          <w:szCs w:val="28"/>
        </w:rPr>
        <w:t>4.</w:t>
      </w:r>
      <w:r w:rsidR="00116FEC" w:rsidRPr="0002464B">
        <w:rPr>
          <w:sz w:val="28"/>
          <w:szCs w:val="28"/>
        </w:rPr>
        <w:t> </w:t>
      </w:r>
      <w:r w:rsidR="00AE152C" w:rsidRPr="0002464B">
        <w:rPr>
          <w:sz w:val="28"/>
          <w:szCs w:val="28"/>
        </w:rPr>
        <w:t>punktā vārdus</w:t>
      </w:r>
      <w:r w:rsidR="00974964" w:rsidRPr="0002464B">
        <w:rPr>
          <w:sz w:val="28"/>
          <w:szCs w:val="28"/>
        </w:rPr>
        <w:t xml:space="preserve"> un skaitli</w:t>
      </w:r>
      <w:r w:rsidR="00AE152C" w:rsidRPr="0002464B">
        <w:rPr>
          <w:sz w:val="28"/>
          <w:szCs w:val="28"/>
        </w:rPr>
        <w:t xml:space="preserve"> "un 9.</w:t>
      </w:r>
      <w:r w:rsidR="00C1638A" w:rsidRPr="0002464B">
        <w:rPr>
          <w:sz w:val="28"/>
          <w:szCs w:val="28"/>
        </w:rPr>
        <w:t> </w:t>
      </w:r>
      <w:r w:rsidR="00AE152C" w:rsidRPr="0002464B">
        <w:rPr>
          <w:sz w:val="28"/>
          <w:szCs w:val="28"/>
        </w:rPr>
        <w:t>punktā" ar</w:t>
      </w:r>
      <w:r w:rsidR="00974964" w:rsidRPr="0002464B">
        <w:rPr>
          <w:sz w:val="28"/>
          <w:szCs w:val="28"/>
        </w:rPr>
        <w:t xml:space="preserve"> skaitļiem</w:t>
      </w:r>
      <w:r w:rsidR="00AE152C" w:rsidRPr="0002464B">
        <w:rPr>
          <w:sz w:val="28"/>
          <w:szCs w:val="28"/>
        </w:rPr>
        <w:t xml:space="preserve"> </w:t>
      </w:r>
      <w:r w:rsidR="00BE3A1B">
        <w:rPr>
          <w:sz w:val="28"/>
          <w:szCs w:val="28"/>
        </w:rPr>
        <w:t xml:space="preserve">un </w:t>
      </w:r>
      <w:r w:rsidR="00BE3A1B" w:rsidRPr="0002464B">
        <w:rPr>
          <w:sz w:val="28"/>
          <w:szCs w:val="28"/>
        </w:rPr>
        <w:t xml:space="preserve">vārdiem </w:t>
      </w:r>
      <w:r w:rsidR="00AE152C" w:rsidRPr="0002464B">
        <w:rPr>
          <w:sz w:val="28"/>
          <w:szCs w:val="28"/>
        </w:rPr>
        <w:t>"9. un 10.</w:t>
      </w:r>
      <w:r w:rsidR="00C1638A" w:rsidRPr="0002464B">
        <w:rPr>
          <w:sz w:val="28"/>
          <w:szCs w:val="28"/>
        </w:rPr>
        <w:t> </w:t>
      </w:r>
      <w:r w:rsidR="00AE152C" w:rsidRPr="0002464B">
        <w:rPr>
          <w:sz w:val="28"/>
          <w:szCs w:val="28"/>
        </w:rPr>
        <w:t>punktā"</w:t>
      </w:r>
      <w:r w:rsidRPr="0002464B">
        <w:rPr>
          <w:sz w:val="28"/>
          <w:szCs w:val="28"/>
        </w:rPr>
        <w:t>;</w:t>
      </w:r>
    </w:p>
    <w:p w14:paraId="14F72D17" w14:textId="3DD3E790" w:rsidR="000A05E3" w:rsidRDefault="000A05E3"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desmitās daļas </w:t>
      </w:r>
      <w:r w:rsidRPr="0002464B">
        <w:rPr>
          <w:sz w:val="28"/>
          <w:szCs w:val="28"/>
        </w:rPr>
        <w:t>2.</w:t>
      </w:r>
      <w:r w:rsidR="00DB6EE3" w:rsidRPr="0002464B">
        <w:rPr>
          <w:sz w:val="28"/>
          <w:szCs w:val="28"/>
        </w:rPr>
        <w:t> </w:t>
      </w:r>
      <w:r w:rsidRPr="0002464B">
        <w:rPr>
          <w:sz w:val="28"/>
          <w:szCs w:val="28"/>
        </w:rPr>
        <w:t>punktu šādā redakcijā:</w:t>
      </w:r>
    </w:p>
    <w:p w14:paraId="05675E07" w14:textId="77777777" w:rsidR="00EC0AB9" w:rsidRPr="0002464B" w:rsidRDefault="00EC0AB9" w:rsidP="00C57625">
      <w:pPr>
        <w:pStyle w:val="tv213"/>
        <w:spacing w:before="0" w:beforeAutospacing="0" w:after="0" w:afterAutospacing="0"/>
        <w:ind w:firstLine="720"/>
        <w:jc w:val="both"/>
        <w:rPr>
          <w:sz w:val="28"/>
          <w:szCs w:val="28"/>
        </w:rPr>
      </w:pPr>
    </w:p>
    <w:p w14:paraId="698990E3" w14:textId="2A3FEF9F" w:rsidR="000A05E3" w:rsidRPr="0002464B" w:rsidRDefault="00B36529" w:rsidP="00C57625">
      <w:pPr>
        <w:pStyle w:val="tv213"/>
        <w:spacing w:before="0" w:beforeAutospacing="0" w:after="0" w:afterAutospacing="0"/>
        <w:ind w:firstLine="720"/>
        <w:jc w:val="both"/>
        <w:rPr>
          <w:sz w:val="28"/>
          <w:szCs w:val="28"/>
        </w:rPr>
      </w:pPr>
      <w:r w:rsidRPr="0002464B">
        <w:rPr>
          <w:color w:val="000000"/>
          <w:sz w:val="28"/>
          <w:szCs w:val="28"/>
        </w:rPr>
        <w:t>"</w:t>
      </w:r>
      <w:r w:rsidR="000A05E3" w:rsidRPr="0002464B">
        <w:rPr>
          <w:sz w:val="28"/>
          <w:szCs w:val="28"/>
        </w:rPr>
        <w:t>2)</w:t>
      </w:r>
      <w:r w:rsidR="00197B52" w:rsidRPr="0002464B">
        <w:rPr>
          <w:sz w:val="28"/>
          <w:szCs w:val="28"/>
        </w:rPr>
        <w:t> </w:t>
      </w:r>
      <w:r w:rsidR="00EC0AB9" w:rsidRPr="00A51D42">
        <w:rPr>
          <w:sz w:val="28"/>
          <w:szCs w:val="28"/>
        </w:rPr>
        <w:t>iepirkties komersanta izveidotajā pastāvīg</w:t>
      </w:r>
      <w:r w:rsidR="00EC0AB9">
        <w:rPr>
          <w:sz w:val="28"/>
          <w:szCs w:val="28"/>
        </w:rPr>
        <w:t>ajā</w:t>
      </w:r>
      <w:r w:rsidR="00EC0AB9" w:rsidRPr="00A51D42">
        <w:rPr>
          <w:sz w:val="28"/>
          <w:szCs w:val="28"/>
        </w:rPr>
        <w:t xml:space="preserve"> tirdzniecības vietā brīvības atņemšanas iestādes teritorijā</w:t>
      </w:r>
      <w:r w:rsidR="00EC0AB9">
        <w:rPr>
          <w:color w:val="000000"/>
          <w:sz w:val="28"/>
          <w:szCs w:val="28"/>
        </w:rPr>
        <w:t>;</w:t>
      </w:r>
      <w:r w:rsidRPr="0002464B">
        <w:rPr>
          <w:color w:val="000000"/>
          <w:sz w:val="28"/>
          <w:szCs w:val="28"/>
        </w:rPr>
        <w:t>"</w:t>
      </w:r>
      <w:r w:rsidR="00165B73" w:rsidRPr="0002464B">
        <w:rPr>
          <w:sz w:val="28"/>
          <w:szCs w:val="28"/>
        </w:rPr>
        <w:t>;</w:t>
      </w:r>
    </w:p>
    <w:p w14:paraId="7515E8B3" w14:textId="77777777" w:rsidR="00692B5B" w:rsidRPr="0002464B" w:rsidRDefault="00692B5B" w:rsidP="00FE6260">
      <w:pPr>
        <w:ind w:firstLine="720"/>
        <w:jc w:val="both"/>
        <w:rPr>
          <w:sz w:val="28"/>
          <w:szCs w:val="28"/>
        </w:rPr>
      </w:pPr>
    </w:p>
    <w:p w14:paraId="26F05CED" w14:textId="5BC84230" w:rsidR="000A6992" w:rsidRPr="0002464B" w:rsidRDefault="00F35B31" w:rsidP="009C1A24">
      <w:pPr>
        <w:ind w:firstLine="720"/>
        <w:jc w:val="both"/>
        <w:rPr>
          <w:sz w:val="28"/>
          <w:szCs w:val="28"/>
        </w:rPr>
      </w:pPr>
      <w:r w:rsidRPr="0002464B">
        <w:rPr>
          <w:sz w:val="28"/>
          <w:szCs w:val="28"/>
        </w:rPr>
        <w:t xml:space="preserve">aizstāt </w:t>
      </w:r>
      <w:r w:rsidR="007B399F" w:rsidRPr="0002464B">
        <w:rPr>
          <w:sz w:val="28"/>
          <w:szCs w:val="28"/>
        </w:rPr>
        <w:t xml:space="preserve">desmitās daļas </w:t>
      </w:r>
      <w:r w:rsidRPr="0002464B">
        <w:rPr>
          <w:sz w:val="28"/>
          <w:szCs w:val="28"/>
        </w:rPr>
        <w:t>4.</w:t>
      </w:r>
      <w:r w:rsidR="00C1638A" w:rsidRPr="0002464B">
        <w:rPr>
          <w:sz w:val="28"/>
          <w:szCs w:val="28"/>
        </w:rPr>
        <w:t> </w:t>
      </w:r>
      <w:r w:rsidRPr="0002464B">
        <w:rPr>
          <w:sz w:val="28"/>
          <w:szCs w:val="28"/>
        </w:rPr>
        <w:t>punktā vārdus</w:t>
      </w:r>
      <w:r w:rsidR="00974964" w:rsidRPr="0002464B">
        <w:rPr>
          <w:sz w:val="28"/>
          <w:szCs w:val="28"/>
        </w:rPr>
        <w:t xml:space="preserve"> un skaitli</w:t>
      </w:r>
      <w:r w:rsidRPr="0002464B">
        <w:rPr>
          <w:sz w:val="28"/>
          <w:szCs w:val="28"/>
        </w:rPr>
        <w:t xml:space="preserve"> "un 10.</w:t>
      </w:r>
      <w:r w:rsidR="00C1638A" w:rsidRPr="0002464B">
        <w:rPr>
          <w:sz w:val="28"/>
          <w:szCs w:val="28"/>
        </w:rPr>
        <w:t> </w:t>
      </w:r>
      <w:r w:rsidRPr="0002464B">
        <w:rPr>
          <w:sz w:val="28"/>
          <w:szCs w:val="28"/>
        </w:rPr>
        <w:t>punktā" ar</w:t>
      </w:r>
      <w:r w:rsidR="00EC0AB9">
        <w:rPr>
          <w:sz w:val="28"/>
          <w:szCs w:val="28"/>
        </w:rPr>
        <w:t xml:space="preserve"> </w:t>
      </w:r>
      <w:r w:rsidR="00974964" w:rsidRPr="0002464B">
        <w:rPr>
          <w:sz w:val="28"/>
          <w:szCs w:val="28"/>
        </w:rPr>
        <w:t xml:space="preserve">skaitļiem </w:t>
      </w:r>
      <w:r w:rsidR="00EC0AB9">
        <w:rPr>
          <w:sz w:val="28"/>
          <w:szCs w:val="28"/>
        </w:rPr>
        <w:t xml:space="preserve">un </w:t>
      </w:r>
      <w:r w:rsidR="00EC0AB9" w:rsidRPr="0002464B">
        <w:rPr>
          <w:sz w:val="28"/>
          <w:szCs w:val="28"/>
        </w:rPr>
        <w:t xml:space="preserve">vārdiem </w:t>
      </w:r>
      <w:r w:rsidRPr="0002464B">
        <w:rPr>
          <w:sz w:val="28"/>
          <w:szCs w:val="28"/>
        </w:rPr>
        <w:t>"10. un 11.</w:t>
      </w:r>
      <w:r w:rsidR="00C1638A" w:rsidRPr="0002464B">
        <w:rPr>
          <w:sz w:val="28"/>
          <w:szCs w:val="28"/>
        </w:rPr>
        <w:t> </w:t>
      </w:r>
      <w:r w:rsidRPr="0002464B">
        <w:rPr>
          <w:sz w:val="28"/>
          <w:szCs w:val="28"/>
        </w:rPr>
        <w:t>punktā";</w:t>
      </w:r>
    </w:p>
    <w:p w14:paraId="6DC80725" w14:textId="2CA00222" w:rsidR="00202B63" w:rsidRDefault="00034148" w:rsidP="00825AD5">
      <w:pPr>
        <w:ind w:firstLine="720"/>
        <w:jc w:val="both"/>
        <w:rPr>
          <w:sz w:val="28"/>
          <w:szCs w:val="28"/>
        </w:rPr>
      </w:pPr>
      <w:r w:rsidRPr="0002464B">
        <w:rPr>
          <w:sz w:val="28"/>
          <w:szCs w:val="28"/>
        </w:rPr>
        <w:t>izteikt vienpadsmito daļu šādā redakcijā:</w:t>
      </w:r>
    </w:p>
    <w:p w14:paraId="117E975D" w14:textId="77777777" w:rsidR="00EC0AB9" w:rsidRPr="0002464B" w:rsidRDefault="00EC0AB9" w:rsidP="00825AD5">
      <w:pPr>
        <w:ind w:firstLine="720"/>
        <w:jc w:val="both"/>
        <w:rPr>
          <w:sz w:val="28"/>
          <w:szCs w:val="28"/>
        </w:rPr>
      </w:pPr>
    </w:p>
    <w:p w14:paraId="69F3E39C" w14:textId="5469A802" w:rsidR="00034148" w:rsidRPr="0002464B" w:rsidRDefault="00034148" w:rsidP="00825AD5">
      <w:pPr>
        <w:ind w:firstLine="720"/>
        <w:jc w:val="both"/>
        <w:rPr>
          <w:sz w:val="28"/>
          <w:szCs w:val="28"/>
        </w:rPr>
      </w:pPr>
      <w:r w:rsidRPr="0002464B">
        <w:rPr>
          <w:sz w:val="28"/>
          <w:szCs w:val="28"/>
        </w:rPr>
        <w:t xml:space="preserve">"Papildus šajā pantā minētajām tiesībām notiesātajiem ārvalsts pilsoņiem un notiesātajiem, kuru pastāvīgā dzīvesvieta nav Latvija, ir tiesības divas reizes mēnesī izmantot </w:t>
      </w:r>
      <w:proofErr w:type="spellStart"/>
      <w:r w:rsidRPr="0002464B">
        <w:rPr>
          <w:sz w:val="28"/>
          <w:szCs w:val="28"/>
        </w:rPr>
        <w:t>videosaziņas</w:t>
      </w:r>
      <w:proofErr w:type="spellEnd"/>
      <w:r w:rsidRPr="0002464B">
        <w:rPr>
          <w:sz w:val="28"/>
          <w:szCs w:val="28"/>
        </w:rPr>
        <w:t xml:space="preserve"> iespēju uz laiku līdz 15</w:t>
      </w:r>
      <w:r w:rsidR="00C1638A" w:rsidRPr="0002464B">
        <w:rPr>
          <w:sz w:val="28"/>
          <w:szCs w:val="28"/>
        </w:rPr>
        <w:t> </w:t>
      </w:r>
      <w:r w:rsidRPr="0002464B">
        <w:rPr>
          <w:sz w:val="28"/>
          <w:szCs w:val="28"/>
        </w:rPr>
        <w:t>minūtēm saziņai ar radiniekiem, laulāto un citām personām bez brīvības atņemšanas iestādes pārstāvja klātbūtnes</w:t>
      </w:r>
      <w:r w:rsidR="00D3773B" w:rsidRPr="0002464B">
        <w:rPr>
          <w:sz w:val="28"/>
          <w:szCs w:val="28"/>
        </w:rPr>
        <w:t>.</w:t>
      </w:r>
      <w:r w:rsidRPr="0002464B">
        <w:rPr>
          <w:sz w:val="28"/>
          <w:szCs w:val="28"/>
        </w:rPr>
        <w:t>";</w:t>
      </w:r>
    </w:p>
    <w:p w14:paraId="14D01C71" w14:textId="77777777" w:rsidR="00034148" w:rsidRPr="0002464B" w:rsidRDefault="00034148" w:rsidP="00825AD5">
      <w:pPr>
        <w:ind w:firstLine="720"/>
        <w:jc w:val="both"/>
        <w:rPr>
          <w:sz w:val="28"/>
          <w:szCs w:val="28"/>
        </w:rPr>
      </w:pPr>
    </w:p>
    <w:p w14:paraId="37692B90" w14:textId="317EF124" w:rsidR="00202B63" w:rsidRPr="0002464B" w:rsidRDefault="00202B63">
      <w:pPr>
        <w:ind w:firstLine="720"/>
        <w:jc w:val="both"/>
        <w:rPr>
          <w:sz w:val="28"/>
          <w:szCs w:val="28"/>
        </w:rPr>
      </w:pPr>
      <w:r w:rsidRPr="0002464B">
        <w:rPr>
          <w:sz w:val="28"/>
          <w:szCs w:val="28"/>
        </w:rPr>
        <w:t xml:space="preserve">papildināt </w:t>
      </w:r>
      <w:r w:rsidR="000C29AB" w:rsidRPr="0002464B">
        <w:rPr>
          <w:sz w:val="28"/>
          <w:szCs w:val="28"/>
        </w:rPr>
        <w:t xml:space="preserve">pantu </w:t>
      </w:r>
      <w:r w:rsidRPr="0002464B">
        <w:rPr>
          <w:sz w:val="28"/>
          <w:szCs w:val="28"/>
        </w:rPr>
        <w:t xml:space="preserve">ar </w:t>
      </w:r>
      <w:r w:rsidR="00F35B31" w:rsidRPr="0002464B">
        <w:rPr>
          <w:sz w:val="28"/>
          <w:szCs w:val="28"/>
        </w:rPr>
        <w:t>div</w:t>
      </w:r>
      <w:r w:rsidRPr="0002464B">
        <w:rPr>
          <w:sz w:val="28"/>
          <w:szCs w:val="28"/>
        </w:rPr>
        <w:t>padsmito daļu šādā redakcijā:</w:t>
      </w:r>
    </w:p>
    <w:p w14:paraId="065DA4E0" w14:textId="77777777" w:rsidR="00026742" w:rsidRDefault="00026742">
      <w:pPr>
        <w:ind w:firstLine="720"/>
        <w:jc w:val="both"/>
        <w:rPr>
          <w:sz w:val="28"/>
          <w:szCs w:val="28"/>
        </w:rPr>
      </w:pPr>
    </w:p>
    <w:p w14:paraId="3665AFF2" w14:textId="559FC106" w:rsidR="00AE152C" w:rsidRPr="0002464B" w:rsidRDefault="00202B63">
      <w:pPr>
        <w:ind w:firstLine="720"/>
        <w:jc w:val="both"/>
        <w:rPr>
          <w:sz w:val="28"/>
          <w:szCs w:val="28"/>
        </w:rPr>
      </w:pPr>
      <w:r w:rsidRPr="0002464B">
        <w:rPr>
          <w:sz w:val="28"/>
          <w:szCs w:val="28"/>
        </w:rPr>
        <w:lastRenderedPageBreak/>
        <w:t xml:space="preserve">"Papildus šajā pantā minētajām tiesībām vājdzirdīgajiem un nedzirdīgajiem notiesātajiem ir tiesības izmantot </w:t>
      </w:r>
      <w:proofErr w:type="spellStart"/>
      <w:r w:rsidRPr="0002464B">
        <w:rPr>
          <w:sz w:val="28"/>
          <w:szCs w:val="28"/>
        </w:rPr>
        <w:t>videosaziņas</w:t>
      </w:r>
      <w:proofErr w:type="spellEnd"/>
      <w:r w:rsidRPr="0002464B">
        <w:rPr>
          <w:sz w:val="28"/>
          <w:szCs w:val="28"/>
        </w:rPr>
        <w:t xml:space="preserve"> iespēju</w:t>
      </w:r>
      <w:r w:rsidR="00834A26" w:rsidRPr="0002464B">
        <w:rPr>
          <w:sz w:val="28"/>
          <w:szCs w:val="28"/>
        </w:rPr>
        <w:t xml:space="preserve"> bez skaita ierobežojuma</w:t>
      </w:r>
      <w:r w:rsidRPr="0002464B">
        <w:rPr>
          <w:sz w:val="28"/>
          <w:szCs w:val="28"/>
        </w:rPr>
        <w:t xml:space="preserve"> uz laiku līdz 30</w:t>
      </w:r>
      <w:r w:rsidR="00C1638A" w:rsidRPr="0002464B">
        <w:rPr>
          <w:sz w:val="28"/>
          <w:szCs w:val="28"/>
        </w:rPr>
        <w:t> </w:t>
      </w:r>
      <w:r w:rsidRPr="0002464B">
        <w:rPr>
          <w:sz w:val="28"/>
          <w:szCs w:val="28"/>
        </w:rPr>
        <w:t>minūtēm</w:t>
      </w:r>
      <w:r w:rsidR="00171FF7" w:rsidRPr="0002464B">
        <w:rPr>
          <w:sz w:val="28"/>
          <w:szCs w:val="28"/>
        </w:rPr>
        <w:t xml:space="preserve"> </w:t>
      </w:r>
      <w:r w:rsidRPr="0002464B">
        <w:rPr>
          <w:sz w:val="28"/>
          <w:szCs w:val="28"/>
        </w:rPr>
        <w:t>saziņai ar radiniekiem, laulāto un citām personām bez brīvības atņemšanas iestādes pārstāvja klātbūtnes."</w:t>
      </w:r>
    </w:p>
    <w:p w14:paraId="1CF79BAB" w14:textId="621BBEC5" w:rsidR="005D78EF" w:rsidRPr="0002464B" w:rsidRDefault="005D78EF">
      <w:pPr>
        <w:ind w:firstLine="720"/>
        <w:jc w:val="both"/>
        <w:rPr>
          <w:sz w:val="28"/>
          <w:szCs w:val="28"/>
        </w:rPr>
      </w:pPr>
    </w:p>
    <w:p w14:paraId="2478B111" w14:textId="5A0C0487" w:rsidR="00202B63" w:rsidRPr="0002464B" w:rsidRDefault="000A05E3">
      <w:pPr>
        <w:ind w:firstLine="720"/>
        <w:jc w:val="both"/>
        <w:rPr>
          <w:sz w:val="28"/>
          <w:szCs w:val="28"/>
        </w:rPr>
      </w:pPr>
      <w:r w:rsidRPr="0002464B">
        <w:rPr>
          <w:sz w:val="28"/>
          <w:szCs w:val="28"/>
        </w:rPr>
        <w:t>8</w:t>
      </w:r>
      <w:r w:rsidR="005D78EF" w:rsidRPr="0002464B">
        <w:rPr>
          <w:sz w:val="28"/>
          <w:szCs w:val="28"/>
        </w:rPr>
        <w:t>.</w:t>
      </w:r>
      <w:r w:rsidR="00C1638A" w:rsidRPr="0002464B">
        <w:rPr>
          <w:sz w:val="28"/>
          <w:szCs w:val="28"/>
        </w:rPr>
        <w:t> </w:t>
      </w:r>
      <w:r w:rsidR="00202B63" w:rsidRPr="0002464B">
        <w:rPr>
          <w:sz w:val="28"/>
          <w:szCs w:val="28"/>
        </w:rPr>
        <w:t>50.</w:t>
      </w:r>
      <w:r w:rsidR="00202B63" w:rsidRPr="0002464B">
        <w:rPr>
          <w:sz w:val="28"/>
          <w:szCs w:val="28"/>
          <w:vertAlign w:val="superscript"/>
        </w:rPr>
        <w:t>7</w:t>
      </w:r>
      <w:r w:rsidR="00C1638A" w:rsidRPr="0002464B">
        <w:rPr>
          <w:sz w:val="28"/>
          <w:szCs w:val="28"/>
        </w:rPr>
        <w:t> </w:t>
      </w:r>
      <w:r w:rsidR="00202B63" w:rsidRPr="0002464B">
        <w:rPr>
          <w:sz w:val="28"/>
          <w:szCs w:val="28"/>
        </w:rPr>
        <w:t>pantā:</w:t>
      </w:r>
      <w:r w:rsidR="005D78EF" w:rsidRPr="0002464B">
        <w:rPr>
          <w:sz w:val="28"/>
          <w:szCs w:val="28"/>
        </w:rPr>
        <w:t xml:space="preserve"> </w:t>
      </w:r>
    </w:p>
    <w:p w14:paraId="4E9BF61E" w14:textId="63FCB91E" w:rsidR="000A05E3" w:rsidRDefault="000A05E3" w:rsidP="00C57625">
      <w:pPr>
        <w:pStyle w:val="tv213"/>
        <w:spacing w:before="0" w:beforeAutospacing="0" w:after="0" w:afterAutospacing="0"/>
        <w:ind w:firstLine="720"/>
        <w:jc w:val="both"/>
        <w:rPr>
          <w:sz w:val="28"/>
          <w:szCs w:val="28"/>
        </w:rPr>
      </w:pPr>
      <w:r w:rsidRPr="0002464B">
        <w:rPr>
          <w:sz w:val="28"/>
          <w:szCs w:val="28"/>
        </w:rPr>
        <w:t xml:space="preserve">izteikt </w:t>
      </w:r>
      <w:r w:rsidR="007B399F" w:rsidRPr="0002464B">
        <w:rPr>
          <w:sz w:val="28"/>
          <w:szCs w:val="28"/>
        </w:rPr>
        <w:t xml:space="preserve">sestās daļas </w:t>
      </w:r>
      <w:r w:rsidRPr="0002464B">
        <w:rPr>
          <w:sz w:val="28"/>
          <w:szCs w:val="28"/>
        </w:rPr>
        <w:t>3.</w:t>
      </w:r>
      <w:r w:rsidR="00DB6EE3" w:rsidRPr="0002464B">
        <w:rPr>
          <w:sz w:val="28"/>
          <w:szCs w:val="28"/>
        </w:rPr>
        <w:t> </w:t>
      </w:r>
      <w:r w:rsidRPr="0002464B">
        <w:rPr>
          <w:sz w:val="28"/>
          <w:szCs w:val="28"/>
        </w:rPr>
        <w:t>punktu šādā redakcijā:</w:t>
      </w:r>
    </w:p>
    <w:p w14:paraId="7156B260" w14:textId="77777777" w:rsidR="00EC0AB9" w:rsidRPr="0002464B" w:rsidRDefault="00EC0AB9" w:rsidP="00C57625">
      <w:pPr>
        <w:pStyle w:val="tv213"/>
        <w:spacing w:before="0" w:beforeAutospacing="0" w:after="0" w:afterAutospacing="0"/>
        <w:ind w:firstLine="720"/>
        <w:jc w:val="both"/>
        <w:rPr>
          <w:sz w:val="28"/>
          <w:szCs w:val="28"/>
        </w:rPr>
      </w:pPr>
    </w:p>
    <w:p w14:paraId="503DB636" w14:textId="60A6DE54" w:rsidR="000A05E3" w:rsidRPr="0002464B" w:rsidRDefault="00B36529" w:rsidP="00C57625">
      <w:pPr>
        <w:pStyle w:val="tv213"/>
        <w:spacing w:before="0" w:beforeAutospacing="0" w:after="0" w:afterAutospacing="0"/>
        <w:ind w:firstLine="720"/>
        <w:jc w:val="both"/>
        <w:rPr>
          <w:sz w:val="28"/>
          <w:szCs w:val="28"/>
        </w:rPr>
      </w:pPr>
      <w:r w:rsidRPr="0002464B">
        <w:rPr>
          <w:color w:val="000000"/>
          <w:sz w:val="28"/>
          <w:szCs w:val="28"/>
        </w:rPr>
        <w:t>"</w:t>
      </w:r>
      <w:r w:rsidR="00D3773B" w:rsidRPr="0002464B">
        <w:rPr>
          <w:sz w:val="28"/>
          <w:szCs w:val="28"/>
        </w:rPr>
        <w:t>3</w:t>
      </w:r>
      <w:r w:rsidR="000A05E3" w:rsidRPr="0002464B">
        <w:rPr>
          <w:sz w:val="28"/>
          <w:szCs w:val="28"/>
        </w:rPr>
        <w:t>)</w:t>
      </w:r>
      <w:r w:rsidR="006E68B1" w:rsidRPr="0002464B">
        <w:rPr>
          <w:sz w:val="28"/>
          <w:szCs w:val="28"/>
        </w:rPr>
        <w:t> </w:t>
      </w:r>
      <w:r w:rsidR="00EC0AB9" w:rsidRPr="00A51D42">
        <w:rPr>
          <w:sz w:val="28"/>
          <w:szCs w:val="28"/>
        </w:rPr>
        <w:t>iepirkties komersanta izveidotajā pastāvīg</w:t>
      </w:r>
      <w:r w:rsidR="00EC0AB9">
        <w:rPr>
          <w:sz w:val="28"/>
          <w:szCs w:val="28"/>
        </w:rPr>
        <w:t>ajā</w:t>
      </w:r>
      <w:r w:rsidR="00EC0AB9" w:rsidRPr="00A51D42">
        <w:rPr>
          <w:sz w:val="28"/>
          <w:szCs w:val="28"/>
        </w:rPr>
        <w:t xml:space="preserve"> tirdzniecības vietā audzināšanas iestādes nepilngadīgajiem teritorijā</w:t>
      </w:r>
      <w:r w:rsidR="00D3773B" w:rsidRPr="0002464B">
        <w:rPr>
          <w:sz w:val="28"/>
          <w:szCs w:val="28"/>
        </w:rPr>
        <w:t>;</w:t>
      </w:r>
      <w:r w:rsidRPr="0002464B">
        <w:rPr>
          <w:color w:val="000000"/>
          <w:sz w:val="28"/>
          <w:szCs w:val="28"/>
        </w:rPr>
        <w:t>"</w:t>
      </w:r>
      <w:r w:rsidR="00D3773B" w:rsidRPr="0002464B">
        <w:rPr>
          <w:sz w:val="28"/>
          <w:szCs w:val="28"/>
        </w:rPr>
        <w:t>;</w:t>
      </w:r>
    </w:p>
    <w:p w14:paraId="51EEB8A1" w14:textId="77777777" w:rsidR="00692B5B" w:rsidRPr="0002464B" w:rsidRDefault="00692B5B" w:rsidP="00FE6260">
      <w:pPr>
        <w:ind w:firstLine="720"/>
        <w:jc w:val="both"/>
        <w:rPr>
          <w:sz w:val="28"/>
          <w:szCs w:val="28"/>
        </w:rPr>
      </w:pPr>
    </w:p>
    <w:p w14:paraId="5D7268A0" w14:textId="289EB34A" w:rsidR="005D78EF" w:rsidRDefault="00202B63" w:rsidP="009C1A24">
      <w:pPr>
        <w:ind w:firstLine="720"/>
        <w:jc w:val="both"/>
        <w:rPr>
          <w:sz w:val="28"/>
          <w:szCs w:val="28"/>
        </w:rPr>
      </w:pPr>
      <w:r w:rsidRPr="0002464B">
        <w:rPr>
          <w:sz w:val="28"/>
          <w:szCs w:val="28"/>
        </w:rPr>
        <w:t>i</w:t>
      </w:r>
      <w:r w:rsidR="005D78EF" w:rsidRPr="0002464B">
        <w:rPr>
          <w:sz w:val="28"/>
          <w:szCs w:val="28"/>
        </w:rPr>
        <w:t xml:space="preserve">zteikt </w:t>
      </w:r>
      <w:r w:rsidR="007B399F" w:rsidRPr="0002464B">
        <w:rPr>
          <w:sz w:val="28"/>
          <w:szCs w:val="28"/>
        </w:rPr>
        <w:t xml:space="preserve">sestās daļas </w:t>
      </w:r>
      <w:r w:rsidR="005D78EF" w:rsidRPr="0002464B">
        <w:rPr>
          <w:sz w:val="28"/>
          <w:szCs w:val="28"/>
        </w:rPr>
        <w:t>6.</w:t>
      </w:r>
      <w:r w:rsidR="00C1638A" w:rsidRPr="0002464B">
        <w:rPr>
          <w:sz w:val="28"/>
          <w:szCs w:val="28"/>
        </w:rPr>
        <w:t> </w:t>
      </w:r>
      <w:r w:rsidR="005D78EF" w:rsidRPr="0002464B">
        <w:rPr>
          <w:sz w:val="28"/>
          <w:szCs w:val="28"/>
        </w:rPr>
        <w:t>punktu šādā redakcijā:</w:t>
      </w:r>
    </w:p>
    <w:p w14:paraId="6B50F386" w14:textId="77777777" w:rsidR="00EC0AB9" w:rsidRPr="0002464B" w:rsidRDefault="00EC0AB9" w:rsidP="009C1A24">
      <w:pPr>
        <w:ind w:firstLine="720"/>
        <w:jc w:val="both"/>
        <w:rPr>
          <w:sz w:val="28"/>
          <w:szCs w:val="28"/>
        </w:rPr>
      </w:pPr>
    </w:p>
    <w:p w14:paraId="70987532" w14:textId="4BF8C4C9" w:rsidR="005D78EF" w:rsidRPr="0002464B" w:rsidRDefault="005D78EF" w:rsidP="009C1A24">
      <w:pPr>
        <w:ind w:firstLine="720"/>
        <w:jc w:val="both"/>
        <w:rPr>
          <w:sz w:val="28"/>
          <w:szCs w:val="28"/>
        </w:rPr>
      </w:pPr>
      <w:r w:rsidRPr="0002464B">
        <w:rPr>
          <w:sz w:val="28"/>
          <w:szCs w:val="28"/>
        </w:rPr>
        <w:t>"6)</w:t>
      </w:r>
      <w:r w:rsidR="00C1638A" w:rsidRPr="0002464B">
        <w:rPr>
          <w:sz w:val="28"/>
          <w:szCs w:val="28"/>
        </w:rPr>
        <w:t> </w:t>
      </w:r>
      <w:r w:rsidR="000150F9" w:rsidRPr="0002464B">
        <w:rPr>
          <w:sz w:val="28"/>
          <w:szCs w:val="28"/>
        </w:rPr>
        <w:t xml:space="preserve">vienu reizi mēnesī </w:t>
      </w:r>
      <w:r w:rsidRPr="0002464B">
        <w:rPr>
          <w:sz w:val="28"/>
          <w:szCs w:val="28"/>
        </w:rPr>
        <w:t xml:space="preserve">izmantot </w:t>
      </w:r>
      <w:proofErr w:type="spellStart"/>
      <w:r w:rsidR="00C81B98" w:rsidRPr="0002464B">
        <w:rPr>
          <w:sz w:val="28"/>
          <w:szCs w:val="28"/>
        </w:rPr>
        <w:t>videosaziņ</w:t>
      </w:r>
      <w:r w:rsidR="000150F9" w:rsidRPr="0002464B">
        <w:rPr>
          <w:sz w:val="28"/>
          <w:szCs w:val="28"/>
        </w:rPr>
        <w:t>as</w:t>
      </w:r>
      <w:proofErr w:type="spellEnd"/>
      <w:r w:rsidR="000150F9" w:rsidRPr="0002464B">
        <w:rPr>
          <w:sz w:val="28"/>
          <w:szCs w:val="28"/>
        </w:rPr>
        <w:t xml:space="preserve"> iespēj</w:t>
      </w:r>
      <w:r w:rsidR="00212B1C" w:rsidRPr="0002464B">
        <w:rPr>
          <w:sz w:val="28"/>
          <w:szCs w:val="28"/>
        </w:rPr>
        <w:t>u</w:t>
      </w:r>
      <w:r w:rsidR="00C81B98" w:rsidRPr="0002464B">
        <w:rPr>
          <w:sz w:val="28"/>
          <w:szCs w:val="28"/>
        </w:rPr>
        <w:t xml:space="preserve"> uz laiku </w:t>
      </w:r>
      <w:r w:rsidRPr="0002464B">
        <w:rPr>
          <w:sz w:val="28"/>
          <w:szCs w:val="28"/>
        </w:rPr>
        <w:t>līdz 30</w:t>
      </w:r>
      <w:r w:rsidR="00C1638A" w:rsidRPr="0002464B">
        <w:rPr>
          <w:sz w:val="28"/>
          <w:szCs w:val="28"/>
        </w:rPr>
        <w:t> </w:t>
      </w:r>
      <w:r w:rsidRPr="0002464B">
        <w:rPr>
          <w:sz w:val="28"/>
          <w:szCs w:val="28"/>
        </w:rPr>
        <w:t>minūt</w:t>
      </w:r>
      <w:r w:rsidR="00C81B98" w:rsidRPr="0002464B">
        <w:rPr>
          <w:sz w:val="28"/>
          <w:szCs w:val="28"/>
        </w:rPr>
        <w:t>ēm</w:t>
      </w:r>
      <w:r w:rsidRPr="0002464B">
        <w:rPr>
          <w:sz w:val="28"/>
          <w:szCs w:val="28"/>
        </w:rPr>
        <w:t xml:space="preserve"> saziņai ar radiniekiem</w:t>
      </w:r>
      <w:r w:rsidR="00B86A29" w:rsidRPr="0002464B">
        <w:rPr>
          <w:sz w:val="28"/>
          <w:szCs w:val="28"/>
        </w:rPr>
        <w:t>, laulāto</w:t>
      </w:r>
      <w:r w:rsidRPr="0002464B">
        <w:rPr>
          <w:sz w:val="28"/>
          <w:szCs w:val="28"/>
        </w:rPr>
        <w:t xml:space="preserve"> un citām personām bez brīvības atņemšanas iestādes pārstāvja klātbūtnes."</w:t>
      </w:r>
      <w:r w:rsidR="00202B63" w:rsidRPr="0002464B">
        <w:rPr>
          <w:sz w:val="28"/>
          <w:szCs w:val="28"/>
        </w:rPr>
        <w:t>;</w:t>
      </w:r>
    </w:p>
    <w:p w14:paraId="6D79FAC8" w14:textId="7B96BF8B" w:rsidR="00202B63" w:rsidRPr="0002464B" w:rsidRDefault="00202B63" w:rsidP="009C1A24">
      <w:pPr>
        <w:ind w:firstLine="720"/>
        <w:jc w:val="both"/>
        <w:rPr>
          <w:sz w:val="28"/>
          <w:szCs w:val="28"/>
        </w:rPr>
      </w:pPr>
    </w:p>
    <w:p w14:paraId="613F1F1F" w14:textId="1B9B4D20" w:rsidR="00202B63" w:rsidRDefault="00202B63" w:rsidP="00825AD5">
      <w:pPr>
        <w:ind w:firstLine="720"/>
        <w:jc w:val="both"/>
        <w:rPr>
          <w:sz w:val="28"/>
          <w:szCs w:val="28"/>
        </w:rPr>
      </w:pPr>
      <w:r w:rsidRPr="0002464B">
        <w:rPr>
          <w:sz w:val="28"/>
          <w:szCs w:val="28"/>
        </w:rPr>
        <w:t xml:space="preserve">papildināt </w:t>
      </w:r>
      <w:r w:rsidR="000C29AB" w:rsidRPr="0002464B">
        <w:rPr>
          <w:sz w:val="28"/>
          <w:szCs w:val="28"/>
        </w:rPr>
        <w:t xml:space="preserve">pantu </w:t>
      </w:r>
      <w:r w:rsidRPr="0002464B">
        <w:rPr>
          <w:sz w:val="28"/>
          <w:szCs w:val="28"/>
        </w:rPr>
        <w:t>ar desmito daļu šādā redakcijā:</w:t>
      </w:r>
    </w:p>
    <w:p w14:paraId="2FEA7867" w14:textId="77777777" w:rsidR="00EC0AB9" w:rsidRPr="0002464B" w:rsidRDefault="00EC0AB9" w:rsidP="00825AD5">
      <w:pPr>
        <w:ind w:firstLine="720"/>
        <w:jc w:val="both"/>
        <w:rPr>
          <w:sz w:val="28"/>
          <w:szCs w:val="28"/>
        </w:rPr>
      </w:pPr>
    </w:p>
    <w:p w14:paraId="3AA7A294" w14:textId="229EFC4D" w:rsidR="00202B63" w:rsidRPr="0002464B" w:rsidRDefault="00202B63" w:rsidP="00825AD5">
      <w:pPr>
        <w:ind w:firstLine="720"/>
        <w:jc w:val="both"/>
        <w:rPr>
          <w:sz w:val="28"/>
          <w:szCs w:val="28"/>
        </w:rPr>
      </w:pPr>
      <w:r w:rsidRPr="0002464B">
        <w:rPr>
          <w:sz w:val="28"/>
          <w:szCs w:val="28"/>
        </w:rPr>
        <w:t xml:space="preserve">"Papildus šajā pantā minētajām tiesībām vājdzirdīgajiem un nedzirdīgajiem nepilngadīgajiem notiesātajiem, ir tiesības izmantot </w:t>
      </w:r>
      <w:proofErr w:type="spellStart"/>
      <w:r w:rsidRPr="0002464B">
        <w:rPr>
          <w:sz w:val="28"/>
          <w:szCs w:val="28"/>
        </w:rPr>
        <w:t>videosaziņas</w:t>
      </w:r>
      <w:proofErr w:type="spellEnd"/>
      <w:r w:rsidRPr="0002464B">
        <w:rPr>
          <w:sz w:val="28"/>
          <w:szCs w:val="28"/>
        </w:rPr>
        <w:t xml:space="preserve"> iespēju</w:t>
      </w:r>
      <w:r w:rsidR="00CB6ACF" w:rsidRPr="0002464B">
        <w:rPr>
          <w:sz w:val="28"/>
          <w:szCs w:val="28"/>
        </w:rPr>
        <w:t xml:space="preserve"> bez skaita ierobežojuma</w:t>
      </w:r>
      <w:r w:rsidRPr="0002464B">
        <w:rPr>
          <w:sz w:val="28"/>
          <w:szCs w:val="28"/>
        </w:rPr>
        <w:t xml:space="preserve"> uz laiku līdz 30</w:t>
      </w:r>
      <w:r w:rsidR="00C1638A" w:rsidRPr="0002464B">
        <w:rPr>
          <w:sz w:val="28"/>
          <w:szCs w:val="28"/>
        </w:rPr>
        <w:t> </w:t>
      </w:r>
      <w:r w:rsidRPr="0002464B">
        <w:rPr>
          <w:sz w:val="28"/>
          <w:szCs w:val="28"/>
        </w:rPr>
        <w:t>minūtēm saziņai ar radiniekiem, laulāto un citām personām bez brīvības atņemšanas iestādes pārstāvja klātbūtnes."</w:t>
      </w:r>
    </w:p>
    <w:p w14:paraId="6CD9FE72" w14:textId="15EB9F54" w:rsidR="00963588" w:rsidRPr="0002464B" w:rsidRDefault="00963588" w:rsidP="00825AD5">
      <w:pPr>
        <w:ind w:firstLine="720"/>
        <w:jc w:val="both"/>
        <w:rPr>
          <w:sz w:val="28"/>
          <w:szCs w:val="28"/>
        </w:rPr>
      </w:pPr>
    </w:p>
    <w:p w14:paraId="12BCA5E8" w14:textId="5119CE99" w:rsidR="00963588" w:rsidRDefault="000A05E3" w:rsidP="00D3773B">
      <w:pPr>
        <w:ind w:firstLine="720"/>
        <w:jc w:val="both"/>
        <w:rPr>
          <w:sz w:val="28"/>
          <w:szCs w:val="28"/>
        </w:rPr>
      </w:pPr>
      <w:r w:rsidRPr="0002464B">
        <w:rPr>
          <w:sz w:val="28"/>
          <w:szCs w:val="28"/>
        </w:rPr>
        <w:t>9</w:t>
      </w:r>
      <w:r w:rsidR="00963588" w:rsidRPr="0002464B">
        <w:rPr>
          <w:sz w:val="28"/>
          <w:szCs w:val="28"/>
        </w:rPr>
        <w:t>.</w:t>
      </w:r>
      <w:r w:rsidR="006E68B1" w:rsidRPr="0002464B">
        <w:rPr>
          <w:sz w:val="28"/>
          <w:szCs w:val="28"/>
        </w:rPr>
        <w:t> </w:t>
      </w:r>
      <w:r w:rsidR="00963588" w:rsidRPr="0002464B">
        <w:rPr>
          <w:sz w:val="28"/>
          <w:szCs w:val="28"/>
        </w:rPr>
        <w:t>Papildināt 50.</w:t>
      </w:r>
      <w:r w:rsidR="00963588" w:rsidRPr="0002464B">
        <w:rPr>
          <w:sz w:val="28"/>
          <w:szCs w:val="28"/>
          <w:vertAlign w:val="superscript"/>
        </w:rPr>
        <w:t>8</w:t>
      </w:r>
      <w:r w:rsidR="00DB6EE3" w:rsidRPr="0002464B">
        <w:rPr>
          <w:sz w:val="28"/>
          <w:szCs w:val="28"/>
          <w:vertAlign w:val="superscript"/>
        </w:rPr>
        <w:t> </w:t>
      </w:r>
      <w:r w:rsidR="00963588" w:rsidRPr="0002464B">
        <w:rPr>
          <w:sz w:val="28"/>
          <w:szCs w:val="28"/>
        </w:rPr>
        <w:t>pantu ar trīspadsmito daļu šādā redakcijā:</w:t>
      </w:r>
    </w:p>
    <w:p w14:paraId="6617B2D9" w14:textId="77777777" w:rsidR="00EC0AB9" w:rsidRPr="0002464B" w:rsidRDefault="00EC0AB9" w:rsidP="00D3773B">
      <w:pPr>
        <w:ind w:firstLine="720"/>
        <w:jc w:val="both"/>
        <w:rPr>
          <w:sz w:val="28"/>
          <w:szCs w:val="28"/>
        </w:rPr>
      </w:pPr>
    </w:p>
    <w:p w14:paraId="6A46347D" w14:textId="0A8A59BD" w:rsidR="00963588" w:rsidRPr="0002464B" w:rsidRDefault="00963588">
      <w:pPr>
        <w:ind w:firstLine="720"/>
        <w:jc w:val="both"/>
        <w:rPr>
          <w:sz w:val="28"/>
          <w:szCs w:val="28"/>
        </w:rPr>
      </w:pPr>
      <w:r w:rsidRPr="0002464B">
        <w:rPr>
          <w:sz w:val="28"/>
          <w:szCs w:val="28"/>
        </w:rPr>
        <w:t>"</w:t>
      </w:r>
      <w:r w:rsidR="000E6379" w:rsidRPr="0002464B">
        <w:rPr>
          <w:sz w:val="28"/>
          <w:szCs w:val="28"/>
        </w:rPr>
        <w:t>Uz visu mūžu notiesātais, kurš ticis n</w:t>
      </w:r>
      <w:r w:rsidR="00FC27A6" w:rsidRPr="0002464B">
        <w:rPr>
          <w:sz w:val="28"/>
          <w:szCs w:val="28"/>
        </w:rPr>
        <w:t xml:space="preserve">osacīti </w:t>
      </w:r>
      <w:r w:rsidR="00EC0AB9" w:rsidRPr="0002464B">
        <w:rPr>
          <w:sz w:val="28"/>
          <w:szCs w:val="28"/>
        </w:rPr>
        <w:t xml:space="preserve">atbrīvots </w:t>
      </w:r>
      <w:r w:rsidR="00FC27A6" w:rsidRPr="0002464B">
        <w:rPr>
          <w:sz w:val="28"/>
          <w:szCs w:val="28"/>
        </w:rPr>
        <w:t xml:space="preserve">pirms termiņa </w:t>
      </w:r>
      <w:r w:rsidR="000E6379" w:rsidRPr="0002464B">
        <w:rPr>
          <w:sz w:val="28"/>
          <w:szCs w:val="28"/>
        </w:rPr>
        <w:t xml:space="preserve">un </w:t>
      </w:r>
      <w:r w:rsidR="00FC27A6" w:rsidRPr="0002464B">
        <w:rPr>
          <w:sz w:val="28"/>
          <w:szCs w:val="28"/>
        </w:rPr>
        <w:t xml:space="preserve">par kuru tiesa ir pieņēmusi </w:t>
      </w:r>
      <w:r w:rsidR="000E6379" w:rsidRPr="0002464B">
        <w:rPr>
          <w:sz w:val="28"/>
          <w:szCs w:val="28"/>
        </w:rPr>
        <w:t>lēmumu par pirms</w:t>
      </w:r>
      <w:r w:rsidR="00EC0AB9">
        <w:rPr>
          <w:sz w:val="28"/>
          <w:szCs w:val="28"/>
        </w:rPr>
        <w:t>t</w:t>
      </w:r>
      <w:r w:rsidR="000E6379" w:rsidRPr="0002464B">
        <w:rPr>
          <w:sz w:val="28"/>
          <w:szCs w:val="28"/>
        </w:rPr>
        <w:t>ermiņa uzraudzības laika aizstāšanu ar brīvības atņemšanu uz visu mūžu (mūža ieslodzījums)</w:t>
      </w:r>
      <w:r w:rsidR="00FC27A6" w:rsidRPr="0002464B">
        <w:rPr>
          <w:sz w:val="28"/>
          <w:szCs w:val="28"/>
        </w:rPr>
        <w:t>, uzsāk izciest sodu slēgtā cietuma soda izciešanas režīma zemākajā pakāpē</w:t>
      </w:r>
      <w:r w:rsidR="00171FF7" w:rsidRPr="0002464B">
        <w:rPr>
          <w:sz w:val="28"/>
          <w:szCs w:val="28"/>
        </w:rPr>
        <w:t>, kurā izcieš sodu notiesātie, kas nav notiesāti uz visu mūžu</w:t>
      </w:r>
      <w:r w:rsidR="004C49D1" w:rsidRPr="0002464B">
        <w:rPr>
          <w:sz w:val="28"/>
          <w:szCs w:val="28"/>
        </w:rPr>
        <w:t>.</w:t>
      </w:r>
      <w:r w:rsidRPr="0002464B">
        <w:rPr>
          <w:sz w:val="28"/>
          <w:szCs w:val="28"/>
        </w:rPr>
        <w:t>"</w:t>
      </w:r>
    </w:p>
    <w:p w14:paraId="499CB898" w14:textId="77777777" w:rsidR="000E6379" w:rsidRPr="0002464B" w:rsidRDefault="000E6379">
      <w:pPr>
        <w:ind w:firstLine="720"/>
        <w:jc w:val="both"/>
        <w:rPr>
          <w:sz w:val="28"/>
          <w:szCs w:val="28"/>
        </w:rPr>
      </w:pPr>
    </w:p>
    <w:p w14:paraId="76EBCF52" w14:textId="7785C658" w:rsidR="00137D80" w:rsidRPr="0002464B" w:rsidRDefault="005416FB">
      <w:pPr>
        <w:tabs>
          <w:tab w:val="left" w:pos="567"/>
        </w:tabs>
        <w:ind w:firstLine="720"/>
        <w:jc w:val="both"/>
        <w:rPr>
          <w:sz w:val="28"/>
          <w:szCs w:val="28"/>
        </w:rPr>
      </w:pPr>
      <w:r w:rsidRPr="0002464B">
        <w:rPr>
          <w:sz w:val="28"/>
          <w:szCs w:val="28"/>
        </w:rPr>
        <w:t>10</w:t>
      </w:r>
      <w:r w:rsidR="00137D80" w:rsidRPr="0002464B">
        <w:rPr>
          <w:sz w:val="28"/>
          <w:szCs w:val="28"/>
        </w:rPr>
        <w:t>.</w:t>
      </w:r>
      <w:r w:rsidR="006E68B1" w:rsidRPr="0002464B">
        <w:rPr>
          <w:sz w:val="28"/>
          <w:szCs w:val="28"/>
        </w:rPr>
        <w:t> </w:t>
      </w:r>
      <w:r w:rsidR="00137D80" w:rsidRPr="0002464B">
        <w:rPr>
          <w:color w:val="000000"/>
          <w:sz w:val="28"/>
          <w:szCs w:val="28"/>
        </w:rPr>
        <w:t>Aizstāt 56.</w:t>
      </w:r>
      <w:r w:rsidR="00137D80" w:rsidRPr="0002464B">
        <w:rPr>
          <w:color w:val="000000"/>
          <w:sz w:val="28"/>
          <w:szCs w:val="28"/>
          <w:vertAlign w:val="superscript"/>
        </w:rPr>
        <w:t>10</w:t>
      </w:r>
      <w:r w:rsidR="00DB6EE3" w:rsidRPr="0002464B">
        <w:rPr>
          <w:color w:val="000000"/>
          <w:sz w:val="28"/>
          <w:szCs w:val="28"/>
          <w:vertAlign w:val="superscript"/>
        </w:rPr>
        <w:t> </w:t>
      </w:r>
      <w:r w:rsidR="00137D80" w:rsidRPr="0002464B">
        <w:rPr>
          <w:color w:val="000000"/>
          <w:sz w:val="28"/>
          <w:szCs w:val="28"/>
        </w:rPr>
        <w:t xml:space="preserve">panta otrajā daļā </w:t>
      </w:r>
      <w:r w:rsidR="00137D80" w:rsidRPr="0002464B">
        <w:rPr>
          <w:sz w:val="28"/>
          <w:szCs w:val="28"/>
        </w:rPr>
        <w:t xml:space="preserve">vārdus "pirmās vai otrās grupas invalīdi" ar vārdiem un </w:t>
      </w:r>
      <w:r w:rsidR="00692B5B" w:rsidRPr="0002464B">
        <w:rPr>
          <w:sz w:val="28"/>
          <w:szCs w:val="28"/>
        </w:rPr>
        <w:t xml:space="preserve">skaitļiem </w:t>
      </w:r>
      <w:r w:rsidR="00137D80" w:rsidRPr="0002464B">
        <w:rPr>
          <w:sz w:val="28"/>
          <w:szCs w:val="28"/>
        </w:rPr>
        <w:t>"persona</w:t>
      </w:r>
      <w:r w:rsidR="008B3A76" w:rsidRPr="0002464B">
        <w:rPr>
          <w:sz w:val="28"/>
          <w:szCs w:val="28"/>
        </w:rPr>
        <w:t>s</w:t>
      </w:r>
      <w:r w:rsidR="00137D80" w:rsidRPr="0002464B">
        <w:rPr>
          <w:sz w:val="28"/>
          <w:szCs w:val="28"/>
        </w:rPr>
        <w:t xml:space="preserve"> ar I vai II invaliditātes grupu".</w:t>
      </w:r>
    </w:p>
    <w:p w14:paraId="52C4E815" w14:textId="67084E6F" w:rsidR="008B3A76" w:rsidRPr="0002464B" w:rsidRDefault="008B3A76">
      <w:pPr>
        <w:tabs>
          <w:tab w:val="left" w:pos="567"/>
        </w:tabs>
        <w:ind w:firstLine="720"/>
        <w:jc w:val="both"/>
        <w:rPr>
          <w:sz w:val="28"/>
          <w:szCs w:val="28"/>
        </w:rPr>
      </w:pPr>
    </w:p>
    <w:p w14:paraId="44B5EC3D" w14:textId="2877F791" w:rsidR="008B3A76" w:rsidRPr="0002464B" w:rsidRDefault="005416FB">
      <w:pPr>
        <w:tabs>
          <w:tab w:val="left" w:pos="567"/>
        </w:tabs>
        <w:ind w:firstLine="720"/>
        <w:jc w:val="both"/>
        <w:rPr>
          <w:sz w:val="28"/>
          <w:szCs w:val="28"/>
        </w:rPr>
      </w:pPr>
      <w:r w:rsidRPr="0002464B">
        <w:rPr>
          <w:sz w:val="28"/>
          <w:szCs w:val="28"/>
        </w:rPr>
        <w:t>11</w:t>
      </w:r>
      <w:r w:rsidR="008B3A76" w:rsidRPr="0002464B">
        <w:rPr>
          <w:sz w:val="28"/>
          <w:szCs w:val="28"/>
        </w:rPr>
        <w:t>.</w:t>
      </w:r>
      <w:r w:rsidR="006E68B1" w:rsidRPr="0002464B">
        <w:rPr>
          <w:sz w:val="28"/>
          <w:szCs w:val="28"/>
        </w:rPr>
        <w:t> </w:t>
      </w:r>
      <w:r w:rsidR="008B3A76" w:rsidRPr="0002464B">
        <w:rPr>
          <w:color w:val="000000"/>
          <w:sz w:val="28"/>
          <w:szCs w:val="28"/>
        </w:rPr>
        <w:t>Aizstāt 56.</w:t>
      </w:r>
      <w:r w:rsidR="008B3A76" w:rsidRPr="0002464B">
        <w:rPr>
          <w:color w:val="000000"/>
          <w:sz w:val="28"/>
          <w:szCs w:val="28"/>
          <w:vertAlign w:val="superscript"/>
        </w:rPr>
        <w:t>17</w:t>
      </w:r>
      <w:r w:rsidR="00DB6EE3" w:rsidRPr="0002464B">
        <w:rPr>
          <w:color w:val="000000"/>
          <w:sz w:val="28"/>
          <w:szCs w:val="28"/>
          <w:vertAlign w:val="superscript"/>
        </w:rPr>
        <w:t> </w:t>
      </w:r>
      <w:r w:rsidR="008B3A76" w:rsidRPr="0002464B">
        <w:rPr>
          <w:color w:val="000000"/>
          <w:sz w:val="28"/>
          <w:szCs w:val="28"/>
        </w:rPr>
        <w:t xml:space="preserve">panta otrajā daļā </w:t>
      </w:r>
      <w:r w:rsidR="008B3A76" w:rsidRPr="0002464B">
        <w:rPr>
          <w:sz w:val="28"/>
          <w:szCs w:val="28"/>
        </w:rPr>
        <w:t xml:space="preserve">vārdus "pirmās un otrās grupas invalīdu" ar vārdiem un </w:t>
      </w:r>
      <w:r w:rsidR="00692B5B" w:rsidRPr="0002464B">
        <w:rPr>
          <w:sz w:val="28"/>
          <w:szCs w:val="28"/>
        </w:rPr>
        <w:t xml:space="preserve">skaitļiem </w:t>
      </w:r>
      <w:r w:rsidR="008B3A76" w:rsidRPr="0002464B">
        <w:rPr>
          <w:sz w:val="28"/>
          <w:szCs w:val="28"/>
        </w:rPr>
        <w:t>"</w:t>
      </w:r>
      <w:r w:rsidR="00421D9F" w:rsidRPr="0002464B">
        <w:rPr>
          <w:sz w:val="28"/>
          <w:szCs w:val="28"/>
        </w:rPr>
        <w:t xml:space="preserve">kas ir </w:t>
      </w:r>
      <w:r w:rsidR="008B3A76" w:rsidRPr="0002464B">
        <w:rPr>
          <w:sz w:val="28"/>
          <w:szCs w:val="28"/>
        </w:rPr>
        <w:t>personas ar I vai II invaliditātes grupu".</w:t>
      </w:r>
    </w:p>
    <w:p w14:paraId="2C1A40D7" w14:textId="3F69D5DC" w:rsidR="0006437D" w:rsidRPr="0002464B" w:rsidRDefault="0006437D">
      <w:pPr>
        <w:ind w:firstLine="720"/>
        <w:jc w:val="both"/>
        <w:rPr>
          <w:sz w:val="28"/>
          <w:szCs w:val="28"/>
        </w:rPr>
      </w:pPr>
    </w:p>
    <w:p w14:paraId="6EC0D0F8" w14:textId="1D6132F8" w:rsidR="0006437D" w:rsidRPr="0002464B" w:rsidRDefault="005416FB">
      <w:pPr>
        <w:ind w:firstLine="720"/>
        <w:jc w:val="both"/>
        <w:rPr>
          <w:sz w:val="28"/>
          <w:szCs w:val="28"/>
        </w:rPr>
      </w:pPr>
      <w:r w:rsidRPr="0002464B">
        <w:rPr>
          <w:sz w:val="28"/>
          <w:szCs w:val="28"/>
        </w:rPr>
        <w:t>12</w:t>
      </w:r>
      <w:r w:rsidR="0006437D" w:rsidRPr="0002464B">
        <w:rPr>
          <w:sz w:val="28"/>
          <w:szCs w:val="28"/>
        </w:rPr>
        <w:t>.</w:t>
      </w:r>
      <w:r w:rsidR="006E68B1" w:rsidRPr="0002464B">
        <w:rPr>
          <w:sz w:val="28"/>
          <w:szCs w:val="28"/>
        </w:rPr>
        <w:t> </w:t>
      </w:r>
      <w:r w:rsidR="0006437D" w:rsidRPr="0002464B">
        <w:rPr>
          <w:sz w:val="28"/>
          <w:szCs w:val="28"/>
        </w:rPr>
        <w:t>61.</w:t>
      </w:r>
      <w:r w:rsidR="0006437D" w:rsidRPr="0002464B">
        <w:rPr>
          <w:sz w:val="28"/>
          <w:szCs w:val="28"/>
          <w:vertAlign w:val="superscript"/>
        </w:rPr>
        <w:t>8</w:t>
      </w:r>
      <w:r w:rsidR="00DB6EE3" w:rsidRPr="0002464B">
        <w:rPr>
          <w:sz w:val="28"/>
          <w:szCs w:val="28"/>
          <w:vertAlign w:val="superscript"/>
        </w:rPr>
        <w:t> </w:t>
      </w:r>
      <w:r w:rsidR="0006437D" w:rsidRPr="0002464B">
        <w:rPr>
          <w:sz w:val="28"/>
          <w:szCs w:val="28"/>
        </w:rPr>
        <w:t>pant</w:t>
      </w:r>
      <w:r w:rsidR="00F060CE" w:rsidRPr="0002464B">
        <w:rPr>
          <w:sz w:val="28"/>
          <w:szCs w:val="28"/>
        </w:rPr>
        <w:t>a pirmajā daļā</w:t>
      </w:r>
      <w:r w:rsidR="0006437D" w:rsidRPr="0002464B">
        <w:rPr>
          <w:sz w:val="28"/>
          <w:szCs w:val="28"/>
        </w:rPr>
        <w:t>:</w:t>
      </w:r>
    </w:p>
    <w:p w14:paraId="10AE6AB8" w14:textId="1650F6FD" w:rsidR="0006437D" w:rsidRPr="0002464B" w:rsidRDefault="0006437D">
      <w:pPr>
        <w:ind w:firstLine="720"/>
        <w:jc w:val="both"/>
        <w:rPr>
          <w:sz w:val="28"/>
          <w:szCs w:val="28"/>
        </w:rPr>
      </w:pPr>
      <w:r w:rsidRPr="0002464B">
        <w:rPr>
          <w:sz w:val="28"/>
          <w:szCs w:val="28"/>
        </w:rPr>
        <w:t>izslēgt vārdu "augsts";</w:t>
      </w:r>
    </w:p>
    <w:p w14:paraId="2C685089" w14:textId="1CE50B6E" w:rsidR="00421D9F" w:rsidRPr="0002464B" w:rsidRDefault="0006437D">
      <w:pPr>
        <w:ind w:firstLine="720"/>
        <w:jc w:val="both"/>
        <w:rPr>
          <w:sz w:val="28"/>
          <w:szCs w:val="28"/>
        </w:rPr>
      </w:pPr>
      <w:r w:rsidRPr="0002464B">
        <w:rPr>
          <w:sz w:val="28"/>
          <w:szCs w:val="28"/>
        </w:rPr>
        <w:t>aizstāt skaitli "12" ar skaitli "24".</w:t>
      </w:r>
    </w:p>
    <w:p w14:paraId="382348B1" w14:textId="77777777" w:rsidR="00A43190" w:rsidRPr="0002464B" w:rsidRDefault="00A43190">
      <w:pPr>
        <w:tabs>
          <w:tab w:val="left" w:pos="567"/>
        </w:tabs>
        <w:ind w:firstLine="720"/>
        <w:jc w:val="both"/>
        <w:rPr>
          <w:sz w:val="28"/>
          <w:szCs w:val="28"/>
        </w:rPr>
      </w:pPr>
    </w:p>
    <w:p w14:paraId="3256E190" w14:textId="07A0D72D" w:rsidR="00421D9F" w:rsidRPr="0002464B" w:rsidRDefault="00421D9F">
      <w:pPr>
        <w:tabs>
          <w:tab w:val="left" w:pos="567"/>
        </w:tabs>
        <w:ind w:firstLine="720"/>
        <w:jc w:val="both"/>
        <w:rPr>
          <w:sz w:val="28"/>
          <w:szCs w:val="28"/>
        </w:rPr>
      </w:pPr>
      <w:r w:rsidRPr="0002464B">
        <w:rPr>
          <w:sz w:val="28"/>
          <w:szCs w:val="28"/>
        </w:rPr>
        <w:t>1</w:t>
      </w:r>
      <w:r w:rsidR="005416FB" w:rsidRPr="0002464B">
        <w:rPr>
          <w:sz w:val="28"/>
          <w:szCs w:val="28"/>
        </w:rPr>
        <w:t>3</w:t>
      </w:r>
      <w:r w:rsidRPr="0002464B">
        <w:rPr>
          <w:sz w:val="28"/>
          <w:szCs w:val="28"/>
        </w:rPr>
        <w:t>.</w:t>
      </w:r>
      <w:r w:rsidR="006E68B1" w:rsidRPr="0002464B">
        <w:rPr>
          <w:sz w:val="28"/>
          <w:szCs w:val="28"/>
        </w:rPr>
        <w:t> </w:t>
      </w:r>
      <w:r w:rsidRPr="0002464B">
        <w:rPr>
          <w:sz w:val="28"/>
          <w:szCs w:val="28"/>
        </w:rPr>
        <w:t>Aizstāt 64.</w:t>
      </w:r>
      <w:r w:rsidR="00DB6EE3" w:rsidRPr="0002464B">
        <w:rPr>
          <w:sz w:val="28"/>
          <w:szCs w:val="28"/>
        </w:rPr>
        <w:t> </w:t>
      </w:r>
      <w:r w:rsidRPr="0002464B">
        <w:rPr>
          <w:sz w:val="28"/>
          <w:szCs w:val="28"/>
        </w:rPr>
        <w:t xml:space="preserve">panta otrajā daļā vārdus "pirmās un otrās grupas invalīdi" ar vārdiem un </w:t>
      </w:r>
      <w:r w:rsidR="00692B5B" w:rsidRPr="0002464B">
        <w:rPr>
          <w:sz w:val="28"/>
          <w:szCs w:val="28"/>
        </w:rPr>
        <w:t xml:space="preserve">skaitļiem </w:t>
      </w:r>
      <w:r w:rsidRPr="0002464B">
        <w:rPr>
          <w:sz w:val="28"/>
          <w:szCs w:val="28"/>
        </w:rPr>
        <w:t>"personas ar I vai II invaliditātes grupu".</w:t>
      </w:r>
    </w:p>
    <w:bookmarkEnd w:id="4"/>
    <w:p w14:paraId="5C405279" w14:textId="2AA8DE99" w:rsidR="004565E7" w:rsidRPr="0002464B" w:rsidRDefault="004565E7" w:rsidP="00C57625">
      <w:pPr>
        <w:pStyle w:val="tv2132"/>
        <w:spacing w:line="240" w:lineRule="auto"/>
        <w:ind w:firstLine="720"/>
        <w:jc w:val="both"/>
        <w:rPr>
          <w:color w:val="000000"/>
          <w:sz w:val="28"/>
          <w:szCs w:val="28"/>
        </w:rPr>
      </w:pPr>
    </w:p>
    <w:p w14:paraId="51D87905" w14:textId="7BA43C5B" w:rsidR="00B35E90" w:rsidRPr="0002464B" w:rsidRDefault="00D71DA7" w:rsidP="00FE6260">
      <w:pPr>
        <w:ind w:firstLine="720"/>
        <w:jc w:val="both"/>
        <w:rPr>
          <w:color w:val="000000"/>
          <w:sz w:val="28"/>
          <w:szCs w:val="28"/>
        </w:rPr>
      </w:pPr>
      <w:bookmarkStart w:id="5" w:name="_Hlk535596215"/>
      <w:r w:rsidRPr="0002464B">
        <w:rPr>
          <w:color w:val="000000"/>
          <w:sz w:val="28"/>
          <w:szCs w:val="28"/>
        </w:rPr>
        <w:t>1</w:t>
      </w:r>
      <w:r w:rsidR="005416FB" w:rsidRPr="0002464B">
        <w:rPr>
          <w:color w:val="000000"/>
          <w:sz w:val="28"/>
          <w:szCs w:val="28"/>
        </w:rPr>
        <w:t>4</w:t>
      </w:r>
      <w:r w:rsidR="00B35E90" w:rsidRPr="0002464B">
        <w:rPr>
          <w:color w:val="000000"/>
          <w:sz w:val="28"/>
          <w:szCs w:val="28"/>
        </w:rPr>
        <w:t>.</w:t>
      </w:r>
      <w:r w:rsidR="00C1638A" w:rsidRPr="0002464B">
        <w:rPr>
          <w:color w:val="000000"/>
          <w:sz w:val="28"/>
          <w:szCs w:val="28"/>
        </w:rPr>
        <w:t> </w:t>
      </w:r>
      <w:r w:rsidR="00B35E90" w:rsidRPr="0002464B">
        <w:rPr>
          <w:color w:val="000000"/>
          <w:sz w:val="28"/>
          <w:szCs w:val="28"/>
        </w:rPr>
        <w:t>68.</w:t>
      </w:r>
      <w:r w:rsidR="00C1638A" w:rsidRPr="0002464B">
        <w:rPr>
          <w:color w:val="000000"/>
          <w:sz w:val="28"/>
          <w:szCs w:val="28"/>
        </w:rPr>
        <w:t> </w:t>
      </w:r>
      <w:r w:rsidR="00B35E90" w:rsidRPr="0002464B">
        <w:rPr>
          <w:color w:val="000000"/>
          <w:sz w:val="28"/>
          <w:szCs w:val="28"/>
        </w:rPr>
        <w:t>pantā:</w:t>
      </w:r>
    </w:p>
    <w:p w14:paraId="34CE8B96" w14:textId="5D62E9EB" w:rsidR="00D22EB9" w:rsidRPr="00026742" w:rsidRDefault="00D22EB9" w:rsidP="00D22EB9">
      <w:pPr>
        <w:ind w:firstLine="720"/>
        <w:jc w:val="both"/>
        <w:rPr>
          <w:color w:val="000000"/>
          <w:sz w:val="28"/>
          <w:szCs w:val="28"/>
        </w:rPr>
      </w:pPr>
      <w:r w:rsidRPr="00026742">
        <w:rPr>
          <w:color w:val="000000"/>
          <w:sz w:val="28"/>
          <w:szCs w:val="28"/>
        </w:rPr>
        <w:t>izteikt pirmās daļas 9. punktu šādā redakcijā:</w:t>
      </w:r>
    </w:p>
    <w:p w14:paraId="36B4B636" w14:textId="77777777" w:rsidR="00010146" w:rsidRPr="00026742" w:rsidRDefault="00010146" w:rsidP="00D22EB9">
      <w:pPr>
        <w:ind w:firstLine="720"/>
        <w:jc w:val="both"/>
        <w:rPr>
          <w:color w:val="000000"/>
          <w:sz w:val="28"/>
          <w:szCs w:val="28"/>
        </w:rPr>
      </w:pPr>
    </w:p>
    <w:p w14:paraId="72CDDB6C" w14:textId="709359E6" w:rsidR="00D22EB9" w:rsidRPr="00D42C0D" w:rsidRDefault="00D22EB9" w:rsidP="00D22EB9">
      <w:pPr>
        <w:ind w:firstLine="720"/>
        <w:jc w:val="both"/>
        <w:rPr>
          <w:color w:val="000000"/>
          <w:sz w:val="28"/>
          <w:szCs w:val="28"/>
        </w:rPr>
      </w:pPr>
      <w:r w:rsidRPr="00026742">
        <w:rPr>
          <w:color w:val="000000"/>
          <w:sz w:val="28"/>
          <w:szCs w:val="28"/>
        </w:rPr>
        <w:t>"</w:t>
      </w:r>
      <w:r w:rsidRPr="00026742">
        <w:rPr>
          <w:sz w:val="28"/>
          <w:szCs w:val="28"/>
        </w:rPr>
        <w:t xml:space="preserve">9) notiesātajiem, kas iesaistīti atkarību mazināšanas programmā, – tiesības divas reizes mēnesī izmantot </w:t>
      </w:r>
      <w:proofErr w:type="spellStart"/>
      <w:r w:rsidRPr="00026742">
        <w:rPr>
          <w:sz w:val="28"/>
          <w:szCs w:val="28"/>
        </w:rPr>
        <w:t>videosaziņas</w:t>
      </w:r>
      <w:proofErr w:type="spellEnd"/>
      <w:r w:rsidRPr="00026742">
        <w:rPr>
          <w:sz w:val="28"/>
          <w:szCs w:val="28"/>
        </w:rPr>
        <w:t xml:space="preserve"> iespēju uz laiku līdz 30 minūtēm bez brīvības atņemšanas iestādes pārstāvja klātbūtnes.</w:t>
      </w:r>
      <w:r w:rsidRPr="00026742">
        <w:rPr>
          <w:color w:val="000000"/>
          <w:sz w:val="28"/>
          <w:szCs w:val="28"/>
        </w:rPr>
        <w:t>";</w:t>
      </w:r>
      <w:r w:rsidRPr="00D42C0D">
        <w:rPr>
          <w:color w:val="000000"/>
          <w:sz w:val="28"/>
          <w:szCs w:val="28"/>
        </w:rPr>
        <w:t xml:space="preserve"> </w:t>
      </w:r>
    </w:p>
    <w:p w14:paraId="04B230A4" w14:textId="4300C6A4" w:rsidR="00B35E90" w:rsidRPr="0002464B" w:rsidRDefault="00B35E90" w:rsidP="00825AD5">
      <w:pPr>
        <w:ind w:firstLine="720"/>
        <w:jc w:val="both"/>
        <w:rPr>
          <w:color w:val="000000"/>
          <w:sz w:val="28"/>
          <w:szCs w:val="28"/>
        </w:rPr>
      </w:pPr>
    </w:p>
    <w:p w14:paraId="319E09D3" w14:textId="77777777" w:rsidR="00A43190" w:rsidRPr="0002464B" w:rsidRDefault="00836708" w:rsidP="00825AD5">
      <w:pPr>
        <w:ind w:firstLine="720"/>
        <w:jc w:val="both"/>
        <w:rPr>
          <w:color w:val="000000"/>
          <w:sz w:val="28"/>
          <w:szCs w:val="28"/>
        </w:rPr>
      </w:pPr>
      <w:r w:rsidRPr="0002464B">
        <w:rPr>
          <w:color w:val="000000"/>
          <w:sz w:val="28"/>
          <w:szCs w:val="28"/>
        </w:rPr>
        <w:t>a</w:t>
      </w:r>
      <w:r w:rsidR="00B35E90" w:rsidRPr="0002464B">
        <w:rPr>
          <w:color w:val="000000"/>
          <w:sz w:val="28"/>
          <w:szCs w:val="28"/>
        </w:rPr>
        <w:t>izstāt desmitajā daļā vārdus "veikt videozvanu" ar vārdiem "</w:t>
      </w:r>
      <w:r w:rsidR="00ED40A9" w:rsidRPr="0002464B">
        <w:rPr>
          <w:color w:val="000000"/>
          <w:sz w:val="28"/>
          <w:szCs w:val="28"/>
        </w:rPr>
        <w:t xml:space="preserve">izmantot </w:t>
      </w:r>
      <w:proofErr w:type="spellStart"/>
      <w:r w:rsidR="00ED40A9" w:rsidRPr="0002464B">
        <w:rPr>
          <w:color w:val="000000"/>
          <w:sz w:val="28"/>
          <w:szCs w:val="28"/>
        </w:rPr>
        <w:t>videosaziņas</w:t>
      </w:r>
      <w:proofErr w:type="spellEnd"/>
      <w:r w:rsidR="00ED40A9" w:rsidRPr="0002464B">
        <w:rPr>
          <w:color w:val="000000"/>
          <w:sz w:val="28"/>
          <w:szCs w:val="28"/>
        </w:rPr>
        <w:t xml:space="preserve"> iespēju</w:t>
      </w:r>
      <w:r w:rsidR="00B35E90" w:rsidRPr="0002464B">
        <w:rPr>
          <w:color w:val="000000"/>
          <w:sz w:val="28"/>
          <w:szCs w:val="28"/>
        </w:rPr>
        <w:t>"</w:t>
      </w:r>
      <w:r w:rsidR="0041476B" w:rsidRPr="0002464B">
        <w:rPr>
          <w:color w:val="000000"/>
          <w:sz w:val="28"/>
          <w:szCs w:val="28"/>
        </w:rPr>
        <w:t>.</w:t>
      </w:r>
    </w:p>
    <w:p w14:paraId="6A505948" w14:textId="77777777" w:rsidR="00A43190" w:rsidRPr="0002464B" w:rsidRDefault="00A43190" w:rsidP="00825AD5">
      <w:pPr>
        <w:ind w:firstLine="720"/>
        <w:jc w:val="both"/>
        <w:rPr>
          <w:color w:val="000000"/>
          <w:sz w:val="28"/>
          <w:szCs w:val="28"/>
        </w:rPr>
      </w:pPr>
    </w:p>
    <w:p w14:paraId="297EC3F1" w14:textId="01D31C78" w:rsidR="00754C4A" w:rsidRPr="0002464B" w:rsidRDefault="00D71DA7">
      <w:pPr>
        <w:ind w:firstLine="720"/>
        <w:jc w:val="both"/>
        <w:rPr>
          <w:color w:val="000000"/>
          <w:sz w:val="28"/>
          <w:szCs w:val="28"/>
        </w:rPr>
      </w:pPr>
      <w:r w:rsidRPr="0002464B">
        <w:rPr>
          <w:color w:val="000000"/>
          <w:sz w:val="28"/>
          <w:szCs w:val="28"/>
        </w:rPr>
        <w:t>1</w:t>
      </w:r>
      <w:r w:rsidR="005416FB" w:rsidRPr="0002464B">
        <w:rPr>
          <w:color w:val="000000"/>
          <w:sz w:val="28"/>
          <w:szCs w:val="28"/>
        </w:rPr>
        <w:t>5</w:t>
      </w:r>
      <w:r w:rsidR="0041476B" w:rsidRPr="0002464B">
        <w:rPr>
          <w:color w:val="000000"/>
          <w:sz w:val="28"/>
          <w:szCs w:val="28"/>
        </w:rPr>
        <w:t>.</w:t>
      </w:r>
      <w:r w:rsidR="00C1638A" w:rsidRPr="0002464B">
        <w:rPr>
          <w:color w:val="000000"/>
          <w:sz w:val="28"/>
          <w:szCs w:val="28"/>
        </w:rPr>
        <w:t> </w:t>
      </w:r>
      <w:r w:rsidR="00754C4A" w:rsidRPr="0002464B">
        <w:rPr>
          <w:color w:val="000000"/>
          <w:sz w:val="28"/>
          <w:szCs w:val="28"/>
        </w:rPr>
        <w:t>70.</w:t>
      </w:r>
      <w:r w:rsidR="00DB6EE3" w:rsidRPr="0002464B">
        <w:rPr>
          <w:color w:val="000000"/>
          <w:sz w:val="28"/>
          <w:szCs w:val="28"/>
        </w:rPr>
        <w:t> </w:t>
      </w:r>
      <w:r w:rsidR="00754C4A" w:rsidRPr="0002464B">
        <w:rPr>
          <w:color w:val="000000"/>
          <w:sz w:val="28"/>
          <w:szCs w:val="28"/>
        </w:rPr>
        <w:t>pant</w:t>
      </w:r>
      <w:r w:rsidR="00F060CE" w:rsidRPr="0002464B">
        <w:rPr>
          <w:color w:val="000000"/>
          <w:sz w:val="28"/>
          <w:szCs w:val="28"/>
        </w:rPr>
        <w:t>a</w:t>
      </w:r>
      <w:r w:rsidR="00F060CE" w:rsidRPr="0002464B">
        <w:rPr>
          <w:sz w:val="28"/>
          <w:szCs w:val="28"/>
        </w:rPr>
        <w:t xml:space="preserve"> pirmajā daļā:</w:t>
      </w:r>
    </w:p>
    <w:p w14:paraId="369E0508" w14:textId="621A5FC3" w:rsidR="00754C4A" w:rsidRPr="0002464B" w:rsidRDefault="00754C4A" w:rsidP="00D42C0D">
      <w:pPr>
        <w:pStyle w:val="tv213"/>
        <w:spacing w:before="0" w:beforeAutospacing="0" w:after="0" w:afterAutospacing="0"/>
        <w:ind w:firstLine="720"/>
        <w:jc w:val="both"/>
        <w:rPr>
          <w:color w:val="000000"/>
          <w:sz w:val="28"/>
          <w:szCs w:val="28"/>
        </w:rPr>
      </w:pPr>
      <w:r w:rsidRPr="0002464B">
        <w:rPr>
          <w:sz w:val="28"/>
          <w:szCs w:val="28"/>
        </w:rPr>
        <w:t>aizstāt 3.</w:t>
      </w:r>
      <w:r w:rsidR="00116FEC" w:rsidRPr="0002464B">
        <w:rPr>
          <w:sz w:val="28"/>
          <w:szCs w:val="28"/>
        </w:rPr>
        <w:t> </w:t>
      </w:r>
      <w:r w:rsidRPr="0002464B">
        <w:rPr>
          <w:sz w:val="28"/>
          <w:szCs w:val="28"/>
        </w:rPr>
        <w:t xml:space="preserve">punktā vārdus </w:t>
      </w:r>
      <w:r w:rsidR="00B36529" w:rsidRPr="0002464B">
        <w:rPr>
          <w:color w:val="000000"/>
          <w:sz w:val="28"/>
          <w:szCs w:val="28"/>
        </w:rPr>
        <w:t>"</w:t>
      </w:r>
      <w:r w:rsidRPr="0002464B">
        <w:rPr>
          <w:sz w:val="28"/>
          <w:szCs w:val="28"/>
        </w:rPr>
        <w:t>brīvības atņemšanas iestādes veikalā</w:t>
      </w:r>
      <w:r w:rsidR="00B36529" w:rsidRPr="0002464B">
        <w:rPr>
          <w:color w:val="000000"/>
          <w:sz w:val="28"/>
          <w:szCs w:val="28"/>
        </w:rPr>
        <w:t>"</w:t>
      </w:r>
      <w:r w:rsidRPr="0002464B">
        <w:rPr>
          <w:sz w:val="28"/>
          <w:szCs w:val="28"/>
        </w:rPr>
        <w:t xml:space="preserve"> ar vārdiem </w:t>
      </w:r>
      <w:r w:rsidR="00B36529" w:rsidRPr="0002464B">
        <w:rPr>
          <w:color w:val="000000"/>
          <w:sz w:val="28"/>
          <w:szCs w:val="28"/>
        </w:rPr>
        <w:t>"</w:t>
      </w:r>
      <w:r w:rsidR="00D42C0D" w:rsidRPr="00A51D42">
        <w:rPr>
          <w:sz w:val="28"/>
          <w:szCs w:val="28"/>
        </w:rPr>
        <w:t>komersanta izveidotajā pastāvīg</w:t>
      </w:r>
      <w:r w:rsidR="00D42C0D">
        <w:rPr>
          <w:sz w:val="28"/>
          <w:szCs w:val="28"/>
        </w:rPr>
        <w:t>ajā</w:t>
      </w:r>
      <w:r w:rsidR="00D42C0D" w:rsidRPr="00A51D42">
        <w:rPr>
          <w:sz w:val="28"/>
          <w:szCs w:val="28"/>
        </w:rPr>
        <w:t xml:space="preserve"> tirdzniecības vietā brīvības atņemšanas iestādes teritorijā</w:t>
      </w:r>
      <w:r w:rsidR="00D42C0D" w:rsidRPr="0002464B">
        <w:rPr>
          <w:color w:val="000000"/>
          <w:sz w:val="28"/>
          <w:szCs w:val="28"/>
        </w:rPr>
        <w:t xml:space="preserve"> </w:t>
      </w:r>
      <w:r w:rsidR="00B36529" w:rsidRPr="0002464B">
        <w:rPr>
          <w:color w:val="000000"/>
          <w:sz w:val="28"/>
          <w:szCs w:val="28"/>
        </w:rPr>
        <w:t>"</w:t>
      </w:r>
      <w:r w:rsidRPr="0002464B">
        <w:rPr>
          <w:sz w:val="28"/>
          <w:szCs w:val="28"/>
        </w:rPr>
        <w:t>;</w:t>
      </w:r>
    </w:p>
    <w:p w14:paraId="2BFB29BA" w14:textId="5C6A00D1" w:rsidR="0041476B" w:rsidRPr="0002464B" w:rsidRDefault="00754C4A" w:rsidP="009C1A24">
      <w:pPr>
        <w:ind w:firstLine="720"/>
        <w:jc w:val="both"/>
        <w:rPr>
          <w:color w:val="000000"/>
          <w:sz w:val="28"/>
          <w:szCs w:val="28"/>
        </w:rPr>
      </w:pPr>
      <w:r w:rsidRPr="0002464B">
        <w:rPr>
          <w:color w:val="000000"/>
          <w:sz w:val="28"/>
          <w:szCs w:val="28"/>
        </w:rPr>
        <w:t>a</w:t>
      </w:r>
      <w:r w:rsidR="00713827" w:rsidRPr="0002464B">
        <w:rPr>
          <w:color w:val="000000"/>
          <w:sz w:val="28"/>
          <w:szCs w:val="28"/>
        </w:rPr>
        <w:t>izstāt 4.</w:t>
      </w:r>
      <w:r w:rsidR="00713827" w:rsidRPr="0002464B">
        <w:rPr>
          <w:color w:val="000000"/>
          <w:sz w:val="28"/>
          <w:szCs w:val="28"/>
          <w:vertAlign w:val="superscript"/>
        </w:rPr>
        <w:t>2</w:t>
      </w:r>
      <w:r w:rsidR="00C1638A" w:rsidRPr="0002464B">
        <w:rPr>
          <w:color w:val="000000"/>
          <w:sz w:val="28"/>
          <w:szCs w:val="28"/>
        </w:rPr>
        <w:t> </w:t>
      </w:r>
      <w:r w:rsidR="00713827" w:rsidRPr="0002464B">
        <w:rPr>
          <w:color w:val="000000"/>
          <w:sz w:val="28"/>
          <w:szCs w:val="28"/>
        </w:rPr>
        <w:t>punktā vārdu "videozvanu" ar vārd</w:t>
      </w:r>
      <w:r w:rsidR="00034148" w:rsidRPr="0002464B">
        <w:rPr>
          <w:color w:val="000000"/>
          <w:sz w:val="28"/>
          <w:szCs w:val="28"/>
        </w:rPr>
        <w:t>iem</w:t>
      </w:r>
      <w:r w:rsidR="00713827" w:rsidRPr="0002464B">
        <w:rPr>
          <w:color w:val="000000"/>
          <w:sz w:val="28"/>
          <w:szCs w:val="28"/>
        </w:rPr>
        <w:t xml:space="preserve"> "</w:t>
      </w:r>
      <w:proofErr w:type="spellStart"/>
      <w:r w:rsidR="00713827" w:rsidRPr="0002464B">
        <w:rPr>
          <w:color w:val="000000"/>
          <w:sz w:val="28"/>
          <w:szCs w:val="28"/>
        </w:rPr>
        <w:t>videosaziņ</w:t>
      </w:r>
      <w:r w:rsidR="00034148" w:rsidRPr="0002464B">
        <w:rPr>
          <w:color w:val="000000"/>
          <w:sz w:val="28"/>
          <w:szCs w:val="28"/>
        </w:rPr>
        <w:t>as</w:t>
      </w:r>
      <w:proofErr w:type="spellEnd"/>
      <w:r w:rsidR="00034148" w:rsidRPr="0002464B">
        <w:rPr>
          <w:color w:val="000000"/>
          <w:sz w:val="28"/>
          <w:szCs w:val="28"/>
        </w:rPr>
        <w:t xml:space="preserve"> iespēju</w:t>
      </w:r>
      <w:r w:rsidR="00713827" w:rsidRPr="0002464B">
        <w:rPr>
          <w:color w:val="000000"/>
          <w:sz w:val="28"/>
          <w:szCs w:val="28"/>
        </w:rPr>
        <w:t>".</w:t>
      </w:r>
    </w:p>
    <w:p w14:paraId="0145D790" w14:textId="0AF7D2BC" w:rsidR="005416FB" w:rsidRPr="0002464B" w:rsidRDefault="00B36529" w:rsidP="009C1A24">
      <w:pPr>
        <w:ind w:firstLine="720"/>
        <w:jc w:val="both"/>
        <w:rPr>
          <w:color w:val="000000"/>
          <w:sz w:val="28"/>
          <w:szCs w:val="28"/>
        </w:rPr>
      </w:pPr>
      <w:r w:rsidRPr="0002464B">
        <w:rPr>
          <w:color w:val="000000"/>
          <w:sz w:val="28"/>
          <w:szCs w:val="28"/>
        </w:rPr>
        <w:t xml:space="preserve"> </w:t>
      </w:r>
    </w:p>
    <w:p w14:paraId="2A635FD9" w14:textId="28D8B47A" w:rsidR="005416FB" w:rsidRDefault="005416FB" w:rsidP="00C57625">
      <w:pPr>
        <w:ind w:firstLine="720"/>
        <w:jc w:val="both"/>
        <w:rPr>
          <w:sz w:val="28"/>
          <w:szCs w:val="28"/>
        </w:rPr>
      </w:pPr>
      <w:r w:rsidRPr="0002464B">
        <w:rPr>
          <w:color w:val="000000"/>
          <w:sz w:val="28"/>
          <w:szCs w:val="28"/>
        </w:rPr>
        <w:t>16.</w:t>
      </w:r>
      <w:r w:rsidR="006E68B1" w:rsidRPr="0002464B">
        <w:rPr>
          <w:color w:val="000000"/>
          <w:sz w:val="28"/>
          <w:szCs w:val="28"/>
        </w:rPr>
        <w:t> </w:t>
      </w:r>
      <w:r w:rsidRPr="0002464B">
        <w:rPr>
          <w:sz w:val="28"/>
          <w:szCs w:val="28"/>
        </w:rPr>
        <w:t>Papildināt 77.</w:t>
      </w:r>
      <w:r w:rsidR="00DB6EE3" w:rsidRPr="0002464B">
        <w:rPr>
          <w:sz w:val="28"/>
          <w:szCs w:val="28"/>
        </w:rPr>
        <w:t> </w:t>
      </w:r>
      <w:r w:rsidRPr="0002464B">
        <w:rPr>
          <w:sz w:val="28"/>
          <w:szCs w:val="28"/>
        </w:rPr>
        <w:t>pantu ar devīto un desmito daļu šādā redakcijā:</w:t>
      </w:r>
    </w:p>
    <w:p w14:paraId="1C9070BB" w14:textId="77777777" w:rsidR="00D42C0D" w:rsidRPr="0002464B" w:rsidRDefault="00D42C0D" w:rsidP="00C57625">
      <w:pPr>
        <w:ind w:firstLine="720"/>
        <w:jc w:val="both"/>
        <w:rPr>
          <w:sz w:val="28"/>
          <w:szCs w:val="28"/>
        </w:rPr>
      </w:pPr>
    </w:p>
    <w:p w14:paraId="4160C1FA" w14:textId="761D4F8F" w:rsidR="005416FB" w:rsidRPr="0002464B" w:rsidRDefault="005416FB" w:rsidP="00C57625">
      <w:pPr>
        <w:ind w:firstLine="720"/>
        <w:jc w:val="both"/>
        <w:rPr>
          <w:sz w:val="28"/>
          <w:szCs w:val="28"/>
        </w:rPr>
      </w:pPr>
      <w:r w:rsidRPr="0002464B">
        <w:rPr>
          <w:sz w:val="28"/>
          <w:szCs w:val="28"/>
        </w:rPr>
        <w:t>"</w:t>
      </w:r>
      <w:r w:rsidR="00BC7CC1" w:rsidRPr="0002464B">
        <w:rPr>
          <w:sz w:val="28"/>
          <w:szCs w:val="28"/>
        </w:rPr>
        <w:t>N</w:t>
      </w:r>
      <w:r w:rsidRPr="0002464B">
        <w:rPr>
          <w:sz w:val="28"/>
          <w:szCs w:val="28"/>
        </w:rPr>
        <w:t>otiesātajiem slēgtajos</w:t>
      </w:r>
      <w:r w:rsidR="00BC7CC1" w:rsidRPr="0002464B">
        <w:rPr>
          <w:sz w:val="28"/>
          <w:szCs w:val="28"/>
        </w:rPr>
        <w:t xml:space="preserve"> cietumos,</w:t>
      </w:r>
      <w:r w:rsidRPr="0002464B">
        <w:rPr>
          <w:sz w:val="28"/>
          <w:szCs w:val="28"/>
        </w:rPr>
        <w:t xml:space="preserve"> daļēji slēgtajos cietumos un audzināšanas iestādēs nepilngadīgajiem </w:t>
      </w:r>
      <w:r w:rsidR="00BC7CC1" w:rsidRPr="0002464B">
        <w:rPr>
          <w:sz w:val="28"/>
          <w:szCs w:val="28"/>
        </w:rPr>
        <w:t xml:space="preserve">šajā kodeksā </w:t>
      </w:r>
      <w:r w:rsidRPr="0002464B">
        <w:rPr>
          <w:sz w:val="28"/>
          <w:szCs w:val="28"/>
        </w:rPr>
        <w:t>noteiktās telefonsarunas nodrošina ar brīvības atņemšanas iestādē izvietotām telefonsarunu iekārtām</w:t>
      </w:r>
      <w:r w:rsidR="003E0FBF" w:rsidRPr="0002464B">
        <w:rPr>
          <w:sz w:val="28"/>
          <w:szCs w:val="28"/>
        </w:rPr>
        <w:t xml:space="preserve"> par notiesāto vai adresāta līdzekļiem</w:t>
      </w:r>
      <w:r w:rsidRPr="0002464B">
        <w:rPr>
          <w:sz w:val="28"/>
          <w:szCs w:val="28"/>
        </w:rPr>
        <w:t>. Ieslodzījuma vietu pārvalde komersantu, kas nodrošina telefonsarunu iekārtas, to apkalpošanu un telefonsarunu pakalpojumu, izvēlas atbilstoši normatīvajiem aktiem par publiskas personas mantas iznomāšanas kārtību.</w:t>
      </w:r>
    </w:p>
    <w:p w14:paraId="1082B4DF" w14:textId="77777777" w:rsidR="00692B5B" w:rsidRPr="0002464B" w:rsidRDefault="00692B5B" w:rsidP="00C57625">
      <w:pPr>
        <w:ind w:firstLine="720"/>
        <w:jc w:val="both"/>
        <w:rPr>
          <w:sz w:val="28"/>
          <w:szCs w:val="28"/>
        </w:rPr>
      </w:pPr>
    </w:p>
    <w:p w14:paraId="37FE6BDD" w14:textId="623E9982" w:rsidR="005416FB" w:rsidRPr="0002464B" w:rsidRDefault="005416FB" w:rsidP="00C57625">
      <w:pPr>
        <w:ind w:firstLine="720"/>
        <w:jc w:val="both"/>
        <w:rPr>
          <w:sz w:val="28"/>
          <w:szCs w:val="28"/>
        </w:rPr>
      </w:pPr>
      <w:r w:rsidRPr="0002464B">
        <w:rPr>
          <w:sz w:val="28"/>
          <w:szCs w:val="28"/>
        </w:rPr>
        <w:t xml:space="preserve">Notiesātajiem, kas sodu izcieš slēgtajā cietumā, daļēji slēgtajā cietumā vai audzināšanas iestādē nepilngadīgajiem, šajā kodeksā noteiktās tiesības iepirkties nodrošina </w:t>
      </w:r>
      <w:r w:rsidR="00D42C0D" w:rsidRPr="00A51D42">
        <w:rPr>
          <w:sz w:val="28"/>
          <w:szCs w:val="28"/>
        </w:rPr>
        <w:t>komersanta izveidotajā pastāvīg</w:t>
      </w:r>
      <w:r w:rsidR="00D42C0D">
        <w:rPr>
          <w:sz w:val="28"/>
          <w:szCs w:val="28"/>
        </w:rPr>
        <w:t>ajā</w:t>
      </w:r>
      <w:r w:rsidR="00D42C0D" w:rsidRPr="00A51D42">
        <w:rPr>
          <w:sz w:val="28"/>
          <w:szCs w:val="28"/>
        </w:rPr>
        <w:t xml:space="preserve"> tirdzniecības vietā brīvības atņemšanas iestādes teritorijā</w:t>
      </w:r>
      <w:r w:rsidRPr="0002464B">
        <w:rPr>
          <w:sz w:val="28"/>
          <w:szCs w:val="28"/>
        </w:rPr>
        <w:t xml:space="preserve">, kur iespējams iegādāties pārtiku un pirmās nepieciešamības preces. Šo preču sortimentu komersants saskaņo ar Ieslodzījuma vietu pārvaldi. Komersantu, kurš nodrošina preču tirdzniecības pakalpojumus notiesātajiem slēgtajos, daļēji slēgtajos cietumos un audzināšanas iestādēs nepilngadīgajiem, Ieslodzījuma vietu pārvalde izvēlas atbilstoši normatīvajiem aktiem par publiskas personas mantas iznomāšanas kārtību." </w:t>
      </w:r>
    </w:p>
    <w:p w14:paraId="74EAF2CE" w14:textId="77777777" w:rsidR="00023716" w:rsidRPr="0002464B" w:rsidRDefault="00023716" w:rsidP="00C57625">
      <w:pPr>
        <w:ind w:firstLine="720"/>
        <w:jc w:val="both"/>
        <w:rPr>
          <w:sz w:val="28"/>
          <w:szCs w:val="28"/>
        </w:rPr>
      </w:pPr>
    </w:p>
    <w:p w14:paraId="12803E3B" w14:textId="6CBCE050" w:rsidR="005416FB" w:rsidRPr="0002464B" w:rsidRDefault="005416FB" w:rsidP="00C57625">
      <w:pPr>
        <w:pStyle w:val="tv213"/>
        <w:spacing w:before="0" w:beforeAutospacing="0" w:after="0" w:afterAutospacing="0"/>
        <w:ind w:firstLine="720"/>
        <w:jc w:val="both"/>
        <w:rPr>
          <w:sz w:val="28"/>
          <w:szCs w:val="28"/>
        </w:rPr>
      </w:pPr>
      <w:r w:rsidRPr="0002464B">
        <w:rPr>
          <w:color w:val="000000"/>
          <w:sz w:val="28"/>
          <w:szCs w:val="28"/>
        </w:rPr>
        <w:t>17.</w:t>
      </w:r>
      <w:r w:rsidR="006E68B1" w:rsidRPr="0002464B">
        <w:rPr>
          <w:color w:val="000000"/>
          <w:sz w:val="28"/>
          <w:szCs w:val="28"/>
        </w:rPr>
        <w:t> </w:t>
      </w:r>
      <w:r w:rsidRPr="0002464B">
        <w:rPr>
          <w:sz w:val="28"/>
          <w:szCs w:val="28"/>
        </w:rPr>
        <w:t>Aizstāt 78.</w:t>
      </w:r>
      <w:r w:rsidRPr="0002464B">
        <w:rPr>
          <w:sz w:val="28"/>
          <w:szCs w:val="28"/>
          <w:vertAlign w:val="superscript"/>
        </w:rPr>
        <w:t>1</w:t>
      </w:r>
      <w:r w:rsidR="00DB6EE3" w:rsidRPr="0002464B">
        <w:rPr>
          <w:sz w:val="28"/>
          <w:szCs w:val="28"/>
          <w:vertAlign w:val="superscript"/>
        </w:rPr>
        <w:t> </w:t>
      </w:r>
      <w:r w:rsidRPr="0002464B">
        <w:rPr>
          <w:sz w:val="28"/>
          <w:szCs w:val="28"/>
        </w:rPr>
        <w:t xml:space="preserve">panta sestajā daļā vārdus </w:t>
      </w:r>
      <w:r w:rsidR="00D63BCE" w:rsidRPr="0002464B">
        <w:rPr>
          <w:color w:val="000000"/>
          <w:sz w:val="28"/>
          <w:szCs w:val="28"/>
        </w:rPr>
        <w:t>"</w:t>
      </w:r>
      <w:r w:rsidRPr="0002464B">
        <w:rPr>
          <w:sz w:val="28"/>
          <w:szCs w:val="28"/>
        </w:rPr>
        <w:t>cietuma veikalā</w:t>
      </w:r>
      <w:r w:rsidR="00D63BCE" w:rsidRPr="0002464B">
        <w:rPr>
          <w:color w:val="000000"/>
          <w:sz w:val="28"/>
          <w:szCs w:val="28"/>
        </w:rPr>
        <w:t>"</w:t>
      </w:r>
      <w:r w:rsidRPr="0002464B">
        <w:rPr>
          <w:sz w:val="28"/>
          <w:szCs w:val="28"/>
        </w:rPr>
        <w:t xml:space="preserve"> ar vārdiem </w:t>
      </w:r>
      <w:r w:rsidR="00D63BCE" w:rsidRPr="0002464B">
        <w:rPr>
          <w:color w:val="000000"/>
          <w:sz w:val="28"/>
          <w:szCs w:val="28"/>
        </w:rPr>
        <w:t>"</w:t>
      </w:r>
      <w:r w:rsidR="00D42C0D" w:rsidRPr="00A51D42">
        <w:rPr>
          <w:sz w:val="28"/>
          <w:szCs w:val="28"/>
        </w:rPr>
        <w:t>komersanta izveidotajā pastāvīg</w:t>
      </w:r>
      <w:r w:rsidR="00D42C0D">
        <w:rPr>
          <w:sz w:val="28"/>
          <w:szCs w:val="28"/>
        </w:rPr>
        <w:t>ajā</w:t>
      </w:r>
      <w:r w:rsidR="00D42C0D" w:rsidRPr="00A51D42">
        <w:rPr>
          <w:sz w:val="28"/>
          <w:szCs w:val="28"/>
        </w:rPr>
        <w:t xml:space="preserve"> tirdzniecības vietā brīvības atņemšanas iestādes teritorijā</w:t>
      </w:r>
      <w:r w:rsidR="00D63BCE" w:rsidRPr="0002464B">
        <w:rPr>
          <w:color w:val="000000"/>
          <w:sz w:val="28"/>
          <w:szCs w:val="28"/>
        </w:rPr>
        <w:t>"</w:t>
      </w:r>
      <w:r w:rsidRPr="0002464B">
        <w:rPr>
          <w:sz w:val="28"/>
          <w:szCs w:val="28"/>
        </w:rPr>
        <w:t>.</w:t>
      </w:r>
      <w:r w:rsidR="00D63BCE" w:rsidRPr="0002464B">
        <w:rPr>
          <w:sz w:val="28"/>
          <w:szCs w:val="28"/>
        </w:rPr>
        <w:t xml:space="preserve">  </w:t>
      </w:r>
    </w:p>
    <w:p w14:paraId="4BE41A42" w14:textId="77777777" w:rsidR="00023716" w:rsidRPr="0002464B" w:rsidRDefault="00023716" w:rsidP="00C57625">
      <w:pPr>
        <w:pStyle w:val="tv213"/>
        <w:spacing w:before="0" w:beforeAutospacing="0" w:after="0" w:afterAutospacing="0"/>
        <w:ind w:firstLine="720"/>
        <w:jc w:val="both"/>
        <w:rPr>
          <w:sz w:val="28"/>
          <w:szCs w:val="28"/>
        </w:rPr>
      </w:pPr>
    </w:p>
    <w:p w14:paraId="6119AE69" w14:textId="2F1A1890" w:rsidR="005416FB" w:rsidRDefault="005416FB" w:rsidP="00C57625">
      <w:pPr>
        <w:pStyle w:val="tv2132"/>
        <w:spacing w:line="240" w:lineRule="auto"/>
        <w:ind w:firstLine="720"/>
        <w:rPr>
          <w:color w:val="auto"/>
          <w:sz w:val="28"/>
          <w:szCs w:val="28"/>
        </w:rPr>
      </w:pPr>
      <w:bookmarkStart w:id="6" w:name="_Hlk40785873"/>
      <w:r w:rsidRPr="0002464B">
        <w:rPr>
          <w:color w:val="000000"/>
          <w:sz w:val="28"/>
          <w:szCs w:val="28"/>
        </w:rPr>
        <w:t>18.</w:t>
      </w:r>
      <w:r w:rsidR="006E68B1" w:rsidRPr="0002464B">
        <w:rPr>
          <w:color w:val="000000"/>
          <w:sz w:val="28"/>
          <w:szCs w:val="28"/>
        </w:rPr>
        <w:t> </w:t>
      </w:r>
      <w:r w:rsidR="00692B5B" w:rsidRPr="0002464B">
        <w:rPr>
          <w:color w:val="000000"/>
          <w:sz w:val="28"/>
          <w:szCs w:val="28"/>
        </w:rPr>
        <w:t xml:space="preserve">Izteikt </w:t>
      </w:r>
      <w:r w:rsidRPr="0002464B">
        <w:rPr>
          <w:color w:val="auto"/>
          <w:sz w:val="28"/>
          <w:szCs w:val="28"/>
        </w:rPr>
        <w:t>112.</w:t>
      </w:r>
      <w:r w:rsidR="00DB6EE3" w:rsidRPr="0002464B">
        <w:rPr>
          <w:color w:val="auto"/>
          <w:sz w:val="28"/>
          <w:szCs w:val="28"/>
        </w:rPr>
        <w:t> </w:t>
      </w:r>
      <w:r w:rsidRPr="0002464B">
        <w:rPr>
          <w:color w:val="auto"/>
          <w:sz w:val="28"/>
          <w:szCs w:val="28"/>
        </w:rPr>
        <w:t>pant</w:t>
      </w:r>
      <w:r w:rsidR="00692B5B" w:rsidRPr="0002464B">
        <w:rPr>
          <w:sz w:val="28"/>
          <w:szCs w:val="28"/>
        </w:rPr>
        <w:t xml:space="preserve">a piekto </w:t>
      </w:r>
      <w:r w:rsidRPr="0002464B">
        <w:rPr>
          <w:color w:val="auto"/>
          <w:sz w:val="28"/>
          <w:szCs w:val="28"/>
        </w:rPr>
        <w:t>daļu šādā redakcijā:</w:t>
      </w:r>
    </w:p>
    <w:p w14:paraId="172D29E7" w14:textId="77777777" w:rsidR="00D42C0D" w:rsidRPr="0002464B" w:rsidRDefault="00D42C0D" w:rsidP="00C57625">
      <w:pPr>
        <w:pStyle w:val="tv2132"/>
        <w:spacing w:line="240" w:lineRule="auto"/>
        <w:ind w:firstLine="720"/>
        <w:rPr>
          <w:color w:val="auto"/>
          <w:sz w:val="28"/>
          <w:szCs w:val="28"/>
        </w:rPr>
      </w:pPr>
    </w:p>
    <w:p w14:paraId="3144E7C8" w14:textId="0E8ED9A7" w:rsidR="005416FB" w:rsidRPr="0002464B" w:rsidRDefault="00262AB9" w:rsidP="00C57625">
      <w:pPr>
        <w:pStyle w:val="tv213"/>
        <w:spacing w:before="0" w:beforeAutospacing="0" w:after="0" w:afterAutospacing="0"/>
        <w:ind w:firstLine="720"/>
        <w:jc w:val="both"/>
        <w:rPr>
          <w:sz w:val="28"/>
          <w:szCs w:val="28"/>
        </w:rPr>
      </w:pPr>
      <w:r w:rsidRPr="0002464B">
        <w:rPr>
          <w:color w:val="000000"/>
          <w:sz w:val="28"/>
          <w:szCs w:val="28"/>
        </w:rPr>
        <w:lastRenderedPageBreak/>
        <w:t>"</w:t>
      </w:r>
      <w:r w:rsidR="005416FB" w:rsidRPr="0002464B">
        <w:rPr>
          <w:sz w:val="28"/>
          <w:szCs w:val="28"/>
        </w:rPr>
        <w:t>Ar atbrīvojamo pilnīgi norēķinās, pārskaitot viņa personiskajā kontā un atbrīvošanas fondā esošo naudu uz viņa kontu kredītiestādē</w:t>
      </w:r>
      <w:r w:rsidR="00D42C0D">
        <w:rPr>
          <w:sz w:val="28"/>
          <w:szCs w:val="28"/>
        </w:rPr>
        <w:t xml:space="preserve"> </w:t>
      </w:r>
      <w:r w:rsidR="005416FB" w:rsidRPr="0002464B">
        <w:rPr>
          <w:sz w:val="28"/>
          <w:szCs w:val="28"/>
        </w:rPr>
        <w:t>vai izmaksā</w:t>
      </w:r>
      <w:r w:rsidR="00D42C0D">
        <w:rPr>
          <w:sz w:val="28"/>
          <w:szCs w:val="28"/>
        </w:rPr>
        <w:t>jot</w:t>
      </w:r>
      <w:r w:rsidR="005416FB" w:rsidRPr="0002464B">
        <w:rPr>
          <w:sz w:val="28"/>
          <w:szCs w:val="28"/>
        </w:rPr>
        <w:t xml:space="preserve"> no kases. Tāpat notiesātajam izsniedz viņam piederošās vērtslietas un mantas, personas dokumentus un dokumentus par brīvības atņemšanas iestādē iegūto izglītību un kvalifikāciju</w:t>
      </w:r>
      <w:r w:rsidR="00BA68CD" w:rsidRPr="0002464B">
        <w:rPr>
          <w:sz w:val="28"/>
          <w:szCs w:val="28"/>
        </w:rPr>
        <w:t>, kā arī izziņu</w:t>
      </w:r>
      <w:r w:rsidR="00023716" w:rsidRPr="0002464B">
        <w:rPr>
          <w:sz w:val="28"/>
          <w:szCs w:val="28"/>
        </w:rPr>
        <w:t xml:space="preserve"> par atbrīvošanu</w:t>
      </w:r>
      <w:r w:rsidR="00BA68CD" w:rsidRPr="0002464B">
        <w:rPr>
          <w:sz w:val="28"/>
          <w:szCs w:val="28"/>
        </w:rPr>
        <w:t xml:space="preserve">, kurā norāda atbrīvošanas pamatu un faktiski izciesto brīvības </w:t>
      </w:r>
      <w:bookmarkEnd w:id="6"/>
      <w:r w:rsidR="00BA68CD" w:rsidRPr="0002464B">
        <w:rPr>
          <w:sz w:val="28"/>
          <w:szCs w:val="28"/>
        </w:rPr>
        <w:t>atņemšanas soda laiku</w:t>
      </w:r>
      <w:r w:rsidR="005416FB" w:rsidRPr="0002464B">
        <w:rPr>
          <w:sz w:val="28"/>
          <w:szCs w:val="28"/>
        </w:rPr>
        <w:t>. Pēc atbrīvojamā lūguma viņam izsniedz raksturojumu.</w:t>
      </w:r>
      <w:r w:rsidRPr="0002464B">
        <w:rPr>
          <w:color w:val="000000"/>
          <w:sz w:val="28"/>
          <w:szCs w:val="28"/>
        </w:rPr>
        <w:t>"</w:t>
      </w:r>
    </w:p>
    <w:p w14:paraId="3B7CC43D" w14:textId="77777777" w:rsidR="005416FB" w:rsidRPr="0002464B" w:rsidRDefault="005416FB" w:rsidP="00C57625">
      <w:pPr>
        <w:pStyle w:val="tv213"/>
        <w:spacing w:before="0" w:beforeAutospacing="0" w:after="0" w:afterAutospacing="0"/>
        <w:ind w:firstLine="720"/>
        <w:jc w:val="both"/>
        <w:rPr>
          <w:sz w:val="28"/>
          <w:szCs w:val="28"/>
        </w:rPr>
      </w:pPr>
    </w:p>
    <w:p w14:paraId="7488E293" w14:textId="19409EBB" w:rsidR="005416FB" w:rsidRDefault="005416FB" w:rsidP="00C57625">
      <w:pPr>
        <w:ind w:firstLine="720"/>
        <w:rPr>
          <w:sz w:val="28"/>
          <w:szCs w:val="28"/>
        </w:rPr>
      </w:pPr>
      <w:r w:rsidRPr="0002464B">
        <w:rPr>
          <w:color w:val="000000"/>
          <w:sz w:val="28"/>
          <w:szCs w:val="28"/>
        </w:rPr>
        <w:t>19.</w:t>
      </w:r>
      <w:r w:rsidR="006E68B1" w:rsidRPr="0002464B">
        <w:rPr>
          <w:color w:val="000000"/>
          <w:sz w:val="28"/>
          <w:szCs w:val="28"/>
        </w:rPr>
        <w:t> </w:t>
      </w:r>
      <w:r w:rsidR="00022A39" w:rsidRPr="0002464B">
        <w:rPr>
          <w:sz w:val="28"/>
          <w:szCs w:val="28"/>
        </w:rPr>
        <w:t>Izteikt</w:t>
      </w:r>
      <w:r w:rsidRPr="0002464B">
        <w:rPr>
          <w:sz w:val="28"/>
          <w:szCs w:val="28"/>
        </w:rPr>
        <w:t xml:space="preserve"> 118.</w:t>
      </w:r>
      <w:r w:rsidR="00DB6EE3" w:rsidRPr="0002464B">
        <w:rPr>
          <w:sz w:val="28"/>
          <w:szCs w:val="28"/>
        </w:rPr>
        <w:t> </w:t>
      </w:r>
      <w:r w:rsidRPr="0002464B">
        <w:rPr>
          <w:sz w:val="28"/>
          <w:szCs w:val="28"/>
        </w:rPr>
        <w:t>pant</w:t>
      </w:r>
      <w:r w:rsidR="005C67EB" w:rsidRPr="0002464B">
        <w:rPr>
          <w:sz w:val="28"/>
          <w:szCs w:val="28"/>
        </w:rPr>
        <w:t xml:space="preserve">u </w:t>
      </w:r>
      <w:r w:rsidRPr="0002464B">
        <w:rPr>
          <w:sz w:val="28"/>
          <w:szCs w:val="28"/>
        </w:rPr>
        <w:t>šādā redakcijā:</w:t>
      </w:r>
    </w:p>
    <w:p w14:paraId="5F163536" w14:textId="77777777" w:rsidR="00D42C0D" w:rsidRPr="0002464B" w:rsidRDefault="00D42C0D" w:rsidP="00C57625">
      <w:pPr>
        <w:ind w:firstLine="720"/>
        <w:rPr>
          <w:sz w:val="28"/>
          <w:szCs w:val="28"/>
        </w:rPr>
      </w:pPr>
    </w:p>
    <w:p w14:paraId="29E3D10D" w14:textId="637AACA3" w:rsidR="0069631D" w:rsidRPr="0002464B" w:rsidRDefault="00135F1C">
      <w:pPr>
        <w:ind w:firstLine="720"/>
        <w:jc w:val="both"/>
        <w:rPr>
          <w:sz w:val="28"/>
          <w:szCs w:val="28"/>
        </w:rPr>
      </w:pPr>
      <w:r w:rsidRPr="0002464B">
        <w:rPr>
          <w:sz w:val="28"/>
          <w:szCs w:val="28"/>
        </w:rPr>
        <w:t>"</w:t>
      </w:r>
      <w:r w:rsidR="0069631D" w:rsidRPr="0002464B">
        <w:rPr>
          <w:b/>
          <w:bCs/>
          <w:sz w:val="28"/>
          <w:szCs w:val="28"/>
        </w:rPr>
        <w:t>118. pants. Materiālā palīdzība personām, kuras atbrīvotas no brīvības atņemšanas iestādēm</w:t>
      </w:r>
    </w:p>
    <w:p w14:paraId="5A756379" w14:textId="482BC057" w:rsidR="001C1225" w:rsidRPr="0002464B" w:rsidRDefault="001C1225" w:rsidP="001C1225">
      <w:pPr>
        <w:ind w:firstLine="720"/>
        <w:jc w:val="both"/>
        <w:rPr>
          <w:sz w:val="28"/>
          <w:szCs w:val="28"/>
        </w:rPr>
      </w:pPr>
      <w:r w:rsidRPr="0002464B">
        <w:rPr>
          <w:sz w:val="28"/>
          <w:szCs w:val="28"/>
        </w:rPr>
        <w:t xml:space="preserve">Personai, </w:t>
      </w:r>
      <w:proofErr w:type="gramStart"/>
      <w:r w:rsidRPr="0002464B">
        <w:rPr>
          <w:sz w:val="28"/>
          <w:szCs w:val="28"/>
        </w:rPr>
        <w:t>kuru atbrīvo no brīvības atņemšanas iestādes, sedz braukšanas maksu līdz dzīvesvietai</w:t>
      </w:r>
      <w:proofErr w:type="gramEnd"/>
      <w:r w:rsidRPr="0002464B">
        <w:rPr>
          <w:sz w:val="28"/>
          <w:szCs w:val="28"/>
        </w:rPr>
        <w:t xml:space="preserve"> vai darbavietai. Personu, kuru atbrīvo no brīvības atņemšanas iestādes, nodrošina ar sezonai atbilstošu un valkāšanai derīgu apģērbu un apaviem, </w:t>
      </w:r>
      <w:proofErr w:type="gramStart"/>
      <w:r w:rsidRPr="0002464B">
        <w:rPr>
          <w:sz w:val="28"/>
          <w:szCs w:val="28"/>
        </w:rPr>
        <w:t xml:space="preserve">ja </w:t>
      </w:r>
      <w:r w:rsidR="00D42C0D">
        <w:rPr>
          <w:sz w:val="28"/>
          <w:szCs w:val="28"/>
        </w:rPr>
        <w:t>personai nav</w:t>
      </w:r>
      <w:proofErr w:type="gramEnd"/>
      <w:r w:rsidR="00D42C0D">
        <w:rPr>
          <w:sz w:val="28"/>
          <w:szCs w:val="28"/>
        </w:rPr>
        <w:t xml:space="preserve"> šāda</w:t>
      </w:r>
      <w:r w:rsidRPr="0002464B">
        <w:rPr>
          <w:sz w:val="28"/>
          <w:szCs w:val="28"/>
        </w:rPr>
        <w:t xml:space="preserve"> apģērba un apavu.</w:t>
      </w:r>
    </w:p>
    <w:p w14:paraId="714F9CA1" w14:textId="77777777" w:rsidR="00D7613D" w:rsidRPr="0002464B" w:rsidRDefault="00D7613D" w:rsidP="001C1225">
      <w:pPr>
        <w:ind w:firstLine="720"/>
        <w:jc w:val="both"/>
        <w:rPr>
          <w:sz w:val="28"/>
          <w:szCs w:val="28"/>
        </w:rPr>
      </w:pPr>
    </w:p>
    <w:p w14:paraId="30B467FB" w14:textId="4957AA8D" w:rsidR="00173DA8" w:rsidRPr="0002464B" w:rsidRDefault="00B7150F">
      <w:pPr>
        <w:ind w:firstLine="720"/>
        <w:jc w:val="both"/>
        <w:rPr>
          <w:sz w:val="28"/>
          <w:szCs w:val="28"/>
        </w:rPr>
      </w:pPr>
      <w:r w:rsidRPr="0002464B">
        <w:rPr>
          <w:color w:val="000000"/>
          <w:sz w:val="28"/>
          <w:szCs w:val="28"/>
        </w:rPr>
        <w:t>Ministru kabinets nosaka š</w:t>
      </w:r>
      <w:r w:rsidR="0002464B">
        <w:rPr>
          <w:color w:val="000000"/>
          <w:sz w:val="28"/>
          <w:szCs w:val="28"/>
        </w:rPr>
        <w:t>ā</w:t>
      </w:r>
      <w:r w:rsidRPr="0002464B">
        <w:rPr>
          <w:color w:val="000000"/>
          <w:sz w:val="28"/>
          <w:szCs w:val="28"/>
        </w:rPr>
        <w:t xml:space="preserve"> panta pirmajā daļā minētās materiālās palīdzības apmēru un </w:t>
      </w:r>
      <w:r w:rsidR="00D42C0D">
        <w:rPr>
          <w:color w:val="000000"/>
          <w:sz w:val="28"/>
          <w:szCs w:val="28"/>
        </w:rPr>
        <w:t>kārtību, kādā personām</w:t>
      </w:r>
      <w:r w:rsidRPr="0002464B">
        <w:rPr>
          <w:color w:val="000000"/>
          <w:sz w:val="28"/>
          <w:szCs w:val="28"/>
        </w:rPr>
        <w:t>, kura</w:t>
      </w:r>
      <w:r w:rsidR="00D42C0D">
        <w:rPr>
          <w:color w:val="000000"/>
          <w:sz w:val="28"/>
          <w:szCs w:val="28"/>
        </w:rPr>
        <w:t>s</w:t>
      </w:r>
      <w:r w:rsidRPr="0002464B">
        <w:rPr>
          <w:color w:val="000000"/>
          <w:sz w:val="28"/>
          <w:szCs w:val="28"/>
        </w:rPr>
        <w:t xml:space="preserve"> atbrīvo no brīvības atņemšanas iestādes</w:t>
      </w:r>
      <w:r w:rsidR="00D42C0D">
        <w:rPr>
          <w:color w:val="000000"/>
          <w:sz w:val="28"/>
          <w:szCs w:val="28"/>
        </w:rPr>
        <w:t>, sniedz palīdzību</w:t>
      </w:r>
      <w:r w:rsidR="00173DA8" w:rsidRPr="0002464B">
        <w:rPr>
          <w:sz w:val="28"/>
          <w:szCs w:val="28"/>
        </w:rPr>
        <w:t>.</w:t>
      </w:r>
      <w:r w:rsidR="001C1225" w:rsidRPr="0002464B">
        <w:rPr>
          <w:sz w:val="28"/>
          <w:szCs w:val="28"/>
        </w:rPr>
        <w:t>"</w:t>
      </w:r>
    </w:p>
    <w:p w14:paraId="770DFB67" w14:textId="2BB9E06B" w:rsidR="005416FB" w:rsidRPr="0002464B" w:rsidRDefault="00B7150F" w:rsidP="00FE6260">
      <w:pPr>
        <w:ind w:firstLine="720"/>
        <w:jc w:val="both"/>
        <w:rPr>
          <w:color w:val="000000"/>
          <w:sz w:val="28"/>
          <w:szCs w:val="28"/>
        </w:rPr>
      </w:pPr>
      <w:r w:rsidRPr="0002464B">
        <w:rPr>
          <w:color w:val="000000"/>
          <w:sz w:val="28"/>
          <w:szCs w:val="28"/>
        </w:rPr>
        <w:t xml:space="preserve"> </w:t>
      </w:r>
    </w:p>
    <w:p w14:paraId="0A6B79D6" w14:textId="002C3F13" w:rsidR="000B2233" w:rsidRPr="0002464B" w:rsidRDefault="00E56F16" w:rsidP="009C1A24">
      <w:pPr>
        <w:ind w:firstLine="720"/>
        <w:jc w:val="both"/>
        <w:rPr>
          <w:color w:val="000000"/>
          <w:sz w:val="28"/>
          <w:szCs w:val="28"/>
        </w:rPr>
      </w:pPr>
      <w:r w:rsidRPr="0002464B">
        <w:rPr>
          <w:color w:val="000000"/>
          <w:sz w:val="28"/>
          <w:szCs w:val="28"/>
        </w:rPr>
        <w:t>20</w:t>
      </w:r>
      <w:r w:rsidR="000B2233" w:rsidRPr="0002464B">
        <w:rPr>
          <w:color w:val="000000"/>
          <w:sz w:val="28"/>
          <w:szCs w:val="28"/>
        </w:rPr>
        <w:t>.</w:t>
      </w:r>
      <w:r w:rsidR="006E68B1" w:rsidRPr="0002464B">
        <w:rPr>
          <w:color w:val="000000"/>
          <w:sz w:val="28"/>
          <w:szCs w:val="28"/>
        </w:rPr>
        <w:t> </w:t>
      </w:r>
      <w:r w:rsidR="000B2233" w:rsidRPr="0002464B">
        <w:rPr>
          <w:sz w:val="28"/>
          <w:szCs w:val="28"/>
        </w:rPr>
        <w:t>Aizstāt 119.</w:t>
      </w:r>
      <w:r w:rsidR="00DB6EE3" w:rsidRPr="0002464B">
        <w:rPr>
          <w:sz w:val="28"/>
          <w:szCs w:val="28"/>
        </w:rPr>
        <w:t> </w:t>
      </w:r>
      <w:r w:rsidR="000B2233" w:rsidRPr="0002464B">
        <w:rPr>
          <w:sz w:val="28"/>
          <w:szCs w:val="28"/>
        </w:rPr>
        <w:t>panta trešajā daļā vārdu "invalīdus" ar vārdiem "personas ar invaliditāti"</w:t>
      </w:r>
      <w:r w:rsidR="002B5372" w:rsidRPr="0002464B">
        <w:rPr>
          <w:sz w:val="28"/>
          <w:szCs w:val="28"/>
        </w:rPr>
        <w:t>.</w:t>
      </w:r>
    </w:p>
    <w:p w14:paraId="6E4D9C8E" w14:textId="77777777" w:rsidR="00E84F27" w:rsidRPr="0002464B" w:rsidRDefault="00E84F27" w:rsidP="009C1A24">
      <w:pPr>
        <w:ind w:firstLine="720"/>
        <w:jc w:val="both"/>
        <w:rPr>
          <w:color w:val="000000"/>
          <w:sz w:val="28"/>
          <w:szCs w:val="28"/>
        </w:rPr>
      </w:pPr>
    </w:p>
    <w:p w14:paraId="4D666B07" w14:textId="191FFA24" w:rsidR="00C41C66" w:rsidRPr="0002464B" w:rsidRDefault="00E56F16" w:rsidP="009C1A24">
      <w:pPr>
        <w:ind w:firstLine="720"/>
        <w:jc w:val="both"/>
        <w:rPr>
          <w:color w:val="000000"/>
          <w:sz w:val="28"/>
          <w:szCs w:val="28"/>
        </w:rPr>
      </w:pPr>
      <w:r w:rsidRPr="0002464B">
        <w:rPr>
          <w:color w:val="000000"/>
          <w:sz w:val="28"/>
          <w:szCs w:val="28"/>
        </w:rPr>
        <w:t>21</w:t>
      </w:r>
      <w:r w:rsidR="00C41C66" w:rsidRPr="0002464B">
        <w:rPr>
          <w:color w:val="000000"/>
          <w:sz w:val="28"/>
          <w:szCs w:val="28"/>
        </w:rPr>
        <w:t>.</w:t>
      </w:r>
      <w:r w:rsidR="006E68B1" w:rsidRPr="0002464B">
        <w:rPr>
          <w:color w:val="000000"/>
          <w:sz w:val="28"/>
          <w:szCs w:val="28"/>
        </w:rPr>
        <w:t> </w:t>
      </w:r>
      <w:r w:rsidR="00C41C66" w:rsidRPr="0002464B">
        <w:rPr>
          <w:color w:val="000000"/>
          <w:sz w:val="28"/>
          <w:szCs w:val="28"/>
        </w:rPr>
        <w:t>Izslēgt 119.</w:t>
      </w:r>
      <w:r w:rsidR="00C41C66" w:rsidRPr="0002464B">
        <w:rPr>
          <w:color w:val="000000"/>
          <w:sz w:val="28"/>
          <w:szCs w:val="28"/>
          <w:vertAlign w:val="superscript"/>
        </w:rPr>
        <w:t>1</w:t>
      </w:r>
      <w:r w:rsidR="00026742">
        <w:rPr>
          <w:color w:val="000000"/>
          <w:sz w:val="28"/>
          <w:szCs w:val="28"/>
        </w:rPr>
        <w:t> </w:t>
      </w:r>
      <w:r w:rsidR="00C41C66" w:rsidRPr="0002464B">
        <w:rPr>
          <w:color w:val="000000"/>
          <w:sz w:val="28"/>
          <w:szCs w:val="28"/>
        </w:rPr>
        <w:t xml:space="preserve">pantā vārdu </w:t>
      </w:r>
      <w:r w:rsidR="00E84F27" w:rsidRPr="0002464B">
        <w:rPr>
          <w:color w:val="000000"/>
          <w:sz w:val="28"/>
          <w:szCs w:val="28"/>
        </w:rPr>
        <w:t>"</w:t>
      </w:r>
      <w:r w:rsidR="00C41C66" w:rsidRPr="0002464B">
        <w:rPr>
          <w:color w:val="000000"/>
          <w:sz w:val="28"/>
          <w:szCs w:val="28"/>
        </w:rPr>
        <w:t>notiesātā</w:t>
      </w:r>
      <w:r w:rsidR="00E84F27" w:rsidRPr="0002464B">
        <w:rPr>
          <w:color w:val="000000"/>
          <w:sz w:val="28"/>
          <w:szCs w:val="28"/>
        </w:rPr>
        <w:t>"</w:t>
      </w:r>
      <w:r w:rsidR="00C41C66" w:rsidRPr="0002464B">
        <w:rPr>
          <w:color w:val="000000"/>
          <w:sz w:val="28"/>
          <w:szCs w:val="28"/>
        </w:rPr>
        <w:t>.</w:t>
      </w:r>
    </w:p>
    <w:p w14:paraId="0ECDAB3A" w14:textId="0CF8D426" w:rsidR="0041476B" w:rsidRPr="0002464B" w:rsidRDefault="0041476B" w:rsidP="00825AD5">
      <w:pPr>
        <w:ind w:firstLine="720"/>
        <w:jc w:val="both"/>
        <w:rPr>
          <w:color w:val="000000"/>
          <w:sz w:val="28"/>
          <w:szCs w:val="28"/>
        </w:rPr>
      </w:pPr>
    </w:p>
    <w:p w14:paraId="59FD350D" w14:textId="4336BB1D" w:rsidR="00B57A45" w:rsidRDefault="00E56F16" w:rsidP="00825AD5">
      <w:pPr>
        <w:ind w:firstLine="720"/>
        <w:jc w:val="both"/>
        <w:rPr>
          <w:sz w:val="28"/>
          <w:szCs w:val="28"/>
        </w:rPr>
      </w:pPr>
      <w:r w:rsidRPr="0002464B">
        <w:rPr>
          <w:sz w:val="28"/>
          <w:szCs w:val="28"/>
        </w:rPr>
        <w:t>22</w:t>
      </w:r>
      <w:r w:rsidR="00B57A45" w:rsidRPr="0002464B">
        <w:rPr>
          <w:sz w:val="28"/>
          <w:szCs w:val="28"/>
        </w:rPr>
        <w:t>.</w:t>
      </w:r>
      <w:r w:rsidR="00C1638A" w:rsidRPr="0002464B">
        <w:rPr>
          <w:sz w:val="28"/>
          <w:szCs w:val="28"/>
        </w:rPr>
        <w:t> </w:t>
      </w:r>
      <w:r w:rsidR="00B57A45" w:rsidRPr="0002464B">
        <w:rPr>
          <w:sz w:val="28"/>
          <w:szCs w:val="28"/>
        </w:rPr>
        <w:t>Papildināt 119.</w:t>
      </w:r>
      <w:r w:rsidR="00B57A45" w:rsidRPr="0002464B">
        <w:rPr>
          <w:sz w:val="28"/>
          <w:szCs w:val="28"/>
          <w:vertAlign w:val="superscript"/>
        </w:rPr>
        <w:t>5</w:t>
      </w:r>
      <w:r w:rsidR="00C1638A" w:rsidRPr="0002464B">
        <w:rPr>
          <w:sz w:val="28"/>
          <w:szCs w:val="28"/>
        </w:rPr>
        <w:t> </w:t>
      </w:r>
      <w:r w:rsidR="00B57A45" w:rsidRPr="0002464B">
        <w:rPr>
          <w:sz w:val="28"/>
          <w:szCs w:val="28"/>
        </w:rPr>
        <w:t>pantu ar 8.</w:t>
      </w:r>
      <w:r w:rsidR="00C1638A" w:rsidRPr="0002464B">
        <w:rPr>
          <w:sz w:val="28"/>
          <w:szCs w:val="28"/>
        </w:rPr>
        <w:t> </w:t>
      </w:r>
      <w:r w:rsidR="00B57A45" w:rsidRPr="0002464B">
        <w:rPr>
          <w:sz w:val="28"/>
          <w:szCs w:val="28"/>
        </w:rPr>
        <w:t>punktu šādā redakcijā:</w:t>
      </w:r>
    </w:p>
    <w:p w14:paraId="25B523D9" w14:textId="77777777" w:rsidR="00D42C0D" w:rsidRPr="0002464B" w:rsidRDefault="00D42C0D" w:rsidP="00825AD5">
      <w:pPr>
        <w:ind w:firstLine="720"/>
        <w:jc w:val="both"/>
        <w:rPr>
          <w:sz w:val="28"/>
          <w:szCs w:val="28"/>
        </w:rPr>
      </w:pPr>
    </w:p>
    <w:p w14:paraId="61E92CE1" w14:textId="005DF141" w:rsidR="00B57A45" w:rsidRPr="0002464B" w:rsidRDefault="00B57A45" w:rsidP="00825AD5">
      <w:pPr>
        <w:ind w:firstLine="720"/>
        <w:jc w:val="both"/>
        <w:rPr>
          <w:sz w:val="28"/>
          <w:szCs w:val="28"/>
        </w:rPr>
      </w:pPr>
      <w:r w:rsidRPr="0002464B">
        <w:rPr>
          <w:sz w:val="28"/>
          <w:szCs w:val="28"/>
        </w:rPr>
        <w:t>"8)</w:t>
      </w:r>
      <w:r w:rsidR="00C1638A" w:rsidRPr="0002464B">
        <w:rPr>
          <w:sz w:val="28"/>
          <w:szCs w:val="28"/>
        </w:rPr>
        <w:t> </w:t>
      </w:r>
      <w:r w:rsidR="00D42C0D" w:rsidRPr="00A51D42">
        <w:rPr>
          <w:sz w:val="28"/>
          <w:szCs w:val="28"/>
        </w:rPr>
        <w:t xml:space="preserve">veikt mērījumu alkohola koncentrācijas </w:t>
      </w:r>
      <w:r w:rsidR="00D42C0D">
        <w:rPr>
          <w:sz w:val="28"/>
          <w:szCs w:val="28"/>
        </w:rPr>
        <w:t xml:space="preserve">noteikšanai </w:t>
      </w:r>
      <w:r w:rsidR="00D42C0D" w:rsidRPr="00A51D42">
        <w:rPr>
          <w:sz w:val="28"/>
          <w:szCs w:val="28"/>
        </w:rPr>
        <w:t>izelpotajā gaisā, ja ir uzstādīta elektroniskā ierīce, kas papildus ļauj kontrolēt alkoholu saturošu vielu iespējamu lietošanu</w:t>
      </w:r>
      <w:r w:rsidRPr="0002464B">
        <w:rPr>
          <w:sz w:val="28"/>
          <w:szCs w:val="28"/>
        </w:rPr>
        <w:t>."</w:t>
      </w:r>
    </w:p>
    <w:p w14:paraId="496BA8ED" w14:textId="77777777" w:rsidR="00B57A45" w:rsidRPr="0002464B" w:rsidRDefault="00B57A45" w:rsidP="008B0AD1">
      <w:pPr>
        <w:pStyle w:val="NormalWeb"/>
        <w:spacing w:before="0" w:beforeAutospacing="0" w:after="0" w:afterAutospacing="0"/>
        <w:ind w:firstLine="720"/>
        <w:jc w:val="both"/>
        <w:rPr>
          <w:sz w:val="28"/>
          <w:szCs w:val="28"/>
          <w:lang w:val="lv-LV"/>
        </w:rPr>
      </w:pPr>
    </w:p>
    <w:p w14:paraId="423C693C" w14:textId="6EF0DDB6" w:rsidR="00B57A45" w:rsidRPr="0002464B" w:rsidRDefault="00E56F16">
      <w:pPr>
        <w:pStyle w:val="NormalWeb"/>
        <w:spacing w:before="0" w:beforeAutospacing="0" w:after="0" w:afterAutospacing="0"/>
        <w:ind w:firstLine="720"/>
        <w:jc w:val="both"/>
        <w:rPr>
          <w:sz w:val="28"/>
          <w:szCs w:val="28"/>
          <w:lang w:val="lv-LV"/>
        </w:rPr>
      </w:pPr>
      <w:r w:rsidRPr="0002464B">
        <w:rPr>
          <w:sz w:val="28"/>
          <w:szCs w:val="28"/>
          <w:lang w:val="lv-LV"/>
        </w:rPr>
        <w:t>23</w:t>
      </w:r>
      <w:r w:rsidR="00B57A45" w:rsidRPr="0002464B">
        <w:rPr>
          <w:sz w:val="28"/>
          <w:szCs w:val="28"/>
          <w:lang w:val="lv-LV"/>
        </w:rPr>
        <w:t>.</w:t>
      </w:r>
      <w:r w:rsidR="00C1638A" w:rsidRPr="0002464B">
        <w:rPr>
          <w:sz w:val="28"/>
          <w:szCs w:val="28"/>
          <w:lang w:val="lv-LV"/>
        </w:rPr>
        <w:t> </w:t>
      </w:r>
      <w:r w:rsidR="00B57A45" w:rsidRPr="0002464B">
        <w:rPr>
          <w:bCs/>
          <w:sz w:val="28"/>
          <w:szCs w:val="28"/>
          <w:lang w:val="lv-LV" w:eastAsia="lv-LV"/>
        </w:rPr>
        <w:t>119.</w:t>
      </w:r>
      <w:r w:rsidR="00B57A45" w:rsidRPr="0002464B">
        <w:rPr>
          <w:bCs/>
          <w:sz w:val="28"/>
          <w:szCs w:val="28"/>
          <w:vertAlign w:val="superscript"/>
          <w:lang w:val="lv-LV" w:eastAsia="lv-LV"/>
        </w:rPr>
        <w:t>7</w:t>
      </w:r>
      <w:r w:rsidR="00C1638A" w:rsidRPr="0002464B">
        <w:rPr>
          <w:bCs/>
          <w:sz w:val="28"/>
          <w:szCs w:val="28"/>
          <w:lang w:val="lv-LV" w:eastAsia="lv-LV"/>
        </w:rPr>
        <w:t> </w:t>
      </w:r>
      <w:r w:rsidR="00B57A45" w:rsidRPr="0002464B">
        <w:rPr>
          <w:bCs/>
          <w:sz w:val="28"/>
          <w:szCs w:val="28"/>
          <w:lang w:val="lv-LV" w:eastAsia="lv-LV"/>
        </w:rPr>
        <w:t>panta pirmajā daļā:</w:t>
      </w:r>
    </w:p>
    <w:p w14:paraId="229DF42C" w14:textId="141DE322" w:rsidR="00B57A45" w:rsidRDefault="00B57A45">
      <w:pPr>
        <w:pStyle w:val="NormalWeb"/>
        <w:spacing w:before="0" w:beforeAutospacing="0" w:after="0" w:afterAutospacing="0"/>
        <w:ind w:firstLine="720"/>
        <w:jc w:val="both"/>
        <w:rPr>
          <w:bCs/>
          <w:sz w:val="28"/>
          <w:szCs w:val="28"/>
          <w:lang w:val="lv-LV" w:eastAsia="lv-LV"/>
        </w:rPr>
      </w:pPr>
      <w:r w:rsidRPr="0002464B">
        <w:rPr>
          <w:sz w:val="28"/>
          <w:szCs w:val="28"/>
          <w:lang w:val="lv-LV"/>
        </w:rPr>
        <w:t xml:space="preserve">izteikt </w:t>
      </w:r>
      <w:r w:rsidRPr="0002464B">
        <w:rPr>
          <w:bCs/>
          <w:sz w:val="28"/>
          <w:szCs w:val="28"/>
          <w:lang w:val="lv-LV" w:eastAsia="lv-LV"/>
        </w:rPr>
        <w:t>7.</w:t>
      </w:r>
      <w:r w:rsidR="00C1638A" w:rsidRPr="0002464B">
        <w:rPr>
          <w:bCs/>
          <w:sz w:val="28"/>
          <w:szCs w:val="28"/>
          <w:lang w:val="lv-LV" w:eastAsia="lv-LV"/>
        </w:rPr>
        <w:t> </w:t>
      </w:r>
      <w:r w:rsidRPr="0002464B">
        <w:rPr>
          <w:bCs/>
          <w:sz w:val="28"/>
          <w:szCs w:val="28"/>
          <w:lang w:val="lv-LV" w:eastAsia="lv-LV"/>
        </w:rPr>
        <w:t>punktu šādā redakcijā:</w:t>
      </w:r>
    </w:p>
    <w:p w14:paraId="599F484C" w14:textId="77777777" w:rsidR="00D42C0D" w:rsidRPr="0002464B" w:rsidRDefault="00D42C0D">
      <w:pPr>
        <w:pStyle w:val="NormalWeb"/>
        <w:spacing w:before="0" w:beforeAutospacing="0" w:after="0" w:afterAutospacing="0"/>
        <w:ind w:firstLine="720"/>
        <w:jc w:val="both"/>
        <w:rPr>
          <w:sz w:val="28"/>
          <w:szCs w:val="28"/>
          <w:lang w:val="lv-LV"/>
        </w:rPr>
      </w:pPr>
    </w:p>
    <w:p w14:paraId="20ACF981" w14:textId="72DCE066" w:rsidR="00B57A45" w:rsidRPr="0002464B" w:rsidRDefault="00B57A45">
      <w:pPr>
        <w:ind w:firstLine="720"/>
        <w:jc w:val="both"/>
        <w:rPr>
          <w:sz w:val="28"/>
          <w:szCs w:val="28"/>
        </w:rPr>
      </w:pPr>
      <w:r w:rsidRPr="0002464B">
        <w:rPr>
          <w:sz w:val="28"/>
          <w:szCs w:val="28"/>
        </w:rPr>
        <w:t>"7)</w:t>
      </w:r>
      <w:r w:rsidR="00C1638A" w:rsidRPr="0002464B">
        <w:rPr>
          <w:sz w:val="28"/>
          <w:szCs w:val="28"/>
        </w:rPr>
        <w:t> </w:t>
      </w:r>
      <w:r w:rsidRPr="0002464B">
        <w:rPr>
          <w:sz w:val="28"/>
          <w:szCs w:val="28"/>
        </w:rPr>
        <w:t>ievērot ar Valsts probācijas dienesta amatpersonu saskaņotu pārvietošanās maršrutu</w:t>
      </w:r>
      <w:r w:rsidR="00974964" w:rsidRPr="0002464B">
        <w:rPr>
          <w:sz w:val="28"/>
          <w:szCs w:val="28"/>
        </w:rPr>
        <w:t>;</w:t>
      </w:r>
      <w:r w:rsidRPr="0002464B">
        <w:rPr>
          <w:sz w:val="28"/>
          <w:szCs w:val="28"/>
        </w:rPr>
        <w:t>";</w:t>
      </w:r>
    </w:p>
    <w:p w14:paraId="26EC8236" w14:textId="77777777" w:rsidR="00B57A45" w:rsidRPr="0002464B" w:rsidRDefault="00B57A45">
      <w:pPr>
        <w:ind w:firstLine="720"/>
        <w:jc w:val="both"/>
        <w:rPr>
          <w:sz w:val="28"/>
          <w:szCs w:val="28"/>
        </w:rPr>
      </w:pPr>
    </w:p>
    <w:p w14:paraId="734EBE8F" w14:textId="288B9F63" w:rsidR="00617E77" w:rsidRPr="0002464B" w:rsidRDefault="00B57A45">
      <w:pPr>
        <w:ind w:firstLine="720"/>
        <w:jc w:val="both"/>
        <w:rPr>
          <w:sz w:val="28"/>
          <w:szCs w:val="28"/>
        </w:rPr>
      </w:pPr>
      <w:r w:rsidRPr="0002464B">
        <w:rPr>
          <w:sz w:val="28"/>
          <w:szCs w:val="28"/>
        </w:rPr>
        <w:t>papildināt 11.</w:t>
      </w:r>
      <w:r w:rsidR="00C1638A" w:rsidRPr="0002464B">
        <w:rPr>
          <w:sz w:val="28"/>
          <w:szCs w:val="28"/>
        </w:rPr>
        <w:t> </w:t>
      </w:r>
      <w:r w:rsidRPr="0002464B">
        <w:rPr>
          <w:sz w:val="28"/>
          <w:szCs w:val="28"/>
        </w:rPr>
        <w:t>punktu pēc vārda "speciālistu" ar vārdiem "un pildīt speciālista norādījumus".</w:t>
      </w:r>
    </w:p>
    <w:p w14:paraId="34D61414" w14:textId="77777777" w:rsidR="00B57A45" w:rsidRPr="0002464B" w:rsidRDefault="00B57A45">
      <w:pPr>
        <w:ind w:firstLine="720"/>
        <w:jc w:val="both"/>
        <w:rPr>
          <w:sz w:val="28"/>
          <w:szCs w:val="28"/>
        </w:rPr>
      </w:pPr>
    </w:p>
    <w:p w14:paraId="05064583" w14:textId="452E457C" w:rsidR="00416887" w:rsidRPr="0002464B" w:rsidRDefault="00E56F16">
      <w:pPr>
        <w:ind w:firstLine="720"/>
        <w:jc w:val="both"/>
        <w:rPr>
          <w:sz w:val="28"/>
          <w:szCs w:val="28"/>
        </w:rPr>
      </w:pPr>
      <w:r w:rsidRPr="0002464B">
        <w:rPr>
          <w:sz w:val="28"/>
          <w:szCs w:val="28"/>
        </w:rPr>
        <w:t>24</w:t>
      </w:r>
      <w:r w:rsidR="00B57A45" w:rsidRPr="0002464B">
        <w:rPr>
          <w:sz w:val="28"/>
          <w:szCs w:val="28"/>
        </w:rPr>
        <w:t>.</w:t>
      </w:r>
      <w:r w:rsidR="00C1638A" w:rsidRPr="0002464B">
        <w:rPr>
          <w:sz w:val="28"/>
          <w:szCs w:val="28"/>
        </w:rPr>
        <w:t> </w:t>
      </w:r>
      <w:r w:rsidR="00DD1524" w:rsidRPr="0002464B">
        <w:rPr>
          <w:sz w:val="28"/>
          <w:szCs w:val="28"/>
        </w:rPr>
        <w:t xml:space="preserve">Izteikt </w:t>
      </w:r>
      <w:r w:rsidR="00B57A45" w:rsidRPr="0002464B">
        <w:rPr>
          <w:sz w:val="28"/>
          <w:szCs w:val="28"/>
        </w:rPr>
        <w:t>119.</w:t>
      </w:r>
      <w:r w:rsidR="00B57A45" w:rsidRPr="0002464B">
        <w:rPr>
          <w:sz w:val="28"/>
          <w:szCs w:val="28"/>
          <w:vertAlign w:val="superscript"/>
        </w:rPr>
        <w:t>9</w:t>
      </w:r>
      <w:r w:rsidR="00C1638A" w:rsidRPr="0002464B">
        <w:rPr>
          <w:sz w:val="28"/>
          <w:szCs w:val="28"/>
        </w:rPr>
        <w:t> </w:t>
      </w:r>
      <w:r w:rsidR="00B57A45" w:rsidRPr="0002464B">
        <w:rPr>
          <w:sz w:val="28"/>
          <w:szCs w:val="28"/>
        </w:rPr>
        <w:t>pant</w:t>
      </w:r>
      <w:r w:rsidR="00DD1524" w:rsidRPr="0002464B">
        <w:rPr>
          <w:sz w:val="28"/>
          <w:szCs w:val="28"/>
        </w:rPr>
        <w:t xml:space="preserve">u </w:t>
      </w:r>
      <w:r w:rsidR="00DD1524" w:rsidRPr="0002464B">
        <w:rPr>
          <w:bCs/>
          <w:sz w:val="28"/>
          <w:szCs w:val="28"/>
        </w:rPr>
        <w:t>šādā redakcijā:</w:t>
      </w:r>
    </w:p>
    <w:p w14:paraId="135BDE75" w14:textId="77777777" w:rsidR="00026742" w:rsidRDefault="00026742">
      <w:pPr>
        <w:ind w:firstLine="720"/>
        <w:jc w:val="both"/>
        <w:rPr>
          <w:sz w:val="28"/>
          <w:szCs w:val="28"/>
        </w:rPr>
      </w:pPr>
    </w:p>
    <w:p w14:paraId="3B0B52B6" w14:textId="34BEB614" w:rsidR="00B57A45" w:rsidRPr="0002464B" w:rsidRDefault="00B57A45">
      <w:pPr>
        <w:ind w:firstLine="720"/>
        <w:jc w:val="both"/>
        <w:rPr>
          <w:sz w:val="28"/>
          <w:szCs w:val="28"/>
        </w:rPr>
      </w:pPr>
      <w:r w:rsidRPr="0002464B">
        <w:rPr>
          <w:sz w:val="28"/>
          <w:szCs w:val="28"/>
        </w:rPr>
        <w:t>"</w:t>
      </w:r>
      <w:r w:rsidRPr="0002464B">
        <w:rPr>
          <w:b/>
          <w:bCs/>
          <w:sz w:val="28"/>
          <w:szCs w:val="28"/>
        </w:rPr>
        <w:t>119.</w:t>
      </w:r>
      <w:r w:rsidRPr="0002464B">
        <w:rPr>
          <w:b/>
          <w:bCs/>
          <w:sz w:val="28"/>
          <w:szCs w:val="28"/>
          <w:vertAlign w:val="superscript"/>
        </w:rPr>
        <w:t>9</w:t>
      </w:r>
      <w:r w:rsidR="00C1638A" w:rsidRPr="0002464B">
        <w:rPr>
          <w:b/>
          <w:bCs/>
          <w:sz w:val="28"/>
          <w:szCs w:val="28"/>
        </w:rPr>
        <w:t> </w:t>
      </w:r>
      <w:r w:rsidRPr="0002464B">
        <w:rPr>
          <w:b/>
          <w:bCs/>
          <w:sz w:val="28"/>
          <w:szCs w:val="28"/>
        </w:rPr>
        <w:t>pants. Elektroniskās uzraudzības atcelšana un pastiprināšana</w:t>
      </w:r>
    </w:p>
    <w:p w14:paraId="3C70DF77" w14:textId="602B5E58" w:rsidR="00B57A45" w:rsidRPr="0002464B" w:rsidRDefault="00DD1524">
      <w:pPr>
        <w:ind w:firstLine="720"/>
        <w:jc w:val="both"/>
        <w:rPr>
          <w:bCs/>
          <w:sz w:val="28"/>
          <w:szCs w:val="28"/>
        </w:rPr>
      </w:pPr>
      <w:r w:rsidRPr="0002464B">
        <w:rPr>
          <w:sz w:val="28"/>
          <w:szCs w:val="28"/>
        </w:rPr>
        <w:lastRenderedPageBreak/>
        <w:t>Ja attiecībā uz nosacīti atbrīvoto, kuram piemērota elektroniskā uzraudzība, ir iestājies Krimināllikumā noteiktais termiņš, kad iespējama nosacīta pirmstermiņa atbrīvošana no soda izciešanas bez elektroniskās uzraudzības noteikšanas, bet nav beidzies tiesas noteiktais elektroniskās uzraudzības termiņš, Valsts probācijas dienests var vērsties tiesā ar lūgumu atcelt elektronisko uzraudzību, ja nosacīti atbrīvotais ir priekšzīmīgi pildījis kriminālsodu izpildi reglamentējošā likumā paredzētos un Valsts probācijas dienesta amatpersonas noteiktos pienākumus.</w:t>
      </w:r>
    </w:p>
    <w:p w14:paraId="4D6C5E89" w14:textId="77777777" w:rsidR="00DD1524" w:rsidRPr="0002464B" w:rsidRDefault="00DD1524">
      <w:pPr>
        <w:ind w:firstLine="720"/>
        <w:jc w:val="both"/>
        <w:rPr>
          <w:bCs/>
          <w:sz w:val="28"/>
          <w:szCs w:val="28"/>
        </w:rPr>
      </w:pPr>
    </w:p>
    <w:p w14:paraId="2F7F368C" w14:textId="77FE088A" w:rsidR="00B57A45" w:rsidRPr="0002464B" w:rsidRDefault="00B57A45">
      <w:pPr>
        <w:ind w:firstLine="720"/>
        <w:jc w:val="both"/>
        <w:rPr>
          <w:sz w:val="28"/>
          <w:szCs w:val="28"/>
        </w:rPr>
      </w:pPr>
      <w:r w:rsidRPr="0002464B">
        <w:rPr>
          <w:bCs/>
          <w:sz w:val="28"/>
          <w:szCs w:val="28"/>
        </w:rPr>
        <w:t>Ja nosacīti atbrīvotais</w:t>
      </w:r>
      <w:r w:rsidRPr="0002464B">
        <w:rPr>
          <w:sz w:val="28"/>
          <w:szCs w:val="28"/>
        </w:rPr>
        <w:t xml:space="preserve">, kuram piemērota elektroniskā uzraudzība, ir saņēmis brīdinājumu par šā kodeksa </w:t>
      </w:r>
      <w:r w:rsidRPr="0002464B">
        <w:rPr>
          <w:bCs/>
          <w:sz w:val="28"/>
          <w:szCs w:val="28"/>
        </w:rPr>
        <w:t>119.</w:t>
      </w:r>
      <w:r w:rsidRPr="0002464B">
        <w:rPr>
          <w:bCs/>
          <w:sz w:val="28"/>
          <w:szCs w:val="28"/>
          <w:vertAlign w:val="superscript"/>
        </w:rPr>
        <w:t>5</w:t>
      </w:r>
      <w:r w:rsidR="00C1638A" w:rsidRPr="0002464B">
        <w:rPr>
          <w:bCs/>
          <w:sz w:val="28"/>
          <w:szCs w:val="28"/>
        </w:rPr>
        <w:t> </w:t>
      </w:r>
      <w:r w:rsidRPr="0002464B">
        <w:rPr>
          <w:bCs/>
          <w:sz w:val="28"/>
          <w:szCs w:val="28"/>
        </w:rPr>
        <w:t>panta 2.</w:t>
      </w:r>
      <w:r w:rsidR="00C1638A" w:rsidRPr="0002464B">
        <w:rPr>
          <w:bCs/>
          <w:sz w:val="28"/>
          <w:szCs w:val="28"/>
        </w:rPr>
        <w:t> </w:t>
      </w:r>
      <w:r w:rsidRPr="0002464B">
        <w:rPr>
          <w:bCs/>
          <w:sz w:val="28"/>
          <w:szCs w:val="28"/>
        </w:rPr>
        <w:t>punktā minētā pienākuma nepildīšanu</w:t>
      </w:r>
      <w:r w:rsidRPr="0002464B">
        <w:rPr>
          <w:sz w:val="28"/>
          <w:szCs w:val="28"/>
        </w:rPr>
        <w:t xml:space="preserve">, Valsts probācijas dienesta </w:t>
      </w:r>
      <w:r w:rsidRPr="0002464B">
        <w:rPr>
          <w:bCs/>
          <w:sz w:val="28"/>
          <w:szCs w:val="28"/>
        </w:rPr>
        <w:t xml:space="preserve">amatpersona </w:t>
      </w:r>
      <w:r w:rsidR="009B4541" w:rsidRPr="0002464B">
        <w:rPr>
          <w:bCs/>
          <w:sz w:val="28"/>
          <w:szCs w:val="28"/>
        </w:rPr>
        <w:t xml:space="preserve">var </w:t>
      </w:r>
      <w:r w:rsidRPr="0002464B">
        <w:rPr>
          <w:bCs/>
          <w:sz w:val="28"/>
          <w:szCs w:val="28"/>
        </w:rPr>
        <w:t>lem</w:t>
      </w:r>
      <w:r w:rsidR="009B4541" w:rsidRPr="0002464B">
        <w:rPr>
          <w:bCs/>
          <w:sz w:val="28"/>
          <w:szCs w:val="28"/>
        </w:rPr>
        <w:t>t</w:t>
      </w:r>
      <w:r w:rsidRPr="0002464B">
        <w:rPr>
          <w:bCs/>
          <w:sz w:val="28"/>
          <w:szCs w:val="28"/>
        </w:rPr>
        <w:t xml:space="preserve"> par</w:t>
      </w:r>
      <w:r w:rsidRPr="0002464B">
        <w:rPr>
          <w:sz w:val="28"/>
          <w:szCs w:val="28"/>
        </w:rPr>
        <w:t xml:space="preserve"> elektroniskās ierīces uzstādīšanu, kas papildus ļauj kontrolēt alkoholu saturošu vielu iespējamu lietošanu. </w:t>
      </w:r>
    </w:p>
    <w:p w14:paraId="3E5C5900" w14:textId="77777777" w:rsidR="00B57A45" w:rsidRPr="0002464B" w:rsidRDefault="00B57A45">
      <w:pPr>
        <w:ind w:firstLine="720"/>
        <w:jc w:val="both"/>
        <w:rPr>
          <w:sz w:val="28"/>
          <w:szCs w:val="28"/>
        </w:rPr>
      </w:pPr>
    </w:p>
    <w:p w14:paraId="77CF1B0E" w14:textId="6C5924E5" w:rsidR="00B57A45" w:rsidRPr="0002464B" w:rsidRDefault="00B57A45">
      <w:pPr>
        <w:ind w:firstLine="720"/>
        <w:jc w:val="both"/>
        <w:rPr>
          <w:sz w:val="28"/>
          <w:szCs w:val="28"/>
        </w:rPr>
      </w:pPr>
      <w:r w:rsidRPr="0002464B">
        <w:rPr>
          <w:sz w:val="28"/>
          <w:szCs w:val="28"/>
        </w:rPr>
        <w:t xml:space="preserve">Ja </w:t>
      </w:r>
      <w:r w:rsidRPr="0002464B">
        <w:rPr>
          <w:bCs/>
          <w:sz w:val="28"/>
          <w:szCs w:val="28"/>
        </w:rPr>
        <w:t>nosacīti atbrīvotais</w:t>
      </w:r>
      <w:r w:rsidRPr="0002464B">
        <w:rPr>
          <w:sz w:val="28"/>
          <w:szCs w:val="28"/>
        </w:rPr>
        <w:t xml:space="preserve">, kuram piemērota elektroniskā uzraudzība, ir saņēmis brīdinājumu par šā kodeksa </w:t>
      </w:r>
      <w:r w:rsidRPr="0002464B">
        <w:rPr>
          <w:bCs/>
          <w:sz w:val="28"/>
          <w:szCs w:val="28"/>
        </w:rPr>
        <w:t>119.</w:t>
      </w:r>
      <w:r w:rsidRPr="0002464B">
        <w:rPr>
          <w:bCs/>
          <w:sz w:val="28"/>
          <w:szCs w:val="28"/>
          <w:vertAlign w:val="superscript"/>
        </w:rPr>
        <w:t>5</w:t>
      </w:r>
      <w:r w:rsidR="00C1638A" w:rsidRPr="0002464B">
        <w:rPr>
          <w:bCs/>
          <w:sz w:val="28"/>
          <w:szCs w:val="28"/>
        </w:rPr>
        <w:t> </w:t>
      </w:r>
      <w:r w:rsidRPr="0002464B">
        <w:rPr>
          <w:bCs/>
          <w:sz w:val="28"/>
          <w:szCs w:val="28"/>
        </w:rPr>
        <w:t>panta 5.</w:t>
      </w:r>
      <w:r w:rsidR="00C1638A" w:rsidRPr="0002464B">
        <w:rPr>
          <w:bCs/>
          <w:sz w:val="28"/>
          <w:szCs w:val="28"/>
        </w:rPr>
        <w:t> </w:t>
      </w:r>
      <w:r w:rsidRPr="0002464B">
        <w:rPr>
          <w:bCs/>
          <w:sz w:val="28"/>
          <w:szCs w:val="28"/>
        </w:rPr>
        <w:t>punktā, 119.</w:t>
      </w:r>
      <w:r w:rsidRPr="0002464B">
        <w:rPr>
          <w:bCs/>
          <w:sz w:val="28"/>
          <w:szCs w:val="28"/>
          <w:vertAlign w:val="superscript"/>
        </w:rPr>
        <w:t>7</w:t>
      </w:r>
      <w:r w:rsidR="00C1638A" w:rsidRPr="0002464B">
        <w:rPr>
          <w:bCs/>
          <w:sz w:val="28"/>
          <w:szCs w:val="28"/>
        </w:rPr>
        <w:t> </w:t>
      </w:r>
      <w:r w:rsidRPr="0002464B">
        <w:rPr>
          <w:bCs/>
          <w:sz w:val="28"/>
          <w:szCs w:val="28"/>
        </w:rPr>
        <w:t>panta pirmās daļas 3., 5., 7. un 10.</w:t>
      </w:r>
      <w:r w:rsidR="00C1638A" w:rsidRPr="0002464B">
        <w:rPr>
          <w:bCs/>
          <w:sz w:val="28"/>
          <w:szCs w:val="28"/>
        </w:rPr>
        <w:t> </w:t>
      </w:r>
      <w:r w:rsidRPr="0002464B">
        <w:rPr>
          <w:bCs/>
          <w:sz w:val="28"/>
          <w:szCs w:val="28"/>
        </w:rPr>
        <w:t xml:space="preserve">punktā minēto pienākumu nepildīšanu, </w:t>
      </w:r>
      <w:r w:rsidRPr="0002464B">
        <w:rPr>
          <w:sz w:val="28"/>
          <w:szCs w:val="28"/>
        </w:rPr>
        <w:t xml:space="preserve">Valsts probācijas dienesta </w:t>
      </w:r>
      <w:r w:rsidRPr="0002464B">
        <w:rPr>
          <w:bCs/>
          <w:sz w:val="28"/>
          <w:szCs w:val="28"/>
        </w:rPr>
        <w:t xml:space="preserve">amatpersona </w:t>
      </w:r>
      <w:r w:rsidR="009B4541" w:rsidRPr="0002464B">
        <w:rPr>
          <w:bCs/>
          <w:sz w:val="28"/>
          <w:szCs w:val="28"/>
        </w:rPr>
        <w:t xml:space="preserve">var </w:t>
      </w:r>
      <w:r w:rsidRPr="0002464B">
        <w:rPr>
          <w:bCs/>
          <w:sz w:val="28"/>
          <w:szCs w:val="28"/>
        </w:rPr>
        <w:t>lem</w:t>
      </w:r>
      <w:r w:rsidR="009B4541" w:rsidRPr="0002464B">
        <w:rPr>
          <w:bCs/>
          <w:sz w:val="28"/>
          <w:szCs w:val="28"/>
        </w:rPr>
        <w:t>t</w:t>
      </w:r>
      <w:r w:rsidRPr="0002464B">
        <w:rPr>
          <w:bCs/>
          <w:sz w:val="28"/>
          <w:szCs w:val="28"/>
        </w:rPr>
        <w:t xml:space="preserve"> par</w:t>
      </w:r>
      <w:r w:rsidRPr="0002464B">
        <w:rPr>
          <w:sz w:val="28"/>
          <w:szCs w:val="28"/>
        </w:rPr>
        <w:t xml:space="preserve"> elektroniskās ierīces uzstādīšanu, kas papildus ļauj noteikt viņa atrašanās vietu."</w:t>
      </w:r>
    </w:p>
    <w:p w14:paraId="5F4DE1EB" w14:textId="77777777" w:rsidR="00B57A45" w:rsidRPr="0002464B" w:rsidRDefault="00B57A45">
      <w:pPr>
        <w:ind w:firstLine="720"/>
        <w:jc w:val="both"/>
        <w:rPr>
          <w:bCs/>
          <w:sz w:val="28"/>
          <w:szCs w:val="28"/>
        </w:rPr>
      </w:pPr>
    </w:p>
    <w:p w14:paraId="5017FF7B" w14:textId="1330704A" w:rsidR="006914AB" w:rsidRPr="0002464B" w:rsidRDefault="00E56F16">
      <w:pPr>
        <w:shd w:val="clear" w:color="auto" w:fill="FFFFFF"/>
        <w:ind w:firstLine="720"/>
        <w:jc w:val="both"/>
        <w:rPr>
          <w:sz w:val="28"/>
          <w:szCs w:val="28"/>
        </w:rPr>
      </w:pPr>
      <w:r w:rsidRPr="0002464B">
        <w:rPr>
          <w:sz w:val="28"/>
          <w:szCs w:val="28"/>
        </w:rPr>
        <w:t>25</w:t>
      </w:r>
      <w:r w:rsidR="00B57A45" w:rsidRPr="0002464B">
        <w:rPr>
          <w:sz w:val="28"/>
          <w:szCs w:val="28"/>
        </w:rPr>
        <w:t>.</w:t>
      </w:r>
      <w:r w:rsidR="00C1638A" w:rsidRPr="0002464B">
        <w:rPr>
          <w:sz w:val="28"/>
          <w:szCs w:val="28"/>
        </w:rPr>
        <w:t> </w:t>
      </w:r>
      <w:r w:rsidR="006914AB" w:rsidRPr="0002464B">
        <w:rPr>
          <w:sz w:val="28"/>
          <w:szCs w:val="28"/>
        </w:rPr>
        <w:t>133.</w:t>
      </w:r>
      <w:r w:rsidR="00C1638A" w:rsidRPr="0002464B">
        <w:rPr>
          <w:sz w:val="28"/>
          <w:szCs w:val="28"/>
        </w:rPr>
        <w:t> </w:t>
      </w:r>
      <w:r w:rsidR="006914AB" w:rsidRPr="0002464B">
        <w:rPr>
          <w:sz w:val="28"/>
          <w:szCs w:val="28"/>
        </w:rPr>
        <w:t>pantā:</w:t>
      </w:r>
    </w:p>
    <w:p w14:paraId="4938FE24" w14:textId="32E9513D" w:rsidR="002F7005" w:rsidRDefault="002F7005">
      <w:pPr>
        <w:shd w:val="clear" w:color="auto" w:fill="FFFFFF"/>
        <w:ind w:firstLine="720"/>
        <w:jc w:val="both"/>
        <w:rPr>
          <w:sz w:val="28"/>
          <w:szCs w:val="28"/>
        </w:rPr>
      </w:pPr>
      <w:r w:rsidRPr="0002464B">
        <w:rPr>
          <w:sz w:val="28"/>
          <w:szCs w:val="28"/>
        </w:rPr>
        <w:t>izteikt panta nosaukumu šādā redakcijā:</w:t>
      </w:r>
    </w:p>
    <w:p w14:paraId="3BDE684D" w14:textId="77777777" w:rsidR="00D42C0D" w:rsidRPr="0002464B" w:rsidRDefault="00D42C0D">
      <w:pPr>
        <w:shd w:val="clear" w:color="auto" w:fill="FFFFFF"/>
        <w:ind w:firstLine="720"/>
        <w:jc w:val="both"/>
        <w:rPr>
          <w:sz w:val="28"/>
          <w:szCs w:val="28"/>
        </w:rPr>
      </w:pPr>
    </w:p>
    <w:p w14:paraId="4A3F679F" w14:textId="46637107" w:rsidR="002F7005" w:rsidRPr="0002464B" w:rsidRDefault="002F7005">
      <w:pPr>
        <w:shd w:val="clear" w:color="auto" w:fill="FFFFFF"/>
        <w:ind w:firstLine="720"/>
        <w:jc w:val="both"/>
        <w:rPr>
          <w:sz w:val="28"/>
          <w:szCs w:val="28"/>
        </w:rPr>
      </w:pPr>
      <w:r w:rsidRPr="0002464B">
        <w:rPr>
          <w:sz w:val="28"/>
          <w:szCs w:val="28"/>
        </w:rPr>
        <w:t>"</w:t>
      </w:r>
      <w:r w:rsidRPr="0002464B">
        <w:rPr>
          <w:b/>
          <w:bCs/>
          <w:sz w:val="28"/>
          <w:szCs w:val="28"/>
        </w:rPr>
        <w:t>133.</w:t>
      </w:r>
      <w:r w:rsidR="00D31D8B" w:rsidRPr="0002464B">
        <w:rPr>
          <w:b/>
          <w:bCs/>
          <w:sz w:val="28"/>
          <w:szCs w:val="28"/>
        </w:rPr>
        <w:t> </w:t>
      </w:r>
      <w:r w:rsidRPr="0002464B">
        <w:rPr>
          <w:b/>
          <w:bCs/>
          <w:sz w:val="28"/>
          <w:szCs w:val="28"/>
        </w:rPr>
        <w:t>pants.</w:t>
      </w:r>
      <w:r w:rsidRPr="0002464B">
        <w:rPr>
          <w:sz w:val="28"/>
          <w:szCs w:val="28"/>
        </w:rPr>
        <w:t xml:space="preserve"> </w:t>
      </w:r>
      <w:r w:rsidRPr="0002464B">
        <w:rPr>
          <w:b/>
          <w:bCs/>
          <w:sz w:val="28"/>
          <w:szCs w:val="28"/>
        </w:rPr>
        <w:t xml:space="preserve">Notiesātā pienākums pieteikties </w:t>
      </w:r>
      <w:r w:rsidR="00D31D8B" w:rsidRPr="0002464B">
        <w:rPr>
          <w:b/>
          <w:bCs/>
          <w:sz w:val="28"/>
          <w:szCs w:val="28"/>
        </w:rPr>
        <w:t>Valsts probācijas dienesta teritoriāl</w:t>
      </w:r>
      <w:r w:rsidR="009C0C23" w:rsidRPr="0002464B">
        <w:rPr>
          <w:b/>
          <w:bCs/>
          <w:sz w:val="28"/>
          <w:szCs w:val="28"/>
        </w:rPr>
        <w:t>aj</w:t>
      </w:r>
      <w:r w:rsidR="00D31D8B" w:rsidRPr="0002464B">
        <w:rPr>
          <w:b/>
          <w:bCs/>
          <w:sz w:val="28"/>
          <w:szCs w:val="28"/>
        </w:rPr>
        <w:t>ā struktūrvienīb</w:t>
      </w:r>
      <w:r w:rsidR="009C0C23" w:rsidRPr="0002464B">
        <w:rPr>
          <w:b/>
          <w:bCs/>
          <w:sz w:val="28"/>
          <w:szCs w:val="28"/>
        </w:rPr>
        <w:t>ā</w:t>
      </w:r>
      <w:r w:rsidR="00D31D8B" w:rsidRPr="0002464B">
        <w:rPr>
          <w:b/>
          <w:bCs/>
          <w:sz w:val="28"/>
          <w:szCs w:val="28"/>
        </w:rPr>
        <w:t xml:space="preserve"> </w:t>
      </w:r>
      <w:r w:rsidRPr="0002464B">
        <w:rPr>
          <w:b/>
          <w:bCs/>
          <w:sz w:val="28"/>
          <w:szCs w:val="28"/>
        </w:rPr>
        <w:t>soda izciešanai</w:t>
      </w:r>
      <w:r w:rsidR="00D31D8B" w:rsidRPr="0002464B">
        <w:rPr>
          <w:sz w:val="28"/>
          <w:szCs w:val="28"/>
        </w:rPr>
        <w:t>";</w:t>
      </w:r>
    </w:p>
    <w:p w14:paraId="3A66903E" w14:textId="77777777" w:rsidR="002F7005" w:rsidRPr="0002464B" w:rsidRDefault="002F7005">
      <w:pPr>
        <w:shd w:val="clear" w:color="auto" w:fill="FFFFFF"/>
        <w:ind w:firstLine="720"/>
        <w:jc w:val="both"/>
        <w:rPr>
          <w:sz w:val="28"/>
          <w:szCs w:val="28"/>
        </w:rPr>
      </w:pPr>
    </w:p>
    <w:p w14:paraId="4585D445" w14:textId="5E543553" w:rsidR="00A23FAD" w:rsidRPr="0002464B" w:rsidRDefault="006914AB">
      <w:pPr>
        <w:shd w:val="clear" w:color="auto" w:fill="FFFFFF"/>
        <w:ind w:firstLine="720"/>
        <w:jc w:val="both"/>
        <w:rPr>
          <w:sz w:val="28"/>
          <w:szCs w:val="28"/>
        </w:rPr>
      </w:pPr>
      <w:r w:rsidRPr="0002464B">
        <w:rPr>
          <w:sz w:val="28"/>
          <w:szCs w:val="28"/>
        </w:rPr>
        <w:t>p</w:t>
      </w:r>
      <w:r w:rsidR="00B57A45" w:rsidRPr="0002464B">
        <w:rPr>
          <w:sz w:val="28"/>
          <w:szCs w:val="28"/>
        </w:rPr>
        <w:t xml:space="preserve">apildināt pirmo daļu pēc vārdiem "deklarētajai dzīvesvietai" ar vārdiem "vai, ja notiesātajam nav deklarētās dzīvesvietas, </w:t>
      </w:r>
      <w:r w:rsidR="005F0158" w:rsidRPr="0002464B">
        <w:rPr>
          <w:sz w:val="28"/>
          <w:szCs w:val="28"/>
        </w:rPr>
        <w:t>–</w:t>
      </w:r>
      <w:r w:rsidR="00B57A45" w:rsidRPr="0002464B">
        <w:rPr>
          <w:sz w:val="28"/>
          <w:szCs w:val="28"/>
        </w:rPr>
        <w:t xml:space="preserve"> Valsts probācijas dienesta teritoriāl</w:t>
      </w:r>
      <w:r w:rsidR="009C0C23" w:rsidRPr="0002464B">
        <w:rPr>
          <w:sz w:val="28"/>
          <w:szCs w:val="28"/>
        </w:rPr>
        <w:t>aj</w:t>
      </w:r>
      <w:r w:rsidR="00B57A45" w:rsidRPr="0002464B">
        <w:rPr>
          <w:sz w:val="28"/>
          <w:szCs w:val="28"/>
        </w:rPr>
        <w:t>ā struktūrvienīb</w:t>
      </w:r>
      <w:r w:rsidR="009C0C23" w:rsidRPr="0002464B">
        <w:rPr>
          <w:sz w:val="28"/>
          <w:szCs w:val="28"/>
        </w:rPr>
        <w:t>ā</w:t>
      </w:r>
      <w:r w:rsidR="00B57A45" w:rsidRPr="0002464B">
        <w:rPr>
          <w:sz w:val="28"/>
          <w:szCs w:val="28"/>
        </w:rPr>
        <w:t xml:space="preserve">, kuras </w:t>
      </w:r>
      <w:r w:rsidR="009359A2" w:rsidRPr="0002464B">
        <w:rPr>
          <w:sz w:val="28"/>
          <w:szCs w:val="28"/>
        </w:rPr>
        <w:t xml:space="preserve">darbības </w:t>
      </w:r>
      <w:r w:rsidR="00B57A45" w:rsidRPr="0002464B">
        <w:rPr>
          <w:sz w:val="28"/>
          <w:szCs w:val="28"/>
        </w:rPr>
        <w:t>teritorijā atrodas viņa dzīvesvieta"</w:t>
      </w:r>
      <w:r w:rsidR="00A23FAD" w:rsidRPr="0002464B">
        <w:rPr>
          <w:sz w:val="28"/>
          <w:szCs w:val="28"/>
        </w:rPr>
        <w:t>;</w:t>
      </w:r>
    </w:p>
    <w:p w14:paraId="73B8156D" w14:textId="79077D56" w:rsidR="00A23FAD" w:rsidRPr="0002464B" w:rsidRDefault="00A23FAD">
      <w:pPr>
        <w:shd w:val="clear" w:color="auto" w:fill="FFFFFF"/>
        <w:ind w:firstLine="720"/>
        <w:jc w:val="both"/>
        <w:rPr>
          <w:bCs/>
          <w:sz w:val="28"/>
          <w:szCs w:val="28"/>
        </w:rPr>
      </w:pPr>
      <w:r w:rsidRPr="0002464B">
        <w:rPr>
          <w:sz w:val="28"/>
          <w:szCs w:val="28"/>
        </w:rPr>
        <w:t xml:space="preserve">aizstāt otrajā un trešajā daļā vārdus </w:t>
      </w:r>
      <w:r w:rsidRPr="0002464B">
        <w:rPr>
          <w:bCs/>
          <w:sz w:val="28"/>
          <w:szCs w:val="28"/>
        </w:rPr>
        <w:t>"piespiedu darba izpildes institūcij</w:t>
      </w:r>
      <w:r w:rsidR="004279C0" w:rsidRPr="0002464B">
        <w:rPr>
          <w:bCs/>
          <w:sz w:val="28"/>
          <w:szCs w:val="28"/>
        </w:rPr>
        <w:t>ā</w:t>
      </w:r>
      <w:r w:rsidRPr="0002464B">
        <w:rPr>
          <w:bCs/>
          <w:sz w:val="28"/>
          <w:szCs w:val="28"/>
        </w:rPr>
        <w:t>" ar vārdiem "Valsts probācijas dienesta teritoriāl</w:t>
      </w:r>
      <w:r w:rsidR="009C0C23" w:rsidRPr="0002464B">
        <w:rPr>
          <w:bCs/>
          <w:sz w:val="28"/>
          <w:szCs w:val="28"/>
        </w:rPr>
        <w:t>aj</w:t>
      </w:r>
      <w:r w:rsidRPr="0002464B">
        <w:rPr>
          <w:bCs/>
          <w:sz w:val="28"/>
          <w:szCs w:val="28"/>
        </w:rPr>
        <w:t>ā struktūrvienīb</w:t>
      </w:r>
      <w:r w:rsidR="009C0C23" w:rsidRPr="0002464B">
        <w:rPr>
          <w:bCs/>
          <w:sz w:val="28"/>
          <w:szCs w:val="28"/>
        </w:rPr>
        <w:t>ā</w:t>
      </w:r>
      <w:r w:rsidRPr="0002464B">
        <w:rPr>
          <w:bCs/>
          <w:sz w:val="28"/>
          <w:szCs w:val="28"/>
        </w:rPr>
        <w:t>".</w:t>
      </w:r>
    </w:p>
    <w:p w14:paraId="38D5D727" w14:textId="77777777" w:rsidR="00B57A45" w:rsidRPr="0002464B" w:rsidRDefault="00B57A45">
      <w:pPr>
        <w:ind w:firstLine="720"/>
        <w:jc w:val="both"/>
        <w:rPr>
          <w:sz w:val="28"/>
          <w:szCs w:val="28"/>
        </w:rPr>
      </w:pPr>
    </w:p>
    <w:p w14:paraId="7EABD133" w14:textId="4671E307" w:rsidR="00B57A45" w:rsidRPr="0002464B" w:rsidRDefault="00E56F16">
      <w:pPr>
        <w:shd w:val="clear" w:color="auto" w:fill="FFFFFF"/>
        <w:ind w:firstLine="720"/>
        <w:jc w:val="both"/>
        <w:rPr>
          <w:sz w:val="28"/>
          <w:szCs w:val="28"/>
        </w:rPr>
      </w:pPr>
      <w:r w:rsidRPr="0002464B">
        <w:rPr>
          <w:sz w:val="28"/>
          <w:szCs w:val="28"/>
        </w:rPr>
        <w:t>26</w:t>
      </w:r>
      <w:r w:rsidR="00B57A45" w:rsidRPr="0002464B">
        <w:rPr>
          <w:sz w:val="28"/>
          <w:szCs w:val="28"/>
        </w:rPr>
        <w:t>.</w:t>
      </w:r>
      <w:r w:rsidR="00C1638A" w:rsidRPr="0002464B">
        <w:rPr>
          <w:sz w:val="28"/>
          <w:szCs w:val="28"/>
        </w:rPr>
        <w:t> </w:t>
      </w:r>
      <w:r w:rsidR="00B57A45" w:rsidRPr="0002464B">
        <w:rPr>
          <w:sz w:val="28"/>
          <w:szCs w:val="28"/>
        </w:rPr>
        <w:t>134.</w:t>
      </w:r>
      <w:r w:rsidR="00026742">
        <w:rPr>
          <w:sz w:val="28"/>
          <w:szCs w:val="28"/>
        </w:rPr>
        <w:t> </w:t>
      </w:r>
      <w:r w:rsidR="00B57A45" w:rsidRPr="0002464B">
        <w:rPr>
          <w:sz w:val="28"/>
          <w:szCs w:val="28"/>
        </w:rPr>
        <w:t>pantā:</w:t>
      </w:r>
    </w:p>
    <w:p w14:paraId="4282FDF3" w14:textId="46C372BC" w:rsidR="006914AB" w:rsidRPr="0002464B" w:rsidRDefault="006914AB">
      <w:pPr>
        <w:shd w:val="clear" w:color="auto" w:fill="FFFFFF"/>
        <w:ind w:firstLine="720"/>
        <w:jc w:val="both"/>
        <w:rPr>
          <w:sz w:val="28"/>
          <w:szCs w:val="28"/>
        </w:rPr>
      </w:pPr>
      <w:r w:rsidRPr="0002464B">
        <w:rPr>
          <w:sz w:val="28"/>
          <w:szCs w:val="28"/>
        </w:rPr>
        <w:t xml:space="preserve">aizstāt pirmajā </w:t>
      </w:r>
      <w:r w:rsidR="00A23FAD" w:rsidRPr="0002464B">
        <w:rPr>
          <w:sz w:val="28"/>
          <w:szCs w:val="28"/>
        </w:rPr>
        <w:t xml:space="preserve">un otrajā </w:t>
      </w:r>
      <w:r w:rsidRPr="0002464B">
        <w:rPr>
          <w:sz w:val="28"/>
          <w:szCs w:val="28"/>
        </w:rPr>
        <w:t>daļā vārdus "piespiedu darba izpildes institūcijai" ar vārdiem "</w:t>
      </w:r>
      <w:r w:rsidRPr="0002464B">
        <w:rPr>
          <w:bCs/>
          <w:sz w:val="28"/>
          <w:szCs w:val="28"/>
        </w:rPr>
        <w:t>Valsts probācijas dienesta teritoriāl</w:t>
      </w:r>
      <w:r w:rsidR="009C0C23" w:rsidRPr="0002464B">
        <w:rPr>
          <w:bCs/>
          <w:sz w:val="28"/>
          <w:szCs w:val="28"/>
        </w:rPr>
        <w:t>a</w:t>
      </w:r>
      <w:r w:rsidR="000F6AE1">
        <w:rPr>
          <w:bCs/>
          <w:sz w:val="28"/>
          <w:szCs w:val="28"/>
        </w:rPr>
        <w:t>ja</w:t>
      </w:r>
      <w:r w:rsidR="009C0C23" w:rsidRPr="0002464B">
        <w:rPr>
          <w:bCs/>
          <w:sz w:val="28"/>
          <w:szCs w:val="28"/>
        </w:rPr>
        <w:t>i</w:t>
      </w:r>
      <w:r w:rsidRPr="0002464B">
        <w:rPr>
          <w:bCs/>
          <w:sz w:val="28"/>
          <w:szCs w:val="28"/>
        </w:rPr>
        <w:t xml:space="preserve"> struktūrvienība</w:t>
      </w:r>
      <w:r w:rsidR="009C0C23" w:rsidRPr="0002464B">
        <w:rPr>
          <w:sz w:val="28"/>
          <w:szCs w:val="28"/>
        </w:rPr>
        <w:t>i</w:t>
      </w:r>
      <w:r w:rsidRPr="0002464B">
        <w:rPr>
          <w:sz w:val="28"/>
          <w:szCs w:val="28"/>
        </w:rPr>
        <w:t>"</w:t>
      </w:r>
      <w:r w:rsidR="00974964" w:rsidRPr="0002464B">
        <w:rPr>
          <w:sz w:val="28"/>
          <w:szCs w:val="28"/>
        </w:rPr>
        <w:t>;</w:t>
      </w:r>
    </w:p>
    <w:p w14:paraId="20859029" w14:textId="2C290C23" w:rsidR="00B57A45" w:rsidRPr="0002464B" w:rsidRDefault="00B57A45">
      <w:pPr>
        <w:shd w:val="clear" w:color="auto" w:fill="FFFFFF"/>
        <w:ind w:firstLine="720"/>
        <w:jc w:val="both"/>
        <w:rPr>
          <w:sz w:val="28"/>
          <w:szCs w:val="28"/>
        </w:rPr>
      </w:pPr>
      <w:r w:rsidRPr="0002464B">
        <w:rPr>
          <w:sz w:val="28"/>
          <w:szCs w:val="28"/>
        </w:rPr>
        <w:t xml:space="preserve">izslēgt </w:t>
      </w:r>
      <w:r w:rsidR="000C29AB" w:rsidRPr="0002464B">
        <w:rPr>
          <w:sz w:val="28"/>
          <w:szCs w:val="28"/>
        </w:rPr>
        <w:t xml:space="preserve">otrās daļas </w:t>
      </w:r>
      <w:r w:rsidRPr="0002464B">
        <w:rPr>
          <w:sz w:val="28"/>
          <w:szCs w:val="28"/>
        </w:rPr>
        <w:t>4.</w:t>
      </w:r>
      <w:r w:rsidR="00C1638A" w:rsidRPr="0002464B">
        <w:rPr>
          <w:sz w:val="28"/>
          <w:szCs w:val="28"/>
        </w:rPr>
        <w:t> </w:t>
      </w:r>
      <w:r w:rsidRPr="0002464B">
        <w:rPr>
          <w:sz w:val="28"/>
          <w:szCs w:val="28"/>
        </w:rPr>
        <w:t>punktā vārdus "vai konkrēta darba veikšanai";</w:t>
      </w:r>
    </w:p>
    <w:p w14:paraId="510F17BC" w14:textId="16453CDB" w:rsidR="00B57A45" w:rsidRPr="0002464B" w:rsidRDefault="00B57A45">
      <w:pPr>
        <w:shd w:val="clear" w:color="auto" w:fill="FFFFFF"/>
        <w:ind w:firstLine="720"/>
        <w:jc w:val="both"/>
        <w:rPr>
          <w:sz w:val="28"/>
          <w:szCs w:val="28"/>
        </w:rPr>
      </w:pPr>
      <w:r w:rsidRPr="0002464B">
        <w:rPr>
          <w:sz w:val="28"/>
          <w:szCs w:val="28"/>
        </w:rPr>
        <w:t xml:space="preserve">izteikt </w:t>
      </w:r>
      <w:r w:rsidR="000C29AB" w:rsidRPr="0002464B">
        <w:rPr>
          <w:sz w:val="28"/>
          <w:szCs w:val="28"/>
        </w:rPr>
        <w:t xml:space="preserve">otrās daļas </w:t>
      </w:r>
      <w:r w:rsidRPr="0002464B">
        <w:rPr>
          <w:sz w:val="28"/>
          <w:szCs w:val="28"/>
        </w:rPr>
        <w:t>8. un 9.</w:t>
      </w:r>
      <w:r w:rsidR="00C1638A" w:rsidRPr="0002464B">
        <w:rPr>
          <w:sz w:val="28"/>
          <w:szCs w:val="28"/>
        </w:rPr>
        <w:t> </w:t>
      </w:r>
      <w:r w:rsidRPr="0002464B">
        <w:rPr>
          <w:sz w:val="28"/>
          <w:szCs w:val="28"/>
        </w:rPr>
        <w:t>punktu šādā redakcijā:</w:t>
      </w:r>
    </w:p>
    <w:p w14:paraId="34877B46" w14:textId="77777777" w:rsidR="00010146" w:rsidRDefault="00010146">
      <w:pPr>
        <w:shd w:val="clear" w:color="auto" w:fill="FFFFFF"/>
        <w:ind w:firstLine="720"/>
        <w:jc w:val="both"/>
        <w:rPr>
          <w:sz w:val="28"/>
          <w:szCs w:val="28"/>
        </w:rPr>
      </w:pPr>
    </w:p>
    <w:p w14:paraId="6F586069" w14:textId="4DBF074A" w:rsidR="00D42C0D" w:rsidRDefault="00B57A45">
      <w:pPr>
        <w:shd w:val="clear" w:color="auto" w:fill="FFFFFF"/>
        <w:ind w:firstLine="720"/>
        <w:jc w:val="both"/>
        <w:rPr>
          <w:color w:val="000000" w:themeColor="text1"/>
          <w:sz w:val="28"/>
          <w:szCs w:val="28"/>
        </w:rPr>
      </w:pPr>
      <w:r w:rsidRPr="0002464B">
        <w:rPr>
          <w:sz w:val="28"/>
          <w:szCs w:val="28"/>
        </w:rPr>
        <w:t>"</w:t>
      </w:r>
      <w:r w:rsidRPr="0002464B">
        <w:rPr>
          <w:color w:val="000000" w:themeColor="text1"/>
          <w:sz w:val="28"/>
          <w:szCs w:val="28"/>
        </w:rPr>
        <w:t>8)</w:t>
      </w:r>
      <w:r w:rsidR="00C1638A" w:rsidRPr="0002464B">
        <w:rPr>
          <w:color w:val="000000" w:themeColor="text1"/>
          <w:sz w:val="28"/>
          <w:szCs w:val="28"/>
        </w:rPr>
        <w:t> </w:t>
      </w:r>
      <w:r w:rsidRPr="0002464B">
        <w:rPr>
          <w:color w:val="000000" w:themeColor="text1"/>
          <w:sz w:val="28"/>
          <w:szCs w:val="28"/>
        </w:rPr>
        <w:t xml:space="preserve">ja notiesātais izvairās no soda izciešanas, iesniegt tiesai iesniegumu ar lūgumu aizstāt notiesātajam piemēroto sodu </w:t>
      </w:r>
      <w:r w:rsidR="00C1638A" w:rsidRPr="0002464B">
        <w:rPr>
          <w:color w:val="000000" w:themeColor="text1"/>
          <w:sz w:val="28"/>
          <w:szCs w:val="28"/>
        </w:rPr>
        <w:t xml:space="preserve">– </w:t>
      </w:r>
      <w:r w:rsidRPr="0002464B">
        <w:rPr>
          <w:color w:val="000000" w:themeColor="text1"/>
          <w:sz w:val="28"/>
          <w:szCs w:val="28"/>
        </w:rPr>
        <w:t xml:space="preserve">piespiedu darbu </w:t>
      </w:r>
      <w:r w:rsidR="00C1638A" w:rsidRPr="0002464B">
        <w:rPr>
          <w:color w:val="000000" w:themeColor="text1"/>
          <w:sz w:val="28"/>
          <w:szCs w:val="28"/>
        </w:rPr>
        <w:t xml:space="preserve">– </w:t>
      </w:r>
      <w:r w:rsidRPr="0002464B">
        <w:rPr>
          <w:color w:val="000000" w:themeColor="text1"/>
          <w:sz w:val="28"/>
          <w:szCs w:val="28"/>
        </w:rPr>
        <w:t>ar īslaicīgu brīvības atņemšanu;</w:t>
      </w:r>
    </w:p>
    <w:p w14:paraId="03497B07" w14:textId="76B678CB" w:rsidR="00B57A45" w:rsidRPr="0002464B" w:rsidRDefault="00B57A45">
      <w:pPr>
        <w:shd w:val="clear" w:color="auto" w:fill="FFFFFF"/>
        <w:ind w:firstLine="720"/>
        <w:jc w:val="both"/>
        <w:rPr>
          <w:sz w:val="28"/>
          <w:szCs w:val="28"/>
        </w:rPr>
      </w:pPr>
      <w:r w:rsidRPr="0002464B">
        <w:rPr>
          <w:color w:val="000000" w:themeColor="text1"/>
          <w:sz w:val="28"/>
          <w:szCs w:val="28"/>
        </w:rPr>
        <w:lastRenderedPageBreak/>
        <w:t>9)</w:t>
      </w:r>
      <w:r w:rsidR="00C1638A" w:rsidRPr="0002464B">
        <w:rPr>
          <w:color w:val="000000" w:themeColor="text1"/>
          <w:sz w:val="28"/>
          <w:szCs w:val="28"/>
        </w:rPr>
        <w:t> </w:t>
      </w:r>
      <w:r w:rsidR="00D42C0D" w:rsidRPr="00A51D42">
        <w:rPr>
          <w:sz w:val="28"/>
          <w:szCs w:val="28"/>
        </w:rPr>
        <w:t xml:space="preserve">pēc </w:t>
      </w:r>
      <w:r w:rsidR="00D42C0D">
        <w:rPr>
          <w:sz w:val="28"/>
          <w:szCs w:val="28"/>
        </w:rPr>
        <w:t xml:space="preserve">tam, kad </w:t>
      </w:r>
      <w:r w:rsidR="00D42C0D" w:rsidRPr="00A51D42">
        <w:rPr>
          <w:sz w:val="28"/>
          <w:szCs w:val="28"/>
        </w:rPr>
        <w:t>izpildī</w:t>
      </w:r>
      <w:r w:rsidR="00D42C0D">
        <w:rPr>
          <w:sz w:val="28"/>
          <w:szCs w:val="28"/>
        </w:rPr>
        <w:t>t</w:t>
      </w:r>
      <w:r w:rsidR="00D42C0D" w:rsidRPr="00A51D42">
        <w:rPr>
          <w:sz w:val="28"/>
          <w:szCs w:val="28"/>
        </w:rPr>
        <w:t>s nolēmum</w:t>
      </w:r>
      <w:r w:rsidR="00D42C0D">
        <w:rPr>
          <w:sz w:val="28"/>
          <w:szCs w:val="28"/>
        </w:rPr>
        <w:t>s</w:t>
      </w:r>
      <w:r w:rsidR="00D42C0D" w:rsidRPr="00A51D42">
        <w:rPr>
          <w:sz w:val="28"/>
          <w:szCs w:val="28"/>
        </w:rPr>
        <w:t xml:space="preserve"> vai prokurora priekšrakst</w:t>
      </w:r>
      <w:r w:rsidR="00D42C0D">
        <w:rPr>
          <w:sz w:val="28"/>
          <w:szCs w:val="28"/>
        </w:rPr>
        <w:t>s</w:t>
      </w:r>
      <w:r w:rsidR="00D42C0D" w:rsidRPr="00A51D42">
        <w:rPr>
          <w:sz w:val="28"/>
          <w:szCs w:val="28"/>
        </w:rPr>
        <w:t xml:space="preserve"> par sodu</w:t>
      </w:r>
      <w:r w:rsidR="00D42C0D">
        <w:rPr>
          <w:sz w:val="28"/>
          <w:szCs w:val="28"/>
        </w:rPr>
        <w:t>,</w:t>
      </w:r>
      <w:r w:rsidR="00D42C0D" w:rsidRPr="00A51D42">
        <w:rPr>
          <w:sz w:val="28"/>
          <w:szCs w:val="28"/>
        </w:rPr>
        <w:t xml:space="preserve"> paziņot par to soda piemērotājam, kas taisījis nolēmumu vai prokurora priekšrakstu par sodu</w:t>
      </w:r>
      <w:r w:rsidRPr="0002464B">
        <w:rPr>
          <w:color w:val="000000" w:themeColor="text1"/>
          <w:sz w:val="28"/>
          <w:szCs w:val="28"/>
        </w:rPr>
        <w:t>.</w:t>
      </w:r>
      <w:r w:rsidRPr="0002464B">
        <w:rPr>
          <w:sz w:val="28"/>
          <w:szCs w:val="28"/>
        </w:rPr>
        <w:t>";</w:t>
      </w:r>
    </w:p>
    <w:p w14:paraId="350164D4" w14:textId="77777777" w:rsidR="00B57A45" w:rsidRPr="0002464B" w:rsidRDefault="00B57A45">
      <w:pPr>
        <w:shd w:val="clear" w:color="auto" w:fill="FFFFFF"/>
        <w:ind w:firstLine="720"/>
        <w:jc w:val="both"/>
        <w:rPr>
          <w:color w:val="000000" w:themeColor="text1"/>
          <w:sz w:val="28"/>
          <w:szCs w:val="28"/>
        </w:rPr>
      </w:pPr>
    </w:p>
    <w:p w14:paraId="1185F615" w14:textId="37421288" w:rsidR="00B57A45" w:rsidRPr="0002464B" w:rsidRDefault="00B57A45">
      <w:pPr>
        <w:ind w:firstLine="720"/>
        <w:jc w:val="both"/>
        <w:rPr>
          <w:color w:val="000000" w:themeColor="text1"/>
          <w:sz w:val="28"/>
          <w:szCs w:val="28"/>
        </w:rPr>
      </w:pPr>
      <w:r w:rsidRPr="0002464B">
        <w:rPr>
          <w:color w:val="000000" w:themeColor="text1"/>
          <w:sz w:val="28"/>
          <w:szCs w:val="28"/>
        </w:rPr>
        <w:t>aizstāt trešajā daļā vārdus "piespiedu darba izpildes institūcija var sagatavot un iesniegt rajona (pilsētas)" ar vārd</w:t>
      </w:r>
      <w:r w:rsidR="001E5016" w:rsidRPr="0002464B">
        <w:rPr>
          <w:color w:val="000000" w:themeColor="text1"/>
          <w:sz w:val="28"/>
          <w:szCs w:val="28"/>
        </w:rPr>
        <w:t>i</w:t>
      </w:r>
      <w:r w:rsidRPr="0002464B">
        <w:rPr>
          <w:color w:val="000000" w:themeColor="text1"/>
          <w:sz w:val="28"/>
          <w:szCs w:val="28"/>
        </w:rPr>
        <w:t>em "</w:t>
      </w:r>
      <w:r w:rsidRPr="0002464B">
        <w:rPr>
          <w:sz w:val="28"/>
          <w:szCs w:val="28"/>
          <w:shd w:val="clear" w:color="auto" w:fill="FFFFFF"/>
        </w:rPr>
        <w:t>Valsts probācijas dienesta amatpersona var iesniegt</w:t>
      </w:r>
      <w:r w:rsidRPr="0002464B">
        <w:rPr>
          <w:color w:val="000000" w:themeColor="text1"/>
          <w:sz w:val="28"/>
          <w:szCs w:val="28"/>
        </w:rPr>
        <w:t>"</w:t>
      </w:r>
      <w:r w:rsidR="00A67A54" w:rsidRPr="0002464B">
        <w:rPr>
          <w:color w:val="000000" w:themeColor="text1"/>
          <w:sz w:val="28"/>
          <w:szCs w:val="28"/>
        </w:rPr>
        <w:t>.</w:t>
      </w:r>
    </w:p>
    <w:p w14:paraId="5B3E3EAC" w14:textId="77777777" w:rsidR="00B57A45" w:rsidRPr="0002464B" w:rsidRDefault="00B57A45">
      <w:pPr>
        <w:shd w:val="clear" w:color="auto" w:fill="FFFFFF"/>
        <w:ind w:firstLine="720"/>
        <w:jc w:val="both"/>
        <w:rPr>
          <w:color w:val="000000" w:themeColor="text1"/>
          <w:sz w:val="28"/>
          <w:szCs w:val="28"/>
        </w:rPr>
      </w:pPr>
    </w:p>
    <w:p w14:paraId="3CA5E0C0" w14:textId="4A8674F9" w:rsidR="00B57A45" w:rsidRPr="0002464B" w:rsidRDefault="00D71DA7">
      <w:pPr>
        <w:pStyle w:val="tv213"/>
        <w:spacing w:before="0" w:beforeAutospacing="0" w:after="0" w:afterAutospacing="0"/>
        <w:ind w:firstLine="720"/>
        <w:jc w:val="both"/>
        <w:rPr>
          <w:color w:val="000000" w:themeColor="text1"/>
          <w:sz w:val="28"/>
          <w:szCs w:val="28"/>
        </w:rPr>
      </w:pPr>
      <w:r w:rsidRPr="0002464B">
        <w:rPr>
          <w:rFonts w:eastAsiaTheme="minorHAnsi"/>
          <w:color w:val="000000" w:themeColor="text1"/>
          <w:sz w:val="28"/>
          <w:szCs w:val="28"/>
          <w:lang w:eastAsia="en-US"/>
        </w:rPr>
        <w:t>2</w:t>
      </w:r>
      <w:r w:rsidR="00E56F16" w:rsidRPr="0002464B">
        <w:rPr>
          <w:rFonts w:eastAsiaTheme="minorHAnsi"/>
          <w:color w:val="000000" w:themeColor="text1"/>
          <w:sz w:val="28"/>
          <w:szCs w:val="28"/>
          <w:lang w:eastAsia="en-US"/>
        </w:rPr>
        <w:t>7</w:t>
      </w:r>
      <w:r w:rsidR="00B57A45" w:rsidRPr="0002464B">
        <w:rPr>
          <w:rFonts w:eastAsiaTheme="minorHAnsi"/>
          <w:color w:val="000000" w:themeColor="text1"/>
          <w:sz w:val="28"/>
          <w:szCs w:val="28"/>
          <w:lang w:eastAsia="en-US"/>
        </w:rPr>
        <w:t>.</w:t>
      </w:r>
      <w:r w:rsidR="00C1638A" w:rsidRPr="0002464B">
        <w:rPr>
          <w:rFonts w:eastAsiaTheme="minorHAnsi"/>
          <w:color w:val="000000" w:themeColor="text1"/>
          <w:sz w:val="28"/>
          <w:szCs w:val="28"/>
          <w:lang w:eastAsia="en-US"/>
        </w:rPr>
        <w:t> </w:t>
      </w:r>
      <w:r w:rsidR="00B57A45" w:rsidRPr="0002464B">
        <w:rPr>
          <w:color w:val="000000" w:themeColor="text1"/>
          <w:sz w:val="28"/>
          <w:szCs w:val="28"/>
        </w:rPr>
        <w:t>Izteikt 135.</w:t>
      </w:r>
      <w:r w:rsidR="00C1638A" w:rsidRPr="0002464B">
        <w:rPr>
          <w:color w:val="000000" w:themeColor="text1"/>
          <w:sz w:val="28"/>
          <w:szCs w:val="28"/>
        </w:rPr>
        <w:t> </w:t>
      </w:r>
      <w:r w:rsidR="00B57A45" w:rsidRPr="0002464B">
        <w:rPr>
          <w:color w:val="000000" w:themeColor="text1"/>
          <w:sz w:val="28"/>
          <w:szCs w:val="28"/>
        </w:rPr>
        <w:t>pantu šādā redakcijā:</w:t>
      </w:r>
    </w:p>
    <w:p w14:paraId="70ECCAC8" w14:textId="77777777" w:rsidR="00010146" w:rsidRDefault="00010146">
      <w:pPr>
        <w:pStyle w:val="tv213"/>
        <w:spacing w:before="0" w:beforeAutospacing="0" w:after="0" w:afterAutospacing="0"/>
        <w:ind w:firstLine="720"/>
        <w:jc w:val="both"/>
        <w:rPr>
          <w:color w:val="000000" w:themeColor="text1"/>
          <w:sz w:val="28"/>
          <w:szCs w:val="28"/>
        </w:rPr>
      </w:pPr>
    </w:p>
    <w:p w14:paraId="42AC0655" w14:textId="4C90FAA8" w:rsidR="00B57A45" w:rsidRPr="0002464B" w:rsidRDefault="00B57A45">
      <w:pPr>
        <w:pStyle w:val="tv213"/>
        <w:spacing w:before="0" w:beforeAutospacing="0" w:after="0" w:afterAutospacing="0"/>
        <w:ind w:firstLine="720"/>
        <w:jc w:val="both"/>
        <w:rPr>
          <w:b/>
          <w:color w:val="000000" w:themeColor="text1"/>
          <w:sz w:val="28"/>
          <w:szCs w:val="28"/>
        </w:rPr>
      </w:pPr>
      <w:r w:rsidRPr="0002464B">
        <w:rPr>
          <w:color w:val="000000" w:themeColor="text1"/>
          <w:sz w:val="28"/>
          <w:szCs w:val="28"/>
        </w:rPr>
        <w:t>"</w:t>
      </w:r>
      <w:r w:rsidRPr="0002464B">
        <w:rPr>
          <w:b/>
          <w:color w:val="000000" w:themeColor="text1"/>
          <w:sz w:val="28"/>
          <w:szCs w:val="28"/>
        </w:rPr>
        <w:t>135.</w:t>
      </w:r>
      <w:r w:rsidR="00C1638A" w:rsidRPr="0002464B">
        <w:rPr>
          <w:b/>
          <w:color w:val="000000" w:themeColor="text1"/>
          <w:sz w:val="28"/>
          <w:szCs w:val="28"/>
        </w:rPr>
        <w:t> </w:t>
      </w:r>
      <w:r w:rsidRPr="0002464B">
        <w:rPr>
          <w:b/>
          <w:color w:val="000000" w:themeColor="text1"/>
          <w:sz w:val="28"/>
          <w:szCs w:val="28"/>
        </w:rPr>
        <w:t>pants. Nosacījumi, kas jāievēro notiesātajiem, kuriem piespriests piespiedu darbs</w:t>
      </w:r>
    </w:p>
    <w:p w14:paraId="5C7BC9E3" w14:textId="77777777" w:rsidR="00B57A45" w:rsidRPr="0002464B" w:rsidRDefault="00B57A45">
      <w:pPr>
        <w:pStyle w:val="tv213"/>
        <w:spacing w:before="0" w:beforeAutospacing="0" w:after="0" w:afterAutospacing="0"/>
        <w:ind w:firstLine="720"/>
        <w:jc w:val="both"/>
        <w:rPr>
          <w:color w:val="000000" w:themeColor="text1"/>
          <w:sz w:val="28"/>
          <w:szCs w:val="28"/>
        </w:rPr>
      </w:pPr>
      <w:r w:rsidRPr="0002464B">
        <w:rPr>
          <w:color w:val="000000" w:themeColor="text1"/>
          <w:sz w:val="28"/>
          <w:szCs w:val="28"/>
        </w:rPr>
        <w:t>Soda izciešanas laikā piespiedu darbā iesaistītajiem jāievēro darbavietā pieņemtie iekšējās kārtības noteikumi, darba disciplīna, darba drošības un darba aizsardzības noteikumi, godprātīgi jāveic uzdotais darbs, jāizpilda darba devēja norādījumi, jānostrādā noteiktais stundu skaits saskaņā ar darba grafiku.</w:t>
      </w:r>
    </w:p>
    <w:p w14:paraId="13FCEF98" w14:textId="77777777" w:rsidR="00B57A45" w:rsidRPr="0002464B" w:rsidRDefault="00B57A45">
      <w:pPr>
        <w:ind w:firstLine="720"/>
        <w:jc w:val="both"/>
        <w:rPr>
          <w:color w:val="000000" w:themeColor="text1"/>
          <w:sz w:val="28"/>
          <w:szCs w:val="28"/>
        </w:rPr>
      </w:pPr>
    </w:p>
    <w:p w14:paraId="698063CC" w14:textId="76183D64" w:rsidR="00B57A45" w:rsidRPr="0002464B" w:rsidRDefault="00B57A45">
      <w:pPr>
        <w:ind w:firstLine="720"/>
        <w:jc w:val="both"/>
        <w:rPr>
          <w:color w:val="000000" w:themeColor="text1"/>
          <w:sz w:val="28"/>
          <w:szCs w:val="28"/>
        </w:rPr>
      </w:pPr>
      <w:r w:rsidRPr="0002464B">
        <w:rPr>
          <w:color w:val="000000" w:themeColor="text1"/>
          <w:sz w:val="28"/>
          <w:szCs w:val="28"/>
        </w:rPr>
        <w:t>Soda izciešanas laikā notiesātais Valsts probācijas dienestā un piespiedu darba izpildes vietā nedrīkst atrasties alkohola, narkotisko, toksisko vai psihotropo vielu reibumā.</w:t>
      </w:r>
    </w:p>
    <w:p w14:paraId="7D81712E" w14:textId="77777777" w:rsidR="00B57A45" w:rsidRPr="0002464B" w:rsidRDefault="00B57A45">
      <w:pPr>
        <w:ind w:firstLine="720"/>
        <w:jc w:val="both"/>
        <w:rPr>
          <w:color w:val="000000" w:themeColor="text1"/>
          <w:sz w:val="28"/>
          <w:szCs w:val="28"/>
        </w:rPr>
      </w:pPr>
    </w:p>
    <w:p w14:paraId="69DFFD60" w14:textId="6C509D7F" w:rsidR="00B57A45" w:rsidRPr="0002464B" w:rsidRDefault="00B57A45">
      <w:pPr>
        <w:ind w:firstLine="720"/>
        <w:jc w:val="both"/>
        <w:rPr>
          <w:color w:val="000000" w:themeColor="text1"/>
          <w:sz w:val="28"/>
          <w:szCs w:val="28"/>
        </w:rPr>
      </w:pPr>
      <w:r w:rsidRPr="0002464B">
        <w:rPr>
          <w:color w:val="000000" w:themeColor="text1"/>
          <w:sz w:val="28"/>
          <w:szCs w:val="28"/>
        </w:rPr>
        <w:t xml:space="preserve">Notiesātajam ir pienākums ierasties </w:t>
      </w:r>
      <w:r w:rsidRPr="0002464B">
        <w:rPr>
          <w:sz w:val="28"/>
          <w:szCs w:val="28"/>
        </w:rPr>
        <w:t>Valsts probācijas dienest</w:t>
      </w:r>
      <w:r w:rsidR="00DF5847" w:rsidRPr="0002464B">
        <w:rPr>
          <w:sz w:val="28"/>
          <w:szCs w:val="28"/>
        </w:rPr>
        <w:t>a</w:t>
      </w:r>
      <w:r w:rsidR="009359A2" w:rsidRPr="0002464B">
        <w:rPr>
          <w:sz w:val="28"/>
          <w:szCs w:val="28"/>
        </w:rPr>
        <w:t xml:space="preserve"> </w:t>
      </w:r>
      <w:r w:rsidR="0020122A" w:rsidRPr="0002464B">
        <w:rPr>
          <w:sz w:val="28"/>
          <w:szCs w:val="28"/>
        </w:rPr>
        <w:t xml:space="preserve">teritoriālajā </w:t>
      </w:r>
      <w:r w:rsidR="00E14EF7" w:rsidRPr="0002464B">
        <w:rPr>
          <w:sz w:val="28"/>
          <w:szCs w:val="28"/>
        </w:rPr>
        <w:t xml:space="preserve">struktūrvienībā </w:t>
      </w:r>
      <w:r w:rsidR="009359A2" w:rsidRPr="0002464B">
        <w:rPr>
          <w:sz w:val="28"/>
          <w:szCs w:val="28"/>
        </w:rPr>
        <w:t xml:space="preserve">Valsts probācijas dienesta </w:t>
      </w:r>
      <w:r w:rsidRPr="0002464B">
        <w:rPr>
          <w:sz w:val="28"/>
          <w:szCs w:val="28"/>
        </w:rPr>
        <w:t>amatpersonas</w:t>
      </w:r>
      <w:r w:rsidRPr="0002464B">
        <w:rPr>
          <w:color w:val="000000" w:themeColor="text1"/>
          <w:sz w:val="28"/>
          <w:szCs w:val="28"/>
        </w:rPr>
        <w:t xml:space="preserve"> noteiktajā laikā. </w:t>
      </w:r>
    </w:p>
    <w:p w14:paraId="51083BE4" w14:textId="77777777" w:rsidR="00B57A45" w:rsidRPr="0002464B" w:rsidRDefault="00B57A45">
      <w:pPr>
        <w:ind w:firstLine="720"/>
        <w:jc w:val="both"/>
        <w:rPr>
          <w:color w:val="000000" w:themeColor="text1"/>
          <w:sz w:val="28"/>
          <w:szCs w:val="28"/>
        </w:rPr>
      </w:pPr>
    </w:p>
    <w:p w14:paraId="43EE88DF" w14:textId="19D517C0" w:rsidR="00B57A45" w:rsidRPr="0002464B" w:rsidRDefault="00B57A45">
      <w:pPr>
        <w:ind w:firstLine="720"/>
        <w:jc w:val="both"/>
        <w:rPr>
          <w:color w:val="000000" w:themeColor="text1"/>
          <w:sz w:val="28"/>
          <w:szCs w:val="28"/>
        </w:rPr>
      </w:pPr>
      <w:r w:rsidRPr="0002464B">
        <w:rPr>
          <w:color w:val="000000" w:themeColor="text1"/>
          <w:sz w:val="28"/>
          <w:szCs w:val="28"/>
        </w:rPr>
        <w:t xml:space="preserve">Ja notiesātais slimības dēļ nevar ierasties </w:t>
      </w:r>
      <w:r w:rsidRPr="0002464B">
        <w:rPr>
          <w:sz w:val="28"/>
          <w:szCs w:val="28"/>
        </w:rPr>
        <w:t>Valsts probācijas dienesta teritoriāl</w:t>
      </w:r>
      <w:r w:rsidR="009C0C23" w:rsidRPr="0002464B">
        <w:rPr>
          <w:sz w:val="28"/>
          <w:szCs w:val="28"/>
        </w:rPr>
        <w:t>aj</w:t>
      </w:r>
      <w:r w:rsidRPr="0002464B">
        <w:rPr>
          <w:sz w:val="28"/>
          <w:szCs w:val="28"/>
        </w:rPr>
        <w:t>ā struktūrvienīb</w:t>
      </w:r>
      <w:r w:rsidR="009C0C23" w:rsidRPr="0002464B">
        <w:rPr>
          <w:sz w:val="28"/>
          <w:szCs w:val="28"/>
        </w:rPr>
        <w:t>ā</w:t>
      </w:r>
      <w:r w:rsidRPr="0002464B">
        <w:rPr>
          <w:color w:val="000000" w:themeColor="text1"/>
          <w:sz w:val="28"/>
          <w:szCs w:val="28"/>
        </w:rPr>
        <w:t>, lai uzsāktu vai turpinātu piespiedu darba izpildi, viņš par to paziņo Valsts probācijas dienesta</w:t>
      </w:r>
      <w:r w:rsidRPr="0002464B">
        <w:rPr>
          <w:sz w:val="28"/>
          <w:szCs w:val="28"/>
        </w:rPr>
        <w:t xml:space="preserve"> amatpersonai</w:t>
      </w:r>
      <w:r w:rsidRPr="0002464B">
        <w:rPr>
          <w:color w:val="000000" w:themeColor="text1"/>
          <w:sz w:val="28"/>
          <w:szCs w:val="28"/>
        </w:rPr>
        <w:t xml:space="preserve">. Valsts probācijas dienesta </w:t>
      </w:r>
      <w:r w:rsidRPr="0002464B">
        <w:rPr>
          <w:sz w:val="28"/>
          <w:szCs w:val="28"/>
        </w:rPr>
        <w:t>amatpersona</w:t>
      </w:r>
      <w:r w:rsidRPr="0002464B">
        <w:rPr>
          <w:color w:val="000000" w:themeColor="text1"/>
          <w:sz w:val="28"/>
          <w:szCs w:val="28"/>
        </w:rPr>
        <w:t xml:space="preserve"> atļauj neuzsākt vai neturpināt piespiedu darba izpildi slimošanas laik</w:t>
      </w:r>
      <w:r w:rsidR="00D42C0D">
        <w:rPr>
          <w:color w:val="000000" w:themeColor="text1"/>
          <w:sz w:val="28"/>
          <w:szCs w:val="28"/>
        </w:rPr>
        <w:t>ā</w:t>
      </w:r>
      <w:r w:rsidRPr="0002464B">
        <w:rPr>
          <w:color w:val="000000" w:themeColor="text1"/>
          <w:sz w:val="28"/>
          <w:szCs w:val="28"/>
        </w:rPr>
        <w:t xml:space="preserve"> un izdara par to attiecīgu ierakstu personas lietā. </w:t>
      </w:r>
    </w:p>
    <w:p w14:paraId="3105B432" w14:textId="77777777" w:rsidR="00B57A45" w:rsidRPr="0002464B" w:rsidRDefault="00B57A45">
      <w:pPr>
        <w:ind w:firstLine="720"/>
        <w:jc w:val="both"/>
        <w:rPr>
          <w:color w:val="000000" w:themeColor="text1"/>
          <w:sz w:val="28"/>
          <w:szCs w:val="28"/>
        </w:rPr>
      </w:pPr>
    </w:p>
    <w:p w14:paraId="42DEAC32" w14:textId="228FDCCF" w:rsidR="00B57A45" w:rsidRPr="0002464B" w:rsidRDefault="00B57A45">
      <w:pPr>
        <w:ind w:firstLine="720"/>
        <w:jc w:val="both"/>
        <w:rPr>
          <w:color w:val="000000" w:themeColor="text1"/>
          <w:sz w:val="28"/>
          <w:szCs w:val="28"/>
        </w:rPr>
      </w:pPr>
      <w:r w:rsidRPr="0002464B">
        <w:rPr>
          <w:color w:val="000000" w:themeColor="text1"/>
          <w:sz w:val="28"/>
          <w:szCs w:val="28"/>
        </w:rPr>
        <w:t xml:space="preserve">Ja notiesātais citu viņam svarīgu iemeslu dēļ nevar ierasties Valsts probācijas dienesta </w:t>
      </w:r>
      <w:r w:rsidRPr="0002464B">
        <w:rPr>
          <w:sz w:val="28"/>
          <w:szCs w:val="28"/>
        </w:rPr>
        <w:t>teritoriāl</w:t>
      </w:r>
      <w:r w:rsidR="009C0C23" w:rsidRPr="0002464B">
        <w:rPr>
          <w:sz w:val="28"/>
          <w:szCs w:val="28"/>
        </w:rPr>
        <w:t>aj</w:t>
      </w:r>
      <w:r w:rsidRPr="0002464B">
        <w:rPr>
          <w:sz w:val="28"/>
          <w:szCs w:val="28"/>
        </w:rPr>
        <w:t>ā struktūrvienīb</w:t>
      </w:r>
      <w:r w:rsidR="009C0C23" w:rsidRPr="0002464B">
        <w:rPr>
          <w:sz w:val="28"/>
          <w:szCs w:val="28"/>
        </w:rPr>
        <w:t>ā</w:t>
      </w:r>
      <w:r w:rsidRPr="0002464B">
        <w:rPr>
          <w:color w:val="000000" w:themeColor="text1"/>
          <w:sz w:val="28"/>
          <w:szCs w:val="28"/>
        </w:rPr>
        <w:t>, lai uzsāktu vai turpinātu piespiedu darba izpildi, viņš par to paziņo Valsts probācijas</w:t>
      </w:r>
      <w:r w:rsidRPr="0002464B">
        <w:rPr>
          <w:sz w:val="28"/>
          <w:szCs w:val="28"/>
        </w:rPr>
        <w:t xml:space="preserve"> dienesta amatpersonai. Ja </w:t>
      </w:r>
      <w:r w:rsidRPr="0002464B">
        <w:rPr>
          <w:color w:val="000000" w:themeColor="text1"/>
          <w:sz w:val="28"/>
          <w:szCs w:val="28"/>
        </w:rPr>
        <w:t>Valsts probācijas dienesta</w:t>
      </w:r>
      <w:r w:rsidRPr="0002464B">
        <w:rPr>
          <w:sz w:val="28"/>
          <w:szCs w:val="28"/>
        </w:rPr>
        <w:t xml:space="preserve"> amatpersona</w:t>
      </w:r>
      <w:r w:rsidRPr="0002464B">
        <w:rPr>
          <w:color w:val="000000" w:themeColor="text1"/>
          <w:sz w:val="28"/>
          <w:szCs w:val="28"/>
        </w:rPr>
        <w:t xml:space="preserve"> atzīst notiesātā neierašanās iemeslus par attaisnojošiem, Valsts probācijas dienesta</w:t>
      </w:r>
      <w:r w:rsidRPr="0002464B">
        <w:rPr>
          <w:sz w:val="28"/>
          <w:szCs w:val="28"/>
        </w:rPr>
        <w:t xml:space="preserve"> amatpersona</w:t>
      </w:r>
      <w:r w:rsidRPr="0002464B">
        <w:rPr>
          <w:color w:val="000000" w:themeColor="text1"/>
          <w:sz w:val="28"/>
          <w:szCs w:val="28"/>
        </w:rPr>
        <w:t xml:space="preserve"> var atļaut neuzsākt vai neturpināt piespiedu darba izpildi uz laiku </w:t>
      </w:r>
      <w:r w:rsidRPr="0002464B">
        <w:rPr>
          <w:sz w:val="28"/>
          <w:szCs w:val="28"/>
        </w:rPr>
        <w:t>ne ilgāku par vienu mēnesi</w:t>
      </w:r>
      <w:r w:rsidR="00A97468" w:rsidRPr="0002464B">
        <w:rPr>
          <w:sz w:val="28"/>
          <w:szCs w:val="28"/>
        </w:rPr>
        <w:t>,</w:t>
      </w:r>
      <w:r w:rsidRPr="0002464B">
        <w:rPr>
          <w:sz w:val="28"/>
          <w:szCs w:val="28"/>
        </w:rPr>
        <w:t xml:space="preserve"> </w:t>
      </w:r>
      <w:r w:rsidRPr="0002464B">
        <w:rPr>
          <w:color w:val="000000" w:themeColor="text1"/>
          <w:sz w:val="28"/>
          <w:szCs w:val="28"/>
        </w:rPr>
        <w:t xml:space="preserve">un izdara par to attiecīgu ierakstu personas lietā. Notiesātā atvaļinājums pamatdarba vietā vai mācību atvaļinājums nav pamats atļaut uz laiku neveikt piespiedu darbu. </w:t>
      </w:r>
    </w:p>
    <w:p w14:paraId="3DBC4BEB" w14:textId="77777777" w:rsidR="003D6D2D" w:rsidRPr="0002464B" w:rsidRDefault="003D6D2D">
      <w:pPr>
        <w:ind w:firstLine="720"/>
        <w:jc w:val="both"/>
        <w:rPr>
          <w:color w:val="000000" w:themeColor="text1"/>
          <w:sz w:val="28"/>
          <w:szCs w:val="28"/>
        </w:rPr>
      </w:pPr>
    </w:p>
    <w:p w14:paraId="2D389FBB" w14:textId="3FA52654" w:rsidR="00B57A45" w:rsidRPr="0002464B" w:rsidRDefault="00B57A45">
      <w:pPr>
        <w:ind w:firstLine="720"/>
        <w:jc w:val="both"/>
        <w:rPr>
          <w:color w:val="000000" w:themeColor="text1"/>
          <w:sz w:val="28"/>
          <w:szCs w:val="28"/>
        </w:rPr>
      </w:pPr>
      <w:r w:rsidRPr="0002464B">
        <w:rPr>
          <w:color w:val="000000" w:themeColor="text1"/>
          <w:sz w:val="28"/>
          <w:szCs w:val="28"/>
        </w:rPr>
        <w:t>Notiesātais piespiedu darba izciešanas laikā nedrīkst izbraukt no valsts bez Valsts probācijas dienesta amatpersonas rakstveida piekrišanas.</w:t>
      </w:r>
    </w:p>
    <w:p w14:paraId="705494FC" w14:textId="77777777" w:rsidR="00B57A45" w:rsidRPr="0002464B" w:rsidRDefault="00B57A45">
      <w:pPr>
        <w:ind w:firstLine="720"/>
        <w:jc w:val="both"/>
        <w:rPr>
          <w:color w:val="000000" w:themeColor="text1"/>
          <w:sz w:val="28"/>
          <w:szCs w:val="28"/>
        </w:rPr>
      </w:pPr>
    </w:p>
    <w:p w14:paraId="77E46F65" w14:textId="77777777" w:rsidR="00B57A45" w:rsidRPr="0002464B" w:rsidRDefault="00B57A45">
      <w:pPr>
        <w:ind w:firstLine="720"/>
        <w:jc w:val="both"/>
        <w:rPr>
          <w:color w:val="000000" w:themeColor="text1"/>
          <w:sz w:val="28"/>
          <w:szCs w:val="28"/>
        </w:rPr>
      </w:pPr>
      <w:r w:rsidRPr="0002464B">
        <w:rPr>
          <w:color w:val="000000" w:themeColor="text1"/>
          <w:sz w:val="28"/>
          <w:szCs w:val="28"/>
        </w:rPr>
        <w:lastRenderedPageBreak/>
        <w:t>Ja Valsts probācijas dienesta</w:t>
      </w:r>
      <w:r w:rsidRPr="0002464B">
        <w:rPr>
          <w:sz w:val="28"/>
          <w:szCs w:val="28"/>
        </w:rPr>
        <w:t xml:space="preserve"> amatpersona ir</w:t>
      </w:r>
      <w:r w:rsidRPr="0002464B">
        <w:rPr>
          <w:color w:val="000000" w:themeColor="text1"/>
          <w:sz w:val="28"/>
          <w:szCs w:val="28"/>
        </w:rPr>
        <w:t xml:space="preserve"> pieņēmusi lēmumu noraidīt notiesātā iesniegumu ar lūgumu atļaut izbraukt no valsts vai citu svarīgu iemeslu dēļ atļaut uz laiku neveikt piespiedu darbu, notiesātajam nekavējoties jāuzsāk vai jāturpina piespiedu darba izpilde. </w:t>
      </w:r>
    </w:p>
    <w:p w14:paraId="11926C9B" w14:textId="77777777" w:rsidR="00B57A45" w:rsidRPr="0002464B" w:rsidRDefault="00B57A45">
      <w:pPr>
        <w:ind w:firstLine="720"/>
        <w:jc w:val="both"/>
        <w:rPr>
          <w:color w:val="000000" w:themeColor="text1"/>
          <w:sz w:val="28"/>
          <w:szCs w:val="28"/>
        </w:rPr>
      </w:pPr>
    </w:p>
    <w:p w14:paraId="395D33FA" w14:textId="77777777" w:rsidR="00B57A45" w:rsidRPr="0002464B" w:rsidRDefault="00B57A45">
      <w:pPr>
        <w:ind w:firstLine="720"/>
        <w:jc w:val="both"/>
        <w:rPr>
          <w:color w:val="000000" w:themeColor="text1"/>
          <w:sz w:val="28"/>
          <w:szCs w:val="28"/>
        </w:rPr>
      </w:pPr>
      <w:r w:rsidRPr="0002464B">
        <w:rPr>
          <w:color w:val="000000" w:themeColor="text1"/>
          <w:sz w:val="28"/>
          <w:szCs w:val="28"/>
        </w:rPr>
        <w:t>Valsts probācijas dienesta amatpersona var noraidīt notiesātā lūgumu atļaut uz laiku neveikt piespiedu darba izpildi, ja:</w:t>
      </w:r>
    </w:p>
    <w:p w14:paraId="479FC41A" w14:textId="7AC905DF" w:rsidR="00B57A45" w:rsidRPr="0002464B" w:rsidRDefault="00B57A45">
      <w:pPr>
        <w:ind w:firstLine="720"/>
        <w:jc w:val="both"/>
        <w:rPr>
          <w:color w:val="000000" w:themeColor="text1"/>
          <w:sz w:val="28"/>
          <w:szCs w:val="28"/>
        </w:rPr>
      </w:pPr>
      <w:r w:rsidRPr="0002464B">
        <w:rPr>
          <w:color w:val="000000" w:themeColor="text1"/>
          <w:sz w:val="28"/>
          <w:szCs w:val="28"/>
        </w:rPr>
        <w:t>1)</w:t>
      </w:r>
      <w:r w:rsidR="00C1638A" w:rsidRPr="0002464B">
        <w:rPr>
          <w:color w:val="000000" w:themeColor="text1"/>
          <w:sz w:val="28"/>
          <w:szCs w:val="28"/>
        </w:rPr>
        <w:t> </w:t>
      </w:r>
      <w:r w:rsidRPr="0002464B">
        <w:rPr>
          <w:color w:val="000000" w:themeColor="text1"/>
          <w:sz w:val="28"/>
          <w:szCs w:val="28"/>
        </w:rPr>
        <w:t>sodu izpildi regulējoš</w:t>
      </w:r>
      <w:r w:rsidR="000F6AE1">
        <w:rPr>
          <w:color w:val="000000" w:themeColor="text1"/>
          <w:sz w:val="28"/>
          <w:szCs w:val="28"/>
        </w:rPr>
        <w:t>aj</w:t>
      </w:r>
      <w:r w:rsidRPr="0002464B">
        <w:rPr>
          <w:color w:val="000000" w:themeColor="text1"/>
          <w:sz w:val="28"/>
          <w:szCs w:val="28"/>
        </w:rPr>
        <w:t>os normatīvajos aktos noteiktajā laikā notiesātais nav pieteicies Valsts probācijas dienestā piespiedu darba izpildes uzsākšanai un ir par to brīdināts;</w:t>
      </w:r>
    </w:p>
    <w:p w14:paraId="573301D2" w14:textId="586C6815" w:rsidR="00B57A45" w:rsidRPr="0002464B" w:rsidRDefault="00B57A45">
      <w:pPr>
        <w:ind w:firstLine="720"/>
        <w:jc w:val="both"/>
        <w:rPr>
          <w:color w:val="000000" w:themeColor="text1"/>
          <w:sz w:val="28"/>
          <w:szCs w:val="28"/>
        </w:rPr>
      </w:pPr>
      <w:r w:rsidRPr="0002464B">
        <w:rPr>
          <w:color w:val="000000" w:themeColor="text1"/>
          <w:sz w:val="28"/>
          <w:szCs w:val="28"/>
        </w:rPr>
        <w:t>2)</w:t>
      </w:r>
      <w:r w:rsidR="00C1638A" w:rsidRPr="0002464B">
        <w:rPr>
          <w:color w:val="000000" w:themeColor="text1"/>
          <w:sz w:val="28"/>
          <w:szCs w:val="28"/>
        </w:rPr>
        <w:t> </w:t>
      </w:r>
      <w:r w:rsidRPr="0002464B">
        <w:rPr>
          <w:color w:val="000000" w:themeColor="text1"/>
          <w:sz w:val="28"/>
          <w:szCs w:val="28"/>
        </w:rPr>
        <w:t>piespiedu darba izpildes laikā notiesātais ir saņēmis brīdinājumu par piespiedu darba izpildes nosacījumu un kārtības pārkāpšanu;</w:t>
      </w:r>
    </w:p>
    <w:p w14:paraId="5AD9B01A" w14:textId="51E1D122" w:rsidR="00B57A45" w:rsidRPr="0002464B" w:rsidRDefault="00B57A45">
      <w:pPr>
        <w:ind w:firstLine="720"/>
        <w:jc w:val="both"/>
        <w:rPr>
          <w:color w:val="000000" w:themeColor="text1"/>
          <w:sz w:val="28"/>
          <w:szCs w:val="28"/>
        </w:rPr>
      </w:pPr>
      <w:r w:rsidRPr="0002464B">
        <w:rPr>
          <w:color w:val="000000" w:themeColor="text1"/>
          <w:sz w:val="28"/>
          <w:szCs w:val="28"/>
        </w:rPr>
        <w:t>3)</w:t>
      </w:r>
      <w:r w:rsidR="00C1638A" w:rsidRPr="0002464B">
        <w:rPr>
          <w:color w:val="000000" w:themeColor="text1"/>
          <w:sz w:val="28"/>
          <w:szCs w:val="28"/>
        </w:rPr>
        <w:t> </w:t>
      </w:r>
      <w:r w:rsidRPr="0002464B">
        <w:rPr>
          <w:color w:val="000000" w:themeColor="text1"/>
          <w:sz w:val="28"/>
          <w:szCs w:val="28"/>
        </w:rPr>
        <w:t xml:space="preserve">no notiesājoša sprieduma vai prokurora priekšraksta par sodu spēkā stāšanās dienas piespiedu darba izpildi nav iespējams pabeigt </w:t>
      </w:r>
      <w:r w:rsidR="00446181" w:rsidRPr="0002464B">
        <w:rPr>
          <w:color w:val="000000" w:themeColor="text1"/>
          <w:sz w:val="28"/>
          <w:szCs w:val="28"/>
        </w:rPr>
        <w:t>divu gadu laikā.</w:t>
      </w:r>
      <w:r w:rsidRPr="0002464B">
        <w:rPr>
          <w:color w:val="000000" w:themeColor="text1"/>
          <w:sz w:val="28"/>
          <w:szCs w:val="28"/>
        </w:rPr>
        <w:t xml:space="preserve"> </w:t>
      </w:r>
    </w:p>
    <w:p w14:paraId="6C45B4FA" w14:textId="77777777" w:rsidR="00B57A45" w:rsidRPr="0002464B" w:rsidRDefault="00B57A45">
      <w:pPr>
        <w:ind w:firstLine="720"/>
        <w:jc w:val="both"/>
        <w:rPr>
          <w:color w:val="000000" w:themeColor="text1"/>
          <w:sz w:val="28"/>
          <w:szCs w:val="28"/>
        </w:rPr>
      </w:pPr>
    </w:p>
    <w:p w14:paraId="493CCB5D" w14:textId="0CF33AF2" w:rsidR="00B57A45" w:rsidRPr="0002464B" w:rsidRDefault="00B57A45">
      <w:pPr>
        <w:ind w:firstLine="720"/>
        <w:jc w:val="both"/>
        <w:rPr>
          <w:color w:val="000000" w:themeColor="text1"/>
          <w:sz w:val="28"/>
          <w:szCs w:val="28"/>
        </w:rPr>
      </w:pPr>
      <w:r w:rsidRPr="0002464B">
        <w:rPr>
          <w:color w:val="000000" w:themeColor="text1"/>
          <w:sz w:val="28"/>
          <w:szCs w:val="28"/>
        </w:rPr>
        <w:t>Valsts probācijas dienesta amatpersonas lēmumu noraidīt notiesātā lūgumu atļaut uz laiku neveikt piespiedu darba izpildi notiesātais vai viņa pārstāvis var apstrīdēt Valsts probācijas dienesta vadītājam. Valsts probācijas dienesta vadītāja lēmums nav pārsūdzams. Valsts probācijas dienesta amatpersonas lēmuma apstrīdēšana neaptur tā darbību."</w:t>
      </w:r>
    </w:p>
    <w:p w14:paraId="3C528208" w14:textId="77777777" w:rsidR="00B57A45" w:rsidRPr="0002464B" w:rsidRDefault="00B57A45">
      <w:pPr>
        <w:ind w:firstLine="720"/>
        <w:jc w:val="both"/>
        <w:rPr>
          <w:color w:val="000000" w:themeColor="text1"/>
          <w:sz w:val="28"/>
          <w:szCs w:val="28"/>
        </w:rPr>
      </w:pPr>
    </w:p>
    <w:p w14:paraId="4489296F" w14:textId="234245E8" w:rsidR="005D6070" w:rsidRPr="0002464B" w:rsidRDefault="00D71DA7">
      <w:pPr>
        <w:ind w:firstLine="720"/>
        <w:jc w:val="both"/>
        <w:rPr>
          <w:sz w:val="28"/>
          <w:szCs w:val="28"/>
        </w:rPr>
      </w:pPr>
      <w:r w:rsidRPr="0002464B">
        <w:rPr>
          <w:sz w:val="28"/>
          <w:szCs w:val="28"/>
        </w:rPr>
        <w:t>2</w:t>
      </w:r>
      <w:r w:rsidR="00E56F16" w:rsidRPr="0002464B">
        <w:rPr>
          <w:sz w:val="28"/>
          <w:szCs w:val="28"/>
        </w:rPr>
        <w:t>8</w:t>
      </w:r>
      <w:r w:rsidR="00B57A45" w:rsidRPr="0002464B">
        <w:rPr>
          <w:sz w:val="28"/>
          <w:szCs w:val="28"/>
        </w:rPr>
        <w:t>. 136.</w:t>
      </w:r>
      <w:r w:rsidR="00C1638A" w:rsidRPr="0002464B">
        <w:rPr>
          <w:sz w:val="28"/>
          <w:szCs w:val="28"/>
        </w:rPr>
        <w:t> </w:t>
      </w:r>
      <w:r w:rsidR="00B57A45" w:rsidRPr="0002464B">
        <w:rPr>
          <w:sz w:val="28"/>
          <w:szCs w:val="28"/>
        </w:rPr>
        <w:t>pant</w:t>
      </w:r>
      <w:r w:rsidR="005D6070" w:rsidRPr="0002464B">
        <w:rPr>
          <w:sz w:val="28"/>
          <w:szCs w:val="28"/>
        </w:rPr>
        <w:t>ā:</w:t>
      </w:r>
    </w:p>
    <w:p w14:paraId="05D43BB8" w14:textId="760017C3" w:rsidR="005D6070" w:rsidRPr="0002464B" w:rsidRDefault="005D6070" w:rsidP="00F1381D">
      <w:pPr>
        <w:shd w:val="clear" w:color="auto" w:fill="FFFFFF"/>
        <w:ind w:firstLine="720"/>
        <w:jc w:val="both"/>
        <w:rPr>
          <w:sz w:val="28"/>
          <w:szCs w:val="28"/>
        </w:rPr>
      </w:pPr>
      <w:r w:rsidRPr="0002464B">
        <w:rPr>
          <w:sz w:val="28"/>
          <w:szCs w:val="28"/>
        </w:rPr>
        <w:t xml:space="preserve">aizstāt </w:t>
      </w:r>
      <w:r w:rsidR="00C45040" w:rsidRPr="0002464B">
        <w:rPr>
          <w:sz w:val="28"/>
          <w:szCs w:val="28"/>
        </w:rPr>
        <w:t xml:space="preserve">visā pantā </w:t>
      </w:r>
      <w:r w:rsidRPr="0002464B">
        <w:rPr>
          <w:sz w:val="28"/>
          <w:szCs w:val="28"/>
        </w:rPr>
        <w:t xml:space="preserve">vārdus </w:t>
      </w:r>
      <w:r w:rsidRPr="0002464B">
        <w:rPr>
          <w:bCs/>
          <w:sz w:val="28"/>
          <w:szCs w:val="28"/>
        </w:rPr>
        <w:t>"piespiedu darba izpildes institūcija" (attiecīgā locījumā) ar vārdiem "Valsts probācijas dienesta teritoriālā struktūrvienība" (attiecīgā locījumā);</w:t>
      </w:r>
    </w:p>
    <w:p w14:paraId="44533F2D" w14:textId="4234146B" w:rsidR="00B57A45" w:rsidRPr="0002464B" w:rsidRDefault="005D6070">
      <w:pPr>
        <w:ind w:firstLine="720"/>
        <w:jc w:val="both"/>
        <w:rPr>
          <w:color w:val="000000" w:themeColor="text1"/>
          <w:sz w:val="28"/>
          <w:szCs w:val="28"/>
        </w:rPr>
      </w:pPr>
      <w:r w:rsidRPr="0002464B">
        <w:rPr>
          <w:sz w:val="28"/>
          <w:szCs w:val="28"/>
        </w:rPr>
        <w:t xml:space="preserve">papildināt </w:t>
      </w:r>
      <w:r w:rsidR="00B57A45" w:rsidRPr="0002464B">
        <w:rPr>
          <w:sz w:val="28"/>
          <w:szCs w:val="28"/>
        </w:rPr>
        <w:t>pirmo daļu pēc vārda "darbā" ar vārdiem</w:t>
      </w:r>
      <w:r w:rsidR="00026742">
        <w:rPr>
          <w:sz w:val="28"/>
          <w:szCs w:val="28"/>
        </w:rPr>
        <w:t xml:space="preserve"> </w:t>
      </w:r>
      <w:r w:rsidR="00B57A45" w:rsidRPr="0002464B">
        <w:rPr>
          <w:color w:val="000000" w:themeColor="text1"/>
          <w:sz w:val="28"/>
          <w:szCs w:val="28"/>
        </w:rPr>
        <w:t>"saskaņā ar darba grafiku".</w:t>
      </w:r>
    </w:p>
    <w:p w14:paraId="48AB8C1F" w14:textId="77777777" w:rsidR="00B57A45" w:rsidRPr="0002464B" w:rsidRDefault="00B57A45">
      <w:pPr>
        <w:ind w:firstLine="720"/>
        <w:jc w:val="both"/>
        <w:rPr>
          <w:color w:val="000000" w:themeColor="text1"/>
          <w:sz w:val="28"/>
          <w:szCs w:val="28"/>
        </w:rPr>
      </w:pPr>
    </w:p>
    <w:p w14:paraId="782B54E1" w14:textId="408099C4" w:rsidR="00B57A45" w:rsidRPr="0002464B" w:rsidRDefault="00D71DA7">
      <w:pPr>
        <w:ind w:firstLine="720"/>
        <w:jc w:val="both"/>
        <w:rPr>
          <w:color w:val="000000" w:themeColor="text1"/>
          <w:sz w:val="28"/>
          <w:szCs w:val="28"/>
        </w:rPr>
      </w:pPr>
      <w:r w:rsidRPr="0002464B">
        <w:rPr>
          <w:color w:val="000000" w:themeColor="text1"/>
          <w:sz w:val="28"/>
          <w:szCs w:val="28"/>
        </w:rPr>
        <w:t>2</w:t>
      </w:r>
      <w:r w:rsidR="00E56F16" w:rsidRPr="0002464B">
        <w:rPr>
          <w:color w:val="000000" w:themeColor="text1"/>
          <w:sz w:val="28"/>
          <w:szCs w:val="28"/>
        </w:rPr>
        <w:t>9</w:t>
      </w:r>
      <w:r w:rsidR="00B57A45" w:rsidRPr="0002464B">
        <w:rPr>
          <w:color w:val="000000" w:themeColor="text1"/>
          <w:sz w:val="28"/>
          <w:szCs w:val="28"/>
        </w:rPr>
        <w:t>.</w:t>
      </w:r>
      <w:r w:rsidR="00C1638A" w:rsidRPr="0002464B">
        <w:rPr>
          <w:color w:val="000000" w:themeColor="text1"/>
          <w:sz w:val="28"/>
          <w:szCs w:val="28"/>
        </w:rPr>
        <w:t> </w:t>
      </w:r>
      <w:r w:rsidR="00B57A45" w:rsidRPr="0002464B">
        <w:rPr>
          <w:color w:val="000000" w:themeColor="text1"/>
          <w:sz w:val="28"/>
          <w:szCs w:val="28"/>
        </w:rPr>
        <w:t>137.</w:t>
      </w:r>
      <w:r w:rsidR="00C1638A" w:rsidRPr="0002464B">
        <w:rPr>
          <w:color w:val="000000" w:themeColor="text1"/>
          <w:sz w:val="28"/>
          <w:szCs w:val="28"/>
        </w:rPr>
        <w:t> </w:t>
      </w:r>
      <w:r w:rsidR="00B57A45" w:rsidRPr="0002464B">
        <w:rPr>
          <w:color w:val="000000" w:themeColor="text1"/>
          <w:sz w:val="28"/>
          <w:szCs w:val="28"/>
        </w:rPr>
        <w:t>pantā:</w:t>
      </w:r>
    </w:p>
    <w:p w14:paraId="6BB2F16F" w14:textId="7C9C7877" w:rsidR="00B57A45" w:rsidRPr="0002464B" w:rsidRDefault="00B035F4">
      <w:pPr>
        <w:ind w:firstLine="720"/>
        <w:jc w:val="both"/>
        <w:rPr>
          <w:color w:val="000000" w:themeColor="text1"/>
          <w:sz w:val="28"/>
          <w:szCs w:val="28"/>
        </w:rPr>
      </w:pPr>
      <w:r w:rsidRPr="0002464B">
        <w:rPr>
          <w:color w:val="000000" w:themeColor="text1"/>
          <w:sz w:val="28"/>
          <w:szCs w:val="28"/>
        </w:rPr>
        <w:t>aizstāt</w:t>
      </w:r>
      <w:r w:rsidR="00B57A45" w:rsidRPr="0002464B">
        <w:rPr>
          <w:color w:val="000000" w:themeColor="text1"/>
          <w:sz w:val="28"/>
          <w:szCs w:val="28"/>
        </w:rPr>
        <w:t xml:space="preserve"> pirmajā daļā vārdus </w:t>
      </w:r>
      <w:r w:rsidRPr="0002464B">
        <w:rPr>
          <w:color w:val="000000" w:themeColor="text1"/>
          <w:sz w:val="28"/>
          <w:szCs w:val="28"/>
        </w:rPr>
        <w:t>"</w:t>
      </w:r>
      <w:r w:rsidR="00B57A45" w:rsidRPr="0002464B">
        <w:rPr>
          <w:color w:val="000000" w:themeColor="text1"/>
          <w:sz w:val="28"/>
          <w:szCs w:val="28"/>
        </w:rPr>
        <w:t>piespiedu darba izpildes institūciju</w:t>
      </w:r>
      <w:r w:rsidRPr="0002464B">
        <w:rPr>
          <w:color w:val="000000" w:themeColor="text1"/>
          <w:sz w:val="28"/>
          <w:szCs w:val="28"/>
        </w:rPr>
        <w:t>" ar vārdiem "Valsts probācijas dienestu"</w:t>
      </w:r>
      <w:r w:rsidR="00B57A45" w:rsidRPr="0002464B">
        <w:rPr>
          <w:color w:val="000000" w:themeColor="text1"/>
          <w:sz w:val="28"/>
          <w:szCs w:val="28"/>
        </w:rPr>
        <w:t>;</w:t>
      </w:r>
    </w:p>
    <w:p w14:paraId="7ADD2288" w14:textId="77777777" w:rsidR="00F1381D" w:rsidRPr="00A51D42" w:rsidRDefault="00F1381D" w:rsidP="00F1381D">
      <w:pPr>
        <w:ind w:firstLine="720"/>
        <w:jc w:val="both"/>
        <w:rPr>
          <w:sz w:val="28"/>
          <w:szCs w:val="28"/>
        </w:rPr>
      </w:pPr>
      <w:r w:rsidRPr="00A51D42">
        <w:rPr>
          <w:sz w:val="28"/>
          <w:szCs w:val="28"/>
        </w:rPr>
        <w:t>izteikt otro daļu šādā redakcijā:</w:t>
      </w:r>
    </w:p>
    <w:p w14:paraId="1082C713" w14:textId="77777777" w:rsidR="00F1381D" w:rsidRPr="00A51D42" w:rsidRDefault="00F1381D" w:rsidP="00F1381D">
      <w:pPr>
        <w:ind w:firstLine="720"/>
        <w:jc w:val="both"/>
        <w:rPr>
          <w:sz w:val="28"/>
          <w:szCs w:val="28"/>
        </w:rPr>
      </w:pPr>
    </w:p>
    <w:p w14:paraId="041BED90" w14:textId="77777777" w:rsidR="00F1381D" w:rsidRPr="00A51D42" w:rsidRDefault="00F1381D" w:rsidP="00F1381D">
      <w:pPr>
        <w:ind w:firstLine="720"/>
        <w:jc w:val="both"/>
        <w:rPr>
          <w:sz w:val="28"/>
          <w:szCs w:val="28"/>
        </w:rPr>
      </w:pPr>
      <w:r w:rsidRPr="00A51D42">
        <w:rPr>
          <w:sz w:val="28"/>
          <w:szCs w:val="28"/>
        </w:rPr>
        <w:t>"Darba devējs informē Valsts probācijas dienestu par katra notiesātā nostrādāto stundu skaitu un par izvairīšanos no soda izciešanas."</w:t>
      </w:r>
    </w:p>
    <w:p w14:paraId="6F8E5BCD" w14:textId="77777777" w:rsidR="00400DC1" w:rsidRPr="0002464B" w:rsidRDefault="00400DC1">
      <w:pPr>
        <w:ind w:firstLine="720"/>
        <w:jc w:val="both"/>
        <w:rPr>
          <w:color w:val="000000" w:themeColor="text1"/>
          <w:sz w:val="28"/>
          <w:szCs w:val="28"/>
        </w:rPr>
      </w:pPr>
    </w:p>
    <w:p w14:paraId="4C2B7286" w14:textId="0C5F52B3" w:rsidR="00692B5B" w:rsidRPr="0002464B" w:rsidRDefault="00500ECD">
      <w:pPr>
        <w:ind w:firstLine="720"/>
        <w:jc w:val="both"/>
        <w:rPr>
          <w:color w:val="000000" w:themeColor="text1"/>
          <w:sz w:val="28"/>
          <w:szCs w:val="28"/>
        </w:rPr>
      </w:pPr>
      <w:r w:rsidRPr="0002464B">
        <w:rPr>
          <w:color w:val="000000" w:themeColor="text1"/>
          <w:sz w:val="28"/>
          <w:szCs w:val="28"/>
        </w:rPr>
        <w:t>30</w:t>
      </w:r>
      <w:r w:rsidR="00B57A45" w:rsidRPr="0002464B">
        <w:rPr>
          <w:color w:val="000000" w:themeColor="text1"/>
          <w:sz w:val="28"/>
          <w:szCs w:val="28"/>
        </w:rPr>
        <w:t>.</w:t>
      </w:r>
      <w:r w:rsidR="00C1638A" w:rsidRPr="0002464B">
        <w:rPr>
          <w:color w:val="000000" w:themeColor="text1"/>
          <w:sz w:val="28"/>
          <w:szCs w:val="28"/>
        </w:rPr>
        <w:t> </w:t>
      </w:r>
      <w:r w:rsidR="00B57A45" w:rsidRPr="0002464B">
        <w:rPr>
          <w:color w:val="000000" w:themeColor="text1"/>
          <w:sz w:val="28"/>
          <w:szCs w:val="28"/>
        </w:rPr>
        <w:t>138.</w:t>
      </w:r>
      <w:r w:rsidR="00C1638A" w:rsidRPr="0002464B">
        <w:rPr>
          <w:color w:val="000000" w:themeColor="text1"/>
          <w:sz w:val="28"/>
          <w:szCs w:val="28"/>
        </w:rPr>
        <w:t> </w:t>
      </w:r>
      <w:r w:rsidR="00B57A45" w:rsidRPr="0002464B">
        <w:rPr>
          <w:color w:val="000000" w:themeColor="text1"/>
          <w:sz w:val="28"/>
          <w:szCs w:val="28"/>
        </w:rPr>
        <w:t>pant</w:t>
      </w:r>
      <w:r w:rsidR="00692B5B" w:rsidRPr="0002464B">
        <w:rPr>
          <w:color w:val="000000" w:themeColor="text1"/>
          <w:sz w:val="28"/>
          <w:szCs w:val="28"/>
        </w:rPr>
        <w:t>ā:</w:t>
      </w:r>
    </w:p>
    <w:p w14:paraId="3F095D9B" w14:textId="06EB8E3F" w:rsidR="00AC602D" w:rsidRPr="0002464B" w:rsidRDefault="00692B5B">
      <w:pPr>
        <w:ind w:firstLine="720"/>
        <w:jc w:val="both"/>
        <w:rPr>
          <w:color w:val="000000" w:themeColor="text1"/>
          <w:sz w:val="28"/>
          <w:szCs w:val="28"/>
        </w:rPr>
      </w:pPr>
      <w:r w:rsidRPr="0002464B">
        <w:rPr>
          <w:color w:val="000000" w:themeColor="text1"/>
          <w:sz w:val="28"/>
          <w:szCs w:val="28"/>
        </w:rPr>
        <w:t xml:space="preserve">aizstāt </w:t>
      </w:r>
      <w:r w:rsidR="00B57A45" w:rsidRPr="0002464B">
        <w:rPr>
          <w:color w:val="000000" w:themeColor="text1"/>
          <w:sz w:val="28"/>
          <w:szCs w:val="28"/>
        </w:rPr>
        <w:t>pirmajā daļā vārdus "piespiedu darba izpildes institūcija" ar vārdiem "Valsts probācijas dienesta amatpersona"</w:t>
      </w:r>
      <w:r w:rsidRPr="0002464B">
        <w:rPr>
          <w:color w:val="000000" w:themeColor="text1"/>
          <w:sz w:val="28"/>
          <w:szCs w:val="28"/>
        </w:rPr>
        <w:t>;</w:t>
      </w:r>
    </w:p>
    <w:p w14:paraId="0F4D52E1" w14:textId="15BCC933" w:rsidR="00AC602D" w:rsidRPr="0002464B" w:rsidRDefault="00AC602D">
      <w:pPr>
        <w:ind w:firstLine="720"/>
        <w:jc w:val="both"/>
        <w:rPr>
          <w:sz w:val="28"/>
          <w:szCs w:val="28"/>
        </w:rPr>
      </w:pPr>
      <w:r w:rsidRPr="0002464B">
        <w:rPr>
          <w:sz w:val="28"/>
          <w:szCs w:val="28"/>
        </w:rPr>
        <w:t xml:space="preserve">aizstāt otrajā daļā vārdus </w:t>
      </w:r>
      <w:r w:rsidR="00116D45" w:rsidRPr="0002464B">
        <w:rPr>
          <w:sz w:val="28"/>
          <w:szCs w:val="28"/>
        </w:rPr>
        <w:t>"</w:t>
      </w:r>
      <w:r w:rsidRPr="0002464B">
        <w:rPr>
          <w:sz w:val="28"/>
          <w:szCs w:val="28"/>
        </w:rPr>
        <w:t>sagatavo un nosūta</w:t>
      </w:r>
      <w:r w:rsidR="00116D45" w:rsidRPr="0002464B">
        <w:rPr>
          <w:sz w:val="28"/>
          <w:szCs w:val="28"/>
        </w:rPr>
        <w:t>"</w:t>
      </w:r>
      <w:r w:rsidRPr="0002464B">
        <w:rPr>
          <w:sz w:val="28"/>
          <w:szCs w:val="28"/>
        </w:rPr>
        <w:t xml:space="preserve"> ar vārdu </w:t>
      </w:r>
      <w:r w:rsidR="00116D45" w:rsidRPr="0002464B">
        <w:rPr>
          <w:sz w:val="28"/>
          <w:szCs w:val="28"/>
        </w:rPr>
        <w:t>"</w:t>
      </w:r>
      <w:r w:rsidRPr="0002464B">
        <w:rPr>
          <w:sz w:val="28"/>
          <w:szCs w:val="28"/>
        </w:rPr>
        <w:t>iesniedz</w:t>
      </w:r>
      <w:r w:rsidR="00116D45" w:rsidRPr="0002464B">
        <w:rPr>
          <w:sz w:val="28"/>
          <w:szCs w:val="28"/>
        </w:rPr>
        <w:t>".</w:t>
      </w:r>
    </w:p>
    <w:p w14:paraId="043CC2CA" w14:textId="37F8C763" w:rsidR="00B57A45" w:rsidRPr="0002464B" w:rsidRDefault="00B57A45">
      <w:pPr>
        <w:ind w:firstLine="720"/>
        <w:jc w:val="both"/>
        <w:rPr>
          <w:color w:val="000000" w:themeColor="text1"/>
          <w:sz w:val="28"/>
          <w:szCs w:val="28"/>
        </w:rPr>
      </w:pPr>
    </w:p>
    <w:p w14:paraId="46857F3C" w14:textId="7AE50C5F" w:rsidR="00B57A45" w:rsidRPr="0002464B" w:rsidRDefault="00E56F16">
      <w:pPr>
        <w:ind w:firstLine="720"/>
        <w:jc w:val="both"/>
        <w:rPr>
          <w:color w:val="000000" w:themeColor="text1"/>
          <w:sz w:val="28"/>
          <w:szCs w:val="28"/>
        </w:rPr>
      </w:pPr>
      <w:r w:rsidRPr="0002464B">
        <w:rPr>
          <w:color w:val="000000" w:themeColor="text1"/>
          <w:sz w:val="28"/>
          <w:szCs w:val="28"/>
        </w:rPr>
        <w:t>3</w:t>
      </w:r>
      <w:r w:rsidR="00500ECD" w:rsidRPr="0002464B">
        <w:rPr>
          <w:color w:val="000000" w:themeColor="text1"/>
          <w:sz w:val="28"/>
          <w:szCs w:val="28"/>
        </w:rPr>
        <w:t>1</w:t>
      </w:r>
      <w:r w:rsidR="00B57A45" w:rsidRPr="0002464B">
        <w:rPr>
          <w:color w:val="000000" w:themeColor="text1"/>
          <w:sz w:val="28"/>
          <w:szCs w:val="28"/>
        </w:rPr>
        <w:t>.</w:t>
      </w:r>
      <w:r w:rsidR="00C1638A" w:rsidRPr="0002464B">
        <w:rPr>
          <w:color w:val="000000" w:themeColor="text1"/>
          <w:sz w:val="28"/>
          <w:szCs w:val="28"/>
        </w:rPr>
        <w:t> </w:t>
      </w:r>
      <w:r w:rsidR="00B57A45" w:rsidRPr="0002464B">
        <w:rPr>
          <w:color w:val="000000" w:themeColor="text1"/>
          <w:sz w:val="28"/>
          <w:szCs w:val="28"/>
        </w:rPr>
        <w:t>Izteikt 138.</w:t>
      </w:r>
      <w:r w:rsidR="00B57A45" w:rsidRPr="0002464B">
        <w:rPr>
          <w:color w:val="000000" w:themeColor="text1"/>
          <w:sz w:val="28"/>
          <w:szCs w:val="28"/>
          <w:vertAlign w:val="superscript"/>
        </w:rPr>
        <w:t>2</w:t>
      </w:r>
      <w:r w:rsidR="00C1638A" w:rsidRPr="0002464B">
        <w:rPr>
          <w:color w:val="000000" w:themeColor="text1"/>
          <w:sz w:val="28"/>
          <w:szCs w:val="28"/>
        </w:rPr>
        <w:t> </w:t>
      </w:r>
      <w:r w:rsidR="00B57A45" w:rsidRPr="0002464B">
        <w:rPr>
          <w:color w:val="000000" w:themeColor="text1"/>
          <w:sz w:val="28"/>
          <w:szCs w:val="28"/>
        </w:rPr>
        <w:t>panta ievaddaļu šādā redakcijā:</w:t>
      </w:r>
    </w:p>
    <w:p w14:paraId="0992B3AC" w14:textId="77777777" w:rsidR="00010146" w:rsidRDefault="00010146">
      <w:pPr>
        <w:ind w:firstLine="720"/>
        <w:jc w:val="both"/>
        <w:rPr>
          <w:color w:val="000000" w:themeColor="text1"/>
          <w:sz w:val="28"/>
          <w:szCs w:val="28"/>
        </w:rPr>
      </w:pPr>
    </w:p>
    <w:p w14:paraId="0A6EED74" w14:textId="472C4CFF" w:rsidR="00B57A45" w:rsidRPr="0002464B" w:rsidRDefault="00B57A45">
      <w:pPr>
        <w:ind w:firstLine="720"/>
        <w:jc w:val="both"/>
        <w:rPr>
          <w:color w:val="000000" w:themeColor="text1"/>
          <w:sz w:val="28"/>
          <w:szCs w:val="28"/>
        </w:rPr>
      </w:pPr>
      <w:r w:rsidRPr="0002464B">
        <w:rPr>
          <w:color w:val="000000" w:themeColor="text1"/>
          <w:sz w:val="28"/>
          <w:szCs w:val="28"/>
        </w:rPr>
        <w:lastRenderedPageBreak/>
        <w:t>"Lai pieteiktos soda izpildes uzsākšanai</w:t>
      </w:r>
      <w:r w:rsidR="0075318E" w:rsidRPr="0002464B">
        <w:rPr>
          <w:color w:val="000000" w:themeColor="text1"/>
          <w:sz w:val="28"/>
          <w:szCs w:val="28"/>
        </w:rPr>
        <w:t>,</w:t>
      </w:r>
      <w:r w:rsidRPr="0002464B">
        <w:rPr>
          <w:color w:val="000000" w:themeColor="text1"/>
          <w:sz w:val="28"/>
          <w:szCs w:val="28"/>
        </w:rPr>
        <w:t xml:space="preserve"> notiesātajam, kuram piespriesta probācijas uzraudzība, jāierodas Valsts probācijas dienesta teritoriāl</w:t>
      </w:r>
      <w:r w:rsidR="0064682B" w:rsidRPr="0002464B">
        <w:rPr>
          <w:color w:val="000000" w:themeColor="text1"/>
          <w:sz w:val="28"/>
          <w:szCs w:val="28"/>
        </w:rPr>
        <w:t>aj</w:t>
      </w:r>
      <w:r w:rsidRPr="0002464B">
        <w:rPr>
          <w:color w:val="000000" w:themeColor="text1"/>
          <w:sz w:val="28"/>
          <w:szCs w:val="28"/>
        </w:rPr>
        <w:t>ā struktūrvienīb</w:t>
      </w:r>
      <w:r w:rsidR="0064682B" w:rsidRPr="0002464B">
        <w:rPr>
          <w:color w:val="000000" w:themeColor="text1"/>
          <w:sz w:val="28"/>
          <w:szCs w:val="28"/>
        </w:rPr>
        <w:t>ā</w:t>
      </w:r>
      <w:r w:rsidRPr="0002464B">
        <w:rPr>
          <w:color w:val="000000" w:themeColor="text1"/>
          <w:sz w:val="28"/>
          <w:szCs w:val="28"/>
        </w:rPr>
        <w:t xml:space="preserve"> atbilstoši deklarētajai dzīvesvietai vai</w:t>
      </w:r>
      <w:r w:rsidR="00D71BBA" w:rsidRPr="0002464B">
        <w:rPr>
          <w:color w:val="000000" w:themeColor="text1"/>
          <w:sz w:val="28"/>
          <w:szCs w:val="28"/>
        </w:rPr>
        <w:t>,</w:t>
      </w:r>
      <w:r w:rsidRPr="0002464B">
        <w:rPr>
          <w:color w:val="000000" w:themeColor="text1"/>
          <w:sz w:val="28"/>
          <w:szCs w:val="28"/>
        </w:rPr>
        <w:t xml:space="preserve"> ja notiesātajam nav deklarēt</w:t>
      </w:r>
      <w:r w:rsidR="005F0158" w:rsidRPr="0002464B">
        <w:rPr>
          <w:color w:val="000000" w:themeColor="text1"/>
          <w:sz w:val="28"/>
          <w:szCs w:val="28"/>
        </w:rPr>
        <w:t>ās</w:t>
      </w:r>
      <w:r w:rsidRPr="0002464B">
        <w:rPr>
          <w:color w:val="000000" w:themeColor="text1"/>
          <w:sz w:val="28"/>
          <w:szCs w:val="28"/>
        </w:rPr>
        <w:t xml:space="preserve"> dzīvesvieta</w:t>
      </w:r>
      <w:r w:rsidR="005F0158" w:rsidRPr="0002464B">
        <w:rPr>
          <w:color w:val="000000" w:themeColor="text1"/>
          <w:sz w:val="28"/>
          <w:szCs w:val="28"/>
        </w:rPr>
        <w:t>s</w:t>
      </w:r>
      <w:r w:rsidRPr="0002464B">
        <w:rPr>
          <w:color w:val="000000" w:themeColor="text1"/>
          <w:sz w:val="28"/>
          <w:szCs w:val="28"/>
        </w:rPr>
        <w:t xml:space="preserve">, </w:t>
      </w:r>
      <w:r w:rsidR="0075318E" w:rsidRPr="0002464B">
        <w:rPr>
          <w:color w:val="000000" w:themeColor="text1"/>
          <w:sz w:val="28"/>
          <w:szCs w:val="28"/>
        </w:rPr>
        <w:t xml:space="preserve">– </w:t>
      </w:r>
      <w:r w:rsidRPr="0002464B">
        <w:rPr>
          <w:color w:val="000000" w:themeColor="text1"/>
          <w:sz w:val="28"/>
          <w:szCs w:val="28"/>
        </w:rPr>
        <w:t>Valsts probācijas dienesta teritoriāl</w:t>
      </w:r>
      <w:r w:rsidR="0064682B" w:rsidRPr="0002464B">
        <w:rPr>
          <w:color w:val="000000" w:themeColor="text1"/>
          <w:sz w:val="28"/>
          <w:szCs w:val="28"/>
        </w:rPr>
        <w:t>aj</w:t>
      </w:r>
      <w:r w:rsidRPr="0002464B">
        <w:rPr>
          <w:color w:val="000000" w:themeColor="text1"/>
          <w:sz w:val="28"/>
          <w:szCs w:val="28"/>
        </w:rPr>
        <w:t>ā struktūrvienīb</w:t>
      </w:r>
      <w:r w:rsidR="0064682B" w:rsidRPr="0002464B">
        <w:rPr>
          <w:color w:val="000000" w:themeColor="text1"/>
          <w:sz w:val="28"/>
          <w:szCs w:val="28"/>
        </w:rPr>
        <w:t>ā</w:t>
      </w:r>
      <w:r w:rsidRPr="0002464B">
        <w:rPr>
          <w:color w:val="000000" w:themeColor="text1"/>
          <w:sz w:val="28"/>
          <w:szCs w:val="28"/>
        </w:rPr>
        <w:t>, kuras darbības teritorijā atrodas viņa dzīvesvieta</w:t>
      </w:r>
      <w:r w:rsidR="00974964" w:rsidRPr="0002464B">
        <w:rPr>
          <w:color w:val="000000" w:themeColor="text1"/>
          <w:sz w:val="28"/>
          <w:szCs w:val="28"/>
        </w:rPr>
        <w:t>:</w:t>
      </w:r>
      <w:r w:rsidRPr="0002464B">
        <w:rPr>
          <w:color w:val="000000" w:themeColor="text1"/>
          <w:sz w:val="28"/>
          <w:szCs w:val="28"/>
        </w:rPr>
        <w:t>"</w:t>
      </w:r>
      <w:r w:rsidR="000C29AB" w:rsidRPr="0002464B">
        <w:rPr>
          <w:color w:val="000000" w:themeColor="text1"/>
          <w:sz w:val="28"/>
          <w:szCs w:val="28"/>
        </w:rPr>
        <w:t>.</w:t>
      </w:r>
    </w:p>
    <w:p w14:paraId="0C954097" w14:textId="106F824F" w:rsidR="00AC602D" w:rsidRPr="008C39B6" w:rsidRDefault="00AC602D">
      <w:pPr>
        <w:ind w:firstLine="720"/>
        <w:jc w:val="both"/>
        <w:rPr>
          <w:color w:val="000000" w:themeColor="text1"/>
        </w:rPr>
      </w:pPr>
    </w:p>
    <w:p w14:paraId="5435E119" w14:textId="4018956B" w:rsidR="00B57A45" w:rsidRPr="0002464B" w:rsidRDefault="00E56F16">
      <w:pPr>
        <w:pStyle w:val="ListParagraph"/>
        <w:shd w:val="clear" w:color="auto" w:fill="FFFFFF"/>
        <w:ind w:left="0" w:firstLine="720"/>
        <w:jc w:val="both"/>
        <w:rPr>
          <w:rFonts w:ascii="Times New Roman" w:eastAsia="Times New Roman" w:hAnsi="Times New Roman"/>
          <w:bCs/>
          <w:sz w:val="28"/>
          <w:szCs w:val="28"/>
        </w:rPr>
      </w:pPr>
      <w:r w:rsidRPr="0002464B">
        <w:rPr>
          <w:rFonts w:ascii="Times New Roman" w:eastAsia="Times New Roman" w:hAnsi="Times New Roman"/>
          <w:bCs/>
          <w:sz w:val="28"/>
          <w:szCs w:val="28"/>
        </w:rPr>
        <w:t>3</w:t>
      </w:r>
      <w:r w:rsidR="00500ECD" w:rsidRPr="0002464B">
        <w:rPr>
          <w:rFonts w:ascii="Times New Roman" w:eastAsia="Times New Roman" w:hAnsi="Times New Roman"/>
          <w:bCs/>
          <w:sz w:val="28"/>
          <w:szCs w:val="28"/>
        </w:rPr>
        <w:t>2</w:t>
      </w:r>
      <w:r w:rsidR="00B57A45" w:rsidRPr="0002464B">
        <w:rPr>
          <w:rFonts w:ascii="Times New Roman" w:eastAsia="Times New Roman" w:hAnsi="Times New Roman"/>
          <w:bCs/>
          <w:sz w:val="28"/>
          <w:szCs w:val="28"/>
        </w:rPr>
        <w:t>.</w:t>
      </w:r>
      <w:r w:rsidR="00C1638A" w:rsidRPr="0002464B">
        <w:rPr>
          <w:rFonts w:ascii="Times New Roman" w:eastAsia="Times New Roman" w:hAnsi="Times New Roman"/>
          <w:bCs/>
          <w:sz w:val="28"/>
          <w:szCs w:val="28"/>
        </w:rPr>
        <w:t> </w:t>
      </w:r>
      <w:r w:rsidR="00B57A45" w:rsidRPr="0002464B">
        <w:rPr>
          <w:rFonts w:ascii="Times New Roman" w:eastAsia="Times New Roman" w:hAnsi="Times New Roman"/>
          <w:bCs/>
          <w:sz w:val="28"/>
          <w:szCs w:val="28"/>
        </w:rPr>
        <w:t>138.</w:t>
      </w:r>
      <w:r w:rsidR="00B57A45" w:rsidRPr="0002464B">
        <w:rPr>
          <w:rFonts w:ascii="Times New Roman" w:eastAsia="Times New Roman" w:hAnsi="Times New Roman"/>
          <w:bCs/>
          <w:sz w:val="28"/>
          <w:szCs w:val="28"/>
          <w:vertAlign w:val="superscript"/>
        </w:rPr>
        <w:t>6</w:t>
      </w:r>
      <w:r w:rsidR="00C1638A" w:rsidRPr="0002464B">
        <w:rPr>
          <w:rFonts w:ascii="Times New Roman" w:eastAsia="Times New Roman" w:hAnsi="Times New Roman"/>
          <w:bCs/>
          <w:sz w:val="28"/>
          <w:szCs w:val="28"/>
        </w:rPr>
        <w:t> </w:t>
      </w:r>
      <w:r w:rsidR="00B57A45" w:rsidRPr="0002464B">
        <w:rPr>
          <w:rFonts w:ascii="Times New Roman" w:eastAsia="Times New Roman" w:hAnsi="Times New Roman"/>
          <w:bCs/>
          <w:sz w:val="28"/>
          <w:szCs w:val="28"/>
        </w:rPr>
        <w:t>panta pirmajā daļā:</w:t>
      </w:r>
    </w:p>
    <w:p w14:paraId="32095519" w14:textId="5EF4D26D" w:rsidR="00B57A45" w:rsidRPr="0002464B" w:rsidRDefault="00B57A45">
      <w:pPr>
        <w:pStyle w:val="ListParagraph"/>
        <w:shd w:val="clear" w:color="auto" w:fill="FFFFFF"/>
        <w:ind w:left="0" w:firstLine="720"/>
        <w:jc w:val="both"/>
        <w:rPr>
          <w:rFonts w:ascii="Times New Roman" w:eastAsia="Times New Roman" w:hAnsi="Times New Roman"/>
          <w:bCs/>
          <w:sz w:val="28"/>
          <w:szCs w:val="28"/>
        </w:rPr>
      </w:pPr>
      <w:r w:rsidRPr="0002464B">
        <w:rPr>
          <w:rFonts w:ascii="Times New Roman" w:eastAsia="Times New Roman" w:hAnsi="Times New Roman"/>
          <w:bCs/>
          <w:sz w:val="28"/>
          <w:szCs w:val="28"/>
        </w:rPr>
        <w:t>izteikt 7.</w:t>
      </w:r>
      <w:r w:rsidR="00C1638A" w:rsidRPr="0002464B">
        <w:rPr>
          <w:rFonts w:ascii="Times New Roman" w:eastAsia="Times New Roman" w:hAnsi="Times New Roman"/>
          <w:bCs/>
          <w:sz w:val="28"/>
          <w:szCs w:val="28"/>
        </w:rPr>
        <w:t> </w:t>
      </w:r>
      <w:r w:rsidRPr="0002464B">
        <w:rPr>
          <w:rFonts w:ascii="Times New Roman" w:eastAsia="Times New Roman" w:hAnsi="Times New Roman"/>
          <w:bCs/>
          <w:sz w:val="28"/>
          <w:szCs w:val="28"/>
        </w:rPr>
        <w:t>punktu šādā redakcijā:</w:t>
      </w:r>
    </w:p>
    <w:p w14:paraId="0EC1C02B" w14:textId="77777777" w:rsidR="00010146" w:rsidRPr="008C39B6" w:rsidRDefault="00010146">
      <w:pPr>
        <w:ind w:firstLine="720"/>
        <w:jc w:val="both"/>
      </w:pPr>
    </w:p>
    <w:p w14:paraId="2B1271D5" w14:textId="5C038993" w:rsidR="00B57A45" w:rsidRPr="0002464B" w:rsidRDefault="00B57A45">
      <w:pPr>
        <w:ind w:firstLine="720"/>
        <w:jc w:val="both"/>
        <w:rPr>
          <w:sz w:val="28"/>
          <w:szCs w:val="28"/>
        </w:rPr>
      </w:pPr>
      <w:r w:rsidRPr="0002464B">
        <w:rPr>
          <w:sz w:val="28"/>
          <w:szCs w:val="28"/>
        </w:rPr>
        <w:t>"7)</w:t>
      </w:r>
      <w:r w:rsidR="00C1638A" w:rsidRPr="0002464B">
        <w:rPr>
          <w:sz w:val="28"/>
          <w:szCs w:val="28"/>
        </w:rPr>
        <w:t> </w:t>
      </w:r>
      <w:r w:rsidRPr="0002464B">
        <w:rPr>
          <w:sz w:val="28"/>
          <w:szCs w:val="28"/>
        </w:rPr>
        <w:t>ievērot ar Valsts probācijas dienesta amatpersonu saskaņotu pārvietošanās maršrutu;"</w:t>
      </w:r>
      <w:r w:rsidR="00974964" w:rsidRPr="0002464B">
        <w:rPr>
          <w:sz w:val="28"/>
          <w:szCs w:val="28"/>
        </w:rPr>
        <w:t>;</w:t>
      </w:r>
    </w:p>
    <w:p w14:paraId="7DA5B25F" w14:textId="77777777" w:rsidR="00B57A45" w:rsidRPr="008C39B6" w:rsidRDefault="00B57A45">
      <w:pPr>
        <w:ind w:firstLine="720"/>
        <w:jc w:val="both"/>
      </w:pPr>
    </w:p>
    <w:p w14:paraId="58B8D6FA" w14:textId="48AC048D" w:rsidR="00B57A45" w:rsidRPr="0002464B" w:rsidRDefault="00B57A45">
      <w:pPr>
        <w:ind w:firstLine="720"/>
        <w:jc w:val="both"/>
        <w:rPr>
          <w:sz w:val="28"/>
          <w:szCs w:val="28"/>
        </w:rPr>
      </w:pPr>
      <w:r w:rsidRPr="0002464B">
        <w:rPr>
          <w:sz w:val="28"/>
          <w:szCs w:val="28"/>
        </w:rPr>
        <w:t>papildināt 11.</w:t>
      </w:r>
      <w:r w:rsidR="00C1638A" w:rsidRPr="0002464B">
        <w:rPr>
          <w:sz w:val="28"/>
          <w:szCs w:val="28"/>
        </w:rPr>
        <w:t> </w:t>
      </w:r>
      <w:r w:rsidRPr="0002464B">
        <w:rPr>
          <w:sz w:val="28"/>
          <w:szCs w:val="28"/>
        </w:rPr>
        <w:t>punktu pēc vārda "speciālistu" ar vārdiem "un pildīt speciālista norādījumus".</w:t>
      </w:r>
    </w:p>
    <w:p w14:paraId="461C2763" w14:textId="77777777" w:rsidR="00B57A45" w:rsidRPr="008C39B6" w:rsidRDefault="00B57A45">
      <w:pPr>
        <w:pStyle w:val="ListParagraph"/>
        <w:shd w:val="clear" w:color="auto" w:fill="FFFFFF"/>
        <w:ind w:left="0" w:firstLine="720"/>
        <w:jc w:val="both"/>
        <w:rPr>
          <w:rFonts w:ascii="Times New Roman" w:eastAsia="Times New Roman" w:hAnsi="Times New Roman"/>
          <w:bCs/>
          <w:sz w:val="24"/>
          <w:szCs w:val="24"/>
          <w:highlight w:val="yellow"/>
        </w:rPr>
      </w:pPr>
    </w:p>
    <w:p w14:paraId="411FD064" w14:textId="39F5FD73" w:rsidR="00B57A45" w:rsidRDefault="00E56F16">
      <w:pPr>
        <w:pStyle w:val="ListParagraph"/>
        <w:ind w:left="0" w:firstLine="720"/>
        <w:jc w:val="both"/>
        <w:rPr>
          <w:rFonts w:ascii="Times New Roman" w:eastAsia="Times New Roman" w:hAnsi="Times New Roman"/>
          <w:color w:val="000000" w:themeColor="text1"/>
          <w:sz w:val="28"/>
          <w:szCs w:val="28"/>
        </w:rPr>
      </w:pPr>
      <w:r w:rsidRPr="0002464B">
        <w:rPr>
          <w:rFonts w:ascii="Times New Roman" w:eastAsia="Times New Roman" w:hAnsi="Times New Roman"/>
          <w:color w:val="000000" w:themeColor="text1"/>
          <w:sz w:val="28"/>
          <w:szCs w:val="28"/>
        </w:rPr>
        <w:t>3</w:t>
      </w:r>
      <w:r w:rsidR="00500ECD" w:rsidRPr="0002464B">
        <w:rPr>
          <w:rFonts w:ascii="Times New Roman" w:eastAsia="Times New Roman" w:hAnsi="Times New Roman"/>
          <w:color w:val="000000" w:themeColor="text1"/>
          <w:sz w:val="28"/>
          <w:szCs w:val="28"/>
        </w:rPr>
        <w:t>3</w:t>
      </w:r>
      <w:r w:rsidR="00B57A45" w:rsidRPr="0002464B">
        <w:rPr>
          <w:rFonts w:ascii="Times New Roman" w:eastAsia="Times New Roman" w:hAnsi="Times New Roman"/>
          <w:color w:val="000000" w:themeColor="text1"/>
          <w:sz w:val="28"/>
          <w:szCs w:val="28"/>
        </w:rPr>
        <w:t>.</w:t>
      </w:r>
      <w:r w:rsidR="00C1638A" w:rsidRPr="0002464B">
        <w:rPr>
          <w:rFonts w:ascii="Times New Roman" w:eastAsia="Times New Roman" w:hAnsi="Times New Roman"/>
          <w:color w:val="000000" w:themeColor="text1"/>
          <w:sz w:val="28"/>
          <w:szCs w:val="28"/>
        </w:rPr>
        <w:t> </w:t>
      </w:r>
      <w:r w:rsidR="00B57A45" w:rsidRPr="0002464B">
        <w:rPr>
          <w:rFonts w:ascii="Times New Roman" w:eastAsia="Times New Roman" w:hAnsi="Times New Roman"/>
          <w:color w:val="000000" w:themeColor="text1"/>
          <w:sz w:val="28"/>
          <w:szCs w:val="28"/>
        </w:rPr>
        <w:t>Papildināt 138.</w:t>
      </w:r>
      <w:r w:rsidR="00B57A45" w:rsidRPr="0002464B">
        <w:rPr>
          <w:rFonts w:ascii="Times New Roman" w:eastAsia="Times New Roman" w:hAnsi="Times New Roman"/>
          <w:color w:val="000000" w:themeColor="text1"/>
          <w:sz w:val="28"/>
          <w:szCs w:val="28"/>
          <w:vertAlign w:val="superscript"/>
        </w:rPr>
        <w:t>7</w:t>
      </w:r>
      <w:r w:rsidR="00C1638A" w:rsidRPr="0002464B">
        <w:rPr>
          <w:rFonts w:ascii="Times New Roman" w:eastAsia="Times New Roman" w:hAnsi="Times New Roman"/>
          <w:color w:val="000000" w:themeColor="text1"/>
          <w:sz w:val="28"/>
          <w:szCs w:val="28"/>
        </w:rPr>
        <w:t> </w:t>
      </w:r>
      <w:r w:rsidR="00B57A45" w:rsidRPr="0002464B">
        <w:rPr>
          <w:rFonts w:ascii="Times New Roman" w:eastAsia="Times New Roman" w:hAnsi="Times New Roman"/>
          <w:color w:val="000000" w:themeColor="text1"/>
          <w:sz w:val="28"/>
          <w:szCs w:val="28"/>
        </w:rPr>
        <w:t>panta trešo daļu ar</w:t>
      </w:r>
      <w:r w:rsidR="00F1381D">
        <w:rPr>
          <w:rFonts w:ascii="Times New Roman" w:eastAsia="Times New Roman" w:hAnsi="Times New Roman"/>
          <w:color w:val="000000" w:themeColor="text1"/>
          <w:sz w:val="28"/>
          <w:szCs w:val="28"/>
        </w:rPr>
        <w:t xml:space="preserve"> otro un trešo </w:t>
      </w:r>
      <w:r w:rsidR="00B57A45" w:rsidRPr="0002464B">
        <w:rPr>
          <w:rFonts w:ascii="Times New Roman" w:eastAsia="Times New Roman" w:hAnsi="Times New Roman"/>
          <w:color w:val="000000" w:themeColor="text1"/>
          <w:sz w:val="28"/>
          <w:szCs w:val="28"/>
        </w:rPr>
        <w:t>teikumu</w:t>
      </w:r>
      <w:r w:rsidR="00C1638A" w:rsidRPr="0002464B">
        <w:rPr>
          <w:rFonts w:ascii="Times New Roman" w:eastAsia="Times New Roman" w:hAnsi="Times New Roman"/>
          <w:color w:val="000000" w:themeColor="text1"/>
          <w:sz w:val="28"/>
          <w:szCs w:val="28"/>
        </w:rPr>
        <w:t xml:space="preserve"> šādā redakcijā</w:t>
      </w:r>
      <w:r w:rsidR="00B57A45" w:rsidRPr="0002464B">
        <w:rPr>
          <w:rFonts w:ascii="Times New Roman" w:eastAsia="Times New Roman" w:hAnsi="Times New Roman"/>
          <w:color w:val="000000" w:themeColor="text1"/>
          <w:sz w:val="28"/>
          <w:szCs w:val="28"/>
        </w:rPr>
        <w:t>:</w:t>
      </w:r>
    </w:p>
    <w:p w14:paraId="15FEAF54" w14:textId="77777777" w:rsidR="00F1381D" w:rsidRPr="008C39B6" w:rsidRDefault="00F1381D">
      <w:pPr>
        <w:pStyle w:val="ListParagraph"/>
        <w:ind w:left="0" w:firstLine="720"/>
        <w:jc w:val="both"/>
        <w:rPr>
          <w:rFonts w:ascii="Times New Roman" w:eastAsia="Times New Roman" w:hAnsi="Times New Roman"/>
          <w:color w:val="000000" w:themeColor="text1"/>
          <w:sz w:val="24"/>
          <w:szCs w:val="24"/>
        </w:rPr>
      </w:pPr>
    </w:p>
    <w:p w14:paraId="7C8A547B" w14:textId="0416A4D4" w:rsidR="00B57A45" w:rsidRPr="0002464B" w:rsidRDefault="00B57A45">
      <w:pPr>
        <w:pStyle w:val="ListParagraph"/>
        <w:ind w:left="0" w:firstLine="720"/>
        <w:jc w:val="both"/>
        <w:rPr>
          <w:rFonts w:ascii="Times New Roman" w:eastAsia="Times New Roman" w:hAnsi="Times New Roman"/>
          <w:color w:val="000000" w:themeColor="text1"/>
          <w:sz w:val="28"/>
          <w:szCs w:val="28"/>
        </w:rPr>
      </w:pPr>
      <w:r w:rsidRPr="0002464B">
        <w:rPr>
          <w:rFonts w:ascii="Times New Roman" w:eastAsia="Times New Roman" w:hAnsi="Times New Roman"/>
          <w:color w:val="000000" w:themeColor="text1"/>
          <w:sz w:val="28"/>
          <w:szCs w:val="28"/>
        </w:rPr>
        <w:t>"Ja probācijas uzraudzība piemērota kopā ar piespiedu darbu</w:t>
      </w:r>
      <w:proofErr w:type="gramStart"/>
      <w:r w:rsidRPr="0002464B">
        <w:rPr>
          <w:rFonts w:ascii="Times New Roman" w:eastAsia="Times New Roman" w:hAnsi="Times New Roman"/>
          <w:color w:val="000000" w:themeColor="text1"/>
          <w:sz w:val="28"/>
          <w:szCs w:val="28"/>
        </w:rPr>
        <w:t xml:space="preserve"> vai naudas sodu</w:t>
      </w:r>
      <w:proofErr w:type="gramEnd"/>
      <w:r w:rsidR="00A97468" w:rsidRPr="0002464B">
        <w:rPr>
          <w:rFonts w:ascii="Times New Roman" w:eastAsia="Times New Roman" w:hAnsi="Times New Roman"/>
          <w:color w:val="000000" w:themeColor="text1"/>
          <w:sz w:val="28"/>
          <w:szCs w:val="28"/>
        </w:rPr>
        <w:t>,</w:t>
      </w:r>
      <w:r w:rsidRPr="0002464B">
        <w:rPr>
          <w:rFonts w:ascii="Times New Roman" w:eastAsia="Times New Roman" w:hAnsi="Times New Roman"/>
          <w:color w:val="000000" w:themeColor="text1"/>
          <w:sz w:val="28"/>
          <w:szCs w:val="28"/>
        </w:rPr>
        <w:t xml:space="preserve"> un piespiedu darbs vai naudas sods tiek aizstāts ar brīvības atņemšanu, tad probācijas uzraudzības termiņš tiek apturēts ar dienu, kad uzsākta brīvības atņemšanas soda izpilde.</w:t>
      </w:r>
      <w:r w:rsidRPr="0002464B">
        <w:rPr>
          <w:rFonts w:ascii="Times New Roman" w:hAnsi="Times New Roman"/>
          <w:sz w:val="28"/>
          <w:szCs w:val="28"/>
        </w:rPr>
        <w:t xml:space="preserve"> </w:t>
      </w:r>
      <w:r w:rsidRPr="0002464B">
        <w:rPr>
          <w:rFonts w:ascii="Times New Roman" w:eastAsia="Times New Roman" w:hAnsi="Times New Roman"/>
          <w:color w:val="000000" w:themeColor="text1"/>
          <w:sz w:val="28"/>
          <w:szCs w:val="28"/>
        </w:rPr>
        <w:t>Probācijas uzraudzības termiņa skaitīšana turpinās nākamajā dienā pēc atbrīvošanas no brīvības atņemšanas iestādes."</w:t>
      </w:r>
    </w:p>
    <w:p w14:paraId="61D7EFD0" w14:textId="77777777" w:rsidR="00B57A45" w:rsidRPr="008C39B6" w:rsidRDefault="00B57A45">
      <w:pPr>
        <w:ind w:firstLine="720"/>
        <w:jc w:val="both"/>
        <w:rPr>
          <w:color w:val="000000" w:themeColor="text1"/>
        </w:rPr>
      </w:pPr>
    </w:p>
    <w:p w14:paraId="3417E597" w14:textId="53E1E911" w:rsidR="00B57A45" w:rsidRPr="0002464B" w:rsidRDefault="00E56F16">
      <w:pPr>
        <w:ind w:firstLine="720"/>
        <w:jc w:val="both"/>
        <w:rPr>
          <w:color w:val="000000" w:themeColor="text1"/>
          <w:sz w:val="28"/>
          <w:szCs w:val="28"/>
        </w:rPr>
      </w:pPr>
      <w:r w:rsidRPr="0002464B">
        <w:rPr>
          <w:color w:val="000000" w:themeColor="text1"/>
          <w:sz w:val="28"/>
          <w:szCs w:val="28"/>
        </w:rPr>
        <w:t>3</w:t>
      </w:r>
      <w:r w:rsidR="00500ECD" w:rsidRPr="0002464B">
        <w:rPr>
          <w:color w:val="000000" w:themeColor="text1"/>
          <w:sz w:val="28"/>
          <w:szCs w:val="28"/>
        </w:rPr>
        <w:t>4</w:t>
      </w:r>
      <w:r w:rsidR="00B57A45" w:rsidRPr="0002464B">
        <w:rPr>
          <w:color w:val="000000" w:themeColor="text1"/>
          <w:sz w:val="28"/>
          <w:szCs w:val="28"/>
        </w:rPr>
        <w:t>.</w:t>
      </w:r>
      <w:r w:rsidR="00C1638A" w:rsidRPr="0002464B">
        <w:rPr>
          <w:color w:val="000000" w:themeColor="text1"/>
          <w:sz w:val="28"/>
          <w:szCs w:val="28"/>
        </w:rPr>
        <w:t> </w:t>
      </w:r>
      <w:r w:rsidR="00B57A45" w:rsidRPr="0002464B">
        <w:rPr>
          <w:color w:val="000000" w:themeColor="text1"/>
          <w:sz w:val="28"/>
          <w:szCs w:val="28"/>
        </w:rPr>
        <w:t>Izteikt 155.</w:t>
      </w:r>
      <w:r w:rsidR="00C1638A" w:rsidRPr="0002464B">
        <w:rPr>
          <w:color w:val="000000" w:themeColor="text1"/>
          <w:sz w:val="28"/>
          <w:szCs w:val="28"/>
        </w:rPr>
        <w:t> </w:t>
      </w:r>
      <w:r w:rsidR="00B57A45" w:rsidRPr="0002464B">
        <w:rPr>
          <w:color w:val="000000" w:themeColor="text1"/>
          <w:sz w:val="28"/>
          <w:szCs w:val="28"/>
        </w:rPr>
        <w:t>panta pirmās daļas 1.</w:t>
      </w:r>
      <w:r w:rsidR="00C1638A" w:rsidRPr="0002464B">
        <w:rPr>
          <w:color w:val="000000" w:themeColor="text1"/>
          <w:sz w:val="28"/>
          <w:szCs w:val="28"/>
        </w:rPr>
        <w:t> </w:t>
      </w:r>
      <w:r w:rsidR="00B57A45" w:rsidRPr="0002464B">
        <w:rPr>
          <w:color w:val="000000" w:themeColor="text1"/>
          <w:sz w:val="28"/>
          <w:szCs w:val="28"/>
        </w:rPr>
        <w:t>punktu šādā redakcijā:</w:t>
      </w:r>
    </w:p>
    <w:p w14:paraId="5353FC6D" w14:textId="77777777" w:rsidR="009F2F66" w:rsidRPr="008C39B6" w:rsidRDefault="009F2F66">
      <w:pPr>
        <w:ind w:firstLine="720"/>
        <w:jc w:val="both"/>
        <w:rPr>
          <w:color w:val="000000" w:themeColor="text1"/>
        </w:rPr>
      </w:pPr>
    </w:p>
    <w:p w14:paraId="13CFA255" w14:textId="72BCE2C1" w:rsidR="00B57A45" w:rsidRPr="0002464B" w:rsidRDefault="00B57A45">
      <w:pPr>
        <w:ind w:firstLine="720"/>
        <w:jc w:val="both"/>
        <w:rPr>
          <w:color w:val="000000" w:themeColor="text1"/>
          <w:sz w:val="28"/>
          <w:szCs w:val="28"/>
        </w:rPr>
      </w:pPr>
      <w:r w:rsidRPr="0002464B">
        <w:rPr>
          <w:color w:val="000000" w:themeColor="text1"/>
          <w:sz w:val="28"/>
          <w:szCs w:val="28"/>
        </w:rPr>
        <w:t>"1)</w:t>
      </w:r>
      <w:r w:rsidR="00C1638A" w:rsidRPr="0002464B">
        <w:rPr>
          <w:color w:val="000000" w:themeColor="text1"/>
          <w:sz w:val="28"/>
          <w:szCs w:val="28"/>
        </w:rPr>
        <w:t> </w:t>
      </w:r>
      <w:r w:rsidR="00F1381D">
        <w:rPr>
          <w:color w:val="000000" w:themeColor="text1"/>
          <w:sz w:val="28"/>
          <w:szCs w:val="28"/>
        </w:rPr>
        <w:t>10</w:t>
      </w:r>
      <w:r w:rsidRPr="0002464B">
        <w:rPr>
          <w:color w:val="000000" w:themeColor="text1"/>
          <w:sz w:val="28"/>
          <w:szCs w:val="28"/>
        </w:rPr>
        <w:t xml:space="preserve"> darbdienu laikā pēc tiesas nolēmuma spēkā stāšanās </w:t>
      </w:r>
      <w:r w:rsidR="004145E1" w:rsidRPr="0002464B">
        <w:rPr>
          <w:color w:val="000000" w:themeColor="text1"/>
          <w:sz w:val="28"/>
          <w:szCs w:val="28"/>
        </w:rPr>
        <w:t xml:space="preserve">reģistrēties </w:t>
      </w:r>
      <w:r w:rsidRPr="0002464B">
        <w:rPr>
          <w:color w:val="000000" w:themeColor="text1"/>
          <w:sz w:val="28"/>
          <w:szCs w:val="28"/>
        </w:rPr>
        <w:t>Valsts probācijas dienesta teritoriāl</w:t>
      </w:r>
      <w:r w:rsidR="0064682B" w:rsidRPr="0002464B">
        <w:rPr>
          <w:color w:val="000000" w:themeColor="text1"/>
          <w:sz w:val="28"/>
          <w:szCs w:val="28"/>
        </w:rPr>
        <w:t>aj</w:t>
      </w:r>
      <w:r w:rsidRPr="0002464B">
        <w:rPr>
          <w:color w:val="000000" w:themeColor="text1"/>
          <w:sz w:val="28"/>
          <w:szCs w:val="28"/>
        </w:rPr>
        <w:t xml:space="preserve">ā </w:t>
      </w:r>
      <w:r w:rsidR="0064682B" w:rsidRPr="0002464B">
        <w:rPr>
          <w:color w:val="000000" w:themeColor="text1"/>
          <w:sz w:val="28"/>
          <w:szCs w:val="28"/>
        </w:rPr>
        <w:t xml:space="preserve">struktūrvienībā </w:t>
      </w:r>
      <w:r w:rsidRPr="0002464B">
        <w:rPr>
          <w:color w:val="000000" w:themeColor="text1"/>
          <w:sz w:val="28"/>
          <w:szCs w:val="28"/>
        </w:rPr>
        <w:t>atbilstoši savai deklarētajai dzīvesvietai vai, ja notiesātajam nav deklarētās dzīvesvietas</w:t>
      </w:r>
      <w:r w:rsidR="00F1381D">
        <w:rPr>
          <w:color w:val="000000" w:themeColor="text1"/>
          <w:sz w:val="28"/>
          <w:szCs w:val="28"/>
        </w:rPr>
        <w:t>,</w:t>
      </w:r>
      <w:r w:rsidR="004145E1" w:rsidRPr="0002464B">
        <w:rPr>
          <w:sz w:val="28"/>
          <w:szCs w:val="28"/>
        </w:rPr>
        <w:t xml:space="preserve"> –</w:t>
      </w:r>
      <w:r w:rsidRPr="0002464B">
        <w:rPr>
          <w:sz w:val="28"/>
          <w:szCs w:val="28"/>
        </w:rPr>
        <w:t xml:space="preserve"> tajā </w:t>
      </w:r>
      <w:r w:rsidRPr="0002464B">
        <w:rPr>
          <w:color w:val="000000" w:themeColor="text1"/>
          <w:sz w:val="28"/>
          <w:szCs w:val="28"/>
        </w:rPr>
        <w:t>Valsts probācijas dienesta teritoriāl</w:t>
      </w:r>
      <w:r w:rsidR="0064682B" w:rsidRPr="0002464B">
        <w:rPr>
          <w:color w:val="000000" w:themeColor="text1"/>
          <w:sz w:val="28"/>
          <w:szCs w:val="28"/>
        </w:rPr>
        <w:t>aj</w:t>
      </w:r>
      <w:r w:rsidRPr="0002464B">
        <w:rPr>
          <w:color w:val="000000" w:themeColor="text1"/>
          <w:sz w:val="28"/>
          <w:szCs w:val="28"/>
        </w:rPr>
        <w:t>ā struktūrvienīb</w:t>
      </w:r>
      <w:r w:rsidR="0064682B" w:rsidRPr="0002464B">
        <w:rPr>
          <w:color w:val="000000" w:themeColor="text1"/>
          <w:sz w:val="28"/>
          <w:szCs w:val="28"/>
        </w:rPr>
        <w:t>ā</w:t>
      </w:r>
      <w:r w:rsidRPr="0002464B">
        <w:rPr>
          <w:color w:val="000000" w:themeColor="text1"/>
          <w:sz w:val="28"/>
          <w:szCs w:val="28"/>
        </w:rPr>
        <w:t>, kuras darbības teritorijā atrodas viņa dzīvesvieta</w:t>
      </w:r>
      <w:r w:rsidR="0020122A" w:rsidRPr="0002464B">
        <w:rPr>
          <w:color w:val="000000" w:themeColor="text1"/>
          <w:sz w:val="28"/>
          <w:szCs w:val="28"/>
        </w:rPr>
        <w:t>;</w:t>
      </w:r>
      <w:r w:rsidRPr="0002464B">
        <w:rPr>
          <w:color w:val="000000" w:themeColor="text1"/>
          <w:sz w:val="28"/>
          <w:szCs w:val="28"/>
        </w:rPr>
        <w:t>".</w:t>
      </w:r>
    </w:p>
    <w:p w14:paraId="1F934D81" w14:textId="77777777" w:rsidR="00B57A45" w:rsidRPr="008C39B6" w:rsidRDefault="00B57A45">
      <w:pPr>
        <w:pStyle w:val="ListParagraph"/>
        <w:shd w:val="clear" w:color="auto" w:fill="FFFFFF"/>
        <w:ind w:left="0" w:firstLine="720"/>
        <w:jc w:val="both"/>
        <w:rPr>
          <w:rFonts w:ascii="Times New Roman" w:eastAsia="Times New Roman" w:hAnsi="Times New Roman"/>
          <w:bCs/>
          <w:sz w:val="24"/>
          <w:szCs w:val="24"/>
          <w:highlight w:val="yellow"/>
        </w:rPr>
      </w:pPr>
    </w:p>
    <w:p w14:paraId="7111114C" w14:textId="3636DE3A" w:rsidR="00B57A45" w:rsidRPr="0002464B" w:rsidRDefault="00E56F16">
      <w:pPr>
        <w:pStyle w:val="ListParagraph"/>
        <w:shd w:val="clear" w:color="auto" w:fill="FFFFFF"/>
        <w:ind w:left="0" w:firstLine="720"/>
        <w:jc w:val="both"/>
        <w:rPr>
          <w:rFonts w:ascii="Times New Roman" w:eastAsia="Times New Roman" w:hAnsi="Times New Roman"/>
          <w:bCs/>
          <w:sz w:val="28"/>
          <w:szCs w:val="28"/>
        </w:rPr>
      </w:pPr>
      <w:r w:rsidRPr="0002464B">
        <w:rPr>
          <w:rFonts w:ascii="Times New Roman" w:eastAsia="Times New Roman" w:hAnsi="Times New Roman"/>
          <w:bCs/>
          <w:sz w:val="28"/>
          <w:szCs w:val="28"/>
        </w:rPr>
        <w:t>3</w:t>
      </w:r>
      <w:r w:rsidR="00500ECD" w:rsidRPr="0002464B">
        <w:rPr>
          <w:rFonts w:ascii="Times New Roman" w:eastAsia="Times New Roman" w:hAnsi="Times New Roman"/>
          <w:bCs/>
          <w:sz w:val="28"/>
          <w:szCs w:val="28"/>
        </w:rPr>
        <w:t>5</w:t>
      </w:r>
      <w:r w:rsidR="00B57A45" w:rsidRPr="0002464B">
        <w:rPr>
          <w:rFonts w:ascii="Times New Roman" w:eastAsia="Times New Roman" w:hAnsi="Times New Roman"/>
          <w:bCs/>
          <w:sz w:val="28"/>
          <w:szCs w:val="28"/>
        </w:rPr>
        <w:t>.</w:t>
      </w:r>
      <w:r w:rsidR="00C1638A" w:rsidRPr="0002464B">
        <w:rPr>
          <w:rFonts w:ascii="Times New Roman" w:eastAsia="Times New Roman" w:hAnsi="Times New Roman"/>
          <w:bCs/>
          <w:sz w:val="28"/>
          <w:szCs w:val="28"/>
        </w:rPr>
        <w:t> </w:t>
      </w:r>
      <w:r w:rsidR="00B57A45" w:rsidRPr="0002464B">
        <w:rPr>
          <w:rFonts w:ascii="Times New Roman" w:eastAsia="Times New Roman" w:hAnsi="Times New Roman"/>
          <w:bCs/>
          <w:sz w:val="28"/>
          <w:szCs w:val="28"/>
        </w:rPr>
        <w:t>155.</w:t>
      </w:r>
      <w:r w:rsidR="00B57A45" w:rsidRPr="0002464B">
        <w:rPr>
          <w:rFonts w:ascii="Times New Roman" w:eastAsia="Times New Roman" w:hAnsi="Times New Roman"/>
          <w:bCs/>
          <w:sz w:val="28"/>
          <w:szCs w:val="28"/>
          <w:vertAlign w:val="superscript"/>
        </w:rPr>
        <w:t>1</w:t>
      </w:r>
      <w:r w:rsidR="00C1638A" w:rsidRPr="0002464B">
        <w:rPr>
          <w:rFonts w:ascii="Times New Roman" w:eastAsia="Times New Roman" w:hAnsi="Times New Roman"/>
          <w:bCs/>
          <w:sz w:val="28"/>
          <w:szCs w:val="28"/>
        </w:rPr>
        <w:t> </w:t>
      </w:r>
      <w:r w:rsidR="00B57A45" w:rsidRPr="0002464B">
        <w:rPr>
          <w:rFonts w:ascii="Times New Roman" w:eastAsia="Times New Roman" w:hAnsi="Times New Roman"/>
          <w:bCs/>
          <w:sz w:val="28"/>
          <w:szCs w:val="28"/>
        </w:rPr>
        <w:t>panta pirmajā daļā:</w:t>
      </w:r>
    </w:p>
    <w:p w14:paraId="36D17CBB" w14:textId="08B33DD3" w:rsidR="00B57A45" w:rsidRDefault="00B57A45">
      <w:pPr>
        <w:pStyle w:val="ListParagraph"/>
        <w:shd w:val="clear" w:color="auto" w:fill="FFFFFF"/>
        <w:ind w:left="0" w:firstLine="720"/>
        <w:jc w:val="both"/>
        <w:rPr>
          <w:rFonts w:ascii="Times New Roman" w:eastAsia="Times New Roman" w:hAnsi="Times New Roman"/>
          <w:bCs/>
          <w:sz w:val="28"/>
          <w:szCs w:val="28"/>
        </w:rPr>
      </w:pPr>
      <w:r w:rsidRPr="0002464B">
        <w:rPr>
          <w:rFonts w:ascii="Times New Roman" w:eastAsia="Times New Roman" w:hAnsi="Times New Roman"/>
          <w:bCs/>
          <w:sz w:val="28"/>
          <w:szCs w:val="28"/>
        </w:rPr>
        <w:t>izteikt 7.</w:t>
      </w:r>
      <w:r w:rsidR="00C1638A" w:rsidRPr="0002464B">
        <w:rPr>
          <w:rFonts w:ascii="Times New Roman" w:eastAsia="Times New Roman" w:hAnsi="Times New Roman"/>
          <w:bCs/>
          <w:sz w:val="28"/>
          <w:szCs w:val="28"/>
        </w:rPr>
        <w:t> </w:t>
      </w:r>
      <w:r w:rsidRPr="0002464B">
        <w:rPr>
          <w:rFonts w:ascii="Times New Roman" w:eastAsia="Times New Roman" w:hAnsi="Times New Roman"/>
          <w:bCs/>
          <w:sz w:val="28"/>
          <w:szCs w:val="28"/>
        </w:rPr>
        <w:t>punktu šādā redakcijā:</w:t>
      </w:r>
    </w:p>
    <w:p w14:paraId="5F578804" w14:textId="77777777" w:rsidR="00F1381D" w:rsidRPr="008C39B6" w:rsidRDefault="00F1381D">
      <w:pPr>
        <w:pStyle w:val="ListParagraph"/>
        <w:shd w:val="clear" w:color="auto" w:fill="FFFFFF"/>
        <w:ind w:left="0" w:firstLine="720"/>
        <w:jc w:val="both"/>
        <w:rPr>
          <w:rFonts w:ascii="Times New Roman" w:eastAsia="Times New Roman" w:hAnsi="Times New Roman"/>
          <w:bCs/>
          <w:sz w:val="24"/>
          <w:szCs w:val="24"/>
        </w:rPr>
      </w:pPr>
    </w:p>
    <w:p w14:paraId="1DAAEFF9" w14:textId="5D7BEACE" w:rsidR="00B57A45" w:rsidRPr="0002464B" w:rsidRDefault="00B57A45">
      <w:pPr>
        <w:ind w:firstLine="720"/>
        <w:jc w:val="both"/>
        <w:rPr>
          <w:sz w:val="28"/>
          <w:szCs w:val="28"/>
        </w:rPr>
      </w:pPr>
      <w:r w:rsidRPr="0002464B">
        <w:rPr>
          <w:sz w:val="28"/>
          <w:szCs w:val="28"/>
        </w:rPr>
        <w:t>"7)</w:t>
      </w:r>
      <w:r w:rsidR="00C1638A" w:rsidRPr="0002464B">
        <w:rPr>
          <w:sz w:val="28"/>
          <w:szCs w:val="28"/>
        </w:rPr>
        <w:t> </w:t>
      </w:r>
      <w:r w:rsidRPr="0002464B">
        <w:rPr>
          <w:sz w:val="28"/>
          <w:szCs w:val="28"/>
        </w:rPr>
        <w:t>ievērot ar Valsts probācijas dienesta amatpersonu saskaņotu pārvietošanās maršrutu</w:t>
      </w:r>
      <w:r w:rsidR="00974964" w:rsidRPr="0002464B">
        <w:rPr>
          <w:sz w:val="28"/>
          <w:szCs w:val="28"/>
        </w:rPr>
        <w:t>;</w:t>
      </w:r>
      <w:r w:rsidRPr="0002464B">
        <w:rPr>
          <w:sz w:val="28"/>
          <w:szCs w:val="28"/>
        </w:rPr>
        <w:t>"</w:t>
      </w:r>
      <w:r w:rsidR="00974964" w:rsidRPr="0002464B">
        <w:rPr>
          <w:sz w:val="28"/>
          <w:szCs w:val="28"/>
        </w:rPr>
        <w:t>;</w:t>
      </w:r>
    </w:p>
    <w:p w14:paraId="41C4D55C" w14:textId="77777777" w:rsidR="00B57A45" w:rsidRPr="008C39B6" w:rsidRDefault="00B57A45">
      <w:pPr>
        <w:ind w:firstLine="720"/>
        <w:jc w:val="both"/>
      </w:pPr>
    </w:p>
    <w:p w14:paraId="1078B500" w14:textId="612A2551" w:rsidR="000C5E29" w:rsidRPr="0002464B" w:rsidRDefault="00B57A45">
      <w:pPr>
        <w:ind w:firstLine="720"/>
        <w:jc w:val="both"/>
        <w:rPr>
          <w:sz w:val="28"/>
          <w:szCs w:val="28"/>
        </w:rPr>
      </w:pPr>
      <w:r w:rsidRPr="0002464B">
        <w:rPr>
          <w:sz w:val="28"/>
          <w:szCs w:val="28"/>
        </w:rPr>
        <w:t>papildināt 11.</w:t>
      </w:r>
      <w:r w:rsidR="00C1638A" w:rsidRPr="0002464B">
        <w:rPr>
          <w:sz w:val="28"/>
          <w:szCs w:val="28"/>
        </w:rPr>
        <w:t> </w:t>
      </w:r>
      <w:r w:rsidRPr="0002464B">
        <w:rPr>
          <w:sz w:val="28"/>
          <w:szCs w:val="28"/>
        </w:rPr>
        <w:t>punktu pēc vārda "speciālistu" ar vārdiem "un pildīt speciālista norādījumus".</w:t>
      </w:r>
      <w:bookmarkStart w:id="7" w:name="_Hlk535596397"/>
      <w:bookmarkEnd w:id="5"/>
    </w:p>
    <w:bookmarkEnd w:id="7"/>
    <w:p w14:paraId="01C48B68" w14:textId="77777777" w:rsidR="000C5E29" w:rsidRPr="008C39B6" w:rsidRDefault="000C5E29" w:rsidP="00B03534">
      <w:pPr>
        <w:jc w:val="both"/>
        <w:rPr>
          <w:color w:val="000000"/>
        </w:rPr>
      </w:pPr>
    </w:p>
    <w:p w14:paraId="779727D2" w14:textId="401B8A85" w:rsidR="00BA2767" w:rsidRPr="008C39B6" w:rsidRDefault="00BA2767" w:rsidP="00BA2767">
      <w:pPr>
        <w:ind w:firstLine="709"/>
        <w:rPr>
          <w:color w:val="000000"/>
        </w:rPr>
      </w:pPr>
    </w:p>
    <w:p w14:paraId="7B9DE090" w14:textId="77777777" w:rsidR="009F2F66" w:rsidRPr="008C39B6" w:rsidRDefault="009F2F66" w:rsidP="00BA2767">
      <w:pPr>
        <w:ind w:firstLine="709"/>
        <w:rPr>
          <w:color w:val="000000"/>
        </w:rPr>
      </w:pPr>
    </w:p>
    <w:p w14:paraId="7F2644E1" w14:textId="77777777" w:rsidR="00F1381D" w:rsidRPr="00A51D42" w:rsidRDefault="00F1381D" w:rsidP="00F1381D">
      <w:pPr>
        <w:ind w:firstLine="709"/>
        <w:rPr>
          <w:sz w:val="28"/>
          <w:szCs w:val="28"/>
        </w:rPr>
      </w:pPr>
      <w:bookmarkStart w:id="8" w:name="_Hlk27054677"/>
      <w:r w:rsidRPr="00A51D42">
        <w:rPr>
          <w:sz w:val="28"/>
          <w:szCs w:val="28"/>
        </w:rPr>
        <w:t xml:space="preserve">Ministru prezidenta biedrs, </w:t>
      </w:r>
    </w:p>
    <w:p w14:paraId="7A2D5ED3" w14:textId="77777777" w:rsidR="00F1381D" w:rsidRPr="00A51D42" w:rsidRDefault="00F1381D" w:rsidP="00F1381D">
      <w:pPr>
        <w:pStyle w:val="StyleRight"/>
        <w:spacing w:after="0"/>
        <w:ind w:firstLine="709"/>
        <w:jc w:val="both"/>
      </w:pPr>
      <w:r w:rsidRPr="00A51D42">
        <w:t>tieslietu ministrs</w:t>
      </w:r>
    </w:p>
    <w:p w14:paraId="5CEA42D9" w14:textId="1D9C5541" w:rsidR="00300F2B" w:rsidRPr="0002464B" w:rsidRDefault="00F1381D" w:rsidP="00C7706C">
      <w:pPr>
        <w:pStyle w:val="StyleRight"/>
        <w:spacing w:after="0"/>
        <w:ind w:firstLine="709"/>
        <w:jc w:val="both"/>
      </w:pPr>
      <w:r w:rsidRPr="00A51D42">
        <w:t>J. </w:t>
      </w:r>
      <w:proofErr w:type="spellStart"/>
      <w:r w:rsidRPr="00A51D42">
        <w:t>Bordāns</w:t>
      </w:r>
      <w:bookmarkEnd w:id="8"/>
      <w:proofErr w:type="spellEnd"/>
    </w:p>
    <w:sectPr w:rsidR="00300F2B" w:rsidRPr="0002464B" w:rsidSect="00154E0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98C4" w14:textId="77777777" w:rsidR="00F766F0" w:rsidRDefault="00F766F0" w:rsidP="000C5E29">
      <w:r>
        <w:separator/>
      </w:r>
    </w:p>
  </w:endnote>
  <w:endnote w:type="continuationSeparator" w:id="0">
    <w:p w14:paraId="55563A1E" w14:textId="77777777" w:rsidR="00F766F0" w:rsidRDefault="00F766F0" w:rsidP="000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D2FB" w14:textId="77777777" w:rsidR="009F2F66" w:rsidRPr="00154E01" w:rsidRDefault="009F2F66" w:rsidP="009F2F66">
    <w:pPr>
      <w:pStyle w:val="Footer"/>
      <w:rPr>
        <w:sz w:val="16"/>
        <w:szCs w:val="16"/>
      </w:rPr>
    </w:pPr>
    <w:r>
      <w:rPr>
        <w:sz w:val="16"/>
        <w:szCs w:val="16"/>
      </w:rPr>
      <w:t>L1302_0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B209" w14:textId="7CF9F8A3" w:rsidR="009F2F66" w:rsidRDefault="009F2F66" w:rsidP="009F2F66">
    <w:pPr>
      <w:rPr>
        <w:sz w:val="16"/>
        <w:szCs w:val="16"/>
      </w:rPr>
    </w:pPr>
    <w:r>
      <w:rPr>
        <w:sz w:val="16"/>
        <w:szCs w:val="16"/>
      </w:rPr>
      <w:t>L1302_0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47092A">
      <w:rPr>
        <w:noProof/>
        <w:sz w:val="16"/>
        <w:szCs w:val="16"/>
      </w:rPr>
      <w:t>3032</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7342" w14:textId="77777777" w:rsidR="00F766F0" w:rsidRDefault="00F766F0" w:rsidP="000C5E29">
      <w:r>
        <w:separator/>
      </w:r>
    </w:p>
  </w:footnote>
  <w:footnote w:type="continuationSeparator" w:id="0">
    <w:p w14:paraId="75D553B7" w14:textId="77777777" w:rsidR="00F766F0" w:rsidRDefault="00F766F0" w:rsidP="000C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401" w14:textId="77777777" w:rsidR="00B76B91" w:rsidRDefault="000C5E29" w:rsidP="00B76B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74D88" w14:textId="77777777" w:rsidR="00B76B91" w:rsidRDefault="0047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9C9E" w14:textId="626B26AB" w:rsidR="00B76B91" w:rsidRDefault="000C5E29" w:rsidP="00B76B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501">
      <w:rPr>
        <w:rStyle w:val="PageNumber"/>
        <w:noProof/>
      </w:rPr>
      <w:t>8</w:t>
    </w:r>
    <w:r>
      <w:rPr>
        <w:rStyle w:val="PageNumber"/>
      </w:rPr>
      <w:fldChar w:fldCharType="end"/>
    </w:r>
  </w:p>
  <w:p w14:paraId="030E2F0C" w14:textId="77777777" w:rsidR="00B76B91" w:rsidRDefault="0047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0D4C"/>
    <w:multiLevelType w:val="hybridMultilevel"/>
    <w:tmpl w:val="DA384842"/>
    <w:lvl w:ilvl="0" w:tplc="963AA05E">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A174A35"/>
    <w:multiLevelType w:val="hybridMultilevel"/>
    <w:tmpl w:val="0A047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B708CB"/>
    <w:multiLevelType w:val="hybridMultilevel"/>
    <w:tmpl w:val="F27AB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10146"/>
    <w:rsid w:val="000150F9"/>
    <w:rsid w:val="00022A39"/>
    <w:rsid w:val="00023716"/>
    <w:rsid w:val="00024490"/>
    <w:rsid w:val="000244DC"/>
    <w:rsid w:val="0002464B"/>
    <w:rsid w:val="0002548D"/>
    <w:rsid w:val="00026742"/>
    <w:rsid w:val="00034148"/>
    <w:rsid w:val="00044344"/>
    <w:rsid w:val="000461C7"/>
    <w:rsid w:val="000531F9"/>
    <w:rsid w:val="00055E4B"/>
    <w:rsid w:val="00062333"/>
    <w:rsid w:val="0006437D"/>
    <w:rsid w:val="00064E38"/>
    <w:rsid w:val="00071025"/>
    <w:rsid w:val="0007150E"/>
    <w:rsid w:val="00072869"/>
    <w:rsid w:val="000728DD"/>
    <w:rsid w:val="00073BA9"/>
    <w:rsid w:val="000775DE"/>
    <w:rsid w:val="00077E4C"/>
    <w:rsid w:val="000972E5"/>
    <w:rsid w:val="000A05E3"/>
    <w:rsid w:val="000A2ADD"/>
    <w:rsid w:val="000A3251"/>
    <w:rsid w:val="000A3746"/>
    <w:rsid w:val="000A5937"/>
    <w:rsid w:val="000A6992"/>
    <w:rsid w:val="000A798A"/>
    <w:rsid w:val="000B2233"/>
    <w:rsid w:val="000B27D3"/>
    <w:rsid w:val="000B5039"/>
    <w:rsid w:val="000B662A"/>
    <w:rsid w:val="000B7242"/>
    <w:rsid w:val="000C29AB"/>
    <w:rsid w:val="000C3C5E"/>
    <w:rsid w:val="000C458F"/>
    <w:rsid w:val="000C5E29"/>
    <w:rsid w:val="000C68D5"/>
    <w:rsid w:val="000D032E"/>
    <w:rsid w:val="000D0483"/>
    <w:rsid w:val="000D04B2"/>
    <w:rsid w:val="000D1B33"/>
    <w:rsid w:val="000D2D5A"/>
    <w:rsid w:val="000E6379"/>
    <w:rsid w:val="000F2372"/>
    <w:rsid w:val="000F3C92"/>
    <w:rsid w:val="000F6AE1"/>
    <w:rsid w:val="00100FB6"/>
    <w:rsid w:val="00107324"/>
    <w:rsid w:val="001102D4"/>
    <w:rsid w:val="00111E0C"/>
    <w:rsid w:val="00115FE3"/>
    <w:rsid w:val="00116D45"/>
    <w:rsid w:val="00116FEC"/>
    <w:rsid w:val="00123015"/>
    <w:rsid w:val="0012579F"/>
    <w:rsid w:val="0012709E"/>
    <w:rsid w:val="00131743"/>
    <w:rsid w:val="0013482E"/>
    <w:rsid w:val="00135F1C"/>
    <w:rsid w:val="00136FC6"/>
    <w:rsid w:val="00137D80"/>
    <w:rsid w:val="00141D51"/>
    <w:rsid w:val="00142276"/>
    <w:rsid w:val="00152BE1"/>
    <w:rsid w:val="00154E01"/>
    <w:rsid w:val="00155BB5"/>
    <w:rsid w:val="00161156"/>
    <w:rsid w:val="00165B73"/>
    <w:rsid w:val="00171FF7"/>
    <w:rsid w:val="001734EF"/>
    <w:rsid w:val="00173DA8"/>
    <w:rsid w:val="0017482C"/>
    <w:rsid w:val="00190120"/>
    <w:rsid w:val="00194097"/>
    <w:rsid w:val="00195C62"/>
    <w:rsid w:val="00197B52"/>
    <w:rsid w:val="001A0E72"/>
    <w:rsid w:val="001B0975"/>
    <w:rsid w:val="001B316B"/>
    <w:rsid w:val="001B6B16"/>
    <w:rsid w:val="001C1225"/>
    <w:rsid w:val="001C28F9"/>
    <w:rsid w:val="001C4626"/>
    <w:rsid w:val="001C5221"/>
    <w:rsid w:val="001D1D93"/>
    <w:rsid w:val="001D2AE6"/>
    <w:rsid w:val="001D64F1"/>
    <w:rsid w:val="001E0A56"/>
    <w:rsid w:val="001E199D"/>
    <w:rsid w:val="001E293C"/>
    <w:rsid w:val="001E5016"/>
    <w:rsid w:val="001E7A60"/>
    <w:rsid w:val="001F008F"/>
    <w:rsid w:val="001F2018"/>
    <w:rsid w:val="00200BE9"/>
    <w:rsid w:val="0020122A"/>
    <w:rsid w:val="00201375"/>
    <w:rsid w:val="00202B63"/>
    <w:rsid w:val="002077B8"/>
    <w:rsid w:val="00207FD1"/>
    <w:rsid w:val="002104C7"/>
    <w:rsid w:val="00212ABB"/>
    <w:rsid w:val="00212B1C"/>
    <w:rsid w:val="00214CB3"/>
    <w:rsid w:val="0021640A"/>
    <w:rsid w:val="00217471"/>
    <w:rsid w:val="002255EA"/>
    <w:rsid w:val="002266D9"/>
    <w:rsid w:val="00230EE2"/>
    <w:rsid w:val="00231083"/>
    <w:rsid w:val="002317E7"/>
    <w:rsid w:val="0023389B"/>
    <w:rsid w:val="002403E4"/>
    <w:rsid w:val="00240430"/>
    <w:rsid w:val="002444C2"/>
    <w:rsid w:val="002476FC"/>
    <w:rsid w:val="002604AC"/>
    <w:rsid w:val="002622D4"/>
    <w:rsid w:val="0026240E"/>
    <w:rsid w:val="00262AB9"/>
    <w:rsid w:val="00262F1A"/>
    <w:rsid w:val="00264A2F"/>
    <w:rsid w:val="00265C98"/>
    <w:rsid w:val="0026731D"/>
    <w:rsid w:val="00270CF4"/>
    <w:rsid w:val="00270D85"/>
    <w:rsid w:val="00273335"/>
    <w:rsid w:val="002758BA"/>
    <w:rsid w:val="00275C04"/>
    <w:rsid w:val="00283D86"/>
    <w:rsid w:val="00292094"/>
    <w:rsid w:val="00293F1F"/>
    <w:rsid w:val="00297EFD"/>
    <w:rsid w:val="002A6689"/>
    <w:rsid w:val="002B2D6C"/>
    <w:rsid w:val="002B5372"/>
    <w:rsid w:val="002B734D"/>
    <w:rsid w:val="002C019B"/>
    <w:rsid w:val="002C297D"/>
    <w:rsid w:val="002C7944"/>
    <w:rsid w:val="002D1B6C"/>
    <w:rsid w:val="002D555E"/>
    <w:rsid w:val="002D7E1C"/>
    <w:rsid w:val="002E415D"/>
    <w:rsid w:val="002E711E"/>
    <w:rsid w:val="002F045E"/>
    <w:rsid w:val="002F1871"/>
    <w:rsid w:val="002F6B37"/>
    <w:rsid w:val="002F7005"/>
    <w:rsid w:val="00300F2B"/>
    <w:rsid w:val="0030199A"/>
    <w:rsid w:val="00313503"/>
    <w:rsid w:val="0031776F"/>
    <w:rsid w:val="00320A0E"/>
    <w:rsid w:val="0033046A"/>
    <w:rsid w:val="00332E19"/>
    <w:rsid w:val="00340BE8"/>
    <w:rsid w:val="0034504C"/>
    <w:rsid w:val="00345144"/>
    <w:rsid w:val="00350D3B"/>
    <w:rsid w:val="003520EA"/>
    <w:rsid w:val="0035483D"/>
    <w:rsid w:val="00360344"/>
    <w:rsid w:val="003637B9"/>
    <w:rsid w:val="00366832"/>
    <w:rsid w:val="00372688"/>
    <w:rsid w:val="003846E1"/>
    <w:rsid w:val="003846E6"/>
    <w:rsid w:val="00384CF3"/>
    <w:rsid w:val="003857CB"/>
    <w:rsid w:val="003868E8"/>
    <w:rsid w:val="0038770A"/>
    <w:rsid w:val="00387F89"/>
    <w:rsid w:val="00392E36"/>
    <w:rsid w:val="003944C5"/>
    <w:rsid w:val="003950BB"/>
    <w:rsid w:val="00395551"/>
    <w:rsid w:val="00395E7B"/>
    <w:rsid w:val="0039611F"/>
    <w:rsid w:val="00396EFC"/>
    <w:rsid w:val="00397C2F"/>
    <w:rsid w:val="003A0F81"/>
    <w:rsid w:val="003A3924"/>
    <w:rsid w:val="003B2C6E"/>
    <w:rsid w:val="003B5B67"/>
    <w:rsid w:val="003C3877"/>
    <w:rsid w:val="003D2108"/>
    <w:rsid w:val="003D42C7"/>
    <w:rsid w:val="003D50AF"/>
    <w:rsid w:val="003D68E8"/>
    <w:rsid w:val="003D6D2D"/>
    <w:rsid w:val="003E0FBF"/>
    <w:rsid w:val="003E1EC7"/>
    <w:rsid w:val="003E52F3"/>
    <w:rsid w:val="003E6966"/>
    <w:rsid w:val="00400CB7"/>
    <w:rsid w:val="00400DC1"/>
    <w:rsid w:val="00405379"/>
    <w:rsid w:val="004060FA"/>
    <w:rsid w:val="00412872"/>
    <w:rsid w:val="00414479"/>
    <w:rsid w:val="004145E1"/>
    <w:rsid w:val="0041476B"/>
    <w:rsid w:val="0041684F"/>
    <w:rsid w:val="00416887"/>
    <w:rsid w:val="004202B7"/>
    <w:rsid w:val="00421D9F"/>
    <w:rsid w:val="004279C0"/>
    <w:rsid w:val="0043286D"/>
    <w:rsid w:val="0043560E"/>
    <w:rsid w:val="0044345F"/>
    <w:rsid w:val="00443D50"/>
    <w:rsid w:val="00446181"/>
    <w:rsid w:val="00447574"/>
    <w:rsid w:val="0045113F"/>
    <w:rsid w:val="004565E7"/>
    <w:rsid w:val="00462912"/>
    <w:rsid w:val="00464DB3"/>
    <w:rsid w:val="0047092A"/>
    <w:rsid w:val="00470C19"/>
    <w:rsid w:val="00471E10"/>
    <w:rsid w:val="004831D6"/>
    <w:rsid w:val="00484359"/>
    <w:rsid w:val="00490B51"/>
    <w:rsid w:val="00491537"/>
    <w:rsid w:val="004A24CD"/>
    <w:rsid w:val="004A6E20"/>
    <w:rsid w:val="004B4CEF"/>
    <w:rsid w:val="004B6976"/>
    <w:rsid w:val="004B7789"/>
    <w:rsid w:val="004C02E1"/>
    <w:rsid w:val="004C120D"/>
    <w:rsid w:val="004C2AD9"/>
    <w:rsid w:val="004C49D1"/>
    <w:rsid w:val="004C54DA"/>
    <w:rsid w:val="004D09C9"/>
    <w:rsid w:val="004D1888"/>
    <w:rsid w:val="004D25BC"/>
    <w:rsid w:val="004E2331"/>
    <w:rsid w:val="004F399A"/>
    <w:rsid w:val="004F6B4C"/>
    <w:rsid w:val="005006E4"/>
    <w:rsid w:val="00500ECD"/>
    <w:rsid w:val="0050266A"/>
    <w:rsid w:val="005046AA"/>
    <w:rsid w:val="00510333"/>
    <w:rsid w:val="005108B2"/>
    <w:rsid w:val="00513093"/>
    <w:rsid w:val="005133BD"/>
    <w:rsid w:val="00522943"/>
    <w:rsid w:val="00532E46"/>
    <w:rsid w:val="00534100"/>
    <w:rsid w:val="005416FB"/>
    <w:rsid w:val="005460F3"/>
    <w:rsid w:val="00556623"/>
    <w:rsid w:val="005703DE"/>
    <w:rsid w:val="00570868"/>
    <w:rsid w:val="00573CFD"/>
    <w:rsid w:val="00582C86"/>
    <w:rsid w:val="005834F3"/>
    <w:rsid w:val="00590BBB"/>
    <w:rsid w:val="00591777"/>
    <w:rsid w:val="005919EE"/>
    <w:rsid w:val="00593391"/>
    <w:rsid w:val="00593B7B"/>
    <w:rsid w:val="00593BDE"/>
    <w:rsid w:val="005977DB"/>
    <w:rsid w:val="005A0AF0"/>
    <w:rsid w:val="005A2CC0"/>
    <w:rsid w:val="005A4141"/>
    <w:rsid w:val="005B05A2"/>
    <w:rsid w:val="005B69B5"/>
    <w:rsid w:val="005C29B1"/>
    <w:rsid w:val="005C381A"/>
    <w:rsid w:val="005C4213"/>
    <w:rsid w:val="005C67EB"/>
    <w:rsid w:val="005D0092"/>
    <w:rsid w:val="005D6070"/>
    <w:rsid w:val="005D78EF"/>
    <w:rsid w:val="005E0B59"/>
    <w:rsid w:val="005E0D51"/>
    <w:rsid w:val="005E2F08"/>
    <w:rsid w:val="005F0158"/>
    <w:rsid w:val="005F34ED"/>
    <w:rsid w:val="005F3773"/>
    <w:rsid w:val="005F53D4"/>
    <w:rsid w:val="005F5EA5"/>
    <w:rsid w:val="006010C1"/>
    <w:rsid w:val="0060533A"/>
    <w:rsid w:val="00610D66"/>
    <w:rsid w:val="006123C8"/>
    <w:rsid w:val="00615501"/>
    <w:rsid w:val="00617E77"/>
    <w:rsid w:val="006227A2"/>
    <w:rsid w:val="006272E2"/>
    <w:rsid w:val="006317A6"/>
    <w:rsid w:val="00632D6B"/>
    <w:rsid w:val="0063419E"/>
    <w:rsid w:val="00637622"/>
    <w:rsid w:val="006457C7"/>
    <w:rsid w:val="0064682B"/>
    <w:rsid w:val="00647857"/>
    <w:rsid w:val="00650A11"/>
    <w:rsid w:val="00651B4D"/>
    <w:rsid w:val="00651F05"/>
    <w:rsid w:val="0065231E"/>
    <w:rsid w:val="0065350A"/>
    <w:rsid w:val="00655335"/>
    <w:rsid w:val="00663E18"/>
    <w:rsid w:val="00663E92"/>
    <w:rsid w:val="00665ADD"/>
    <w:rsid w:val="006769E2"/>
    <w:rsid w:val="00684C3A"/>
    <w:rsid w:val="006914AB"/>
    <w:rsid w:val="00692B5B"/>
    <w:rsid w:val="006942CF"/>
    <w:rsid w:val="006944C0"/>
    <w:rsid w:val="006955FF"/>
    <w:rsid w:val="0069631D"/>
    <w:rsid w:val="006A0A15"/>
    <w:rsid w:val="006A36EE"/>
    <w:rsid w:val="006B186F"/>
    <w:rsid w:val="006B72F8"/>
    <w:rsid w:val="006C0B3B"/>
    <w:rsid w:val="006C506F"/>
    <w:rsid w:val="006C7A99"/>
    <w:rsid w:val="006D2913"/>
    <w:rsid w:val="006D2DA0"/>
    <w:rsid w:val="006D5588"/>
    <w:rsid w:val="006E2C1D"/>
    <w:rsid w:val="006E68B1"/>
    <w:rsid w:val="006F5555"/>
    <w:rsid w:val="006F7C0C"/>
    <w:rsid w:val="00712D93"/>
    <w:rsid w:val="00713827"/>
    <w:rsid w:val="00714E11"/>
    <w:rsid w:val="00720F90"/>
    <w:rsid w:val="00725312"/>
    <w:rsid w:val="00725CDF"/>
    <w:rsid w:val="007264FC"/>
    <w:rsid w:val="007305C1"/>
    <w:rsid w:val="00731E9A"/>
    <w:rsid w:val="007328A1"/>
    <w:rsid w:val="00732948"/>
    <w:rsid w:val="007358E9"/>
    <w:rsid w:val="0074395D"/>
    <w:rsid w:val="0075318E"/>
    <w:rsid w:val="0075343D"/>
    <w:rsid w:val="00754C4A"/>
    <w:rsid w:val="007569E1"/>
    <w:rsid w:val="00763B2B"/>
    <w:rsid w:val="00767504"/>
    <w:rsid w:val="007730DA"/>
    <w:rsid w:val="00773966"/>
    <w:rsid w:val="00776705"/>
    <w:rsid w:val="007821B1"/>
    <w:rsid w:val="007823CE"/>
    <w:rsid w:val="007873C8"/>
    <w:rsid w:val="0079138F"/>
    <w:rsid w:val="007A11B9"/>
    <w:rsid w:val="007A5371"/>
    <w:rsid w:val="007A5B9B"/>
    <w:rsid w:val="007B2AFD"/>
    <w:rsid w:val="007B399F"/>
    <w:rsid w:val="007B4010"/>
    <w:rsid w:val="007C0200"/>
    <w:rsid w:val="007C2EC9"/>
    <w:rsid w:val="007C3731"/>
    <w:rsid w:val="007C4C94"/>
    <w:rsid w:val="007D4AA9"/>
    <w:rsid w:val="007E0F26"/>
    <w:rsid w:val="007E24AD"/>
    <w:rsid w:val="007E2776"/>
    <w:rsid w:val="007F1C60"/>
    <w:rsid w:val="007F25BC"/>
    <w:rsid w:val="007F6DBA"/>
    <w:rsid w:val="007F7742"/>
    <w:rsid w:val="00811610"/>
    <w:rsid w:val="008148FB"/>
    <w:rsid w:val="00815A42"/>
    <w:rsid w:val="008170A4"/>
    <w:rsid w:val="00823B92"/>
    <w:rsid w:val="00825AD5"/>
    <w:rsid w:val="00832C5C"/>
    <w:rsid w:val="00834A26"/>
    <w:rsid w:val="00835138"/>
    <w:rsid w:val="00836708"/>
    <w:rsid w:val="00844A36"/>
    <w:rsid w:val="008458B0"/>
    <w:rsid w:val="00846B1E"/>
    <w:rsid w:val="00862EAE"/>
    <w:rsid w:val="00867003"/>
    <w:rsid w:val="0087080D"/>
    <w:rsid w:val="008721CE"/>
    <w:rsid w:val="00873F8C"/>
    <w:rsid w:val="008740A9"/>
    <w:rsid w:val="0087442B"/>
    <w:rsid w:val="00874E86"/>
    <w:rsid w:val="00882E10"/>
    <w:rsid w:val="00891B9E"/>
    <w:rsid w:val="008946CF"/>
    <w:rsid w:val="008A1DF8"/>
    <w:rsid w:val="008A33C7"/>
    <w:rsid w:val="008A47A0"/>
    <w:rsid w:val="008B0AD1"/>
    <w:rsid w:val="008B10B3"/>
    <w:rsid w:val="008B3A76"/>
    <w:rsid w:val="008C39B6"/>
    <w:rsid w:val="008C4BB6"/>
    <w:rsid w:val="008D045C"/>
    <w:rsid w:val="008D09EC"/>
    <w:rsid w:val="008D1425"/>
    <w:rsid w:val="008D4925"/>
    <w:rsid w:val="008D67CA"/>
    <w:rsid w:val="008D6A9D"/>
    <w:rsid w:val="008E5FCE"/>
    <w:rsid w:val="008E7FD5"/>
    <w:rsid w:val="008F16FB"/>
    <w:rsid w:val="008F2F48"/>
    <w:rsid w:val="008F584E"/>
    <w:rsid w:val="00900286"/>
    <w:rsid w:val="00901396"/>
    <w:rsid w:val="009126D4"/>
    <w:rsid w:val="00913D1F"/>
    <w:rsid w:val="00914571"/>
    <w:rsid w:val="00921D3D"/>
    <w:rsid w:val="009336F8"/>
    <w:rsid w:val="009359A2"/>
    <w:rsid w:val="00950DFC"/>
    <w:rsid w:val="00962BC7"/>
    <w:rsid w:val="00962C1C"/>
    <w:rsid w:val="00963588"/>
    <w:rsid w:val="009637FD"/>
    <w:rsid w:val="00966397"/>
    <w:rsid w:val="00972894"/>
    <w:rsid w:val="0097415B"/>
    <w:rsid w:val="00974536"/>
    <w:rsid w:val="00974964"/>
    <w:rsid w:val="00987631"/>
    <w:rsid w:val="00987B96"/>
    <w:rsid w:val="0099363C"/>
    <w:rsid w:val="00994AB6"/>
    <w:rsid w:val="009A12BE"/>
    <w:rsid w:val="009A7C00"/>
    <w:rsid w:val="009B4541"/>
    <w:rsid w:val="009B55AB"/>
    <w:rsid w:val="009C0C23"/>
    <w:rsid w:val="009C0F20"/>
    <w:rsid w:val="009C1A24"/>
    <w:rsid w:val="009C6391"/>
    <w:rsid w:val="009C667B"/>
    <w:rsid w:val="009C7398"/>
    <w:rsid w:val="009E0CFD"/>
    <w:rsid w:val="009E121F"/>
    <w:rsid w:val="009E19DA"/>
    <w:rsid w:val="009E2E08"/>
    <w:rsid w:val="009E47D0"/>
    <w:rsid w:val="009F042E"/>
    <w:rsid w:val="009F2F66"/>
    <w:rsid w:val="009F2FEE"/>
    <w:rsid w:val="009F32E4"/>
    <w:rsid w:val="009F6D7B"/>
    <w:rsid w:val="00A07932"/>
    <w:rsid w:val="00A11118"/>
    <w:rsid w:val="00A11F89"/>
    <w:rsid w:val="00A1558E"/>
    <w:rsid w:val="00A21177"/>
    <w:rsid w:val="00A217A2"/>
    <w:rsid w:val="00A23FAD"/>
    <w:rsid w:val="00A32D66"/>
    <w:rsid w:val="00A34829"/>
    <w:rsid w:val="00A35373"/>
    <w:rsid w:val="00A37432"/>
    <w:rsid w:val="00A41FF6"/>
    <w:rsid w:val="00A43190"/>
    <w:rsid w:val="00A43573"/>
    <w:rsid w:val="00A4398C"/>
    <w:rsid w:val="00A44DAF"/>
    <w:rsid w:val="00A475AB"/>
    <w:rsid w:val="00A50369"/>
    <w:rsid w:val="00A521D4"/>
    <w:rsid w:val="00A54B01"/>
    <w:rsid w:val="00A62A5C"/>
    <w:rsid w:val="00A669BC"/>
    <w:rsid w:val="00A67961"/>
    <w:rsid w:val="00A67A54"/>
    <w:rsid w:val="00A70013"/>
    <w:rsid w:val="00A74B4B"/>
    <w:rsid w:val="00A85BFE"/>
    <w:rsid w:val="00A86BE4"/>
    <w:rsid w:val="00A86E83"/>
    <w:rsid w:val="00A90986"/>
    <w:rsid w:val="00A92AC0"/>
    <w:rsid w:val="00A97468"/>
    <w:rsid w:val="00A9768D"/>
    <w:rsid w:val="00AA4593"/>
    <w:rsid w:val="00AB7711"/>
    <w:rsid w:val="00AC19CA"/>
    <w:rsid w:val="00AC3A6C"/>
    <w:rsid w:val="00AC602D"/>
    <w:rsid w:val="00AD0AD2"/>
    <w:rsid w:val="00AD1273"/>
    <w:rsid w:val="00AD60F2"/>
    <w:rsid w:val="00AE152C"/>
    <w:rsid w:val="00AE310F"/>
    <w:rsid w:val="00AE3720"/>
    <w:rsid w:val="00AF0D2D"/>
    <w:rsid w:val="00AF5E47"/>
    <w:rsid w:val="00AF6F0D"/>
    <w:rsid w:val="00AF7BF9"/>
    <w:rsid w:val="00B02361"/>
    <w:rsid w:val="00B03534"/>
    <w:rsid w:val="00B035F4"/>
    <w:rsid w:val="00B054BF"/>
    <w:rsid w:val="00B11A43"/>
    <w:rsid w:val="00B238C1"/>
    <w:rsid w:val="00B241B0"/>
    <w:rsid w:val="00B33BAD"/>
    <w:rsid w:val="00B347B4"/>
    <w:rsid w:val="00B35E90"/>
    <w:rsid w:val="00B36529"/>
    <w:rsid w:val="00B36BD8"/>
    <w:rsid w:val="00B4313D"/>
    <w:rsid w:val="00B4527E"/>
    <w:rsid w:val="00B501D9"/>
    <w:rsid w:val="00B54C62"/>
    <w:rsid w:val="00B57A45"/>
    <w:rsid w:val="00B63DD2"/>
    <w:rsid w:val="00B6466D"/>
    <w:rsid w:val="00B70F84"/>
    <w:rsid w:val="00B7150F"/>
    <w:rsid w:val="00B71BD1"/>
    <w:rsid w:val="00B72D8D"/>
    <w:rsid w:val="00B7310F"/>
    <w:rsid w:val="00B767A9"/>
    <w:rsid w:val="00B85836"/>
    <w:rsid w:val="00B86A29"/>
    <w:rsid w:val="00B91AF4"/>
    <w:rsid w:val="00B926DB"/>
    <w:rsid w:val="00B93674"/>
    <w:rsid w:val="00B950EA"/>
    <w:rsid w:val="00B9605E"/>
    <w:rsid w:val="00B96122"/>
    <w:rsid w:val="00B96776"/>
    <w:rsid w:val="00BA21C3"/>
    <w:rsid w:val="00BA2767"/>
    <w:rsid w:val="00BA68CD"/>
    <w:rsid w:val="00BB4297"/>
    <w:rsid w:val="00BB65E1"/>
    <w:rsid w:val="00BC7C31"/>
    <w:rsid w:val="00BC7CC1"/>
    <w:rsid w:val="00BE3A1B"/>
    <w:rsid w:val="00BE54C8"/>
    <w:rsid w:val="00BE67E5"/>
    <w:rsid w:val="00C06ABD"/>
    <w:rsid w:val="00C12D69"/>
    <w:rsid w:val="00C1638A"/>
    <w:rsid w:val="00C17653"/>
    <w:rsid w:val="00C2762C"/>
    <w:rsid w:val="00C27BA9"/>
    <w:rsid w:val="00C331E3"/>
    <w:rsid w:val="00C40249"/>
    <w:rsid w:val="00C41110"/>
    <w:rsid w:val="00C41497"/>
    <w:rsid w:val="00C41C66"/>
    <w:rsid w:val="00C45040"/>
    <w:rsid w:val="00C45935"/>
    <w:rsid w:val="00C46E49"/>
    <w:rsid w:val="00C474E9"/>
    <w:rsid w:val="00C56976"/>
    <w:rsid w:val="00C57625"/>
    <w:rsid w:val="00C64750"/>
    <w:rsid w:val="00C73765"/>
    <w:rsid w:val="00C73F37"/>
    <w:rsid w:val="00C7474F"/>
    <w:rsid w:val="00C7706C"/>
    <w:rsid w:val="00C8189E"/>
    <w:rsid w:val="00C81B98"/>
    <w:rsid w:val="00C828BB"/>
    <w:rsid w:val="00C835D5"/>
    <w:rsid w:val="00C86486"/>
    <w:rsid w:val="00C86B21"/>
    <w:rsid w:val="00CA4149"/>
    <w:rsid w:val="00CA581E"/>
    <w:rsid w:val="00CB24D7"/>
    <w:rsid w:val="00CB27F1"/>
    <w:rsid w:val="00CB31AE"/>
    <w:rsid w:val="00CB59DE"/>
    <w:rsid w:val="00CB67A5"/>
    <w:rsid w:val="00CB6ACF"/>
    <w:rsid w:val="00CC0606"/>
    <w:rsid w:val="00CC0AF1"/>
    <w:rsid w:val="00CC29FF"/>
    <w:rsid w:val="00CC45C0"/>
    <w:rsid w:val="00CC4B6F"/>
    <w:rsid w:val="00CD25EA"/>
    <w:rsid w:val="00CD3C99"/>
    <w:rsid w:val="00CE5DAB"/>
    <w:rsid w:val="00CF1BBC"/>
    <w:rsid w:val="00CF55AD"/>
    <w:rsid w:val="00CF6561"/>
    <w:rsid w:val="00D020DB"/>
    <w:rsid w:val="00D11353"/>
    <w:rsid w:val="00D12B8C"/>
    <w:rsid w:val="00D168DF"/>
    <w:rsid w:val="00D20E2F"/>
    <w:rsid w:val="00D22EB9"/>
    <w:rsid w:val="00D319E1"/>
    <w:rsid w:val="00D31CAC"/>
    <w:rsid w:val="00D31D8B"/>
    <w:rsid w:val="00D3507B"/>
    <w:rsid w:val="00D3773B"/>
    <w:rsid w:val="00D41A04"/>
    <w:rsid w:val="00D420EE"/>
    <w:rsid w:val="00D42C0D"/>
    <w:rsid w:val="00D4596D"/>
    <w:rsid w:val="00D5327B"/>
    <w:rsid w:val="00D536B8"/>
    <w:rsid w:val="00D571EE"/>
    <w:rsid w:val="00D63BCE"/>
    <w:rsid w:val="00D64C08"/>
    <w:rsid w:val="00D701D6"/>
    <w:rsid w:val="00D711B9"/>
    <w:rsid w:val="00D71BBA"/>
    <w:rsid w:val="00D71DA7"/>
    <w:rsid w:val="00D7613D"/>
    <w:rsid w:val="00D95792"/>
    <w:rsid w:val="00D96B3B"/>
    <w:rsid w:val="00DA3047"/>
    <w:rsid w:val="00DA5E79"/>
    <w:rsid w:val="00DB1BCF"/>
    <w:rsid w:val="00DB51E2"/>
    <w:rsid w:val="00DB6714"/>
    <w:rsid w:val="00DB6EE3"/>
    <w:rsid w:val="00DC26FD"/>
    <w:rsid w:val="00DC551F"/>
    <w:rsid w:val="00DC798B"/>
    <w:rsid w:val="00DD1524"/>
    <w:rsid w:val="00DD35C1"/>
    <w:rsid w:val="00DD4C11"/>
    <w:rsid w:val="00DD5312"/>
    <w:rsid w:val="00DD5F68"/>
    <w:rsid w:val="00DE4980"/>
    <w:rsid w:val="00DE6B86"/>
    <w:rsid w:val="00DF4353"/>
    <w:rsid w:val="00DF5847"/>
    <w:rsid w:val="00E00D43"/>
    <w:rsid w:val="00E05F6E"/>
    <w:rsid w:val="00E14EF7"/>
    <w:rsid w:val="00E15DB1"/>
    <w:rsid w:val="00E2188B"/>
    <w:rsid w:val="00E24C29"/>
    <w:rsid w:val="00E315F7"/>
    <w:rsid w:val="00E41CE2"/>
    <w:rsid w:val="00E436EB"/>
    <w:rsid w:val="00E46DE7"/>
    <w:rsid w:val="00E52765"/>
    <w:rsid w:val="00E56F16"/>
    <w:rsid w:val="00E61F8E"/>
    <w:rsid w:val="00E6221B"/>
    <w:rsid w:val="00E62AC9"/>
    <w:rsid w:val="00E6357B"/>
    <w:rsid w:val="00E67994"/>
    <w:rsid w:val="00E70F44"/>
    <w:rsid w:val="00E72A22"/>
    <w:rsid w:val="00E84CCF"/>
    <w:rsid w:val="00E84F27"/>
    <w:rsid w:val="00E866BB"/>
    <w:rsid w:val="00E90C54"/>
    <w:rsid w:val="00E948CF"/>
    <w:rsid w:val="00E971F9"/>
    <w:rsid w:val="00EA1787"/>
    <w:rsid w:val="00EA1CF6"/>
    <w:rsid w:val="00EA5B31"/>
    <w:rsid w:val="00EA6667"/>
    <w:rsid w:val="00EA67EE"/>
    <w:rsid w:val="00EA7B03"/>
    <w:rsid w:val="00EB2989"/>
    <w:rsid w:val="00EB7BC4"/>
    <w:rsid w:val="00EC0AB9"/>
    <w:rsid w:val="00EC4761"/>
    <w:rsid w:val="00EC47CE"/>
    <w:rsid w:val="00EC5120"/>
    <w:rsid w:val="00ED136C"/>
    <w:rsid w:val="00ED40A9"/>
    <w:rsid w:val="00ED4304"/>
    <w:rsid w:val="00ED6E60"/>
    <w:rsid w:val="00EE04C0"/>
    <w:rsid w:val="00EE6416"/>
    <w:rsid w:val="00EF4B58"/>
    <w:rsid w:val="00F001F5"/>
    <w:rsid w:val="00F00F9B"/>
    <w:rsid w:val="00F02E05"/>
    <w:rsid w:val="00F060CE"/>
    <w:rsid w:val="00F1381D"/>
    <w:rsid w:val="00F141E1"/>
    <w:rsid w:val="00F14466"/>
    <w:rsid w:val="00F209E4"/>
    <w:rsid w:val="00F21230"/>
    <w:rsid w:val="00F30195"/>
    <w:rsid w:val="00F35B31"/>
    <w:rsid w:val="00F36CE9"/>
    <w:rsid w:val="00F37120"/>
    <w:rsid w:val="00F40E16"/>
    <w:rsid w:val="00F46A9B"/>
    <w:rsid w:val="00F5123A"/>
    <w:rsid w:val="00F51D7C"/>
    <w:rsid w:val="00F550EA"/>
    <w:rsid w:val="00F65531"/>
    <w:rsid w:val="00F675D3"/>
    <w:rsid w:val="00F713E1"/>
    <w:rsid w:val="00F71E03"/>
    <w:rsid w:val="00F766F0"/>
    <w:rsid w:val="00F767CF"/>
    <w:rsid w:val="00F8026F"/>
    <w:rsid w:val="00F80F5F"/>
    <w:rsid w:val="00F86458"/>
    <w:rsid w:val="00F93902"/>
    <w:rsid w:val="00FA660B"/>
    <w:rsid w:val="00FB3F27"/>
    <w:rsid w:val="00FC1557"/>
    <w:rsid w:val="00FC2017"/>
    <w:rsid w:val="00FC27A6"/>
    <w:rsid w:val="00FC59E5"/>
    <w:rsid w:val="00FD24CA"/>
    <w:rsid w:val="00FD35E5"/>
    <w:rsid w:val="00FD593D"/>
    <w:rsid w:val="00FE2A6A"/>
    <w:rsid w:val="00FE6260"/>
    <w:rsid w:val="00FE75BD"/>
    <w:rsid w:val="00FF1F17"/>
    <w:rsid w:val="00FF3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0C5E29"/>
    <w:pPr>
      <w:spacing w:after="120"/>
      <w:ind w:firstLine="720"/>
      <w:jc w:val="right"/>
    </w:pPr>
    <w:rPr>
      <w:sz w:val="28"/>
      <w:szCs w:val="28"/>
      <w:lang w:eastAsia="en-US"/>
    </w:rPr>
  </w:style>
  <w:style w:type="paragraph" w:styleId="Header">
    <w:name w:val="header"/>
    <w:basedOn w:val="Normal"/>
    <w:link w:val="HeaderChar"/>
    <w:uiPriority w:val="99"/>
    <w:rsid w:val="000C5E29"/>
    <w:pPr>
      <w:tabs>
        <w:tab w:val="center" w:pos="4153"/>
        <w:tab w:val="right" w:pos="8306"/>
      </w:tabs>
    </w:pPr>
  </w:style>
  <w:style w:type="character" w:customStyle="1" w:styleId="HeaderChar">
    <w:name w:val="Header Char"/>
    <w:basedOn w:val="DefaultParagraphFont"/>
    <w:link w:val="Header"/>
    <w:uiPriority w:val="99"/>
    <w:rsid w:val="000C5E29"/>
    <w:rPr>
      <w:rFonts w:ascii="Times New Roman" w:eastAsia="Times New Roman" w:hAnsi="Times New Roman" w:cs="Times New Roman"/>
      <w:sz w:val="24"/>
      <w:szCs w:val="24"/>
      <w:lang w:eastAsia="lv-LV"/>
    </w:rPr>
  </w:style>
  <w:style w:type="character" w:styleId="PageNumber">
    <w:name w:val="page number"/>
    <w:rsid w:val="000C5E29"/>
  </w:style>
  <w:style w:type="character" w:styleId="CommentReference">
    <w:name w:val="annotation reference"/>
    <w:uiPriority w:val="99"/>
    <w:semiHidden/>
    <w:unhideWhenUsed/>
    <w:rsid w:val="000C5E29"/>
    <w:rPr>
      <w:sz w:val="16"/>
      <w:szCs w:val="16"/>
    </w:rPr>
  </w:style>
  <w:style w:type="paragraph" w:styleId="CommentText">
    <w:name w:val="annotation text"/>
    <w:basedOn w:val="Normal"/>
    <w:link w:val="CommentTextChar"/>
    <w:uiPriority w:val="99"/>
    <w:unhideWhenUsed/>
    <w:rsid w:val="000C5E29"/>
    <w:rPr>
      <w:sz w:val="20"/>
      <w:szCs w:val="20"/>
    </w:rPr>
  </w:style>
  <w:style w:type="character" w:customStyle="1" w:styleId="CommentTextChar">
    <w:name w:val="Comment Text Char"/>
    <w:basedOn w:val="DefaultParagraphFont"/>
    <w:link w:val="CommentText"/>
    <w:uiPriority w:val="99"/>
    <w:rsid w:val="000C5E29"/>
    <w:rPr>
      <w:rFonts w:ascii="Times New Roman" w:eastAsia="Times New Roman" w:hAnsi="Times New Roman" w:cs="Times New Roman"/>
      <w:sz w:val="20"/>
      <w:szCs w:val="20"/>
      <w:lang w:eastAsia="lv-LV"/>
    </w:rPr>
  </w:style>
  <w:style w:type="paragraph" w:customStyle="1" w:styleId="tv2132">
    <w:name w:val="tv2132"/>
    <w:basedOn w:val="Normal"/>
    <w:rsid w:val="000C5E29"/>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0C5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29"/>
    <w:rPr>
      <w:rFonts w:ascii="Segoe UI" w:eastAsia="Times New Roman" w:hAnsi="Segoe UI" w:cs="Segoe UI"/>
      <w:sz w:val="18"/>
      <w:szCs w:val="18"/>
      <w:lang w:eastAsia="lv-LV"/>
    </w:rPr>
  </w:style>
  <w:style w:type="paragraph" w:styleId="Footer">
    <w:name w:val="footer"/>
    <w:basedOn w:val="Normal"/>
    <w:link w:val="FooterChar"/>
    <w:uiPriority w:val="99"/>
    <w:unhideWhenUsed/>
    <w:rsid w:val="000C5E29"/>
    <w:pPr>
      <w:tabs>
        <w:tab w:val="center" w:pos="4153"/>
        <w:tab w:val="right" w:pos="8306"/>
      </w:tabs>
    </w:pPr>
  </w:style>
  <w:style w:type="character" w:customStyle="1" w:styleId="FooterChar">
    <w:name w:val="Footer Char"/>
    <w:basedOn w:val="DefaultParagraphFont"/>
    <w:link w:val="Footer"/>
    <w:uiPriority w:val="99"/>
    <w:rsid w:val="000C5E29"/>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5350A"/>
    <w:rPr>
      <w:b/>
      <w:bCs/>
    </w:rPr>
  </w:style>
  <w:style w:type="character" w:customStyle="1" w:styleId="CommentSubjectChar">
    <w:name w:val="Comment Subject Char"/>
    <w:basedOn w:val="CommentTextChar"/>
    <w:link w:val="CommentSubject"/>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DefaultParagraphFont"/>
    <w:rsid w:val="002403E4"/>
    <w:rPr>
      <w:b w:val="0"/>
      <w:bCs w:val="0"/>
      <w:i/>
      <w:iCs/>
    </w:rPr>
  </w:style>
  <w:style w:type="paragraph" w:styleId="ListParagraph">
    <w:name w:val="List Paragraph"/>
    <w:basedOn w:val="Normal"/>
    <w:uiPriority w:val="34"/>
    <w:qFormat/>
    <w:rsid w:val="00DD5F68"/>
    <w:pPr>
      <w:ind w:left="720"/>
    </w:pPr>
    <w:rPr>
      <w:rFonts w:ascii="Calibri" w:eastAsia="Calibri" w:hAnsi="Calibri"/>
      <w:sz w:val="22"/>
      <w:szCs w:val="22"/>
    </w:rPr>
  </w:style>
  <w:style w:type="character" w:customStyle="1" w:styleId="Bodytext37">
    <w:name w:val="Body text37"/>
    <w:basedOn w:val="DefaultParagraphFont"/>
    <w:rsid w:val="00DD5F68"/>
    <w:rPr>
      <w:rFonts w:ascii="Arial" w:hAnsi="Arial" w:cs="Arial"/>
      <w:spacing w:val="0"/>
      <w:sz w:val="19"/>
      <w:szCs w:val="19"/>
    </w:rPr>
  </w:style>
  <w:style w:type="paragraph" w:styleId="NormalWeb">
    <w:name w:val="Normal (Web)"/>
    <w:basedOn w:val="Normal"/>
    <w:rsid w:val="00B57A45"/>
    <w:pPr>
      <w:spacing w:before="100" w:beforeAutospacing="1" w:after="100" w:afterAutospacing="1"/>
    </w:pPr>
    <w:rPr>
      <w:lang w:val="en-US" w:eastAsia="en-US"/>
    </w:rPr>
  </w:style>
  <w:style w:type="paragraph" w:customStyle="1" w:styleId="tv213">
    <w:name w:val="tv213"/>
    <w:basedOn w:val="Normal"/>
    <w:rsid w:val="00B57A45"/>
    <w:pPr>
      <w:spacing w:before="100" w:beforeAutospacing="1" w:after="100" w:afterAutospacing="1"/>
    </w:pPr>
  </w:style>
  <w:style w:type="character" w:styleId="Hyperlink">
    <w:name w:val="Hyperlink"/>
    <w:basedOn w:val="DefaultParagraphFont"/>
    <w:uiPriority w:val="99"/>
    <w:unhideWhenUsed/>
    <w:rsid w:val="00D31D8B"/>
    <w:rPr>
      <w:color w:val="0563C1" w:themeColor="hyperlink"/>
      <w:u w:val="single"/>
    </w:rPr>
  </w:style>
  <w:style w:type="character" w:customStyle="1" w:styleId="Neatrisintapieminana1">
    <w:name w:val="Neatrisināta pieminēšana1"/>
    <w:basedOn w:val="DefaultParagraphFont"/>
    <w:uiPriority w:val="99"/>
    <w:semiHidden/>
    <w:unhideWhenUsed/>
    <w:rsid w:val="00D31D8B"/>
    <w:rPr>
      <w:color w:val="605E5C"/>
      <w:shd w:val="clear" w:color="auto" w:fill="E1DFDD"/>
    </w:rPr>
  </w:style>
  <w:style w:type="paragraph" w:styleId="Revision">
    <w:name w:val="Revision"/>
    <w:hidden/>
    <w:uiPriority w:val="99"/>
    <w:semiHidden/>
    <w:rsid w:val="008D6A9D"/>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C1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84709">
      <w:bodyDiv w:val="1"/>
      <w:marLeft w:val="0"/>
      <w:marRight w:val="0"/>
      <w:marTop w:val="0"/>
      <w:marBottom w:val="0"/>
      <w:divBdr>
        <w:top w:val="none" w:sz="0" w:space="0" w:color="auto"/>
        <w:left w:val="none" w:sz="0" w:space="0" w:color="auto"/>
        <w:bottom w:val="none" w:sz="0" w:space="0" w:color="auto"/>
        <w:right w:val="none" w:sz="0" w:space="0" w:color="auto"/>
      </w:divBdr>
      <w:divsChild>
        <w:div w:id="87389480">
          <w:marLeft w:val="0"/>
          <w:marRight w:val="0"/>
          <w:marTop w:val="0"/>
          <w:marBottom w:val="0"/>
          <w:divBdr>
            <w:top w:val="none" w:sz="0" w:space="0" w:color="auto"/>
            <w:left w:val="none" w:sz="0" w:space="0" w:color="auto"/>
            <w:bottom w:val="none" w:sz="0" w:space="0" w:color="auto"/>
            <w:right w:val="none" w:sz="0" w:space="0" w:color="auto"/>
          </w:divBdr>
          <w:divsChild>
            <w:div w:id="580867885">
              <w:marLeft w:val="0"/>
              <w:marRight w:val="0"/>
              <w:marTop w:val="0"/>
              <w:marBottom w:val="0"/>
              <w:divBdr>
                <w:top w:val="none" w:sz="0" w:space="0" w:color="auto"/>
                <w:left w:val="none" w:sz="0" w:space="0" w:color="auto"/>
                <w:bottom w:val="none" w:sz="0" w:space="0" w:color="auto"/>
                <w:right w:val="none" w:sz="0" w:space="0" w:color="auto"/>
              </w:divBdr>
              <w:divsChild>
                <w:div w:id="982541603">
                  <w:marLeft w:val="0"/>
                  <w:marRight w:val="0"/>
                  <w:marTop w:val="0"/>
                  <w:marBottom w:val="0"/>
                  <w:divBdr>
                    <w:top w:val="none" w:sz="0" w:space="0" w:color="auto"/>
                    <w:left w:val="none" w:sz="0" w:space="0" w:color="auto"/>
                    <w:bottom w:val="none" w:sz="0" w:space="0" w:color="auto"/>
                    <w:right w:val="none" w:sz="0" w:space="0" w:color="auto"/>
                  </w:divBdr>
                  <w:divsChild>
                    <w:div w:id="366873919">
                      <w:marLeft w:val="0"/>
                      <w:marRight w:val="0"/>
                      <w:marTop w:val="0"/>
                      <w:marBottom w:val="0"/>
                      <w:divBdr>
                        <w:top w:val="none" w:sz="0" w:space="0" w:color="auto"/>
                        <w:left w:val="none" w:sz="0" w:space="0" w:color="auto"/>
                        <w:bottom w:val="none" w:sz="0" w:space="0" w:color="auto"/>
                        <w:right w:val="none" w:sz="0" w:space="0" w:color="auto"/>
                      </w:divBdr>
                      <w:divsChild>
                        <w:div w:id="32585175">
                          <w:marLeft w:val="0"/>
                          <w:marRight w:val="0"/>
                          <w:marTop w:val="0"/>
                          <w:marBottom w:val="0"/>
                          <w:divBdr>
                            <w:top w:val="none" w:sz="0" w:space="0" w:color="auto"/>
                            <w:left w:val="none" w:sz="0" w:space="0" w:color="auto"/>
                            <w:bottom w:val="none" w:sz="0" w:space="0" w:color="auto"/>
                            <w:right w:val="none" w:sz="0" w:space="0" w:color="auto"/>
                          </w:divBdr>
                          <w:divsChild>
                            <w:div w:id="876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4366">
      <w:bodyDiv w:val="1"/>
      <w:marLeft w:val="0"/>
      <w:marRight w:val="0"/>
      <w:marTop w:val="0"/>
      <w:marBottom w:val="0"/>
      <w:divBdr>
        <w:top w:val="none" w:sz="0" w:space="0" w:color="auto"/>
        <w:left w:val="none" w:sz="0" w:space="0" w:color="auto"/>
        <w:bottom w:val="none" w:sz="0" w:space="0" w:color="auto"/>
        <w:right w:val="none" w:sz="0" w:space="0" w:color="auto"/>
      </w:divBdr>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23180828">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20180">
      <w:bodyDiv w:val="1"/>
      <w:marLeft w:val="0"/>
      <w:marRight w:val="0"/>
      <w:marTop w:val="0"/>
      <w:marBottom w:val="0"/>
      <w:divBdr>
        <w:top w:val="none" w:sz="0" w:space="0" w:color="auto"/>
        <w:left w:val="none" w:sz="0" w:space="0" w:color="auto"/>
        <w:bottom w:val="none" w:sz="0" w:space="0" w:color="auto"/>
        <w:right w:val="none" w:sz="0" w:space="0" w:color="auto"/>
      </w:divBdr>
      <w:divsChild>
        <w:div w:id="107550248">
          <w:marLeft w:val="0"/>
          <w:marRight w:val="0"/>
          <w:marTop w:val="0"/>
          <w:marBottom w:val="0"/>
          <w:divBdr>
            <w:top w:val="none" w:sz="0" w:space="0" w:color="auto"/>
            <w:left w:val="none" w:sz="0" w:space="0" w:color="auto"/>
            <w:bottom w:val="none" w:sz="0" w:space="0" w:color="auto"/>
            <w:right w:val="none" w:sz="0" w:space="0" w:color="auto"/>
          </w:divBdr>
          <w:divsChild>
            <w:div w:id="566768393">
              <w:marLeft w:val="0"/>
              <w:marRight w:val="0"/>
              <w:marTop w:val="0"/>
              <w:marBottom w:val="0"/>
              <w:divBdr>
                <w:top w:val="none" w:sz="0" w:space="0" w:color="auto"/>
                <w:left w:val="none" w:sz="0" w:space="0" w:color="auto"/>
                <w:bottom w:val="none" w:sz="0" w:space="0" w:color="auto"/>
                <w:right w:val="none" w:sz="0" w:space="0" w:color="auto"/>
              </w:divBdr>
              <w:divsChild>
                <w:div w:id="1843860195">
                  <w:marLeft w:val="0"/>
                  <w:marRight w:val="0"/>
                  <w:marTop w:val="0"/>
                  <w:marBottom w:val="0"/>
                  <w:divBdr>
                    <w:top w:val="none" w:sz="0" w:space="0" w:color="auto"/>
                    <w:left w:val="none" w:sz="0" w:space="0" w:color="auto"/>
                    <w:bottom w:val="none" w:sz="0" w:space="0" w:color="auto"/>
                    <w:right w:val="none" w:sz="0" w:space="0" w:color="auto"/>
                  </w:divBdr>
                  <w:divsChild>
                    <w:div w:id="46492422">
                      <w:marLeft w:val="0"/>
                      <w:marRight w:val="0"/>
                      <w:marTop w:val="0"/>
                      <w:marBottom w:val="0"/>
                      <w:divBdr>
                        <w:top w:val="none" w:sz="0" w:space="0" w:color="auto"/>
                        <w:left w:val="none" w:sz="0" w:space="0" w:color="auto"/>
                        <w:bottom w:val="none" w:sz="0" w:space="0" w:color="auto"/>
                        <w:right w:val="none" w:sz="0" w:space="0" w:color="auto"/>
                      </w:divBdr>
                      <w:divsChild>
                        <w:div w:id="429862363">
                          <w:marLeft w:val="0"/>
                          <w:marRight w:val="0"/>
                          <w:marTop w:val="0"/>
                          <w:marBottom w:val="0"/>
                          <w:divBdr>
                            <w:top w:val="none" w:sz="0" w:space="0" w:color="auto"/>
                            <w:left w:val="none" w:sz="0" w:space="0" w:color="auto"/>
                            <w:bottom w:val="none" w:sz="0" w:space="0" w:color="auto"/>
                            <w:right w:val="none" w:sz="0" w:space="0" w:color="auto"/>
                          </w:divBdr>
                          <w:divsChild>
                            <w:div w:id="1109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6305-AC28-4247-93C9-C2DE83A4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3032</Words>
  <Characters>21264</Characters>
  <Application>Microsoft Office Word</Application>
  <DocSecurity>0</DocSecurity>
  <Lines>522</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Sodu izpildes kodeksā</vt:lpstr>
      <vt:lpstr>Grozījumi Latvijas Sodu izpildes kodeksā</vt:lpstr>
    </vt:vector>
  </TitlesOfParts>
  <Manager/>
  <Company>Tieslietu ministrija</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Likumprojekts</dc:subject>
  <dc:creator>Laura Šileikiste</dc:creator>
  <cp:keywords/>
  <dc:description>67046125, laura.sileikiste@tm.gov.lv</dc:description>
  <cp:lastModifiedBy>Lilija Kampane</cp:lastModifiedBy>
  <cp:revision>12</cp:revision>
  <cp:lastPrinted>2020-10-14T11:15:00Z</cp:lastPrinted>
  <dcterms:created xsi:type="dcterms:W3CDTF">2020-08-31T07:17:00Z</dcterms:created>
  <dcterms:modified xsi:type="dcterms:W3CDTF">2020-10-19T05:34:00Z</dcterms:modified>
</cp:coreProperties>
</file>