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4E35F" w14:textId="77777777" w:rsidR="001D586E" w:rsidRDefault="001D586E">
      <w:pPr>
        <w:rPr>
          <w:rFonts w:ascii="Times New Roman" w:hAnsi="Times New Roman"/>
          <w:sz w:val="28"/>
          <w:szCs w:val="28"/>
        </w:rPr>
      </w:pPr>
    </w:p>
    <w:p w14:paraId="1A838AA8" w14:textId="77777777" w:rsidR="001D586E" w:rsidRDefault="00254EB0">
      <w:pPr>
        <w:spacing w:after="160" w:line="259" w:lineRule="auto"/>
        <w:jc w:val="right"/>
        <w:rPr>
          <w:rFonts w:ascii="Times New Roman" w:hAnsi="Times New Roman"/>
          <w:i/>
          <w:sz w:val="28"/>
          <w:szCs w:val="28"/>
        </w:rPr>
      </w:pPr>
      <w:r>
        <w:rPr>
          <w:rFonts w:ascii="Times New Roman" w:hAnsi="Times New Roman"/>
          <w:i/>
          <w:sz w:val="28"/>
          <w:szCs w:val="28"/>
        </w:rPr>
        <w:t>Projekts</w:t>
      </w:r>
    </w:p>
    <w:p w14:paraId="436B0C06" w14:textId="77777777" w:rsidR="001D586E" w:rsidRDefault="00254EB0">
      <w:pPr>
        <w:spacing w:after="160" w:line="259" w:lineRule="auto"/>
        <w:jc w:val="center"/>
        <w:rPr>
          <w:rFonts w:ascii="Times New Roman" w:hAnsi="Times New Roman"/>
          <w:sz w:val="28"/>
          <w:szCs w:val="28"/>
        </w:rPr>
      </w:pPr>
      <w:r>
        <w:rPr>
          <w:rFonts w:ascii="Times New Roman" w:hAnsi="Times New Roman"/>
          <w:sz w:val="28"/>
          <w:szCs w:val="28"/>
        </w:rPr>
        <w:t>LATVIJAS REPUBLIKAS MINISTRU KABINETS</w:t>
      </w:r>
    </w:p>
    <w:p w14:paraId="7CB91678" w14:textId="77777777" w:rsidR="001D586E" w:rsidRDefault="00254EB0">
      <w:pPr>
        <w:spacing w:after="160" w:line="259" w:lineRule="auto"/>
        <w:rPr>
          <w:rFonts w:ascii="Times New Roman" w:hAnsi="Times New Roman"/>
          <w:sz w:val="28"/>
          <w:szCs w:val="28"/>
        </w:rPr>
      </w:pPr>
      <w:r>
        <w:rPr>
          <w:rFonts w:ascii="Times New Roman" w:hAnsi="Times New Roman"/>
          <w:sz w:val="28"/>
          <w:szCs w:val="28"/>
        </w:rPr>
        <w:t>2020.gada  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Rīkojums Nr.</w:t>
      </w:r>
    </w:p>
    <w:p w14:paraId="63A0070E" w14:textId="77777777" w:rsidR="001D586E" w:rsidRDefault="00254EB0">
      <w:pPr>
        <w:spacing w:after="160" w:line="259" w:lineRule="auto"/>
        <w:rPr>
          <w:rFonts w:ascii="Times New Roman" w:hAnsi="Times New Roman"/>
          <w:sz w:val="28"/>
          <w:szCs w:val="28"/>
        </w:rPr>
      </w:pPr>
      <w:r>
        <w:rPr>
          <w:rFonts w:ascii="Times New Roman" w:hAnsi="Times New Roman"/>
          <w:sz w:val="28"/>
          <w:szCs w:val="28"/>
        </w:rPr>
        <w:t xml:space="preserve">     Rīgā</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(prot. Nr.             . §)</w:t>
      </w:r>
    </w:p>
    <w:p w14:paraId="0D3BA1E5" w14:textId="77777777" w:rsidR="001D586E" w:rsidRDefault="001D586E">
      <w:pPr>
        <w:rPr>
          <w:rFonts w:ascii="Times New Roman" w:hAnsi="Times New Roman"/>
          <w:sz w:val="28"/>
          <w:szCs w:val="28"/>
        </w:rPr>
      </w:pPr>
    </w:p>
    <w:p w14:paraId="43BE80B1" w14:textId="77777777" w:rsidR="001D586E" w:rsidRDefault="00254EB0">
      <w:pPr>
        <w:jc w:val="center"/>
        <w:rPr>
          <w:rFonts w:ascii="Times New Roman" w:hAnsi="Times New Roman"/>
          <w:b/>
          <w:sz w:val="28"/>
          <w:szCs w:val="28"/>
        </w:rPr>
      </w:pPr>
      <w:r>
        <w:rPr>
          <w:rFonts w:ascii="Times New Roman" w:hAnsi="Times New Roman"/>
          <w:b/>
          <w:sz w:val="28"/>
          <w:szCs w:val="28"/>
        </w:rPr>
        <w:t>Grozījumi Ministru kabineta 2017. gada 5. oktobra rīkojumā Nr. 556 “Par informācijas sabiedrības attīstības pamatnostādņu ieviešanu publiskās pārvaldes informācijas sistēmu jomā (mērķarhitektūras 26.0. versija)”</w:t>
      </w:r>
    </w:p>
    <w:p w14:paraId="7E5BF078" w14:textId="77777777" w:rsidR="001D586E" w:rsidRDefault="001D586E">
      <w:pPr>
        <w:ind w:firstLine="720"/>
        <w:rPr>
          <w:rFonts w:ascii="Times New Roman" w:hAnsi="Times New Roman"/>
          <w:sz w:val="28"/>
          <w:szCs w:val="28"/>
        </w:rPr>
      </w:pPr>
    </w:p>
    <w:p w14:paraId="28253A8F" w14:textId="77777777" w:rsidR="001D586E" w:rsidRDefault="001D586E">
      <w:pPr>
        <w:ind w:firstLine="709"/>
        <w:rPr>
          <w:rFonts w:ascii="Times New Roman" w:hAnsi="Times New Roman"/>
          <w:sz w:val="28"/>
          <w:szCs w:val="28"/>
        </w:rPr>
      </w:pPr>
    </w:p>
    <w:p w14:paraId="3744494E" w14:textId="78AF8AAF" w:rsidR="001D586E" w:rsidRPr="00CA095F" w:rsidRDefault="00254EB0" w:rsidP="00F95807">
      <w:pPr>
        <w:pStyle w:val="ListParagraph"/>
        <w:ind w:left="360"/>
        <w:rPr>
          <w:rFonts w:ascii="Times New Roman" w:hAnsi="Times New Roman"/>
          <w:color w:val="auto"/>
          <w:sz w:val="28"/>
          <w:szCs w:val="28"/>
          <w:highlight w:val="white"/>
        </w:rPr>
      </w:pPr>
      <w:r w:rsidRPr="00CA095F">
        <w:rPr>
          <w:rFonts w:ascii="Times New Roman" w:hAnsi="Times New Roman"/>
          <w:color w:val="auto"/>
          <w:sz w:val="28"/>
          <w:szCs w:val="28"/>
        </w:rPr>
        <w:t xml:space="preserve">Izdarīt Ministru kabineta 2017.gada 5.oktobra rīkojumā Nr.556 “Par informācijas sabiedrības </w:t>
      </w:r>
      <w:r w:rsidRPr="00CA095F">
        <w:rPr>
          <w:rFonts w:ascii="Times New Roman" w:hAnsi="Times New Roman"/>
          <w:color w:val="auto"/>
          <w:sz w:val="28"/>
          <w:szCs w:val="28"/>
          <w:shd w:val="clear" w:color="auto" w:fill="FFFFFF"/>
        </w:rPr>
        <w:t>attīstības pamatnostādņu ieviešanu publiskās pārvaldes informācijas sistēmu jomā (mērķarhitektūras 26.0. versija)” (Latvijas Vēstnesis, 2017, 199. nr.) šādus grozījumus:</w:t>
      </w:r>
    </w:p>
    <w:p w14:paraId="51BD0881" w14:textId="77777777" w:rsidR="001D586E" w:rsidRPr="00CA095F" w:rsidRDefault="001D586E">
      <w:pPr>
        <w:ind w:firstLine="709"/>
        <w:rPr>
          <w:rFonts w:ascii="Times New Roman" w:hAnsi="Times New Roman"/>
          <w:color w:val="auto"/>
          <w:sz w:val="28"/>
          <w:szCs w:val="28"/>
        </w:rPr>
      </w:pPr>
    </w:p>
    <w:p w14:paraId="5BFC2E87" w14:textId="785DD0D7" w:rsidR="001D586E" w:rsidRPr="00CA095F" w:rsidRDefault="00F84757" w:rsidP="00F95807">
      <w:pPr>
        <w:pStyle w:val="ListParagraph"/>
        <w:rPr>
          <w:rFonts w:ascii="Times New Roman" w:hAnsi="Times New Roman"/>
          <w:color w:val="auto"/>
          <w:sz w:val="28"/>
          <w:szCs w:val="28"/>
        </w:rPr>
      </w:pPr>
      <w:bookmarkStart w:id="0" w:name="_Hlk49165334"/>
      <w:r w:rsidRPr="00CA095F">
        <w:rPr>
          <w:rFonts w:ascii="Times New Roman" w:hAnsi="Times New Roman"/>
          <w:color w:val="auto"/>
          <w:sz w:val="28"/>
          <w:szCs w:val="28"/>
        </w:rPr>
        <w:t xml:space="preserve">1. </w:t>
      </w:r>
      <w:r w:rsidR="00254EB0" w:rsidRPr="00CA095F">
        <w:rPr>
          <w:rFonts w:ascii="Times New Roman" w:hAnsi="Times New Roman"/>
          <w:color w:val="auto"/>
          <w:sz w:val="28"/>
          <w:szCs w:val="28"/>
        </w:rPr>
        <w:t xml:space="preserve">Aizstāt 1. punktā skaitli un vārdu “4 000 000 </w:t>
      </w:r>
      <w:proofErr w:type="spellStart"/>
      <w:r w:rsidR="00254EB0" w:rsidRPr="00CA095F">
        <w:rPr>
          <w:rFonts w:ascii="Times New Roman" w:hAnsi="Times New Roman"/>
          <w:i/>
          <w:iCs/>
          <w:color w:val="auto"/>
          <w:sz w:val="28"/>
          <w:szCs w:val="28"/>
        </w:rPr>
        <w:t>euro</w:t>
      </w:r>
      <w:proofErr w:type="spellEnd"/>
      <w:r w:rsidR="00254EB0" w:rsidRPr="00CA095F">
        <w:rPr>
          <w:rFonts w:ascii="Times New Roman" w:hAnsi="Times New Roman"/>
          <w:color w:val="auto"/>
          <w:sz w:val="28"/>
          <w:szCs w:val="28"/>
        </w:rPr>
        <w:t xml:space="preserve">” ar skaitli un vārdu </w:t>
      </w:r>
    </w:p>
    <w:p w14:paraId="7491DFEF" w14:textId="5BDE4A78" w:rsidR="001D586E" w:rsidRPr="00CA095F" w:rsidRDefault="00254EB0">
      <w:pPr>
        <w:ind w:left="360"/>
        <w:rPr>
          <w:rFonts w:ascii="Times New Roman" w:hAnsi="Times New Roman"/>
          <w:color w:val="auto"/>
          <w:sz w:val="28"/>
          <w:szCs w:val="28"/>
        </w:rPr>
      </w:pPr>
      <w:r w:rsidRPr="00CA095F">
        <w:rPr>
          <w:rFonts w:ascii="Times New Roman" w:hAnsi="Times New Roman"/>
          <w:color w:val="auto"/>
          <w:sz w:val="28"/>
          <w:szCs w:val="28"/>
        </w:rPr>
        <w:t>“</w:t>
      </w:r>
      <w:r w:rsidRPr="00CA095F">
        <w:rPr>
          <w:rFonts w:ascii="Times New Roman" w:hAnsi="Times New Roman"/>
          <w:color w:val="auto"/>
          <w:sz w:val="28"/>
          <w:szCs w:val="28"/>
          <w:shd w:val="clear" w:color="auto" w:fill="FFFFFF"/>
        </w:rPr>
        <w:t xml:space="preserve">3 580 000 </w:t>
      </w:r>
      <w:proofErr w:type="spellStart"/>
      <w:r w:rsidRPr="00CA095F">
        <w:rPr>
          <w:rFonts w:ascii="Times New Roman" w:hAnsi="Times New Roman"/>
          <w:i/>
          <w:iCs/>
          <w:color w:val="auto"/>
          <w:sz w:val="28"/>
          <w:szCs w:val="28"/>
        </w:rPr>
        <w:t>euro</w:t>
      </w:r>
      <w:bookmarkEnd w:id="0"/>
      <w:proofErr w:type="spellEnd"/>
      <w:r w:rsidRPr="00CA095F">
        <w:rPr>
          <w:rFonts w:ascii="Times New Roman" w:hAnsi="Times New Roman"/>
          <w:color w:val="auto"/>
          <w:sz w:val="28"/>
          <w:szCs w:val="28"/>
        </w:rPr>
        <w:t>”</w:t>
      </w:r>
      <w:r w:rsidR="00526391" w:rsidRPr="00CA095F">
        <w:rPr>
          <w:rFonts w:ascii="Times New Roman" w:hAnsi="Times New Roman"/>
          <w:color w:val="auto"/>
          <w:sz w:val="28"/>
          <w:szCs w:val="28"/>
        </w:rPr>
        <w:t>;</w:t>
      </w:r>
    </w:p>
    <w:p w14:paraId="1B48CD6F" w14:textId="77777777" w:rsidR="001D586E" w:rsidRPr="00CA095F" w:rsidRDefault="001D586E">
      <w:pPr>
        <w:ind w:left="360"/>
        <w:rPr>
          <w:rFonts w:ascii="Times New Roman" w:hAnsi="Times New Roman"/>
          <w:color w:val="auto"/>
          <w:sz w:val="28"/>
          <w:szCs w:val="28"/>
        </w:rPr>
      </w:pPr>
    </w:p>
    <w:p w14:paraId="52FDEDAB" w14:textId="55BD2D58" w:rsidR="001D586E" w:rsidRPr="00CA095F" w:rsidRDefault="00F84757" w:rsidP="00F95807">
      <w:pPr>
        <w:pStyle w:val="ListParagraph"/>
        <w:jc w:val="left"/>
        <w:rPr>
          <w:rFonts w:ascii="Times New Roman" w:hAnsi="Times New Roman"/>
          <w:color w:val="auto"/>
          <w:sz w:val="28"/>
          <w:szCs w:val="28"/>
        </w:rPr>
      </w:pPr>
      <w:r w:rsidRPr="00CA095F">
        <w:rPr>
          <w:rFonts w:ascii="Times New Roman" w:hAnsi="Times New Roman"/>
          <w:color w:val="auto"/>
          <w:sz w:val="28"/>
          <w:szCs w:val="28"/>
        </w:rPr>
        <w:t xml:space="preserve">2. </w:t>
      </w:r>
      <w:r w:rsidR="00254EB0" w:rsidRPr="00CA095F">
        <w:rPr>
          <w:rFonts w:ascii="Times New Roman" w:hAnsi="Times New Roman"/>
          <w:color w:val="auto"/>
          <w:sz w:val="28"/>
          <w:szCs w:val="28"/>
        </w:rPr>
        <w:t xml:space="preserve"> Izteikt 5.punktu šādā redakcijā: </w:t>
      </w:r>
    </w:p>
    <w:p w14:paraId="7293AADC" w14:textId="77777777" w:rsidR="001D586E" w:rsidRPr="00CA095F" w:rsidRDefault="001D586E">
      <w:pPr>
        <w:ind w:left="360"/>
        <w:rPr>
          <w:rFonts w:ascii="Times New Roman" w:hAnsi="Times New Roman"/>
          <w:color w:val="auto"/>
          <w:sz w:val="28"/>
          <w:szCs w:val="28"/>
        </w:rPr>
      </w:pPr>
    </w:p>
    <w:p w14:paraId="260EAFC9" w14:textId="15E88C99" w:rsidR="001D586E" w:rsidRPr="00CA095F" w:rsidRDefault="00254EB0">
      <w:pPr>
        <w:ind w:left="360"/>
        <w:rPr>
          <w:color w:val="auto"/>
        </w:rPr>
      </w:pPr>
      <w:r w:rsidRPr="00CA095F">
        <w:rPr>
          <w:rFonts w:ascii="Times New Roman" w:hAnsi="Times New Roman"/>
          <w:color w:val="auto"/>
          <w:sz w:val="28"/>
          <w:szCs w:val="28"/>
        </w:rPr>
        <w:t>“5. Pēc projekta pabeigšanas noteikt projekta uzturēšanas izmaksas sākot ar 2021. gadu ne vairāk kā 286 893</w:t>
      </w:r>
      <w:r w:rsidRPr="00CA095F">
        <w:rPr>
          <w:rFonts w:ascii="Times New Roman" w:hAnsi="Times New Roman"/>
          <w:i/>
          <w:color w:val="auto"/>
          <w:sz w:val="28"/>
          <w:szCs w:val="28"/>
        </w:rPr>
        <w:t xml:space="preserve"> </w:t>
      </w:r>
      <w:proofErr w:type="spellStart"/>
      <w:r w:rsidRPr="00CA095F">
        <w:rPr>
          <w:rFonts w:ascii="Times New Roman" w:hAnsi="Times New Roman"/>
          <w:i/>
          <w:color w:val="auto"/>
          <w:sz w:val="28"/>
          <w:szCs w:val="28"/>
        </w:rPr>
        <w:t>euro</w:t>
      </w:r>
      <w:proofErr w:type="spellEnd"/>
      <w:r w:rsidRPr="00CA095F">
        <w:rPr>
          <w:rFonts w:ascii="Times New Roman" w:hAnsi="Times New Roman"/>
          <w:color w:val="auto"/>
          <w:sz w:val="28"/>
          <w:szCs w:val="28"/>
        </w:rPr>
        <w:t xml:space="preserve"> gadā, tai skaitā:</w:t>
      </w:r>
    </w:p>
    <w:p w14:paraId="1C7A8139" w14:textId="77777777" w:rsidR="001D586E" w:rsidRPr="00CA095F" w:rsidRDefault="001D586E">
      <w:pPr>
        <w:ind w:left="360"/>
        <w:rPr>
          <w:rFonts w:ascii="Times New Roman" w:hAnsi="Times New Roman"/>
          <w:color w:val="auto"/>
          <w:sz w:val="28"/>
          <w:szCs w:val="28"/>
        </w:rPr>
      </w:pPr>
    </w:p>
    <w:p w14:paraId="22BC1AF6" w14:textId="77777777" w:rsidR="001D586E" w:rsidRPr="00CA095F" w:rsidRDefault="00254EB0">
      <w:pPr>
        <w:ind w:left="360"/>
        <w:rPr>
          <w:color w:val="auto"/>
        </w:rPr>
      </w:pPr>
      <w:r w:rsidRPr="00CA095F">
        <w:rPr>
          <w:rFonts w:ascii="Times New Roman" w:hAnsi="Times New Roman"/>
          <w:color w:val="auto"/>
          <w:sz w:val="28"/>
          <w:szCs w:val="28"/>
        </w:rPr>
        <w:t>5.1.</w:t>
      </w:r>
      <w:r w:rsidRPr="00CA095F">
        <w:rPr>
          <w:color w:val="auto"/>
        </w:rPr>
        <w:t xml:space="preserve"> </w:t>
      </w:r>
      <w:r w:rsidRPr="00CA095F">
        <w:rPr>
          <w:rFonts w:ascii="Times New Roman" w:hAnsi="Times New Roman"/>
          <w:color w:val="auto"/>
          <w:sz w:val="28"/>
          <w:szCs w:val="28"/>
        </w:rPr>
        <w:t xml:space="preserve">74 032 </w:t>
      </w:r>
      <w:proofErr w:type="spellStart"/>
      <w:r w:rsidRPr="00CA095F">
        <w:rPr>
          <w:rFonts w:ascii="Times New Roman" w:hAnsi="Times New Roman"/>
          <w:i/>
          <w:color w:val="auto"/>
          <w:sz w:val="28"/>
          <w:szCs w:val="28"/>
        </w:rPr>
        <w:t>euro</w:t>
      </w:r>
      <w:proofErr w:type="spellEnd"/>
      <w:r w:rsidRPr="00CA095F">
        <w:rPr>
          <w:rFonts w:ascii="Times New Roman" w:hAnsi="Times New Roman"/>
          <w:i/>
          <w:color w:val="auto"/>
          <w:sz w:val="28"/>
          <w:szCs w:val="28"/>
        </w:rPr>
        <w:t xml:space="preserve">  </w:t>
      </w:r>
      <w:r w:rsidRPr="00CA095F">
        <w:rPr>
          <w:rFonts w:ascii="Times New Roman" w:hAnsi="Times New Roman"/>
          <w:color w:val="auto"/>
          <w:sz w:val="28"/>
          <w:szCs w:val="28"/>
        </w:rPr>
        <w:t>sākot ar 2021.gadu</w:t>
      </w:r>
      <w:r w:rsidRPr="00CA095F">
        <w:rPr>
          <w:rFonts w:ascii="Times New Roman" w:hAnsi="Times New Roman"/>
          <w:i/>
          <w:color w:val="auto"/>
          <w:sz w:val="28"/>
          <w:szCs w:val="28"/>
        </w:rPr>
        <w:t xml:space="preserve"> </w:t>
      </w:r>
      <w:r w:rsidRPr="00CA095F">
        <w:rPr>
          <w:rFonts w:ascii="Times New Roman" w:hAnsi="Times New Roman"/>
          <w:color w:val="auto"/>
          <w:sz w:val="28"/>
          <w:szCs w:val="28"/>
        </w:rPr>
        <w:t>segt no Vides aizsardzības un reģionālās attīstības ministrijas budžeta programmā 32.00.00 “Valsts reģionālās attīstības politikas īstenošana” pieejamiem resursiem;</w:t>
      </w:r>
    </w:p>
    <w:p w14:paraId="25630C23" w14:textId="77777777" w:rsidR="001D586E" w:rsidRPr="00CA095F" w:rsidRDefault="001D586E">
      <w:pPr>
        <w:ind w:left="360"/>
        <w:rPr>
          <w:rFonts w:ascii="Times New Roman" w:hAnsi="Times New Roman"/>
          <w:color w:val="auto"/>
          <w:sz w:val="28"/>
          <w:szCs w:val="28"/>
        </w:rPr>
      </w:pPr>
    </w:p>
    <w:p w14:paraId="63D55A1A" w14:textId="77777777" w:rsidR="001D586E" w:rsidRPr="00CA095F" w:rsidRDefault="00254EB0">
      <w:pPr>
        <w:ind w:left="360"/>
        <w:rPr>
          <w:rFonts w:ascii="Times New Roman" w:hAnsi="Times New Roman"/>
          <w:color w:val="auto"/>
          <w:sz w:val="28"/>
          <w:szCs w:val="28"/>
        </w:rPr>
      </w:pPr>
      <w:r w:rsidRPr="00CA095F">
        <w:rPr>
          <w:rFonts w:ascii="Times New Roman" w:hAnsi="Times New Roman"/>
          <w:color w:val="auto"/>
          <w:sz w:val="28"/>
          <w:szCs w:val="28"/>
        </w:rPr>
        <w:t xml:space="preserve">5.2. 121 911 </w:t>
      </w:r>
      <w:proofErr w:type="spellStart"/>
      <w:r w:rsidRPr="00CA095F">
        <w:rPr>
          <w:rFonts w:ascii="Times New Roman" w:hAnsi="Times New Roman"/>
          <w:i/>
          <w:color w:val="auto"/>
          <w:sz w:val="28"/>
          <w:szCs w:val="28"/>
        </w:rPr>
        <w:t>euro</w:t>
      </w:r>
      <w:proofErr w:type="spellEnd"/>
      <w:r w:rsidRPr="00CA095F">
        <w:rPr>
          <w:rFonts w:ascii="Times New Roman" w:hAnsi="Times New Roman"/>
          <w:color w:val="auto"/>
          <w:sz w:val="28"/>
          <w:szCs w:val="28"/>
        </w:rPr>
        <w:t xml:space="preserve"> sākot ar 2021.gadu segt no valsts budžeta līdzekļiem, un Vides aizsardzības un reģionālās attīstības ministrijai pēc projekta pabeigšanas iesniegt Ministru kabinetā rīkojuma projektu par valsts budžeta apropriācijas pārdali Vides aizsardzības un reģionālās attīstības ministrijai no citām ministrijām;</w:t>
      </w:r>
    </w:p>
    <w:p w14:paraId="0AEE8AEA" w14:textId="77777777" w:rsidR="001D586E" w:rsidRPr="00CA095F" w:rsidRDefault="001D586E">
      <w:pPr>
        <w:ind w:left="360"/>
        <w:rPr>
          <w:rFonts w:ascii="Times New Roman" w:hAnsi="Times New Roman"/>
          <w:color w:val="auto"/>
          <w:sz w:val="28"/>
          <w:szCs w:val="28"/>
        </w:rPr>
      </w:pPr>
    </w:p>
    <w:p w14:paraId="7C53E2F5" w14:textId="62D4AD0C" w:rsidR="001D586E" w:rsidRPr="00CA095F" w:rsidRDefault="00254EB0">
      <w:pPr>
        <w:ind w:left="360"/>
        <w:rPr>
          <w:rFonts w:ascii="Times New Roman" w:hAnsi="Times New Roman"/>
          <w:color w:val="auto"/>
          <w:sz w:val="28"/>
          <w:szCs w:val="28"/>
        </w:rPr>
      </w:pPr>
      <w:r w:rsidRPr="00CA095F">
        <w:rPr>
          <w:rFonts w:ascii="Times New Roman" w:hAnsi="Times New Roman"/>
          <w:color w:val="auto"/>
          <w:sz w:val="28"/>
          <w:szCs w:val="28"/>
        </w:rPr>
        <w:t xml:space="preserve">5.3. 90 950 </w:t>
      </w:r>
      <w:proofErr w:type="spellStart"/>
      <w:r w:rsidRPr="00CA095F">
        <w:rPr>
          <w:rFonts w:ascii="Times New Roman" w:hAnsi="Times New Roman"/>
          <w:i/>
          <w:color w:val="auto"/>
          <w:sz w:val="28"/>
          <w:szCs w:val="28"/>
        </w:rPr>
        <w:t>euro</w:t>
      </w:r>
      <w:proofErr w:type="spellEnd"/>
      <w:r w:rsidRPr="00CA095F">
        <w:rPr>
          <w:rFonts w:ascii="Times New Roman" w:hAnsi="Times New Roman"/>
          <w:i/>
          <w:color w:val="auto"/>
          <w:sz w:val="28"/>
          <w:szCs w:val="28"/>
        </w:rPr>
        <w:t xml:space="preserve"> </w:t>
      </w:r>
      <w:r w:rsidR="004F343C" w:rsidRPr="00CA095F">
        <w:rPr>
          <w:rFonts w:ascii="Times New Roman" w:hAnsi="Times New Roman"/>
          <w:color w:val="auto"/>
          <w:sz w:val="28"/>
          <w:szCs w:val="28"/>
        </w:rPr>
        <w:t>sākot ar 2021.gadu</w:t>
      </w:r>
      <w:r w:rsidR="004F343C" w:rsidRPr="00CA095F">
        <w:rPr>
          <w:color w:val="auto"/>
        </w:rPr>
        <w:t xml:space="preserve"> </w:t>
      </w:r>
      <w:r w:rsidR="004F343C" w:rsidRPr="00CA095F">
        <w:rPr>
          <w:rFonts w:ascii="Times New Roman" w:hAnsi="Times New Roman"/>
          <w:color w:val="auto"/>
          <w:sz w:val="28"/>
          <w:szCs w:val="28"/>
        </w:rPr>
        <w:t>Vides aizsardzības un reģionālās attīstības ministrijai</w:t>
      </w:r>
      <w:r w:rsidR="004F343C" w:rsidRPr="00CA095F">
        <w:rPr>
          <w:rFonts w:ascii="Times New Roman" w:hAnsi="Times New Roman"/>
          <w:i/>
          <w:color w:val="auto"/>
          <w:sz w:val="28"/>
          <w:szCs w:val="28"/>
        </w:rPr>
        <w:t xml:space="preserve"> </w:t>
      </w:r>
      <w:r w:rsidR="004F343C" w:rsidRPr="00CA095F">
        <w:rPr>
          <w:rFonts w:ascii="Times New Roman" w:hAnsi="Times New Roman"/>
          <w:color w:val="auto"/>
          <w:sz w:val="28"/>
          <w:szCs w:val="28"/>
        </w:rPr>
        <w:t>pieprasīt papildus</w:t>
      </w:r>
      <w:r w:rsidR="004F343C" w:rsidRPr="00CA095F">
        <w:rPr>
          <w:rFonts w:ascii="Times New Roman" w:hAnsi="Times New Roman"/>
          <w:i/>
          <w:color w:val="auto"/>
          <w:sz w:val="28"/>
          <w:szCs w:val="28"/>
        </w:rPr>
        <w:t xml:space="preserve"> </w:t>
      </w:r>
      <w:r w:rsidRPr="00CA095F">
        <w:rPr>
          <w:rFonts w:ascii="Times New Roman" w:hAnsi="Times New Roman"/>
          <w:color w:val="auto"/>
          <w:sz w:val="28"/>
          <w:szCs w:val="28"/>
        </w:rPr>
        <w:t>normatīvajos aktos noteiktajā kārtībā.”</w:t>
      </w:r>
      <w:r w:rsidR="00F84757" w:rsidRPr="00CA095F">
        <w:rPr>
          <w:rFonts w:ascii="Times New Roman" w:hAnsi="Times New Roman"/>
          <w:color w:val="auto"/>
          <w:sz w:val="28"/>
          <w:szCs w:val="28"/>
        </w:rPr>
        <w:t>.</w:t>
      </w:r>
    </w:p>
    <w:p w14:paraId="46CE3D7B" w14:textId="542A5600" w:rsidR="001D586E" w:rsidRPr="00CA095F" w:rsidRDefault="001D586E" w:rsidP="00E77140">
      <w:pPr>
        <w:rPr>
          <w:rFonts w:ascii="Times New Roman" w:hAnsi="Times New Roman"/>
          <w:color w:val="auto"/>
          <w:sz w:val="28"/>
          <w:szCs w:val="28"/>
        </w:rPr>
      </w:pPr>
    </w:p>
    <w:p w14:paraId="71196D79" w14:textId="0B853B78" w:rsidR="001D586E" w:rsidRPr="00CA095F" w:rsidRDefault="00F84757" w:rsidP="00F95807">
      <w:pPr>
        <w:pStyle w:val="ListParagraph"/>
        <w:rPr>
          <w:rFonts w:ascii="Times New Roman" w:hAnsi="Times New Roman"/>
          <w:color w:val="auto"/>
          <w:sz w:val="28"/>
          <w:szCs w:val="28"/>
        </w:rPr>
      </w:pPr>
      <w:r w:rsidRPr="00CA095F">
        <w:rPr>
          <w:rFonts w:ascii="Times New Roman" w:hAnsi="Times New Roman"/>
          <w:color w:val="auto"/>
          <w:sz w:val="28"/>
          <w:szCs w:val="28"/>
        </w:rPr>
        <w:t xml:space="preserve">3. </w:t>
      </w:r>
      <w:r w:rsidR="00254EB0" w:rsidRPr="00CA095F">
        <w:rPr>
          <w:rFonts w:ascii="Times New Roman" w:hAnsi="Times New Roman"/>
          <w:color w:val="auto"/>
          <w:sz w:val="28"/>
          <w:szCs w:val="28"/>
        </w:rPr>
        <w:t>Izteikt projekta “Vienotā datu telpa” aprakstu jaunā redakcijā (pielikums).</w:t>
      </w:r>
    </w:p>
    <w:p w14:paraId="0B391781" w14:textId="188A6740" w:rsidR="003068D9" w:rsidRDefault="003068D9" w:rsidP="003068D9">
      <w:pPr>
        <w:rPr>
          <w:rFonts w:ascii="Times New Roman" w:hAnsi="Times New Roman"/>
          <w:sz w:val="28"/>
          <w:szCs w:val="28"/>
        </w:rPr>
      </w:pPr>
    </w:p>
    <w:p w14:paraId="7789BA55" w14:textId="77777777" w:rsidR="001D586E" w:rsidRDefault="001D586E">
      <w:pPr>
        <w:pStyle w:val="Body"/>
        <w:tabs>
          <w:tab w:val="left" w:pos="6521"/>
        </w:tabs>
        <w:spacing w:after="0" w:line="240" w:lineRule="auto"/>
        <w:jc w:val="both"/>
        <w:rPr>
          <w:rFonts w:ascii="Times New Roman" w:hAnsi="Times New Roman"/>
          <w:color w:val="00000A"/>
          <w:sz w:val="28"/>
          <w:lang w:val="de-DE"/>
        </w:rPr>
      </w:pPr>
      <w:bookmarkStart w:id="1" w:name="_Toc435687096"/>
      <w:bookmarkStart w:id="2" w:name="_Toc435687095"/>
      <w:bookmarkStart w:id="3" w:name="_Toc435687094"/>
      <w:bookmarkEnd w:id="1"/>
      <w:bookmarkEnd w:id="2"/>
      <w:bookmarkEnd w:id="3"/>
    </w:p>
    <w:p w14:paraId="4AA88C48" w14:textId="77777777" w:rsidR="00087FD4" w:rsidRDefault="00087FD4">
      <w:pPr>
        <w:pStyle w:val="Body"/>
        <w:tabs>
          <w:tab w:val="left" w:pos="6521"/>
        </w:tabs>
        <w:spacing w:after="0" w:line="240" w:lineRule="auto"/>
        <w:jc w:val="both"/>
        <w:rPr>
          <w:rFonts w:ascii="Times New Roman" w:hAnsi="Times New Roman"/>
          <w:color w:val="00000A"/>
          <w:sz w:val="28"/>
          <w:lang w:val="de-DE"/>
        </w:rPr>
      </w:pPr>
    </w:p>
    <w:p w14:paraId="79BE46FC" w14:textId="008D6000" w:rsidR="001D586E" w:rsidRDefault="00254EB0">
      <w:pPr>
        <w:pStyle w:val="Body"/>
        <w:tabs>
          <w:tab w:val="left" w:pos="6521"/>
        </w:tabs>
        <w:spacing w:after="0" w:line="240" w:lineRule="auto"/>
        <w:jc w:val="both"/>
        <w:rPr>
          <w:rFonts w:ascii="Times New Roman" w:hAnsi="Times New Roman"/>
          <w:color w:val="00000A"/>
          <w:sz w:val="28"/>
          <w:lang w:val="de-DE"/>
        </w:rPr>
      </w:pPr>
      <w:r>
        <w:rPr>
          <w:rFonts w:ascii="Times New Roman" w:hAnsi="Times New Roman"/>
          <w:color w:val="00000A"/>
          <w:sz w:val="28"/>
          <w:lang w:val="de-DE"/>
        </w:rPr>
        <w:lastRenderedPageBreak/>
        <w:t>Ministru prezidents</w:t>
      </w:r>
      <w:r>
        <w:rPr>
          <w:rFonts w:ascii="Times New Roman" w:hAnsi="Times New Roman"/>
          <w:color w:val="00000A"/>
          <w:sz w:val="28"/>
          <w:lang w:val="de-DE"/>
        </w:rPr>
        <w:tab/>
      </w:r>
      <w:r>
        <w:rPr>
          <w:rFonts w:ascii="Times New Roman" w:eastAsia="Calibri" w:hAnsi="Times New Roman"/>
          <w:color w:val="00000A"/>
          <w:sz w:val="28"/>
          <w:lang w:val="de-DE"/>
        </w:rPr>
        <w:t>A. </w:t>
      </w:r>
      <w:r>
        <w:rPr>
          <w:rFonts w:ascii="Times New Roman" w:hAnsi="Times New Roman"/>
          <w:color w:val="00000A"/>
          <w:sz w:val="28"/>
          <w:lang w:val="de-DE"/>
        </w:rPr>
        <w:t>K. Kariņš</w:t>
      </w:r>
    </w:p>
    <w:p w14:paraId="13B63859" w14:textId="77777777" w:rsidR="001D586E" w:rsidRDefault="001D586E">
      <w:pPr>
        <w:pStyle w:val="Body"/>
        <w:spacing w:after="0" w:line="240" w:lineRule="auto"/>
        <w:jc w:val="both"/>
        <w:rPr>
          <w:rFonts w:ascii="Times New Roman" w:hAnsi="Times New Roman"/>
          <w:color w:val="00000A"/>
          <w:sz w:val="28"/>
          <w:lang w:val="de-DE"/>
        </w:rPr>
      </w:pPr>
    </w:p>
    <w:p w14:paraId="509C591E" w14:textId="77777777" w:rsidR="001D586E" w:rsidRDefault="00254EB0">
      <w:pPr>
        <w:pStyle w:val="Body"/>
        <w:tabs>
          <w:tab w:val="left" w:pos="6237"/>
        </w:tabs>
        <w:spacing w:after="0" w:line="240" w:lineRule="auto"/>
        <w:jc w:val="both"/>
        <w:rPr>
          <w:rFonts w:ascii="Times New Roman" w:hAnsi="Times New Roman"/>
          <w:color w:val="00000A"/>
          <w:sz w:val="28"/>
          <w:lang w:val="de-DE"/>
        </w:rPr>
      </w:pPr>
      <w:r>
        <w:rPr>
          <w:rFonts w:ascii="Times New Roman" w:hAnsi="Times New Roman"/>
          <w:color w:val="00000A"/>
          <w:sz w:val="28"/>
          <w:lang w:val="de-DE"/>
        </w:rPr>
        <w:t xml:space="preserve">Vides aizsardzības un </w:t>
      </w:r>
    </w:p>
    <w:p w14:paraId="1913A2E0" w14:textId="77777777" w:rsidR="001D586E" w:rsidRDefault="00254EB0">
      <w:pPr>
        <w:pStyle w:val="Body"/>
        <w:tabs>
          <w:tab w:val="left" w:pos="6521"/>
        </w:tabs>
        <w:spacing w:after="0" w:line="240" w:lineRule="auto"/>
        <w:jc w:val="both"/>
      </w:pPr>
      <w:r>
        <w:rPr>
          <w:rFonts w:ascii="Times New Roman" w:hAnsi="Times New Roman"/>
          <w:color w:val="00000A"/>
          <w:sz w:val="28"/>
          <w:lang w:val="de-DE"/>
        </w:rPr>
        <w:t>reģionālās att</w:t>
      </w:r>
      <w:bookmarkStart w:id="4" w:name="_GoBack"/>
      <w:bookmarkEnd w:id="4"/>
      <w:r>
        <w:rPr>
          <w:rFonts w:ascii="Times New Roman" w:hAnsi="Times New Roman"/>
          <w:color w:val="00000A"/>
          <w:sz w:val="28"/>
          <w:lang w:val="de-DE"/>
        </w:rPr>
        <w:t>īstības ministrs</w:t>
      </w:r>
      <w:r>
        <w:rPr>
          <w:rFonts w:ascii="Times New Roman" w:hAnsi="Times New Roman"/>
          <w:color w:val="00000A"/>
          <w:sz w:val="28"/>
          <w:lang w:val="de-DE"/>
        </w:rPr>
        <w:tab/>
        <w:t>J. Pūce</w:t>
      </w:r>
    </w:p>
    <w:sectPr w:rsidR="001D586E">
      <w:headerReference w:type="default" r:id="rId11"/>
      <w:footerReference w:type="default" r:id="rId12"/>
      <w:headerReference w:type="first" r:id="rId13"/>
      <w:footerReference w:type="first" r:id="rId14"/>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39E4E" w14:textId="77777777" w:rsidR="00D433D6" w:rsidRDefault="00D433D6">
      <w:r>
        <w:separator/>
      </w:r>
    </w:p>
  </w:endnote>
  <w:endnote w:type="continuationSeparator" w:id="0">
    <w:p w14:paraId="138D67F8" w14:textId="77777777" w:rsidR="00D433D6" w:rsidRDefault="00D4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2098" w14:textId="5C0699CF" w:rsidR="001D586E" w:rsidRDefault="00254EB0">
    <w:pPr>
      <w:pStyle w:val="Footer"/>
    </w:pPr>
    <w:r>
      <w:rPr>
        <w:rFonts w:ascii="Times New Roman" w:hAnsi="Times New Roman"/>
        <w:sz w:val="16"/>
        <w:szCs w:val="16"/>
      </w:rPr>
      <w:t>VARAMRik_</w:t>
    </w:r>
    <w:r w:rsidR="00BD3529">
      <w:rPr>
        <w:rFonts w:ascii="Times New Roman" w:hAnsi="Times New Roman"/>
        <w:sz w:val="16"/>
        <w:szCs w:val="16"/>
      </w:rPr>
      <w:t>201020_</w:t>
    </w:r>
    <w:r>
      <w:rPr>
        <w:rFonts w:ascii="Times New Roman" w:hAnsi="Times New Roman"/>
        <w:sz w:val="16"/>
        <w:szCs w:val="16"/>
      </w:rPr>
      <w:t>Grozijumi_556_VDT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7EA3" w14:textId="63602BE7" w:rsidR="001D586E" w:rsidRDefault="00254EB0">
    <w:pPr>
      <w:pStyle w:val="Footer"/>
      <w:rPr>
        <w:rFonts w:ascii="Times New Roman" w:hAnsi="Times New Roman"/>
        <w:sz w:val="16"/>
        <w:szCs w:val="16"/>
      </w:rPr>
    </w:pPr>
    <w:r>
      <w:rPr>
        <w:rFonts w:ascii="Times New Roman" w:hAnsi="Times New Roman"/>
        <w:sz w:val="16"/>
        <w:szCs w:val="16"/>
      </w:rPr>
      <w:t>VARAMRik_</w:t>
    </w:r>
    <w:r w:rsidR="00BD3529">
      <w:rPr>
        <w:rFonts w:ascii="Times New Roman" w:hAnsi="Times New Roman"/>
        <w:sz w:val="16"/>
        <w:szCs w:val="16"/>
      </w:rPr>
      <w:t>201020_</w:t>
    </w:r>
    <w:r>
      <w:rPr>
        <w:rFonts w:ascii="Times New Roman" w:hAnsi="Times New Roman"/>
        <w:sz w:val="16"/>
        <w:szCs w:val="16"/>
      </w:rPr>
      <w:t>Grozijumi_556_VDT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1413" w14:textId="77777777" w:rsidR="00D433D6" w:rsidRDefault="00D433D6">
      <w:r>
        <w:separator/>
      </w:r>
    </w:p>
  </w:footnote>
  <w:footnote w:type="continuationSeparator" w:id="0">
    <w:p w14:paraId="4998137C" w14:textId="77777777" w:rsidR="00D433D6" w:rsidRDefault="00D4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179821"/>
      <w:docPartObj>
        <w:docPartGallery w:val="Page Numbers (Top of Page)"/>
        <w:docPartUnique/>
      </w:docPartObj>
    </w:sdtPr>
    <w:sdtEndPr/>
    <w:sdtContent>
      <w:p w14:paraId="16CD44DE" w14:textId="2C256549" w:rsidR="001D586E" w:rsidRDefault="00254EB0">
        <w:pPr>
          <w:pStyle w:val="Header"/>
          <w:jc w:val="center"/>
        </w:pPr>
        <w:r>
          <w:fldChar w:fldCharType="begin"/>
        </w:r>
        <w:r>
          <w:instrText>PAGE</w:instrText>
        </w:r>
        <w:r>
          <w:fldChar w:fldCharType="separate"/>
        </w:r>
        <w:r w:rsidR="00503BB7">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6EF3" w14:textId="77777777" w:rsidR="001D586E" w:rsidRDefault="001D586E">
    <w:pPr>
      <w:pStyle w:val="Header"/>
    </w:pPr>
  </w:p>
  <w:p w14:paraId="67A96460" w14:textId="77777777" w:rsidR="001D586E" w:rsidRDefault="001D5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631BC"/>
    <w:multiLevelType w:val="multilevel"/>
    <w:tmpl w:val="7DCA1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5A93142"/>
    <w:multiLevelType w:val="multilevel"/>
    <w:tmpl w:val="C102F9E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EDA3721"/>
    <w:multiLevelType w:val="multilevel"/>
    <w:tmpl w:val="436A85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6E"/>
    <w:rsid w:val="000121F0"/>
    <w:rsid w:val="000755A9"/>
    <w:rsid w:val="00087FD4"/>
    <w:rsid w:val="000E3F39"/>
    <w:rsid w:val="001D586E"/>
    <w:rsid w:val="00254EB0"/>
    <w:rsid w:val="00267285"/>
    <w:rsid w:val="002705A4"/>
    <w:rsid w:val="002F7E5C"/>
    <w:rsid w:val="003068D9"/>
    <w:rsid w:val="003A0A15"/>
    <w:rsid w:val="003B2962"/>
    <w:rsid w:val="003C0A4B"/>
    <w:rsid w:val="003E3FBC"/>
    <w:rsid w:val="00405557"/>
    <w:rsid w:val="00443F56"/>
    <w:rsid w:val="004E7D0B"/>
    <w:rsid w:val="004F2B79"/>
    <w:rsid w:val="004F343C"/>
    <w:rsid w:val="00503BB7"/>
    <w:rsid w:val="00511774"/>
    <w:rsid w:val="00526391"/>
    <w:rsid w:val="005321B4"/>
    <w:rsid w:val="005961AA"/>
    <w:rsid w:val="006161D1"/>
    <w:rsid w:val="006321E4"/>
    <w:rsid w:val="0068686A"/>
    <w:rsid w:val="006D23DF"/>
    <w:rsid w:val="006D4FEF"/>
    <w:rsid w:val="00810052"/>
    <w:rsid w:val="0081407D"/>
    <w:rsid w:val="00846288"/>
    <w:rsid w:val="008A1234"/>
    <w:rsid w:val="008E7A5E"/>
    <w:rsid w:val="008F18BF"/>
    <w:rsid w:val="009C6554"/>
    <w:rsid w:val="00A10B2B"/>
    <w:rsid w:val="00A21FC8"/>
    <w:rsid w:val="00A278B0"/>
    <w:rsid w:val="00A84449"/>
    <w:rsid w:val="00B37EAD"/>
    <w:rsid w:val="00BA4A65"/>
    <w:rsid w:val="00BD3529"/>
    <w:rsid w:val="00C34D6F"/>
    <w:rsid w:val="00C46EED"/>
    <w:rsid w:val="00C664D9"/>
    <w:rsid w:val="00CA095F"/>
    <w:rsid w:val="00D433D6"/>
    <w:rsid w:val="00D516CC"/>
    <w:rsid w:val="00DA491E"/>
    <w:rsid w:val="00E77140"/>
    <w:rsid w:val="00F84757"/>
    <w:rsid w:val="00F95807"/>
    <w:rsid w:val="00FD5EA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AF32"/>
  <w15:docId w15:val="{F5ACBAA0-9E1E-4CAE-95EE-9544FA22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22"/>
    <w:pPr>
      <w:jc w:val="both"/>
    </w:pPr>
    <w:rPr>
      <w:rFonts w:cs="Times New Roman"/>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F2C22"/>
    <w:rPr>
      <w:rFonts w:ascii="Calibri" w:eastAsia="Calibri" w:hAnsi="Calibri" w:cs="Times New Roman"/>
    </w:rPr>
  </w:style>
  <w:style w:type="character" w:customStyle="1" w:styleId="FooterChar">
    <w:name w:val="Footer Char"/>
    <w:basedOn w:val="DefaultParagraphFont"/>
    <w:link w:val="Footer"/>
    <w:uiPriority w:val="99"/>
    <w:qFormat/>
    <w:rsid w:val="00EF2C22"/>
    <w:rPr>
      <w:rFonts w:ascii="Calibri" w:eastAsia="Calibri" w:hAnsi="Calibri" w:cs="Times New Roman"/>
    </w:rPr>
  </w:style>
  <w:style w:type="character" w:styleId="PageNumber">
    <w:name w:val="page number"/>
    <w:basedOn w:val="DefaultParagraphFont"/>
    <w:qFormat/>
    <w:rsid w:val="00EF2C22"/>
  </w:style>
  <w:style w:type="character" w:customStyle="1" w:styleId="BalloonTextChar">
    <w:name w:val="Balloon Text Char"/>
    <w:basedOn w:val="DefaultParagraphFont"/>
    <w:link w:val="BalloonText"/>
    <w:uiPriority w:val="99"/>
    <w:semiHidden/>
    <w:qFormat/>
    <w:rsid w:val="00300D67"/>
    <w:rPr>
      <w:rFonts w:ascii="Segoe UI" w:eastAsia="Calibri" w:hAnsi="Segoe UI" w:cs="Segoe UI"/>
      <w:sz w:val="18"/>
      <w:szCs w:val="18"/>
    </w:rPr>
  </w:style>
  <w:style w:type="character" w:styleId="CommentReference">
    <w:name w:val="annotation reference"/>
    <w:basedOn w:val="DefaultParagraphFont"/>
    <w:uiPriority w:val="99"/>
    <w:semiHidden/>
    <w:unhideWhenUsed/>
    <w:qFormat/>
    <w:rsid w:val="0000297D"/>
    <w:rPr>
      <w:sz w:val="16"/>
      <w:szCs w:val="16"/>
    </w:rPr>
  </w:style>
  <w:style w:type="character" w:customStyle="1" w:styleId="CommentTextChar">
    <w:name w:val="Comment Text Char"/>
    <w:basedOn w:val="DefaultParagraphFont"/>
    <w:link w:val="CommentText"/>
    <w:uiPriority w:val="99"/>
    <w:semiHidden/>
    <w:qFormat/>
    <w:rsid w:val="0000297D"/>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00297D"/>
    <w:rPr>
      <w:rFonts w:ascii="Calibri" w:eastAsia="Calibri" w:hAnsi="Calibri" w:cs="Times New Roman"/>
      <w:b/>
      <w:bCs/>
      <w:sz w:val="20"/>
      <w:szCs w:val="20"/>
    </w:rPr>
  </w:style>
  <w:style w:type="character" w:customStyle="1" w:styleId="Internetasaite">
    <w:name w:val="Interneta saite"/>
    <w:uiPriority w:val="99"/>
    <w:unhideWhenUsed/>
    <w:rsid w:val="0021650D"/>
    <w:rPr>
      <w:color w:val="0000FF"/>
      <w:u w:val="single"/>
    </w:rPr>
  </w:style>
  <w:style w:type="character" w:customStyle="1" w:styleId="st1">
    <w:name w:val="st1"/>
    <w:basedOn w:val="DefaultParagraphFont"/>
    <w:qFormat/>
    <w:rsid w:val="00694E69"/>
  </w:style>
  <w:style w:type="character" w:customStyle="1" w:styleId="UnresolvedMention1">
    <w:name w:val="Unresolved Mention1"/>
    <w:basedOn w:val="DefaultParagraphFont"/>
    <w:uiPriority w:val="99"/>
    <w:semiHidden/>
    <w:unhideWhenUsed/>
    <w:qFormat/>
    <w:rsid w:val="008C1F4F"/>
    <w:rPr>
      <w:color w:val="605E5C"/>
      <w:shd w:val="clear" w:color="auto" w:fill="E1DFDD"/>
    </w:rPr>
  </w:style>
  <w:style w:type="character" w:customStyle="1" w:styleId="PlainTextChar">
    <w:name w:val="Plain Text Char"/>
    <w:basedOn w:val="DefaultParagraphFont"/>
    <w:link w:val="PlainText"/>
    <w:uiPriority w:val="99"/>
    <w:semiHidden/>
    <w:qFormat/>
    <w:rsid w:val="000529AE"/>
    <w:rPr>
      <w:rFonts w:ascii="Consolas" w:eastAsia="Times New Roman" w:hAnsi="Consolas" w:cs="Times New Roman"/>
      <w:sz w:val="21"/>
      <w:szCs w:val="21"/>
    </w:rPr>
  </w:style>
  <w:style w:type="character" w:customStyle="1" w:styleId="FootnoteTextChar">
    <w:name w:val="Footnote Text Char"/>
    <w:basedOn w:val="DefaultParagraphFont"/>
    <w:link w:val="FootnoteText"/>
    <w:uiPriority w:val="99"/>
    <w:semiHidden/>
    <w:qFormat/>
    <w:rsid w:val="00566934"/>
    <w:rPr>
      <w:rFonts w:ascii="Calibri" w:eastAsia="Calibri" w:hAnsi="Calibri" w:cs="Times New Roman"/>
      <w:sz w:val="20"/>
      <w:szCs w:val="20"/>
    </w:rPr>
  </w:style>
  <w:style w:type="character" w:styleId="FootnoteReference">
    <w:name w:val="footnote reference"/>
    <w:basedOn w:val="DefaultParagraphFont"/>
    <w:link w:val="CharCharCharChar"/>
    <w:unhideWhenUsed/>
    <w:qFormat/>
    <w:rsid w:val="00566934"/>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Header">
    <w:name w:val="header"/>
    <w:basedOn w:val="Normal"/>
    <w:link w:val="HeaderChar"/>
    <w:uiPriority w:val="99"/>
    <w:unhideWhenUsed/>
    <w:rsid w:val="00EF2C22"/>
    <w:pPr>
      <w:tabs>
        <w:tab w:val="center" w:pos="4680"/>
        <w:tab w:val="right" w:pos="9360"/>
      </w:tabs>
    </w:pPr>
  </w:style>
  <w:style w:type="paragraph" w:styleId="Footer">
    <w:name w:val="footer"/>
    <w:basedOn w:val="Normal"/>
    <w:link w:val="FooterChar"/>
    <w:uiPriority w:val="99"/>
    <w:unhideWhenUsed/>
    <w:rsid w:val="00EF2C22"/>
    <w:pPr>
      <w:tabs>
        <w:tab w:val="center" w:pos="4680"/>
        <w:tab w:val="right" w:pos="9360"/>
      </w:tabs>
    </w:pPr>
  </w:style>
  <w:style w:type="paragraph" w:customStyle="1" w:styleId="naisf">
    <w:name w:val="naisf"/>
    <w:basedOn w:val="Normal"/>
    <w:qFormat/>
    <w:rsid w:val="00EF2C22"/>
    <w:pPr>
      <w:spacing w:before="75" w:after="75"/>
      <w:ind w:firstLine="375"/>
    </w:pPr>
    <w:rPr>
      <w:rFonts w:ascii="Times New Roman" w:eastAsia="Times New Roman" w:hAnsi="Times New Roman"/>
      <w:sz w:val="24"/>
      <w:szCs w:val="24"/>
      <w:lang w:eastAsia="lv-LV"/>
    </w:rPr>
  </w:style>
  <w:style w:type="paragraph" w:styleId="ListParagraph">
    <w:name w:val="List Paragraph"/>
    <w:basedOn w:val="Normal"/>
    <w:uiPriority w:val="34"/>
    <w:qFormat/>
    <w:rsid w:val="00EF2C22"/>
    <w:pPr>
      <w:ind w:left="720"/>
      <w:contextualSpacing/>
    </w:pPr>
  </w:style>
  <w:style w:type="paragraph" w:styleId="BalloonText">
    <w:name w:val="Balloon Text"/>
    <w:basedOn w:val="Normal"/>
    <w:link w:val="BalloonTextChar"/>
    <w:uiPriority w:val="99"/>
    <w:semiHidden/>
    <w:unhideWhenUsed/>
    <w:qFormat/>
    <w:rsid w:val="00300D67"/>
    <w:rPr>
      <w:rFonts w:ascii="Segoe UI" w:hAnsi="Segoe UI" w:cs="Segoe UI"/>
      <w:sz w:val="18"/>
      <w:szCs w:val="18"/>
    </w:rPr>
  </w:style>
  <w:style w:type="paragraph" w:styleId="CommentText">
    <w:name w:val="annotation text"/>
    <w:basedOn w:val="Normal"/>
    <w:link w:val="CommentTextChar"/>
    <w:uiPriority w:val="99"/>
    <w:semiHidden/>
    <w:unhideWhenUsed/>
    <w:qFormat/>
    <w:rsid w:val="0000297D"/>
    <w:rPr>
      <w:sz w:val="20"/>
      <w:szCs w:val="20"/>
    </w:rPr>
  </w:style>
  <w:style w:type="paragraph" w:styleId="CommentSubject">
    <w:name w:val="annotation subject"/>
    <w:basedOn w:val="CommentText"/>
    <w:link w:val="CommentSubjectChar"/>
    <w:uiPriority w:val="99"/>
    <w:semiHidden/>
    <w:unhideWhenUsed/>
    <w:qFormat/>
    <w:rsid w:val="0000297D"/>
    <w:rPr>
      <w:b/>
      <w:bCs/>
    </w:rPr>
  </w:style>
  <w:style w:type="paragraph" w:customStyle="1" w:styleId="tv213">
    <w:name w:val="tv213"/>
    <w:basedOn w:val="Normal"/>
    <w:qFormat/>
    <w:rsid w:val="0000297D"/>
    <w:pPr>
      <w:spacing w:beforeAutospacing="1" w:afterAutospacing="1"/>
      <w:jc w:val="left"/>
    </w:pPr>
    <w:rPr>
      <w:rFonts w:ascii="Times New Roman" w:eastAsia="Times New Roman" w:hAnsi="Times New Roman"/>
      <w:sz w:val="24"/>
      <w:szCs w:val="24"/>
      <w:lang w:eastAsia="lv-LV"/>
    </w:rPr>
  </w:style>
  <w:style w:type="paragraph" w:styleId="NormalWeb">
    <w:name w:val="Normal (Web)"/>
    <w:basedOn w:val="Normal"/>
    <w:uiPriority w:val="99"/>
    <w:semiHidden/>
    <w:unhideWhenUsed/>
    <w:qFormat/>
    <w:rsid w:val="007A340F"/>
    <w:pPr>
      <w:spacing w:beforeAutospacing="1" w:afterAutospacing="1"/>
      <w:jc w:val="left"/>
    </w:pPr>
    <w:rPr>
      <w:rFonts w:ascii="Times New Roman" w:eastAsia="Times New Roman" w:hAnsi="Times New Roman"/>
      <w:sz w:val="24"/>
      <w:szCs w:val="24"/>
      <w:lang w:eastAsia="lv-LV"/>
    </w:rPr>
  </w:style>
  <w:style w:type="paragraph" w:styleId="PlainText">
    <w:name w:val="Plain Text"/>
    <w:basedOn w:val="Normal"/>
    <w:link w:val="PlainTextChar"/>
    <w:uiPriority w:val="99"/>
    <w:semiHidden/>
    <w:unhideWhenUsed/>
    <w:qFormat/>
    <w:rsid w:val="000529AE"/>
    <w:pPr>
      <w:jc w:val="left"/>
    </w:pPr>
    <w:rPr>
      <w:rFonts w:ascii="Consolas" w:eastAsia="Times New Roman" w:hAnsi="Consolas"/>
      <w:sz w:val="21"/>
      <w:szCs w:val="21"/>
    </w:rPr>
  </w:style>
  <w:style w:type="paragraph" w:customStyle="1" w:styleId="Body">
    <w:name w:val="Body"/>
    <w:qFormat/>
    <w:rsid w:val="00E10A4D"/>
    <w:pPr>
      <w:spacing w:after="200" w:line="276" w:lineRule="auto"/>
    </w:pPr>
    <w:rPr>
      <w:rFonts w:ascii="Calibri" w:eastAsia="Arial Unicode MS" w:hAnsi="Calibri" w:cs="Arial Unicode MS"/>
      <w:color w:val="000000"/>
      <w:sz w:val="22"/>
      <w:u w:color="000000"/>
      <w:lang w:eastAsia="lv-LV"/>
    </w:rPr>
  </w:style>
  <w:style w:type="paragraph" w:styleId="FootnoteText">
    <w:name w:val="footnote text"/>
    <w:basedOn w:val="Normal"/>
    <w:link w:val="FootnoteTextChar"/>
    <w:uiPriority w:val="99"/>
    <w:semiHidden/>
    <w:unhideWhenUsed/>
    <w:qFormat/>
    <w:rsid w:val="00566934"/>
    <w:rPr>
      <w:sz w:val="20"/>
      <w:szCs w:val="20"/>
    </w:rPr>
  </w:style>
  <w:style w:type="paragraph" w:customStyle="1" w:styleId="VPNumbered">
    <w:name w:val="VP Numbered"/>
    <w:basedOn w:val="Normal"/>
    <w:qFormat/>
    <w:rsid w:val="00566934"/>
    <w:pPr>
      <w:tabs>
        <w:tab w:val="left" w:pos="0"/>
        <w:tab w:val="left" w:pos="1021"/>
      </w:tabs>
      <w:spacing w:before="80" w:after="80"/>
      <w:ind w:left="964" w:hanging="397"/>
    </w:pPr>
    <w:rPr>
      <w:rFonts w:ascii="Times New Roman" w:hAnsi="Times New Roman"/>
      <w:bCs/>
      <w:sz w:val="24"/>
      <w:szCs w:val="24"/>
    </w:rPr>
  </w:style>
  <w:style w:type="paragraph" w:customStyle="1" w:styleId="CharCharCharChar">
    <w:name w:val="Char Char Char Char"/>
    <w:basedOn w:val="Normal"/>
    <w:next w:val="Normal"/>
    <w:link w:val="FootnoteReference"/>
    <w:qFormat/>
    <w:rsid w:val="00566934"/>
    <w:pPr>
      <w:spacing w:after="160" w:line="240" w:lineRule="exact"/>
      <w:textAlignment w:val="baseline"/>
    </w:pPr>
    <w:rPr>
      <w:rFonts w:cstheme="minorBidi"/>
      <w:vertAlign w:val="superscript"/>
    </w:rPr>
  </w:style>
  <w:style w:type="table" w:styleId="TableGrid">
    <w:name w:val="Table Grid"/>
    <w:basedOn w:val="TableNormal"/>
    <w:uiPriority w:val="39"/>
    <w:rsid w:val="00C03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66934"/>
    <w:pPr>
      <w:spacing w:before="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9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586F-0969-48B5-9D25-20C07737DF81}">
  <ds:schemaRefs>
    <ds:schemaRef ds:uri="http://schemas.microsoft.com/sharepoint/v3/contenttype/forms"/>
  </ds:schemaRefs>
</ds:datastoreItem>
</file>

<file path=customXml/itemProps2.xml><?xml version="1.0" encoding="utf-8"?>
<ds:datastoreItem xmlns:ds="http://schemas.openxmlformats.org/officeDocument/2006/customXml" ds:itemID="{A51FD15E-4CED-412C-9D4E-A90CBF7E4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DBF2F-932E-4590-8213-546BD519CD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E50435-A312-40F6-A84F-6B60B989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MK rīkojumā Nr. 556</vt:lpstr>
    </vt:vector>
  </TitlesOfParts>
  <Company>Vides aizsardzības un reģionālās attīstības ministrija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rīkojumā Nr. 556</dc:title>
  <dc:subject>MK rīkojuma projekts</dc:subject>
  <dc:creator>Lelda Kalniņa</dc:creator>
  <dc:description/>
  <cp:lastModifiedBy>Evita Truhanova</cp:lastModifiedBy>
  <cp:revision>4</cp:revision>
  <cp:lastPrinted>2020-09-07T08:14:00Z</cp:lastPrinted>
  <dcterms:created xsi:type="dcterms:W3CDTF">2020-10-20T07:16:00Z</dcterms:created>
  <dcterms:modified xsi:type="dcterms:W3CDTF">2020-10-20T08:43:00Z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Vides aizsardzības un reģionālās attīstības ministrija</vt:lpwstr>
  </property>
  <property fmtid="{D5CDD505-2E9C-101B-9397-08002B2CF9AE}" pid="4" name="ContentTypeId">
    <vt:lpwstr>0x0101002718B298228960489F56F0419CFA614F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