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043A7" w14:textId="1BED61EF" w:rsidR="00965D2C" w:rsidRPr="00867495" w:rsidRDefault="00965D2C" w:rsidP="00867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D2BDED" w14:textId="3BCD1E77" w:rsidR="00867495" w:rsidRPr="00867495" w:rsidRDefault="00867495" w:rsidP="00867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168E53" w14:textId="77777777" w:rsidR="00867495" w:rsidRPr="00867495" w:rsidRDefault="00867495" w:rsidP="00867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4B731B" w14:textId="7712D21A" w:rsidR="00867495" w:rsidRPr="00867495" w:rsidRDefault="00867495" w:rsidP="00867495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495">
        <w:rPr>
          <w:rFonts w:ascii="Times New Roman" w:eastAsia="Times New Roman" w:hAnsi="Times New Roman" w:cs="Times New Roman"/>
          <w:sz w:val="28"/>
          <w:szCs w:val="28"/>
        </w:rPr>
        <w:t xml:space="preserve">2020. gada </w:t>
      </w:r>
      <w:r w:rsidR="00582DC1">
        <w:rPr>
          <w:rFonts w:ascii="Times New Roman" w:eastAsia="Times New Roman" w:hAnsi="Times New Roman" w:cs="Times New Roman"/>
          <w:sz w:val="28"/>
          <w:szCs w:val="28"/>
        </w:rPr>
        <w:t>24. novembrī</w:t>
      </w:r>
      <w:r w:rsidRPr="00867495">
        <w:rPr>
          <w:rFonts w:ascii="Times New Roman" w:eastAsia="Times New Roman" w:hAnsi="Times New Roman" w:cs="Times New Roman"/>
          <w:sz w:val="28"/>
          <w:szCs w:val="28"/>
        </w:rPr>
        <w:tab/>
        <w:t>Noteikumi Nr.</w:t>
      </w:r>
      <w:r w:rsidR="00582DC1">
        <w:rPr>
          <w:rFonts w:ascii="Times New Roman" w:eastAsia="Times New Roman" w:hAnsi="Times New Roman" w:cs="Times New Roman"/>
          <w:sz w:val="28"/>
          <w:szCs w:val="28"/>
        </w:rPr>
        <w:t> 691</w:t>
      </w:r>
    </w:p>
    <w:p w14:paraId="378BAB73" w14:textId="51606E53" w:rsidR="00867495" w:rsidRPr="00867495" w:rsidRDefault="00867495" w:rsidP="00867495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495">
        <w:rPr>
          <w:rFonts w:ascii="Times New Roman" w:eastAsia="Times New Roman" w:hAnsi="Times New Roman" w:cs="Times New Roman"/>
          <w:sz w:val="28"/>
          <w:szCs w:val="28"/>
        </w:rPr>
        <w:t>Rīgā</w:t>
      </w:r>
      <w:r w:rsidRPr="00867495">
        <w:rPr>
          <w:rFonts w:ascii="Times New Roman" w:eastAsia="Times New Roman" w:hAnsi="Times New Roman" w:cs="Times New Roman"/>
          <w:sz w:val="28"/>
          <w:szCs w:val="28"/>
        </w:rPr>
        <w:tab/>
        <w:t>(prot. Nr.</w:t>
      </w:r>
      <w:r w:rsidR="00582DC1">
        <w:rPr>
          <w:rFonts w:ascii="Times New Roman" w:eastAsia="Times New Roman" w:hAnsi="Times New Roman" w:cs="Times New Roman"/>
          <w:sz w:val="28"/>
          <w:szCs w:val="28"/>
        </w:rPr>
        <w:t> 75 2</w:t>
      </w:r>
      <w:bookmarkStart w:id="0" w:name="_GoBack"/>
      <w:bookmarkEnd w:id="0"/>
      <w:r w:rsidRPr="00867495">
        <w:rPr>
          <w:rFonts w:ascii="Times New Roman" w:eastAsia="Times New Roman" w:hAnsi="Times New Roman" w:cs="Times New Roman"/>
          <w:sz w:val="28"/>
          <w:szCs w:val="28"/>
        </w:rPr>
        <w:t>. §)</w:t>
      </w:r>
    </w:p>
    <w:p w14:paraId="1E240DC3" w14:textId="77777777" w:rsidR="002332F6" w:rsidRPr="00867495" w:rsidRDefault="002332F6" w:rsidP="00867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0A83C" w14:textId="0490BAB7" w:rsidR="002332F6" w:rsidRPr="00867495" w:rsidRDefault="002332F6" w:rsidP="00867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867495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Noteikumi par Oficiālās statistikas programmu 2021.–2023. gadam</w:t>
      </w:r>
    </w:p>
    <w:p w14:paraId="2DB3010E" w14:textId="77777777" w:rsidR="002332F6" w:rsidRPr="00867495" w:rsidRDefault="002332F6" w:rsidP="00867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C4835" w14:textId="77777777" w:rsidR="002332F6" w:rsidRPr="00867495" w:rsidRDefault="002332F6" w:rsidP="0086749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867495">
        <w:rPr>
          <w:rFonts w:ascii="Times New Roman" w:eastAsia="Times New Roman" w:hAnsi="Times New Roman" w:cs="Times New Roman"/>
          <w:sz w:val="28"/>
          <w:szCs w:val="28"/>
          <w:lang w:val="x-none"/>
        </w:rPr>
        <w:t>Izdoti saskaņā ar</w:t>
      </w:r>
    </w:p>
    <w:p w14:paraId="6EAAF616" w14:textId="77777777" w:rsidR="002332F6" w:rsidRPr="00867495" w:rsidRDefault="002332F6" w:rsidP="0086749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7495">
        <w:rPr>
          <w:rFonts w:ascii="Times New Roman" w:eastAsia="Times New Roman" w:hAnsi="Times New Roman" w:cs="Times New Roman"/>
          <w:sz w:val="28"/>
          <w:szCs w:val="28"/>
        </w:rPr>
        <w:t>Statistikas likuma</w:t>
      </w:r>
    </w:p>
    <w:p w14:paraId="2FAFAC38" w14:textId="77777777" w:rsidR="002332F6" w:rsidRPr="00867495" w:rsidRDefault="002332F6" w:rsidP="0086749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7495">
        <w:rPr>
          <w:rFonts w:ascii="Times New Roman" w:eastAsia="Times New Roman" w:hAnsi="Times New Roman" w:cs="Times New Roman"/>
          <w:sz w:val="28"/>
          <w:szCs w:val="28"/>
        </w:rPr>
        <w:t>6. panta otro daļu</w:t>
      </w:r>
    </w:p>
    <w:p w14:paraId="016EAE80" w14:textId="77777777" w:rsidR="002332F6" w:rsidRPr="00867495" w:rsidRDefault="002332F6" w:rsidP="00867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2902ED" w14:textId="06C8C9F1" w:rsidR="002332F6" w:rsidRPr="00867495" w:rsidRDefault="002332F6" w:rsidP="00867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495">
        <w:rPr>
          <w:rFonts w:ascii="Times New Roman" w:hAnsi="Times New Roman" w:cs="Times New Roman"/>
          <w:sz w:val="28"/>
          <w:szCs w:val="28"/>
        </w:rPr>
        <w:t>1. Noteikumi</w:t>
      </w:r>
      <w:proofErr w:type="gramEnd"/>
      <w:r w:rsidRPr="00867495">
        <w:rPr>
          <w:rFonts w:ascii="Times New Roman" w:hAnsi="Times New Roman" w:cs="Times New Roman"/>
          <w:sz w:val="28"/>
          <w:szCs w:val="28"/>
        </w:rPr>
        <w:t xml:space="preserve"> apstiprina Oficiālās statistikas programmu 2021.</w:t>
      </w:r>
      <w:r w:rsidRPr="00AF6DF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–</w:t>
      </w:r>
      <w:r w:rsidRPr="00867495">
        <w:rPr>
          <w:rFonts w:ascii="Times New Roman" w:hAnsi="Times New Roman" w:cs="Times New Roman"/>
          <w:sz w:val="28"/>
          <w:szCs w:val="28"/>
        </w:rPr>
        <w:t>2023. gadam (pielikums).</w:t>
      </w:r>
    </w:p>
    <w:p w14:paraId="5661E7D5" w14:textId="77777777" w:rsidR="002332F6" w:rsidRPr="00867495" w:rsidRDefault="002332F6" w:rsidP="00867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"/>
      <w:bookmarkStart w:id="2" w:name="p-163543"/>
      <w:bookmarkStart w:id="3" w:name="p3"/>
      <w:bookmarkStart w:id="4" w:name="p-163544"/>
      <w:bookmarkStart w:id="5" w:name="p4"/>
      <w:bookmarkStart w:id="6" w:name="p-559062"/>
      <w:bookmarkStart w:id="7" w:name="p5"/>
      <w:bookmarkStart w:id="8" w:name="p-478924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507C264" w14:textId="27799BCC" w:rsidR="002332F6" w:rsidRPr="00867495" w:rsidRDefault="002332F6" w:rsidP="00867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95">
        <w:rPr>
          <w:rFonts w:ascii="Times New Roman" w:hAnsi="Times New Roman" w:cs="Times New Roman"/>
          <w:sz w:val="28"/>
          <w:szCs w:val="28"/>
        </w:rPr>
        <w:t>2. Atzīt par spēku zaudējušiem Ministru kabineta 201</w:t>
      </w:r>
      <w:r w:rsidR="00734510" w:rsidRPr="00867495">
        <w:rPr>
          <w:rFonts w:ascii="Times New Roman" w:hAnsi="Times New Roman" w:cs="Times New Roman"/>
          <w:sz w:val="28"/>
          <w:szCs w:val="28"/>
        </w:rPr>
        <w:t>9</w:t>
      </w:r>
      <w:r w:rsidRPr="00867495">
        <w:rPr>
          <w:rFonts w:ascii="Times New Roman" w:hAnsi="Times New Roman" w:cs="Times New Roman"/>
          <w:sz w:val="28"/>
          <w:szCs w:val="28"/>
        </w:rPr>
        <w:t>. gada 1</w:t>
      </w:r>
      <w:r w:rsidR="00734510" w:rsidRPr="00867495">
        <w:rPr>
          <w:rFonts w:ascii="Times New Roman" w:hAnsi="Times New Roman" w:cs="Times New Roman"/>
          <w:sz w:val="28"/>
          <w:szCs w:val="28"/>
        </w:rPr>
        <w:t>7</w:t>
      </w:r>
      <w:r w:rsidRPr="00867495">
        <w:rPr>
          <w:rFonts w:ascii="Times New Roman" w:hAnsi="Times New Roman" w:cs="Times New Roman"/>
          <w:sz w:val="28"/>
          <w:szCs w:val="28"/>
        </w:rPr>
        <w:t>. decembra noteikumus Nr. 644 "Noteikumi par Oficiālās statistikas programmu 2020.–2022. gadam" (Latvijas Vēstnesis, 2019, 256. nr.).</w:t>
      </w:r>
    </w:p>
    <w:p w14:paraId="15B9369F" w14:textId="77777777" w:rsidR="002332F6" w:rsidRPr="00867495" w:rsidRDefault="002332F6" w:rsidP="00867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11F64" w14:textId="5110E897" w:rsidR="002332F6" w:rsidRPr="00867495" w:rsidRDefault="002332F6" w:rsidP="00867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495">
        <w:rPr>
          <w:rFonts w:ascii="Times New Roman" w:hAnsi="Times New Roman" w:cs="Times New Roman"/>
          <w:sz w:val="28"/>
          <w:szCs w:val="28"/>
        </w:rPr>
        <w:t>3. Noteikumi stājas spēkā 2021. gada 1. janvārī</w:t>
      </w:r>
      <w:proofErr w:type="gramEnd"/>
      <w:r w:rsidRPr="00867495">
        <w:rPr>
          <w:rFonts w:ascii="Times New Roman" w:hAnsi="Times New Roman" w:cs="Times New Roman"/>
          <w:sz w:val="28"/>
          <w:szCs w:val="28"/>
        </w:rPr>
        <w:t>.</w:t>
      </w:r>
    </w:p>
    <w:p w14:paraId="4156937E" w14:textId="77777777" w:rsidR="00867495" w:rsidRPr="00867495" w:rsidRDefault="00867495" w:rsidP="00867495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6523BD" w14:textId="77777777" w:rsidR="00867495" w:rsidRPr="00867495" w:rsidRDefault="00867495" w:rsidP="00867495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18D0C5" w14:textId="77777777" w:rsidR="00867495" w:rsidRPr="00867495" w:rsidRDefault="00867495" w:rsidP="00867495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0DD781" w14:textId="77777777" w:rsidR="00867495" w:rsidRPr="00867495" w:rsidRDefault="00867495" w:rsidP="00867495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495">
        <w:rPr>
          <w:rFonts w:ascii="Times New Roman" w:hAnsi="Times New Roman" w:cs="Times New Roman"/>
          <w:sz w:val="28"/>
          <w:szCs w:val="28"/>
        </w:rPr>
        <w:t>Ministru prezidents</w:t>
      </w:r>
      <w:r w:rsidRPr="00867495">
        <w:rPr>
          <w:rFonts w:ascii="Times New Roman" w:hAnsi="Times New Roman" w:cs="Times New Roman"/>
          <w:sz w:val="28"/>
          <w:szCs w:val="28"/>
        </w:rPr>
        <w:tab/>
        <w:t>A. K. Kariņš</w:t>
      </w:r>
    </w:p>
    <w:p w14:paraId="651143B5" w14:textId="77777777" w:rsidR="00867495" w:rsidRPr="00867495" w:rsidRDefault="00867495" w:rsidP="00867495">
      <w:pPr>
        <w:pStyle w:val="naisf"/>
        <w:tabs>
          <w:tab w:val="left" w:pos="6237"/>
          <w:tab w:val="right" w:pos="8820"/>
        </w:tabs>
        <w:spacing w:before="0" w:beforeAutospacing="0" w:after="0" w:afterAutospacing="0"/>
        <w:ind w:firstLine="709"/>
        <w:rPr>
          <w:sz w:val="28"/>
          <w:szCs w:val="28"/>
        </w:rPr>
      </w:pPr>
    </w:p>
    <w:p w14:paraId="625F5A68" w14:textId="77777777" w:rsidR="00867495" w:rsidRPr="00867495" w:rsidRDefault="00867495" w:rsidP="00867495">
      <w:pPr>
        <w:pStyle w:val="naisf"/>
        <w:tabs>
          <w:tab w:val="left" w:pos="6237"/>
          <w:tab w:val="right" w:pos="8820"/>
        </w:tabs>
        <w:spacing w:before="0" w:beforeAutospacing="0" w:after="0" w:afterAutospacing="0"/>
        <w:ind w:firstLine="709"/>
        <w:rPr>
          <w:sz w:val="28"/>
          <w:szCs w:val="28"/>
        </w:rPr>
      </w:pPr>
    </w:p>
    <w:p w14:paraId="7F1C37F2" w14:textId="77777777" w:rsidR="00867495" w:rsidRPr="00867495" w:rsidRDefault="00867495" w:rsidP="00867495">
      <w:pPr>
        <w:pStyle w:val="naisf"/>
        <w:tabs>
          <w:tab w:val="left" w:pos="6237"/>
          <w:tab w:val="right" w:pos="8820"/>
        </w:tabs>
        <w:spacing w:before="0" w:beforeAutospacing="0" w:after="0" w:afterAutospacing="0"/>
        <w:ind w:firstLine="709"/>
        <w:rPr>
          <w:sz w:val="28"/>
          <w:szCs w:val="28"/>
        </w:rPr>
      </w:pPr>
    </w:p>
    <w:p w14:paraId="789B3BE4" w14:textId="77777777" w:rsidR="00867495" w:rsidRPr="00867495" w:rsidRDefault="00867495" w:rsidP="00867495">
      <w:pPr>
        <w:pStyle w:val="naisf"/>
        <w:tabs>
          <w:tab w:val="left" w:pos="6521"/>
          <w:tab w:val="right" w:pos="882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867495">
        <w:rPr>
          <w:sz w:val="28"/>
          <w:szCs w:val="28"/>
        </w:rPr>
        <w:t>Ekonomikas ministrs</w:t>
      </w:r>
      <w:r w:rsidRPr="00867495">
        <w:rPr>
          <w:sz w:val="28"/>
          <w:szCs w:val="28"/>
        </w:rPr>
        <w:tab/>
        <w:t>J. </w:t>
      </w:r>
      <w:proofErr w:type="spellStart"/>
      <w:r w:rsidRPr="00867495">
        <w:rPr>
          <w:sz w:val="28"/>
          <w:szCs w:val="28"/>
        </w:rPr>
        <w:t>Vitenbergs</w:t>
      </w:r>
      <w:proofErr w:type="spellEnd"/>
    </w:p>
    <w:sectPr w:rsidR="00867495" w:rsidRPr="00867495" w:rsidSect="00867495">
      <w:headerReference w:type="default" r:id="rId6"/>
      <w:footerReference w:type="default" r:id="rId7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514A5" w14:textId="77777777" w:rsidR="00DB0A36" w:rsidRDefault="00DB0A36" w:rsidP="002332F6">
      <w:pPr>
        <w:spacing w:after="0" w:line="240" w:lineRule="auto"/>
      </w:pPr>
      <w:r>
        <w:separator/>
      </w:r>
    </w:p>
  </w:endnote>
  <w:endnote w:type="continuationSeparator" w:id="0">
    <w:p w14:paraId="165F49DB" w14:textId="77777777" w:rsidR="00DB0A36" w:rsidRDefault="00DB0A36" w:rsidP="0023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1F8D2" w14:textId="03C63DDE" w:rsidR="00867495" w:rsidRPr="00867495" w:rsidRDefault="00867495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N2113_0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58C3C" w14:textId="77777777" w:rsidR="00DB0A36" w:rsidRDefault="00DB0A36" w:rsidP="002332F6">
      <w:pPr>
        <w:spacing w:after="0" w:line="240" w:lineRule="auto"/>
      </w:pPr>
      <w:r>
        <w:separator/>
      </w:r>
    </w:p>
  </w:footnote>
  <w:footnote w:type="continuationSeparator" w:id="0">
    <w:p w14:paraId="67261789" w14:textId="77777777" w:rsidR="00DB0A36" w:rsidRDefault="00DB0A36" w:rsidP="0023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B84B7" w14:textId="41FE7AB8" w:rsidR="00867495" w:rsidRDefault="00867495">
    <w:pPr>
      <w:pStyle w:val="Header"/>
      <w:rPr>
        <w:rFonts w:ascii="Times New Roman" w:hAnsi="Times New Roman" w:cs="Times New Roman"/>
        <w:sz w:val="24"/>
        <w:szCs w:val="24"/>
      </w:rPr>
    </w:pPr>
  </w:p>
  <w:p w14:paraId="415940FA" w14:textId="77777777" w:rsidR="00867495" w:rsidRDefault="00867495">
    <w:pPr>
      <w:pStyle w:val="Header"/>
    </w:pPr>
    <w:r>
      <w:rPr>
        <w:noProof/>
      </w:rPr>
      <w:drawing>
        <wp:inline distT="0" distB="0" distL="0" distR="0" wp14:anchorId="181E7C48" wp14:editId="6492983E">
          <wp:extent cx="5939790" cy="1002030"/>
          <wp:effectExtent l="0" t="0" r="0" b="0"/>
          <wp:docPr id="2" name="Picture 2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F6"/>
    <w:rsid w:val="002332F6"/>
    <w:rsid w:val="002E350B"/>
    <w:rsid w:val="003C65AD"/>
    <w:rsid w:val="003E696D"/>
    <w:rsid w:val="00445435"/>
    <w:rsid w:val="004E15F7"/>
    <w:rsid w:val="00582DC1"/>
    <w:rsid w:val="00631B2C"/>
    <w:rsid w:val="00734510"/>
    <w:rsid w:val="007C4E9C"/>
    <w:rsid w:val="008340FB"/>
    <w:rsid w:val="00867495"/>
    <w:rsid w:val="00965D2C"/>
    <w:rsid w:val="00A73A7C"/>
    <w:rsid w:val="00AF6DF0"/>
    <w:rsid w:val="00B208D5"/>
    <w:rsid w:val="00B842C1"/>
    <w:rsid w:val="00BC4970"/>
    <w:rsid w:val="00C52698"/>
    <w:rsid w:val="00D1527E"/>
    <w:rsid w:val="00D80D93"/>
    <w:rsid w:val="00DB0A36"/>
    <w:rsid w:val="00E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FF21"/>
  <w15:chartTrackingRefBased/>
  <w15:docId w15:val="{A8090EE6-4994-4089-8CA6-9D22C6EA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32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23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2332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2F6"/>
  </w:style>
  <w:style w:type="paragraph" w:styleId="Header">
    <w:name w:val="header"/>
    <w:basedOn w:val="Normal"/>
    <w:link w:val="HeaderChar"/>
    <w:uiPriority w:val="99"/>
    <w:unhideWhenUsed/>
    <w:rsid w:val="002332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2F6"/>
  </w:style>
  <w:style w:type="character" w:styleId="Hyperlink">
    <w:name w:val="Hyperlink"/>
    <w:unhideWhenUsed/>
    <w:rsid w:val="00B84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Svarupa</dc:creator>
  <cp:keywords/>
  <dc:description/>
  <cp:lastModifiedBy>Leontine Babkina</cp:lastModifiedBy>
  <cp:revision>6</cp:revision>
  <dcterms:created xsi:type="dcterms:W3CDTF">2020-10-20T08:51:00Z</dcterms:created>
  <dcterms:modified xsi:type="dcterms:W3CDTF">2020-12-01T15:38:00Z</dcterms:modified>
</cp:coreProperties>
</file>