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393BE4" w:rsidR="00B35E46" w:rsidP="008949F0" w:rsidRDefault="00B35E46" w14:paraId="2D7E512C" w14:textId="77777777">
      <w:pPr>
        <w:snapToGrid w:val="false"/>
        <w:spacing w:after="120" w:line="240" w:lineRule="auto"/>
        <w:jc w:val="center"/>
        <w15:collapsed w:val="false"/>
        <w:rPr>
          <w:rFonts w:ascii="Times New Roman" w:hAnsi="Times New Roman" w:eastAsia="Times New Roman" w:cs="Times New Roman"/>
          <w:b/>
          <w:bCs/>
          <w:sz w:val="28"/>
          <w:szCs w:val="28"/>
          <w:lang w:eastAsia="lv-LV"/>
        </w:rPr>
      </w:pPr>
      <w:r w:rsidRPr="00393BE4">
        <w:rPr>
          <w:rFonts w:ascii="Times New Roman" w:hAnsi="Times New Roman" w:eastAsia="Times New Roman" w:cs="Times New Roman"/>
          <w:b/>
          <w:bCs/>
          <w:sz w:val="28"/>
          <w:szCs w:val="28"/>
          <w:lang w:eastAsia="lv-LV"/>
        </w:rPr>
        <w:t>Informatīvais ziņojums</w:t>
      </w:r>
    </w:p>
    <w:p w:rsidRPr="0018175D" w:rsidR="001C7EE5" w:rsidP="008949F0" w:rsidRDefault="00B35E46" w14:paraId="2D7E512D" w14:textId="77777777">
      <w:pPr>
        <w:snapToGrid w:val="false"/>
        <w:spacing w:after="240" w:line="240" w:lineRule="auto"/>
        <w:jc w:val="center"/>
        <w:rPr>
          <w:rFonts w:ascii="Times New Roman" w:hAnsi="Times New Roman" w:eastAsia="Times New Roman" w:cs="Times New Roman"/>
          <w:b/>
          <w:bCs/>
          <w:sz w:val="24"/>
          <w:szCs w:val="24"/>
          <w:lang w:eastAsia="lv-LV"/>
        </w:rPr>
      </w:pPr>
      <w:r w:rsidRPr="00B35E46">
        <w:rPr>
          <w:rFonts w:ascii="Times New Roman" w:hAnsi="Times New Roman" w:eastAsia="Times New Roman" w:cs="Times New Roman"/>
          <w:b/>
          <w:bCs/>
          <w:sz w:val="24"/>
          <w:szCs w:val="24"/>
          <w:lang w:eastAsia="lv-LV"/>
        </w:rPr>
        <w:t xml:space="preserve">“Par Eiropas Savienības </w:t>
      </w:r>
      <w:r w:rsidRPr="00757044" w:rsidR="00757044">
        <w:rPr>
          <w:rFonts w:ascii="Times New Roman" w:hAnsi="Times New Roman" w:eastAsia="Times New Roman" w:cs="Times New Roman"/>
          <w:b/>
          <w:bCs/>
          <w:sz w:val="24"/>
          <w:szCs w:val="24"/>
          <w:lang w:eastAsia="lv-LV"/>
        </w:rPr>
        <w:t>Patērētāju aizsardzības</w:t>
      </w:r>
      <w:r w:rsidRPr="00B35E46">
        <w:rPr>
          <w:rFonts w:ascii="Times New Roman" w:hAnsi="Times New Roman" w:eastAsia="Times New Roman" w:cs="Times New Roman"/>
          <w:b/>
          <w:bCs/>
          <w:sz w:val="24"/>
          <w:szCs w:val="24"/>
          <w:lang w:eastAsia="lv-LV"/>
        </w:rPr>
        <w:t xml:space="preserve"> ministru</w:t>
      </w:r>
      <w:r w:rsidR="00FC6216">
        <w:rPr>
          <w:rFonts w:ascii="Times New Roman" w:hAnsi="Times New Roman" w:eastAsia="Times New Roman" w:cs="Times New Roman"/>
          <w:b/>
          <w:bCs/>
          <w:sz w:val="24"/>
          <w:szCs w:val="24"/>
          <w:lang w:eastAsia="lv-LV"/>
        </w:rPr>
        <w:t xml:space="preserve"> </w:t>
      </w:r>
      <w:r w:rsidRPr="00FC6216" w:rsidR="00FC6216">
        <w:rPr>
          <w:rFonts w:ascii="Times New Roman" w:hAnsi="Times New Roman" w:eastAsia="Times New Roman" w:cs="Times New Roman"/>
          <w:b/>
          <w:bCs/>
          <w:sz w:val="24"/>
          <w:szCs w:val="24"/>
          <w:lang w:eastAsia="lv-LV"/>
        </w:rPr>
        <w:t xml:space="preserve">2020. gada </w:t>
      </w:r>
      <w:r w:rsidR="00757044">
        <w:rPr>
          <w:rFonts w:ascii="Times New Roman" w:hAnsi="Times New Roman" w:eastAsia="Times New Roman" w:cs="Times New Roman"/>
          <w:b/>
          <w:bCs/>
          <w:sz w:val="24"/>
          <w:szCs w:val="24"/>
          <w:lang w:eastAsia="lv-LV"/>
        </w:rPr>
        <w:t>7</w:t>
      </w:r>
      <w:r w:rsidRPr="00FC6216" w:rsidR="00FC6216">
        <w:rPr>
          <w:rFonts w:ascii="Times New Roman" w:hAnsi="Times New Roman" w:eastAsia="Times New Roman" w:cs="Times New Roman"/>
          <w:b/>
          <w:bCs/>
          <w:sz w:val="24"/>
          <w:szCs w:val="24"/>
          <w:lang w:eastAsia="lv-LV"/>
        </w:rPr>
        <w:t>. </w:t>
      </w:r>
      <w:r w:rsidR="00757044">
        <w:rPr>
          <w:rFonts w:ascii="Times New Roman" w:hAnsi="Times New Roman" w:eastAsia="Times New Roman" w:cs="Times New Roman"/>
          <w:b/>
          <w:bCs/>
          <w:sz w:val="24"/>
          <w:szCs w:val="24"/>
          <w:lang w:eastAsia="lv-LV"/>
        </w:rPr>
        <w:t>dece</w:t>
      </w:r>
      <w:r w:rsidR="00FC6216">
        <w:rPr>
          <w:rFonts w:ascii="Times New Roman" w:hAnsi="Times New Roman" w:eastAsia="Times New Roman" w:cs="Times New Roman"/>
          <w:b/>
          <w:bCs/>
          <w:sz w:val="24"/>
          <w:szCs w:val="24"/>
          <w:lang w:eastAsia="lv-LV"/>
        </w:rPr>
        <w:t>mb</w:t>
      </w:r>
      <w:r w:rsidRPr="00FC6216" w:rsidR="00FC6216">
        <w:rPr>
          <w:rFonts w:ascii="Times New Roman" w:hAnsi="Times New Roman" w:eastAsia="Times New Roman" w:cs="Times New Roman"/>
          <w:b/>
          <w:bCs/>
          <w:sz w:val="24"/>
          <w:szCs w:val="24"/>
          <w:lang w:eastAsia="lv-LV"/>
        </w:rPr>
        <w:t>ra</w:t>
      </w:r>
      <w:r w:rsidRPr="00B35E46">
        <w:rPr>
          <w:rFonts w:ascii="Times New Roman" w:hAnsi="Times New Roman" w:eastAsia="Times New Roman" w:cs="Times New Roman"/>
          <w:b/>
          <w:bCs/>
          <w:sz w:val="24"/>
          <w:szCs w:val="24"/>
          <w:lang w:eastAsia="lv-LV"/>
        </w:rPr>
        <w:t xml:space="preserve"> </w:t>
      </w:r>
      <w:r w:rsidRPr="00B35E46" w:rsidR="00FC6216">
        <w:rPr>
          <w:rFonts w:ascii="Times New Roman" w:hAnsi="Times New Roman" w:eastAsia="Times New Roman" w:cs="Times New Roman"/>
          <w:b/>
          <w:bCs/>
          <w:sz w:val="24"/>
          <w:szCs w:val="24"/>
          <w:lang w:eastAsia="lv-LV"/>
        </w:rPr>
        <w:t>videokonferencē</w:t>
      </w:r>
      <w:r w:rsidRPr="00B35E46">
        <w:rPr>
          <w:rFonts w:ascii="Times New Roman" w:hAnsi="Times New Roman" w:eastAsia="Times New Roman" w:cs="Times New Roman"/>
          <w:b/>
          <w:bCs/>
          <w:sz w:val="24"/>
          <w:szCs w:val="24"/>
          <w:lang w:eastAsia="lv-LV"/>
        </w:rPr>
        <w:t xml:space="preserve"> izskatāmajiem jautājumiem</w:t>
      </w:r>
      <w:r w:rsidRPr="0018175D" w:rsidR="00BC1860">
        <w:rPr>
          <w:rFonts w:ascii="Times New Roman" w:hAnsi="Times New Roman" w:eastAsia="Times New Roman" w:cs="Times New Roman"/>
          <w:b/>
          <w:bCs/>
          <w:sz w:val="24"/>
          <w:szCs w:val="24"/>
          <w:lang w:eastAsia="lv-LV"/>
        </w:rPr>
        <w:t>”</w:t>
      </w:r>
    </w:p>
    <w:p w:rsidR="003D2FAE" w:rsidP="003D2FAE" w:rsidRDefault="001C7EE5" w14:paraId="2D7E512E" w14:textId="4F5C3958">
      <w:pPr>
        <w:spacing w:after="120" w:line="240" w:lineRule="auto"/>
        <w:ind w:firstLine="720"/>
        <w:jc w:val="both"/>
        <w:rPr>
          <w:rFonts w:ascii="Times New Roman" w:hAnsi="Times New Roman" w:eastAsia="Calibri" w:cs="Times New Roman"/>
          <w:b/>
          <w:bCs/>
          <w:sz w:val="24"/>
          <w:szCs w:val="24"/>
        </w:rPr>
      </w:pPr>
      <w:r w:rsidRPr="009E7321">
        <w:rPr>
          <w:rFonts w:ascii="Times New Roman" w:hAnsi="Times New Roman" w:eastAsia="Calibri" w:cs="Times New Roman"/>
          <w:sz w:val="24"/>
          <w:szCs w:val="24"/>
        </w:rPr>
        <w:t>2020.</w:t>
      </w:r>
      <w:r w:rsidR="005F6FA8">
        <w:rPr>
          <w:rFonts w:ascii="Times New Roman" w:hAnsi="Times New Roman" w:eastAsia="Calibri" w:cs="Times New Roman"/>
          <w:sz w:val="24"/>
          <w:szCs w:val="24"/>
        </w:rPr>
        <w:t> </w:t>
      </w:r>
      <w:r w:rsidRPr="009E7321">
        <w:rPr>
          <w:rFonts w:ascii="Times New Roman" w:hAnsi="Times New Roman" w:eastAsia="Calibri" w:cs="Times New Roman"/>
          <w:sz w:val="24"/>
          <w:szCs w:val="24"/>
        </w:rPr>
        <w:t xml:space="preserve">gada </w:t>
      </w:r>
      <w:r w:rsidR="00C85A97">
        <w:rPr>
          <w:rFonts w:ascii="Times New Roman" w:hAnsi="Times New Roman" w:eastAsia="Calibri" w:cs="Times New Roman"/>
          <w:sz w:val="24"/>
          <w:szCs w:val="24"/>
        </w:rPr>
        <w:t>7.</w:t>
      </w:r>
      <w:r w:rsidR="005F6FA8">
        <w:rPr>
          <w:rFonts w:ascii="Times New Roman" w:hAnsi="Times New Roman" w:eastAsia="Calibri" w:cs="Times New Roman"/>
          <w:sz w:val="24"/>
          <w:szCs w:val="24"/>
        </w:rPr>
        <w:t> </w:t>
      </w:r>
      <w:r w:rsidR="00C85A97">
        <w:rPr>
          <w:rFonts w:ascii="Times New Roman" w:hAnsi="Times New Roman" w:eastAsia="Calibri" w:cs="Times New Roman"/>
          <w:sz w:val="24"/>
          <w:szCs w:val="24"/>
        </w:rPr>
        <w:t>dece</w:t>
      </w:r>
      <w:r w:rsidR="008B42E9">
        <w:rPr>
          <w:rFonts w:ascii="Times New Roman" w:hAnsi="Times New Roman" w:eastAsia="Calibri" w:cs="Times New Roman"/>
          <w:sz w:val="24"/>
          <w:szCs w:val="24"/>
        </w:rPr>
        <w:t>m</w:t>
      </w:r>
      <w:r w:rsidR="009B0C04">
        <w:rPr>
          <w:rFonts w:ascii="Times New Roman" w:hAnsi="Times New Roman" w:eastAsia="Calibri" w:cs="Times New Roman"/>
          <w:sz w:val="24"/>
          <w:szCs w:val="24"/>
        </w:rPr>
        <w:t>brī</w:t>
      </w:r>
      <w:r w:rsidRPr="009E7321">
        <w:rPr>
          <w:rFonts w:ascii="Times New Roman" w:hAnsi="Times New Roman" w:eastAsia="Calibri" w:cs="Times New Roman"/>
          <w:sz w:val="24"/>
          <w:szCs w:val="24"/>
        </w:rPr>
        <w:t xml:space="preserve"> notiks </w:t>
      </w:r>
      <w:r w:rsidR="00B505F5">
        <w:rPr>
          <w:rFonts w:ascii="Times New Roman" w:hAnsi="Times New Roman" w:eastAsia="Calibri" w:cs="Times New Roman"/>
          <w:sz w:val="24"/>
          <w:szCs w:val="24"/>
        </w:rPr>
        <w:t xml:space="preserve">neformālā </w:t>
      </w:r>
      <w:r w:rsidRPr="009E7321">
        <w:rPr>
          <w:rFonts w:ascii="Times New Roman" w:hAnsi="Times New Roman" w:eastAsia="Calibri" w:cs="Times New Roman"/>
          <w:sz w:val="24"/>
          <w:szCs w:val="24"/>
        </w:rPr>
        <w:t xml:space="preserve">Eiropas Savienības </w:t>
      </w:r>
      <w:r w:rsidRPr="009E7321">
        <w:rPr>
          <w:rFonts w:ascii="Times New Roman" w:hAnsi="Times New Roman" w:cs="Times New Roman"/>
          <w:sz w:val="24"/>
          <w:szCs w:val="24"/>
        </w:rPr>
        <w:t>(</w:t>
      </w:r>
      <w:r w:rsidR="00E70AF0">
        <w:rPr>
          <w:rFonts w:ascii="Times New Roman" w:hAnsi="Times New Roman" w:cs="Times New Roman"/>
          <w:sz w:val="24"/>
          <w:szCs w:val="24"/>
        </w:rPr>
        <w:t xml:space="preserve">turpmāk - </w:t>
      </w:r>
      <w:r w:rsidRPr="009E7321">
        <w:rPr>
          <w:rFonts w:ascii="Times New Roman" w:hAnsi="Times New Roman" w:cs="Times New Roman"/>
          <w:sz w:val="24"/>
          <w:szCs w:val="24"/>
        </w:rPr>
        <w:t>ES)</w:t>
      </w:r>
      <w:r w:rsidR="00814A97">
        <w:rPr>
          <w:rFonts w:ascii="Times New Roman" w:hAnsi="Times New Roman" w:cs="Times New Roman"/>
          <w:sz w:val="24"/>
          <w:szCs w:val="24"/>
        </w:rPr>
        <w:t xml:space="preserve"> </w:t>
      </w:r>
      <w:r w:rsidR="00C85A97">
        <w:rPr>
          <w:rFonts w:ascii="Times New Roman" w:hAnsi="Times New Roman" w:cs="Times New Roman"/>
          <w:sz w:val="24"/>
          <w:szCs w:val="24"/>
        </w:rPr>
        <w:t>Patērētāju</w:t>
      </w:r>
      <w:r w:rsidR="00814A97">
        <w:rPr>
          <w:rFonts w:ascii="Times New Roman" w:hAnsi="Times New Roman" w:cs="Times New Roman"/>
          <w:sz w:val="24"/>
          <w:szCs w:val="24"/>
        </w:rPr>
        <w:t xml:space="preserve"> </w:t>
      </w:r>
      <w:r w:rsidR="00C85A97">
        <w:rPr>
          <w:rFonts w:ascii="Times New Roman" w:hAnsi="Times New Roman" w:cs="Times New Roman"/>
          <w:sz w:val="24"/>
          <w:szCs w:val="24"/>
        </w:rPr>
        <w:t xml:space="preserve">aizsardzības </w:t>
      </w:r>
      <w:r w:rsidR="00814A97">
        <w:rPr>
          <w:rFonts w:ascii="Times New Roman" w:hAnsi="Times New Roman" w:cs="Times New Roman"/>
          <w:sz w:val="24"/>
          <w:szCs w:val="24"/>
        </w:rPr>
        <w:t xml:space="preserve">ministru </w:t>
      </w:r>
      <w:r w:rsidR="00871834">
        <w:rPr>
          <w:rFonts w:ascii="Times New Roman" w:hAnsi="Times New Roman" w:cs="Times New Roman"/>
          <w:sz w:val="24"/>
          <w:szCs w:val="24"/>
        </w:rPr>
        <w:t>videokonference</w:t>
      </w:r>
      <w:r w:rsidR="009C5658">
        <w:rPr>
          <w:rFonts w:ascii="Times New Roman" w:hAnsi="Times New Roman" w:cs="Times New Roman"/>
          <w:sz w:val="24"/>
          <w:szCs w:val="24"/>
        </w:rPr>
        <w:t xml:space="preserve">. </w:t>
      </w:r>
      <w:r w:rsidR="00C85A97">
        <w:rPr>
          <w:rFonts w:ascii="Times New Roman" w:hAnsi="Times New Roman" w:eastAsia="Calibri" w:cs="Times New Roman"/>
          <w:sz w:val="24"/>
          <w:szCs w:val="24"/>
        </w:rPr>
        <w:t>Videokonferences d</w:t>
      </w:r>
      <w:r w:rsidRPr="009E7321">
        <w:rPr>
          <w:rFonts w:ascii="Times New Roman" w:hAnsi="Times New Roman" w:eastAsia="Calibri" w:cs="Times New Roman"/>
          <w:sz w:val="24"/>
          <w:szCs w:val="24"/>
        </w:rPr>
        <w:t>arba kārtīb</w:t>
      </w:r>
      <w:r w:rsidR="00C85A97">
        <w:rPr>
          <w:rFonts w:ascii="Times New Roman" w:hAnsi="Times New Roman" w:eastAsia="Calibri" w:cs="Times New Roman"/>
          <w:sz w:val="24"/>
          <w:szCs w:val="24"/>
        </w:rPr>
        <w:t>as galvenais jautājums</w:t>
      </w:r>
      <w:r w:rsidR="00751632">
        <w:rPr>
          <w:rFonts w:ascii="Times New Roman" w:hAnsi="Times New Roman" w:eastAsia="Calibri" w:cs="Times New Roman"/>
          <w:sz w:val="24"/>
          <w:szCs w:val="24"/>
        </w:rPr>
        <w:t xml:space="preserve"> </w:t>
      </w:r>
      <w:r w:rsidR="00C85A97">
        <w:rPr>
          <w:rFonts w:ascii="Times New Roman" w:hAnsi="Times New Roman" w:eastAsia="Calibri" w:cs="Times New Roman"/>
          <w:sz w:val="24"/>
          <w:szCs w:val="24"/>
        </w:rPr>
        <w:t xml:space="preserve">būs </w:t>
      </w:r>
      <w:r w:rsidR="003D2FAE">
        <w:rPr>
          <w:rFonts w:ascii="Times New Roman" w:hAnsi="Times New Roman" w:eastAsia="Calibri" w:cs="Times New Roman"/>
          <w:sz w:val="24"/>
          <w:szCs w:val="24"/>
        </w:rPr>
        <w:t>šī gada</w:t>
      </w:r>
      <w:r w:rsidR="00780492">
        <w:rPr>
          <w:rFonts w:ascii="Times New Roman" w:hAnsi="Times New Roman" w:eastAsia="Calibri" w:cs="Times New Roman"/>
          <w:sz w:val="24"/>
          <w:szCs w:val="24"/>
        </w:rPr>
        <w:t xml:space="preserve"> </w:t>
      </w:r>
      <w:r w:rsidRPr="004657FD" w:rsidR="004657FD">
        <w:rPr>
          <w:rFonts w:ascii="Times New Roman" w:hAnsi="Times New Roman" w:eastAsia="Calibri" w:cs="Times New Roman"/>
          <w:sz w:val="24"/>
          <w:szCs w:val="24"/>
        </w:rPr>
        <w:t>13.novembrī</w:t>
      </w:r>
      <w:r w:rsidR="004657FD">
        <w:rPr>
          <w:rFonts w:ascii="Times New Roman" w:hAnsi="Times New Roman" w:eastAsia="Calibri" w:cs="Times New Roman"/>
          <w:sz w:val="24"/>
          <w:szCs w:val="24"/>
        </w:rPr>
        <w:t xml:space="preserve"> </w:t>
      </w:r>
      <w:r w:rsidRPr="00ED4F59" w:rsidR="004657FD">
        <w:rPr>
          <w:rFonts w:ascii="Times New Roman" w:hAnsi="Times New Roman" w:eastAsia="Calibri" w:cs="Times New Roman"/>
          <w:b/>
          <w:bCs/>
          <w:sz w:val="24"/>
          <w:szCs w:val="24"/>
        </w:rPr>
        <w:t>Eiropas Komisijas publicētā Jaunā patērētāju tiesību aizsardzības programma</w:t>
      </w:r>
      <w:r w:rsidR="004657FD">
        <w:rPr>
          <w:rFonts w:ascii="Times New Roman" w:hAnsi="Times New Roman" w:eastAsia="Calibri" w:cs="Times New Roman"/>
          <w:sz w:val="24"/>
          <w:szCs w:val="24"/>
        </w:rPr>
        <w:t xml:space="preserve">, par kuru </w:t>
      </w:r>
      <w:proofErr w:type="spellStart"/>
      <w:r w:rsidR="004657FD">
        <w:rPr>
          <w:rFonts w:ascii="Times New Roman" w:hAnsi="Times New Roman" w:eastAsia="Calibri" w:cs="Times New Roman"/>
          <w:sz w:val="24"/>
          <w:szCs w:val="24"/>
        </w:rPr>
        <w:t>dalībvalsties</w:t>
      </w:r>
      <w:proofErr w:type="spellEnd"/>
      <w:r w:rsidR="004657FD">
        <w:rPr>
          <w:rFonts w:ascii="Times New Roman" w:hAnsi="Times New Roman" w:eastAsia="Calibri" w:cs="Times New Roman"/>
          <w:sz w:val="24"/>
          <w:szCs w:val="24"/>
        </w:rPr>
        <w:t xml:space="preserve"> tiek aicinātas apmainīties ar viedokļiem. </w:t>
      </w:r>
    </w:p>
    <w:p w:rsidR="00A72252" w:rsidP="00D91315" w:rsidRDefault="003D2FAE" w14:paraId="2D7E512F" w14:textId="77777777">
      <w:pPr>
        <w:spacing w:after="120" w:line="240" w:lineRule="auto"/>
        <w:ind w:firstLine="720"/>
        <w:jc w:val="both"/>
        <w:rPr>
          <w:rFonts w:ascii="Times New Roman" w:hAnsi="Times New Roman" w:eastAsia="Calibri" w:cs="Times New Roman"/>
          <w:sz w:val="24"/>
          <w:szCs w:val="24"/>
        </w:rPr>
      </w:pPr>
      <w:r w:rsidRPr="003D2FAE">
        <w:rPr>
          <w:rFonts w:ascii="Times New Roman" w:hAnsi="Times New Roman" w:eastAsia="Calibri" w:cs="Times New Roman"/>
          <w:sz w:val="24"/>
          <w:szCs w:val="24"/>
        </w:rPr>
        <w:t>Eiropas Komisijas paziņojums Eiropas Parlamentam un Padomei “Jaunā patērētāju tiesību aizsardzības programma. Patērētāju noturības stiprināšana, lai panāktu ilgtspējīgu atveseļošanos” (turpmāk – Patērētāju programma) atjaunina ES patērētāju aizsardzības politikas vispārējo stratēģisko satvaru, pamatojoties uz Patērētāju tiesību aizsardzības programmas 2012. gadam (tās termiņš beidzas 2020. gadā) sasniegto un 2018. gada uz patērētājiem orientēto jauno kursu</w:t>
      </w:r>
      <w:r w:rsidRPr="003D2FAE">
        <w:rPr>
          <w:vertAlign w:val="superscript"/>
          <w:lang w:val="en-GB"/>
        </w:rPr>
        <w:footnoteReference w:id="2"/>
      </w:r>
      <w:r w:rsidRPr="003D2FAE">
        <w:rPr>
          <w:rFonts w:ascii="Times New Roman" w:hAnsi="Times New Roman" w:eastAsia="Calibri" w:cs="Times New Roman"/>
          <w:sz w:val="24"/>
          <w:szCs w:val="24"/>
        </w:rPr>
        <w:t>.</w:t>
      </w:r>
      <w:r w:rsidR="002F203F">
        <w:rPr>
          <w:rFonts w:ascii="Times New Roman" w:hAnsi="Times New Roman" w:eastAsia="Calibri" w:cs="Times New Roman"/>
          <w:sz w:val="24"/>
          <w:szCs w:val="24"/>
        </w:rPr>
        <w:t xml:space="preserve"> </w:t>
      </w:r>
    </w:p>
    <w:p w:rsidR="00A72252" w:rsidP="00A72252" w:rsidRDefault="00A72252" w14:paraId="2D7E5130" w14:textId="77777777">
      <w:pPr>
        <w:spacing w:after="120" w:line="240" w:lineRule="auto"/>
        <w:ind w:firstLine="720"/>
        <w:jc w:val="both"/>
        <w:rPr>
          <w:rFonts w:ascii="Times New Roman" w:hAnsi="Times New Roman" w:eastAsia="Calibri" w:cs="Times New Roman"/>
          <w:sz w:val="24"/>
          <w:szCs w:val="24"/>
        </w:rPr>
      </w:pPr>
      <w:r w:rsidRPr="00A72252">
        <w:rPr>
          <w:rFonts w:ascii="Times New Roman" w:hAnsi="Times New Roman" w:eastAsia="Calibri" w:cs="Times New Roman"/>
          <w:sz w:val="24"/>
          <w:szCs w:val="24"/>
        </w:rPr>
        <w:t>Programma atspoguļo nepieciešamību ņemt vērā patērētāju tiesību aizsardzības prasības, formulējot un īstenojot citas politikas jomas un darbības. Tā papildina citas ES iniciatīvas, piemēram, Eiropas zaļo kursu</w:t>
      </w:r>
      <w:r w:rsidRPr="00A72252">
        <w:rPr>
          <w:rFonts w:ascii="Times New Roman" w:hAnsi="Times New Roman" w:eastAsia="Calibri" w:cs="Times New Roman"/>
          <w:sz w:val="24"/>
          <w:szCs w:val="24"/>
          <w:vertAlign w:val="superscript"/>
          <w:lang w:val="en-GB"/>
        </w:rPr>
        <w:footnoteReference w:id="3"/>
      </w:r>
      <w:r w:rsidRPr="00A72252">
        <w:rPr>
          <w:rFonts w:ascii="Times New Roman" w:hAnsi="Times New Roman" w:eastAsia="Calibri" w:cs="Times New Roman"/>
          <w:sz w:val="24"/>
          <w:szCs w:val="24"/>
        </w:rPr>
        <w:t>, Aprites ekonomikas rīcības plānu</w:t>
      </w:r>
      <w:r w:rsidRPr="00A72252">
        <w:rPr>
          <w:rFonts w:ascii="Times New Roman" w:hAnsi="Times New Roman" w:eastAsia="Calibri" w:cs="Times New Roman"/>
          <w:sz w:val="24"/>
          <w:szCs w:val="24"/>
          <w:vertAlign w:val="superscript"/>
          <w:lang w:val="en-GB"/>
        </w:rPr>
        <w:footnoteReference w:id="4"/>
      </w:r>
      <w:r w:rsidRPr="00A72252">
        <w:rPr>
          <w:rFonts w:ascii="Times New Roman" w:hAnsi="Times New Roman" w:eastAsia="Calibri" w:cs="Times New Roman"/>
          <w:sz w:val="24"/>
          <w:szCs w:val="24"/>
        </w:rPr>
        <w:t xml:space="preserve"> un Paziņojumu “Eiropas digitālās nākotnes veidošanu</w:t>
      </w:r>
      <w:r w:rsidRPr="00A72252">
        <w:rPr>
          <w:rFonts w:ascii="Times New Roman" w:hAnsi="Times New Roman" w:eastAsia="Calibri" w:cs="Times New Roman"/>
          <w:sz w:val="24"/>
          <w:szCs w:val="24"/>
          <w:vertAlign w:val="superscript"/>
          <w:lang w:val="en-GB"/>
        </w:rPr>
        <w:footnoteReference w:id="5"/>
      </w:r>
      <w:r w:rsidRPr="00A72252">
        <w:rPr>
          <w:rFonts w:ascii="Times New Roman" w:hAnsi="Times New Roman" w:eastAsia="Calibri" w:cs="Times New Roman"/>
          <w:sz w:val="24"/>
          <w:szCs w:val="24"/>
        </w:rPr>
        <w:t>”. Tā arī atbalsta attiecīgos starptautiskos satvarus, piemēram, Apvienoto Nāciju Organizācijas (ANO) Ilgtspējīgas attīstības programmu 2030. gadam un ANO Konvenciju par personu ar invaliditāti tiesībām.</w:t>
      </w:r>
    </w:p>
    <w:p w:rsidR="002F203F" w:rsidP="00D91315" w:rsidRDefault="002F203F" w14:paraId="2D7E5131" w14:textId="77777777">
      <w:pPr>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Tās mērķis </w:t>
      </w:r>
      <w:r w:rsidRPr="002F203F">
        <w:rPr>
          <w:rFonts w:ascii="Times New Roman" w:hAnsi="Times New Roman" w:eastAsia="Calibri" w:cs="Times New Roman"/>
          <w:sz w:val="24"/>
          <w:szCs w:val="24"/>
        </w:rPr>
        <w:t>ir reaģēt uz patērētāju vajadzībām Covid-19 pandēmijas laikā un pēc tās</w:t>
      </w:r>
      <w:r>
        <w:rPr>
          <w:rFonts w:ascii="Times New Roman" w:hAnsi="Times New Roman" w:eastAsia="Calibri" w:cs="Times New Roman"/>
          <w:sz w:val="24"/>
          <w:szCs w:val="24"/>
        </w:rPr>
        <w:t>. Jaunajā Patērētāju programmā sniegts</w:t>
      </w:r>
      <w:r w:rsidRPr="002F203F">
        <w:rPr>
          <w:rFonts w:ascii="Times New Roman" w:hAnsi="Times New Roman" w:eastAsia="Calibri" w:cs="Times New Roman"/>
          <w:sz w:val="24"/>
          <w:szCs w:val="24"/>
        </w:rPr>
        <w:t xml:space="preserve"> ilgtermiņa redzējums līdz 2025. gadam un ierosinātas konkrētas darbības piecās galvenajās jomās, lai aizsargātu patērētājus un sniegtu viņiem iespēju aktīvi piedalīties zaļajā un digitālajā pārejā</w:t>
      </w:r>
      <w:r w:rsidR="00D91315">
        <w:rPr>
          <w:rFonts w:ascii="Times New Roman" w:hAnsi="Times New Roman" w:eastAsia="Calibri" w:cs="Times New Roman"/>
          <w:sz w:val="24"/>
          <w:szCs w:val="24"/>
        </w:rPr>
        <w:t>:</w:t>
      </w:r>
    </w:p>
    <w:p w:rsidRPr="00BC7C61" w:rsidR="00D91315" w:rsidP="00BC7C61" w:rsidRDefault="00D91315" w14:paraId="2D7E5132" w14:textId="519088CA">
      <w:pPr>
        <w:pStyle w:val="ListParagraph"/>
        <w:numPr>
          <w:ilvl w:val="0"/>
          <w:numId w:val="7"/>
        </w:numPr>
        <w:spacing w:before="60" w:after="0" w:line="256" w:lineRule="auto"/>
        <w:jc w:val="both"/>
        <w:rPr>
          <w:rFonts w:ascii="Times New Roman" w:hAnsi="Times New Roman" w:eastAsia="Calibri" w:cs="Times New Roman"/>
          <w:sz w:val="24"/>
          <w:szCs w:val="24"/>
        </w:rPr>
      </w:pPr>
      <w:r w:rsidRPr="00D91315">
        <w:rPr>
          <w:rFonts w:ascii="Times New Roman" w:hAnsi="Times New Roman" w:eastAsia="Calibri" w:cs="Times New Roman"/>
          <w:b/>
          <w:bCs/>
          <w:sz w:val="24"/>
          <w:szCs w:val="24"/>
        </w:rPr>
        <w:t>zaļā pārkārtošanās</w:t>
      </w:r>
      <w:r w:rsidRPr="00D91315">
        <w:rPr>
          <w:rFonts w:ascii="Times New Roman" w:hAnsi="Times New Roman" w:eastAsia="Calibri" w:cs="Times New Roman"/>
          <w:sz w:val="24"/>
          <w:szCs w:val="24"/>
        </w:rPr>
        <w:t xml:space="preserve"> – labākas informācijas sniegšana par produktu paredzēto dzīves ilgumu, kā arī papildu aizsardzības nodrošināšana patērētājiem pret “</w:t>
      </w:r>
      <w:proofErr w:type="spellStart"/>
      <w:r w:rsidRPr="00D91315">
        <w:rPr>
          <w:rFonts w:ascii="Times New Roman" w:hAnsi="Times New Roman" w:eastAsia="Calibri" w:cs="Times New Roman"/>
          <w:sz w:val="24"/>
          <w:szCs w:val="24"/>
        </w:rPr>
        <w:t>z</w:t>
      </w:r>
      <w:r w:rsidRPr="00BC7C61" w:rsidR="00BC7C61">
        <w:rPr>
          <w:rFonts w:ascii="Times New Roman" w:hAnsi="Times New Roman" w:eastAsia="Calibri" w:cs="Times New Roman"/>
          <w:sz w:val="24"/>
          <w:szCs w:val="24"/>
        </w:rPr>
        <w:t>aļmaldināšan</w:t>
      </w:r>
      <w:r w:rsidR="00BC7C61">
        <w:rPr>
          <w:rFonts w:ascii="Times New Roman" w:hAnsi="Times New Roman" w:eastAsia="Calibri" w:cs="Times New Roman"/>
          <w:sz w:val="24"/>
          <w:szCs w:val="24"/>
        </w:rPr>
        <w:t>u</w:t>
      </w:r>
      <w:proofErr w:type="spellEnd"/>
      <w:r w:rsidRPr="00BC7C61">
        <w:rPr>
          <w:rFonts w:ascii="Times New Roman" w:hAnsi="Times New Roman" w:eastAsia="Calibri" w:cs="Times New Roman"/>
          <w:sz w:val="24"/>
          <w:szCs w:val="24"/>
        </w:rPr>
        <w:t>” un nepamatotiem ekoloģiskajiem apgalvojumiem, preču labošanas un ilgtspējīgāku produktu ražošanas veicināšana, sadarbība ar uzņēmējiem brīvprātīgu pasākumu īstenošanai ilgtspējīgas pārtikas atbalstam;</w:t>
      </w:r>
    </w:p>
    <w:p w:rsidRPr="00D91315" w:rsidR="00D91315" w:rsidP="00D91315" w:rsidRDefault="00D91315" w14:paraId="2D7E5133" w14:textId="77777777">
      <w:pPr>
        <w:pStyle w:val="ListParagraph"/>
        <w:numPr>
          <w:ilvl w:val="0"/>
          <w:numId w:val="7"/>
        </w:numPr>
        <w:spacing w:before="60" w:after="0" w:line="256" w:lineRule="auto"/>
        <w:jc w:val="both"/>
        <w:rPr>
          <w:rFonts w:ascii="Times New Roman" w:hAnsi="Times New Roman" w:eastAsia="Calibri" w:cs="Times New Roman"/>
          <w:sz w:val="24"/>
          <w:szCs w:val="24"/>
        </w:rPr>
      </w:pPr>
      <w:r w:rsidRPr="00D91315">
        <w:rPr>
          <w:rFonts w:ascii="Times New Roman" w:hAnsi="Times New Roman" w:eastAsia="Calibri" w:cs="Times New Roman"/>
          <w:b/>
          <w:bCs/>
          <w:sz w:val="24"/>
          <w:szCs w:val="24"/>
        </w:rPr>
        <w:t>digitālā pārveide</w:t>
      </w:r>
      <w:r w:rsidRPr="00D91315">
        <w:rPr>
          <w:rFonts w:ascii="Times New Roman" w:hAnsi="Times New Roman" w:eastAsia="Calibri" w:cs="Times New Roman"/>
          <w:sz w:val="24"/>
          <w:szCs w:val="24"/>
        </w:rPr>
        <w:t xml:space="preserve"> – vienlīdzīgu tiesību tiešsaistē un </w:t>
      </w:r>
      <w:proofErr w:type="spellStart"/>
      <w:r w:rsidRPr="00D91315">
        <w:rPr>
          <w:rFonts w:ascii="Times New Roman" w:hAnsi="Times New Roman" w:eastAsia="Calibri" w:cs="Times New Roman"/>
          <w:sz w:val="24"/>
          <w:szCs w:val="24"/>
        </w:rPr>
        <w:t>bezsaistē</w:t>
      </w:r>
      <w:proofErr w:type="spellEnd"/>
      <w:r w:rsidRPr="00D91315">
        <w:rPr>
          <w:rFonts w:ascii="Times New Roman" w:hAnsi="Times New Roman" w:eastAsia="Calibri" w:cs="Times New Roman"/>
          <w:sz w:val="24"/>
          <w:szCs w:val="24"/>
        </w:rPr>
        <w:t xml:space="preserve"> nodrošināšana, horizontāla tiesību akta izstrāde vienotu prasību noteikšanai mākslīgajam intelektam, Direktīvas par produktu vispārējo drošumu un Mašīnu direktīvas pārskatīšana, Patēriņa kredītu direktīvas un Direktīvas par finanšu pakalpojumu tālpārdošanu  pārskatīšana;</w:t>
      </w:r>
    </w:p>
    <w:p w:rsidRPr="00D91315" w:rsidR="00D91315" w:rsidP="00D91315" w:rsidRDefault="00D91315" w14:paraId="2D7E5134" w14:textId="77777777">
      <w:pPr>
        <w:pStyle w:val="ListParagraph"/>
        <w:numPr>
          <w:ilvl w:val="0"/>
          <w:numId w:val="7"/>
        </w:numPr>
        <w:spacing w:before="60" w:after="0" w:line="256" w:lineRule="auto"/>
        <w:jc w:val="both"/>
        <w:rPr>
          <w:rFonts w:ascii="Times New Roman" w:hAnsi="Times New Roman" w:eastAsia="Calibri" w:cs="Times New Roman"/>
          <w:sz w:val="24"/>
          <w:szCs w:val="24"/>
        </w:rPr>
      </w:pPr>
      <w:r w:rsidRPr="00D91315">
        <w:rPr>
          <w:rFonts w:ascii="Times New Roman" w:hAnsi="Times New Roman" w:eastAsia="Calibri" w:cs="Times New Roman"/>
          <w:b/>
          <w:bCs/>
          <w:sz w:val="24"/>
          <w:szCs w:val="24"/>
        </w:rPr>
        <w:t>patērētāju tiesību aizsardzība un īstenošana</w:t>
      </w:r>
      <w:r w:rsidRPr="00D91315">
        <w:rPr>
          <w:rFonts w:ascii="Times New Roman" w:hAnsi="Times New Roman" w:eastAsia="Calibri" w:cs="Times New Roman"/>
          <w:sz w:val="24"/>
          <w:szCs w:val="24"/>
        </w:rPr>
        <w:t xml:space="preserve"> - Direktīvas par patērētāju tiesību aktu labāku izpildi un modernizēšanu un Direktīvas par pārstāvības prasībām efektīva ieviešana un piemērošana, Regulas par sadarbību patērētāju tiesību aizsardzības jomā tīkla kopēju izpildes prioritāšu noteikšana dažādās nozarēs konstatēto problēmu risināšanai, regulas efektivitātes izvērtēšana ES mēroga problēmu risināšanā, inovatīvu e-rīku kopuma </w:t>
      </w:r>
      <w:r w:rsidRPr="00D91315">
        <w:rPr>
          <w:rFonts w:ascii="Times New Roman" w:hAnsi="Times New Roman" w:eastAsia="Calibri" w:cs="Times New Roman"/>
          <w:sz w:val="24"/>
          <w:szCs w:val="24"/>
        </w:rPr>
        <w:lastRenderedPageBreak/>
        <w:t>izstrāde, lai stiprinātu valstu iestāžu spēju apkarot nelikumīgu tiešsaistes komercpraksi un identificēt nedrošus produktus;</w:t>
      </w:r>
    </w:p>
    <w:p w:rsidRPr="00D91315" w:rsidR="00D91315" w:rsidP="00D91315" w:rsidRDefault="00D91315" w14:paraId="2D7E5135" w14:textId="77777777">
      <w:pPr>
        <w:pStyle w:val="ListParagraph"/>
        <w:numPr>
          <w:ilvl w:val="0"/>
          <w:numId w:val="7"/>
        </w:numPr>
        <w:spacing w:before="60" w:after="0" w:line="256" w:lineRule="auto"/>
        <w:jc w:val="both"/>
        <w:rPr>
          <w:rFonts w:ascii="Times New Roman" w:hAnsi="Times New Roman" w:eastAsia="Calibri" w:cs="Times New Roman"/>
          <w:sz w:val="24"/>
          <w:szCs w:val="24"/>
        </w:rPr>
      </w:pPr>
      <w:r w:rsidRPr="00D91315">
        <w:rPr>
          <w:rFonts w:ascii="Times New Roman" w:hAnsi="Times New Roman" w:eastAsia="Calibri" w:cs="Times New Roman"/>
          <w:b/>
          <w:bCs/>
          <w:sz w:val="24"/>
          <w:szCs w:val="24"/>
        </w:rPr>
        <w:t>konkrētu patērētāju grupu īpašās vajadzības</w:t>
      </w:r>
      <w:r w:rsidRPr="00D91315">
        <w:rPr>
          <w:rFonts w:ascii="Times New Roman" w:hAnsi="Times New Roman" w:eastAsia="Calibri" w:cs="Times New Roman"/>
          <w:sz w:val="24"/>
          <w:szCs w:val="24"/>
        </w:rPr>
        <w:t xml:space="preserve"> – papildus finansējums parādu konsultāciju pakalpojumu pieejamības un kvalitātes uzlabošanai dalībvalstīs, iniciatīvu atbalsts vietējo konsultāciju nodrošināšanai patērētājiem, Komisijas lēmuma sagatavošana par drošības prasībām, kas jāievēro bērnu aprūpes produktu standartos, kā arī stratēģiskas pieejas izstrāde patērētāju informētības un izglītošanas uzlabošanai, pievēršoties arī dažādu grupu vajadzībām;</w:t>
      </w:r>
    </w:p>
    <w:p w:rsidR="00D91315" w:rsidP="00D91315" w:rsidRDefault="00D91315" w14:paraId="2D7E5136" w14:textId="77777777">
      <w:pPr>
        <w:pStyle w:val="ListParagraph"/>
        <w:numPr>
          <w:ilvl w:val="0"/>
          <w:numId w:val="7"/>
        </w:numPr>
        <w:spacing w:after="120" w:line="240" w:lineRule="auto"/>
        <w:jc w:val="both"/>
        <w:rPr>
          <w:rFonts w:ascii="Times New Roman" w:hAnsi="Times New Roman" w:eastAsia="Calibri" w:cs="Times New Roman"/>
          <w:sz w:val="24"/>
          <w:szCs w:val="24"/>
        </w:rPr>
      </w:pPr>
      <w:r w:rsidRPr="00D91315">
        <w:rPr>
          <w:rFonts w:ascii="Times New Roman" w:hAnsi="Times New Roman" w:eastAsia="Calibri" w:cs="Times New Roman"/>
          <w:b/>
          <w:bCs/>
          <w:sz w:val="24"/>
          <w:szCs w:val="24"/>
        </w:rPr>
        <w:t>starptautiskā sadarbība</w:t>
      </w:r>
      <w:r w:rsidRPr="00D91315">
        <w:rPr>
          <w:rFonts w:ascii="Times New Roman" w:hAnsi="Times New Roman" w:eastAsia="Calibri" w:cs="Times New Roman"/>
          <w:sz w:val="24"/>
          <w:szCs w:val="24"/>
        </w:rPr>
        <w:t xml:space="preserve"> - rīcības plāna izstrāde sadarbības stiprināšanai ar Ķīnu attiecībā uz tiešsaistē pārdoto produktu drošumu, regulatīva atbalsta, tehniskās palīdzības izstrāde un spēju veidošana ES </w:t>
      </w:r>
      <w:proofErr w:type="spellStart"/>
      <w:r w:rsidRPr="00D91315">
        <w:rPr>
          <w:rFonts w:ascii="Times New Roman" w:hAnsi="Times New Roman" w:eastAsia="Calibri" w:cs="Times New Roman"/>
          <w:sz w:val="24"/>
          <w:szCs w:val="24"/>
        </w:rPr>
        <w:t>partner</w:t>
      </w:r>
      <w:proofErr w:type="spellEnd"/>
      <w:r w:rsidRPr="00D91315">
        <w:rPr>
          <w:rFonts w:ascii="Times New Roman" w:hAnsi="Times New Roman" w:eastAsia="Calibri" w:cs="Times New Roman"/>
          <w:sz w:val="24"/>
          <w:szCs w:val="24"/>
        </w:rPr>
        <w:t xml:space="preserve"> valstīm, tostarp Āfrikā.</w:t>
      </w:r>
    </w:p>
    <w:p w:rsidRPr="00A72252" w:rsidR="00A72252" w:rsidP="00E733AF" w:rsidRDefault="00063E12" w14:paraId="2D7E5138" w14:textId="18517522">
      <w:pPr>
        <w:spacing w:after="120" w:line="240" w:lineRule="auto"/>
        <w:ind w:left="142" w:firstLine="36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Vienlaikus, </w:t>
      </w:r>
      <w:r w:rsidRPr="00063E12">
        <w:rPr>
          <w:rFonts w:ascii="Times New Roman" w:hAnsi="Times New Roman" w:eastAsia="Calibri" w:cs="Times New Roman"/>
          <w:sz w:val="24"/>
          <w:szCs w:val="24"/>
        </w:rPr>
        <w:t>Patērētāju programma pievēr</w:t>
      </w:r>
      <w:r w:rsidR="00E733AF">
        <w:rPr>
          <w:rFonts w:ascii="Times New Roman" w:hAnsi="Times New Roman" w:eastAsia="Calibri" w:cs="Times New Roman"/>
          <w:sz w:val="24"/>
          <w:szCs w:val="24"/>
        </w:rPr>
        <w:t>šas</w:t>
      </w:r>
      <w:r w:rsidRPr="00063E12">
        <w:rPr>
          <w:rFonts w:ascii="Times New Roman" w:hAnsi="Times New Roman" w:eastAsia="Calibri" w:cs="Times New Roman"/>
          <w:sz w:val="24"/>
          <w:szCs w:val="24"/>
        </w:rPr>
        <w:t xml:space="preserve"> arī Covid-19 pandēmijas izraisītajām galvenajām patērētāju bažām, kā arī paredz divas aktivitātes Patērētāju tiesību aizsardzības politikas padomdevēju grupas izveidei un Rezultātu apkopojumu par patērētāju apstākļiem pārskatīšanai, lai uzlabotu savu uzraudzības un salīdzinošās novērtēšanas funkciju.</w:t>
      </w:r>
    </w:p>
    <w:p w:rsidR="00C85A97" w:rsidP="00687254" w:rsidRDefault="00C85A97" w14:paraId="2D7E5139" w14:textId="77777777">
      <w:pPr>
        <w:pStyle w:val="ListParagraph"/>
        <w:spacing w:after="120" w:line="240" w:lineRule="auto"/>
        <w:ind w:left="0" w:firstLine="709"/>
        <w:contextualSpacing w:val="false"/>
        <w:rPr>
          <w:rFonts w:ascii="Times New Roman" w:hAnsi="Times New Roman" w:eastAsia="Calibri" w:cs="Times New Roman"/>
          <w:b/>
          <w:bCs/>
          <w:sz w:val="24"/>
          <w:szCs w:val="24"/>
        </w:rPr>
      </w:pPr>
      <w:r w:rsidRPr="00C85A97">
        <w:rPr>
          <w:rFonts w:ascii="Times New Roman" w:hAnsi="Times New Roman" w:eastAsia="Calibri" w:cs="Times New Roman"/>
          <w:b/>
          <w:bCs/>
          <w:sz w:val="24"/>
          <w:szCs w:val="24"/>
        </w:rPr>
        <w:t>Latvijas nostāja:</w:t>
      </w:r>
    </w:p>
    <w:p w:rsidRPr="00687254" w:rsidR="00A03452" w:rsidP="00687254" w:rsidRDefault="00A03452" w14:paraId="2D7E513A" w14:textId="77777777">
      <w:pPr>
        <w:spacing w:before="60" w:after="0" w:line="256" w:lineRule="auto"/>
        <w:ind w:firstLine="709"/>
        <w:jc w:val="both"/>
        <w:rPr>
          <w:rFonts w:ascii="Times New Roman" w:hAnsi="Times New Roman" w:eastAsia="Calibri" w:cs="Times New Roman"/>
          <w:sz w:val="24"/>
          <w:szCs w:val="20"/>
        </w:rPr>
      </w:pPr>
      <w:r w:rsidRPr="00687254">
        <w:rPr>
          <w:rFonts w:ascii="Times New Roman" w:hAnsi="Times New Roman" w:eastAsia="Calibri" w:cs="Times New Roman"/>
          <w:sz w:val="24"/>
          <w:szCs w:val="20"/>
        </w:rPr>
        <w:t>Latvij</w:t>
      </w:r>
      <w:r w:rsidRPr="00687254" w:rsidR="00687254">
        <w:rPr>
          <w:rFonts w:ascii="Times New Roman" w:hAnsi="Times New Roman" w:eastAsia="Calibri" w:cs="Times New Roman"/>
          <w:sz w:val="24"/>
          <w:szCs w:val="20"/>
        </w:rPr>
        <w:t xml:space="preserve">ā šobrīd vēl turpinās darbs pie nacionālās pozīcijas izstrādes un saskaņošanas. </w:t>
      </w:r>
      <w:r w:rsidRPr="00BC2234" w:rsidR="00687254">
        <w:rPr>
          <w:rFonts w:ascii="Times New Roman" w:hAnsi="Times New Roman" w:eastAsia="Calibri" w:cs="Times New Roman"/>
          <w:b/>
          <w:bCs/>
          <w:sz w:val="24"/>
          <w:szCs w:val="20"/>
        </w:rPr>
        <w:t>K</w:t>
      </w:r>
      <w:r w:rsidRPr="00BC2234">
        <w:rPr>
          <w:rFonts w:ascii="Times New Roman" w:hAnsi="Times New Roman" w:eastAsia="Calibri" w:cs="Times New Roman"/>
          <w:b/>
          <w:bCs/>
          <w:sz w:val="24"/>
          <w:szCs w:val="20"/>
        </w:rPr>
        <w:t xml:space="preserve">opumā </w:t>
      </w:r>
      <w:r w:rsidRPr="00BC2234" w:rsidR="00687254">
        <w:rPr>
          <w:rFonts w:ascii="Times New Roman" w:hAnsi="Times New Roman" w:eastAsia="Calibri" w:cs="Times New Roman"/>
          <w:b/>
          <w:bCs/>
          <w:sz w:val="24"/>
          <w:szCs w:val="20"/>
        </w:rPr>
        <w:t xml:space="preserve">Latvija </w:t>
      </w:r>
      <w:r w:rsidRPr="00BC2234">
        <w:rPr>
          <w:rFonts w:ascii="Times New Roman" w:hAnsi="Times New Roman" w:eastAsia="Calibri" w:cs="Times New Roman"/>
          <w:b/>
          <w:bCs/>
          <w:sz w:val="24"/>
          <w:szCs w:val="20"/>
        </w:rPr>
        <w:t>atbalsta Patērētāju programmas mērķus</w:t>
      </w:r>
      <w:r w:rsidRPr="00687254">
        <w:rPr>
          <w:rFonts w:ascii="Times New Roman" w:hAnsi="Times New Roman" w:eastAsia="Calibri" w:cs="Times New Roman"/>
          <w:sz w:val="24"/>
          <w:szCs w:val="20"/>
        </w:rPr>
        <w:t xml:space="preserve"> un tajā paredzētos uzdevumus un aktivitātes</w:t>
      </w:r>
      <w:r w:rsidRPr="00687254" w:rsidR="00687254">
        <w:rPr>
          <w:rFonts w:ascii="Times New Roman" w:hAnsi="Times New Roman" w:eastAsia="Calibri" w:cs="Times New Roman"/>
          <w:sz w:val="24"/>
          <w:szCs w:val="20"/>
        </w:rPr>
        <w:t>, kā arī</w:t>
      </w:r>
      <w:r w:rsidRPr="00687254">
        <w:rPr>
          <w:rFonts w:ascii="Times New Roman" w:hAnsi="Times New Roman" w:eastAsia="Calibri" w:cs="Times New Roman"/>
          <w:sz w:val="24"/>
          <w:szCs w:val="20"/>
        </w:rPr>
        <w:t xml:space="preserve"> zaļās un digitālās pārejas izvirzīšanu Programmas prioritāšu priekšgalā, ņemot vērā šo jautājumu aktualitāti un patērētāju ietekmi abās jomās.</w:t>
      </w:r>
    </w:p>
    <w:p w:rsidR="00687254" w:rsidP="00687254" w:rsidRDefault="00687254" w14:paraId="2D7E513B" w14:textId="77777777">
      <w:pPr>
        <w:pStyle w:val="ListParagraph"/>
        <w:spacing w:after="120" w:line="240" w:lineRule="auto"/>
        <w:ind w:left="0" w:firstLine="709"/>
        <w:jc w:val="both"/>
        <w:rPr>
          <w:rFonts w:ascii="Times New Roman" w:hAnsi="Times New Roman"/>
          <w:sz w:val="24"/>
          <w:szCs w:val="24"/>
        </w:rPr>
      </w:pPr>
    </w:p>
    <w:p w:rsidRPr="00687254" w:rsidR="00D4329E" w:rsidP="00687254" w:rsidRDefault="00D4329E" w14:paraId="2D7E513C" w14:textId="77777777">
      <w:pPr>
        <w:pStyle w:val="ListParagraph"/>
        <w:spacing w:after="120" w:line="240" w:lineRule="auto"/>
        <w:ind w:left="0" w:firstLine="709"/>
        <w:jc w:val="both"/>
        <w:rPr>
          <w:rFonts w:ascii="Times New Roman" w:hAnsi="Times New Roman"/>
          <w:b/>
          <w:bCs/>
          <w:i/>
          <w:iCs/>
          <w:sz w:val="24"/>
          <w:szCs w:val="24"/>
        </w:rPr>
      </w:pPr>
      <w:r w:rsidRPr="00687254">
        <w:rPr>
          <w:rFonts w:ascii="Times New Roman" w:hAnsi="Times New Roman"/>
          <w:b/>
          <w:bCs/>
          <w:i/>
          <w:iCs/>
          <w:sz w:val="24"/>
          <w:szCs w:val="24"/>
        </w:rPr>
        <w:t>Diskusijas jautājumi:</w:t>
      </w:r>
    </w:p>
    <w:p w:rsidRPr="00D4329E" w:rsidR="00D4329E" w:rsidP="00687254" w:rsidRDefault="00D4329E" w14:paraId="2D7E513D" w14:textId="77777777">
      <w:pPr>
        <w:pStyle w:val="ListParagraph"/>
        <w:spacing w:after="120" w:line="240" w:lineRule="auto"/>
        <w:ind w:left="0" w:firstLine="709"/>
        <w:jc w:val="both"/>
        <w:rPr>
          <w:rFonts w:ascii="Times New Roman" w:hAnsi="Times New Roman"/>
          <w:i/>
          <w:iCs/>
          <w:sz w:val="24"/>
          <w:szCs w:val="24"/>
        </w:rPr>
      </w:pPr>
      <w:r>
        <w:rPr>
          <w:rFonts w:ascii="Times New Roman" w:hAnsi="Times New Roman"/>
          <w:i/>
          <w:iCs/>
          <w:sz w:val="24"/>
          <w:szCs w:val="24"/>
        </w:rPr>
        <w:t>Kā jūs vērtējat Patērētāju programmas fokusa jomas un iniciatīvas, kas izklāstītas Programmas tekstā un konkrētās 22.darbībās, kas veicamas patērētāju politikā, ņemot vērā pieaugošo digitalizāciju un īpaši topošo Digitālo pakalpojumu aktu, likumdošanu mākslīgā intelekta jomā, ilgtspējīgas attīstības mērķus 2030.gadam un Covid-19 krīzē gūtās mācības?</w:t>
      </w:r>
    </w:p>
    <w:p w:rsidR="00A03452" w:rsidP="00687254" w:rsidRDefault="00A03452" w14:paraId="2D7E513E" w14:textId="77777777">
      <w:pPr>
        <w:pStyle w:val="ListParagraph"/>
        <w:spacing w:after="120" w:line="240" w:lineRule="auto"/>
        <w:ind w:left="0" w:firstLine="709"/>
        <w:contextualSpacing w:val="false"/>
        <w:rPr>
          <w:rFonts w:ascii="Times New Roman" w:hAnsi="Times New Roman"/>
          <w:b/>
          <w:bCs/>
          <w:sz w:val="24"/>
          <w:szCs w:val="24"/>
        </w:rPr>
      </w:pPr>
    </w:p>
    <w:p w:rsidR="00310BBC" w:rsidP="00687254" w:rsidRDefault="00310BBC" w14:paraId="2D7E513F" w14:textId="77777777">
      <w:pPr>
        <w:pStyle w:val="ListParagraph"/>
        <w:spacing w:after="120" w:line="240" w:lineRule="auto"/>
        <w:ind w:left="0" w:firstLine="709"/>
        <w:contextualSpacing w:val="false"/>
        <w:jc w:val="both"/>
        <w:rPr>
          <w:rFonts w:ascii="Times New Roman" w:hAnsi="Times New Roman"/>
          <w:sz w:val="24"/>
          <w:szCs w:val="24"/>
        </w:rPr>
      </w:pPr>
      <w:r w:rsidRPr="00310BBC">
        <w:rPr>
          <w:rFonts w:ascii="Times New Roman" w:hAnsi="Times New Roman"/>
          <w:sz w:val="24"/>
          <w:szCs w:val="24"/>
        </w:rPr>
        <w:t>Latvija uzskata</w:t>
      </w:r>
      <w:r>
        <w:rPr>
          <w:rFonts w:ascii="Times New Roman" w:hAnsi="Times New Roman"/>
          <w:sz w:val="24"/>
          <w:szCs w:val="24"/>
        </w:rPr>
        <w:t xml:space="preserve">, ka </w:t>
      </w:r>
      <w:r w:rsidRPr="00687254">
        <w:rPr>
          <w:rFonts w:ascii="Times New Roman" w:hAnsi="Times New Roman"/>
          <w:b/>
          <w:bCs/>
          <w:sz w:val="24"/>
          <w:szCs w:val="24"/>
        </w:rPr>
        <w:t>programmā izvirzītās prioritātes kopumā atbilst mūsdienu svarīgākajiem izaicinājumiem un aktualitātēm</w:t>
      </w:r>
      <w:r>
        <w:rPr>
          <w:rFonts w:ascii="Times New Roman" w:hAnsi="Times New Roman"/>
          <w:sz w:val="24"/>
          <w:szCs w:val="24"/>
        </w:rPr>
        <w:t xml:space="preserve">, ar ko sastopas patērētāji. Patērētāju politikai ir jāņem vērā arī </w:t>
      </w:r>
      <w:proofErr w:type="spellStart"/>
      <w:r w:rsidRPr="00687254">
        <w:rPr>
          <w:rFonts w:ascii="Times New Roman" w:hAnsi="Times New Roman"/>
          <w:b/>
          <w:bCs/>
          <w:sz w:val="24"/>
          <w:szCs w:val="24"/>
        </w:rPr>
        <w:t>Covid</w:t>
      </w:r>
      <w:proofErr w:type="spellEnd"/>
      <w:r w:rsidRPr="00687254">
        <w:rPr>
          <w:rFonts w:ascii="Times New Roman" w:hAnsi="Times New Roman"/>
          <w:b/>
          <w:bCs/>
          <w:sz w:val="24"/>
          <w:szCs w:val="24"/>
        </w:rPr>
        <w:t xml:space="preserve"> pandēmijas laikā gūtā pieredze</w:t>
      </w:r>
      <w:r>
        <w:rPr>
          <w:rFonts w:ascii="Times New Roman" w:hAnsi="Times New Roman"/>
          <w:sz w:val="24"/>
          <w:szCs w:val="24"/>
        </w:rPr>
        <w:t>, kas dod iespēju pārvērtēt, vai patērētāju tiesību aizsardzības bāze ir piemērota ārkārtas situācijām un nodrošina nepieciešamo līdzsvaru un taisnīgumu gan patērētājiem, gan uzņēmējiem. Šajā sakarā Latvija atbalsta pasākumus konkrētu patērētāju grupu īpašo vajadzību vērā ņemšanai, piemēram, parādu konsultāciju pieejamības veicināšanu dalībvalstīs</w:t>
      </w:r>
      <w:r w:rsidR="00687254">
        <w:rPr>
          <w:rFonts w:ascii="Times New Roman" w:hAnsi="Times New Roman"/>
          <w:sz w:val="24"/>
          <w:szCs w:val="24"/>
        </w:rPr>
        <w:t>, kā arī patērētāju tiesību aizsardzības likumdošanas izvērtēšanu tūrisma pakalpojumu jomā</w:t>
      </w:r>
      <w:r>
        <w:rPr>
          <w:rFonts w:ascii="Times New Roman" w:hAnsi="Times New Roman"/>
          <w:sz w:val="24"/>
          <w:szCs w:val="24"/>
        </w:rPr>
        <w:t>.</w:t>
      </w:r>
    </w:p>
    <w:p w:rsidR="00687254" w:rsidP="00687254" w:rsidRDefault="00687254" w14:paraId="2D7E5140" w14:textId="77777777">
      <w:pPr>
        <w:spacing w:before="60" w:after="0" w:line="256" w:lineRule="auto"/>
        <w:ind w:firstLine="709"/>
        <w:jc w:val="both"/>
        <w:rPr>
          <w:rFonts w:ascii="Times New Roman" w:hAnsi="Times New Roman" w:eastAsia="Calibri" w:cs="Times New Roman"/>
          <w:sz w:val="24"/>
          <w:szCs w:val="20"/>
        </w:rPr>
      </w:pPr>
      <w:r w:rsidRPr="00687254">
        <w:rPr>
          <w:rFonts w:ascii="Times New Roman" w:hAnsi="Times New Roman" w:eastAsia="Calibri" w:cs="Times New Roman"/>
          <w:b/>
          <w:bCs/>
          <w:sz w:val="24"/>
          <w:szCs w:val="20"/>
        </w:rPr>
        <w:t>Attiecībā uz digitālo pārveidi,</w:t>
      </w:r>
      <w:r w:rsidRPr="00687254">
        <w:rPr>
          <w:rFonts w:ascii="Times New Roman" w:hAnsi="Times New Roman" w:eastAsia="Calibri" w:cs="Times New Roman"/>
          <w:sz w:val="24"/>
          <w:szCs w:val="20"/>
        </w:rPr>
        <w:t xml:space="preserve"> Latvija viennozīmīgi piekrīt, ka patērētājiem ir jābūt vienlīdzīgām tiesībām tiešsaistē un </w:t>
      </w:r>
      <w:proofErr w:type="spellStart"/>
      <w:r w:rsidRPr="00687254">
        <w:rPr>
          <w:rFonts w:ascii="Times New Roman" w:hAnsi="Times New Roman" w:eastAsia="Calibri" w:cs="Times New Roman"/>
          <w:sz w:val="24"/>
          <w:szCs w:val="20"/>
        </w:rPr>
        <w:t>bezsaistē</w:t>
      </w:r>
      <w:proofErr w:type="spellEnd"/>
      <w:r w:rsidRPr="00687254">
        <w:rPr>
          <w:rFonts w:ascii="Times New Roman" w:hAnsi="Times New Roman" w:eastAsia="Calibri" w:cs="Times New Roman"/>
          <w:sz w:val="24"/>
          <w:szCs w:val="20"/>
        </w:rPr>
        <w:t xml:space="preserve">, vienlaikus uzsverot, ka pēdējos gados patērētāju politikas jomā pieņemti vairāki jauni tiesību akti un pārskatītas esošo prasības, pielāgojot tos </w:t>
      </w:r>
      <w:proofErr w:type="spellStart"/>
      <w:r>
        <w:rPr>
          <w:rFonts w:ascii="Times New Roman" w:hAnsi="Times New Roman" w:eastAsia="Calibri" w:cs="Times New Roman"/>
          <w:sz w:val="24"/>
          <w:szCs w:val="20"/>
        </w:rPr>
        <w:t>digitalizācijai</w:t>
      </w:r>
      <w:proofErr w:type="spellEnd"/>
      <w:r w:rsidRPr="00687254">
        <w:rPr>
          <w:rFonts w:ascii="Times New Roman" w:hAnsi="Times New Roman" w:eastAsia="Calibri" w:cs="Times New Roman"/>
          <w:sz w:val="24"/>
          <w:szCs w:val="20"/>
        </w:rPr>
        <w:t xml:space="preserve">. Līdz ar to, Latvija cer, ka šī uzdevuma izpildē EK koncentrēsies uz esošās likumdošanas bāzes interpretācijas un piemērošanas skaidrošanu tiešsaistē. </w:t>
      </w:r>
      <w:r w:rsidR="00BC2234">
        <w:rPr>
          <w:rFonts w:ascii="Times New Roman" w:hAnsi="Times New Roman" w:eastAsia="Calibri" w:cs="Times New Roman"/>
          <w:sz w:val="24"/>
          <w:szCs w:val="20"/>
        </w:rPr>
        <w:t xml:space="preserve">Tāpat kontekstā ar 9.decembrī publicēšanai plānoto </w:t>
      </w:r>
      <w:r w:rsidRPr="00BC2234" w:rsidR="00BC2234">
        <w:rPr>
          <w:rFonts w:ascii="Times New Roman" w:hAnsi="Times New Roman" w:eastAsia="Calibri" w:cs="Times New Roman"/>
          <w:b/>
          <w:bCs/>
          <w:sz w:val="24"/>
          <w:szCs w:val="20"/>
        </w:rPr>
        <w:t>Digitālo pakalpojumu aktu</w:t>
      </w:r>
      <w:r w:rsidR="00BC2234">
        <w:rPr>
          <w:rFonts w:ascii="Times New Roman" w:hAnsi="Times New Roman" w:eastAsia="Calibri" w:cs="Times New Roman"/>
          <w:sz w:val="24"/>
          <w:szCs w:val="20"/>
        </w:rPr>
        <w:t xml:space="preserve">, ar kuru plānots pārskatīt E-komercijas direktīvas prasības, Latvija cer, ka tiks nodrošināta visu EK plānoto iniciatīvu digitālajā jomā savstarpējā saskaņotība, nodrošinot visām pusēm saprotamu, skaidru likumdošanas ietvaru. </w:t>
      </w:r>
    </w:p>
    <w:p w:rsidR="00687254" w:rsidP="00687254" w:rsidRDefault="00687254" w14:paraId="2D7E5141" w14:textId="77777777">
      <w:pPr>
        <w:spacing w:before="60" w:after="0" w:line="256" w:lineRule="auto"/>
        <w:ind w:firstLine="709"/>
        <w:jc w:val="both"/>
        <w:rPr>
          <w:rFonts w:ascii="Times New Roman" w:hAnsi="Times New Roman" w:eastAsia="Calibri" w:cs="Times New Roman"/>
          <w:sz w:val="24"/>
          <w:szCs w:val="20"/>
        </w:rPr>
      </w:pPr>
      <w:r w:rsidRPr="00687254">
        <w:rPr>
          <w:rFonts w:ascii="Times New Roman" w:hAnsi="Times New Roman" w:eastAsia="Calibri" w:cs="Times New Roman"/>
          <w:sz w:val="24"/>
          <w:szCs w:val="20"/>
        </w:rPr>
        <w:lastRenderedPageBreak/>
        <w:t xml:space="preserve">Latvija potenciāli atbalsta horizontālu prasību noteikšanu </w:t>
      </w:r>
      <w:r w:rsidRPr="00687254">
        <w:rPr>
          <w:rFonts w:ascii="Times New Roman" w:hAnsi="Times New Roman" w:eastAsia="Calibri" w:cs="Times New Roman"/>
          <w:b/>
          <w:bCs/>
          <w:sz w:val="24"/>
          <w:szCs w:val="20"/>
        </w:rPr>
        <w:t>mākslīgajam intelektam</w:t>
      </w:r>
      <w:r w:rsidRPr="00687254">
        <w:rPr>
          <w:rFonts w:ascii="Times New Roman" w:hAnsi="Times New Roman" w:eastAsia="Calibri" w:cs="Times New Roman"/>
          <w:sz w:val="24"/>
          <w:szCs w:val="20"/>
        </w:rPr>
        <w:t>, kā arī Direktīvas par produktu vispārējo drošumu un Mašīnu direktīvas pārskatīšanu</w:t>
      </w:r>
      <w:r w:rsidR="00BC2234">
        <w:rPr>
          <w:rFonts w:ascii="Times New Roman" w:hAnsi="Times New Roman" w:eastAsia="Calibri" w:cs="Times New Roman"/>
          <w:sz w:val="24"/>
          <w:szCs w:val="20"/>
        </w:rPr>
        <w:t xml:space="preserve">, lai pielāgotu tās jauniem un </w:t>
      </w:r>
      <w:proofErr w:type="spellStart"/>
      <w:r w:rsidR="00BC2234">
        <w:rPr>
          <w:rFonts w:ascii="Times New Roman" w:hAnsi="Times New Roman" w:eastAsia="Calibri" w:cs="Times New Roman"/>
          <w:sz w:val="24"/>
          <w:szCs w:val="20"/>
        </w:rPr>
        <w:t>inivatīviem</w:t>
      </w:r>
      <w:proofErr w:type="spellEnd"/>
      <w:r w:rsidR="00BC2234">
        <w:rPr>
          <w:rFonts w:ascii="Times New Roman" w:hAnsi="Times New Roman" w:eastAsia="Calibri" w:cs="Times New Roman"/>
          <w:sz w:val="24"/>
          <w:szCs w:val="20"/>
        </w:rPr>
        <w:t xml:space="preserve"> produktiem un izplatīšanas kanāliem</w:t>
      </w:r>
    </w:p>
    <w:p w:rsidRPr="00687254" w:rsidR="00BC2234" w:rsidP="00687254" w:rsidRDefault="00BC2234" w14:paraId="2D7E5142" w14:textId="77777777">
      <w:pPr>
        <w:spacing w:before="60" w:after="0" w:line="256" w:lineRule="auto"/>
        <w:ind w:firstLine="709"/>
        <w:jc w:val="both"/>
        <w:rPr>
          <w:rFonts w:ascii="Times New Roman" w:hAnsi="Times New Roman" w:eastAsia="Calibri" w:cs="Times New Roman"/>
          <w:sz w:val="24"/>
          <w:szCs w:val="20"/>
        </w:rPr>
      </w:pPr>
      <w:r w:rsidRPr="00BC2234">
        <w:rPr>
          <w:rFonts w:ascii="Times New Roman" w:hAnsi="Times New Roman" w:eastAsia="Calibri" w:cs="Times New Roman"/>
          <w:b/>
          <w:bCs/>
          <w:sz w:val="24"/>
          <w:szCs w:val="20"/>
        </w:rPr>
        <w:t>Attiecībā uz zaļo pārkārtošanos</w:t>
      </w:r>
      <w:r w:rsidRPr="00BC2234">
        <w:rPr>
          <w:rFonts w:ascii="Times New Roman" w:hAnsi="Times New Roman" w:eastAsia="Calibri" w:cs="Times New Roman"/>
          <w:sz w:val="24"/>
          <w:szCs w:val="20"/>
        </w:rPr>
        <w:t xml:space="preserve">, Latvija </w:t>
      </w:r>
      <w:r w:rsidR="004978E6">
        <w:rPr>
          <w:rFonts w:ascii="Times New Roman" w:hAnsi="Times New Roman" w:eastAsia="Calibri" w:cs="Times New Roman"/>
          <w:sz w:val="24"/>
          <w:szCs w:val="20"/>
        </w:rPr>
        <w:t xml:space="preserve">atbalsta pārorientāciju uz ilgtspējīga patēriņu. Tomēr vienlaikus Latvija </w:t>
      </w:r>
      <w:r w:rsidRPr="00BC2234">
        <w:rPr>
          <w:rFonts w:ascii="Times New Roman" w:hAnsi="Times New Roman" w:eastAsia="Calibri" w:cs="Times New Roman"/>
          <w:sz w:val="24"/>
          <w:szCs w:val="20"/>
        </w:rPr>
        <w:t>dotu priekšroku praktiskam atbalstam patērētājiem, piemēram, preču labošana</w:t>
      </w:r>
      <w:r>
        <w:rPr>
          <w:rFonts w:ascii="Times New Roman" w:hAnsi="Times New Roman" w:eastAsia="Calibri" w:cs="Times New Roman"/>
          <w:sz w:val="24"/>
          <w:szCs w:val="20"/>
        </w:rPr>
        <w:t>i</w:t>
      </w:r>
      <w:r w:rsidRPr="00BC2234">
        <w:rPr>
          <w:rFonts w:ascii="Times New Roman" w:hAnsi="Times New Roman" w:eastAsia="Calibri" w:cs="Times New Roman"/>
          <w:sz w:val="24"/>
          <w:szCs w:val="20"/>
        </w:rPr>
        <w:t xml:space="preserve"> un ilgtspējīgāku produktu ražošanas veicināšanai pretstatā papildus informēšanas prasībām, ņemot vērā, ka patērētāji jau šobrīd saskaras ar pārliekas informācijas daudzumu. </w:t>
      </w:r>
      <w:r w:rsidR="004978E6">
        <w:rPr>
          <w:rFonts w:ascii="Times New Roman" w:hAnsi="Times New Roman" w:eastAsia="Calibri" w:cs="Times New Roman"/>
          <w:sz w:val="24"/>
          <w:szCs w:val="20"/>
        </w:rPr>
        <w:t>Jaunajām prasībām produktiem</w:t>
      </w:r>
      <w:r w:rsidRPr="00BC2234">
        <w:rPr>
          <w:rFonts w:ascii="Times New Roman" w:hAnsi="Times New Roman" w:eastAsia="Calibri" w:cs="Times New Roman"/>
          <w:sz w:val="24"/>
          <w:szCs w:val="20"/>
        </w:rPr>
        <w:t xml:space="preserve"> ir jābūt pārbaudāmām un uzraugāmām, ar papildus pievienoto vērtību patērētājam. Ceļā uz ilgtspējīgu patēriņu jāņem vērā jauno prasību ietekme uz galaprodukta cenu, jo ilgtspējīgiem produktiem ir jābūt pieejamiem un sasniedzamiem visiem patērētājiem, lai to lietošanas ietekme būtu jūtama</w:t>
      </w:r>
      <w:r>
        <w:rPr>
          <w:rFonts w:ascii="Times New Roman" w:hAnsi="Times New Roman" w:eastAsia="Calibri" w:cs="Times New Roman"/>
          <w:sz w:val="24"/>
          <w:szCs w:val="20"/>
        </w:rPr>
        <w:t xml:space="preserve"> praksē</w:t>
      </w:r>
      <w:r w:rsidRPr="00BC2234">
        <w:rPr>
          <w:rFonts w:ascii="Times New Roman" w:hAnsi="Times New Roman" w:eastAsia="Calibri" w:cs="Times New Roman"/>
          <w:sz w:val="24"/>
          <w:szCs w:val="20"/>
        </w:rPr>
        <w:t>.</w:t>
      </w:r>
    </w:p>
    <w:p w:rsidRPr="00687254" w:rsidR="00310BBC" w:rsidP="00687254" w:rsidRDefault="00310BBC" w14:paraId="2D7E5143" w14:textId="77777777">
      <w:pPr>
        <w:pStyle w:val="ListParagraph"/>
        <w:spacing w:after="120" w:line="240" w:lineRule="auto"/>
        <w:ind w:left="0" w:firstLine="709"/>
        <w:contextualSpacing w:val="false"/>
        <w:rPr>
          <w:rFonts w:ascii="Times New Roman" w:hAnsi="Times New Roman"/>
          <w:b/>
          <w:bCs/>
          <w:sz w:val="24"/>
          <w:szCs w:val="24"/>
        </w:rPr>
      </w:pPr>
    </w:p>
    <w:p w:rsidR="00EE60AA" w:rsidP="00704002" w:rsidRDefault="001E6E1E" w14:paraId="2D7E5144" w14:textId="6337DC40">
      <w:pPr>
        <w:pStyle w:val="ListParagraph"/>
        <w:spacing w:after="120" w:line="240" w:lineRule="auto"/>
        <w:ind w:left="360"/>
        <w:contextualSpacing w:val="false"/>
        <w:jc w:val="center"/>
        <w:rPr>
          <w:rFonts w:ascii="Times New Roman" w:hAnsi="Times New Roman"/>
          <w:b/>
          <w:sz w:val="24"/>
          <w:szCs w:val="24"/>
        </w:rPr>
      </w:pPr>
      <w:r>
        <w:rPr>
          <w:rFonts w:ascii="Times New Roman" w:hAnsi="Times New Roman"/>
          <w:b/>
          <w:sz w:val="24"/>
          <w:szCs w:val="24"/>
        </w:rPr>
        <w:t xml:space="preserve">III. </w:t>
      </w:r>
      <w:r w:rsidRPr="006A3310">
        <w:rPr>
          <w:rFonts w:ascii="Times New Roman" w:hAnsi="Times New Roman"/>
          <w:b/>
          <w:sz w:val="24"/>
          <w:szCs w:val="24"/>
        </w:rPr>
        <w:t>Latvijas delegācija</w:t>
      </w:r>
    </w:p>
    <w:p w:rsidRPr="00704002" w:rsidR="008B355F" w:rsidP="00704002" w:rsidRDefault="008B355F" w14:paraId="71097703" w14:textId="77777777">
      <w:pPr>
        <w:pStyle w:val="ListParagraph"/>
        <w:spacing w:after="120" w:line="240" w:lineRule="auto"/>
        <w:ind w:left="360"/>
        <w:contextualSpacing w:val="false"/>
        <w:jc w:val="center"/>
        <w:rPr>
          <w:rFonts w:ascii="Times New Roman" w:hAnsi="Times New Roman"/>
          <w:b/>
          <w:sz w:val="24"/>
          <w:szCs w:val="24"/>
        </w:rPr>
      </w:pPr>
    </w:p>
    <w:p w:rsidR="009418CE" w:rsidP="00361287" w:rsidRDefault="009418CE" w14:paraId="2D7E5145" w14:textId="77777777">
      <w:pPr>
        <w:tabs>
          <w:tab w:val="left" w:pos="1985"/>
          <w:tab w:val="left" w:pos="3686"/>
        </w:tabs>
        <w:spacing w:after="360" w:line="240" w:lineRule="auto"/>
        <w:ind w:left="3261" w:hanging="3261"/>
        <w:jc w:val="both"/>
        <w:rPr>
          <w:rFonts w:ascii="Times New Roman" w:hAnsi="Times New Roman" w:cs="Times New Roman"/>
          <w:sz w:val="24"/>
          <w:szCs w:val="24"/>
        </w:rPr>
      </w:pPr>
      <w:r>
        <w:rPr>
          <w:rFonts w:ascii="Times New Roman" w:hAnsi="Times New Roman"/>
          <w:sz w:val="24"/>
          <w:szCs w:val="24"/>
        </w:rPr>
        <w:t xml:space="preserve">Delegācijas vadītājs: </w:t>
      </w:r>
      <w:r>
        <w:rPr>
          <w:rFonts w:ascii="Times New Roman" w:hAnsi="Times New Roman"/>
          <w:sz w:val="24"/>
          <w:szCs w:val="24"/>
        </w:rPr>
        <w:tab/>
      </w:r>
      <w:r w:rsidR="00C85A97">
        <w:rPr>
          <w:rFonts w:ascii="Times New Roman" w:hAnsi="Times New Roman" w:cs="Times New Roman"/>
          <w:b/>
          <w:sz w:val="24"/>
          <w:szCs w:val="24"/>
        </w:rPr>
        <w:t>Zaiga Liepiņa</w:t>
      </w:r>
      <w:r w:rsidRPr="00595686">
        <w:rPr>
          <w:rFonts w:ascii="Times New Roman" w:hAnsi="Times New Roman" w:cs="Times New Roman"/>
          <w:b/>
          <w:sz w:val="24"/>
          <w:szCs w:val="24"/>
        </w:rPr>
        <w:t xml:space="preserve">, </w:t>
      </w:r>
      <w:r>
        <w:rPr>
          <w:rFonts w:ascii="Times New Roman" w:hAnsi="Times New Roman" w:cs="Times New Roman"/>
          <w:sz w:val="24"/>
          <w:szCs w:val="24"/>
        </w:rPr>
        <w:t xml:space="preserve">Ekonomikas ministrijas </w:t>
      </w:r>
      <w:r w:rsidR="00C85A97">
        <w:rPr>
          <w:rFonts w:ascii="Times New Roman" w:hAnsi="Times New Roman" w:cs="Times New Roman"/>
          <w:sz w:val="24"/>
          <w:szCs w:val="24"/>
        </w:rPr>
        <w:t>Valsts sekretāra vietniece</w:t>
      </w:r>
    </w:p>
    <w:p w:rsidR="00744851" w:rsidP="00361287" w:rsidRDefault="00744851" w14:paraId="2D7E5146" w14:textId="77777777">
      <w:pPr>
        <w:spacing w:after="360" w:line="240" w:lineRule="auto"/>
        <w:ind w:left="8364" w:hanging="8364"/>
        <w:rPr>
          <w:rFonts w:ascii="Times New Roman" w:hAnsi="Times New Roman" w:cs="Times New Roman"/>
          <w:sz w:val="24"/>
        </w:rPr>
      </w:pPr>
      <w:r>
        <w:rPr>
          <w:rFonts w:ascii="Times New Roman" w:hAnsi="Times New Roman" w:cs="Times New Roman"/>
          <w:sz w:val="24"/>
        </w:rPr>
        <w:t>Ekonomikas ministrs</w:t>
      </w:r>
      <w:r>
        <w:rPr>
          <w:rFonts w:ascii="Times New Roman" w:hAnsi="Times New Roman" w:cs="Times New Roman"/>
          <w:sz w:val="24"/>
        </w:rPr>
        <w:tab/>
        <w:t>J. </w:t>
      </w:r>
      <w:proofErr w:type="spellStart"/>
      <w:r>
        <w:rPr>
          <w:rFonts w:ascii="Times New Roman" w:hAnsi="Times New Roman" w:cs="Times New Roman"/>
          <w:sz w:val="24"/>
        </w:rPr>
        <w:t>Vitenbergs</w:t>
      </w:r>
      <w:proofErr w:type="spellEnd"/>
    </w:p>
    <w:p w:rsidRPr="00744851" w:rsidR="00744851" w:rsidP="00361287" w:rsidRDefault="00354BFD" w14:paraId="2D7E5147" w14:textId="77777777">
      <w:pPr>
        <w:spacing w:after="480" w:line="240" w:lineRule="auto"/>
        <w:ind w:left="8505" w:hanging="8505"/>
        <w:rPr>
          <w:rFonts w:ascii="Times New Roman" w:hAnsi="Times New Roman" w:cs="Times New Roman"/>
          <w:sz w:val="24"/>
        </w:rPr>
      </w:pPr>
      <w:r>
        <w:rPr>
          <w:rFonts w:ascii="Times New Roman" w:hAnsi="Times New Roman" w:cs="Times New Roman"/>
          <w:sz w:val="24"/>
        </w:rPr>
        <w:t>V</w:t>
      </w:r>
      <w:r w:rsidRPr="00354BFD">
        <w:rPr>
          <w:rFonts w:ascii="Times New Roman" w:hAnsi="Times New Roman" w:cs="Times New Roman"/>
          <w:sz w:val="24"/>
        </w:rPr>
        <w:t>alsts sekretāra pienākumu izpildītāja, valsts sekretāra vietniece</w:t>
      </w:r>
      <w:r w:rsidR="00411694">
        <w:rPr>
          <w:rFonts w:ascii="Times New Roman" w:hAnsi="Times New Roman" w:cs="Times New Roman"/>
          <w:sz w:val="24"/>
        </w:rPr>
        <w:tab/>
      </w:r>
      <w:r w:rsidR="000D2DA5">
        <w:rPr>
          <w:rFonts w:ascii="Times New Roman" w:hAnsi="Times New Roman" w:cs="Times New Roman"/>
          <w:sz w:val="24"/>
        </w:rPr>
        <w:t xml:space="preserve">   </w:t>
      </w:r>
      <w:r w:rsidR="00DD2D6C">
        <w:rPr>
          <w:rFonts w:ascii="Times New Roman" w:hAnsi="Times New Roman" w:cs="Times New Roman"/>
          <w:sz w:val="24"/>
        </w:rPr>
        <w:t>Z</w:t>
      </w:r>
      <w:r w:rsidR="003B4995">
        <w:rPr>
          <w:rFonts w:ascii="Times New Roman" w:hAnsi="Times New Roman" w:cs="Times New Roman"/>
          <w:sz w:val="24"/>
        </w:rPr>
        <w:t xml:space="preserve">. </w:t>
      </w:r>
      <w:r w:rsidR="00DD2D6C">
        <w:rPr>
          <w:rFonts w:ascii="Times New Roman" w:hAnsi="Times New Roman" w:cs="Times New Roman"/>
          <w:sz w:val="24"/>
        </w:rPr>
        <w:t>Liepiņa</w:t>
      </w:r>
    </w:p>
    <w:p w:rsidR="00332B4C" w:rsidP="00B27A42" w:rsidRDefault="00FC038F" w14:paraId="25781A67" w14:textId="5B122C3C">
      <w:pPr>
        <w:tabs>
          <w:tab w:val="left" w:pos="7230"/>
        </w:tabs>
        <w:spacing w:after="0" w:line="240" w:lineRule="auto"/>
        <w:rPr>
          <w:rFonts w:ascii="Times New Roman" w:hAnsi="Times New Roman" w:eastAsia="Calibri" w:cs="Times New Roman"/>
          <w:sz w:val="16"/>
          <w:szCs w:val="16"/>
        </w:rPr>
      </w:pPr>
      <w:r>
        <w:rPr>
          <w:rFonts w:ascii="Times New Roman" w:hAnsi="Times New Roman" w:eastAsia="Calibri" w:cs="Times New Roman"/>
          <w:sz w:val="16"/>
          <w:szCs w:val="16"/>
        </w:rPr>
        <w:t>L. Duntava</w:t>
      </w:r>
    </w:p>
    <w:p w:rsidRPr="009D7903" w:rsidR="00D77D3F" w:rsidP="00B27A42" w:rsidRDefault="00B27A42" w14:paraId="2D7E5148" w14:textId="419A83A1">
      <w:pPr>
        <w:tabs>
          <w:tab w:val="left" w:pos="7230"/>
        </w:tabs>
        <w:spacing w:after="0" w:line="240" w:lineRule="auto"/>
        <w:rPr>
          <w:rFonts w:ascii="Times New Roman" w:hAnsi="Times New Roman" w:eastAsia="Calibri" w:cs="Times New Roman"/>
          <w:sz w:val="16"/>
          <w:szCs w:val="16"/>
        </w:rPr>
      </w:pPr>
      <w:r w:rsidRPr="00B27A42">
        <w:rPr>
          <w:rFonts w:ascii="Times New Roman" w:hAnsi="Times New Roman" w:eastAsia="Calibri" w:cs="Times New Roman"/>
          <w:sz w:val="16"/>
          <w:szCs w:val="16"/>
        </w:rPr>
        <w:t>L</w:t>
      </w:r>
      <w:r w:rsidRPr="00B27A42">
        <w:rPr>
          <w:rFonts w:ascii="Times New Roman" w:hAnsi="Times New Roman" w:eastAsia="Calibri" w:cs="Times New Roman"/>
          <w:sz w:val="16"/>
          <w:szCs w:val="16"/>
        </w:rPr>
        <w:t>inda.duntava@em.gov.lv</w:t>
      </w:r>
      <w:r w:rsidRPr="00D64F3E" w:rsidR="00206FB1">
        <w:rPr>
          <w:rFonts w:ascii="Times New Roman" w:hAnsi="Times New Roman" w:eastAsia="Calibri" w:cs="Times New Roman"/>
          <w:sz w:val="16"/>
          <w:szCs w:val="16"/>
        </w:rPr>
        <w:br/>
      </w:r>
      <w:hyperlink w:history="true" r:id="rId11"/>
      <w:r w:rsidRPr="009D7903" w:rsidR="00FC038F">
        <w:rPr>
          <w:rFonts w:ascii="Times New Roman" w:hAnsi="Times New Roman" w:eastAsia="Calibri" w:cs="Times New Roman"/>
          <w:sz w:val="16"/>
          <w:szCs w:val="16"/>
        </w:rPr>
        <w:t xml:space="preserve"> </w:t>
      </w:r>
    </w:p>
    <w:sectPr w:rsidRPr="009D7903" w:rsidR="00D77D3F" w:rsidSect="00780492">
      <w:footerReference w:type="default" r:id="rId12"/>
      <w:pgSz w:w="12240" w:h="15840"/>
      <w:pgMar w:top="1134" w:right="1134" w:bottom="1276" w:left="141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E514F" w14:textId="77777777" w:rsidR="004F3C1A" w:rsidRDefault="004F3C1A" w:rsidP="00850287">
      <w:pPr>
        <w:spacing w:after="0" w:line="240" w:lineRule="auto"/>
      </w:pPr>
      <w:r>
        <w:separator/>
      </w:r>
    </w:p>
    <w:p w14:paraId="2D7E5150" w14:textId="77777777" w:rsidR="004F3C1A" w:rsidRDefault="004F3C1A"/>
  </w:endnote>
  <w:endnote w:type="continuationSeparator" w:id="0">
    <w:p w14:paraId="2D7E5151" w14:textId="77777777" w:rsidR="004F3C1A" w:rsidRDefault="004F3C1A" w:rsidP="00850287">
      <w:pPr>
        <w:spacing w:after="0" w:line="240" w:lineRule="auto"/>
      </w:pPr>
      <w:r>
        <w:continuationSeparator/>
      </w:r>
    </w:p>
    <w:p w14:paraId="2D7E5152" w14:textId="77777777" w:rsidR="004F3C1A" w:rsidRDefault="004F3C1A"/>
  </w:endnote>
  <w:endnote w:type="continuationNotice" w:id="1">
    <w:p w14:paraId="2D7E5153" w14:textId="77777777" w:rsidR="004F3C1A" w:rsidRDefault="004F3C1A">
      <w:pPr>
        <w:spacing w:after="0" w:line="240" w:lineRule="auto"/>
      </w:pPr>
    </w:p>
    <w:p w14:paraId="2D7E5154" w14:textId="77777777" w:rsidR="004F3C1A" w:rsidRDefault="004F3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60964977"/>
      <w:docPartObj>
        <w:docPartGallery w:val="Page Numbers (Bottom of Page)"/>
        <w:docPartUnique/>
      </w:docPartObj>
    </w:sdtPr>
    <w:sdtEndPr>
      <w:rPr>
        <w:noProof/>
      </w:rPr>
    </w:sdtEndPr>
    <w:sdtContent>
      <w:p w14:paraId="2D7E5155" w14:textId="77777777" w:rsidR="007308BE" w:rsidRDefault="0018175D" w:rsidP="00FC6991">
        <w:pPr>
          <w:pStyle w:val="Footer"/>
        </w:pPr>
        <w:r w:rsidRPr="00724C67">
          <w:rPr>
            <w:rFonts w:ascii="Times New Roman" w:hAnsi="Times New Roman" w:cs="Times New Roman"/>
          </w:rPr>
          <w:fldChar w:fldCharType="begin"/>
        </w:r>
        <w:r w:rsidRPr="00724C67">
          <w:rPr>
            <w:rFonts w:ascii="Times New Roman" w:hAnsi="Times New Roman" w:cs="Times New Roman"/>
          </w:rPr>
          <w:instrText xml:space="preserve"> PAGE   \* MERGEFORMAT </w:instrText>
        </w:r>
        <w:r w:rsidRPr="00724C67">
          <w:rPr>
            <w:rFonts w:ascii="Times New Roman" w:hAnsi="Times New Roman" w:cs="Times New Roman"/>
          </w:rPr>
          <w:fldChar w:fldCharType="separate"/>
        </w:r>
        <w:r w:rsidR="0019600C">
          <w:rPr>
            <w:rFonts w:ascii="Times New Roman" w:hAnsi="Times New Roman" w:cs="Times New Roman"/>
            <w:noProof/>
          </w:rPr>
          <w:t>2</w:t>
        </w:r>
        <w:r w:rsidRPr="00724C6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E5149" w14:textId="77777777" w:rsidR="004F3C1A" w:rsidRDefault="004F3C1A" w:rsidP="00850287">
      <w:pPr>
        <w:spacing w:after="0" w:line="240" w:lineRule="auto"/>
      </w:pPr>
      <w:r>
        <w:separator/>
      </w:r>
    </w:p>
    <w:p w14:paraId="2D7E514A" w14:textId="77777777" w:rsidR="004F3C1A" w:rsidRDefault="004F3C1A"/>
  </w:footnote>
  <w:footnote w:type="continuationSeparator" w:id="0">
    <w:p w14:paraId="2D7E514B" w14:textId="77777777" w:rsidR="004F3C1A" w:rsidRDefault="004F3C1A" w:rsidP="00850287">
      <w:pPr>
        <w:spacing w:after="0" w:line="240" w:lineRule="auto"/>
      </w:pPr>
      <w:r>
        <w:continuationSeparator/>
      </w:r>
    </w:p>
    <w:p w14:paraId="2D7E514C" w14:textId="77777777" w:rsidR="004F3C1A" w:rsidRDefault="004F3C1A"/>
  </w:footnote>
  <w:footnote w:type="continuationNotice" w:id="1">
    <w:p w14:paraId="2D7E514D" w14:textId="77777777" w:rsidR="004F3C1A" w:rsidRDefault="004F3C1A">
      <w:pPr>
        <w:spacing w:after="0" w:line="240" w:lineRule="auto"/>
      </w:pPr>
    </w:p>
    <w:p w14:paraId="2D7E514E" w14:textId="77777777" w:rsidR="004F3C1A" w:rsidRDefault="004F3C1A"/>
  </w:footnote>
  <w:footnote w:id="2">
    <w:p w14:paraId="2D7E5156" w14:textId="77777777" w:rsidR="003D2FAE" w:rsidRPr="00BC2234" w:rsidRDefault="003D2FAE" w:rsidP="003D2FAE">
      <w:pPr>
        <w:pStyle w:val="FootnoteText"/>
        <w:rPr>
          <w:rFonts w:ascii="Times New Roman" w:hAnsi="Times New Roman"/>
          <w:sz w:val="22"/>
          <w:szCs w:val="22"/>
        </w:rPr>
      </w:pPr>
      <w:r w:rsidRPr="00BC2234">
        <w:rPr>
          <w:rFonts w:ascii="Times New Roman" w:hAnsi="Times New Roman"/>
          <w:sz w:val="22"/>
          <w:szCs w:val="22"/>
          <w:vertAlign w:val="superscript"/>
        </w:rPr>
        <w:footnoteRef/>
      </w:r>
      <w:r w:rsidRPr="00BC2234">
        <w:rPr>
          <w:rFonts w:ascii="Times New Roman" w:hAnsi="Times New Roman"/>
          <w:sz w:val="22"/>
          <w:szCs w:val="22"/>
          <w:vertAlign w:val="superscript"/>
        </w:rPr>
        <w:t xml:space="preserve"> </w:t>
      </w:r>
      <w:hyperlink r:id="rId1" w:history="1">
        <w:r w:rsidRPr="00BC2234">
          <w:rPr>
            <w:rStyle w:val="Hyperlink"/>
            <w:rFonts w:ascii="Times New Roman" w:hAnsi="Times New Roman"/>
            <w:sz w:val="22"/>
            <w:szCs w:val="22"/>
          </w:rPr>
          <w:t>https://ec.europa.eu/info/law/law-topic/consumers/review-eu-consumer-law-new-deal-consumers_en</w:t>
        </w:r>
      </w:hyperlink>
      <w:r w:rsidRPr="00BC2234">
        <w:rPr>
          <w:rFonts w:ascii="Times New Roman" w:hAnsi="Times New Roman"/>
          <w:sz w:val="22"/>
          <w:szCs w:val="22"/>
        </w:rPr>
        <w:t xml:space="preserve">.  </w:t>
      </w:r>
    </w:p>
  </w:footnote>
  <w:footnote w:id="3">
    <w:p w14:paraId="2D7E5157" w14:textId="77777777" w:rsidR="00A72252" w:rsidRPr="00BC2234" w:rsidRDefault="00A72252" w:rsidP="00A72252">
      <w:pPr>
        <w:pStyle w:val="FootnoteText"/>
        <w:rPr>
          <w:rFonts w:ascii="Times New Roman" w:hAnsi="Times New Roman"/>
          <w:sz w:val="22"/>
          <w:szCs w:val="22"/>
        </w:rPr>
      </w:pPr>
      <w:r w:rsidRPr="00BC2234">
        <w:rPr>
          <w:rFonts w:ascii="Times New Roman" w:hAnsi="Times New Roman"/>
          <w:sz w:val="22"/>
          <w:szCs w:val="22"/>
          <w:vertAlign w:val="superscript"/>
        </w:rPr>
        <w:footnoteRef/>
      </w:r>
      <w:r w:rsidRPr="00BC2234">
        <w:rPr>
          <w:rFonts w:ascii="Times New Roman" w:hAnsi="Times New Roman"/>
          <w:sz w:val="22"/>
          <w:szCs w:val="22"/>
        </w:rPr>
        <w:t xml:space="preserve"> </w:t>
      </w:r>
      <w:hyperlink r:id="rId2" w:history="1">
        <w:r w:rsidRPr="00BC2234">
          <w:rPr>
            <w:rStyle w:val="Hyperlink"/>
            <w:rFonts w:ascii="Times New Roman" w:hAnsi="Times New Roman"/>
            <w:sz w:val="22"/>
            <w:szCs w:val="22"/>
          </w:rPr>
          <w:t>https://ec.europa.eu/info/strategy/priorities-2019-2024/european-green-deal_en</w:t>
        </w:r>
      </w:hyperlink>
      <w:r w:rsidRPr="00BC2234">
        <w:rPr>
          <w:rFonts w:ascii="Times New Roman" w:hAnsi="Times New Roman"/>
          <w:sz w:val="22"/>
          <w:szCs w:val="22"/>
        </w:rPr>
        <w:t xml:space="preserve">.  </w:t>
      </w:r>
    </w:p>
  </w:footnote>
  <w:footnote w:id="4">
    <w:p w14:paraId="2D7E5158" w14:textId="77777777" w:rsidR="00A72252" w:rsidRPr="00BC2234" w:rsidRDefault="00A72252" w:rsidP="00A72252">
      <w:pPr>
        <w:pStyle w:val="FootnoteText"/>
        <w:rPr>
          <w:rFonts w:ascii="Times New Roman" w:hAnsi="Times New Roman"/>
          <w:sz w:val="22"/>
          <w:szCs w:val="22"/>
        </w:rPr>
      </w:pPr>
      <w:r w:rsidRPr="00BC2234">
        <w:rPr>
          <w:rFonts w:ascii="Times New Roman" w:hAnsi="Times New Roman"/>
          <w:sz w:val="22"/>
          <w:szCs w:val="22"/>
          <w:vertAlign w:val="superscript"/>
        </w:rPr>
        <w:footnoteRef/>
      </w:r>
      <w:r w:rsidRPr="00BC2234">
        <w:rPr>
          <w:rFonts w:ascii="Times New Roman" w:hAnsi="Times New Roman"/>
          <w:sz w:val="22"/>
          <w:szCs w:val="22"/>
          <w:vertAlign w:val="superscript"/>
        </w:rPr>
        <w:t xml:space="preserve"> </w:t>
      </w:r>
      <w:r w:rsidRPr="00BC2234">
        <w:rPr>
          <w:rFonts w:ascii="Times New Roman" w:hAnsi="Times New Roman"/>
          <w:sz w:val="22"/>
          <w:szCs w:val="22"/>
        </w:rPr>
        <w:t>COM(2020)98final.</w:t>
      </w:r>
    </w:p>
  </w:footnote>
  <w:footnote w:id="5">
    <w:p w14:paraId="2D7E5159" w14:textId="77777777" w:rsidR="00A72252" w:rsidRDefault="00A72252" w:rsidP="00A72252">
      <w:pPr>
        <w:pStyle w:val="FootnoteText"/>
      </w:pPr>
      <w:r w:rsidRPr="00BC2234">
        <w:rPr>
          <w:rFonts w:ascii="Times New Roman" w:hAnsi="Times New Roman"/>
          <w:sz w:val="22"/>
          <w:szCs w:val="22"/>
          <w:vertAlign w:val="superscript"/>
        </w:rPr>
        <w:footnoteRef/>
      </w:r>
      <w:r w:rsidRPr="00BC2234">
        <w:rPr>
          <w:rFonts w:ascii="Times New Roman" w:hAnsi="Times New Roman"/>
          <w:sz w:val="22"/>
          <w:szCs w:val="22"/>
        </w:rPr>
        <w:t xml:space="preserve"> </w:t>
      </w:r>
      <w:hyperlink r:id="rId3" w:history="1">
        <w:r w:rsidRPr="00BC2234">
          <w:rPr>
            <w:rStyle w:val="Hyperlink"/>
            <w:rFonts w:ascii="Times New Roman" w:hAnsi="Times New Roman"/>
            <w:sz w:val="22"/>
            <w:szCs w:val="22"/>
          </w:rPr>
          <w:t>https://ec.europa.eu/info/publications/communication-shaping-europes-digital-future_en</w:t>
        </w:r>
      </w:hyperlink>
      <w:r w:rsidRPr="00BC2234">
        <w:rPr>
          <w:rFonts w:ascii="Times New Roman" w:hAnsi="Times New Roman"/>
          <w:sz w:val="22"/>
          <w:szCs w:val="22"/>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46A1"/>
    <w:multiLevelType w:val="hybridMultilevel"/>
    <w:tmpl w:val="ACB63B58"/>
    <w:lvl w:ilvl="0" w:tplc="0918180A">
      <w:start w:val="1"/>
      <w:numFmt w:val="decimal"/>
      <w:lvlText w:val="%1."/>
      <w:lvlJc w:val="left"/>
      <w:pPr>
        <w:ind w:left="717" w:hanging="360"/>
      </w:pPr>
      <w:rPr>
        <w:rFonts w:hint="default"/>
      </w:rPr>
    </w:lvl>
    <w:lvl w:ilvl="1" w:tplc="0426000F">
      <w:start w:val="1"/>
      <w:numFmt w:val="decimal"/>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15:restartNumberingAfterBreak="0">
    <w:nsid w:val="198B247A"/>
    <w:multiLevelType w:val="hybridMultilevel"/>
    <w:tmpl w:val="6EB0B532"/>
    <w:lvl w:ilvl="0" w:tplc="05784D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DE22E36"/>
    <w:multiLevelType w:val="hybridMultilevel"/>
    <w:tmpl w:val="7F4E4F5E"/>
    <w:lvl w:ilvl="0" w:tplc="2F58C77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507429"/>
    <w:multiLevelType w:val="hybridMultilevel"/>
    <w:tmpl w:val="472272C0"/>
    <w:lvl w:ilvl="0" w:tplc="6CB60118">
      <w:numFmt w:val="bullet"/>
      <w:lvlText w:val="-"/>
      <w:lvlJc w:val="left"/>
      <w:pPr>
        <w:ind w:left="717" w:hanging="360"/>
      </w:pPr>
      <w:rPr>
        <w:rFonts w:ascii="Times New Roman" w:eastAsia="Calibri"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4" w15:restartNumberingAfterBreak="0">
    <w:nsid w:val="41FB6FBA"/>
    <w:multiLevelType w:val="hybridMultilevel"/>
    <w:tmpl w:val="C5A865C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142D80"/>
    <w:multiLevelType w:val="hybridMultilevel"/>
    <w:tmpl w:val="986263D4"/>
    <w:lvl w:ilvl="0" w:tplc="081A2A5C">
      <w:numFmt w:val="bullet"/>
      <w:lvlText w:val="-"/>
      <w:lvlJc w:val="left"/>
      <w:pPr>
        <w:ind w:left="720" w:hanging="360"/>
      </w:pPr>
      <w:rPr>
        <w:rFonts w:ascii="Cambria" w:eastAsiaTheme="minorHAnsi" w:hAnsi="Cambria" w:cstheme="majorHAns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6EF76DD"/>
    <w:multiLevelType w:val="multilevel"/>
    <w:tmpl w:val="A1ACDCFC"/>
    <w:lvl w:ilvl="0">
      <w:start w:val="4"/>
      <w:numFmt w:val="decimal"/>
      <w:lvlText w:val="%1."/>
      <w:lvlJc w:val="left"/>
      <w:pPr>
        <w:ind w:left="585" w:hanging="585"/>
      </w:pPr>
      <w:rPr>
        <w:rFonts w:hint="default"/>
        <w:b/>
      </w:rPr>
    </w:lvl>
    <w:lvl w:ilvl="1">
      <w:start w:val="4"/>
      <w:numFmt w:val="decimal"/>
      <w:lvlText w:val="%1.%2."/>
      <w:lvlJc w:val="left"/>
      <w:pPr>
        <w:ind w:left="585" w:hanging="585"/>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5A14B49"/>
    <w:multiLevelType w:val="hybridMultilevel"/>
    <w:tmpl w:val="D2FCA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2E91E68"/>
    <w:multiLevelType w:val="hybridMultilevel"/>
    <w:tmpl w:val="7F4E4F5E"/>
    <w:lvl w:ilvl="0" w:tplc="2F58C77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5"/>
  </w:num>
  <w:num w:numId="6">
    <w:abstractNumId w:val="7"/>
  </w:num>
  <w:num w:numId="7">
    <w:abstractNumId w:val="1"/>
  </w:num>
  <w:num w:numId="8">
    <w:abstractNumId w:val="8"/>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87"/>
    <w:rsid w:val="000004B2"/>
    <w:rsid w:val="00000922"/>
    <w:rsid w:val="00001008"/>
    <w:rsid w:val="00001131"/>
    <w:rsid w:val="00001BB9"/>
    <w:rsid w:val="000028CD"/>
    <w:rsid w:val="00002997"/>
    <w:rsid w:val="00003089"/>
    <w:rsid w:val="000061BD"/>
    <w:rsid w:val="000064F0"/>
    <w:rsid w:val="00006689"/>
    <w:rsid w:val="0001340A"/>
    <w:rsid w:val="000134FB"/>
    <w:rsid w:val="0001435E"/>
    <w:rsid w:val="00015968"/>
    <w:rsid w:val="000209AC"/>
    <w:rsid w:val="000223AF"/>
    <w:rsid w:val="0002291D"/>
    <w:rsid w:val="00026B4F"/>
    <w:rsid w:val="00026F5B"/>
    <w:rsid w:val="000313DE"/>
    <w:rsid w:val="00032657"/>
    <w:rsid w:val="00034075"/>
    <w:rsid w:val="0003628C"/>
    <w:rsid w:val="000403D6"/>
    <w:rsid w:val="00041D14"/>
    <w:rsid w:val="00042944"/>
    <w:rsid w:val="00043EFF"/>
    <w:rsid w:val="00044B1A"/>
    <w:rsid w:val="0004699A"/>
    <w:rsid w:val="00046D18"/>
    <w:rsid w:val="00047281"/>
    <w:rsid w:val="0005064A"/>
    <w:rsid w:val="00050DE0"/>
    <w:rsid w:val="00051E2B"/>
    <w:rsid w:val="00051F01"/>
    <w:rsid w:val="00053CBF"/>
    <w:rsid w:val="000542D9"/>
    <w:rsid w:val="00054463"/>
    <w:rsid w:val="00055C56"/>
    <w:rsid w:val="000606DF"/>
    <w:rsid w:val="000610D9"/>
    <w:rsid w:val="00061937"/>
    <w:rsid w:val="0006196D"/>
    <w:rsid w:val="00061BBD"/>
    <w:rsid w:val="00061C06"/>
    <w:rsid w:val="0006327F"/>
    <w:rsid w:val="000635A1"/>
    <w:rsid w:val="00063E12"/>
    <w:rsid w:val="00064C89"/>
    <w:rsid w:val="000653FC"/>
    <w:rsid w:val="00066D2E"/>
    <w:rsid w:val="000674A3"/>
    <w:rsid w:val="00067D00"/>
    <w:rsid w:val="00071370"/>
    <w:rsid w:val="00071472"/>
    <w:rsid w:val="00072054"/>
    <w:rsid w:val="000726E8"/>
    <w:rsid w:val="0007340C"/>
    <w:rsid w:val="00074FD0"/>
    <w:rsid w:val="000803A2"/>
    <w:rsid w:val="00082DFF"/>
    <w:rsid w:val="00082E59"/>
    <w:rsid w:val="00083B27"/>
    <w:rsid w:val="00083D3D"/>
    <w:rsid w:val="0008430A"/>
    <w:rsid w:val="0008547C"/>
    <w:rsid w:val="0008716F"/>
    <w:rsid w:val="000872CF"/>
    <w:rsid w:val="00087BF2"/>
    <w:rsid w:val="00090BE4"/>
    <w:rsid w:val="00090F7B"/>
    <w:rsid w:val="00091E64"/>
    <w:rsid w:val="000925B9"/>
    <w:rsid w:val="00093C2A"/>
    <w:rsid w:val="00097841"/>
    <w:rsid w:val="000979F1"/>
    <w:rsid w:val="000A0239"/>
    <w:rsid w:val="000A0BFA"/>
    <w:rsid w:val="000A2C23"/>
    <w:rsid w:val="000A2F48"/>
    <w:rsid w:val="000A3105"/>
    <w:rsid w:val="000A393A"/>
    <w:rsid w:val="000A3EB7"/>
    <w:rsid w:val="000A4879"/>
    <w:rsid w:val="000A5C05"/>
    <w:rsid w:val="000A5CCE"/>
    <w:rsid w:val="000A62B8"/>
    <w:rsid w:val="000B0142"/>
    <w:rsid w:val="000B05A8"/>
    <w:rsid w:val="000B07E1"/>
    <w:rsid w:val="000B2D46"/>
    <w:rsid w:val="000B3026"/>
    <w:rsid w:val="000B3A5D"/>
    <w:rsid w:val="000B3E96"/>
    <w:rsid w:val="000B469A"/>
    <w:rsid w:val="000B512F"/>
    <w:rsid w:val="000B7477"/>
    <w:rsid w:val="000B7C60"/>
    <w:rsid w:val="000B7EFC"/>
    <w:rsid w:val="000C042A"/>
    <w:rsid w:val="000C2DFB"/>
    <w:rsid w:val="000C4568"/>
    <w:rsid w:val="000C477B"/>
    <w:rsid w:val="000C4920"/>
    <w:rsid w:val="000C4BE7"/>
    <w:rsid w:val="000C5DE2"/>
    <w:rsid w:val="000C6F3C"/>
    <w:rsid w:val="000D2DA5"/>
    <w:rsid w:val="000D3969"/>
    <w:rsid w:val="000D426D"/>
    <w:rsid w:val="000D52D4"/>
    <w:rsid w:val="000D661F"/>
    <w:rsid w:val="000E1405"/>
    <w:rsid w:val="000E31D7"/>
    <w:rsid w:val="000E31E4"/>
    <w:rsid w:val="000E5703"/>
    <w:rsid w:val="000E6836"/>
    <w:rsid w:val="000E6842"/>
    <w:rsid w:val="000E6A35"/>
    <w:rsid w:val="000E7AD4"/>
    <w:rsid w:val="000F13A9"/>
    <w:rsid w:val="000F1406"/>
    <w:rsid w:val="000F2066"/>
    <w:rsid w:val="000F2234"/>
    <w:rsid w:val="000F467E"/>
    <w:rsid w:val="000F4E3C"/>
    <w:rsid w:val="000F50D4"/>
    <w:rsid w:val="000F53F7"/>
    <w:rsid w:val="000F5C37"/>
    <w:rsid w:val="000F7E6E"/>
    <w:rsid w:val="00100654"/>
    <w:rsid w:val="00100ED7"/>
    <w:rsid w:val="00101A0A"/>
    <w:rsid w:val="00102EDA"/>
    <w:rsid w:val="00105901"/>
    <w:rsid w:val="0010792C"/>
    <w:rsid w:val="00110077"/>
    <w:rsid w:val="001123D2"/>
    <w:rsid w:val="00112BF8"/>
    <w:rsid w:val="00113610"/>
    <w:rsid w:val="001144AC"/>
    <w:rsid w:val="00117DA0"/>
    <w:rsid w:val="001203AF"/>
    <w:rsid w:val="001217B0"/>
    <w:rsid w:val="00122638"/>
    <w:rsid w:val="00122AAF"/>
    <w:rsid w:val="00122D07"/>
    <w:rsid w:val="00123243"/>
    <w:rsid w:val="0012409D"/>
    <w:rsid w:val="0012571D"/>
    <w:rsid w:val="00125F59"/>
    <w:rsid w:val="001273DF"/>
    <w:rsid w:val="0012747E"/>
    <w:rsid w:val="00130623"/>
    <w:rsid w:val="001315A3"/>
    <w:rsid w:val="00133F84"/>
    <w:rsid w:val="001346C9"/>
    <w:rsid w:val="00134C62"/>
    <w:rsid w:val="00136500"/>
    <w:rsid w:val="001371A5"/>
    <w:rsid w:val="001374AA"/>
    <w:rsid w:val="00140FE5"/>
    <w:rsid w:val="00141B33"/>
    <w:rsid w:val="00142138"/>
    <w:rsid w:val="00143547"/>
    <w:rsid w:val="00143570"/>
    <w:rsid w:val="00144A1A"/>
    <w:rsid w:val="001459B1"/>
    <w:rsid w:val="00150079"/>
    <w:rsid w:val="00151C59"/>
    <w:rsid w:val="0015207F"/>
    <w:rsid w:val="00153483"/>
    <w:rsid w:val="001542CA"/>
    <w:rsid w:val="00154A2B"/>
    <w:rsid w:val="00154C19"/>
    <w:rsid w:val="00154DF1"/>
    <w:rsid w:val="00156417"/>
    <w:rsid w:val="00160D81"/>
    <w:rsid w:val="00160F51"/>
    <w:rsid w:val="00162A25"/>
    <w:rsid w:val="00162C03"/>
    <w:rsid w:val="00164D1E"/>
    <w:rsid w:val="0016661F"/>
    <w:rsid w:val="00166AA2"/>
    <w:rsid w:val="00167E72"/>
    <w:rsid w:val="00170472"/>
    <w:rsid w:val="00171BE1"/>
    <w:rsid w:val="00171F9B"/>
    <w:rsid w:val="001748C8"/>
    <w:rsid w:val="00174907"/>
    <w:rsid w:val="001752A6"/>
    <w:rsid w:val="00180A4A"/>
    <w:rsid w:val="00181423"/>
    <w:rsid w:val="0018175D"/>
    <w:rsid w:val="00183030"/>
    <w:rsid w:val="001840B0"/>
    <w:rsid w:val="00184C2F"/>
    <w:rsid w:val="00186C28"/>
    <w:rsid w:val="00186FDC"/>
    <w:rsid w:val="00187086"/>
    <w:rsid w:val="00187E0F"/>
    <w:rsid w:val="00191460"/>
    <w:rsid w:val="0019156A"/>
    <w:rsid w:val="00191880"/>
    <w:rsid w:val="00192E8A"/>
    <w:rsid w:val="00192F79"/>
    <w:rsid w:val="001933CC"/>
    <w:rsid w:val="001952C1"/>
    <w:rsid w:val="00195E3C"/>
    <w:rsid w:val="0019600C"/>
    <w:rsid w:val="00196522"/>
    <w:rsid w:val="0019757A"/>
    <w:rsid w:val="001975BC"/>
    <w:rsid w:val="001A0497"/>
    <w:rsid w:val="001A0E9D"/>
    <w:rsid w:val="001A153A"/>
    <w:rsid w:val="001A2B33"/>
    <w:rsid w:val="001A4B12"/>
    <w:rsid w:val="001A661B"/>
    <w:rsid w:val="001B0078"/>
    <w:rsid w:val="001B0F9A"/>
    <w:rsid w:val="001B1484"/>
    <w:rsid w:val="001B2BD1"/>
    <w:rsid w:val="001B4678"/>
    <w:rsid w:val="001B51BA"/>
    <w:rsid w:val="001B7597"/>
    <w:rsid w:val="001B7D4D"/>
    <w:rsid w:val="001C158D"/>
    <w:rsid w:val="001C15D5"/>
    <w:rsid w:val="001C2518"/>
    <w:rsid w:val="001C461F"/>
    <w:rsid w:val="001C539A"/>
    <w:rsid w:val="001C596D"/>
    <w:rsid w:val="001C6616"/>
    <w:rsid w:val="001C692F"/>
    <w:rsid w:val="001C6F06"/>
    <w:rsid w:val="001C7EE5"/>
    <w:rsid w:val="001D02D1"/>
    <w:rsid w:val="001D05C3"/>
    <w:rsid w:val="001D0A80"/>
    <w:rsid w:val="001D3793"/>
    <w:rsid w:val="001D38B0"/>
    <w:rsid w:val="001D3974"/>
    <w:rsid w:val="001D3F69"/>
    <w:rsid w:val="001D55D4"/>
    <w:rsid w:val="001D5610"/>
    <w:rsid w:val="001D7540"/>
    <w:rsid w:val="001D7CF6"/>
    <w:rsid w:val="001D7E41"/>
    <w:rsid w:val="001E0320"/>
    <w:rsid w:val="001E11C1"/>
    <w:rsid w:val="001E15EE"/>
    <w:rsid w:val="001E1858"/>
    <w:rsid w:val="001E1AD6"/>
    <w:rsid w:val="001E37C6"/>
    <w:rsid w:val="001E3A3F"/>
    <w:rsid w:val="001E4665"/>
    <w:rsid w:val="001E57B2"/>
    <w:rsid w:val="001E6E1E"/>
    <w:rsid w:val="001E7690"/>
    <w:rsid w:val="001E7E22"/>
    <w:rsid w:val="001F08F9"/>
    <w:rsid w:val="001F1068"/>
    <w:rsid w:val="001F3104"/>
    <w:rsid w:val="001F3826"/>
    <w:rsid w:val="001F496E"/>
    <w:rsid w:val="001F4ACC"/>
    <w:rsid w:val="001F4D8C"/>
    <w:rsid w:val="001F6B55"/>
    <w:rsid w:val="002016E7"/>
    <w:rsid w:val="002025E4"/>
    <w:rsid w:val="00202948"/>
    <w:rsid w:val="0020489F"/>
    <w:rsid w:val="00204EC8"/>
    <w:rsid w:val="002059AE"/>
    <w:rsid w:val="00206B43"/>
    <w:rsid w:val="00206E56"/>
    <w:rsid w:val="00206FB1"/>
    <w:rsid w:val="0020725D"/>
    <w:rsid w:val="0021056F"/>
    <w:rsid w:val="00210A0D"/>
    <w:rsid w:val="00212AC6"/>
    <w:rsid w:val="00212D2E"/>
    <w:rsid w:val="002145A5"/>
    <w:rsid w:val="00216896"/>
    <w:rsid w:val="00222CCB"/>
    <w:rsid w:val="002251B8"/>
    <w:rsid w:val="00227687"/>
    <w:rsid w:val="00231DF2"/>
    <w:rsid w:val="00232A66"/>
    <w:rsid w:val="00232BCF"/>
    <w:rsid w:val="00233B32"/>
    <w:rsid w:val="00236102"/>
    <w:rsid w:val="00237232"/>
    <w:rsid w:val="00240EFC"/>
    <w:rsid w:val="00240EFF"/>
    <w:rsid w:val="002415AF"/>
    <w:rsid w:val="002423EC"/>
    <w:rsid w:val="00243485"/>
    <w:rsid w:val="00246A0F"/>
    <w:rsid w:val="00246D0B"/>
    <w:rsid w:val="00246F7D"/>
    <w:rsid w:val="0024708A"/>
    <w:rsid w:val="00250AD6"/>
    <w:rsid w:val="00250E1D"/>
    <w:rsid w:val="00251114"/>
    <w:rsid w:val="0025195C"/>
    <w:rsid w:val="00253242"/>
    <w:rsid w:val="00254A3F"/>
    <w:rsid w:val="00255D96"/>
    <w:rsid w:val="00255E73"/>
    <w:rsid w:val="00256709"/>
    <w:rsid w:val="0025692D"/>
    <w:rsid w:val="00256A88"/>
    <w:rsid w:val="00260AB2"/>
    <w:rsid w:val="002614DB"/>
    <w:rsid w:val="002614DE"/>
    <w:rsid w:val="00262EF0"/>
    <w:rsid w:val="002635DC"/>
    <w:rsid w:val="002644C5"/>
    <w:rsid w:val="00266864"/>
    <w:rsid w:val="00267449"/>
    <w:rsid w:val="0027066C"/>
    <w:rsid w:val="00272F58"/>
    <w:rsid w:val="002733C9"/>
    <w:rsid w:val="00274EB9"/>
    <w:rsid w:val="00276AA0"/>
    <w:rsid w:val="002773F4"/>
    <w:rsid w:val="0028005E"/>
    <w:rsid w:val="00285007"/>
    <w:rsid w:val="00285C46"/>
    <w:rsid w:val="00286535"/>
    <w:rsid w:val="002870FC"/>
    <w:rsid w:val="0029041E"/>
    <w:rsid w:val="00290EA8"/>
    <w:rsid w:val="0029124F"/>
    <w:rsid w:val="00291DAF"/>
    <w:rsid w:val="00294882"/>
    <w:rsid w:val="002954C0"/>
    <w:rsid w:val="002968AE"/>
    <w:rsid w:val="00296BAE"/>
    <w:rsid w:val="002A0BDB"/>
    <w:rsid w:val="002A41A9"/>
    <w:rsid w:val="002A577E"/>
    <w:rsid w:val="002A5D73"/>
    <w:rsid w:val="002A6472"/>
    <w:rsid w:val="002A6CAA"/>
    <w:rsid w:val="002A6CD9"/>
    <w:rsid w:val="002A6DDA"/>
    <w:rsid w:val="002A7C69"/>
    <w:rsid w:val="002B0183"/>
    <w:rsid w:val="002B4293"/>
    <w:rsid w:val="002B54CC"/>
    <w:rsid w:val="002B57F0"/>
    <w:rsid w:val="002B6FB4"/>
    <w:rsid w:val="002B7633"/>
    <w:rsid w:val="002B7986"/>
    <w:rsid w:val="002C016D"/>
    <w:rsid w:val="002C1924"/>
    <w:rsid w:val="002C3C24"/>
    <w:rsid w:val="002C52C0"/>
    <w:rsid w:val="002C67C9"/>
    <w:rsid w:val="002C6E96"/>
    <w:rsid w:val="002D0152"/>
    <w:rsid w:val="002D19A7"/>
    <w:rsid w:val="002D3C6A"/>
    <w:rsid w:val="002D6F31"/>
    <w:rsid w:val="002E0633"/>
    <w:rsid w:val="002E07A1"/>
    <w:rsid w:val="002E13E5"/>
    <w:rsid w:val="002E1780"/>
    <w:rsid w:val="002E2C99"/>
    <w:rsid w:val="002E2EF8"/>
    <w:rsid w:val="002E3666"/>
    <w:rsid w:val="002E36F5"/>
    <w:rsid w:val="002E432B"/>
    <w:rsid w:val="002E4D04"/>
    <w:rsid w:val="002E4D19"/>
    <w:rsid w:val="002E4EA9"/>
    <w:rsid w:val="002E54CB"/>
    <w:rsid w:val="002E6356"/>
    <w:rsid w:val="002E69C0"/>
    <w:rsid w:val="002F13BF"/>
    <w:rsid w:val="002F1E2A"/>
    <w:rsid w:val="002F203F"/>
    <w:rsid w:val="002F3A6B"/>
    <w:rsid w:val="002F59DD"/>
    <w:rsid w:val="002F7179"/>
    <w:rsid w:val="0030311F"/>
    <w:rsid w:val="00303ABB"/>
    <w:rsid w:val="0030593F"/>
    <w:rsid w:val="00310BBC"/>
    <w:rsid w:val="003136C6"/>
    <w:rsid w:val="00313D87"/>
    <w:rsid w:val="00313E75"/>
    <w:rsid w:val="00313F24"/>
    <w:rsid w:val="00315683"/>
    <w:rsid w:val="003156C7"/>
    <w:rsid w:val="0031591E"/>
    <w:rsid w:val="00316A8C"/>
    <w:rsid w:val="00316B57"/>
    <w:rsid w:val="00316F20"/>
    <w:rsid w:val="0031758A"/>
    <w:rsid w:val="00317CEB"/>
    <w:rsid w:val="00317D02"/>
    <w:rsid w:val="00321271"/>
    <w:rsid w:val="00321A96"/>
    <w:rsid w:val="0032258D"/>
    <w:rsid w:val="00325462"/>
    <w:rsid w:val="00326CF7"/>
    <w:rsid w:val="003277EF"/>
    <w:rsid w:val="00327D60"/>
    <w:rsid w:val="0033008A"/>
    <w:rsid w:val="003310ED"/>
    <w:rsid w:val="0033251A"/>
    <w:rsid w:val="00332B4C"/>
    <w:rsid w:val="00332BDE"/>
    <w:rsid w:val="003337F9"/>
    <w:rsid w:val="00334FA3"/>
    <w:rsid w:val="003354DC"/>
    <w:rsid w:val="00336B54"/>
    <w:rsid w:val="003379FE"/>
    <w:rsid w:val="00341832"/>
    <w:rsid w:val="00341C2D"/>
    <w:rsid w:val="00342292"/>
    <w:rsid w:val="003441C9"/>
    <w:rsid w:val="00344ABE"/>
    <w:rsid w:val="0034550E"/>
    <w:rsid w:val="0034595A"/>
    <w:rsid w:val="00347313"/>
    <w:rsid w:val="00350DC6"/>
    <w:rsid w:val="00350E27"/>
    <w:rsid w:val="00351EC5"/>
    <w:rsid w:val="00352CD0"/>
    <w:rsid w:val="00352CEA"/>
    <w:rsid w:val="00352F04"/>
    <w:rsid w:val="00353FEA"/>
    <w:rsid w:val="00354BFD"/>
    <w:rsid w:val="003568E6"/>
    <w:rsid w:val="00357901"/>
    <w:rsid w:val="003602F6"/>
    <w:rsid w:val="003603AC"/>
    <w:rsid w:val="00360663"/>
    <w:rsid w:val="00361287"/>
    <w:rsid w:val="003625FA"/>
    <w:rsid w:val="00362B3B"/>
    <w:rsid w:val="003636E8"/>
    <w:rsid w:val="00363A5A"/>
    <w:rsid w:val="003642AB"/>
    <w:rsid w:val="003654A3"/>
    <w:rsid w:val="0036664E"/>
    <w:rsid w:val="0036793B"/>
    <w:rsid w:val="0037045D"/>
    <w:rsid w:val="00370982"/>
    <w:rsid w:val="00370E06"/>
    <w:rsid w:val="00371EAE"/>
    <w:rsid w:val="003728DE"/>
    <w:rsid w:val="00373FE7"/>
    <w:rsid w:val="0037511A"/>
    <w:rsid w:val="003775ED"/>
    <w:rsid w:val="003819D0"/>
    <w:rsid w:val="00382479"/>
    <w:rsid w:val="00382737"/>
    <w:rsid w:val="00383536"/>
    <w:rsid w:val="00383F6E"/>
    <w:rsid w:val="003846F4"/>
    <w:rsid w:val="00385ED4"/>
    <w:rsid w:val="003879ED"/>
    <w:rsid w:val="00387BC4"/>
    <w:rsid w:val="00387D47"/>
    <w:rsid w:val="003924E1"/>
    <w:rsid w:val="00393B9B"/>
    <w:rsid w:val="00393BE4"/>
    <w:rsid w:val="00393F5C"/>
    <w:rsid w:val="003A096B"/>
    <w:rsid w:val="003A310A"/>
    <w:rsid w:val="003A388C"/>
    <w:rsid w:val="003A448C"/>
    <w:rsid w:val="003B07F9"/>
    <w:rsid w:val="003B0FF4"/>
    <w:rsid w:val="003B117D"/>
    <w:rsid w:val="003B1CDB"/>
    <w:rsid w:val="003B256F"/>
    <w:rsid w:val="003B37C1"/>
    <w:rsid w:val="003B3AC2"/>
    <w:rsid w:val="003B4995"/>
    <w:rsid w:val="003B5B15"/>
    <w:rsid w:val="003B678A"/>
    <w:rsid w:val="003B6EE0"/>
    <w:rsid w:val="003C09B8"/>
    <w:rsid w:val="003C1AA0"/>
    <w:rsid w:val="003C1B5C"/>
    <w:rsid w:val="003C1CAC"/>
    <w:rsid w:val="003C240F"/>
    <w:rsid w:val="003C2AB1"/>
    <w:rsid w:val="003C5631"/>
    <w:rsid w:val="003C5E0F"/>
    <w:rsid w:val="003C5E9E"/>
    <w:rsid w:val="003C7AE4"/>
    <w:rsid w:val="003C7BD4"/>
    <w:rsid w:val="003D0CDD"/>
    <w:rsid w:val="003D1F67"/>
    <w:rsid w:val="003D2752"/>
    <w:rsid w:val="003D2FAE"/>
    <w:rsid w:val="003D3BBA"/>
    <w:rsid w:val="003D5956"/>
    <w:rsid w:val="003D699E"/>
    <w:rsid w:val="003D794E"/>
    <w:rsid w:val="003E1DA3"/>
    <w:rsid w:val="003E1FBC"/>
    <w:rsid w:val="003E29B1"/>
    <w:rsid w:val="003E328B"/>
    <w:rsid w:val="003E3DA2"/>
    <w:rsid w:val="003E4F50"/>
    <w:rsid w:val="003E6302"/>
    <w:rsid w:val="003E6535"/>
    <w:rsid w:val="003E67D2"/>
    <w:rsid w:val="003E6E4C"/>
    <w:rsid w:val="003F018C"/>
    <w:rsid w:val="003F3B6B"/>
    <w:rsid w:val="003F5099"/>
    <w:rsid w:val="003F5113"/>
    <w:rsid w:val="003F6D0A"/>
    <w:rsid w:val="003F70EE"/>
    <w:rsid w:val="003F724A"/>
    <w:rsid w:val="003F7873"/>
    <w:rsid w:val="003F7A56"/>
    <w:rsid w:val="00401DB1"/>
    <w:rsid w:val="00404D45"/>
    <w:rsid w:val="004056E1"/>
    <w:rsid w:val="004062E2"/>
    <w:rsid w:val="004075F6"/>
    <w:rsid w:val="00407663"/>
    <w:rsid w:val="004103B9"/>
    <w:rsid w:val="00410839"/>
    <w:rsid w:val="00410BD8"/>
    <w:rsid w:val="00410E5D"/>
    <w:rsid w:val="00411694"/>
    <w:rsid w:val="00411853"/>
    <w:rsid w:val="00414A9E"/>
    <w:rsid w:val="004156E0"/>
    <w:rsid w:val="0041609C"/>
    <w:rsid w:val="00417B0E"/>
    <w:rsid w:val="00420135"/>
    <w:rsid w:val="004201E9"/>
    <w:rsid w:val="004207E8"/>
    <w:rsid w:val="0042081D"/>
    <w:rsid w:val="00420CB9"/>
    <w:rsid w:val="00420E0B"/>
    <w:rsid w:val="004212D8"/>
    <w:rsid w:val="00422C2B"/>
    <w:rsid w:val="00422D7B"/>
    <w:rsid w:val="004230FA"/>
    <w:rsid w:val="00423CD7"/>
    <w:rsid w:val="00424136"/>
    <w:rsid w:val="004257EF"/>
    <w:rsid w:val="004274C9"/>
    <w:rsid w:val="004323D2"/>
    <w:rsid w:val="004324FA"/>
    <w:rsid w:val="0043290F"/>
    <w:rsid w:val="004332E5"/>
    <w:rsid w:val="00433C8D"/>
    <w:rsid w:val="00434D8E"/>
    <w:rsid w:val="004364F0"/>
    <w:rsid w:val="00436AF8"/>
    <w:rsid w:val="00436E3E"/>
    <w:rsid w:val="004404DF"/>
    <w:rsid w:val="00440915"/>
    <w:rsid w:val="00440DD1"/>
    <w:rsid w:val="00440F4C"/>
    <w:rsid w:val="00442044"/>
    <w:rsid w:val="004420B4"/>
    <w:rsid w:val="004424BB"/>
    <w:rsid w:val="00442E34"/>
    <w:rsid w:val="00443445"/>
    <w:rsid w:val="0044467D"/>
    <w:rsid w:val="00444D4B"/>
    <w:rsid w:val="00445171"/>
    <w:rsid w:val="00446907"/>
    <w:rsid w:val="00447005"/>
    <w:rsid w:val="004510A0"/>
    <w:rsid w:val="00451AED"/>
    <w:rsid w:val="00451BB9"/>
    <w:rsid w:val="00451D23"/>
    <w:rsid w:val="004536A0"/>
    <w:rsid w:val="00453B06"/>
    <w:rsid w:val="00453D9E"/>
    <w:rsid w:val="0045405F"/>
    <w:rsid w:val="00454EA7"/>
    <w:rsid w:val="00460001"/>
    <w:rsid w:val="00460969"/>
    <w:rsid w:val="00460F0C"/>
    <w:rsid w:val="00460F60"/>
    <w:rsid w:val="00465109"/>
    <w:rsid w:val="0046537B"/>
    <w:rsid w:val="004657FD"/>
    <w:rsid w:val="00465EAC"/>
    <w:rsid w:val="004668EB"/>
    <w:rsid w:val="00467240"/>
    <w:rsid w:val="00470BDD"/>
    <w:rsid w:val="00470F8A"/>
    <w:rsid w:val="00473AAD"/>
    <w:rsid w:val="0047405D"/>
    <w:rsid w:val="00474DF5"/>
    <w:rsid w:val="004769C5"/>
    <w:rsid w:val="00476A22"/>
    <w:rsid w:val="004775E7"/>
    <w:rsid w:val="0048057F"/>
    <w:rsid w:val="00480B9A"/>
    <w:rsid w:val="00483104"/>
    <w:rsid w:val="00484531"/>
    <w:rsid w:val="00486305"/>
    <w:rsid w:val="00490ABB"/>
    <w:rsid w:val="00491263"/>
    <w:rsid w:val="00494A97"/>
    <w:rsid w:val="00494FF7"/>
    <w:rsid w:val="0049626A"/>
    <w:rsid w:val="004978E6"/>
    <w:rsid w:val="004A150C"/>
    <w:rsid w:val="004A1B79"/>
    <w:rsid w:val="004A3B94"/>
    <w:rsid w:val="004A3E14"/>
    <w:rsid w:val="004A49D7"/>
    <w:rsid w:val="004A6810"/>
    <w:rsid w:val="004A6859"/>
    <w:rsid w:val="004A7D85"/>
    <w:rsid w:val="004A7E72"/>
    <w:rsid w:val="004A7FB5"/>
    <w:rsid w:val="004B021F"/>
    <w:rsid w:val="004B15BE"/>
    <w:rsid w:val="004B2329"/>
    <w:rsid w:val="004B27D0"/>
    <w:rsid w:val="004B29EE"/>
    <w:rsid w:val="004B5BB6"/>
    <w:rsid w:val="004B5EA5"/>
    <w:rsid w:val="004B627A"/>
    <w:rsid w:val="004B6B4F"/>
    <w:rsid w:val="004C0AAF"/>
    <w:rsid w:val="004C1984"/>
    <w:rsid w:val="004C2736"/>
    <w:rsid w:val="004C2FDB"/>
    <w:rsid w:val="004C3063"/>
    <w:rsid w:val="004C61FC"/>
    <w:rsid w:val="004C6DD4"/>
    <w:rsid w:val="004D13BC"/>
    <w:rsid w:val="004D29E1"/>
    <w:rsid w:val="004D2EEA"/>
    <w:rsid w:val="004D3523"/>
    <w:rsid w:val="004D39C4"/>
    <w:rsid w:val="004D455A"/>
    <w:rsid w:val="004D687E"/>
    <w:rsid w:val="004E3300"/>
    <w:rsid w:val="004E3733"/>
    <w:rsid w:val="004E4772"/>
    <w:rsid w:val="004E4BB4"/>
    <w:rsid w:val="004E4F8F"/>
    <w:rsid w:val="004E60CA"/>
    <w:rsid w:val="004E6A0C"/>
    <w:rsid w:val="004F2A05"/>
    <w:rsid w:val="004F3C1A"/>
    <w:rsid w:val="004F57A8"/>
    <w:rsid w:val="004F5ED8"/>
    <w:rsid w:val="004F5FC2"/>
    <w:rsid w:val="004F6872"/>
    <w:rsid w:val="004F7E47"/>
    <w:rsid w:val="00501A1B"/>
    <w:rsid w:val="00503F89"/>
    <w:rsid w:val="00503FDC"/>
    <w:rsid w:val="005040B0"/>
    <w:rsid w:val="00510BB0"/>
    <w:rsid w:val="00512960"/>
    <w:rsid w:val="00512F00"/>
    <w:rsid w:val="0051329B"/>
    <w:rsid w:val="00516390"/>
    <w:rsid w:val="005168DA"/>
    <w:rsid w:val="00517D3E"/>
    <w:rsid w:val="00520293"/>
    <w:rsid w:val="00524F42"/>
    <w:rsid w:val="005272BA"/>
    <w:rsid w:val="00530273"/>
    <w:rsid w:val="005302F1"/>
    <w:rsid w:val="00530C87"/>
    <w:rsid w:val="0053109F"/>
    <w:rsid w:val="00531316"/>
    <w:rsid w:val="00532198"/>
    <w:rsid w:val="00532B0F"/>
    <w:rsid w:val="00532ECB"/>
    <w:rsid w:val="00535988"/>
    <w:rsid w:val="005379A2"/>
    <w:rsid w:val="00541F10"/>
    <w:rsid w:val="005424F6"/>
    <w:rsid w:val="00545F82"/>
    <w:rsid w:val="00545F9D"/>
    <w:rsid w:val="00550471"/>
    <w:rsid w:val="00550E84"/>
    <w:rsid w:val="005510B8"/>
    <w:rsid w:val="00552D33"/>
    <w:rsid w:val="00552FB0"/>
    <w:rsid w:val="005535E5"/>
    <w:rsid w:val="00554A9D"/>
    <w:rsid w:val="00556317"/>
    <w:rsid w:val="00556BC9"/>
    <w:rsid w:val="00557845"/>
    <w:rsid w:val="00557940"/>
    <w:rsid w:val="0055799F"/>
    <w:rsid w:val="0056091B"/>
    <w:rsid w:val="0056196B"/>
    <w:rsid w:val="00563009"/>
    <w:rsid w:val="00563717"/>
    <w:rsid w:val="00564F63"/>
    <w:rsid w:val="00565611"/>
    <w:rsid w:val="005661E6"/>
    <w:rsid w:val="00566E57"/>
    <w:rsid w:val="0057012C"/>
    <w:rsid w:val="00570235"/>
    <w:rsid w:val="005708A3"/>
    <w:rsid w:val="0057110F"/>
    <w:rsid w:val="00571FCA"/>
    <w:rsid w:val="00572370"/>
    <w:rsid w:val="00572464"/>
    <w:rsid w:val="00573B8F"/>
    <w:rsid w:val="0058013D"/>
    <w:rsid w:val="005821BB"/>
    <w:rsid w:val="00582B6A"/>
    <w:rsid w:val="005836E7"/>
    <w:rsid w:val="00584D3E"/>
    <w:rsid w:val="0058789C"/>
    <w:rsid w:val="0059067D"/>
    <w:rsid w:val="00591B3B"/>
    <w:rsid w:val="00593454"/>
    <w:rsid w:val="00594B57"/>
    <w:rsid w:val="005974F6"/>
    <w:rsid w:val="005A13EC"/>
    <w:rsid w:val="005A20C0"/>
    <w:rsid w:val="005A286E"/>
    <w:rsid w:val="005A3080"/>
    <w:rsid w:val="005A37E9"/>
    <w:rsid w:val="005A3BDB"/>
    <w:rsid w:val="005A3C71"/>
    <w:rsid w:val="005A41F7"/>
    <w:rsid w:val="005A4524"/>
    <w:rsid w:val="005A45B9"/>
    <w:rsid w:val="005A4BF7"/>
    <w:rsid w:val="005A516C"/>
    <w:rsid w:val="005A5F36"/>
    <w:rsid w:val="005A61F9"/>
    <w:rsid w:val="005A6861"/>
    <w:rsid w:val="005A71CA"/>
    <w:rsid w:val="005A7358"/>
    <w:rsid w:val="005B0A45"/>
    <w:rsid w:val="005B0BFB"/>
    <w:rsid w:val="005B16E7"/>
    <w:rsid w:val="005B1D56"/>
    <w:rsid w:val="005B2D07"/>
    <w:rsid w:val="005B34A7"/>
    <w:rsid w:val="005B4F8E"/>
    <w:rsid w:val="005B7120"/>
    <w:rsid w:val="005B7125"/>
    <w:rsid w:val="005B7BF3"/>
    <w:rsid w:val="005C016A"/>
    <w:rsid w:val="005C6663"/>
    <w:rsid w:val="005C716F"/>
    <w:rsid w:val="005C7364"/>
    <w:rsid w:val="005C7AFC"/>
    <w:rsid w:val="005D026B"/>
    <w:rsid w:val="005D0B74"/>
    <w:rsid w:val="005D0BBA"/>
    <w:rsid w:val="005D2BF8"/>
    <w:rsid w:val="005D48A9"/>
    <w:rsid w:val="005D56A5"/>
    <w:rsid w:val="005D6052"/>
    <w:rsid w:val="005D65F7"/>
    <w:rsid w:val="005D78AC"/>
    <w:rsid w:val="005D78BA"/>
    <w:rsid w:val="005D7FE2"/>
    <w:rsid w:val="005E09DC"/>
    <w:rsid w:val="005E1090"/>
    <w:rsid w:val="005E3662"/>
    <w:rsid w:val="005E3BF3"/>
    <w:rsid w:val="005E3C0E"/>
    <w:rsid w:val="005E5100"/>
    <w:rsid w:val="005E64A4"/>
    <w:rsid w:val="005E70BD"/>
    <w:rsid w:val="005E73ED"/>
    <w:rsid w:val="005E7609"/>
    <w:rsid w:val="005E7C26"/>
    <w:rsid w:val="005F0774"/>
    <w:rsid w:val="005F0988"/>
    <w:rsid w:val="005F16B4"/>
    <w:rsid w:val="005F4552"/>
    <w:rsid w:val="005F54EE"/>
    <w:rsid w:val="005F6534"/>
    <w:rsid w:val="005F6FA8"/>
    <w:rsid w:val="00601781"/>
    <w:rsid w:val="0060239B"/>
    <w:rsid w:val="00602AE8"/>
    <w:rsid w:val="00602D28"/>
    <w:rsid w:val="00604AFA"/>
    <w:rsid w:val="00607630"/>
    <w:rsid w:val="006102EF"/>
    <w:rsid w:val="006103CD"/>
    <w:rsid w:val="00611CE7"/>
    <w:rsid w:val="006124F3"/>
    <w:rsid w:val="00613176"/>
    <w:rsid w:val="006133DE"/>
    <w:rsid w:val="0061344B"/>
    <w:rsid w:val="00614120"/>
    <w:rsid w:val="00616169"/>
    <w:rsid w:val="0062130A"/>
    <w:rsid w:val="006213EE"/>
    <w:rsid w:val="00621D70"/>
    <w:rsid w:val="006231F4"/>
    <w:rsid w:val="00623473"/>
    <w:rsid w:val="00623EDA"/>
    <w:rsid w:val="006240F6"/>
    <w:rsid w:val="006245B2"/>
    <w:rsid w:val="00624DB3"/>
    <w:rsid w:val="0062527C"/>
    <w:rsid w:val="006307CA"/>
    <w:rsid w:val="00630F39"/>
    <w:rsid w:val="00631B24"/>
    <w:rsid w:val="00632568"/>
    <w:rsid w:val="00632FE7"/>
    <w:rsid w:val="006334F2"/>
    <w:rsid w:val="00634489"/>
    <w:rsid w:val="00634876"/>
    <w:rsid w:val="00634A76"/>
    <w:rsid w:val="006355C7"/>
    <w:rsid w:val="00642F8F"/>
    <w:rsid w:val="00650610"/>
    <w:rsid w:val="00650E85"/>
    <w:rsid w:val="0065248F"/>
    <w:rsid w:val="006543F6"/>
    <w:rsid w:val="0065737A"/>
    <w:rsid w:val="006606B2"/>
    <w:rsid w:val="00660C24"/>
    <w:rsid w:val="006611F9"/>
    <w:rsid w:val="00661211"/>
    <w:rsid w:val="0066121C"/>
    <w:rsid w:val="00661DFB"/>
    <w:rsid w:val="00664950"/>
    <w:rsid w:val="00664AB0"/>
    <w:rsid w:val="00665093"/>
    <w:rsid w:val="00665407"/>
    <w:rsid w:val="00665A48"/>
    <w:rsid w:val="00665B0F"/>
    <w:rsid w:val="00665D09"/>
    <w:rsid w:val="006664F6"/>
    <w:rsid w:val="00666DA7"/>
    <w:rsid w:val="00667328"/>
    <w:rsid w:val="006679D0"/>
    <w:rsid w:val="00674BE5"/>
    <w:rsid w:val="00674F9A"/>
    <w:rsid w:val="0067597D"/>
    <w:rsid w:val="00675F09"/>
    <w:rsid w:val="0067750B"/>
    <w:rsid w:val="00680308"/>
    <w:rsid w:val="0068055A"/>
    <w:rsid w:val="00680EF9"/>
    <w:rsid w:val="00680F5C"/>
    <w:rsid w:val="00681686"/>
    <w:rsid w:val="00682752"/>
    <w:rsid w:val="00682D0E"/>
    <w:rsid w:val="006839C9"/>
    <w:rsid w:val="00686801"/>
    <w:rsid w:val="00687254"/>
    <w:rsid w:val="00690D10"/>
    <w:rsid w:val="0069211D"/>
    <w:rsid w:val="006922CE"/>
    <w:rsid w:val="006940BF"/>
    <w:rsid w:val="006951C4"/>
    <w:rsid w:val="00695A29"/>
    <w:rsid w:val="006969E2"/>
    <w:rsid w:val="00696DFF"/>
    <w:rsid w:val="00697F5B"/>
    <w:rsid w:val="006A1911"/>
    <w:rsid w:val="006A2C98"/>
    <w:rsid w:val="006A4DDE"/>
    <w:rsid w:val="006A6D45"/>
    <w:rsid w:val="006B0BC2"/>
    <w:rsid w:val="006B224A"/>
    <w:rsid w:val="006B3AF0"/>
    <w:rsid w:val="006B52B0"/>
    <w:rsid w:val="006B6C9E"/>
    <w:rsid w:val="006C04D9"/>
    <w:rsid w:val="006C175D"/>
    <w:rsid w:val="006C2DF5"/>
    <w:rsid w:val="006C5E36"/>
    <w:rsid w:val="006C7CB3"/>
    <w:rsid w:val="006D0361"/>
    <w:rsid w:val="006D0CFA"/>
    <w:rsid w:val="006D1106"/>
    <w:rsid w:val="006D1517"/>
    <w:rsid w:val="006D1529"/>
    <w:rsid w:val="006D1D66"/>
    <w:rsid w:val="006D30C0"/>
    <w:rsid w:val="006D3821"/>
    <w:rsid w:val="006D3B0E"/>
    <w:rsid w:val="006D5265"/>
    <w:rsid w:val="006D67A6"/>
    <w:rsid w:val="006D6F36"/>
    <w:rsid w:val="006D6F7B"/>
    <w:rsid w:val="006D7786"/>
    <w:rsid w:val="006D799F"/>
    <w:rsid w:val="006E0DD5"/>
    <w:rsid w:val="006E0DDE"/>
    <w:rsid w:val="006E10C2"/>
    <w:rsid w:val="006E34B9"/>
    <w:rsid w:val="006E5DA0"/>
    <w:rsid w:val="006E5FFA"/>
    <w:rsid w:val="006E657F"/>
    <w:rsid w:val="006E67CD"/>
    <w:rsid w:val="006E7917"/>
    <w:rsid w:val="006E79D1"/>
    <w:rsid w:val="006F02B7"/>
    <w:rsid w:val="006F0462"/>
    <w:rsid w:val="006F130B"/>
    <w:rsid w:val="006F238A"/>
    <w:rsid w:val="006F2581"/>
    <w:rsid w:val="006F33E7"/>
    <w:rsid w:val="006F3811"/>
    <w:rsid w:val="006F401D"/>
    <w:rsid w:val="006F4617"/>
    <w:rsid w:val="006F4A3E"/>
    <w:rsid w:val="006F4F06"/>
    <w:rsid w:val="006F7916"/>
    <w:rsid w:val="00700827"/>
    <w:rsid w:val="00701790"/>
    <w:rsid w:val="0070224A"/>
    <w:rsid w:val="00703C70"/>
    <w:rsid w:val="00704002"/>
    <w:rsid w:val="00705051"/>
    <w:rsid w:val="00705C88"/>
    <w:rsid w:val="0070612B"/>
    <w:rsid w:val="00707753"/>
    <w:rsid w:val="007112FF"/>
    <w:rsid w:val="007128D4"/>
    <w:rsid w:val="00713C72"/>
    <w:rsid w:val="0071513C"/>
    <w:rsid w:val="00715241"/>
    <w:rsid w:val="00715305"/>
    <w:rsid w:val="0071603F"/>
    <w:rsid w:val="00717510"/>
    <w:rsid w:val="007209CE"/>
    <w:rsid w:val="00721631"/>
    <w:rsid w:val="00722108"/>
    <w:rsid w:val="007230D2"/>
    <w:rsid w:val="007236C9"/>
    <w:rsid w:val="007237EC"/>
    <w:rsid w:val="00723B62"/>
    <w:rsid w:val="00723FF4"/>
    <w:rsid w:val="00724052"/>
    <w:rsid w:val="00724C67"/>
    <w:rsid w:val="007258C9"/>
    <w:rsid w:val="00726E02"/>
    <w:rsid w:val="007308BE"/>
    <w:rsid w:val="00733C02"/>
    <w:rsid w:val="007349E6"/>
    <w:rsid w:val="007352B6"/>
    <w:rsid w:val="007354FE"/>
    <w:rsid w:val="00741D0C"/>
    <w:rsid w:val="00743393"/>
    <w:rsid w:val="00743BC1"/>
    <w:rsid w:val="00744229"/>
    <w:rsid w:val="00744851"/>
    <w:rsid w:val="007450F1"/>
    <w:rsid w:val="007452B9"/>
    <w:rsid w:val="00745EFC"/>
    <w:rsid w:val="0074746F"/>
    <w:rsid w:val="00750D6C"/>
    <w:rsid w:val="007515AB"/>
    <w:rsid w:val="00751632"/>
    <w:rsid w:val="00752382"/>
    <w:rsid w:val="00752A38"/>
    <w:rsid w:val="00754D77"/>
    <w:rsid w:val="00754D95"/>
    <w:rsid w:val="00757044"/>
    <w:rsid w:val="0076032F"/>
    <w:rsid w:val="007620EB"/>
    <w:rsid w:val="0076293F"/>
    <w:rsid w:val="0076469E"/>
    <w:rsid w:val="00764D65"/>
    <w:rsid w:val="00764EF3"/>
    <w:rsid w:val="00764F9E"/>
    <w:rsid w:val="00766C4F"/>
    <w:rsid w:val="00766E3A"/>
    <w:rsid w:val="007672D9"/>
    <w:rsid w:val="0076764E"/>
    <w:rsid w:val="007712BD"/>
    <w:rsid w:val="00771448"/>
    <w:rsid w:val="0077202D"/>
    <w:rsid w:val="007723B6"/>
    <w:rsid w:val="00772A46"/>
    <w:rsid w:val="00774CA6"/>
    <w:rsid w:val="00775A80"/>
    <w:rsid w:val="00776551"/>
    <w:rsid w:val="007773B0"/>
    <w:rsid w:val="00780492"/>
    <w:rsid w:val="00780936"/>
    <w:rsid w:val="00784FC0"/>
    <w:rsid w:val="007857F7"/>
    <w:rsid w:val="00785BEC"/>
    <w:rsid w:val="00787D31"/>
    <w:rsid w:val="00791C23"/>
    <w:rsid w:val="0079236E"/>
    <w:rsid w:val="00792AFC"/>
    <w:rsid w:val="0079329F"/>
    <w:rsid w:val="0079460B"/>
    <w:rsid w:val="00794657"/>
    <w:rsid w:val="00795421"/>
    <w:rsid w:val="00797816"/>
    <w:rsid w:val="00797C95"/>
    <w:rsid w:val="007A346B"/>
    <w:rsid w:val="007A5790"/>
    <w:rsid w:val="007B0768"/>
    <w:rsid w:val="007B1191"/>
    <w:rsid w:val="007B2964"/>
    <w:rsid w:val="007B3649"/>
    <w:rsid w:val="007B4772"/>
    <w:rsid w:val="007B4FE9"/>
    <w:rsid w:val="007B57E1"/>
    <w:rsid w:val="007C009C"/>
    <w:rsid w:val="007C0B32"/>
    <w:rsid w:val="007C344D"/>
    <w:rsid w:val="007C41DC"/>
    <w:rsid w:val="007C4F42"/>
    <w:rsid w:val="007C5300"/>
    <w:rsid w:val="007C6838"/>
    <w:rsid w:val="007C68F5"/>
    <w:rsid w:val="007D0D9B"/>
    <w:rsid w:val="007D1C34"/>
    <w:rsid w:val="007D25AA"/>
    <w:rsid w:val="007D35CF"/>
    <w:rsid w:val="007D385A"/>
    <w:rsid w:val="007D4A8A"/>
    <w:rsid w:val="007D5516"/>
    <w:rsid w:val="007D59D5"/>
    <w:rsid w:val="007D6B46"/>
    <w:rsid w:val="007D78B9"/>
    <w:rsid w:val="007E0F21"/>
    <w:rsid w:val="007E1B8D"/>
    <w:rsid w:val="007E1B9F"/>
    <w:rsid w:val="007E1EA7"/>
    <w:rsid w:val="007E2797"/>
    <w:rsid w:val="007E31CD"/>
    <w:rsid w:val="007E37D9"/>
    <w:rsid w:val="007E3C83"/>
    <w:rsid w:val="007E437C"/>
    <w:rsid w:val="007E55E8"/>
    <w:rsid w:val="007E5C2C"/>
    <w:rsid w:val="007E5C8D"/>
    <w:rsid w:val="007E6E8A"/>
    <w:rsid w:val="007F2658"/>
    <w:rsid w:val="007F3E19"/>
    <w:rsid w:val="007F4C33"/>
    <w:rsid w:val="007F5431"/>
    <w:rsid w:val="007F6733"/>
    <w:rsid w:val="00801346"/>
    <w:rsid w:val="00801353"/>
    <w:rsid w:val="00803FF2"/>
    <w:rsid w:val="00805275"/>
    <w:rsid w:val="00806EFA"/>
    <w:rsid w:val="00807222"/>
    <w:rsid w:val="00807FE5"/>
    <w:rsid w:val="0081061A"/>
    <w:rsid w:val="0081084B"/>
    <w:rsid w:val="00812320"/>
    <w:rsid w:val="00812AF9"/>
    <w:rsid w:val="008133BE"/>
    <w:rsid w:val="008134F9"/>
    <w:rsid w:val="00813CF9"/>
    <w:rsid w:val="008145E0"/>
    <w:rsid w:val="00814A97"/>
    <w:rsid w:val="00814DA0"/>
    <w:rsid w:val="00816191"/>
    <w:rsid w:val="008162AD"/>
    <w:rsid w:val="00816AC8"/>
    <w:rsid w:val="0081AF6E"/>
    <w:rsid w:val="008204E4"/>
    <w:rsid w:val="00822C9A"/>
    <w:rsid w:val="00824BFF"/>
    <w:rsid w:val="0082550E"/>
    <w:rsid w:val="00825C16"/>
    <w:rsid w:val="008308FC"/>
    <w:rsid w:val="0083093B"/>
    <w:rsid w:val="008314CF"/>
    <w:rsid w:val="00832395"/>
    <w:rsid w:val="00833496"/>
    <w:rsid w:val="00834ECA"/>
    <w:rsid w:val="00835717"/>
    <w:rsid w:val="008360C4"/>
    <w:rsid w:val="008364AA"/>
    <w:rsid w:val="00836AB8"/>
    <w:rsid w:val="008376C5"/>
    <w:rsid w:val="00837891"/>
    <w:rsid w:val="00840468"/>
    <w:rsid w:val="0084139C"/>
    <w:rsid w:val="0084556A"/>
    <w:rsid w:val="00846CA3"/>
    <w:rsid w:val="00850287"/>
    <w:rsid w:val="00852049"/>
    <w:rsid w:val="00853822"/>
    <w:rsid w:val="008564A8"/>
    <w:rsid w:val="00856561"/>
    <w:rsid w:val="008601EE"/>
    <w:rsid w:val="0086081D"/>
    <w:rsid w:val="0086087C"/>
    <w:rsid w:val="00861635"/>
    <w:rsid w:val="008617CD"/>
    <w:rsid w:val="00861A0D"/>
    <w:rsid w:val="00861D4E"/>
    <w:rsid w:val="0086650F"/>
    <w:rsid w:val="00866A94"/>
    <w:rsid w:val="00867407"/>
    <w:rsid w:val="008711B2"/>
    <w:rsid w:val="00871834"/>
    <w:rsid w:val="00871963"/>
    <w:rsid w:val="008720BF"/>
    <w:rsid w:val="00873776"/>
    <w:rsid w:val="00875476"/>
    <w:rsid w:val="008756A8"/>
    <w:rsid w:val="00875BB1"/>
    <w:rsid w:val="00877331"/>
    <w:rsid w:val="00877D25"/>
    <w:rsid w:val="008812EC"/>
    <w:rsid w:val="00882D31"/>
    <w:rsid w:val="00885768"/>
    <w:rsid w:val="008949F0"/>
    <w:rsid w:val="00894B6E"/>
    <w:rsid w:val="00895D9B"/>
    <w:rsid w:val="00896706"/>
    <w:rsid w:val="00896C4A"/>
    <w:rsid w:val="00896CF8"/>
    <w:rsid w:val="00896D90"/>
    <w:rsid w:val="008979A9"/>
    <w:rsid w:val="008A26AF"/>
    <w:rsid w:val="008A26CC"/>
    <w:rsid w:val="008B355F"/>
    <w:rsid w:val="008B37B1"/>
    <w:rsid w:val="008B3A00"/>
    <w:rsid w:val="008B42E9"/>
    <w:rsid w:val="008B4E4F"/>
    <w:rsid w:val="008B505A"/>
    <w:rsid w:val="008B650A"/>
    <w:rsid w:val="008B6B57"/>
    <w:rsid w:val="008B708C"/>
    <w:rsid w:val="008C137C"/>
    <w:rsid w:val="008C1398"/>
    <w:rsid w:val="008C2496"/>
    <w:rsid w:val="008C2D8F"/>
    <w:rsid w:val="008C377C"/>
    <w:rsid w:val="008C3B6E"/>
    <w:rsid w:val="008C4666"/>
    <w:rsid w:val="008C4A6B"/>
    <w:rsid w:val="008C4CAE"/>
    <w:rsid w:val="008C4DFB"/>
    <w:rsid w:val="008C6CF2"/>
    <w:rsid w:val="008C7059"/>
    <w:rsid w:val="008D1C20"/>
    <w:rsid w:val="008D2E22"/>
    <w:rsid w:val="008D4FB5"/>
    <w:rsid w:val="008E083D"/>
    <w:rsid w:val="008E4330"/>
    <w:rsid w:val="008E4B21"/>
    <w:rsid w:val="008F2165"/>
    <w:rsid w:val="008F4715"/>
    <w:rsid w:val="008F4C72"/>
    <w:rsid w:val="008F5A26"/>
    <w:rsid w:val="008F65CE"/>
    <w:rsid w:val="008F7335"/>
    <w:rsid w:val="008F7A42"/>
    <w:rsid w:val="008F7D10"/>
    <w:rsid w:val="008F7F66"/>
    <w:rsid w:val="0090131E"/>
    <w:rsid w:val="00901955"/>
    <w:rsid w:val="009041B0"/>
    <w:rsid w:val="00906BE8"/>
    <w:rsid w:val="00910774"/>
    <w:rsid w:val="009114F5"/>
    <w:rsid w:val="00912332"/>
    <w:rsid w:val="009123F8"/>
    <w:rsid w:val="00912DB0"/>
    <w:rsid w:val="0091381A"/>
    <w:rsid w:val="00913C68"/>
    <w:rsid w:val="00914855"/>
    <w:rsid w:val="00916EF8"/>
    <w:rsid w:val="0092139A"/>
    <w:rsid w:val="00921899"/>
    <w:rsid w:val="00922A6B"/>
    <w:rsid w:val="00923BD0"/>
    <w:rsid w:val="009246F8"/>
    <w:rsid w:val="00924D0C"/>
    <w:rsid w:val="00924D8B"/>
    <w:rsid w:val="00925097"/>
    <w:rsid w:val="00926172"/>
    <w:rsid w:val="009267E0"/>
    <w:rsid w:val="00930882"/>
    <w:rsid w:val="0093173E"/>
    <w:rsid w:val="009324BB"/>
    <w:rsid w:val="00933BF2"/>
    <w:rsid w:val="00935793"/>
    <w:rsid w:val="009359B5"/>
    <w:rsid w:val="00935B67"/>
    <w:rsid w:val="009400DC"/>
    <w:rsid w:val="009406B2"/>
    <w:rsid w:val="009418CE"/>
    <w:rsid w:val="00941ADF"/>
    <w:rsid w:val="00944105"/>
    <w:rsid w:val="0094647B"/>
    <w:rsid w:val="00947B74"/>
    <w:rsid w:val="009509F2"/>
    <w:rsid w:val="00956813"/>
    <w:rsid w:val="00957DB6"/>
    <w:rsid w:val="00961572"/>
    <w:rsid w:val="0096212E"/>
    <w:rsid w:val="009623BA"/>
    <w:rsid w:val="00962530"/>
    <w:rsid w:val="00964900"/>
    <w:rsid w:val="009650DF"/>
    <w:rsid w:val="00965720"/>
    <w:rsid w:val="00967B3C"/>
    <w:rsid w:val="00970F49"/>
    <w:rsid w:val="00971BC8"/>
    <w:rsid w:val="00972442"/>
    <w:rsid w:val="0097284E"/>
    <w:rsid w:val="00972AE1"/>
    <w:rsid w:val="00975132"/>
    <w:rsid w:val="0097639B"/>
    <w:rsid w:val="009810D5"/>
    <w:rsid w:val="00981253"/>
    <w:rsid w:val="00981B71"/>
    <w:rsid w:val="00983C3A"/>
    <w:rsid w:val="00984A52"/>
    <w:rsid w:val="00985F32"/>
    <w:rsid w:val="0098742F"/>
    <w:rsid w:val="0099087D"/>
    <w:rsid w:val="009926F3"/>
    <w:rsid w:val="00993F31"/>
    <w:rsid w:val="009A14A2"/>
    <w:rsid w:val="009A1C15"/>
    <w:rsid w:val="009B0AE8"/>
    <w:rsid w:val="009B0C04"/>
    <w:rsid w:val="009B0EEB"/>
    <w:rsid w:val="009B116C"/>
    <w:rsid w:val="009B1B04"/>
    <w:rsid w:val="009B1FC1"/>
    <w:rsid w:val="009B2264"/>
    <w:rsid w:val="009B2C86"/>
    <w:rsid w:val="009B6C17"/>
    <w:rsid w:val="009B6CD0"/>
    <w:rsid w:val="009B7292"/>
    <w:rsid w:val="009B786B"/>
    <w:rsid w:val="009B7C6B"/>
    <w:rsid w:val="009C06F8"/>
    <w:rsid w:val="009C1075"/>
    <w:rsid w:val="009C1446"/>
    <w:rsid w:val="009C1CD1"/>
    <w:rsid w:val="009C2249"/>
    <w:rsid w:val="009C3528"/>
    <w:rsid w:val="009C5242"/>
    <w:rsid w:val="009C5658"/>
    <w:rsid w:val="009C5D86"/>
    <w:rsid w:val="009D00A7"/>
    <w:rsid w:val="009D12BA"/>
    <w:rsid w:val="009D1DB0"/>
    <w:rsid w:val="009D2949"/>
    <w:rsid w:val="009D390A"/>
    <w:rsid w:val="009D3A47"/>
    <w:rsid w:val="009D4730"/>
    <w:rsid w:val="009D4D41"/>
    <w:rsid w:val="009D62E3"/>
    <w:rsid w:val="009D6E94"/>
    <w:rsid w:val="009D7362"/>
    <w:rsid w:val="009D7903"/>
    <w:rsid w:val="009E0FFC"/>
    <w:rsid w:val="009E13FF"/>
    <w:rsid w:val="009E178D"/>
    <w:rsid w:val="009E1E52"/>
    <w:rsid w:val="009E2CBC"/>
    <w:rsid w:val="009E30FE"/>
    <w:rsid w:val="009E34B7"/>
    <w:rsid w:val="009E37BC"/>
    <w:rsid w:val="009E5827"/>
    <w:rsid w:val="009E5AA0"/>
    <w:rsid w:val="009E7321"/>
    <w:rsid w:val="009E7530"/>
    <w:rsid w:val="009E7BA8"/>
    <w:rsid w:val="009F1C50"/>
    <w:rsid w:val="009F3B01"/>
    <w:rsid w:val="009F40BA"/>
    <w:rsid w:val="009F43B5"/>
    <w:rsid w:val="009F6721"/>
    <w:rsid w:val="00A0029B"/>
    <w:rsid w:val="00A01BE7"/>
    <w:rsid w:val="00A01EE4"/>
    <w:rsid w:val="00A024C0"/>
    <w:rsid w:val="00A03452"/>
    <w:rsid w:val="00A03A87"/>
    <w:rsid w:val="00A04EDC"/>
    <w:rsid w:val="00A05FEA"/>
    <w:rsid w:val="00A061C9"/>
    <w:rsid w:val="00A10728"/>
    <w:rsid w:val="00A1092C"/>
    <w:rsid w:val="00A10FE5"/>
    <w:rsid w:val="00A11099"/>
    <w:rsid w:val="00A1174F"/>
    <w:rsid w:val="00A123BE"/>
    <w:rsid w:val="00A13EA0"/>
    <w:rsid w:val="00A148A6"/>
    <w:rsid w:val="00A14D89"/>
    <w:rsid w:val="00A171DF"/>
    <w:rsid w:val="00A17736"/>
    <w:rsid w:val="00A17D13"/>
    <w:rsid w:val="00A2110F"/>
    <w:rsid w:val="00A21278"/>
    <w:rsid w:val="00A21832"/>
    <w:rsid w:val="00A22A6F"/>
    <w:rsid w:val="00A22E27"/>
    <w:rsid w:val="00A265B2"/>
    <w:rsid w:val="00A27257"/>
    <w:rsid w:val="00A27321"/>
    <w:rsid w:val="00A27465"/>
    <w:rsid w:val="00A31727"/>
    <w:rsid w:val="00A32625"/>
    <w:rsid w:val="00A33508"/>
    <w:rsid w:val="00A339EE"/>
    <w:rsid w:val="00A34236"/>
    <w:rsid w:val="00A35FC2"/>
    <w:rsid w:val="00A365A5"/>
    <w:rsid w:val="00A37B14"/>
    <w:rsid w:val="00A40753"/>
    <w:rsid w:val="00A40968"/>
    <w:rsid w:val="00A41E96"/>
    <w:rsid w:val="00A4294F"/>
    <w:rsid w:val="00A4389D"/>
    <w:rsid w:val="00A4398A"/>
    <w:rsid w:val="00A43D8D"/>
    <w:rsid w:val="00A4542E"/>
    <w:rsid w:val="00A46736"/>
    <w:rsid w:val="00A46A24"/>
    <w:rsid w:val="00A478C3"/>
    <w:rsid w:val="00A51AE7"/>
    <w:rsid w:val="00A526E2"/>
    <w:rsid w:val="00A5354B"/>
    <w:rsid w:val="00A54D6C"/>
    <w:rsid w:val="00A5670B"/>
    <w:rsid w:val="00A567F3"/>
    <w:rsid w:val="00A57A64"/>
    <w:rsid w:val="00A61A81"/>
    <w:rsid w:val="00A62FDF"/>
    <w:rsid w:val="00A667BC"/>
    <w:rsid w:val="00A667DC"/>
    <w:rsid w:val="00A67723"/>
    <w:rsid w:val="00A67E38"/>
    <w:rsid w:val="00A711A7"/>
    <w:rsid w:val="00A711BC"/>
    <w:rsid w:val="00A7181F"/>
    <w:rsid w:val="00A72252"/>
    <w:rsid w:val="00A72D1A"/>
    <w:rsid w:val="00A73C93"/>
    <w:rsid w:val="00A745DB"/>
    <w:rsid w:val="00A7587D"/>
    <w:rsid w:val="00A75B89"/>
    <w:rsid w:val="00A763E9"/>
    <w:rsid w:val="00A774CF"/>
    <w:rsid w:val="00A7766D"/>
    <w:rsid w:val="00A77B24"/>
    <w:rsid w:val="00A82A6B"/>
    <w:rsid w:val="00A8587A"/>
    <w:rsid w:val="00A876F2"/>
    <w:rsid w:val="00A87F4E"/>
    <w:rsid w:val="00A9050C"/>
    <w:rsid w:val="00A913FB"/>
    <w:rsid w:val="00A91BBE"/>
    <w:rsid w:val="00A92454"/>
    <w:rsid w:val="00A93007"/>
    <w:rsid w:val="00A95384"/>
    <w:rsid w:val="00A96E67"/>
    <w:rsid w:val="00A96F01"/>
    <w:rsid w:val="00A96FE2"/>
    <w:rsid w:val="00A9710D"/>
    <w:rsid w:val="00A971A4"/>
    <w:rsid w:val="00A9781F"/>
    <w:rsid w:val="00A97847"/>
    <w:rsid w:val="00AA3CDE"/>
    <w:rsid w:val="00AA5087"/>
    <w:rsid w:val="00AA5C8F"/>
    <w:rsid w:val="00AA5FAC"/>
    <w:rsid w:val="00AA7159"/>
    <w:rsid w:val="00AA7FA2"/>
    <w:rsid w:val="00AB0DAD"/>
    <w:rsid w:val="00AB19A2"/>
    <w:rsid w:val="00AB3A86"/>
    <w:rsid w:val="00AB43F9"/>
    <w:rsid w:val="00AB4F50"/>
    <w:rsid w:val="00AB5AF9"/>
    <w:rsid w:val="00AB660B"/>
    <w:rsid w:val="00AB6A3B"/>
    <w:rsid w:val="00AB6B69"/>
    <w:rsid w:val="00AC1ACF"/>
    <w:rsid w:val="00AC32F9"/>
    <w:rsid w:val="00AC4C11"/>
    <w:rsid w:val="00AC53B5"/>
    <w:rsid w:val="00AC56B3"/>
    <w:rsid w:val="00AC59BB"/>
    <w:rsid w:val="00AD0EED"/>
    <w:rsid w:val="00AD1312"/>
    <w:rsid w:val="00AD298B"/>
    <w:rsid w:val="00AD2B60"/>
    <w:rsid w:val="00AD3AB8"/>
    <w:rsid w:val="00AD5F20"/>
    <w:rsid w:val="00AD7CF2"/>
    <w:rsid w:val="00AE00FE"/>
    <w:rsid w:val="00AE0821"/>
    <w:rsid w:val="00AE2104"/>
    <w:rsid w:val="00AE486C"/>
    <w:rsid w:val="00AE4C29"/>
    <w:rsid w:val="00AE6D62"/>
    <w:rsid w:val="00AE7F53"/>
    <w:rsid w:val="00AF1155"/>
    <w:rsid w:val="00AF1F97"/>
    <w:rsid w:val="00AF239A"/>
    <w:rsid w:val="00AF2417"/>
    <w:rsid w:val="00AF2997"/>
    <w:rsid w:val="00AF3D37"/>
    <w:rsid w:val="00AF4702"/>
    <w:rsid w:val="00AF6851"/>
    <w:rsid w:val="00AF6FE4"/>
    <w:rsid w:val="00AF7044"/>
    <w:rsid w:val="00B0009B"/>
    <w:rsid w:val="00B00235"/>
    <w:rsid w:val="00B02927"/>
    <w:rsid w:val="00B029EE"/>
    <w:rsid w:val="00B03A5E"/>
    <w:rsid w:val="00B04397"/>
    <w:rsid w:val="00B0521A"/>
    <w:rsid w:val="00B06981"/>
    <w:rsid w:val="00B07737"/>
    <w:rsid w:val="00B1076B"/>
    <w:rsid w:val="00B13594"/>
    <w:rsid w:val="00B13AA4"/>
    <w:rsid w:val="00B16DD5"/>
    <w:rsid w:val="00B16FFA"/>
    <w:rsid w:val="00B207DF"/>
    <w:rsid w:val="00B2081C"/>
    <w:rsid w:val="00B23CD1"/>
    <w:rsid w:val="00B25968"/>
    <w:rsid w:val="00B26055"/>
    <w:rsid w:val="00B26383"/>
    <w:rsid w:val="00B27A42"/>
    <w:rsid w:val="00B34BA5"/>
    <w:rsid w:val="00B34EFC"/>
    <w:rsid w:val="00B34F43"/>
    <w:rsid w:val="00B35761"/>
    <w:rsid w:val="00B35E46"/>
    <w:rsid w:val="00B36EC0"/>
    <w:rsid w:val="00B3700A"/>
    <w:rsid w:val="00B42A7F"/>
    <w:rsid w:val="00B42F3B"/>
    <w:rsid w:val="00B43930"/>
    <w:rsid w:val="00B46B13"/>
    <w:rsid w:val="00B505F5"/>
    <w:rsid w:val="00B514B9"/>
    <w:rsid w:val="00B52853"/>
    <w:rsid w:val="00B5355D"/>
    <w:rsid w:val="00B5393D"/>
    <w:rsid w:val="00B5404F"/>
    <w:rsid w:val="00B558E5"/>
    <w:rsid w:val="00B55992"/>
    <w:rsid w:val="00B5673A"/>
    <w:rsid w:val="00B5701C"/>
    <w:rsid w:val="00B57218"/>
    <w:rsid w:val="00B60A95"/>
    <w:rsid w:val="00B60B96"/>
    <w:rsid w:val="00B61127"/>
    <w:rsid w:val="00B61B0D"/>
    <w:rsid w:val="00B61B27"/>
    <w:rsid w:val="00B624AE"/>
    <w:rsid w:val="00B629D1"/>
    <w:rsid w:val="00B62BC9"/>
    <w:rsid w:val="00B63867"/>
    <w:rsid w:val="00B64819"/>
    <w:rsid w:val="00B65284"/>
    <w:rsid w:val="00B6559D"/>
    <w:rsid w:val="00B66322"/>
    <w:rsid w:val="00B669E8"/>
    <w:rsid w:val="00B67B64"/>
    <w:rsid w:val="00B7168F"/>
    <w:rsid w:val="00B726F5"/>
    <w:rsid w:val="00B72F9F"/>
    <w:rsid w:val="00B73223"/>
    <w:rsid w:val="00B73911"/>
    <w:rsid w:val="00B7397C"/>
    <w:rsid w:val="00B73B91"/>
    <w:rsid w:val="00B74E65"/>
    <w:rsid w:val="00B75990"/>
    <w:rsid w:val="00B76D0B"/>
    <w:rsid w:val="00B76F7E"/>
    <w:rsid w:val="00B77228"/>
    <w:rsid w:val="00B77860"/>
    <w:rsid w:val="00B77D28"/>
    <w:rsid w:val="00B80FF4"/>
    <w:rsid w:val="00B823EE"/>
    <w:rsid w:val="00B84B56"/>
    <w:rsid w:val="00B90509"/>
    <w:rsid w:val="00B912C4"/>
    <w:rsid w:val="00B91868"/>
    <w:rsid w:val="00B920EE"/>
    <w:rsid w:val="00B92B05"/>
    <w:rsid w:val="00B92C12"/>
    <w:rsid w:val="00B93957"/>
    <w:rsid w:val="00B940B0"/>
    <w:rsid w:val="00B95B0C"/>
    <w:rsid w:val="00B95CBF"/>
    <w:rsid w:val="00B97210"/>
    <w:rsid w:val="00BA2F3C"/>
    <w:rsid w:val="00BA422C"/>
    <w:rsid w:val="00BA54CC"/>
    <w:rsid w:val="00BA6D32"/>
    <w:rsid w:val="00BA7E67"/>
    <w:rsid w:val="00BB1B9C"/>
    <w:rsid w:val="00BB23DD"/>
    <w:rsid w:val="00BB2AC7"/>
    <w:rsid w:val="00BB2B42"/>
    <w:rsid w:val="00BB3148"/>
    <w:rsid w:val="00BB3796"/>
    <w:rsid w:val="00BB38BE"/>
    <w:rsid w:val="00BB498F"/>
    <w:rsid w:val="00BB56B2"/>
    <w:rsid w:val="00BB6689"/>
    <w:rsid w:val="00BB7517"/>
    <w:rsid w:val="00BB7744"/>
    <w:rsid w:val="00BB7E8B"/>
    <w:rsid w:val="00BC0353"/>
    <w:rsid w:val="00BC1860"/>
    <w:rsid w:val="00BC2234"/>
    <w:rsid w:val="00BC3759"/>
    <w:rsid w:val="00BC3C33"/>
    <w:rsid w:val="00BC6BBF"/>
    <w:rsid w:val="00BC7625"/>
    <w:rsid w:val="00BC7C61"/>
    <w:rsid w:val="00BD2D1C"/>
    <w:rsid w:val="00BD51CD"/>
    <w:rsid w:val="00BD5806"/>
    <w:rsid w:val="00BD6D28"/>
    <w:rsid w:val="00BD756B"/>
    <w:rsid w:val="00BD7B0A"/>
    <w:rsid w:val="00BE0054"/>
    <w:rsid w:val="00BE248E"/>
    <w:rsid w:val="00BE55C6"/>
    <w:rsid w:val="00BE6428"/>
    <w:rsid w:val="00BE6F4B"/>
    <w:rsid w:val="00BF2161"/>
    <w:rsid w:val="00BF2A24"/>
    <w:rsid w:val="00BF2B7F"/>
    <w:rsid w:val="00BF34DD"/>
    <w:rsid w:val="00BF412C"/>
    <w:rsid w:val="00BF5F38"/>
    <w:rsid w:val="00BF64DF"/>
    <w:rsid w:val="00BF736F"/>
    <w:rsid w:val="00C00252"/>
    <w:rsid w:val="00C01A46"/>
    <w:rsid w:val="00C02C7D"/>
    <w:rsid w:val="00C03CA2"/>
    <w:rsid w:val="00C04FAD"/>
    <w:rsid w:val="00C05B4E"/>
    <w:rsid w:val="00C05E4F"/>
    <w:rsid w:val="00C06039"/>
    <w:rsid w:val="00C06256"/>
    <w:rsid w:val="00C06BFF"/>
    <w:rsid w:val="00C06C76"/>
    <w:rsid w:val="00C06E21"/>
    <w:rsid w:val="00C10CE1"/>
    <w:rsid w:val="00C11F63"/>
    <w:rsid w:val="00C12C01"/>
    <w:rsid w:val="00C13434"/>
    <w:rsid w:val="00C13E1E"/>
    <w:rsid w:val="00C13FAB"/>
    <w:rsid w:val="00C14080"/>
    <w:rsid w:val="00C14C63"/>
    <w:rsid w:val="00C15477"/>
    <w:rsid w:val="00C161ED"/>
    <w:rsid w:val="00C16CD4"/>
    <w:rsid w:val="00C2042C"/>
    <w:rsid w:val="00C20C55"/>
    <w:rsid w:val="00C21F36"/>
    <w:rsid w:val="00C23712"/>
    <w:rsid w:val="00C24082"/>
    <w:rsid w:val="00C258E1"/>
    <w:rsid w:val="00C25C8B"/>
    <w:rsid w:val="00C26B7F"/>
    <w:rsid w:val="00C321F2"/>
    <w:rsid w:val="00C35778"/>
    <w:rsid w:val="00C3610F"/>
    <w:rsid w:val="00C378D6"/>
    <w:rsid w:val="00C41CBB"/>
    <w:rsid w:val="00C428DF"/>
    <w:rsid w:val="00C42958"/>
    <w:rsid w:val="00C4351C"/>
    <w:rsid w:val="00C46E09"/>
    <w:rsid w:val="00C47C3C"/>
    <w:rsid w:val="00C507D3"/>
    <w:rsid w:val="00C50FE5"/>
    <w:rsid w:val="00C53101"/>
    <w:rsid w:val="00C53AE2"/>
    <w:rsid w:val="00C6206F"/>
    <w:rsid w:val="00C63789"/>
    <w:rsid w:val="00C65215"/>
    <w:rsid w:val="00C67870"/>
    <w:rsid w:val="00C67D17"/>
    <w:rsid w:val="00C70F26"/>
    <w:rsid w:val="00C72693"/>
    <w:rsid w:val="00C74F42"/>
    <w:rsid w:val="00C7604C"/>
    <w:rsid w:val="00C801B1"/>
    <w:rsid w:val="00C8079B"/>
    <w:rsid w:val="00C83F02"/>
    <w:rsid w:val="00C8432C"/>
    <w:rsid w:val="00C85A97"/>
    <w:rsid w:val="00C879F5"/>
    <w:rsid w:val="00C903E7"/>
    <w:rsid w:val="00C90C5E"/>
    <w:rsid w:val="00C914FE"/>
    <w:rsid w:val="00C930F0"/>
    <w:rsid w:val="00C93B8B"/>
    <w:rsid w:val="00C93FA8"/>
    <w:rsid w:val="00C94233"/>
    <w:rsid w:val="00C952B3"/>
    <w:rsid w:val="00C9602A"/>
    <w:rsid w:val="00C96722"/>
    <w:rsid w:val="00C96D52"/>
    <w:rsid w:val="00C970FF"/>
    <w:rsid w:val="00CA07BD"/>
    <w:rsid w:val="00CA1270"/>
    <w:rsid w:val="00CA41E1"/>
    <w:rsid w:val="00CA5C01"/>
    <w:rsid w:val="00CA6C6E"/>
    <w:rsid w:val="00CA6EC8"/>
    <w:rsid w:val="00CB108E"/>
    <w:rsid w:val="00CB1676"/>
    <w:rsid w:val="00CB1E56"/>
    <w:rsid w:val="00CB213E"/>
    <w:rsid w:val="00CB3364"/>
    <w:rsid w:val="00CB36C6"/>
    <w:rsid w:val="00CB42B7"/>
    <w:rsid w:val="00CB532F"/>
    <w:rsid w:val="00CB6813"/>
    <w:rsid w:val="00CB6D26"/>
    <w:rsid w:val="00CC0C1C"/>
    <w:rsid w:val="00CC1BF0"/>
    <w:rsid w:val="00CC3D58"/>
    <w:rsid w:val="00CC5A2A"/>
    <w:rsid w:val="00CC7B97"/>
    <w:rsid w:val="00CD1610"/>
    <w:rsid w:val="00CD18F7"/>
    <w:rsid w:val="00CD219E"/>
    <w:rsid w:val="00CD306B"/>
    <w:rsid w:val="00CD385E"/>
    <w:rsid w:val="00CE0F7A"/>
    <w:rsid w:val="00CE3929"/>
    <w:rsid w:val="00CE5340"/>
    <w:rsid w:val="00CE5D37"/>
    <w:rsid w:val="00CE69E8"/>
    <w:rsid w:val="00CE7F7C"/>
    <w:rsid w:val="00CF0CC4"/>
    <w:rsid w:val="00CF1C0E"/>
    <w:rsid w:val="00CF29C2"/>
    <w:rsid w:val="00CF2D90"/>
    <w:rsid w:val="00CF2FB9"/>
    <w:rsid w:val="00CF493A"/>
    <w:rsid w:val="00CF5BDB"/>
    <w:rsid w:val="00CF711F"/>
    <w:rsid w:val="00D01764"/>
    <w:rsid w:val="00D0246D"/>
    <w:rsid w:val="00D02E10"/>
    <w:rsid w:val="00D0520E"/>
    <w:rsid w:val="00D05682"/>
    <w:rsid w:val="00D06CA2"/>
    <w:rsid w:val="00D108D5"/>
    <w:rsid w:val="00D10AD0"/>
    <w:rsid w:val="00D11F64"/>
    <w:rsid w:val="00D14D2D"/>
    <w:rsid w:val="00D1556F"/>
    <w:rsid w:val="00D155CB"/>
    <w:rsid w:val="00D162AC"/>
    <w:rsid w:val="00D165C4"/>
    <w:rsid w:val="00D16F7D"/>
    <w:rsid w:val="00D20406"/>
    <w:rsid w:val="00D20B81"/>
    <w:rsid w:val="00D23E27"/>
    <w:rsid w:val="00D24395"/>
    <w:rsid w:val="00D253BE"/>
    <w:rsid w:val="00D26310"/>
    <w:rsid w:val="00D277DB"/>
    <w:rsid w:val="00D303DF"/>
    <w:rsid w:val="00D30CB9"/>
    <w:rsid w:val="00D30FC7"/>
    <w:rsid w:val="00D3162D"/>
    <w:rsid w:val="00D32D0C"/>
    <w:rsid w:val="00D3383D"/>
    <w:rsid w:val="00D339B5"/>
    <w:rsid w:val="00D350CF"/>
    <w:rsid w:val="00D35A7C"/>
    <w:rsid w:val="00D3656F"/>
    <w:rsid w:val="00D3696D"/>
    <w:rsid w:val="00D37F47"/>
    <w:rsid w:val="00D40B57"/>
    <w:rsid w:val="00D4239F"/>
    <w:rsid w:val="00D4261A"/>
    <w:rsid w:val="00D4329E"/>
    <w:rsid w:val="00D44B23"/>
    <w:rsid w:val="00D46528"/>
    <w:rsid w:val="00D46A00"/>
    <w:rsid w:val="00D47C3F"/>
    <w:rsid w:val="00D509B4"/>
    <w:rsid w:val="00D50BEC"/>
    <w:rsid w:val="00D50CB6"/>
    <w:rsid w:val="00D50D5F"/>
    <w:rsid w:val="00D51690"/>
    <w:rsid w:val="00D51B0A"/>
    <w:rsid w:val="00D52865"/>
    <w:rsid w:val="00D55679"/>
    <w:rsid w:val="00D5642D"/>
    <w:rsid w:val="00D56668"/>
    <w:rsid w:val="00D57179"/>
    <w:rsid w:val="00D60B34"/>
    <w:rsid w:val="00D60FF5"/>
    <w:rsid w:val="00D61D12"/>
    <w:rsid w:val="00D62104"/>
    <w:rsid w:val="00D64C55"/>
    <w:rsid w:val="00D64F3E"/>
    <w:rsid w:val="00D65403"/>
    <w:rsid w:val="00D65437"/>
    <w:rsid w:val="00D6594C"/>
    <w:rsid w:val="00D6598F"/>
    <w:rsid w:val="00D66D77"/>
    <w:rsid w:val="00D67027"/>
    <w:rsid w:val="00D70942"/>
    <w:rsid w:val="00D70AD6"/>
    <w:rsid w:val="00D71D06"/>
    <w:rsid w:val="00D72639"/>
    <w:rsid w:val="00D74045"/>
    <w:rsid w:val="00D743E0"/>
    <w:rsid w:val="00D749A9"/>
    <w:rsid w:val="00D76F70"/>
    <w:rsid w:val="00D77D3F"/>
    <w:rsid w:val="00D80612"/>
    <w:rsid w:val="00D81C0B"/>
    <w:rsid w:val="00D82F83"/>
    <w:rsid w:val="00D83161"/>
    <w:rsid w:val="00D8319A"/>
    <w:rsid w:val="00D8326D"/>
    <w:rsid w:val="00D862D1"/>
    <w:rsid w:val="00D8646C"/>
    <w:rsid w:val="00D91315"/>
    <w:rsid w:val="00D91CB9"/>
    <w:rsid w:val="00D928C0"/>
    <w:rsid w:val="00D92A9F"/>
    <w:rsid w:val="00D92AF7"/>
    <w:rsid w:val="00D931A9"/>
    <w:rsid w:val="00D93778"/>
    <w:rsid w:val="00D95CDA"/>
    <w:rsid w:val="00D969F3"/>
    <w:rsid w:val="00D96B08"/>
    <w:rsid w:val="00D97EBB"/>
    <w:rsid w:val="00DA03B8"/>
    <w:rsid w:val="00DA1BF9"/>
    <w:rsid w:val="00DA1C19"/>
    <w:rsid w:val="00DA4171"/>
    <w:rsid w:val="00DA458A"/>
    <w:rsid w:val="00DA4A92"/>
    <w:rsid w:val="00DA555B"/>
    <w:rsid w:val="00DA5727"/>
    <w:rsid w:val="00DA5FAA"/>
    <w:rsid w:val="00DA6F86"/>
    <w:rsid w:val="00DB0911"/>
    <w:rsid w:val="00DB1C22"/>
    <w:rsid w:val="00DB1F64"/>
    <w:rsid w:val="00DB3735"/>
    <w:rsid w:val="00DB78EC"/>
    <w:rsid w:val="00DB798F"/>
    <w:rsid w:val="00DB7CE8"/>
    <w:rsid w:val="00DB7CF6"/>
    <w:rsid w:val="00DC1317"/>
    <w:rsid w:val="00DC3AE7"/>
    <w:rsid w:val="00DC3E0A"/>
    <w:rsid w:val="00DC5278"/>
    <w:rsid w:val="00DC55B3"/>
    <w:rsid w:val="00DD0081"/>
    <w:rsid w:val="00DD0649"/>
    <w:rsid w:val="00DD0789"/>
    <w:rsid w:val="00DD0796"/>
    <w:rsid w:val="00DD1601"/>
    <w:rsid w:val="00DD2D6C"/>
    <w:rsid w:val="00DD3780"/>
    <w:rsid w:val="00DD560C"/>
    <w:rsid w:val="00DD6532"/>
    <w:rsid w:val="00DD65F5"/>
    <w:rsid w:val="00DD68D6"/>
    <w:rsid w:val="00DE07F0"/>
    <w:rsid w:val="00DE21EC"/>
    <w:rsid w:val="00DE56D4"/>
    <w:rsid w:val="00DF1165"/>
    <w:rsid w:val="00DF5078"/>
    <w:rsid w:val="00DF5366"/>
    <w:rsid w:val="00DF57A7"/>
    <w:rsid w:val="00DF6919"/>
    <w:rsid w:val="00DF6984"/>
    <w:rsid w:val="00DF7E97"/>
    <w:rsid w:val="00E013BE"/>
    <w:rsid w:val="00E01807"/>
    <w:rsid w:val="00E028EF"/>
    <w:rsid w:val="00E0345E"/>
    <w:rsid w:val="00E03880"/>
    <w:rsid w:val="00E03A33"/>
    <w:rsid w:val="00E046D6"/>
    <w:rsid w:val="00E06065"/>
    <w:rsid w:val="00E10A44"/>
    <w:rsid w:val="00E11819"/>
    <w:rsid w:val="00E12931"/>
    <w:rsid w:val="00E12FB7"/>
    <w:rsid w:val="00E13BA4"/>
    <w:rsid w:val="00E13E54"/>
    <w:rsid w:val="00E14778"/>
    <w:rsid w:val="00E14E10"/>
    <w:rsid w:val="00E16B66"/>
    <w:rsid w:val="00E16E13"/>
    <w:rsid w:val="00E177F0"/>
    <w:rsid w:val="00E239AD"/>
    <w:rsid w:val="00E2444A"/>
    <w:rsid w:val="00E27804"/>
    <w:rsid w:val="00E27919"/>
    <w:rsid w:val="00E30B92"/>
    <w:rsid w:val="00E332D7"/>
    <w:rsid w:val="00E336D0"/>
    <w:rsid w:val="00E34142"/>
    <w:rsid w:val="00E345C2"/>
    <w:rsid w:val="00E34A10"/>
    <w:rsid w:val="00E3518D"/>
    <w:rsid w:val="00E41115"/>
    <w:rsid w:val="00E423A5"/>
    <w:rsid w:val="00E4377C"/>
    <w:rsid w:val="00E441E9"/>
    <w:rsid w:val="00E446CE"/>
    <w:rsid w:val="00E472E8"/>
    <w:rsid w:val="00E47861"/>
    <w:rsid w:val="00E479CB"/>
    <w:rsid w:val="00E50C30"/>
    <w:rsid w:val="00E5135B"/>
    <w:rsid w:val="00E53E26"/>
    <w:rsid w:val="00E5401F"/>
    <w:rsid w:val="00E54C59"/>
    <w:rsid w:val="00E559E7"/>
    <w:rsid w:val="00E55AC7"/>
    <w:rsid w:val="00E56843"/>
    <w:rsid w:val="00E56F67"/>
    <w:rsid w:val="00E57496"/>
    <w:rsid w:val="00E57C04"/>
    <w:rsid w:val="00E604D5"/>
    <w:rsid w:val="00E62846"/>
    <w:rsid w:val="00E63661"/>
    <w:rsid w:val="00E646ED"/>
    <w:rsid w:val="00E64E30"/>
    <w:rsid w:val="00E664AF"/>
    <w:rsid w:val="00E6687D"/>
    <w:rsid w:val="00E66A2A"/>
    <w:rsid w:val="00E67D99"/>
    <w:rsid w:val="00E70AF0"/>
    <w:rsid w:val="00E70DA7"/>
    <w:rsid w:val="00E733AF"/>
    <w:rsid w:val="00E75DF6"/>
    <w:rsid w:val="00E770AB"/>
    <w:rsid w:val="00E812EB"/>
    <w:rsid w:val="00E8175B"/>
    <w:rsid w:val="00E81978"/>
    <w:rsid w:val="00E81DAE"/>
    <w:rsid w:val="00E81F0E"/>
    <w:rsid w:val="00E8237A"/>
    <w:rsid w:val="00E82856"/>
    <w:rsid w:val="00E831EE"/>
    <w:rsid w:val="00E83B0D"/>
    <w:rsid w:val="00E846C4"/>
    <w:rsid w:val="00E858E4"/>
    <w:rsid w:val="00E86A49"/>
    <w:rsid w:val="00E87D69"/>
    <w:rsid w:val="00E87E36"/>
    <w:rsid w:val="00E87E7D"/>
    <w:rsid w:val="00E87F28"/>
    <w:rsid w:val="00E9161A"/>
    <w:rsid w:val="00E93357"/>
    <w:rsid w:val="00E93B0A"/>
    <w:rsid w:val="00E95135"/>
    <w:rsid w:val="00E9551C"/>
    <w:rsid w:val="00E95537"/>
    <w:rsid w:val="00E95948"/>
    <w:rsid w:val="00E96569"/>
    <w:rsid w:val="00E97314"/>
    <w:rsid w:val="00E9734D"/>
    <w:rsid w:val="00E97E96"/>
    <w:rsid w:val="00EA0486"/>
    <w:rsid w:val="00EA05AA"/>
    <w:rsid w:val="00EA1209"/>
    <w:rsid w:val="00EA14B8"/>
    <w:rsid w:val="00EA1854"/>
    <w:rsid w:val="00EA1E03"/>
    <w:rsid w:val="00EA1EF1"/>
    <w:rsid w:val="00EA3002"/>
    <w:rsid w:val="00EA4C5F"/>
    <w:rsid w:val="00EA50AE"/>
    <w:rsid w:val="00EA53F0"/>
    <w:rsid w:val="00EB0489"/>
    <w:rsid w:val="00EB1BA3"/>
    <w:rsid w:val="00EB2B26"/>
    <w:rsid w:val="00EB40BA"/>
    <w:rsid w:val="00EB4975"/>
    <w:rsid w:val="00EB5320"/>
    <w:rsid w:val="00EB5431"/>
    <w:rsid w:val="00EB54A3"/>
    <w:rsid w:val="00EB550E"/>
    <w:rsid w:val="00EB559B"/>
    <w:rsid w:val="00EB7509"/>
    <w:rsid w:val="00EB7B43"/>
    <w:rsid w:val="00EC2476"/>
    <w:rsid w:val="00EC2482"/>
    <w:rsid w:val="00EC5646"/>
    <w:rsid w:val="00EC5BB3"/>
    <w:rsid w:val="00ED0521"/>
    <w:rsid w:val="00ED0C20"/>
    <w:rsid w:val="00ED1307"/>
    <w:rsid w:val="00ED13E6"/>
    <w:rsid w:val="00ED1D42"/>
    <w:rsid w:val="00ED2C52"/>
    <w:rsid w:val="00ED39D5"/>
    <w:rsid w:val="00ED4B33"/>
    <w:rsid w:val="00ED4F59"/>
    <w:rsid w:val="00ED6389"/>
    <w:rsid w:val="00ED6FE7"/>
    <w:rsid w:val="00ED7AE8"/>
    <w:rsid w:val="00EE06B5"/>
    <w:rsid w:val="00EE0910"/>
    <w:rsid w:val="00EE1B01"/>
    <w:rsid w:val="00EE1E5A"/>
    <w:rsid w:val="00EE22C6"/>
    <w:rsid w:val="00EE4800"/>
    <w:rsid w:val="00EE4D0C"/>
    <w:rsid w:val="00EE60AA"/>
    <w:rsid w:val="00EE6BF6"/>
    <w:rsid w:val="00EE6C8E"/>
    <w:rsid w:val="00EE74A5"/>
    <w:rsid w:val="00EE7959"/>
    <w:rsid w:val="00EE7AED"/>
    <w:rsid w:val="00EF054D"/>
    <w:rsid w:val="00EF06FC"/>
    <w:rsid w:val="00EF0E80"/>
    <w:rsid w:val="00EF12AD"/>
    <w:rsid w:val="00EF16DE"/>
    <w:rsid w:val="00EF19BE"/>
    <w:rsid w:val="00EF398B"/>
    <w:rsid w:val="00EF4045"/>
    <w:rsid w:val="00EF5E5F"/>
    <w:rsid w:val="00EF7166"/>
    <w:rsid w:val="00EF7377"/>
    <w:rsid w:val="00EF7B75"/>
    <w:rsid w:val="00F00E35"/>
    <w:rsid w:val="00F019ED"/>
    <w:rsid w:val="00F01AB0"/>
    <w:rsid w:val="00F03212"/>
    <w:rsid w:val="00F0345C"/>
    <w:rsid w:val="00F04588"/>
    <w:rsid w:val="00F05154"/>
    <w:rsid w:val="00F05EC9"/>
    <w:rsid w:val="00F06835"/>
    <w:rsid w:val="00F10A84"/>
    <w:rsid w:val="00F1147D"/>
    <w:rsid w:val="00F11608"/>
    <w:rsid w:val="00F1291B"/>
    <w:rsid w:val="00F13DB1"/>
    <w:rsid w:val="00F146C7"/>
    <w:rsid w:val="00F15479"/>
    <w:rsid w:val="00F162C2"/>
    <w:rsid w:val="00F174A7"/>
    <w:rsid w:val="00F17A66"/>
    <w:rsid w:val="00F207BA"/>
    <w:rsid w:val="00F20F43"/>
    <w:rsid w:val="00F223BB"/>
    <w:rsid w:val="00F22883"/>
    <w:rsid w:val="00F232E4"/>
    <w:rsid w:val="00F23BA1"/>
    <w:rsid w:val="00F24124"/>
    <w:rsid w:val="00F24C96"/>
    <w:rsid w:val="00F25EBE"/>
    <w:rsid w:val="00F30170"/>
    <w:rsid w:val="00F315C1"/>
    <w:rsid w:val="00F339BC"/>
    <w:rsid w:val="00F33C32"/>
    <w:rsid w:val="00F35BDE"/>
    <w:rsid w:val="00F35F13"/>
    <w:rsid w:val="00F362EB"/>
    <w:rsid w:val="00F36690"/>
    <w:rsid w:val="00F36D10"/>
    <w:rsid w:val="00F41738"/>
    <w:rsid w:val="00F44FCB"/>
    <w:rsid w:val="00F468CD"/>
    <w:rsid w:val="00F47875"/>
    <w:rsid w:val="00F47B73"/>
    <w:rsid w:val="00F512B4"/>
    <w:rsid w:val="00F52272"/>
    <w:rsid w:val="00F52F11"/>
    <w:rsid w:val="00F53E5F"/>
    <w:rsid w:val="00F54973"/>
    <w:rsid w:val="00F54EF9"/>
    <w:rsid w:val="00F55C4A"/>
    <w:rsid w:val="00F57ABB"/>
    <w:rsid w:val="00F603A4"/>
    <w:rsid w:val="00F60FDD"/>
    <w:rsid w:val="00F64032"/>
    <w:rsid w:val="00F640F4"/>
    <w:rsid w:val="00F6613B"/>
    <w:rsid w:val="00F66B22"/>
    <w:rsid w:val="00F6732C"/>
    <w:rsid w:val="00F674F2"/>
    <w:rsid w:val="00F67FE1"/>
    <w:rsid w:val="00F719AD"/>
    <w:rsid w:val="00F7262B"/>
    <w:rsid w:val="00F744DE"/>
    <w:rsid w:val="00F76525"/>
    <w:rsid w:val="00F76DF9"/>
    <w:rsid w:val="00F77001"/>
    <w:rsid w:val="00F7706A"/>
    <w:rsid w:val="00F807BB"/>
    <w:rsid w:val="00F81082"/>
    <w:rsid w:val="00F8174D"/>
    <w:rsid w:val="00F81F65"/>
    <w:rsid w:val="00F82242"/>
    <w:rsid w:val="00F82453"/>
    <w:rsid w:val="00F831D8"/>
    <w:rsid w:val="00F85718"/>
    <w:rsid w:val="00F8692F"/>
    <w:rsid w:val="00F86B2E"/>
    <w:rsid w:val="00F92B11"/>
    <w:rsid w:val="00F92C83"/>
    <w:rsid w:val="00F93697"/>
    <w:rsid w:val="00F93EC1"/>
    <w:rsid w:val="00F943FF"/>
    <w:rsid w:val="00F948E4"/>
    <w:rsid w:val="00F95CC6"/>
    <w:rsid w:val="00F965A6"/>
    <w:rsid w:val="00F9689F"/>
    <w:rsid w:val="00F96A6C"/>
    <w:rsid w:val="00F972B2"/>
    <w:rsid w:val="00F973CF"/>
    <w:rsid w:val="00F97925"/>
    <w:rsid w:val="00FA08EF"/>
    <w:rsid w:val="00FA0D1E"/>
    <w:rsid w:val="00FA10E8"/>
    <w:rsid w:val="00FA16C5"/>
    <w:rsid w:val="00FA1C7E"/>
    <w:rsid w:val="00FA317D"/>
    <w:rsid w:val="00FA58DF"/>
    <w:rsid w:val="00FA600F"/>
    <w:rsid w:val="00FA79FB"/>
    <w:rsid w:val="00FA7B3E"/>
    <w:rsid w:val="00FB0EA3"/>
    <w:rsid w:val="00FB16E7"/>
    <w:rsid w:val="00FB34D8"/>
    <w:rsid w:val="00FB4930"/>
    <w:rsid w:val="00FB501F"/>
    <w:rsid w:val="00FB5032"/>
    <w:rsid w:val="00FB52EC"/>
    <w:rsid w:val="00FB5D61"/>
    <w:rsid w:val="00FB5FEF"/>
    <w:rsid w:val="00FB673D"/>
    <w:rsid w:val="00FB68A4"/>
    <w:rsid w:val="00FB6FD6"/>
    <w:rsid w:val="00FB785C"/>
    <w:rsid w:val="00FC038F"/>
    <w:rsid w:val="00FC105A"/>
    <w:rsid w:val="00FC148B"/>
    <w:rsid w:val="00FC2CE5"/>
    <w:rsid w:val="00FC2DC2"/>
    <w:rsid w:val="00FC367A"/>
    <w:rsid w:val="00FC5C70"/>
    <w:rsid w:val="00FC6216"/>
    <w:rsid w:val="00FC6991"/>
    <w:rsid w:val="00FC75FD"/>
    <w:rsid w:val="00FD04AB"/>
    <w:rsid w:val="00FD088F"/>
    <w:rsid w:val="00FD129D"/>
    <w:rsid w:val="00FD2977"/>
    <w:rsid w:val="00FD2AA5"/>
    <w:rsid w:val="00FD3C4A"/>
    <w:rsid w:val="00FD5492"/>
    <w:rsid w:val="00FD69FB"/>
    <w:rsid w:val="00FD6FC2"/>
    <w:rsid w:val="00FD72BB"/>
    <w:rsid w:val="00FE2EDA"/>
    <w:rsid w:val="00FE388C"/>
    <w:rsid w:val="00FE42B0"/>
    <w:rsid w:val="00FE54E1"/>
    <w:rsid w:val="00FE7076"/>
    <w:rsid w:val="00FF1362"/>
    <w:rsid w:val="00FF25EF"/>
    <w:rsid w:val="00FF2A6B"/>
    <w:rsid w:val="00FF3945"/>
    <w:rsid w:val="00FF4696"/>
    <w:rsid w:val="00FF67C5"/>
    <w:rsid w:val="00FF76ED"/>
    <w:rsid w:val="014E9DF4"/>
    <w:rsid w:val="0CD691C4"/>
    <w:rsid w:val="0E3B32A3"/>
    <w:rsid w:val="13CB1505"/>
    <w:rsid w:val="17E10DD6"/>
    <w:rsid w:val="1B19D8CC"/>
    <w:rsid w:val="1DEAF0DC"/>
    <w:rsid w:val="216454F3"/>
    <w:rsid w:val="22E894AE"/>
    <w:rsid w:val="26F02AF9"/>
    <w:rsid w:val="2C06535F"/>
    <w:rsid w:val="3274FD6B"/>
    <w:rsid w:val="370C175D"/>
    <w:rsid w:val="3A5DBE3F"/>
    <w:rsid w:val="42C69FE3"/>
    <w:rsid w:val="45C01975"/>
    <w:rsid w:val="47651E1D"/>
    <w:rsid w:val="4A12FBCC"/>
    <w:rsid w:val="4C7C17C6"/>
    <w:rsid w:val="4F245F6B"/>
    <w:rsid w:val="51910D8B"/>
    <w:rsid w:val="5507E595"/>
    <w:rsid w:val="56861E2E"/>
    <w:rsid w:val="56FA54F9"/>
    <w:rsid w:val="57B7C09E"/>
    <w:rsid w:val="6011C7C9"/>
    <w:rsid w:val="641A7130"/>
    <w:rsid w:val="66328F34"/>
    <w:rsid w:val="66467139"/>
    <w:rsid w:val="668DBF0D"/>
    <w:rsid w:val="69CAF915"/>
    <w:rsid w:val="6C60C55C"/>
    <w:rsid w:val="6C9E5FCC"/>
    <w:rsid w:val="6D3780F0"/>
    <w:rsid w:val="6D71C4D9"/>
    <w:rsid w:val="6DCC143A"/>
    <w:rsid w:val="73559F9E"/>
    <w:rsid w:val="77F6B85B"/>
    <w:rsid w:val="783DC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9B"/>
    <w:rPr>
      <w:rFonts w:ascii="Calibri" w:hAnsi="Calibri" w:cs="Calibri"/>
      <w:lang w:val="lv-LV"/>
    </w:rPr>
  </w:style>
  <w:style w:type="paragraph" w:styleId="Heading1">
    <w:name w:val="heading 1"/>
    <w:basedOn w:val="Normal"/>
    <w:next w:val="Normal"/>
    <w:link w:val="Heading1Char"/>
    <w:uiPriority w:val="9"/>
    <w:qFormat/>
    <w:rsid w:val="00C74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Text1">
    <w:name w:val="Text 1"/>
    <w:basedOn w:val="Normal"/>
    <w:rsid w:val="001374AA"/>
    <w:pPr>
      <w:spacing w:before="120" w:after="120" w:line="240" w:lineRule="auto"/>
      <w:ind w:left="850"/>
      <w:jc w:val="both"/>
    </w:pPr>
    <w:rPr>
      <w:rFonts w:ascii="Times New Roman" w:hAnsi="Times New Roman" w:cs="Times New Roman"/>
      <w:sz w:val="24"/>
      <w:szCs w:val="24"/>
    </w:rPr>
  </w:style>
  <w:style w:type="character" w:customStyle="1" w:styleId="apple-converted-space">
    <w:name w:val="apple-converted-space"/>
    <w:basedOn w:val="DefaultParagraphFont"/>
    <w:rsid w:val="00EE4800"/>
  </w:style>
  <w:style w:type="paragraph" w:customStyle="1" w:styleId="infotitle">
    <w:name w:val="info title"/>
    <w:basedOn w:val="Normal"/>
    <w:qFormat/>
    <w:rsid w:val="00EE4800"/>
    <w:pPr>
      <w:keepNext/>
      <w:keepLines/>
      <w:spacing w:before="480" w:after="240" w:line="240" w:lineRule="auto"/>
      <w:outlineLvl w:val="0"/>
    </w:pPr>
    <w:rPr>
      <w:rFonts w:ascii="Times New Roman" w:eastAsia="Calibri" w:hAnsi="Times New Roman" w:cs="Times New Roman"/>
      <w:sz w:val="32"/>
      <w:szCs w:val="32"/>
    </w:rPr>
  </w:style>
  <w:style w:type="paragraph" w:customStyle="1" w:styleId="paragraph">
    <w:name w:val="paragraph"/>
    <w:basedOn w:val="Normal"/>
    <w:rsid w:val="00C83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83F02"/>
  </w:style>
  <w:style w:type="character" w:customStyle="1" w:styleId="eop">
    <w:name w:val="eop"/>
    <w:basedOn w:val="DefaultParagraphFont"/>
    <w:rsid w:val="00C83F02"/>
  </w:style>
  <w:style w:type="character" w:customStyle="1" w:styleId="UnresolvedMention1">
    <w:name w:val="Unresolved Mention1"/>
    <w:basedOn w:val="DefaultParagraphFont"/>
    <w:uiPriority w:val="99"/>
    <w:semiHidden/>
    <w:unhideWhenUsed/>
    <w:rsid w:val="00410E5D"/>
    <w:rPr>
      <w:color w:val="605E5C"/>
      <w:shd w:val="clear" w:color="auto" w:fill="E1DFDD"/>
    </w:rPr>
  </w:style>
  <w:style w:type="character" w:customStyle="1" w:styleId="Heading1Char">
    <w:name w:val="Heading 1 Char"/>
    <w:basedOn w:val="DefaultParagraphFont"/>
    <w:link w:val="Heading1"/>
    <w:uiPriority w:val="9"/>
    <w:rsid w:val="00C74F42"/>
    <w:rPr>
      <w:rFonts w:asciiTheme="majorHAnsi" w:eastAsiaTheme="majorEastAsia" w:hAnsiTheme="majorHAnsi" w:cstheme="majorBidi"/>
      <w:b/>
      <w:bCs/>
      <w:color w:val="365F91" w:themeColor="accent1" w:themeShade="BF"/>
      <w:sz w:val="28"/>
      <w:szCs w:val="28"/>
      <w:lang w:val="lv-LV"/>
    </w:rPr>
  </w:style>
  <w:style w:type="character" w:customStyle="1" w:styleId="UnresolvedMention2">
    <w:name w:val="Unresolved Mention2"/>
    <w:basedOn w:val="DefaultParagraphFont"/>
    <w:uiPriority w:val="99"/>
    <w:semiHidden/>
    <w:unhideWhenUsed/>
    <w:rsid w:val="00E27919"/>
    <w:rPr>
      <w:color w:val="605E5C"/>
      <w:shd w:val="clear" w:color="auto" w:fill="E1DFDD"/>
    </w:rPr>
  </w:style>
  <w:style w:type="character" w:customStyle="1" w:styleId="UnresolvedMention3">
    <w:name w:val="Unresolved Mention3"/>
    <w:basedOn w:val="DefaultParagraphFont"/>
    <w:uiPriority w:val="99"/>
    <w:semiHidden/>
    <w:unhideWhenUsed/>
    <w:rsid w:val="00285007"/>
    <w:rPr>
      <w:color w:val="605E5C"/>
      <w:shd w:val="clear" w:color="auto" w:fill="E1DFDD"/>
    </w:rPr>
  </w:style>
  <w:style w:type="paragraph" w:styleId="EndnoteText">
    <w:name w:val="endnote text"/>
    <w:basedOn w:val="Normal"/>
    <w:link w:val="EndnoteTextChar"/>
    <w:uiPriority w:val="99"/>
    <w:semiHidden/>
    <w:unhideWhenUsed/>
    <w:rsid w:val="000F53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53F7"/>
    <w:rPr>
      <w:rFonts w:ascii="Calibri" w:hAnsi="Calibri" w:cs="Calibri"/>
      <w:sz w:val="20"/>
      <w:szCs w:val="20"/>
      <w:lang w:val="lv-LV"/>
    </w:rPr>
  </w:style>
  <w:style w:type="character" w:styleId="EndnoteReference">
    <w:name w:val="endnote reference"/>
    <w:basedOn w:val="DefaultParagraphFont"/>
    <w:uiPriority w:val="99"/>
    <w:semiHidden/>
    <w:unhideWhenUsed/>
    <w:rsid w:val="000F53F7"/>
    <w:rPr>
      <w:vertAlign w:val="superscript"/>
    </w:rPr>
  </w:style>
  <w:style w:type="paragraph" w:styleId="Revision">
    <w:name w:val="Revision"/>
    <w:hidden/>
    <w:uiPriority w:val="99"/>
    <w:semiHidden/>
    <w:rsid w:val="001752A6"/>
    <w:pPr>
      <w:spacing w:after="0" w:line="240" w:lineRule="auto"/>
    </w:pPr>
    <w:rPr>
      <w:rFonts w:ascii="Calibri" w:hAnsi="Calibri" w:cs="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883">
      <w:bodyDiv w:val="1"/>
      <w:marLeft w:val="0"/>
      <w:marRight w:val="0"/>
      <w:marTop w:val="0"/>
      <w:marBottom w:val="0"/>
      <w:divBdr>
        <w:top w:val="none" w:sz="0" w:space="0" w:color="auto"/>
        <w:left w:val="none" w:sz="0" w:space="0" w:color="auto"/>
        <w:bottom w:val="none" w:sz="0" w:space="0" w:color="auto"/>
        <w:right w:val="none" w:sz="0" w:space="0" w:color="auto"/>
      </w:divBdr>
    </w:div>
    <w:div w:id="107434524">
      <w:bodyDiv w:val="1"/>
      <w:marLeft w:val="0"/>
      <w:marRight w:val="0"/>
      <w:marTop w:val="0"/>
      <w:marBottom w:val="0"/>
      <w:divBdr>
        <w:top w:val="none" w:sz="0" w:space="0" w:color="auto"/>
        <w:left w:val="none" w:sz="0" w:space="0" w:color="auto"/>
        <w:bottom w:val="none" w:sz="0" w:space="0" w:color="auto"/>
        <w:right w:val="none" w:sz="0" w:space="0" w:color="auto"/>
      </w:divBdr>
    </w:div>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138545175">
      <w:bodyDiv w:val="1"/>
      <w:marLeft w:val="0"/>
      <w:marRight w:val="0"/>
      <w:marTop w:val="0"/>
      <w:marBottom w:val="0"/>
      <w:divBdr>
        <w:top w:val="none" w:sz="0" w:space="0" w:color="auto"/>
        <w:left w:val="none" w:sz="0" w:space="0" w:color="auto"/>
        <w:bottom w:val="none" w:sz="0" w:space="0" w:color="auto"/>
        <w:right w:val="none" w:sz="0" w:space="0" w:color="auto"/>
      </w:divBdr>
    </w:div>
    <w:div w:id="167722391">
      <w:bodyDiv w:val="1"/>
      <w:marLeft w:val="0"/>
      <w:marRight w:val="0"/>
      <w:marTop w:val="0"/>
      <w:marBottom w:val="0"/>
      <w:divBdr>
        <w:top w:val="none" w:sz="0" w:space="0" w:color="auto"/>
        <w:left w:val="none" w:sz="0" w:space="0" w:color="auto"/>
        <w:bottom w:val="none" w:sz="0" w:space="0" w:color="auto"/>
        <w:right w:val="none" w:sz="0" w:space="0" w:color="auto"/>
      </w:divBdr>
    </w:div>
    <w:div w:id="225454721">
      <w:bodyDiv w:val="1"/>
      <w:marLeft w:val="0"/>
      <w:marRight w:val="0"/>
      <w:marTop w:val="0"/>
      <w:marBottom w:val="0"/>
      <w:divBdr>
        <w:top w:val="none" w:sz="0" w:space="0" w:color="auto"/>
        <w:left w:val="none" w:sz="0" w:space="0" w:color="auto"/>
        <w:bottom w:val="none" w:sz="0" w:space="0" w:color="auto"/>
        <w:right w:val="none" w:sz="0" w:space="0" w:color="auto"/>
      </w:divBdr>
    </w:div>
    <w:div w:id="287394184">
      <w:bodyDiv w:val="1"/>
      <w:marLeft w:val="0"/>
      <w:marRight w:val="0"/>
      <w:marTop w:val="0"/>
      <w:marBottom w:val="0"/>
      <w:divBdr>
        <w:top w:val="none" w:sz="0" w:space="0" w:color="auto"/>
        <w:left w:val="none" w:sz="0" w:space="0" w:color="auto"/>
        <w:bottom w:val="none" w:sz="0" w:space="0" w:color="auto"/>
        <w:right w:val="none" w:sz="0" w:space="0" w:color="auto"/>
      </w:divBdr>
    </w:div>
    <w:div w:id="288823748">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21127476">
      <w:bodyDiv w:val="1"/>
      <w:marLeft w:val="0"/>
      <w:marRight w:val="0"/>
      <w:marTop w:val="0"/>
      <w:marBottom w:val="0"/>
      <w:divBdr>
        <w:top w:val="none" w:sz="0" w:space="0" w:color="auto"/>
        <w:left w:val="none" w:sz="0" w:space="0" w:color="auto"/>
        <w:bottom w:val="none" w:sz="0" w:space="0" w:color="auto"/>
        <w:right w:val="none" w:sz="0" w:space="0" w:color="auto"/>
      </w:divBdr>
    </w:div>
    <w:div w:id="322978629">
      <w:bodyDiv w:val="1"/>
      <w:marLeft w:val="0"/>
      <w:marRight w:val="0"/>
      <w:marTop w:val="0"/>
      <w:marBottom w:val="0"/>
      <w:divBdr>
        <w:top w:val="none" w:sz="0" w:space="0" w:color="auto"/>
        <w:left w:val="none" w:sz="0" w:space="0" w:color="auto"/>
        <w:bottom w:val="none" w:sz="0" w:space="0" w:color="auto"/>
        <w:right w:val="none" w:sz="0" w:space="0" w:color="auto"/>
      </w:divBdr>
    </w:div>
    <w:div w:id="325942990">
      <w:bodyDiv w:val="1"/>
      <w:marLeft w:val="0"/>
      <w:marRight w:val="0"/>
      <w:marTop w:val="0"/>
      <w:marBottom w:val="0"/>
      <w:divBdr>
        <w:top w:val="none" w:sz="0" w:space="0" w:color="auto"/>
        <w:left w:val="none" w:sz="0" w:space="0" w:color="auto"/>
        <w:bottom w:val="none" w:sz="0" w:space="0" w:color="auto"/>
        <w:right w:val="none" w:sz="0" w:space="0" w:color="auto"/>
      </w:divBdr>
    </w:div>
    <w:div w:id="343560574">
      <w:bodyDiv w:val="1"/>
      <w:marLeft w:val="0"/>
      <w:marRight w:val="0"/>
      <w:marTop w:val="0"/>
      <w:marBottom w:val="0"/>
      <w:divBdr>
        <w:top w:val="none" w:sz="0" w:space="0" w:color="auto"/>
        <w:left w:val="none" w:sz="0" w:space="0" w:color="auto"/>
        <w:bottom w:val="none" w:sz="0" w:space="0" w:color="auto"/>
        <w:right w:val="none" w:sz="0" w:space="0" w:color="auto"/>
      </w:divBdr>
      <w:divsChild>
        <w:div w:id="2076974636">
          <w:marLeft w:val="0"/>
          <w:marRight w:val="0"/>
          <w:marTop w:val="0"/>
          <w:marBottom w:val="0"/>
          <w:divBdr>
            <w:top w:val="none" w:sz="0" w:space="0" w:color="auto"/>
            <w:left w:val="none" w:sz="0" w:space="0" w:color="auto"/>
            <w:bottom w:val="none" w:sz="0" w:space="0" w:color="auto"/>
            <w:right w:val="none" w:sz="0" w:space="0" w:color="auto"/>
          </w:divBdr>
        </w:div>
      </w:divsChild>
    </w:div>
    <w:div w:id="347486595">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455754723">
      <w:bodyDiv w:val="1"/>
      <w:marLeft w:val="0"/>
      <w:marRight w:val="0"/>
      <w:marTop w:val="0"/>
      <w:marBottom w:val="0"/>
      <w:divBdr>
        <w:top w:val="none" w:sz="0" w:space="0" w:color="auto"/>
        <w:left w:val="none" w:sz="0" w:space="0" w:color="auto"/>
        <w:bottom w:val="none" w:sz="0" w:space="0" w:color="auto"/>
        <w:right w:val="none" w:sz="0" w:space="0" w:color="auto"/>
      </w:divBdr>
    </w:div>
    <w:div w:id="499656500">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11187701">
      <w:bodyDiv w:val="1"/>
      <w:marLeft w:val="0"/>
      <w:marRight w:val="0"/>
      <w:marTop w:val="0"/>
      <w:marBottom w:val="0"/>
      <w:divBdr>
        <w:top w:val="none" w:sz="0" w:space="0" w:color="auto"/>
        <w:left w:val="none" w:sz="0" w:space="0" w:color="auto"/>
        <w:bottom w:val="none" w:sz="0" w:space="0" w:color="auto"/>
        <w:right w:val="none" w:sz="0" w:space="0" w:color="auto"/>
      </w:divBdr>
      <w:divsChild>
        <w:div w:id="226846003">
          <w:marLeft w:val="0"/>
          <w:marRight w:val="0"/>
          <w:marTop w:val="0"/>
          <w:marBottom w:val="0"/>
          <w:divBdr>
            <w:top w:val="none" w:sz="0" w:space="0" w:color="auto"/>
            <w:left w:val="none" w:sz="0" w:space="0" w:color="auto"/>
            <w:bottom w:val="none" w:sz="0" w:space="0" w:color="auto"/>
            <w:right w:val="none" w:sz="0" w:space="0" w:color="auto"/>
          </w:divBdr>
        </w:div>
        <w:div w:id="248462608">
          <w:marLeft w:val="0"/>
          <w:marRight w:val="0"/>
          <w:marTop w:val="0"/>
          <w:marBottom w:val="0"/>
          <w:divBdr>
            <w:top w:val="none" w:sz="0" w:space="0" w:color="auto"/>
            <w:left w:val="none" w:sz="0" w:space="0" w:color="auto"/>
            <w:bottom w:val="none" w:sz="0" w:space="0" w:color="auto"/>
            <w:right w:val="none" w:sz="0" w:space="0" w:color="auto"/>
          </w:divBdr>
        </w:div>
        <w:div w:id="431167821">
          <w:marLeft w:val="0"/>
          <w:marRight w:val="0"/>
          <w:marTop w:val="0"/>
          <w:marBottom w:val="0"/>
          <w:divBdr>
            <w:top w:val="none" w:sz="0" w:space="0" w:color="auto"/>
            <w:left w:val="none" w:sz="0" w:space="0" w:color="auto"/>
            <w:bottom w:val="none" w:sz="0" w:space="0" w:color="auto"/>
            <w:right w:val="none" w:sz="0" w:space="0" w:color="auto"/>
          </w:divBdr>
        </w:div>
      </w:divsChild>
    </w:div>
    <w:div w:id="514734636">
      <w:bodyDiv w:val="1"/>
      <w:marLeft w:val="0"/>
      <w:marRight w:val="0"/>
      <w:marTop w:val="0"/>
      <w:marBottom w:val="0"/>
      <w:divBdr>
        <w:top w:val="none" w:sz="0" w:space="0" w:color="auto"/>
        <w:left w:val="none" w:sz="0" w:space="0" w:color="auto"/>
        <w:bottom w:val="none" w:sz="0" w:space="0" w:color="auto"/>
        <w:right w:val="none" w:sz="0" w:space="0" w:color="auto"/>
      </w:divBdr>
    </w:div>
    <w:div w:id="527720786">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563565481">
      <w:bodyDiv w:val="1"/>
      <w:marLeft w:val="0"/>
      <w:marRight w:val="0"/>
      <w:marTop w:val="0"/>
      <w:marBottom w:val="0"/>
      <w:divBdr>
        <w:top w:val="none" w:sz="0" w:space="0" w:color="auto"/>
        <w:left w:val="none" w:sz="0" w:space="0" w:color="auto"/>
        <w:bottom w:val="none" w:sz="0" w:space="0" w:color="auto"/>
        <w:right w:val="none" w:sz="0" w:space="0" w:color="auto"/>
      </w:divBdr>
    </w:div>
    <w:div w:id="576208820">
      <w:bodyDiv w:val="1"/>
      <w:marLeft w:val="0"/>
      <w:marRight w:val="0"/>
      <w:marTop w:val="0"/>
      <w:marBottom w:val="0"/>
      <w:divBdr>
        <w:top w:val="none" w:sz="0" w:space="0" w:color="auto"/>
        <w:left w:val="none" w:sz="0" w:space="0" w:color="auto"/>
        <w:bottom w:val="none" w:sz="0" w:space="0" w:color="auto"/>
        <w:right w:val="none" w:sz="0" w:space="0" w:color="auto"/>
      </w:divBdr>
    </w:div>
    <w:div w:id="658995270">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731199110">
      <w:bodyDiv w:val="1"/>
      <w:marLeft w:val="0"/>
      <w:marRight w:val="0"/>
      <w:marTop w:val="0"/>
      <w:marBottom w:val="0"/>
      <w:divBdr>
        <w:top w:val="none" w:sz="0" w:space="0" w:color="auto"/>
        <w:left w:val="none" w:sz="0" w:space="0" w:color="auto"/>
        <w:bottom w:val="none" w:sz="0" w:space="0" w:color="auto"/>
        <w:right w:val="none" w:sz="0" w:space="0" w:color="auto"/>
      </w:divBdr>
    </w:div>
    <w:div w:id="785394390">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03624135">
      <w:bodyDiv w:val="1"/>
      <w:marLeft w:val="0"/>
      <w:marRight w:val="0"/>
      <w:marTop w:val="0"/>
      <w:marBottom w:val="0"/>
      <w:divBdr>
        <w:top w:val="none" w:sz="0" w:space="0" w:color="auto"/>
        <w:left w:val="none" w:sz="0" w:space="0" w:color="auto"/>
        <w:bottom w:val="none" w:sz="0" w:space="0" w:color="auto"/>
        <w:right w:val="none" w:sz="0" w:space="0" w:color="auto"/>
      </w:divBdr>
      <w:divsChild>
        <w:div w:id="759256321">
          <w:marLeft w:val="0"/>
          <w:marRight w:val="0"/>
          <w:marTop w:val="0"/>
          <w:marBottom w:val="0"/>
          <w:divBdr>
            <w:top w:val="none" w:sz="0" w:space="0" w:color="auto"/>
            <w:left w:val="none" w:sz="0" w:space="0" w:color="auto"/>
            <w:bottom w:val="none" w:sz="0" w:space="0" w:color="auto"/>
            <w:right w:val="none" w:sz="0" w:space="0" w:color="auto"/>
          </w:divBdr>
        </w:div>
      </w:divsChild>
    </w:div>
    <w:div w:id="825515402">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861669859">
      <w:bodyDiv w:val="1"/>
      <w:marLeft w:val="0"/>
      <w:marRight w:val="0"/>
      <w:marTop w:val="0"/>
      <w:marBottom w:val="0"/>
      <w:divBdr>
        <w:top w:val="none" w:sz="0" w:space="0" w:color="auto"/>
        <w:left w:val="none" w:sz="0" w:space="0" w:color="auto"/>
        <w:bottom w:val="none" w:sz="0" w:space="0" w:color="auto"/>
        <w:right w:val="none" w:sz="0" w:space="0" w:color="auto"/>
      </w:divBdr>
    </w:div>
    <w:div w:id="93082149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072463320">
      <w:bodyDiv w:val="1"/>
      <w:marLeft w:val="0"/>
      <w:marRight w:val="0"/>
      <w:marTop w:val="0"/>
      <w:marBottom w:val="0"/>
      <w:divBdr>
        <w:top w:val="none" w:sz="0" w:space="0" w:color="auto"/>
        <w:left w:val="none" w:sz="0" w:space="0" w:color="auto"/>
        <w:bottom w:val="none" w:sz="0" w:space="0" w:color="auto"/>
        <w:right w:val="none" w:sz="0" w:space="0" w:color="auto"/>
      </w:divBdr>
    </w:div>
    <w:div w:id="1089888318">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171022649">
      <w:bodyDiv w:val="1"/>
      <w:marLeft w:val="0"/>
      <w:marRight w:val="0"/>
      <w:marTop w:val="0"/>
      <w:marBottom w:val="0"/>
      <w:divBdr>
        <w:top w:val="none" w:sz="0" w:space="0" w:color="auto"/>
        <w:left w:val="none" w:sz="0" w:space="0" w:color="auto"/>
        <w:bottom w:val="none" w:sz="0" w:space="0" w:color="auto"/>
        <w:right w:val="none" w:sz="0" w:space="0" w:color="auto"/>
      </w:divBdr>
    </w:div>
    <w:div w:id="1173060386">
      <w:bodyDiv w:val="1"/>
      <w:marLeft w:val="0"/>
      <w:marRight w:val="0"/>
      <w:marTop w:val="0"/>
      <w:marBottom w:val="0"/>
      <w:divBdr>
        <w:top w:val="none" w:sz="0" w:space="0" w:color="auto"/>
        <w:left w:val="none" w:sz="0" w:space="0" w:color="auto"/>
        <w:bottom w:val="none" w:sz="0" w:space="0" w:color="auto"/>
        <w:right w:val="none" w:sz="0" w:space="0" w:color="auto"/>
      </w:divBdr>
    </w:div>
    <w:div w:id="1394766999">
      <w:bodyDiv w:val="1"/>
      <w:marLeft w:val="0"/>
      <w:marRight w:val="0"/>
      <w:marTop w:val="0"/>
      <w:marBottom w:val="0"/>
      <w:divBdr>
        <w:top w:val="none" w:sz="0" w:space="0" w:color="auto"/>
        <w:left w:val="none" w:sz="0" w:space="0" w:color="auto"/>
        <w:bottom w:val="none" w:sz="0" w:space="0" w:color="auto"/>
        <w:right w:val="none" w:sz="0" w:space="0" w:color="auto"/>
      </w:divBdr>
    </w:div>
    <w:div w:id="1396854835">
      <w:bodyDiv w:val="1"/>
      <w:marLeft w:val="0"/>
      <w:marRight w:val="0"/>
      <w:marTop w:val="0"/>
      <w:marBottom w:val="0"/>
      <w:divBdr>
        <w:top w:val="none" w:sz="0" w:space="0" w:color="auto"/>
        <w:left w:val="none" w:sz="0" w:space="0" w:color="auto"/>
        <w:bottom w:val="none" w:sz="0" w:space="0" w:color="auto"/>
        <w:right w:val="none" w:sz="0" w:space="0" w:color="auto"/>
      </w:divBdr>
    </w:div>
    <w:div w:id="1412198609">
      <w:bodyDiv w:val="1"/>
      <w:marLeft w:val="0"/>
      <w:marRight w:val="0"/>
      <w:marTop w:val="0"/>
      <w:marBottom w:val="0"/>
      <w:divBdr>
        <w:top w:val="none" w:sz="0" w:space="0" w:color="auto"/>
        <w:left w:val="none" w:sz="0" w:space="0" w:color="auto"/>
        <w:bottom w:val="none" w:sz="0" w:space="0" w:color="auto"/>
        <w:right w:val="none" w:sz="0" w:space="0" w:color="auto"/>
      </w:divBdr>
    </w:div>
    <w:div w:id="1438914853">
      <w:bodyDiv w:val="1"/>
      <w:marLeft w:val="0"/>
      <w:marRight w:val="0"/>
      <w:marTop w:val="0"/>
      <w:marBottom w:val="0"/>
      <w:divBdr>
        <w:top w:val="none" w:sz="0" w:space="0" w:color="auto"/>
        <w:left w:val="none" w:sz="0" w:space="0" w:color="auto"/>
        <w:bottom w:val="none" w:sz="0" w:space="0" w:color="auto"/>
        <w:right w:val="none" w:sz="0" w:space="0" w:color="auto"/>
      </w:divBdr>
      <w:divsChild>
        <w:div w:id="1235702615">
          <w:marLeft w:val="0"/>
          <w:marRight w:val="0"/>
          <w:marTop w:val="0"/>
          <w:marBottom w:val="0"/>
          <w:divBdr>
            <w:top w:val="none" w:sz="0" w:space="0" w:color="auto"/>
            <w:left w:val="none" w:sz="0" w:space="0" w:color="auto"/>
            <w:bottom w:val="none" w:sz="0" w:space="0" w:color="auto"/>
            <w:right w:val="none" w:sz="0" w:space="0" w:color="auto"/>
          </w:divBdr>
        </w:div>
      </w:divsChild>
    </w:div>
    <w:div w:id="1531139005">
      <w:bodyDiv w:val="1"/>
      <w:marLeft w:val="0"/>
      <w:marRight w:val="0"/>
      <w:marTop w:val="0"/>
      <w:marBottom w:val="0"/>
      <w:divBdr>
        <w:top w:val="none" w:sz="0" w:space="0" w:color="auto"/>
        <w:left w:val="none" w:sz="0" w:space="0" w:color="auto"/>
        <w:bottom w:val="none" w:sz="0" w:space="0" w:color="auto"/>
        <w:right w:val="none" w:sz="0" w:space="0" w:color="auto"/>
      </w:divBdr>
    </w:div>
    <w:div w:id="1552376135">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64487708">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640301499">
      <w:bodyDiv w:val="1"/>
      <w:marLeft w:val="0"/>
      <w:marRight w:val="0"/>
      <w:marTop w:val="0"/>
      <w:marBottom w:val="0"/>
      <w:divBdr>
        <w:top w:val="none" w:sz="0" w:space="0" w:color="auto"/>
        <w:left w:val="none" w:sz="0" w:space="0" w:color="auto"/>
        <w:bottom w:val="none" w:sz="0" w:space="0" w:color="auto"/>
        <w:right w:val="none" w:sz="0" w:space="0" w:color="auto"/>
      </w:divBdr>
    </w:div>
    <w:div w:id="1666324115">
      <w:bodyDiv w:val="1"/>
      <w:marLeft w:val="0"/>
      <w:marRight w:val="0"/>
      <w:marTop w:val="0"/>
      <w:marBottom w:val="0"/>
      <w:divBdr>
        <w:top w:val="none" w:sz="0" w:space="0" w:color="auto"/>
        <w:left w:val="none" w:sz="0" w:space="0" w:color="auto"/>
        <w:bottom w:val="none" w:sz="0" w:space="0" w:color="auto"/>
        <w:right w:val="none" w:sz="0" w:space="0" w:color="auto"/>
      </w:divBdr>
    </w:div>
    <w:div w:id="1728381166">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762946241">
      <w:bodyDiv w:val="1"/>
      <w:marLeft w:val="0"/>
      <w:marRight w:val="0"/>
      <w:marTop w:val="0"/>
      <w:marBottom w:val="0"/>
      <w:divBdr>
        <w:top w:val="none" w:sz="0" w:space="0" w:color="auto"/>
        <w:left w:val="none" w:sz="0" w:space="0" w:color="auto"/>
        <w:bottom w:val="none" w:sz="0" w:space="0" w:color="auto"/>
        <w:right w:val="none" w:sz="0" w:space="0" w:color="auto"/>
      </w:divBdr>
    </w:div>
    <w:div w:id="1789622368">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844271497">
      <w:bodyDiv w:val="1"/>
      <w:marLeft w:val="0"/>
      <w:marRight w:val="0"/>
      <w:marTop w:val="0"/>
      <w:marBottom w:val="0"/>
      <w:divBdr>
        <w:top w:val="none" w:sz="0" w:space="0" w:color="auto"/>
        <w:left w:val="none" w:sz="0" w:space="0" w:color="auto"/>
        <w:bottom w:val="none" w:sz="0" w:space="0" w:color="auto"/>
        <w:right w:val="none" w:sz="0" w:space="0" w:color="auto"/>
      </w:divBdr>
    </w:div>
    <w:div w:id="1851606694">
      <w:bodyDiv w:val="1"/>
      <w:marLeft w:val="0"/>
      <w:marRight w:val="0"/>
      <w:marTop w:val="0"/>
      <w:marBottom w:val="0"/>
      <w:divBdr>
        <w:top w:val="none" w:sz="0" w:space="0" w:color="auto"/>
        <w:left w:val="none" w:sz="0" w:space="0" w:color="auto"/>
        <w:bottom w:val="none" w:sz="0" w:space="0" w:color="auto"/>
        <w:right w:val="none" w:sz="0" w:space="0" w:color="auto"/>
      </w:divBdr>
    </w:div>
    <w:div w:id="1877305811">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16356492">
      <w:bodyDiv w:val="1"/>
      <w:marLeft w:val="0"/>
      <w:marRight w:val="0"/>
      <w:marTop w:val="0"/>
      <w:marBottom w:val="0"/>
      <w:divBdr>
        <w:top w:val="none" w:sz="0" w:space="0" w:color="auto"/>
        <w:left w:val="none" w:sz="0" w:space="0" w:color="auto"/>
        <w:bottom w:val="none" w:sz="0" w:space="0" w:color="auto"/>
        <w:right w:val="none" w:sz="0" w:space="0" w:color="auto"/>
      </w:divBdr>
    </w:div>
    <w:div w:id="1921909498">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
    <w:div w:id="2004894109">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029942257">
      <w:bodyDiv w:val="1"/>
      <w:marLeft w:val="0"/>
      <w:marRight w:val="0"/>
      <w:marTop w:val="0"/>
      <w:marBottom w:val="0"/>
      <w:divBdr>
        <w:top w:val="none" w:sz="0" w:space="0" w:color="auto"/>
        <w:left w:val="none" w:sz="0" w:space="0" w:color="auto"/>
        <w:bottom w:val="none" w:sz="0" w:space="0" w:color="auto"/>
        <w:right w:val="none" w:sz="0" w:space="0" w:color="auto"/>
      </w:divBdr>
    </w:div>
    <w:div w:id="2050258891">
      <w:bodyDiv w:val="1"/>
      <w:marLeft w:val="0"/>
      <w:marRight w:val="0"/>
      <w:marTop w:val="0"/>
      <w:marBottom w:val="0"/>
      <w:divBdr>
        <w:top w:val="none" w:sz="0" w:space="0" w:color="auto"/>
        <w:left w:val="none" w:sz="0" w:space="0" w:color="auto"/>
        <w:bottom w:val="none" w:sz="0" w:space="0" w:color="auto"/>
        <w:right w:val="none" w:sz="0" w:space="0" w:color="auto"/>
      </w:divBdr>
    </w:div>
    <w:div w:id="2060324359">
      <w:bodyDiv w:val="1"/>
      <w:marLeft w:val="0"/>
      <w:marRight w:val="0"/>
      <w:marTop w:val="0"/>
      <w:marBottom w:val="0"/>
      <w:divBdr>
        <w:top w:val="none" w:sz="0" w:space="0" w:color="auto"/>
        <w:left w:val="none" w:sz="0" w:space="0" w:color="auto"/>
        <w:bottom w:val="none" w:sz="0" w:space="0" w:color="auto"/>
        <w:right w:val="none" w:sz="0" w:space="0" w:color="auto"/>
      </w:divBdr>
    </w:div>
    <w:div w:id="2061854920">
      <w:bodyDiv w:val="1"/>
      <w:marLeft w:val="0"/>
      <w:marRight w:val="0"/>
      <w:marTop w:val="0"/>
      <w:marBottom w:val="0"/>
      <w:divBdr>
        <w:top w:val="none" w:sz="0" w:space="0" w:color="auto"/>
        <w:left w:val="none" w:sz="0" w:space="0" w:color="auto"/>
        <w:bottom w:val="none" w:sz="0" w:space="0" w:color="auto"/>
        <w:right w:val="none" w:sz="0" w:space="0" w:color="auto"/>
      </w:divBdr>
      <w:divsChild>
        <w:div w:id="821194983">
          <w:marLeft w:val="0"/>
          <w:marRight w:val="0"/>
          <w:marTop w:val="0"/>
          <w:marBottom w:val="0"/>
          <w:divBdr>
            <w:top w:val="none" w:sz="0" w:space="0" w:color="auto"/>
            <w:left w:val="none" w:sz="0" w:space="0" w:color="auto"/>
            <w:bottom w:val="none" w:sz="0" w:space="0" w:color="auto"/>
            <w:right w:val="none" w:sz="0" w:space="0" w:color="auto"/>
          </w:divBdr>
        </w:div>
      </w:divsChild>
    </w:div>
    <w:div w:id="2093353022">
      <w:bodyDiv w:val="1"/>
      <w:marLeft w:val="0"/>
      <w:marRight w:val="0"/>
      <w:marTop w:val="0"/>
      <w:marBottom w:val="0"/>
      <w:divBdr>
        <w:top w:val="none" w:sz="0" w:space="0" w:color="auto"/>
        <w:left w:val="none" w:sz="0" w:space="0" w:color="auto"/>
        <w:bottom w:val="none" w:sz="0" w:space="0" w:color="auto"/>
        <w:right w:val="none" w:sz="0" w:space="0" w:color="auto"/>
      </w:divBdr>
    </w:div>
    <w:div w:id="2112359731">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 w:id="2140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mailto:elizabete.marija.reza@em.gov.lv" Type="http://schemas.openxmlformats.org/officeDocument/2006/relationships/hyperlink"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footnotes.xml.rels><?xml version="1.0" encoding="UTF-8" standalone="yes"?>
<Relationships xmlns="http://schemas.openxmlformats.org/package/2006/relationships">
    <Relationship TargetMode="External" Target="https://ec.europa.eu/info/publications/communication-shaping-europes-digital-future_en" Type="http://schemas.openxmlformats.org/officeDocument/2006/relationships/hyperlink" Id="rId3"/>
    <Relationship TargetMode="External" Target="https://ec.europa.eu/info/strategy/priorities-2019-2024/european-green-deal_en" Type="http://schemas.openxmlformats.org/officeDocument/2006/relationships/hyperlink" Id="rId2"/>
    <Relationship TargetMode="External" Target="https://ec.europa.eu/info/law/law-topic/consumers/review-eu-consumer-law-new-deal-consumers_en"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ct:contentTypeSchema xmlns:ct="http://schemas.microsoft.com/office/2006/metadata/contentType" xmlns:ma="http://schemas.microsoft.com/office/2006/metadata/properties/metaAttributes" ct:_="" ma:_="" ma:contentTypeDescription="Create a new document." ma:contentTypeID="0x0101001F059607F664B944A5A32F64A128EBB6" ma:contentTypeName="Document" ma:contentTypeScope="" ma:contentTypeVersion="11" ma:versionID="52d3c6515d0c111ef73aa0334d3d59af">
  <xsd:schema xmlns:xsd="http://www.w3.org/2001/XMLSchema" xmlns:ns2="55cd6cbe-5b7e-4aba-883d-0304cc960a68" xmlns:ns3="f5fafdac-e366-4ae3-a0be-341ecdadff34" xmlns:p="http://schemas.microsoft.com/office/2006/metadata/properties" xmlns:xs="http://www.w3.org/2001/XMLSchema" ma:fieldsID="0f9816484a56dafef6fe11fe9adb412a" ma:root="true" ns2:_="" ns3:_="" targetNamespace="http://schemas.microsoft.com/office/2006/metadata/properties">
    <xsd:import namespace="55cd6cbe-5b7e-4aba-883d-0304cc960a68"/>
    <xsd:import namespace="f5fafdac-e366-4ae3-a0be-341ecdadff34"/>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GenerationTime"/>
                <xsd:element minOccurs="0" ref="ns2:MediaServiceEventHashCode"/>
                <xsd:element minOccurs="0" ref="ns2:MediaServiceDateTaken"/>
                <xsd:element minOccurs="0" ref="ns3:SharedWithUsers"/>
                <xsd:element minOccurs="0" ref="ns3:SharedWithDetails"/>
                <xsd:element minOccurs="0" ref="ns2:MediaServiceAutoKeyPoints"/>
                <xsd:element minOccurs="0" ref="ns2: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55cd6cbe-5b7e-4aba-883d-0304cc960a68">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DateTaken" ma:hidden="true" ma:index="14" ma:internalName="MediaServiceDateTaken" ma:readOnly="true" name="MediaServiceDateTaken" nillable="true">
      <xsd:simpleType>
        <xsd:restriction base="dms:Text"/>
      </xsd:simpleType>
    </xsd:element>
    <xsd:element ma:displayName="MediaServiceAutoKeyPoints" ma:hidden="true" ma:index="17" ma:internalName="MediaServiceAutoKeyPoints" ma:readOnly="true" name="MediaServiceAutoKeyPoints" nillable="true">
      <xsd:simpleType>
        <xsd:restriction base="dms:Note"/>
      </xsd:simpleType>
    </xsd:element>
    <xsd:element ma:displayName="KeyPoints" ma:index="18"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f5fafdac-e366-4ae3-a0be-341ecdadff34">
    <xsd:import namespace="http://schemas.microsoft.com/office/2006/documentManagement/types"/>
    <xsd:import namespace="http://schemas.microsoft.com/office/infopath/2007/PartnerControls"/>
    <xsd:element ma:displayName="Shared With"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6"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C3233-58B2-4BC2-965F-BFD1517850E8}">
  <ds:schemaRefs>
    <ds:schemaRef ds:uri="http://schemas.microsoft.com/sharepoint/v3/contenttype/forms"/>
  </ds:schemaRefs>
</ds:datastoreItem>
</file>

<file path=customXml/itemProps2.xml><?xml version="1.0" encoding="utf-8"?>
<ds:datastoreItem xmlns:ds="http://schemas.openxmlformats.org/officeDocument/2006/customXml" ds:itemID="{6C83F949-7BE3-41C4-A10D-EC4EC84A64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AB39F-D956-41B5-AE6B-C44B6370A16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6434B08E-05F6-4573-ADCD-459F838B8257}">
  <ds:schemaRefs>
    <ds:schemaRef ds:uri="http://schemas.microsoft.com/office/2006/metadata/contentType"/>
    <ds:schemaRef ds:uri="http://schemas.microsoft.com/office/2006/metadata/properties/metaAttributes"/>
    <ds:schemaRef ds:uri="http://www.w3.org/2001/XMLSchema"/>
    <ds:schemaRef ds:uri="55cd6cbe-5b7e-4aba-883d-0304cc960a68"/>
    <ds:schemaRef ds:uri="f5fafdac-e366-4ae3-a0be-341ecdadff3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4760</Words>
  <Characters>2714</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Liene Esenvalde</dc:creator>
  <cp:lastModifiedBy>Elizabete Marija Režā</cp:lastModifiedBy>
  <cp:revision>10</cp:revision>
  <cp:lastPrinted>2020-03-13T20:25:00Z</cp:lastPrinted>
  <dcterms:created xsi:type="dcterms:W3CDTF">2020-11-30T10:34:00Z</dcterms:created>
  <dcterms:modified xsi:type="dcterms:W3CDTF">2020-11-30T13:03:00Z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y fmtid="{D5CDD505-2E9C-101B-9397-08002B2CF9AE}" pid="3" name="DISCesvisMeetingDate">
    <vt:lpwstr>2020-12-07</vt:lpwstr>
  </property>
  <property fmtid="{D5CDD505-2E9C-101B-9397-08002B2CF9AE}" pid="4" name="DIScgiUrl">
    <vt:lpwstr>https://lim.esvis.gov.lv/cs/idcplg</vt:lpwstr>
  </property>
  <property fmtid="{D5CDD505-2E9C-101B-9397-08002B2CF9AE}" pid="5" name="DISdDocName">
    <vt:lpwstr>L256595</vt:lpwstr>
  </property>
  <property fmtid="{D5CDD505-2E9C-101B-9397-08002B2CF9AE}" pid="6" name="DISCesvisSigner">
    <vt:lpwstr> Jānis Vitenbergs</vt:lpwstr>
  </property>
  <property fmtid="{D5CDD505-2E9C-101B-9397-08002B2CF9AE}" pid="7" name="DISTaskPaneUrl">
    <vt:lpwstr>https://lim.esvis.gov.lv/cs/idcplg?ClientControlled=DocMan&amp;coreContentOnly=1&amp;WebdavRequest=1&amp;IdcService=DOC_INFO&amp;dID=330078</vt:lpwstr>
  </property>
  <property fmtid="{D5CDD505-2E9C-101B-9397-08002B2CF9AE}" pid="8" name="DISCesvisSafetyLevel">
    <vt:lpwstr>Ierobežotas pieejamības</vt:lpwstr>
  </property>
  <property fmtid="{D5CDD505-2E9C-101B-9397-08002B2CF9AE}" pid="9" name="DISCesvisTitle">
    <vt:lpwstr>Informatīvais ziņojums “Par Eiropas Savienības Patērētāju aizsardzības ministru 2020. gada 7. decembra videokonferencē izskatāmajiem jautājumiem”</vt:lpwstr>
  </property>
  <property fmtid="{D5CDD505-2E9C-101B-9397-08002B2CF9AE}" pid="10" name="DISCesvisMinistryOfMinister">
    <vt:lpwstr>Ekonomikas ministra pienākumu izpildītājs - </vt:lpwstr>
  </property>
  <property fmtid="{D5CDD505-2E9C-101B-9397-08002B2CF9AE}" pid="11" name="DISCesvisAuthor">
    <vt:lpwstr>Ekonomikas ministrija</vt:lpwstr>
  </property>
  <property fmtid="{D5CDD505-2E9C-101B-9397-08002B2CF9AE}" pid="12" name="DISidcName">
    <vt:lpwstr>1020404016200</vt:lpwstr>
  </property>
  <property fmtid="{D5CDD505-2E9C-101B-9397-08002B2CF9AE}" pid="13" name="DISProperties">
    <vt:lpwstr>DISCesvisMeetingDate,DISCesvisAdditionalMakers,DIScgiUrl,DISdDocName,DISCesvisAnnotation,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14" name="DISCesvisDescription">
    <vt:lpwstr>
</vt:lpwstr>
  </property>
  <property fmtid="{D5CDD505-2E9C-101B-9397-08002B2CF9AE}" pid="15" name="DISdUser">
    <vt:lpwstr>vk_ladlere</vt:lpwstr>
  </property>
  <property fmtid="{D5CDD505-2E9C-101B-9397-08002B2CF9AE}" pid="16" name="DISdID">
    <vt:lpwstr>330078</vt:lpwstr>
  </property>
  <property fmtid="{D5CDD505-2E9C-101B-9397-08002B2CF9AE}" pid="17" name="DISCesvisAdditionalMakers">
    <vt:lpwstr>Vecākā referente Elizabete Marija Režā</vt:lpwstr>
  </property>
  <property fmtid="{D5CDD505-2E9C-101B-9397-08002B2CF9AE}" pid="18" name="DISCesvisAdditionalTutors">
    <vt:lpwstr>Vecākā referente Elizabete Marija Režā</vt:lpwstr>
  </property>
  <property fmtid="{D5CDD505-2E9C-101B-9397-08002B2CF9AE}" pid="19" name="DISCesvisAdditionalMakersPhone">
    <vt:lpwstr>67013147</vt:lpwstr>
  </property>
  <property fmtid="{D5CDD505-2E9C-101B-9397-08002B2CF9AE}" pid="20" name="DISCesvisMainMaker">
    <vt:lpwstr>Vecākā referente Elizabete Marija Režā</vt:lpwstr>
  </property>
  <property fmtid="{D5CDD505-2E9C-101B-9397-08002B2CF9AE}" pid="21" name="DISCesvisAdditionalTutorsMail">
    <vt:lpwstr>Elizabete.Marija.Reza@em.gov.lv</vt:lpwstr>
  </property>
  <property fmtid="{D5CDD505-2E9C-101B-9397-08002B2CF9AE}" pid="22" name="DISCesvisAdditionalTutorsPhone">
    <vt:lpwstr>67013147</vt:lpwstr>
  </property>
  <property fmtid="{D5CDD505-2E9C-101B-9397-08002B2CF9AE}" pid="23" name="DISCesvisAdditionalMakersMail">
    <vt:lpwstr>Elizabete.Marija.Reza@em.gov.lv</vt:lpwstr>
  </property>
  <property fmtid="{D5CDD505-2E9C-101B-9397-08002B2CF9AE}" pid="24" name="DISCesvisOrgApprovers">
    <vt:lpwstr>Ārlietu ministrija, Tieslietu ministrija, Vides aizsardzības un reģionālās attīstības ministrija, Veselības ministrija, Finanšu ministrija, Satiksmes ministrija, Zemkopības ministrija, Labklājības ministrija</vt:lpwstr>
  </property>
  <property fmtid="{D5CDD505-2E9C-101B-9397-08002B2CF9AE}" pid="25" name="DISCesvisMainMakerOrgUnitTitle">
    <vt:lpwstr>ES un ārējo ekonomisko attiecību departamenta ES lietu nodaļa</vt:lpwstr>
  </property>
  <property fmtid="{D5CDD505-2E9C-101B-9397-08002B2CF9AE}" pid="26" name="DISCesvisDocRegDate">
    <vt:lpwstr>2020-11-30</vt:lpwstr>
  </property>
  <property fmtid="{D5CDD505-2E9C-101B-9397-08002B2CF9AE}" pid="27" name="DISCesvisRegDate">
    <vt:lpwstr>2020-11-30</vt:lpwstr>
  </property>
  <property fmtid="{D5CDD505-2E9C-101B-9397-08002B2CF9AE}" pid="28" name="DISCesvisDocRegNr">
    <vt:lpwstr>3.3-27.1/2020/IZ-9</vt:lpwstr>
  </property>
  <property fmtid="{D5CDD505-2E9C-101B-9397-08002B2CF9AE}" pid="29" name="DISCesvisComments">
    <vt:lpwstr>Lūgums saskaņot EM izstrādāto informatīvo ziņojumu uz 7.12. Patērētāju ministru padomi. Atvainojamies par steidzamību - MK tiek virzīts izskatīšanai rītdienas, 1.12. MK sēdē.</vt:lpwstr>
  </property>
  <property fmtid="{D5CDD505-2E9C-101B-9397-08002B2CF9AE}" pid="30" name="DISCesvisForInforming">
    <vt:lpwstr>Specializētais atašejs - nozares padomnieks Rinalds Celmiņš</vt:lpwstr>
  </property>
  <property fmtid="{D5CDD505-2E9C-101B-9397-08002B2CF9AE}" pid="31" name="DISCesvisAnnotation">
    <vt:lpwstr>2020. gada 7. decembrī notiks neformālā Eiropas Savienības (turpmāk - ES) Patērētāju aizsardzības ministru videokonference. Videokonferences darba kārtības galvenais jautājums būs šī gada 13.novembrī Eiropas Komisijas publicētā Jaunā patērētāju tiesību aizsardzības programma, par kuru dalībvalsties tiek aicinātas apmainīties ar viedokļiem.</vt:lpwstr>
  </property>
</Properties>
</file>