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71B3" w14:textId="10447C78" w:rsidR="00894C55" w:rsidRPr="00FB0BAE" w:rsidRDefault="00FB0BAE" w:rsidP="00FB0BA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FB0BAE">
        <w:rPr>
          <w:rFonts w:ascii="Times New Roman" w:eastAsia="Times New Roman" w:hAnsi="Times New Roman" w:cs="Times New Roman"/>
          <w:b/>
          <w:bCs/>
          <w:color w:val="414142"/>
          <w:sz w:val="24"/>
          <w:szCs w:val="24"/>
          <w:lang w:eastAsia="lv-LV"/>
        </w:rPr>
        <w:t>Ministru kabineta noteikumu</w:t>
      </w:r>
      <w:r w:rsidR="00F12953">
        <w:rPr>
          <w:rFonts w:ascii="Times New Roman" w:eastAsia="Times New Roman" w:hAnsi="Times New Roman" w:cs="Times New Roman"/>
          <w:b/>
          <w:bCs/>
          <w:color w:val="414142"/>
          <w:sz w:val="24"/>
          <w:szCs w:val="24"/>
          <w:lang w:eastAsia="lv-LV"/>
        </w:rPr>
        <w:t xml:space="preserve"> projekta</w:t>
      </w:r>
      <w:r w:rsidRPr="00FB0BAE">
        <w:rPr>
          <w:rFonts w:ascii="Times New Roman" w:eastAsia="Times New Roman" w:hAnsi="Times New Roman" w:cs="Times New Roman"/>
          <w:b/>
          <w:bCs/>
          <w:color w:val="414142"/>
          <w:sz w:val="24"/>
          <w:szCs w:val="24"/>
          <w:lang w:eastAsia="lv-LV"/>
        </w:rPr>
        <w:t xml:space="preserve"> “G</w:t>
      </w:r>
      <w:r w:rsidR="00025B96" w:rsidRPr="00025B96">
        <w:rPr>
          <w:rFonts w:ascii="Times New Roman" w:eastAsia="Times New Roman" w:hAnsi="Times New Roman" w:cs="Times New Roman"/>
          <w:b/>
          <w:bCs/>
          <w:color w:val="414142"/>
          <w:sz w:val="24"/>
          <w:szCs w:val="24"/>
          <w:lang w:eastAsia="lv-LV"/>
        </w:rPr>
        <w:t>rozījum</w:t>
      </w:r>
      <w:r w:rsidR="00A323A0" w:rsidRPr="00FA4D2F">
        <w:rPr>
          <w:rFonts w:ascii="Times New Roman" w:eastAsia="Times New Roman" w:hAnsi="Times New Roman" w:cs="Times New Roman"/>
          <w:b/>
          <w:bCs/>
          <w:sz w:val="24"/>
          <w:szCs w:val="24"/>
          <w:lang w:eastAsia="lv-LV"/>
        </w:rPr>
        <w:t>i</w:t>
      </w:r>
      <w:r w:rsidRPr="00FB0BAE">
        <w:rPr>
          <w:rFonts w:ascii="Times New Roman" w:eastAsia="Times New Roman" w:hAnsi="Times New Roman" w:cs="Times New Roman"/>
          <w:b/>
          <w:bCs/>
          <w:color w:val="414142"/>
          <w:sz w:val="24"/>
          <w:szCs w:val="24"/>
          <w:lang w:eastAsia="lv-LV"/>
        </w:rPr>
        <w:t xml:space="preserve"> Ministru kabineta 2017.gada 28.februāra noteikumos Nr.109 “Noteikumi par profesionālās darbības pārkāpumiem””</w:t>
      </w:r>
      <w:r w:rsidR="00894C55" w:rsidRPr="00FB0BAE">
        <w:rPr>
          <w:rFonts w:ascii="Times New Roman" w:eastAsia="Times New Roman" w:hAnsi="Times New Roman" w:cs="Times New Roman"/>
          <w:b/>
          <w:bCs/>
          <w:color w:val="414142"/>
          <w:sz w:val="24"/>
          <w:szCs w:val="24"/>
          <w:lang w:eastAsia="lv-LV"/>
        </w:rPr>
        <w:t xml:space="preserve"> sākotnējās ietekmes novērtējuma ziņojums (anotācija)</w:t>
      </w:r>
    </w:p>
    <w:p w14:paraId="3605BD2A"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714895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36C5A2"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399F8F6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89715DD"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E6C3EA" w14:textId="3100285A" w:rsidR="00D076FA" w:rsidRDefault="00AD36EE" w:rsidP="00DB47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0D63F7">
              <w:rPr>
                <w:rFonts w:ascii="Times New Roman" w:eastAsia="Times New Roman" w:hAnsi="Times New Roman" w:cs="Times New Roman"/>
                <w:iCs/>
                <w:sz w:val="24"/>
                <w:szCs w:val="24"/>
                <w:lang w:eastAsia="lv-LV"/>
              </w:rPr>
              <w:t xml:space="preserve">īstenoto </w:t>
            </w:r>
            <w:r w:rsidR="0033267A">
              <w:rPr>
                <w:rFonts w:ascii="Times New Roman" w:eastAsia="Times New Roman" w:hAnsi="Times New Roman" w:cs="Times New Roman"/>
                <w:iCs/>
                <w:sz w:val="24"/>
                <w:szCs w:val="24"/>
                <w:lang w:eastAsia="lv-LV"/>
              </w:rPr>
              <w:t>administratīvās atbildības regulējuma reformu, šo n</w:t>
            </w:r>
            <w:r w:rsidR="00D076FA">
              <w:rPr>
                <w:rFonts w:ascii="Times New Roman" w:eastAsia="Times New Roman" w:hAnsi="Times New Roman" w:cs="Times New Roman"/>
                <w:iCs/>
                <w:sz w:val="24"/>
                <w:szCs w:val="24"/>
                <w:lang w:eastAsia="lv-LV"/>
              </w:rPr>
              <w:t xml:space="preserve">oteikumu projekta mērķis ir papildināt </w:t>
            </w:r>
            <w:r w:rsidR="00D076FA" w:rsidRPr="00101162">
              <w:rPr>
                <w:rFonts w:ascii="Times New Roman" w:eastAsia="Times New Roman" w:hAnsi="Times New Roman" w:cs="Times New Roman"/>
                <w:iCs/>
                <w:sz w:val="24"/>
                <w:szCs w:val="24"/>
                <w:lang w:eastAsia="lv-LV"/>
              </w:rPr>
              <w:t xml:space="preserve">Ministru kabineta </w:t>
            </w:r>
            <w:r w:rsidR="0033267A" w:rsidRPr="00101162">
              <w:rPr>
                <w:rFonts w:ascii="Times New Roman" w:eastAsia="Times New Roman" w:hAnsi="Times New Roman" w:cs="Times New Roman"/>
                <w:iCs/>
                <w:sz w:val="24"/>
                <w:szCs w:val="24"/>
                <w:lang w:eastAsia="lv-LV"/>
              </w:rPr>
              <w:t xml:space="preserve">2017.gada 28.februāra noteikumu Nr.109 “Noteikumi par profesionālās darbības pārkāpumiem” </w:t>
            </w:r>
            <w:r w:rsidRPr="00101162">
              <w:rPr>
                <w:rFonts w:ascii="Times New Roman" w:eastAsia="Times New Roman" w:hAnsi="Times New Roman" w:cs="Times New Roman"/>
                <w:iCs/>
                <w:sz w:val="24"/>
                <w:szCs w:val="24"/>
                <w:lang w:eastAsia="lv-LV"/>
              </w:rPr>
              <w:t xml:space="preserve">(turpmāk – noteikumi) </w:t>
            </w:r>
            <w:r w:rsidR="0033267A" w:rsidRPr="00101162">
              <w:rPr>
                <w:rFonts w:ascii="Times New Roman" w:eastAsia="Times New Roman" w:hAnsi="Times New Roman" w:cs="Times New Roman"/>
                <w:iCs/>
                <w:sz w:val="24"/>
                <w:szCs w:val="24"/>
                <w:lang w:eastAsia="lv-LV"/>
              </w:rPr>
              <w:t xml:space="preserve">pielikuma 2.tabulā ietverto </w:t>
            </w:r>
            <w:r w:rsidR="00D076FA" w:rsidRPr="00101162">
              <w:rPr>
                <w:rFonts w:ascii="Times New Roman" w:eastAsia="Times New Roman" w:hAnsi="Times New Roman" w:cs="Times New Roman"/>
                <w:iCs/>
                <w:sz w:val="24"/>
                <w:szCs w:val="24"/>
                <w:lang w:eastAsia="lv-LV"/>
              </w:rPr>
              <w:t xml:space="preserve">profesionālās darbības pārkāpumu sarakstu, kas </w:t>
            </w:r>
            <w:r w:rsidR="00D076FA">
              <w:rPr>
                <w:rFonts w:ascii="Times New Roman" w:eastAsia="Times New Roman" w:hAnsi="Times New Roman" w:cs="Times New Roman"/>
                <w:iCs/>
                <w:sz w:val="24"/>
                <w:szCs w:val="24"/>
                <w:lang w:eastAsia="lv-LV"/>
              </w:rPr>
              <w:t xml:space="preserve">paredz kandidāta vai pretendenta izslēgšanu no iepirkuma vai koncesijas procedūras, ar atbilstošām </w:t>
            </w:r>
            <w:r w:rsidR="00D076FA" w:rsidRPr="00D076FA">
              <w:rPr>
                <w:rFonts w:ascii="Times New Roman" w:eastAsia="Times New Roman" w:hAnsi="Times New Roman" w:cs="Times New Roman"/>
                <w:iCs/>
                <w:sz w:val="24"/>
                <w:szCs w:val="24"/>
                <w:lang w:eastAsia="lv-LV"/>
              </w:rPr>
              <w:t>nozaru normatīvajos aktos noteiktajām administratīvās atbildības normām</w:t>
            </w:r>
            <w:r w:rsidR="00D076FA">
              <w:rPr>
                <w:rFonts w:ascii="Times New Roman" w:eastAsia="Times New Roman" w:hAnsi="Times New Roman" w:cs="Times New Roman"/>
                <w:iCs/>
                <w:sz w:val="24"/>
                <w:szCs w:val="24"/>
                <w:lang w:eastAsia="lv-LV"/>
              </w:rPr>
              <w:t>.</w:t>
            </w:r>
          </w:p>
          <w:p w14:paraId="272E632D" w14:textId="61E66F75" w:rsidR="00E5323B" w:rsidRPr="006002A9" w:rsidRDefault="006A424E" w:rsidP="00FA4D2F">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Noteikumu grozījum</w:t>
            </w:r>
            <w:r w:rsidRPr="00FA4D2F">
              <w:rPr>
                <w:rFonts w:ascii="Times New Roman" w:eastAsia="Times New Roman" w:hAnsi="Times New Roman" w:cs="Times New Roman"/>
                <w:iCs/>
                <w:sz w:val="24"/>
                <w:szCs w:val="24"/>
                <w:lang w:eastAsia="lv-LV"/>
              </w:rPr>
              <w:t>i</w:t>
            </w:r>
            <w:r w:rsidR="00025B96" w:rsidRPr="006002A9">
              <w:rPr>
                <w:rFonts w:ascii="Times New Roman" w:eastAsia="Times New Roman" w:hAnsi="Times New Roman" w:cs="Times New Roman"/>
                <w:iCs/>
                <w:sz w:val="24"/>
                <w:szCs w:val="24"/>
                <w:lang w:eastAsia="lv-LV"/>
              </w:rPr>
              <w:t xml:space="preserve"> </w:t>
            </w:r>
            <w:r w:rsidR="00C4078A" w:rsidRPr="006002A9">
              <w:rPr>
                <w:rFonts w:ascii="Times New Roman" w:eastAsia="Times New Roman" w:hAnsi="Times New Roman" w:cs="Times New Roman"/>
                <w:iCs/>
                <w:sz w:val="24"/>
                <w:szCs w:val="24"/>
                <w:lang w:eastAsia="lv-LV"/>
              </w:rPr>
              <w:t>stājas spēkā nākamajā dienā pēc</w:t>
            </w:r>
            <w:r w:rsidR="0039188B" w:rsidRPr="006002A9">
              <w:rPr>
                <w:rFonts w:ascii="Times New Roman" w:eastAsia="Times New Roman" w:hAnsi="Times New Roman" w:cs="Times New Roman"/>
                <w:iCs/>
                <w:sz w:val="24"/>
                <w:szCs w:val="24"/>
                <w:lang w:eastAsia="lv-LV"/>
              </w:rPr>
              <w:t xml:space="preserve"> </w:t>
            </w:r>
            <w:r w:rsidR="0039188B" w:rsidRPr="00FA4D2F">
              <w:rPr>
                <w:rFonts w:ascii="Times New Roman" w:eastAsia="Times New Roman" w:hAnsi="Times New Roman" w:cs="Times New Roman"/>
                <w:iCs/>
                <w:sz w:val="24"/>
                <w:szCs w:val="24"/>
                <w:lang w:eastAsia="lv-LV"/>
              </w:rPr>
              <w:t>t</w:t>
            </w:r>
            <w:r w:rsidRPr="00FA4D2F">
              <w:rPr>
                <w:rFonts w:ascii="Times New Roman" w:eastAsia="Times New Roman" w:hAnsi="Times New Roman" w:cs="Times New Roman"/>
                <w:iCs/>
                <w:sz w:val="24"/>
                <w:szCs w:val="24"/>
                <w:lang w:eastAsia="lv-LV"/>
              </w:rPr>
              <w:t>o</w:t>
            </w:r>
            <w:r w:rsidR="00C4078A" w:rsidRPr="00FA4D2F">
              <w:rPr>
                <w:rFonts w:ascii="Times New Roman" w:eastAsia="Times New Roman" w:hAnsi="Times New Roman" w:cs="Times New Roman"/>
                <w:iCs/>
                <w:sz w:val="24"/>
                <w:szCs w:val="24"/>
                <w:lang w:eastAsia="lv-LV"/>
              </w:rPr>
              <w:t xml:space="preserve"> </w:t>
            </w:r>
            <w:r w:rsidR="00584669" w:rsidRPr="006002A9">
              <w:rPr>
                <w:rFonts w:ascii="Times New Roman" w:eastAsia="Times New Roman" w:hAnsi="Times New Roman" w:cs="Times New Roman"/>
                <w:iCs/>
                <w:sz w:val="24"/>
                <w:szCs w:val="24"/>
                <w:lang w:eastAsia="lv-LV"/>
              </w:rPr>
              <w:t>izsludināša</w:t>
            </w:r>
            <w:r w:rsidR="00AC5D96" w:rsidRPr="006002A9">
              <w:rPr>
                <w:rFonts w:ascii="Times New Roman" w:eastAsia="Times New Roman" w:hAnsi="Times New Roman" w:cs="Times New Roman"/>
                <w:iCs/>
                <w:sz w:val="24"/>
                <w:szCs w:val="24"/>
                <w:lang w:eastAsia="lv-LV"/>
              </w:rPr>
              <w:t>na</w:t>
            </w:r>
            <w:r w:rsidR="00584669" w:rsidRPr="006002A9">
              <w:rPr>
                <w:rFonts w:ascii="Times New Roman" w:eastAsia="Times New Roman" w:hAnsi="Times New Roman" w:cs="Times New Roman"/>
                <w:iCs/>
                <w:sz w:val="24"/>
                <w:szCs w:val="24"/>
                <w:lang w:eastAsia="lv-LV"/>
              </w:rPr>
              <w:t xml:space="preserve">s – </w:t>
            </w:r>
            <w:r w:rsidR="00C4078A" w:rsidRPr="006002A9">
              <w:rPr>
                <w:rFonts w:ascii="Times New Roman" w:eastAsia="Times New Roman" w:hAnsi="Times New Roman" w:cs="Times New Roman"/>
                <w:iCs/>
                <w:sz w:val="24"/>
                <w:szCs w:val="24"/>
                <w:lang w:eastAsia="lv-LV"/>
              </w:rPr>
              <w:t>publicēšanas oficiālajā izdevumā “Latvijas Vēstnesis”.</w:t>
            </w:r>
            <w:r w:rsidR="00C4078A" w:rsidRPr="00C4078A">
              <w:rPr>
                <w:rFonts w:ascii="Times New Roman" w:eastAsia="Times New Roman" w:hAnsi="Times New Roman" w:cs="Times New Roman"/>
                <w:iCs/>
                <w:sz w:val="24"/>
                <w:szCs w:val="24"/>
                <w:lang w:eastAsia="lv-LV"/>
              </w:rPr>
              <w:t xml:space="preserve">  </w:t>
            </w:r>
          </w:p>
        </w:tc>
      </w:tr>
    </w:tbl>
    <w:p w14:paraId="394D95B9"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C9D78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75A73B"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6BFB5D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170B11" w14:textId="77777777" w:rsidR="00CD526E" w:rsidRPr="00080F1D" w:rsidRDefault="00E5323B" w:rsidP="00E5323B">
            <w:pPr>
              <w:spacing w:after="0" w:line="240" w:lineRule="auto"/>
              <w:rPr>
                <w:rFonts w:ascii="Times New Roman" w:eastAsia="Times New Roman" w:hAnsi="Times New Roman" w:cs="Times New Roman"/>
                <w:iCs/>
                <w:color w:val="414142"/>
                <w:sz w:val="24"/>
                <w:szCs w:val="24"/>
                <w:lang w:eastAsia="lv-LV"/>
              </w:rPr>
            </w:pPr>
            <w:r w:rsidRPr="00080F1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106D1C" w14:textId="77777777" w:rsidR="00E5323B" w:rsidRPr="00080F1D" w:rsidRDefault="00E5323B" w:rsidP="00E5323B">
            <w:pPr>
              <w:spacing w:after="0" w:line="240" w:lineRule="auto"/>
              <w:rPr>
                <w:rFonts w:ascii="Times New Roman" w:eastAsia="Times New Roman" w:hAnsi="Times New Roman" w:cs="Times New Roman"/>
                <w:iCs/>
                <w:color w:val="414142"/>
                <w:sz w:val="24"/>
                <w:szCs w:val="24"/>
                <w:lang w:eastAsia="lv-LV"/>
              </w:rPr>
            </w:pPr>
            <w:r w:rsidRPr="00080F1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3331705" w14:textId="62671230" w:rsidR="0016778B" w:rsidRPr="006002A9" w:rsidRDefault="00552AD7" w:rsidP="00552AD7">
            <w:pPr>
              <w:spacing w:after="0" w:line="240" w:lineRule="auto"/>
              <w:jc w:val="both"/>
              <w:rPr>
                <w:rFonts w:ascii="Times New Roman" w:eastAsia="Times New Roman" w:hAnsi="Times New Roman" w:cs="Times New Roman"/>
                <w:iCs/>
                <w:sz w:val="24"/>
                <w:szCs w:val="24"/>
                <w:lang w:eastAsia="lv-LV"/>
              </w:rPr>
            </w:pPr>
            <w:r w:rsidRPr="00080F1D">
              <w:rPr>
                <w:rFonts w:ascii="Times New Roman" w:eastAsia="Times New Roman" w:hAnsi="Times New Roman" w:cs="Times New Roman"/>
                <w:iCs/>
                <w:sz w:val="24"/>
                <w:szCs w:val="24"/>
                <w:lang w:eastAsia="lv-LV"/>
              </w:rPr>
              <w:t>Saeimas 2018.gada 25.oktobrī pieņemtā Administ</w:t>
            </w:r>
            <w:r w:rsidRPr="006002A9">
              <w:rPr>
                <w:rFonts w:ascii="Times New Roman" w:eastAsia="Times New Roman" w:hAnsi="Times New Roman" w:cs="Times New Roman"/>
                <w:iCs/>
                <w:sz w:val="24"/>
                <w:szCs w:val="24"/>
                <w:lang w:eastAsia="lv-LV"/>
              </w:rPr>
              <w:t>ratīvās atbildības likuma 2.panta trešā daļa un pārejas noteikumu 1.punkts</w:t>
            </w:r>
            <w:r w:rsidR="00ED7BB5" w:rsidRPr="006002A9">
              <w:rPr>
                <w:rFonts w:ascii="Times New Roman" w:eastAsia="Times New Roman" w:hAnsi="Times New Roman" w:cs="Times New Roman"/>
                <w:iCs/>
                <w:sz w:val="24"/>
                <w:szCs w:val="24"/>
                <w:lang w:eastAsia="lv-LV"/>
              </w:rPr>
              <w:t>.</w:t>
            </w:r>
          </w:p>
          <w:p w14:paraId="74368E3B" w14:textId="33A5AE63" w:rsidR="00ED7BB5" w:rsidRPr="0016778B" w:rsidRDefault="00ED7BB5" w:rsidP="00552AD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778B">
              <w:rPr>
                <w:rFonts w:ascii="Times New Roman" w:eastAsia="Times New Roman" w:hAnsi="Times New Roman" w:cs="Times New Roman"/>
                <w:iCs/>
                <w:sz w:val="24"/>
                <w:szCs w:val="24"/>
                <w:lang w:eastAsia="lv-LV"/>
              </w:rPr>
              <w:t>Publisko iepirkumu likuma 42.panta astotā daļa, Sabiedrisko pakalpojumu sniedzēju iepirkumu likuma 48.panta trešā daļa un Publiskās un privātās partnerības likuma 37.panta astotā daļa.</w:t>
            </w:r>
          </w:p>
        </w:tc>
      </w:tr>
      <w:tr w:rsidR="00E5323B" w:rsidRPr="00E5323B" w14:paraId="4C5397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2E949F" w14:textId="27B7903F" w:rsidR="00C30797"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p w14:paraId="57AC98A3" w14:textId="77777777" w:rsidR="00C30797" w:rsidRPr="00C30797" w:rsidRDefault="00C30797" w:rsidP="00C30797">
            <w:pPr>
              <w:rPr>
                <w:rFonts w:ascii="Times New Roman" w:eastAsia="Times New Roman" w:hAnsi="Times New Roman" w:cs="Times New Roman"/>
                <w:sz w:val="24"/>
                <w:szCs w:val="24"/>
                <w:lang w:val="en-US" w:eastAsia="lv-LV"/>
              </w:rPr>
            </w:pPr>
          </w:p>
          <w:p w14:paraId="2E31E77B" w14:textId="77777777" w:rsidR="00C30797" w:rsidRPr="00C30797" w:rsidRDefault="00C30797" w:rsidP="00C30797">
            <w:pPr>
              <w:rPr>
                <w:rFonts w:ascii="Times New Roman" w:eastAsia="Times New Roman" w:hAnsi="Times New Roman" w:cs="Times New Roman"/>
                <w:sz w:val="24"/>
                <w:szCs w:val="24"/>
                <w:lang w:val="en-US" w:eastAsia="lv-LV"/>
              </w:rPr>
            </w:pPr>
          </w:p>
          <w:p w14:paraId="0B4162E5" w14:textId="77777777" w:rsidR="00C30797" w:rsidRPr="00C30797" w:rsidRDefault="00C30797" w:rsidP="00C30797">
            <w:pPr>
              <w:rPr>
                <w:rFonts w:ascii="Times New Roman" w:eastAsia="Times New Roman" w:hAnsi="Times New Roman" w:cs="Times New Roman"/>
                <w:sz w:val="24"/>
                <w:szCs w:val="24"/>
                <w:lang w:val="en-US" w:eastAsia="lv-LV"/>
              </w:rPr>
            </w:pPr>
          </w:p>
          <w:p w14:paraId="32293946" w14:textId="77777777" w:rsidR="00C30797" w:rsidRPr="00C30797" w:rsidRDefault="00C30797" w:rsidP="00C30797">
            <w:pPr>
              <w:rPr>
                <w:rFonts w:ascii="Times New Roman" w:eastAsia="Times New Roman" w:hAnsi="Times New Roman" w:cs="Times New Roman"/>
                <w:sz w:val="24"/>
                <w:szCs w:val="24"/>
                <w:lang w:val="en-US" w:eastAsia="lv-LV"/>
              </w:rPr>
            </w:pPr>
          </w:p>
          <w:p w14:paraId="3FD7DCCB" w14:textId="77777777" w:rsidR="00C30797" w:rsidRPr="00C30797" w:rsidRDefault="00C30797" w:rsidP="00C30797">
            <w:pPr>
              <w:rPr>
                <w:rFonts w:ascii="Times New Roman" w:eastAsia="Times New Roman" w:hAnsi="Times New Roman" w:cs="Times New Roman"/>
                <w:sz w:val="24"/>
                <w:szCs w:val="24"/>
                <w:lang w:val="en-US" w:eastAsia="lv-LV"/>
              </w:rPr>
            </w:pPr>
          </w:p>
          <w:p w14:paraId="07D31B3D" w14:textId="77777777" w:rsidR="00C30797" w:rsidRPr="00C30797" w:rsidRDefault="00C30797" w:rsidP="00C30797">
            <w:pPr>
              <w:rPr>
                <w:rFonts w:ascii="Times New Roman" w:eastAsia="Times New Roman" w:hAnsi="Times New Roman" w:cs="Times New Roman"/>
                <w:sz w:val="24"/>
                <w:szCs w:val="24"/>
                <w:lang w:val="en-US" w:eastAsia="lv-LV"/>
              </w:rPr>
            </w:pPr>
          </w:p>
          <w:p w14:paraId="52FE6049" w14:textId="77777777" w:rsidR="00C30797" w:rsidRPr="00C30797" w:rsidRDefault="00C30797" w:rsidP="00C30797">
            <w:pPr>
              <w:rPr>
                <w:rFonts w:ascii="Times New Roman" w:eastAsia="Times New Roman" w:hAnsi="Times New Roman" w:cs="Times New Roman"/>
                <w:sz w:val="24"/>
                <w:szCs w:val="24"/>
                <w:lang w:val="en-US" w:eastAsia="lv-LV"/>
              </w:rPr>
            </w:pPr>
          </w:p>
          <w:p w14:paraId="11E9D65F" w14:textId="77777777" w:rsidR="00C30797" w:rsidRPr="00C30797" w:rsidRDefault="00C30797" w:rsidP="00C30797">
            <w:pPr>
              <w:rPr>
                <w:rFonts w:ascii="Times New Roman" w:eastAsia="Times New Roman" w:hAnsi="Times New Roman" w:cs="Times New Roman"/>
                <w:sz w:val="24"/>
                <w:szCs w:val="24"/>
                <w:lang w:val="en-US" w:eastAsia="lv-LV"/>
              </w:rPr>
            </w:pPr>
          </w:p>
          <w:p w14:paraId="535CB9F1" w14:textId="77777777" w:rsidR="00C30797" w:rsidRPr="00C30797" w:rsidRDefault="00C30797" w:rsidP="00C30797">
            <w:pPr>
              <w:rPr>
                <w:rFonts w:ascii="Times New Roman" w:eastAsia="Times New Roman" w:hAnsi="Times New Roman" w:cs="Times New Roman"/>
                <w:sz w:val="24"/>
                <w:szCs w:val="24"/>
                <w:lang w:val="en-US" w:eastAsia="lv-LV"/>
              </w:rPr>
            </w:pPr>
          </w:p>
          <w:p w14:paraId="2F22D350" w14:textId="77777777" w:rsidR="00C30797" w:rsidRPr="00C30797" w:rsidRDefault="00C30797" w:rsidP="00C30797">
            <w:pPr>
              <w:rPr>
                <w:rFonts w:ascii="Times New Roman" w:eastAsia="Times New Roman" w:hAnsi="Times New Roman" w:cs="Times New Roman"/>
                <w:sz w:val="24"/>
                <w:szCs w:val="24"/>
                <w:lang w:val="en-US" w:eastAsia="lv-LV"/>
              </w:rPr>
            </w:pPr>
          </w:p>
          <w:p w14:paraId="467FAAF4" w14:textId="77777777" w:rsidR="00C30797" w:rsidRPr="00C30797" w:rsidRDefault="00C30797" w:rsidP="00C30797">
            <w:pPr>
              <w:rPr>
                <w:rFonts w:ascii="Times New Roman" w:eastAsia="Times New Roman" w:hAnsi="Times New Roman" w:cs="Times New Roman"/>
                <w:sz w:val="24"/>
                <w:szCs w:val="24"/>
                <w:lang w:val="en-US" w:eastAsia="lv-LV"/>
              </w:rPr>
            </w:pPr>
          </w:p>
          <w:p w14:paraId="43F1AC52" w14:textId="77777777" w:rsidR="00C30797" w:rsidRPr="00C30797" w:rsidRDefault="00C30797" w:rsidP="00C30797">
            <w:pPr>
              <w:rPr>
                <w:rFonts w:ascii="Times New Roman" w:eastAsia="Times New Roman" w:hAnsi="Times New Roman" w:cs="Times New Roman"/>
                <w:sz w:val="24"/>
                <w:szCs w:val="24"/>
                <w:lang w:val="en-US" w:eastAsia="lv-LV"/>
              </w:rPr>
            </w:pPr>
          </w:p>
          <w:p w14:paraId="454C0B25" w14:textId="77777777" w:rsidR="00C30797" w:rsidRPr="00C30797" w:rsidRDefault="00C30797" w:rsidP="00C30797">
            <w:pPr>
              <w:rPr>
                <w:rFonts w:ascii="Times New Roman" w:eastAsia="Times New Roman" w:hAnsi="Times New Roman" w:cs="Times New Roman"/>
                <w:sz w:val="24"/>
                <w:szCs w:val="24"/>
                <w:lang w:val="en-US" w:eastAsia="lv-LV"/>
              </w:rPr>
            </w:pPr>
          </w:p>
          <w:p w14:paraId="6F07DF46" w14:textId="77777777" w:rsidR="00C30797" w:rsidRPr="00C30797" w:rsidRDefault="00C30797" w:rsidP="00C30797">
            <w:pPr>
              <w:rPr>
                <w:rFonts w:ascii="Times New Roman" w:eastAsia="Times New Roman" w:hAnsi="Times New Roman" w:cs="Times New Roman"/>
                <w:sz w:val="24"/>
                <w:szCs w:val="24"/>
                <w:lang w:val="en-US" w:eastAsia="lv-LV"/>
              </w:rPr>
            </w:pPr>
          </w:p>
          <w:p w14:paraId="48258A77" w14:textId="11546DE0" w:rsidR="00CD526E" w:rsidRPr="00C30797" w:rsidRDefault="00CD526E" w:rsidP="00C30797">
            <w:pPr>
              <w:rPr>
                <w:rFonts w:ascii="Times New Roman" w:eastAsia="Times New Roman" w:hAnsi="Times New Roman" w:cs="Times New Roman"/>
                <w:sz w:val="24"/>
                <w:szCs w:val="24"/>
                <w:lang w:val="en-US"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7084ED6" w14:textId="552D5ED0" w:rsidR="0072575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Pašreizējā situācija un problēmas, kuru risināšanai tiesību akta projekts izstrādāts, tiesiskā regulējuma mērķis un būtība</w:t>
            </w:r>
          </w:p>
          <w:p w14:paraId="32196846" w14:textId="77777777" w:rsidR="00725754" w:rsidRPr="00725754" w:rsidRDefault="00725754" w:rsidP="00725754">
            <w:pPr>
              <w:rPr>
                <w:rFonts w:ascii="Times New Roman" w:eastAsia="Times New Roman" w:hAnsi="Times New Roman" w:cs="Times New Roman"/>
                <w:sz w:val="24"/>
                <w:szCs w:val="24"/>
                <w:lang w:val="en-US" w:eastAsia="lv-LV"/>
              </w:rPr>
            </w:pPr>
          </w:p>
          <w:p w14:paraId="18D7A703" w14:textId="77777777" w:rsidR="00725754" w:rsidRPr="00725754" w:rsidRDefault="00725754" w:rsidP="00725754">
            <w:pPr>
              <w:rPr>
                <w:rFonts w:ascii="Times New Roman" w:eastAsia="Times New Roman" w:hAnsi="Times New Roman" w:cs="Times New Roman"/>
                <w:sz w:val="24"/>
                <w:szCs w:val="24"/>
                <w:lang w:val="en-US" w:eastAsia="lv-LV"/>
              </w:rPr>
            </w:pPr>
          </w:p>
          <w:p w14:paraId="34DF65B1" w14:textId="77777777" w:rsidR="00725754" w:rsidRPr="00725754" w:rsidRDefault="00725754" w:rsidP="00725754">
            <w:pPr>
              <w:rPr>
                <w:rFonts w:ascii="Times New Roman" w:eastAsia="Times New Roman" w:hAnsi="Times New Roman" w:cs="Times New Roman"/>
                <w:sz w:val="24"/>
                <w:szCs w:val="24"/>
                <w:lang w:val="en-US" w:eastAsia="lv-LV"/>
              </w:rPr>
            </w:pPr>
          </w:p>
          <w:p w14:paraId="1AA33A41" w14:textId="77777777" w:rsidR="00725754" w:rsidRPr="00725754" w:rsidRDefault="00725754" w:rsidP="00725754">
            <w:pPr>
              <w:rPr>
                <w:rFonts w:ascii="Times New Roman" w:eastAsia="Times New Roman" w:hAnsi="Times New Roman" w:cs="Times New Roman"/>
                <w:sz w:val="24"/>
                <w:szCs w:val="24"/>
                <w:lang w:val="en-US" w:eastAsia="lv-LV"/>
              </w:rPr>
            </w:pPr>
          </w:p>
          <w:p w14:paraId="7CE02E05" w14:textId="77777777" w:rsidR="00725754" w:rsidRPr="00725754" w:rsidRDefault="00725754" w:rsidP="00725754">
            <w:pPr>
              <w:rPr>
                <w:rFonts w:ascii="Times New Roman" w:eastAsia="Times New Roman" w:hAnsi="Times New Roman" w:cs="Times New Roman"/>
                <w:sz w:val="24"/>
                <w:szCs w:val="24"/>
                <w:lang w:val="en-US" w:eastAsia="lv-LV"/>
              </w:rPr>
            </w:pPr>
          </w:p>
          <w:p w14:paraId="5741E09D" w14:textId="77777777" w:rsidR="00725754" w:rsidRPr="00725754" w:rsidRDefault="00725754" w:rsidP="00725754">
            <w:pPr>
              <w:rPr>
                <w:rFonts w:ascii="Times New Roman" w:eastAsia="Times New Roman" w:hAnsi="Times New Roman" w:cs="Times New Roman"/>
                <w:sz w:val="24"/>
                <w:szCs w:val="24"/>
                <w:lang w:val="en-US" w:eastAsia="lv-LV"/>
              </w:rPr>
            </w:pPr>
          </w:p>
          <w:p w14:paraId="2556252D" w14:textId="77777777" w:rsidR="00725754" w:rsidRPr="00725754" w:rsidRDefault="00725754" w:rsidP="00725754">
            <w:pPr>
              <w:rPr>
                <w:rFonts w:ascii="Times New Roman" w:eastAsia="Times New Roman" w:hAnsi="Times New Roman" w:cs="Times New Roman"/>
                <w:sz w:val="24"/>
                <w:szCs w:val="24"/>
                <w:lang w:val="en-US" w:eastAsia="lv-LV"/>
              </w:rPr>
            </w:pPr>
          </w:p>
          <w:p w14:paraId="59F65ED0" w14:textId="77777777" w:rsidR="00725754" w:rsidRPr="00725754" w:rsidRDefault="00725754" w:rsidP="00725754">
            <w:pPr>
              <w:rPr>
                <w:rFonts w:ascii="Times New Roman" w:eastAsia="Times New Roman" w:hAnsi="Times New Roman" w:cs="Times New Roman"/>
                <w:sz w:val="24"/>
                <w:szCs w:val="24"/>
                <w:lang w:val="en-US" w:eastAsia="lv-LV"/>
              </w:rPr>
            </w:pPr>
          </w:p>
          <w:p w14:paraId="2D2643A4" w14:textId="77777777" w:rsidR="00725754" w:rsidRPr="00725754" w:rsidRDefault="00725754" w:rsidP="00725754">
            <w:pPr>
              <w:rPr>
                <w:rFonts w:ascii="Times New Roman" w:eastAsia="Times New Roman" w:hAnsi="Times New Roman" w:cs="Times New Roman"/>
                <w:sz w:val="24"/>
                <w:szCs w:val="24"/>
                <w:lang w:val="en-US" w:eastAsia="lv-LV"/>
              </w:rPr>
            </w:pPr>
          </w:p>
          <w:p w14:paraId="489B258F" w14:textId="5BA03BE2" w:rsidR="00E5323B" w:rsidRPr="00725754" w:rsidRDefault="00E5323B" w:rsidP="00725754">
            <w:pP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60A0C2F" w14:textId="780134EE" w:rsidR="003154E3" w:rsidRDefault="003154E3" w:rsidP="000460C6">
            <w:pPr>
              <w:spacing w:line="240" w:lineRule="auto"/>
              <w:jc w:val="both"/>
              <w:rPr>
                <w:rFonts w:ascii="Times New Roman" w:eastAsia="Times New Roman" w:hAnsi="Times New Roman" w:cs="Times New Roman"/>
                <w:iCs/>
                <w:sz w:val="24"/>
                <w:szCs w:val="24"/>
                <w:lang w:eastAsia="lv-LV"/>
              </w:rPr>
            </w:pPr>
            <w:r w:rsidRPr="003154E3">
              <w:rPr>
                <w:rFonts w:ascii="Times New Roman" w:eastAsia="Times New Roman" w:hAnsi="Times New Roman" w:cs="Times New Roman"/>
                <w:iCs/>
                <w:sz w:val="24"/>
                <w:szCs w:val="24"/>
                <w:lang w:eastAsia="lv-LV"/>
              </w:rPr>
              <w:t xml:space="preserve">Saskaņā ar Saeimas 2018.gada 25.oktobrī pieņemtā Administratīvās atbildības likuma 2.panta trešo daļu, šī likuma pārejas noteikumu 1.punktu un Saeimas 2019.gada 12.decembrī pieņemto likumu </w:t>
            </w:r>
            <w:r w:rsidR="00AD36EE">
              <w:rPr>
                <w:rFonts w:ascii="Times New Roman" w:eastAsia="Times New Roman" w:hAnsi="Times New Roman" w:cs="Times New Roman"/>
                <w:iCs/>
                <w:sz w:val="24"/>
                <w:szCs w:val="24"/>
                <w:lang w:eastAsia="lv-LV"/>
              </w:rPr>
              <w:t>“</w:t>
            </w:r>
            <w:r w:rsidRPr="003154E3">
              <w:rPr>
                <w:rFonts w:ascii="Times New Roman" w:eastAsia="Times New Roman" w:hAnsi="Times New Roman" w:cs="Times New Roman"/>
                <w:iCs/>
                <w:sz w:val="24"/>
                <w:szCs w:val="24"/>
                <w:lang w:eastAsia="lv-LV"/>
              </w:rPr>
              <w:t>Grozījums Administratīvās atbildības likumā</w:t>
            </w:r>
            <w:r w:rsidR="00AD36EE">
              <w:rPr>
                <w:rFonts w:ascii="Times New Roman" w:eastAsia="Times New Roman" w:hAnsi="Times New Roman" w:cs="Times New Roman"/>
                <w:iCs/>
                <w:sz w:val="24"/>
                <w:szCs w:val="24"/>
                <w:lang w:eastAsia="lv-LV"/>
              </w:rPr>
              <w:t>”</w:t>
            </w:r>
            <w:r w:rsidRPr="003154E3">
              <w:rPr>
                <w:rFonts w:ascii="Times New Roman" w:eastAsia="Times New Roman" w:hAnsi="Times New Roman" w:cs="Times New Roman"/>
                <w:iCs/>
                <w:sz w:val="24"/>
                <w:szCs w:val="24"/>
                <w:lang w:eastAsia="lv-LV"/>
              </w:rPr>
              <w:t xml:space="preserve"> ar 2020.gada 1.jūliju </w:t>
            </w:r>
            <w:r w:rsidR="001F085D" w:rsidRPr="001F085D">
              <w:rPr>
                <w:rFonts w:ascii="Times New Roman" w:eastAsia="Times New Roman" w:hAnsi="Times New Roman" w:cs="Times New Roman"/>
                <w:iCs/>
                <w:sz w:val="24"/>
                <w:szCs w:val="24"/>
                <w:lang w:eastAsia="lv-LV"/>
              </w:rPr>
              <w:t>Latvijas Administratīvo pār</w:t>
            </w:r>
            <w:r w:rsidR="001F085D">
              <w:rPr>
                <w:rFonts w:ascii="Times New Roman" w:eastAsia="Times New Roman" w:hAnsi="Times New Roman" w:cs="Times New Roman"/>
                <w:iCs/>
                <w:sz w:val="24"/>
                <w:szCs w:val="24"/>
                <w:lang w:eastAsia="lv-LV"/>
              </w:rPr>
              <w:t>kāpumu kodekss</w:t>
            </w:r>
            <w:r w:rsidR="001F085D" w:rsidRPr="001F085D">
              <w:rPr>
                <w:rFonts w:ascii="Times New Roman" w:eastAsia="Times New Roman" w:hAnsi="Times New Roman" w:cs="Times New Roman"/>
                <w:iCs/>
                <w:sz w:val="24"/>
                <w:szCs w:val="24"/>
                <w:lang w:eastAsia="lv-LV"/>
              </w:rPr>
              <w:t xml:space="preserve"> (turpmāk – LAPK)</w:t>
            </w:r>
            <w:r w:rsidRPr="003154E3">
              <w:rPr>
                <w:rFonts w:ascii="Times New Roman" w:eastAsia="Times New Roman" w:hAnsi="Times New Roman" w:cs="Times New Roman"/>
                <w:iCs/>
                <w:sz w:val="24"/>
                <w:szCs w:val="24"/>
                <w:lang w:eastAsia="lv-LV"/>
              </w:rPr>
              <w:t xml:space="preserve"> zaudē spēku un administratīvie pārkāpumi tiek noteikti attiecīgo nozari regulējošos likumos un pašvaldību saistošajos noteikumos.</w:t>
            </w:r>
          </w:p>
          <w:p w14:paraId="64C52E9F" w14:textId="6571D151" w:rsidR="00150BEB" w:rsidRDefault="00ED7BB5" w:rsidP="000460C6">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Publisko iepirkumu likuma </w:t>
            </w:r>
            <w:r w:rsidRPr="00ED7BB5">
              <w:rPr>
                <w:rFonts w:ascii="Times New Roman" w:eastAsia="Times New Roman" w:hAnsi="Times New Roman" w:cs="Times New Roman"/>
                <w:iCs/>
                <w:sz w:val="24"/>
                <w:szCs w:val="24"/>
                <w:lang w:eastAsia="lv-LV"/>
              </w:rPr>
              <w:t>42</w:t>
            </w:r>
            <w:r>
              <w:rPr>
                <w:rFonts w:ascii="Times New Roman" w:eastAsia="Times New Roman" w:hAnsi="Times New Roman" w:cs="Times New Roman"/>
                <w:iCs/>
                <w:sz w:val="24"/>
                <w:szCs w:val="24"/>
                <w:lang w:eastAsia="lv-LV"/>
              </w:rPr>
              <w:t>.panta astotajā daļā</w:t>
            </w:r>
            <w:r w:rsidRPr="00ED7BB5">
              <w:rPr>
                <w:rFonts w:ascii="Times New Roman" w:eastAsia="Times New Roman" w:hAnsi="Times New Roman" w:cs="Times New Roman"/>
                <w:iCs/>
                <w:sz w:val="24"/>
                <w:szCs w:val="24"/>
                <w:lang w:eastAsia="lv-LV"/>
              </w:rPr>
              <w:t>, Sabiedrisko pakalpojumu sniedzēju iepirkumu likuma 4</w:t>
            </w:r>
            <w:r>
              <w:rPr>
                <w:rFonts w:ascii="Times New Roman" w:eastAsia="Times New Roman" w:hAnsi="Times New Roman" w:cs="Times New Roman"/>
                <w:iCs/>
                <w:sz w:val="24"/>
                <w:szCs w:val="24"/>
                <w:lang w:eastAsia="lv-LV"/>
              </w:rPr>
              <w:t>8.panta trešajā daļā</w:t>
            </w:r>
            <w:r w:rsidRPr="00ED7BB5">
              <w:rPr>
                <w:rFonts w:ascii="Times New Roman" w:eastAsia="Times New Roman" w:hAnsi="Times New Roman" w:cs="Times New Roman"/>
                <w:iCs/>
                <w:sz w:val="24"/>
                <w:szCs w:val="24"/>
                <w:lang w:eastAsia="lv-LV"/>
              </w:rPr>
              <w:t xml:space="preserve"> un Publiskās un privātās pa</w:t>
            </w:r>
            <w:r>
              <w:rPr>
                <w:rFonts w:ascii="Times New Roman" w:eastAsia="Times New Roman" w:hAnsi="Times New Roman" w:cs="Times New Roman"/>
                <w:iCs/>
                <w:sz w:val="24"/>
                <w:szCs w:val="24"/>
                <w:lang w:eastAsia="lv-LV"/>
              </w:rPr>
              <w:t>rtnerības likuma 37.panta astotajā daļā ir noteikts deleģējums Ministru kabinetam noteikt to profesionālās darbības pārkāpumu sarakstu, par kuriem tiek paredzēta izslēgšana no i</w:t>
            </w:r>
            <w:r w:rsidR="00A41BE8">
              <w:rPr>
                <w:rFonts w:ascii="Times New Roman" w:eastAsia="Times New Roman" w:hAnsi="Times New Roman" w:cs="Times New Roman"/>
                <w:iCs/>
                <w:sz w:val="24"/>
                <w:szCs w:val="24"/>
                <w:lang w:eastAsia="lv-LV"/>
              </w:rPr>
              <w:t>epirkuma</w:t>
            </w:r>
            <w:r>
              <w:rPr>
                <w:rFonts w:ascii="Times New Roman" w:eastAsia="Times New Roman" w:hAnsi="Times New Roman" w:cs="Times New Roman"/>
                <w:iCs/>
                <w:sz w:val="24"/>
                <w:szCs w:val="24"/>
                <w:lang w:eastAsia="lv-LV"/>
              </w:rPr>
              <w:t xml:space="preserve"> vai koncesijas procedūras</w:t>
            </w:r>
            <w:r w:rsidRPr="00ED7BB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Atbilstoši šim deleģējumam </w:t>
            </w:r>
            <w:r w:rsidR="00AD36EE">
              <w:rPr>
                <w:rFonts w:ascii="Times New Roman" w:eastAsia="Times New Roman" w:hAnsi="Times New Roman" w:cs="Times New Roman"/>
                <w:iCs/>
                <w:sz w:val="24"/>
                <w:szCs w:val="24"/>
                <w:lang w:eastAsia="lv-LV"/>
              </w:rPr>
              <w:t>noteikumos</w:t>
            </w:r>
            <w:r w:rsidR="000B05A9">
              <w:rPr>
                <w:rFonts w:ascii="Times New Roman" w:eastAsia="Times New Roman" w:hAnsi="Times New Roman" w:cs="Times New Roman"/>
                <w:iCs/>
                <w:sz w:val="24"/>
                <w:szCs w:val="24"/>
                <w:lang w:eastAsia="lv-LV"/>
              </w:rPr>
              <w:t xml:space="preserve"> </w:t>
            </w:r>
            <w:r w:rsidR="00150BEB" w:rsidRPr="00150BEB">
              <w:rPr>
                <w:rFonts w:ascii="Times New Roman" w:eastAsia="Times New Roman" w:hAnsi="Times New Roman" w:cs="Times New Roman"/>
                <w:iCs/>
                <w:sz w:val="24"/>
                <w:szCs w:val="24"/>
                <w:lang w:eastAsia="lv-LV"/>
              </w:rPr>
              <w:t xml:space="preserve">citstarp ir noteikti </w:t>
            </w:r>
            <w:r w:rsidR="00AD36EE">
              <w:rPr>
                <w:rFonts w:ascii="Times New Roman" w:eastAsia="Times New Roman" w:hAnsi="Times New Roman" w:cs="Times New Roman"/>
                <w:iCs/>
                <w:sz w:val="24"/>
                <w:szCs w:val="24"/>
                <w:lang w:eastAsia="lv-LV"/>
              </w:rPr>
              <w:t xml:space="preserve">arī </w:t>
            </w:r>
            <w:r w:rsidR="00167681">
              <w:rPr>
                <w:rFonts w:ascii="Times New Roman" w:eastAsia="Times New Roman" w:hAnsi="Times New Roman" w:cs="Times New Roman"/>
                <w:iCs/>
                <w:sz w:val="24"/>
                <w:szCs w:val="24"/>
                <w:lang w:eastAsia="lv-LV"/>
              </w:rPr>
              <w:t>LAPK</w:t>
            </w:r>
            <w:r w:rsidR="00150BEB" w:rsidRPr="00150BEB">
              <w:rPr>
                <w:rFonts w:ascii="Times New Roman" w:eastAsia="Times New Roman" w:hAnsi="Times New Roman" w:cs="Times New Roman"/>
                <w:iCs/>
                <w:sz w:val="24"/>
                <w:szCs w:val="24"/>
                <w:lang w:eastAsia="lv-LV"/>
              </w:rPr>
              <w:t xml:space="preserve"> minētie pārkāpumi</w:t>
            </w:r>
            <w:r w:rsidR="0022514C">
              <w:rPr>
                <w:rFonts w:ascii="Times New Roman" w:eastAsia="Times New Roman" w:hAnsi="Times New Roman" w:cs="Times New Roman"/>
                <w:iCs/>
                <w:sz w:val="24"/>
                <w:szCs w:val="24"/>
                <w:lang w:eastAsia="lv-LV"/>
              </w:rPr>
              <w:t xml:space="preserve"> (noteikumu </w:t>
            </w:r>
            <w:r w:rsidR="009674CC">
              <w:rPr>
                <w:rFonts w:ascii="Times New Roman" w:eastAsia="Times New Roman" w:hAnsi="Times New Roman" w:cs="Times New Roman"/>
                <w:iCs/>
                <w:sz w:val="24"/>
                <w:szCs w:val="24"/>
                <w:lang w:eastAsia="lv-LV"/>
              </w:rPr>
              <w:t xml:space="preserve">pielikuma </w:t>
            </w:r>
            <w:r w:rsidR="0022514C">
              <w:rPr>
                <w:rFonts w:ascii="Times New Roman" w:eastAsia="Times New Roman" w:hAnsi="Times New Roman" w:cs="Times New Roman"/>
                <w:iCs/>
                <w:sz w:val="24"/>
                <w:szCs w:val="24"/>
                <w:lang w:eastAsia="lv-LV"/>
              </w:rPr>
              <w:t>2.tabula)</w:t>
            </w:r>
            <w:r w:rsidR="00150BEB" w:rsidRPr="00150BEB">
              <w:rPr>
                <w:rFonts w:ascii="Times New Roman" w:eastAsia="Times New Roman" w:hAnsi="Times New Roman" w:cs="Times New Roman"/>
                <w:iCs/>
                <w:sz w:val="24"/>
                <w:szCs w:val="24"/>
                <w:lang w:eastAsia="lv-LV"/>
              </w:rPr>
              <w:t>, kas atzīstami par smagiem profesionālās darbības pārkāpumiem, par kuriem pasūtītājs, sabied</w:t>
            </w:r>
            <w:r w:rsidR="00FA4D2F">
              <w:rPr>
                <w:rFonts w:ascii="Times New Roman" w:eastAsia="Times New Roman" w:hAnsi="Times New Roman" w:cs="Times New Roman"/>
                <w:iCs/>
                <w:sz w:val="24"/>
                <w:szCs w:val="24"/>
                <w:lang w:eastAsia="lv-LV"/>
              </w:rPr>
              <w:t xml:space="preserve">risko pakalpojumu sniedzējs, </w:t>
            </w:r>
            <w:r w:rsidR="00334E73" w:rsidRPr="00725754">
              <w:rPr>
                <w:rFonts w:ascii="Times New Roman" w:eastAsia="Times New Roman" w:hAnsi="Times New Roman" w:cs="Times New Roman"/>
                <w:iCs/>
                <w:sz w:val="24"/>
                <w:szCs w:val="24"/>
                <w:lang w:eastAsia="lv-LV"/>
              </w:rPr>
              <w:lastRenderedPageBreak/>
              <w:t>publiskais partneris</w:t>
            </w:r>
            <w:r w:rsidR="00FA4D2F" w:rsidRPr="00725754">
              <w:rPr>
                <w:rFonts w:ascii="Times New Roman" w:eastAsia="Times New Roman" w:hAnsi="Times New Roman" w:cs="Times New Roman"/>
                <w:iCs/>
                <w:sz w:val="24"/>
                <w:szCs w:val="24"/>
                <w:lang w:eastAsia="lv-LV"/>
              </w:rPr>
              <w:t xml:space="preserve"> vai publikā partnera pārstāvis</w:t>
            </w:r>
            <w:r w:rsidR="00150BEB" w:rsidRPr="00725754">
              <w:rPr>
                <w:rFonts w:ascii="Times New Roman" w:eastAsia="Times New Roman" w:hAnsi="Times New Roman" w:cs="Times New Roman"/>
                <w:iCs/>
                <w:sz w:val="24"/>
                <w:szCs w:val="24"/>
                <w:lang w:eastAsia="lv-LV"/>
              </w:rPr>
              <w:t xml:space="preserve"> </w:t>
            </w:r>
            <w:r w:rsidR="00150BEB" w:rsidRPr="00150BEB">
              <w:rPr>
                <w:rFonts w:ascii="Times New Roman" w:eastAsia="Times New Roman" w:hAnsi="Times New Roman" w:cs="Times New Roman"/>
                <w:iCs/>
                <w:sz w:val="24"/>
                <w:szCs w:val="24"/>
                <w:lang w:eastAsia="lv-LV"/>
              </w:rPr>
              <w:t xml:space="preserve">var izslēgt kandidātu vai pretendentu no turpmākās dalības iepirkuma vai koncesijas procedūrā. </w:t>
            </w:r>
          </w:p>
          <w:p w14:paraId="45152A61" w14:textId="213ABC96" w:rsidR="00ED7BB5" w:rsidRDefault="007A13F4" w:rsidP="000460C6">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167681">
              <w:rPr>
                <w:rFonts w:ascii="Times New Roman" w:eastAsia="Times New Roman" w:hAnsi="Times New Roman" w:cs="Times New Roman"/>
                <w:iCs/>
                <w:sz w:val="24"/>
                <w:szCs w:val="24"/>
                <w:lang w:eastAsia="lv-LV"/>
              </w:rPr>
              <w:t xml:space="preserve">askaņā ar Publisko iepirkumu likuma 42.panta trešās daļas 2.punktu, Sabiedrisko pakalpojumu sniedzēju iepirkumu likuma 48.panta ceturtās daļas 2.punktu un Publiskās un privātās partnerības likuma 37.panta trešās daļas 2.punktu </w:t>
            </w:r>
            <w:r>
              <w:rPr>
                <w:rFonts w:ascii="Times New Roman" w:eastAsia="Times New Roman" w:hAnsi="Times New Roman" w:cs="Times New Roman"/>
                <w:iCs/>
                <w:sz w:val="24"/>
                <w:szCs w:val="24"/>
                <w:lang w:eastAsia="lv-LV"/>
              </w:rPr>
              <w:t>kandidāt</w:t>
            </w:r>
            <w:r w:rsidR="00F8777F">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vai pretendent</w:t>
            </w:r>
            <w:r w:rsidR="00F8777F">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w:t>
            </w:r>
            <w:r w:rsidR="00F8777F" w:rsidRPr="00DC020C">
              <w:rPr>
                <w:rFonts w:ascii="Times New Roman" w:eastAsia="Times New Roman" w:hAnsi="Times New Roman" w:cs="Times New Roman"/>
                <w:iCs/>
                <w:sz w:val="24"/>
                <w:szCs w:val="24"/>
                <w:lang w:eastAsia="lv-LV"/>
              </w:rPr>
              <w:t>neizslēdz</w:t>
            </w:r>
            <w:r w:rsidR="00F8777F">
              <w:rPr>
                <w:rFonts w:ascii="Times New Roman" w:eastAsia="Times New Roman" w:hAnsi="Times New Roman" w:cs="Times New Roman"/>
                <w:iCs/>
                <w:sz w:val="24"/>
                <w:szCs w:val="24"/>
                <w:lang w:eastAsia="lv-LV"/>
              </w:rPr>
              <w:t xml:space="preserve"> </w:t>
            </w:r>
            <w:r w:rsidR="00A41BE8">
              <w:rPr>
                <w:rFonts w:ascii="Times New Roman" w:eastAsia="Times New Roman" w:hAnsi="Times New Roman" w:cs="Times New Roman"/>
                <w:iCs/>
                <w:sz w:val="24"/>
                <w:szCs w:val="24"/>
                <w:lang w:eastAsia="lv-LV"/>
              </w:rPr>
              <w:t>no dalības iepirkuma</w:t>
            </w:r>
            <w:r w:rsidR="00167681">
              <w:rPr>
                <w:rFonts w:ascii="Times New Roman" w:eastAsia="Times New Roman" w:hAnsi="Times New Roman" w:cs="Times New Roman"/>
                <w:iCs/>
                <w:sz w:val="24"/>
                <w:szCs w:val="24"/>
                <w:lang w:eastAsia="lv-LV"/>
              </w:rPr>
              <w:t xml:space="preserve"> vai koncesijas procedūrā, ja no dienas, kad kļuvis neapstrīdams un nepārsūdzams tiesas spriedums vai citas kompetentas institūcijas pieņemts lēmums saistībā ar </w:t>
            </w:r>
            <w:r>
              <w:rPr>
                <w:rFonts w:ascii="Times New Roman" w:eastAsia="Times New Roman" w:hAnsi="Times New Roman" w:cs="Times New Roman"/>
                <w:iCs/>
                <w:sz w:val="24"/>
                <w:szCs w:val="24"/>
                <w:lang w:eastAsia="lv-LV"/>
              </w:rPr>
              <w:t xml:space="preserve">kādu no </w:t>
            </w:r>
            <w:r w:rsidR="00D01704">
              <w:rPr>
                <w:rFonts w:ascii="Times New Roman" w:eastAsia="Times New Roman" w:hAnsi="Times New Roman" w:cs="Times New Roman"/>
                <w:iCs/>
                <w:sz w:val="24"/>
                <w:szCs w:val="24"/>
                <w:lang w:eastAsia="lv-LV"/>
              </w:rPr>
              <w:t>note</w:t>
            </w:r>
            <w:r>
              <w:rPr>
                <w:rFonts w:ascii="Times New Roman" w:eastAsia="Times New Roman" w:hAnsi="Times New Roman" w:cs="Times New Roman"/>
                <w:iCs/>
                <w:sz w:val="24"/>
                <w:szCs w:val="24"/>
                <w:lang w:eastAsia="lv-LV"/>
              </w:rPr>
              <w:t xml:space="preserve">ikumos ietvertajiem pārkāpumiem, </w:t>
            </w:r>
            <w:r w:rsidRPr="00DC020C">
              <w:rPr>
                <w:rFonts w:ascii="Times New Roman" w:eastAsia="Times New Roman" w:hAnsi="Times New Roman" w:cs="Times New Roman"/>
                <w:iCs/>
                <w:sz w:val="24"/>
                <w:szCs w:val="24"/>
                <w:lang w:eastAsia="lv-LV"/>
              </w:rPr>
              <w:t xml:space="preserve">līdz pieteikuma vai piedāvājuma iesniegšanas dienai </w:t>
            </w:r>
            <w:r w:rsidR="00F8777F" w:rsidRPr="00DC020C">
              <w:rPr>
                <w:rFonts w:ascii="Times New Roman" w:eastAsia="Times New Roman" w:hAnsi="Times New Roman" w:cs="Times New Roman"/>
                <w:iCs/>
                <w:sz w:val="24"/>
                <w:szCs w:val="24"/>
                <w:lang w:eastAsia="lv-LV"/>
              </w:rPr>
              <w:t>ir pagājuši 12 mēneši</w:t>
            </w:r>
            <w:r w:rsidR="00F8777F" w:rsidRPr="00ED7BB5">
              <w:rPr>
                <w:rFonts w:ascii="Times New Roman" w:eastAsia="Times New Roman" w:hAnsi="Times New Roman" w:cs="Times New Roman"/>
                <w:iCs/>
                <w:sz w:val="24"/>
                <w:szCs w:val="24"/>
                <w:lang w:eastAsia="lv-LV"/>
              </w:rPr>
              <w:t>.</w:t>
            </w:r>
            <w:r w:rsidR="00F118A2">
              <w:rPr>
                <w:rFonts w:ascii="Times New Roman" w:eastAsia="Times New Roman" w:hAnsi="Times New Roman" w:cs="Times New Roman"/>
                <w:iCs/>
                <w:sz w:val="24"/>
                <w:szCs w:val="24"/>
                <w:lang w:eastAsia="lv-LV"/>
              </w:rPr>
              <w:t xml:space="preserve"> </w:t>
            </w:r>
            <w:r w:rsidR="007400EA">
              <w:rPr>
                <w:rFonts w:ascii="Times New Roman" w:eastAsia="Times New Roman" w:hAnsi="Times New Roman" w:cs="Times New Roman"/>
                <w:iCs/>
                <w:sz w:val="24"/>
                <w:szCs w:val="24"/>
                <w:lang w:eastAsia="lv-LV"/>
              </w:rPr>
              <w:t xml:space="preserve">Turklāt arī, piemēram, Administratīvās atbildības likuma pārejas noteikumu 2. un 4.punkts nosaka, ka līdz Administratīvās atbildības likuma spēkā stāšanās dienai uzsāktās procesuālās darbības </w:t>
            </w:r>
            <w:r w:rsidR="00502A92">
              <w:rPr>
                <w:rFonts w:ascii="Times New Roman" w:eastAsia="Times New Roman" w:hAnsi="Times New Roman" w:cs="Times New Roman"/>
                <w:iCs/>
                <w:sz w:val="24"/>
                <w:szCs w:val="24"/>
                <w:lang w:eastAsia="lv-LV"/>
              </w:rPr>
              <w:t>un sodi tiek noteikti atbilstoši LAPK.</w:t>
            </w:r>
          </w:p>
          <w:p w14:paraId="2338D134" w14:textId="0EF2045E" w:rsidR="00680218" w:rsidRPr="00F649C7" w:rsidRDefault="00F118A2" w:rsidP="000460C6">
            <w:pPr>
              <w:spacing w:line="240" w:lineRule="auto"/>
              <w:jc w:val="both"/>
              <w:rPr>
                <w:rFonts w:ascii="Times New Roman" w:eastAsia="Times New Roman" w:hAnsi="Times New Roman" w:cs="Times New Roman"/>
                <w:iCs/>
                <w:sz w:val="24"/>
                <w:szCs w:val="24"/>
                <w:lang w:eastAsia="lv-LV"/>
              </w:rPr>
            </w:pPr>
            <w:r w:rsidRPr="00F649C7">
              <w:rPr>
                <w:rFonts w:ascii="Times New Roman" w:eastAsia="Times New Roman" w:hAnsi="Times New Roman" w:cs="Times New Roman"/>
                <w:iCs/>
                <w:sz w:val="24"/>
                <w:szCs w:val="24"/>
                <w:lang w:eastAsia="lv-LV"/>
              </w:rPr>
              <w:t xml:space="preserve">Ievērojot minēto, ir </w:t>
            </w:r>
            <w:r w:rsidR="0016778B" w:rsidRPr="00F649C7">
              <w:rPr>
                <w:rFonts w:ascii="Times New Roman" w:eastAsia="Times New Roman" w:hAnsi="Times New Roman" w:cs="Times New Roman"/>
                <w:iCs/>
                <w:sz w:val="24"/>
                <w:szCs w:val="24"/>
                <w:lang w:eastAsia="lv-LV"/>
              </w:rPr>
              <w:t>konstatējams</w:t>
            </w:r>
            <w:r w:rsidRPr="00F649C7">
              <w:rPr>
                <w:rFonts w:ascii="Times New Roman" w:eastAsia="Times New Roman" w:hAnsi="Times New Roman" w:cs="Times New Roman"/>
                <w:iCs/>
                <w:sz w:val="24"/>
                <w:szCs w:val="24"/>
                <w:lang w:eastAsia="lv-LV"/>
              </w:rPr>
              <w:t xml:space="preserve">, ka </w:t>
            </w:r>
            <w:r w:rsidR="00AD36EE" w:rsidRPr="00AD36EE">
              <w:rPr>
                <w:rFonts w:ascii="Times New Roman" w:eastAsia="Times New Roman" w:hAnsi="Times New Roman" w:cs="Times New Roman"/>
                <w:iCs/>
                <w:sz w:val="24"/>
                <w:szCs w:val="24"/>
                <w:lang w:eastAsia="lv-LV"/>
              </w:rPr>
              <w:t>administratīvās atbildības regulējuma reform</w:t>
            </w:r>
            <w:r w:rsidR="00AD36EE">
              <w:rPr>
                <w:rFonts w:ascii="Times New Roman" w:eastAsia="Times New Roman" w:hAnsi="Times New Roman" w:cs="Times New Roman"/>
                <w:iCs/>
                <w:sz w:val="24"/>
                <w:szCs w:val="24"/>
                <w:lang w:eastAsia="lv-LV"/>
              </w:rPr>
              <w:t>as</w:t>
            </w:r>
            <w:r w:rsidR="00AD36EE" w:rsidRPr="00AD36EE">
              <w:rPr>
                <w:rFonts w:ascii="Times New Roman" w:eastAsia="Times New Roman" w:hAnsi="Times New Roman" w:cs="Times New Roman"/>
                <w:iCs/>
                <w:sz w:val="24"/>
                <w:szCs w:val="24"/>
                <w:lang w:eastAsia="lv-LV"/>
              </w:rPr>
              <w:t xml:space="preserve"> </w:t>
            </w:r>
            <w:r w:rsidR="0016778B" w:rsidRPr="00F649C7">
              <w:rPr>
                <w:rFonts w:ascii="Times New Roman" w:eastAsia="Times New Roman" w:hAnsi="Times New Roman" w:cs="Times New Roman"/>
                <w:iCs/>
                <w:sz w:val="24"/>
                <w:szCs w:val="24"/>
                <w:lang w:eastAsia="lv-LV"/>
              </w:rPr>
              <w:t xml:space="preserve">rezultātā ir nepieciešams </w:t>
            </w:r>
            <w:r w:rsidR="00C21888" w:rsidRPr="00F649C7">
              <w:rPr>
                <w:rFonts w:ascii="Times New Roman" w:eastAsia="Times New Roman" w:hAnsi="Times New Roman" w:cs="Times New Roman"/>
                <w:iCs/>
                <w:sz w:val="24"/>
                <w:szCs w:val="24"/>
                <w:lang w:eastAsia="lv-LV"/>
              </w:rPr>
              <w:t>papildināt</w:t>
            </w:r>
            <w:r w:rsidR="00D570F6" w:rsidRPr="00F649C7">
              <w:rPr>
                <w:rFonts w:ascii="Times New Roman" w:eastAsia="Times New Roman" w:hAnsi="Times New Roman" w:cs="Times New Roman"/>
                <w:iCs/>
                <w:sz w:val="24"/>
                <w:szCs w:val="24"/>
                <w:lang w:eastAsia="lv-LV"/>
              </w:rPr>
              <w:t xml:space="preserve"> noteikumu </w:t>
            </w:r>
            <w:r w:rsidR="0016778B" w:rsidRPr="00F649C7">
              <w:rPr>
                <w:rFonts w:ascii="Times New Roman" w:eastAsia="Times New Roman" w:hAnsi="Times New Roman" w:cs="Times New Roman"/>
                <w:iCs/>
                <w:sz w:val="24"/>
                <w:szCs w:val="24"/>
                <w:lang w:eastAsia="lv-LV"/>
              </w:rPr>
              <w:t>pielikuma 2.tabul</w:t>
            </w:r>
            <w:r w:rsidR="0086322F" w:rsidRPr="00F649C7">
              <w:rPr>
                <w:rFonts w:ascii="Times New Roman" w:eastAsia="Times New Roman" w:hAnsi="Times New Roman" w:cs="Times New Roman"/>
                <w:iCs/>
                <w:sz w:val="24"/>
                <w:szCs w:val="24"/>
                <w:lang w:eastAsia="lv-LV"/>
              </w:rPr>
              <w:t>u</w:t>
            </w:r>
            <w:r w:rsidR="00D570F6" w:rsidRPr="00F649C7">
              <w:rPr>
                <w:rFonts w:ascii="Times New Roman" w:eastAsia="Times New Roman" w:hAnsi="Times New Roman" w:cs="Times New Roman"/>
                <w:iCs/>
                <w:sz w:val="24"/>
                <w:szCs w:val="24"/>
                <w:lang w:eastAsia="lv-LV"/>
              </w:rPr>
              <w:t xml:space="preserve">, </w:t>
            </w:r>
            <w:r w:rsidR="0016778B" w:rsidRPr="00F649C7">
              <w:rPr>
                <w:rFonts w:ascii="Times New Roman" w:eastAsia="Times New Roman" w:hAnsi="Times New Roman" w:cs="Times New Roman"/>
                <w:iCs/>
                <w:sz w:val="24"/>
                <w:szCs w:val="24"/>
                <w:lang w:eastAsia="lv-LV"/>
              </w:rPr>
              <w:t xml:space="preserve"> </w:t>
            </w:r>
            <w:r w:rsidR="00C21888" w:rsidRPr="00F649C7">
              <w:rPr>
                <w:rFonts w:ascii="Times New Roman" w:eastAsia="Times New Roman" w:hAnsi="Times New Roman" w:cs="Times New Roman"/>
                <w:iCs/>
                <w:sz w:val="24"/>
                <w:szCs w:val="24"/>
                <w:lang w:eastAsia="lv-LV"/>
              </w:rPr>
              <w:t xml:space="preserve">papildus jau noteiktajām </w:t>
            </w:r>
            <w:r w:rsidR="0086322F" w:rsidRPr="00F649C7">
              <w:rPr>
                <w:rFonts w:ascii="Times New Roman" w:eastAsia="Times New Roman" w:hAnsi="Times New Roman" w:cs="Times New Roman"/>
                <w:iCs/>
                <w:sz w:val="24"/>
                <w:szCs w:val="24"/>
                <w:lang w:eastAsia="lv-LV"/>
              </w:rPr>
              <w:t>LAPK normām</w:t>
            </w:r>
            <w:r w:rsidR="00C21888" w:rsidRPr="00F649C7">
              <w:rPr>
                <w:rFonts w:ascii="Times New Roman" w:eastAsia="Times New Roman" w:hAnsi="Times New Roman" w:cs="Times New Roman"/>
                <w:iCs/>
                <w:sz w:val="24"/>
                <w:szCs w:val="24"/>
                <w:lang w:eastAsia="lv-LV"/>
              </w:rPr>
              <w:t xml:space="preserve"> ietverot arī</w:t>
            </w:r>
            <w:r w:rsidR="0086322F" w:rsidRPr="00F649C7">
              <w:rPr>
                <w:rFonts w:ascii="Times New Roman" w:eastAsia="Times New Roman" w:hAnsi="Times New Roman" w:cs="Times New Roman"/>
                <w:iCs/>
                <w:sz w:val="24"/>
                <w:szCs w:val="24"/>
                <w:lang w:eastAsia="lv-LV"/>
              </w:rPr>
              <w:t xml:space="preserve"> </w:t>
            </w:r>
            <w:r w:rsidR="00C21888" w:rsidRPr="00F649C7">
              <w:rPr>
                <w:rFonts w:ascii="Times New Roman" w:eastAsia="Times New Roman" w:hAnsi="Times New Roman" w:cs="Times New Roman"/>
                <w:iCs/>
                <w:sz w:val="24"/>
                <w:szCs w:val="24"/>
                <w:lang w:eastAsia="lv-LV"/>
              </w:rPr>
              <w:t xml:space="preserve">tām </w:t>
            </w:r>
            <w:r w:rsidR="00DB7823" w:rsidRPr="00F649C7">
              <w:rPr>
                <w:rFonts w:ascii="Times New Roman" w:eastAsia="Times New Roman" w:hAnsi="Times New Roman" w:cs="Times New Roman"/>
                <w:iCs/>
                <w:sz w:val="24"/>
                <w:szCs w:val="24"/>
                <w:lang w:eastAsia="lv-LV"/>
              </w:rPr>
              <w:t xml:space="preserve">pēc būtības atbilstošās </w:t>
            </w:r>
            <w:r w:rsidR="0086322F" w:rsidRPr="00F649C7">
              <w:rPr>
                <w:rFonts w:ascii="Times New Roman" w:eastAsia="Times New Roman" w:hAnsi="Times New Roman" w:cs="Times New Roman"/>
                <w:iCs/>
                <w:sz w:val="24"/>
                <w:szCs w:val="24"/>
                <w:lang w:eastAsia="lv-LV"/>
              </w:rPr>
              <w:t xml:space="preserve">nozaru normatīvajos aktos noteiktās </w:t>
            </w:r>
            <w:r w:rsidR="00C21888" w:rsidRPr="00F649C7">
              <w:rPr>
                <w:rFonts w:ascii="Times New Roman" w:eastAsia="Times New Roman" w:hAnsi="Times New Roman" w:cs="Times New Roman"/>
                <w:iCs/>
                <w:sz w:val="24"/>
                <w:szCs w:val="24"/>
                <w:lang w:eastAsia="lv-LV"/>
              </w:rPr>
              <w:t xml:space="preserve">pārkāpumu </w:t>
            </w:r>
            <w:r w:rsidR="0086322F" w:rsidRPr="00F649C7">
              <w:rPr>
                <w:rFonts w:ascii="Times New Roman" w:eastAsia="Times New Roman" w:hAnsi="Times New Roman" w:cs="Times New Roman"/>
                <w:iCs/>
                <w:sz w:val="24"/>
                <w:szCs w:val="24"/>
                <w:lang w:eastAsia="lv-LV"/>
              </w:rPr>
              <w:t xml:space="preserve">normas. </w:t>
            </w:r>
            <w:r w:rsidR="00C21888" w:rsidRPr="00F649C7">
              <w:rPr>
                <w:rFonts w:ascii="Times New Roman" w:eastAsia="Times New Roman" w:hAnsi="Times New Roman" w:cs="Times New Roman"/>
                <w:iCs/>
                <w:sz w:val="24"/>
                <w:szCs w:val="24"/>
                <w:lang w:eastAsia="lv-LV"/>
              </w:rPr>
              <w:t xml:space="preserve">Attiecīgi </w:t>
            </w:r>
            <w:r w:rsidR="005706F5" w:rsidRPr="00F649C7">
              <w:rPr>
                <w:rFonts w:ascii="Times New Roman" w:eastAsia="Times New Roman" w:hAnsi="Times New Roman" w:cs="Times New Roman"/>
                <w:iCs/>
                <w:sz w:val="24"/>
                <w:szCs w:val="24"/>
                <w:lang w:eastAsia="lv-LV"/>
              </w:rPr>
              <w:t>noteikumu projektā</w:t>
            </w:r>
            <w:r w:rsidR="00643FA1" w:rsidRPr="00F649C7">
              <w:rPr>
                <w:rFonts w:ascii="Times New Roman" w:eastAsia="Times New Roman" w:hAnsi="Times New Roman" w:cs="Times New Roman"/>
                <w:iCs/>
                <w:sz w:val="24"/>
                <w:szCs w:val="24"/>
                <w:lang w:eastAsia="lv-LV"/>
              </w:rPr>
              <w:t xml:space="preserve"> </w:t>
            </w:r>
            <w:r w:rsidR="00C21888" w:rsidRPr="00F649C7">
              <w:rPr>
                <w:rFonts w:ascii="Times New Roman" w:eastAsia="Times New Roman" w:hAnsi="Times New Roman" w:cs="Times New Roman"/>
                <w:iCs/>
                <w:sz w:val="24"/>
                <w:szCs w:val="24"/>
                <w:lang w:eastAsia="lv-LV"/>
              </w:rPr>
              <w:t xml:space="preserve">ir nepieciešams saglabāt </w:t>
            </w:r>
            <w:r w:rsidR="005706F5" w:rsidRPr="00F649C7">
              <w:rPr>
                <w:rFonts w:ascii="Times New Roman" w:eastAsia="Times New Roman" w:hAnsi="Times New Roman" w:cs="Times New Roman"/>
                <w:iCs/>
                <w:sz w:val="24"/>
                <w:szCs w:val="24"/>
                <w:lang w:eastAsia="lv-LV"/>
              </w:rPr>
              <w:t>noteikumu pielikuma 2.tabulā ietvertās</w:t>
            </w:r>
            <w:r w:rsidR="00643FA1" w:rsidRPr="00F649C7">
              <w:rPr>
                <w:rFonts w:ascii="Times New Roman" w:eastAsia="Times New Roman" w:hAnsi="Times New Roman" w:cs="Times New Roman"/>
                <w:iCs/>
                <w:sz w:val="24"/>
                <w:szCs w:val="24"/>
                <w:lang w:eastAsia="lv-LV"/>
              </w:rPr>
              <w:t xml:space="preserve"> </w:t>
            </w:r>
            <w:r w:rsidR="00D570F6" w:rsidRPr="00F649C7">
              <w:rPr>
                <w:rFonts w:ascii="Times New Roman" w:eastAsia="Times New Roman" w:hAnsi="Times New Roman" w:cs="Times New Roman"/>
                <w:iCs/>
                <w:sz w:val="24"/>
                <w:szCs w:val="24"/>
                <w:lang w:eastAsia="lv-LV"/>
              </w:rPr>
              <w:t>LAPK norm</w:t>
            </w:r>
            <w:r w:rsidR="00C21888" w:rsidRPr="00F649C7">
              <w:rPr>
                <w:rFonts w:ascii="Times New Roman" w:eastAsia="Times New Roman" w:hAnsi="Times New Roman" w:cs="Times New Roman"/>
                <w:iCs/>
                <w:sz w:val="24"/>
                <w:szCs w:val="24"/>
                <w:lang w:eastAsia="lv-LV"/>
              </w:rPr>
              <w:t>as</w:t>
            </w:r>
            <w:r w:rsidR="00D570F6" w:rsidRPr="00F649C7">
              <w:rPr>
                <w:rFonts w:ascii="Times New Roman" w:eastAsia="Times New Roman" w:hAnsi="Times New Roman" w:cs="Times New Roman"/>
                <w:iCs/>
                <w:sz w:val="24"/>
                <w:szCs w:val="24"/>
                <w:lang w:eastAsia="lv-LV"/>
              </w:rPr>
              <w:t xml:space="preserve">, ņemot vērā </w:t>
            </w:r>
            <w:r w:rsidR="00502A92">
              <w:rPr>
                <w:rFonts w:ascii="Times New Roman" w:eastAsia="Times New Roman" w:hAnsi="Times New Roman" w:cs="Times New Roman"/>
                <w:iCs/>
                <w:sz w:val="24"/>
                <w:szCs w:val="24"/>
                <w:lang w:eastAsia="lv-LV"/>
              </w:rPr>
              <w:t xml:space="preserve">arī </w:t>
            </w:r>
            <w:r w:rsidR="00D570F6" w:rsidRPr="00F649C7">
              <w:rPr>
                <w:rFonts w:ascii="Times New Roman" w:eastAsia="Times New Roman" w:hAnsi="Times New Roman" w:cs="Times New Roman"/>
                <w:iCs/>
                <w:sz w:val="24"/>
                <w:szCs w:val="24"/>
                <w:lang w:eastAsia="lv-LV"/>
              </w:rPr>
              <w:t>publisko iepirkumu regulēj</w:t>
            </w:r>
            <w:r w:rsidR="00C21888" w:rsidRPr="00F649C7">
              <w:rPr>
                <w:rFonts w:ascii="Times New Roman" w:eastAsia="Times New Roman" w:hAnsi="Times New Roman" w:cs="Times New Roman"/>
                <w:iCs/>
                <w:sz w:val="24"/>
                <w:szCs w:val="24"/>
                <w:lang w:eastAsia="lv-LV"/>
              </w:rPr>
              <w:t>umā</w:t>
            </w:r>
            <w:r w:rsidR="00D570F6" w:rsidRPr="00F649C7">
              <w:rPr>
                <w:rFonts w:ascii="Times New Roman" w:eastAsia="Times New Roman" w:hAnsi="Times New Roman" w:cs="Times New Roman"/>
                <w:iCs/>
                <w:sz w:val="24"/>
                <w:szCs w:val="24"/>
                <w:lang w:eastAsia="lv-LV"/>
              </w:rPr>
              <w:t xml:space="preserve"> </w:t>
            </w:r>
            <w:r w:rsidR="00DB7823" w:rsidRPr="00F649C7">
              <w:rPr>
                <w:rFonts w:ascii="Times New Roman" w:eastAsia="Times New Roman" w:hAnsi="Times New Roman" w:cs="Times New Roman"/>
                <w:iCs/>
                <w:sz w:val="24"/>
                <w:szCs w:val="24"/>
                <w:lang w:eastAsia="lv-LV"/>
              </w:rPr>
              <w:t>noteikto par termiņu</w:t>
            </w:r>
            <w:r w:rsidR="005706F5" w:rsidRPr="00F649C7">
              <w:rPr>
                <w:rFonts w:ascii="Times New Roman" w:eastAsia="Times New Roman" w:hAnsi="Times New Roman" w:cs="Times New Roman"/>
                <w:iCs/>
                <w:sz w:val="24"/>
                <w:szCs w:val="24"/>
                <w:lang w:eastAsia="lv-LV"/>
              </w:rPr>
              <w:t xml:space="preserve"> (periodu)</w:t>
            </w:r>
            <w:r w:rsidR="0079541D" w:rsidRPr="00F649C7">
              <w:rPr>
                <w:rFonts w:ascii="Times New Roman" w:eastAsia="Times New Roman" w:hAnsi="Times New Roman" w:cs="Times New Roman"/>
                <w:iCs/>
                <w:sz w:val="24"/>
                <w:szCs w:val="24"/>
                <w:lang w:eastAsia="lv-LV"/>
              </w:rPr>
              <w:t xml:space="preserve">, kādā </w:t>
            </w:r>
            <w:r w:rsidR="005706F5" w:rsidRPr="00F649C7">
              <w:rPr>
                <w:rFonts w:ascii="Times New Roman" w:eastAsia="Times New Roman" w:hAnsi="Times New Roman" w:cs="Times New Roman"/>
                <w:iCs/>
                <w:sz w:val="24"/>
                <w:szCs w:val="24"/>
                <w:lang w:eastAsia="lv-LV"/>
              </w:rPr>
              <w:t xml:space="preserve">kandidāta vai pretendenta iepriekšējā sodāmība ir pamats tā izslēgšanai </w:t>
            </w:r>
            <w:r w:rsidR="0079541D" w:rsidRPr="00F649C7">
              <w:rPr>
                <w:rFonts w:ascii="Times New Roman" w:eastAsia="Times New Roman" w:hAnsi="Times New Roman" w:cs="Times New Roman"/>
                <w:iCs/>
                <w:sz w:val="24"/>
                <w:szCs w:val="24"/>
                <w:lang w:eastAsia="lv-LV"/>
              </w:rPr>
              <w:t xml:space="preserve">no dalības </w:t>
            </w:r>
            <w:r w:rsidR="00DB7823" w:rsidRPr="00F649C7">
              <w:rPr>
                <w:rFonts w:ascii="Times New Roman" w:eastAsia="Times New Roman" w:hAnsi="Times New Roman" w:cs="Times New Roman"/>
                <w:iCs/>
                <w:sz w:val="24"/>
                <w:szCs w:val="24"/>
                <w:lang w:eastAsia="lv-LV"/>
              </w:rPr>
              <w:t>iepirkuma vai koncesijas procedūrā.</w:t>
            </w:r>
            <w:r w:rsidR="00C21888" w:rsidRPr="00F649C7">
              <w:rPr>
                <w:rFonts w:ascii="Times New Roman" w:eastAsia="Times New Roman" w:hAnsi="Times New Roman" w:cs="Times New Roman"/>
                <w:iCs/>
                <w:sz w:val="24"/>
                <w:szCs w:val="24"/>
                <w:lang w:eastAsia="lv-LV"/>
              </w:rPr>
              <w:t xml:space="preserve"> </w:t>
            </w:r>
            <w:r w:rsidR="009468BF" w:rsidRPr="00FA4D2F">
              <w:rPr>
                <w:rFonts w:ascii="Times New Roman" w:eastAsia="Times New Roman" w:hAnsi="Times New Roman" w:cs="Times New Roman"/>
                <w:iCs/>
                <w:sz w:val="24"/>
                <w:szCs w:val="24"/>
                <w:lang w:eastAsia="lv-LV"/>
              </w:rPr>
              <w:t xml:space="preserve">Līdz ar to </w:t>
            </w:r>
            <w:r w:rsidR="009468BF">
              <w:rPr>
                <w:rFonts w:ascii="Times New Roman" w:eastAsia="Times New Roman" w:hAnsi="Times New Roman" w:cs="Times New Roman"/>
                <w:iCs/>
                <w:sz w:val="24"/>
                <w:szCs w:val="24"/>
                <w:lang w:eastAsia="lv-LV"/>
              </w:rPr>
              <w:t>pasūtītāj</w:t>
            </w:r>
            <w:r w:rsidR="009468BF" w:rsidRPr="004F2143">
              <w:rPr>
                <w:rFonts w:ascii="Times New Roman" w:eastAsia="Times New Roman" w:hAnsi="Times New Roman" w:cs="Times New Roman"/>
                <w:iCs/>
                <w:sz w:val="24"/>
                <w:szCs w:val="24"/>
                <w:lang w:eastAsia="lv-LV"/>
              </w:rPr>
              <w:t>s</w:t>
            </w:r>
            <w:r w:rsidR="009468BF">
              <w:rPr>
                <w:rFonts w:ascii="Times New Roman" w:eastAsia="Times New Roman" w:hAnsi="Times New Roman" w:cs="Times New Roman"/>
                <w:iCs/>
                <w:sz w:val="24"/>
                <w:szCs w:val="24"/>
                <w:lang w:eastAsia="lv-LV"/>
              </w:rPr>
              <w:t xml:space="preserve">, </w:t>
            </w:r>
            <w:r w:rsidR="00680218" w:rsidRPr="00F649C7">
              <w:rPr>
                <w:rFonts w:ascii="Times New Roman" w:eastAsia="Times New Roman" w:hAnsi="Times New Roman" w:cs="Times New Roman"/>
                <w:iCs/>
                <w:sz w:val="24"/>
                <w:szCs w:val="24"/>
                <w:lang w:eastAsia="lv-LV"/>
              </w:rPr>
              <w:t xml:space="preserve"> sabiedrisko pakalpojumu sniedzēj</w:t>
            </w:r>
            <w:r w:rsidR="009468BF" w:rsidRPr="004F2143">
              <w:rPr>
                <w:rFonts w:ascii="Times New Roman" w:eastAsia="Times New Roman" w:hAnsi="Times New Roman" w:cs="Times New Roman"/>
                <w:iCs/>
                <w:sz w:val="24"/>
                <w:szCs w:val="24"/>
                <w:lang w:eastAsia="lv-LV"/>
              </w:rPr>
              <w:t>s</w:t>
            </w:r>
            <w:r w:rsidR="00FA4D2F" w:rsidRPr="00725754">
              <w:rPr>
                <w:rFonts w:ascii="Times New Roman" w:eastAsia="Times New Roman" w:hAnsi="Times New Roman" w:cs="Times New Roman"/>
                <w:iCs/>
                <w:sz w:val="24"/>
                <w:szCs w:val="24"/>
                <w:lang w:eastAsia="lv-LV"/>
              </w:rPr>
              <w:t xml:space="preserve">, </w:t>
            </w:r>
            <w:r w:rsidR="00180EB4" w:rsidRPr="00725754">
              <w:rPr>
                <w:rFonts w:ascii="Times New Roman" w:eastAsia="Times New Roman" w:hAnsi="Times New Roman" w:cs="Times New Roman"/>
                <w:iCs/>
                <w:sz w:val="24"/>
                <w:szCs w:val="24"/>
                <w:lang w:eastAsia="lv-LV"/>
              </w:rPr>
              <w:t>publiskais partneris</w:t>
            </w:r>
            <w:r w:rsidR="00680218" w:rsidRPr="00725754">
              <w:rPr>
                <w:rFonts w:ascii="Times New Roman" w:eastAsia="Times New Roman" w:hAnsi="Times New Roman" w:cs="Times New Roman"/>
                <w:iCs/>
                <w:sz w:val="24"/>
                <w:szCs w:val="24"/>
                <w:lang w:eastAsia="lv-LV"/>
              </w:rPr>
              <w:t xml:space="preserve"> </w:t>
            </w:r>
            <w:r w:rsidR="00FA4D2F" w:rsidRPr="00725754">
              <w:rPr>
                <w:rFonts w:ascii="Times New Roman" w:eastAsia="Times New Roman" w:hAnsi="Times New Roman" w:cs="Times New Roman"/>
                <w:iCs/>
                <w:sz w:val="24"/>
                <w:szCs w:val="24"/>
                <w:lang w:eastAsia="lv-LV"/>
              </w:rPr>
              <w:t xml:space="preserve">vai publiskā partnera pārstāvis </w:t>
            </w:r>
            <w:r w:rsidR="00680218" w:rsidRPr="00F649C7">
              <w:rPr>
                <w:rFonts w:ascii="Times New Roman" w:eastAsia="Times New Roman" w:hAnsi="Times New Roman" w:cs="Times New Roman"/>
                <w:iCs/>
                <w:sz w:val="24"/>
                <w:szCs w:val="24"/>
                <w:lang w:eastAsia="lv-LV"/>
              </w:rPr>
              <w:t>atbilstoši iepirkuma</w:t>
            </w:r>
            <w:r w:rsidR="009468BF">
              <w:rPr>
                <w:rFonts w:ascii="Times New Roman" w:eastAsia="Times New Roman" w:hAnsi="Times New Roman" w:cs="Times New Roman"/>
                <w:iCs/>
                <w:sz w:val="24"/>
                <w:szCs w:val="24"/>
                <w:lang w:eastAsia="lv-LV"/>
              </w:rPr>
              <w:t xml:space="preserve"> </w:t>
            </w:r>
            <w:r w:rsidR="009468BF" w:rsidRPr="00FA4D2F">
              <w:rPr>
                <w:rFonts w:ascii="Times New Roman" w:eastAsia="Times New Roman" w:hAnsi="Times New Roman" w:cs="Times New Roman"/>
                <w:iCs/>
                <w:sz w:val="24"/>
                <w:szCs w:val="24"/>
                <w:lang w:eastAsia="lv-LV"/>
              </w:rPr>
              <w:t>vai koncesijas procedūras</w:t>
            </w:r>
            <w:r w:rsidR="00680218" w:rsidRPr="00FA4D2F">
              <w:rPr>
                <w:rFonts w:ascii="Times New Roman" w:eastAsia="Times New Roman" w:hAnsi="Times New Roman" w:cs="Times New Roman"/>
                <w:iCs/>
                <w:sz w:val="24"/>
                <w:szCs w:val="24"/>
                <w:lang w:eastAsia="lv-LV"/>
              </w:rPr>
              <w:t xml:space="preserve"> </w:t>
            </w:r>
            <w:r w:rsidR="00680218" w:rsidRPr="00F649C7">
              <w:rPr>
                <w:rFonts w:ascii="Times New Roman" w:eastAsia="Times New Roman" w:hAnsi="Times New Roman" w:cs="Times New Roman"/>
                <w:iCs/>
                <w:sz w:val="24"/>
                <w:szCs w:val="24"/>
                <w:lang w:eastAsia="lv-LV"/>
              </w:rPr>
              <w:t xml:space="preserve">dokumentācijā noteiktajam kandidāta vai pretendenta izslēgšanas iemeslam (pārkāpumam) </w:t>
            </w:r>
            <w:r w:rsidR="009468BF" w:rsidRPr="009468BF">
              <w:rPr>
                <w:rFonts w:ascii="Times New Roman" w:eastAsia="Times New Roman" w:hAnsi="Times New Roman" w:cs="Times New Roman"/>
                <w:iCs/>
                <w:sz w:val="24"/>
                <w:szCs w:val="24"/>
                <w:lang w:eastAsia="lv-LV"/>
              </w:rPr>
              <w:t xml:space="preserve">veic </w:t>
            </w:r>
            <w:r w:rsidR="009468BF">
              <w:rPr>
                <w:rFonts w:ascii="Times New Roman" w:eastAsia="Times New Roman" w:hAnsi="Times New Roman" w:cs="Times New Roman"/>
                <w:iCs/>
                <w:sz w:val="24"/>
                <w:szCs w:val="24"/>
                <w:lang w:eastAsia="lv-LV"/>
              </w:rPr>
              <w:t>pārbaud</w:t>
            </w:r>
            <w:r w:rsidR="009468BF" w:rsidRPr="004F2143">
              <w:rPr>
                <w:rFonts w:ascii="Times New Roman" w:eastAsia="Times New Roman" w:hAnsi="Times New Roman" w:cs="Times New Roman"/>
                <w:iCs/>
                <w:sz w:val="24"/>
                <w:szCs w:val="24"/>
                <w:lang w:eastAsia="lv-LV"/>
              </w:rPr>
              <w:t>i</w:t>
            </w:r>
            <w:r w:rsidR="00680218" w:rsidRPr="00F649C7">
              <w:rPr>
                <w:rFonts w:ascii="Times New Roman" w:eastAsia="Times New Roman" w:hAnsi="Times New Roman" w:cs="Times New Roman"/>
                <w:iCs/>
                <w:sz w:val="24"/>
                <w:szCs w:val="24"/>
                <w:lang w:eastAsia="lv-LV"/>
              </w:rPr>
              <w:t>, vai nepastāv sodāmība gan attiecībā uz noteik</w:t>
            </w:r>
            <w:r w:rsidR="009126A0">
              <w:rPr>
                <w:rFonts w:ascii="Times New Roman" w:eastAsia="Times New Roman" w:hAnsi="Times New Roman" w:cs="Times New Roman"/>
                <w:iCs/>
                <w:sz w:val="24"/>
                <w:szCs w:val="24"/>
                <w:lang w:eastAsia="lv-LV"/>
              </w:rPr>
              <w:t>umu projektā norādīto LAPK normu</w:t>
            </w:r>
            <w:r w:rsidR="00680218" w:rsidRPr="00F649C7">
              <w:rPr>
                <w:rFonts w:ascii="Times New Roman" w:eastAsia="Times New Roman" w:hAnsi="Times New Roman" w:cs="Times New Roman"/>
                <w:iCs/>
                <w:sz w:val="24"/>
                <w:szCs w:val="24"/>
                <w:lang w:eastAsia="lv-LV"/>
              </w:rPr>
              <w:t xml:space="preserve">, gan arī attiecībā </w:t>
            </w:r>
            <w:r w:rsidR="00D1759B" w:rsidRPr="00F649C7">
              <w:rPr>
                <w:rFonts w:ascii="Times New Roman" w:eastAsia="Times New Roman" w:hAnsi="Times New Roman" w:cs="Times New Roman"/>
                <w:iCs/>
                <w:sz w:val="24"/>
                <w:szCs w:val="24"/>
                <w:lang w:eastAsia="lv-LV"/>
              </w:rPr>
              <w:t xml:space="preserve">uz </w:t>
            </w:r>
            <w:r w:rsidR="00680218" w:rsidRPr="00F649C7">
              <w:rPr>
                <w:rFonts w:ascii="Times New Roman" w:eastAsia="Times New Roman" w:hAnsi="Times New Roman" w:cs="Times New Roman"/>
                <w:iCs/>
                <w:sz w:val="24"/>
                <w:szCs w:val="24"/>
                <w:lang w:eastAsia="lv-LV"/>
              </w:rPr>
              <w:t>pārkāpumam atbilstošo nozares normatīvajā aktā noteikto normu</w:t>
            </w:r>
            <w:r w:rsidR="00D1759B" w:rsidRPr="00F649C7">
              <w:rPr>
                <w:rFonts w:ascii="Times New Roman" w:eastAsia="Times New Roman" w:hAnsi="Times New Roman" w:cs="Times New Roman"/>
                <w:iCs/>
                <w:sz w:val="24"/>
                <w:szCs w:val="24"/>
                <w:lang w:eastAsia="lv-LV"/>
              </w:rPr>
              <w:t xml:space="preserve"> (vai normām)</w:t>
            </w:r>
            <w:r w:rsidR="00680218" w:rsidRPr="00F649C7">
              <w:rPr>
                <w:rFonts w:ascii="Times New Roman" w:eastAsia="Times New Roman" w:hAnsi="Times New Roman" w:cs="Times New Roman"/>
                <w:iCs/>
                <w:sz w:val="24"/>
                <w:szCs w:val="24"/>
                <w:lang w:eastAsia="lv-LV"/>
              </w:rPr>
              <w:t>.</w:t>
            </w:r>
            <w:r w:rsidR="00DE0880">
              <w:rPr>
                <w:rFonts w:ascii="Times New Roman" w:eastAsia="Times New Roman" w:hAnsi="Times New Roman" w:cs="Times New Roman"/>
                <w:iCs/>
                <w:sz w:val="24"/>
                <w:szCs w:val="24"/>
                <w:lang w:eastAsia="lv-LV"/>
              </w:rPr>
              <w:t xml:space="preserve"> Vienlaikus </w:t>
            </w:r>
            <w:r w:rsidR="004F2143" w:rsidRPr="00FA4D2F">
              <w:rPr>
                <w:rFonts w:ascii="Times New Roman" w:eastAsia="Times New Roman" w:hAnsi="Times New Roman" w:cs="Times New Roman"/>
                <w:iCs/>
                <w:sz w:val="24"/>
                <w:szCs w:val="24"/>
                <w:lang w:eastAsia="lv-LV"/>
              </w:rPr>
              <w:t>iepirkuma vai koncesijas procedūras ve</w:t>
            </w:r>
            <w:r w:rsidR="00FA4D2F">
              <w:rPr>
                <w:rFonts w:ascii="Times New Roman" w:eastAsia="Times New Roman" w:hAnsi="Times New Roman" w:cs="Times New Roman"/>
                <w:iCs/>
                <w:sz w:val="24"/>
                <w:szCs w:val="24"/>
                <w:lang w:eastAsia="lv-LV"/>
              </w:rPr>
              <w:t>i</w:t>
            </w:r>
            <w:r w:rsidR="004F2143" w:rsidRPr="00FA4D2F">
              <w:rPr>
                <w:rFonts w:ascii="Times New Roman" w:eastAsia="Times New Roman" w:hAnsi="Times New Roman" w:cs="Times New Roman"/>
                <w:iCs/>
                <w:sz w:val="24"/>
                <w:szCs w:val="24"/>
                <w:lang w:eastAsia="lv-LV"/>
              </w:rPr>
              <w:t>cējam</w:t>
            </w:r>
            <w:r w:rsidR="00DE0880" w:rsidRPr="00FA4D2F">
              <w:rPr>
                <w:rFonts w:ascii="Times New Roman" w:eastAsia="Times New Roman" w:hAnsi="Times New Roman" w:cs="Times New Roman"/>
                <w:iCs/>
                <w:sz w:val="24"/>
                <w:szCs w:val="24"/>
                <w:lang w:eastAsia="lv-LV"/>
              </w:rPr>
              <w:t xml:space="preserve"> </w:t>
            </w:r>
            <w:r w:rsidR="00DE0880">
              <w:rPr>
                <w:rFonts w:ascii="Times New Roman" w:eastAsia="Times New Roman" w:hAnsi="Times New Roman" w:cs="Times New Roman"/>
                <w:iCs/>
                <w:sz w:val="24"/>
                <w:szCs w:val="24"/>
                <w:lang w:eastAsia="lv-LV"/>
              </w:rPr>
              <w:t>saglabājas pienākums</w:t>
            </w:r>
            <w:r w:rsidR="00DE0880" w:rsidRPr="00DE0880">
              <w:rPr>
                <w:rFonts w:ascii="Times New Roman" w:eastAsia="Lucida Sans Unicode" w:hAnsi="Times New Roman" w:cs="Times New Roman"/>
                <w:kern w:val="1"/>
                <w:sz w:val="26"/>
                <w:szCs w:val="26"/>
                <w:lang w:eastAsia="lv-LV"/>
              </w:rPr>
              <w:t xml:space="preserve"> </w:t>
            </w:r>
            <w:r w:rsidR="004645A3">
              <w:rPr>
                <w:rFonts w:ascii="Times New Roman" w:eastAsia="Times New Roman" w:hAnsi="Times New Roman" w:cs="Times New Roman"/>
                <w:iCs/>
                <w:sz w:val="24"/>
                <w:szCs w:val="24"/>
                <w:lang w:eastAsia="lv-LV"/>
              </w:rPr>
              <w:t>spēt pamatot</w:t>
            </w:r>
            <w:r w:rsidR="00DE0880">
              <w:rPr>
                <w:rFonts w:ascii="Times New Roman" w:eastAsia="Times New Roman" w:hAnsi="Times New Roman" w:cs="Times New Roman"/>
                <w:iCs/>
                <w:sz w:val="24"/>
                <w:szCs w:val="24"/>
                <w:lang w:eastAsia="lv-LV"/>
              </w:rPr>
              <w:t>, ka</w:t>
            </w:r>
            <w:r w:rsidR="00DE0880" w:rsidRPr="00DE0880">
              <w:rPr>
                <w:rFonts w:ascii="Times New Roman" w:eastAsia="Times New Roman" w:hAnsi="Times New Roman" w:cs="Times New Roman"/>
                <w:iCs/>
                <w:sz w:val="24"/>
                <w:szCs w:val="24"/>
                <w:lang w:eastAsia="lv-LV"/>
              </w:rPr>
              <w:t xml:space="preserve"> </w:t>
            </w:r>
            <w:r w:rsidR="00DE0880">
              <w:rPr>
                <w:rFonts w:ascii="Times New Roman" w:eastAsia="Times New Roman" w:hAnsi="Times New Roman" w:cs="Times New Roman"/>
                <w:iCs/>
                <w:sz w:val="24"/>
                <w:szCs w:val="24"/>
                <w:lang w:eastAsia="lv-LV"/>
              </w:rPr>
              <w:t xml:space="preserve">papildus </w:t>
            </w:r>
            <w:r w:rsidR="004645A3">
              <w:rPr>
                <w:rFonts w:ascii="Times New Roman" w:eastAsia="Times New Roman" w:hAnsi="Times New Roman" w:cs="Times New Roman"/>
                <w:iCs/>
                <w:sz w:val="24"/>
                <w:szCs w:val="24"/>
                <w:lang w:eastAsia="lv-LV"/>
              </w:rPr>
              <w:t>piemēroja</w:t>
            </w:r>
            <w:r w:rsidR="00DE0880">
              <w:rPr>
                <w:rFonts w:ascii="Times New Roman" w:eastAsia="Times New Roman" w:hAnsi="Times New Roman" w:cs="Times New Roman"/>
                <w:iCs/>
                <w:sz w:val="24"/>
                <w:szCs w:val="24"/>
                <w:lang w:eastAsia="lv-LV"/>
              </w:rPr>
              <w:t>mie</w:t>
            </w:r>
            <w:r w:rsidR="00DE0880" w:rsidRPr="00DE0880">
              <w:rPr>
                <w:rFonts w:ascii="Times New Roman" w:eastAsia="Times New Roman" w:hAnsi="Times New Roman" w:cs="Times New Roman"/>
                <w:iCs/>
                <w:sz w:val="24"/>
                <w:szCs w:val="24"/>
                <w:lang w:eastAsia="lv-LV"/>
              </w:rPr>
              <w:t xml:space="preserve"> izslēgšanas </w:t>
            </w:r>
            <w:r w:rsidR="00954BC9">
              <w:rPr>
                <w:rFonts w:ascii="Times New Roman" w:eastAsia="Times New Roman" w:hAnsi="Times New Roman" w:cs="Times New Roman"/>
                <w:iCs/>
                <w:sz w:val="24"/>
                <w:szCs w:val="24"/>
                <w:lang w:eastAsia="lv-LV"/>
              </w:rPr>
              <w:t>nosacījumi</w:t>
            </w:r>
            <w:r w:rsidR="00DE0880" w:rsidRPr="00DE0880">
              <w:rPr>
                <w:rFonts w:ascii="Times New Roman" w:eastAsia="Times New Roman" w:hAnsi="Times New Roman" w:cs="Times New Roman"/>
                <w:iCs/>
                <w:sz w:val="24"/>
                <w:szCs w:val="24"/>
                <w:lang w:eastAsia="lv-LV"/>
              </w:rPr>
              <w:t xml:space="preserve"> (profesionālās darbības pārkāpumi</w:t>
            </w:r>
            <w:r w:rsidR="00DE0880">
              <w:rPr>
                <w:rFonts w:ascii="Times New Roman" w:eastAsia="Times New Roman" w:hAnsi="Times New Roman" w:cs="Times New Roman"/>
                <w:iCs/>
                <w:sz w:val="24"/>
                <w:szCs w:val="24"/>
                <w:lang w:eastAsia="lv-LV"/>
              </w:rPr>
              <w:t>) ir saistīti</w:t>
            </w:r>
            <w:r w:rsidR="00DE0880" w:rsidRPr="00DE0880">
              <w:rPr>
                <w:rFonts w:ascii="Times New Roman" w:eastAsia="Times New Roman" w:hAnsi="Times New Roman" w:cs="Times New Roman"/>
                <w:iCs/>
                <w:sz w:val="24"/>
                <w:szCs w:val="24"/>
                <w:lang w:eastAsia="lv-LV"/>
              </w:rPr>
              <w:t xml:space="preserve"> a</w:t>
            </w:r>
            <w:r w:rsidR="00DE0880">
              <w:rPr>
                <w:rFonts w:ascii="Times New Roman" w:eastAsia="Times New Roman" w:hAnsi="Times New Roman" w:cs="Times New Roman"/>
                <w:iCs/>
                <w:sz w:val="24"/>
                <w:szCs w:val="24"/>
                <w:lang w:eastAsia="lv-LV"/>
              </w:rPr>
              <w:t>r konkrēto iepirkuma</w:t>
            </w:r>
            <w:r w:rsidR="004F2143">
              <w:rPr>
                <w:rFonts w:ascii="Times New Roman" w:eastAsia="Times New Roman" w:hAnsi="Times New Roman" w:cs="Times New Roman"/>
                <w:iCs/>
                <w:sz w:val="24"/>
                <w:szCs w:val="24"/>
                <w:lang w:eastAsia="lv-LV"/>
              </w:rPr>
              <w:t xml:space="preserve"> </w:t>
            </w:r>
            <w:r w:rsidR="004F2143" w:rsidRPr="00FA4D2F">
              <w:rPr>
                <w:rFonts w:ascii="Times New Roman" w:eastAsia="Times New Roman" w:hAnsi="Times New Roman" w:cs="Times New Roman"/>
                <w:iCs/>
                <w:sz w:val="24"/>
                <w:szCs w:val="24"/>
                <w:lang w:eastAsia="lv-LV"/>
              </w:rPr>
              <w:t xml:space="preserve">vai koncesijas </w:t>
            </w:r>
            <w:r w:rsidR="00DE0880" w:rsidRPr="00FA4D2F">
              <w:rPr>
                <w:rFonts w:ascii="Times New Roman" w:eastAsia="Times New Roman" w:hAnsi="Times New Roman" w:cs="Times New Roman"/>
                <w:iCs/>
                <w:sz w:val="24"/>
                <w:szCs w:val="24"/>
                <w:lang w:eastAsia="lv-LV"/>
              </w:rPr>
              <w:t xml:space="preserve"> </w:t>
            </w:r>
            <w:r w:rsidR="004F2143" w:rsidRPr="00FA4D2F">
              <w:rPr>
                <w:rFonts w:ascii="Times New Roman" w:eastAsia="Times New Roman" w:hAnsi="Times New Roman" w:cs="Times New Roman"/>
                <w:iCs/>
                <w:sz w:val="24"/>
                <w:szCs w:val="24"/>
                <w:lang w:eastAsia="lv-LV"/>
              </w:rPr>
              <w:t xml:space="preserve">līguma </w:t>
            </w:r>
            <w:r w:rsidR="00DE0880">
              <w:rPr>
                <w:rFonts w:ascii="Times New Roman" w:eastAsia="Times New Roman" w:hAnsi="Times New Roman" w:cs="Times New Roman"/>
                <w:iCs/>
                <w:sz w:val="24"/>
                <w:szCs w:val="24"/>
                <w:lang w:eastAsia="lv-LV"/>
              </w:rPr>
              <w:t>priekšmetu.</w:t>
            </w:r>
            <w:r w:rsidR="00954BC9">
              <w:rPr>
                <w:rFonts w:ascii="Times New Roman" w:eastAsia="Times New Roman" w:hAnsi="Times New Roman" w:cs="Times New Roman"/>
                <w:iCs/>
                <w:sz w:val="24"/>
                <w:szCs w:val="24"/>
                <w:lang w:eastAsia="lv-LV"/>
              </w:rPr>
              <w:t xml:space="preserve"> </w:t>
            </w:r>
            <w:r w:rsidR="00774B12" w:rsidRPr="00774B12">
              <w:rPr>
                <w:rFonts w:ascii="Times New Roman" w:eastAsia="Times New Roman" w:hAnsi="Times New Roman" w:cs="Times New Roman"/>
                <w:iCs/>
                <w:sz w:val="24"/>
                <w:szCs w:val="24"/>
                <w:lang w:eastAsia="lv-LV"/>
              </w:rPr>
              <w:t xml:space="preserve">Kandidāts vai pretendents var tikt </w:t>
            </w:r>
            <w:r w:rsidR="00774B12">
              <w:rPr>
                <w:rFonts w:ascii="Times New Roman" w:eastAsia="Times New Roman" w:hAnsi="Times New Roman" w:cs="Times New Roman"/>
                <w:iCs/>
                <w:sz w:val="24"/>
                <w:szCs w:val="24"/>
                <w:lang w:eastAsia="lv-LV"/>
              </w:rPr>
              <w:t>izslēgts no dalības iepirkuma vai koncesijas procedūrā</w:t>
            </w:r>
            <w:r w:rsidR="00774B12" w:rsidRPr="00774B12">
              <w:rPr>
                <w:rFonts w:ascii="Times New Roman" w:eastAsia="Times New Roman" w:hAnsi="Times New Roman" w:cs="Times New Roman"/>
                <w:iCs/>
                <w:sz w:val="24"/>
                <w:szCs w:val="24"/>
                <w:lang w:eastAsia="lv-LV"/>
              </w:rPr>
              <w:t xml:space="preserve"> arī gadījumā, ja tas ir sodīts </w:t>
            </w:r>
            <w:r w:rsidR="00774B12">
              <w:rPr>
                <w:rFonts w:ascii="Times New Roman" w:eastAsia="Times New Roman" w:hAnsi="Times New Roman" w:cs="Times New Roman"/>
                <w:iCs/>
                <w:sz w:val="24"/>
                <w:szCs w:val="24"/>
                <w:lang w:eastAsia="lv-LV"/>
              </w:rPr>
              <w:t xml:space="preserve">tikai </w:t>
            </w:r>
            <w:r w:rsidR="00774B12" w:rsidRPr="00774B12">
              <w:rPr>
                <w:rFonts w:ascii="Times New Roman" w:eastAsia="Times New Roman" w:hAnsi="Times New Roman" w:cs="Times New Roman"/>
                <w:iCs/>
                <w:sz w:val="24"/>
                <w:szCs w:val="24"/>
                <w:lang w:eastAsia="lv-LV"/>
              </w:rPr>
              <w:t xml:space="preserve">atbilstoši vienai </w:t>
            </w:r>
            <w:r w:rsidR="00097071">
              <w:rPr>
                <w:rFonts w:ascii="Times New Roman" w:eastAsia="Times New Roman" w:hAnsi="Times New Roman" w:cs="Times New Roman"/>
                <w:iCs/>
                <w:sz w:val="24"/>
                <w:szCs w:val="24"/>
                <w:lang w:eastAsia="lv-LV"/>
              </w:rPr>
              <w:t xml:space="preserve">attiecīgā </w:t>
            </w:r>
            <w:r w:rsidR="00774B12" w:rsidRPr="00774B12">
              <w:rPr>
                <w:rFonts w:ascii="Times New Roman" w:eastAsia="Times New Roman" w:hAnsi="Times New Roman" w:cs="Times New Roman"/>
                <w:iCs/>
                <w:sz w:val="24"/>
                <w:szCs w:val="24"/>
                <w:lang w:eastAsia="lv-LV"/>
              </w:rPr>
              <w:t xml:space="preserve">likuma panta daļai, kas ir norādīta pielikuma 2.tabulā, proti, </w:t>
            </w:r>
            <w:r w:rsidR="00774B12">
              <w:rPr>
                <w:rFonts w:ascii="Times New Roman" w:eastAsia="Times New Roman" w:hAnsi="Times New Roman" w:cs="Times New Roman"/>
                <w:iCs/>
                <w:sz w:val="24"/>
                <w:szCs w:val="24"/>
                <w:lang w:eastAsia="lv-LV"/>
              </w:rPr>
              <w:t xml:space="preserve">lai kandidātu vai pretendentu varētu izslēgt, </w:t>
            </w:r>
            <w:r w:rsidR="00774B12" w:rsidRPr="00774B12">
              <w:rPr>
                <w:rFonts w:ascii="Times New Roman" w:eastAsia="Times New Roman" w:hAnsi="Times New Roman" w:cs="Times New Roman"/>
                <w:iCs/>
                <w:sz w:val="24"/>
                <w:szCs w:val="24"/>
                <w:lang w:eastAsia="lv-LV"/>
              </w:rPr>
              <w:t>nav nepieciešams</w:t>
            </w:r>
            <w:r w:rsidR="00774B12">
              <w:rPr>
                <w:rFonts w:ascii="Times New Roman" w:eastAsia="Times New Roman" w:hAnsi="Times New Roman" w:cs="Times New Roman"/>
                <w:iCs/>
                <w:sz w:val="24"/>
                <w:szCs w:val="24"/>
                <w:lang w:eastAsia="lv-LV"/>
              </w:rPr>
              <w:t xml:space="preserve"> konstatēt sodāmību attiecībā uz vairākām </w:t>
            </w:r>
            <w:r w:rsidR="00774B12">
              <w:rPr>
                <w:rFonts w:ascii="Times New Roman" w:eastAsia="Times New Roman" w:hAnsi="Times New Roman" w:cs="Times New Roman"/>
                <w:iCs/>
                <w:sz w:val="24"/>
                <w:szCs w:val="24"/>
                <w:lang w:eastAsia="lv-LV"/>
              </w:rPr>
              <w:lastRenderedPageBreak/>
              <w:t>pielikuma 2.tabulā ietvertajām normām, tai skaitā nozares normatīvā akta ietvaros.</w:t>
            </w:r>
            <w:r w:rsidR="00774B12" w:rsidRPr="00774B12">
              <w:rPr>
                <w:rFonts w:ascii="Times New Roman" w:eastAsia="Times New Roman" w:hAnsi="Times New Roman" w:cs="Times New Roman"/>
                <w:iCs/>
                <w:sz w:val="24"/>
                <w:szCs w:val="24"/>
                <w:lang w:eastAsia="lv-LV"/>
              </w:rPr>
              <w:t xml:space="preserve"> </w:t>
            </w:r>
            <w:r w:rsidR="004E2464">
              <w:rPr>
                <w:rFonts w:ascii="Times New Roman" w:eastAsia="Times New Roman" w:hAnsi="Times New Roman" w:cs="Times New Roman"/>
                <w:iCs/>
                <w:sz w:val="24"/>
                <w:szCs w:val="24"/>
                <w:lang w:eastAsia="lv-LV"/>
              </w:rPr>
              <w:t xml:space="preserve">Līdz ar to </w:t>
            </w:r>
            <w:r w:rsidR="004F2143" w:rsidRPr="00FA4D2F">
              <w:rPr>
                <w:rFonts w:ascii="Times New Roman" w:eastAsia="Times New Roman" w:hAnsi="Times New Roman" w:cs="Times New Roman"/>
                <w:iCs/>
                <w:sz w:val="24"/>
                <w:szCs w:val="24"/>
                <w:lang w:eastAsia="lv-LV"/>
              </w:rPr>
              <w:t>iepirkuma vai koncesijas procedūras veicējam</w:t>
            </w:r>
            <w:r w:rsidR="00954BC9" w:rsidRPr="00FA4D2F">
              <w:rPr>
                <w:rFonts w:ascii="Times New Roman" w:eastAsia="Times New Roman" w:hAnsi="Times New Roman" w:cs="Times New Roman"/>
                <w:iCs/>
                <w:sz w:val="24"/>
                <w:szCs w:val="24"/>
                <w:lang w:eastAsia="lv-LV"/>
              </w:rPr>
              <w:t xml:space="preserve"> </w:t>
            </w:r>
            <w:r w:rsidR="00954BC9">
              <w:rPr>
                <w:rFonts w:ascii="Times New Roman" w:eastAsia="Times New Roman" w:hAnsi="Times New Roman" w:cs="Times New Roman"/>
                <w:iCs/>
                <w:sz w:val="24"/>
                <w:szCs w:val="24"/>
                <w:lang w:eastAsia="lv-LV"/>
              </w:rPr>
              <w:t xml:space="preserve">ir jāvērtē, kuri pārkāpumu regulējošie normatīvie akti, tai skaitā to panti </w:t>
            </w:r>
            <w:r w:rsidR="00097071">
              <w:rPr>
                <w:rFonts w:ascii="Times New Roman" w:eastAsia="Times New Roman" w:hAnsi="Times New Roman" w:cs="Times New Roman"/>
                <w:iCs/>
                <w:sz w:val="24"/>
                <w:szCs w:val="24"/>
                <w:lang w:eastAsia="lv-LV"/>
              </w:rPr>
              <w:t>vai</w:t>
            </w:r>
            <w:r w:rsidR="00954BC9">
              <w:rPr>
                <w:rFonts w:ascii="Times New Roman" w:eastAsia="Times New Roman" w:hAnsi="Times New Roman" w:cs="Times New Roman"/>
                <w:iCs/>
                <w:sz w:val="24"/>
                <w:szCs w:val="24"/>
                <w:lang w:eastAsia="lv-LV"/>
              </w:rPr>
              <w:t xml:space="preserve"> pantu daļas, kas ir ietverti noteikumu projektā, attiecas uz konkrēto iepirkuma </w:t>
            </w:r>
            <w:r w:rsidR="004F2143" w:rsidRPr="00FA4D2F">
              <w:rPr>
                <w:rFonts w:ascii="Times New Roman" w:eastAsia="Times New Roman" w:hAnsi="Times New Roman" w:cs="Times New Roman"/>
                <w:iCs/>
                <w:sz w:val="24"/>
                <w:szCs w:val="24"/>
                <w:lang w:eastAsia="lv-LV"/>
              </w:rPr>
              <w:t xml:space="preserve">vai koncesijas  līguma </w:t>
            </w:r>
            <w:r w:rsidR="00954BC9">
              <w:rPr>
                <w:rFonts w:ascii="Times New Roman" w:eastAsia="Times New Roman" w:hAnsi="Times New Roman" w:cs="Times New Roman"/>
                <w:iCs/>
                <w:sz w:val="24"/>
                <w:szCs w:val="24"/>
                <w:lang w:eastAsia="lv-LV"/>
              </w:rPr>
              <w:t>priekšmetu</w:t>
            </w:r>
            <w:r w:rsidR="00774B12">
              <w:rPr>
                <w:rFonts w:ascii="Times New Roman" w:eastAsia="Times New Roman" w:hAnsi="Times New Roman" w:cs="Times New Roman"/>
                <w:iCs/>
                <w:sz w:val="24"/>
                <w:szCs w:val="24"/>
                <w:lang w:eastAsia="lv-LV"/>
              </w:rPr>
              <w:t xml:space="preserve">. </w:t>
            </w:r>
          </w:p>
          <w:p w14:paraId="61801D8B" w14:textId="19A5D446" w:rsidR="008D2AD6" w:rsidRDefault="00F649C7" w:rsidP="000460C6">
            <w:pPr>
              <w:spacing w:line="240" w:lineRule="auto"/>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N</w:t>
            </w:r>
            <w:r w:rsidR="00555E63">
              <w:rPr>
                <w:rFonts w:ascii="Times New Roman" w:eastAsia="Times New Roman" w:hAnsi="Times New Roman" w:cs="Times New Roman"/>
                <w:iCs/>
                <w:sz w:val="24"/>
                <w:szCs w:val="24"/>
                <w:lang w:eastAsia="lv-LV"/>
              </w:rPr>
              <w:t>oteikumu projekta izstrād</w:t>
            </w:r>
            <w:r w:rsidR="00E821D6">
              <w:rPr>
                <w:rFonts w:ascii="Times New Roman" w:eastAsia="Times New Roman" w:hAnsi="Times New Roman" w:cs="Times New Roman"/>
                <w:iCs/>
                <w:sz w:val="24"/>
                <w:szCs w:val="24"/>
                <w:lang w:eastAsia="lv-LV"/>
              </w:rPr>
              <w:t>i un saturu</w:t>
            </w:r>
            <w:r w:rsidR="00555E63">
              <w:rPr>
                <w:rFonts w:ascii="Times New Roman" w:eastAsia="Times New Roman" w:hAnsi="Times New Roman" w:cs="Times New Roman"/>
                <w:iCs/>
                <w:sz w:val="24"/>
                <w:szCs w:val="24"/>
                <w:lang w:eastAsia="lv-LV"/>
              </w:rPr>
              <w:t xml:space="preserve"> </w:t>
            </w:r>
            <w:r w:rsidR="003154E3">
              <w:rPr>
                <w:rFonts w:ascii="Times New Roman" w:eastAsia="Times New Roman" w:hAnsi="Times New Roman" w:cs="Times New Roman"/>
                <w:iCs/>
                <w:sz w:val="24"/>
                <w:szCs w:val="24"/>
                <w:lang w:eastAsia="lv-LV"/>
              </w:rPr>
              <w:t xml:space="preserve">ietekmē </w:t>
            </w:r>
            <w:r w:rsidR="00555E63">
              <w:rPr>
                <w:rFonts w:ascii="Times New Roman" w:eastAsia="Times New Roman" w:hAnsi="Times New Roman" w:cs="Times New Roman"/>
                <w:iCs/>
                <w:sz w:val="24"/>
                <w:szCs w:val="24"/>
                <w:lang w:eastAsia="lv-LV"/>
              </w:rPr>
              <w:t>kopēja</w:t>
            </w:r>
            <w:r w:rsidR="00E821D6">
              <w:rPr>
                <w:rFonts w:ascii="Times New Roman" w:eastAsia="Times New Roman" w:hAnsi="Times New Roman" w:cs="Times New Roman"/>
                <w:iCs/>
                <w:sz w:val="24"/>
                <w:szCs w:val="24"/>
                <w:lang w:eastAsia="lv-LV"/>
              </w:rPr>
              <w:t>is</w:t>
            </w:r>
            <w:r w:rsidR="00555E63">
              <w:rPr>
                <w:rFonts w:ascii="Times New Roman" w:eastAsia="Times New Roman" w:hAnsi="Times New Roman" w:cs="Times New Roman"/>
                <w:iCs/>
                <w:sz w:val="24"/>
                <w:szCs w:val="24"/>
                <w:lang w:eastAsia="lv-LV"/>
              </w:rPr>
              <w:t xml:space="preserve"> administratīvo pārkāpumu </w:t>
            </w:r>
            <w:r w:rsidR="00945896">
              <w:rPr>
                <w:rFonts w:ascii="Times New Roman" w:eastAsia="Times New Roman" w:hAnsi="Times New Roman" w:cs="Times New Roman"/>
                <w:iCs/>
                <w:sz w:val="24"/>
                <w:szCs w:val="24"/>
                <w:lang w:eastAsia="lv-LV"/>
              </w:rPr>
              <w:t>de</w:t>
            </w:r>
            <w:r w:rsidR="00555E63">
              <w:rPr>
                <w:rFonts w:ascii="Times New Roman" w:eastAsia="Times New Roman" w:hAnsi="Times New Roman" w:cs="Times New Roman"/>
                <w:iCs/>
                <w:sz w:val="24"/>
                <w:szCs w:val="24"/>
                <w:lang w:eastAsia="lv-LV"/>
              </w:rPr>
              <w:t>kodifikācijas proces</w:t>
            </w:r>
            <w:r w:rsidR="00E821D6">
              <w:rPr>
                <w:rFonts w:ascii="Times New Roman" w:eastAsia="Times New Roman" w:hAnsi="Times New Roman" w:cs="Times New Roman"/>
                <w:iCs/>
                <w:sz w:val="24"/>
                <w:szCs w:val="24"/>
                <w:lang w:eastAsia="lv-LV"/>
              </w:rPr>
              <w:t>s</w:t>
            </w:r>
            <w:r w:rsidR="009126A0">
              <w:rPr>
                <w:rFonts w:ascii="Times New Roman" w:eastAsia="Times New Roman" w:hAnsi="Times New Roman" w:cs="Times New Roman"/>
                <w:iCs/>
                <w:sz w:val="24"/>
                <w:szCs w:val="24"/>
                <w:lang w:eastAsia="lv-LV"/>
              </w:rPr>
              <w:t>, proti, cik savlaicīgi tiek veikti nozaru normatīvajos aktos grozījumi un kāds ir pārņemto normu saturs</w:t>
            </w:r>
            <w:r w:rsidR="00555E63">
              <w:rPr>
                <w:rFonts w:ascii="Times New Roman" w:eastAsia="Times New Roman" w:hAnsi="Times New Roman" w:cs="Times New Roman"/>
                <w:iCs/>
                <w:sz w:val="24"/>
                <w:szCs w:val="24"/>
                <w:lang w:eastAsia="lv-LV"/>
              </w:rPr>
              <w:t>.</w:t>
            </w:r>
            <w:r w:rsidR="009674CC" w:rsidRPr="009674CC">
              <w:rPr>
                <w:rFonts w:ascii="Times New Roman" w:eastAsia="Calibri" w:hAnsi="Times New Roman" w:cs="Times New Roman"/>
                <w:sz w:val="24"/>
                <w:szCs w:val="24"/>
              </w:rPr>
              <w:t xml:space="preserve"> </w:t>
            </w:r>
            <w:r w:rsidR="008D2AD6">
              <w:rPr>
                <w:rFonts w:ascii="Times New Roman" w:eastAsia="Calibri" w:hAnsi="Times New Roman" w:cs="Times New Roman"/>
                <w:sz w:val="24"/>
                <w:szCs w:val="24"/>
              </w:rPr>
              <w:t xml:space="preserve">Tomēr, ņemot vērā </w:t>
            </w:r>
            <w:r w:rsidR="009674CC" w:rsidRPr="009674CC">
              <w:rPr>
                <w:rFonts w:ascii="Times New Roman" w:eastAsia="Calibri" w:hAnsi="Times New Roman" w:cs="Times New Roman"/>
                <w:sz w:val="24"/>
                <w:szCs w:val="24"/>
              </w:rPr>
              <w:t>Iepirkumu uzraud</w:t>
            </w:r>
            <w:r w:rsidR="009674CC">
              <w:rPr>
                <w:rFonts w:ascii="Times New Roman" w:eastAsia="Calibri" w:hAnsi="Times New Roman" w:cs="Times New Roman"/>
                <w:sz w:val="24"/>
                <w:szCs w:val="24"/>
              </w:rPr>
              <w:t xml:space="preserve">zības biroja </w:t>
            </w:r>
            <w:r w:rsidR="008D2AD6">
              <w:rPr>
                <w:rFonts w:ascii="Times New Roman" w:eastAsia="Calibri" w:hAnsi="Times New Roman" w:cs="Times New Roman"/>
                <w:sz w:val="24"/>
                <w:szCs w:val="24"/>
              </w:rPr>
              <w:t xml:space="preserve">sniegto </w:t>
            </w:r>
            <w:r w:rsidR="009674CC">
              <w:rPr>
                <w:rFonts w:ascii="Times New Roman" w:eastAsia="Calibri" w:hAnsi="Times New Roman" w:cs="Times New Roman"/>
                <w:sz w:val="24"/>
                <w:szCs w:val="24"/>
              </w:rPr>
              <w:t>statistik</w:t>
            </w:r>
            <w:r w:rsidR="008D2AD6">
              <w:rPr>
                <w:rFonts w:ascii="Times New Roman" w:eastAsia="Calibri" w:hAnsi="Times New Roman" w:cs="Times New Roman"/>
                <w:sz w:val="24"/>
                <w:szCs w:val="24"/>
              </w:rPr>
              <w:t>u par piegādātāju noraidīšanas iemesliem,</w:t>
            </w:r>
            <w:r w:rsidR="009674CC">
              <w:rPr>
                <w:rFonts w:ascii="Times New Roman" w:eastAsia="Calibri" w:hAnsi="Times New Roman" w:cs="Times New Roman"/>
                <w:sz w:val="24"/>
                <w:szCs w:val="24"/>
              </w:rPr>
              <w:t xml:space="preserve"> </w:t>
            </w:r>
            <w:r w:rsidR="009674CC" w:rsidRPr="009674CC">
              <w:rPr>
                <w:rFonts w:ascii="Times New Roman" w:eastAsia="Calibri" w:hAnsi="Times New Roman" w:cs="Times New Roman"/>
                <w:sz w:val="24"/>
                <w:szCs w:val="24"/>
              </w:rPr>
              <w:t>ir pamats prezumēt, ka iepirkumu ietvaros</w:t>
            </w:r>
            <w:r w:rsidR="008D2AD6">
              <w:rPr>
                <w:rFonts w:ascii="Times New Roman" w:eastAsia="Calibri" w:hAnsi="Times New Roman" w:cs="Times New Roman"/>
                <w:sz w:val="24"/>
                <w:szCs w:val="24"/>
              </w:rPr>
              <w:t xml:space="preserve"> noteikumi</w:t>
            </w:r>
            <w:r w:rsidR="009674CC" w:rsidRPr="009674CC">
              <w:rPr>
                <w:rFonts w:ascii="Times New Roman" w:eastAsia="Calibri" w:hAnsi="Times New Roman" w:cs="Times New Roman"/>
                <w:sz w:val="24"/>
                <w:szCs w:val="24"/>
              </w:rPr>
              <w:t xml:space="preserve"> netiek aktīvi piemēroti, tādējādi noteikumu projekta vēlāka izstrāde nevarētu radīt būtiski nelabvēlīgu ietekmi pasūtītāju</w:t>
            </w:r>
            <w:r w:rsidR="002318D3">
              <w:rPr>
                <w:rFonts w:ascii="Times New Roman" w:eastAsia="Calibri" w:hAnsi="Times New Roman" w:cs="Times New Roman"/>
                <w:sz w:val="24"/>
                <w:szCs w:val="24"/>
              </w:rPr>
              <w:t xml:space="preserve">, </w:t>
            </w:r>
            <w:r w:rsidR="009674CC" w:rsidRPr="009674CC">
              <w:rPr>
                <w:rFonts w:ascii="Times New Roman" w:eastAsia="Calibri" w:hAnsi="Times New Roman" w:cs="Times New Roman"/>
                <w:sz w:val="24"/>
                <w:szCs w:val="24"/>
              </w:rPr>
              <w:t>sabiedrisko pakalpojumu sniedzēju</w:t>
            </w:r>
            <w:r w:rsidR="002318D3">
              <w:rPr>
                <w:rFonts w:ascii="Times New Roman" w:eastAsia="Calibri" w:hAnsi="Times New Roman" w:cs="Times New Roman"/>
                <w:sz w:val="24"/>
                <w:szCs w:val="24"/>
              </w:rPr>
              <w:t xml:space="preserve"> </w:t>
            </w:r>
            <w:r w:rsidR="002318D3" w:rsidRPr="00FA4D2F">
              <w:rPr>
                <w:rFonts w:ascii="Times New Roman" w:eastAsia="Calibri" w:hAnsi="Times New Roman" w:cs="Times New Roman"/>
                <w:sz w:val="24"/>
                <w:szCs w:val="24"/>
              </w:rPr>
              <w:t xml:space="preserve">vai koncesijas procedūras </w:t>
            </w:r>
            <w:r w:rsidR="00180EB4" w:rsidRPr="00FA4D2F">
              <w:rPr>
                <w:rFonts w:ascii="Times New Roman" w:eastAsia="Calibri" w:hAnsi="Times New Roman" w:cs="Times New Roman"/>
                <w:sz w:val="24"/>
                <w:szCs w:val="24"/>
              </w:rPr>
              <w:t>veicēja</w:t>
            </w:r>
            <w:r w:rsidR="009674CC" w:rsidRPr="00FA4D2F">
              <w:rPr>
                <w:rFonts w:ascii="Times New Roman" w:eastAsia="Calibri" w:hAnsi="Times New Roman" w:cs="Times New Roman"/>
                <w:sz w:val="24"/>
                <w:szCs w:val="24"/>
              </w:rPr>
              <w:t xml:space="preserve"> </w:t>
            </w:r>
            <w:r w:rsidR="009674CC" w:rsidRPr="009674CC">
              <w:rPr>
                <w:rFonts w:ascii="Times New Roman" w:eastAsia="Calibri" w:hAnsi="Times New Roman" w:cs="Times New Roman"/>
                <w:sz w:val="24"/>
                <w:szCs w:val="24"/>
              </w:rPr>
              <w:t>darbīb</w:t>
            </w:r>
            <w:r w:rsidR="009674CC" w:rsidRPr="0071381A">
              <w:rPr>
                <w:rFonts w:ascii="Times New Roman" w:eastAsia="Calibri" w:hAnsi="Times New Roman" w:cs="Times New Roman"/>
                <w:sz w:val="24"/>
                <w:szCs w:val="24"/>
              </w:rPr>
              <w:t>ā.</w:t>
            </w:r>
            <w:r w:rsidR="008D2AD6">
              <w:rPr>
                <w:rFonts w:ascii="Times New Roman" w:eastAsia="Calibri" w:hAnsi="Times New Roman" w:cs="Times New Roman"/>
                <w:sz w:val="24"/>
                <w:szCs w:val="24"/>
              </w:rPr>
              <w:t xml:space="preserve"> Proti, 2019.gadā </w:t>
            </w:r>
            <w:r w:rsidR="008D2AD6" w:rsidRPr="008D2AD6">
              <w:rPr>
                <w:rFonts w:ascii="Times New Roman" w:eastAsia="Calibri" w:hAnsi="Times New Roman" w:cs="Times New Roman"/>
                <w:sz w:val="24"/>
                <w:szCs w:val="24"/>
              </w:rPr>
              <w:t xml:space="preserve">pasūtītāji un sabiedrisko pakalpojumu sniedzēji nav noraidījuši nevienu piegādātāju, pamatojoties uz </w:t>
            </w:r>
            <w:r w:rsidR="001C560C">
              <w:rPr>
                <w:rFonts w:ascii="Times New Roman" w:eastAsia="Calibri" w:hAnsi="Times New Roman" w:cs="Times New Roman"/>
                <w:sz w:val="24"/>
                <w:szCs w:val="24"/>
              </w:rPr>
              <w:t>noteikumu</w:t>
            </w:r>
            <w:r w:rsidR="008D2AD6" w:rsidRPr="008D2AD6">
              <w:rPr>
                <w:rFonts w:ascii="Times New Roman" w:eastAsia="Calibri" w:hAnsi="Times New Roman" w:cs="Times New Roman"/>
                <w:sz w:val="24"/>
                <w:szCs w:val="24"/>
              </w:rPr>
              <w:t xml:space="preserve"> pielikumā norādītajiem pārkāpumiem un noziedzīgajiem nodarījumiem. </w:t>
            </w:r>
          </w:p>
          <w:p w14:paraId="2AECF410" w14:textId="11E3D945" w:rsidR="00D25F55" w:rsidRPr="00F96449" w:rsidRDefault="00555E63" w:rsidP="000460C6">
            <w:pPr>
              <w:spacing w:line="240" w:lineRule="auto"/>
              <w:jc w:val="both"/>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sz w:val="24"/>
                <w:szCs w:val="24"/>
                <w:lang w:eastAsia="lv-LV"/>
              </w:rPr>
              <w:t xml:space="preserve">Finanšu ministrija ir apkopojusi institūciju </w:t>
            </w:r>
            <w:r w:rsidR="00E821D6">
              <w:rPr>
                <w:rFonts w:ascii="Times New Roman" w:eastAsia="Times New Roman" w:hAnsi="Times New Roman" w:cs="Times New Roman"/>
                <w:iCs/>
                <w:sz w:val="24"/>
                <w:szCs w:val="24"/>
                <w:lang w:eastAsia="lv-LV"/>
              </w:rPr>
              <w:t xml:space="preserve">sniegto informāciju par </w:t>
            </w:r>
            <w:r w:rsidR="00E41F4D">
              <w:rPr>
                <w:rFonts w:ascii="Times New Roman" w:eastAsia="Times New Roman" w:hAnsi="Times New Roman" w:cs="Times New Roman"/>
                <w:iCs/>
                <w:sz w:val="24"/>
                <w:szCs w:val="24"/>
                <w:lang w:eastAsia="lv-LV"/>
              </w:rPr>
              <w:t xml:space="preserve">noteikumu </w:t>
            </w:r>
            <w:r w:rsidR="00BE7406">
              <w:rPr>
                <w:rFonts w:ascii="Times New Roman" w:eastAsia="Times New Roman" w:hAnsi="Times New Roman" w:cs="Times New Roman"/>
                <w:iCs/>
                <w:sz w:val="24"/>
                <w:szCs w:val="24"/>
                <w:lang w:eastAsia="lv-LV"/>
              </w:rPr>
              <w:t xml:space="preserve">pielikuma </w:t>
            </w:r>
            <w:r w:rsidR="00F073F2">
              <w:rPr>
                <w:rFonts w:ascii="Times New Roman" w:eastAsia="Times New Roman" w:hAnsi="Times New Roman" w:cs="Times New Roman"/>
                <w:iCs/>
                <w:sz w:val="24"/>
                <w:szCs w:val="24"/>
                <w:lang w:eastAsia="lv-LV"/>
              </w:rPr>
              <w:t>2.tabulā norādīto</w:t>
            </w:r>
            <w:r w:rsidR="00E41F4D">
              <w:rPr>
                <w:rFonts w:ascii="Times New Roman" w:eastAsia="Times New Roman" w:hAnsi="Times New Roman" w:cs="Times New Roman"/>
                <w:iCs/>
                <w:sz w:val="24"/>
                <w:szCs w:val="24"/>
                <w:lang w:eastAsia="lv-LV"/>
              </w:rPr>
              <w:t xml:space="preserve"> LAPK normām </w:t>
            </w:r>
            <w:r w:rsidR="00E821D6">
              <w:rPr>
                <w:rFonts w:ascii="Times New Roman" w:eastAsia="Times New Roman" w:hAnsi="Times New Roman" w:cs="Times New Roman"/>
                <w:iCs/>
                <w:sz w:val="24"/>
                <w:szCs w:val="24"/>
                <w:lang w:eastAsia="lv-LV"/>
              </w:rPr>
              <w:t xml:space="preserve">atbilstošo </w:t>
            </w:r>
            <w:r w:rsidR="00E41F4D">
              <w:rPr>
                <w:rFonts w:ascii="Times New Roman" w:eastAsia="Times New Roman" w:hAnsi="Times New Roman" w:cs="Times New Roman"/>
                <w:iCs/>
                <w:sz w:val="24"/>
                <w:szCs w:val="24"/>
                <w:lang w:eastAsia="lv-LV"/>
              </w:rPr>
              <w:t>turpmāk regulējošo</w:t>
            </w:r>
            <w:r w:rsidR="009674CC">
              <w:rPr>
                <w:rFonts w:ascii="Times New Roman" w:eastAsia="Times New Roman" w:hAnsi="Times New Roman" w:cs="Times New Roman"/>
                <w:iCs/>
                <w:sz w:val="24"/>
                <w:szCs w:val="24"/>
                <w:lang w:eastAsia="lv-LV"/>
              </w:rPr>
              <w:t xml:space="preserve"> nozaru normatīvajiem aktiem, t</w:t>
            </w:r>
            <w:r w:rsidR="00BE7406">
              <w:rPr>
                <w:rFonts w:ascii="Times New Roman" w:eastAsia="Times New Roman" w:hAnsi="Times New Roman" w:cs="Times New Roman"/>
                <w:iCs/>
                <w:sz w:val="24"/>
                <w:szCs w:val="24"/>
                <w:lang w:eastAsia="lv-LV"/>
              </w:rPr>
              <w:t>ai skaitā</w:t>
            </w:r>
            <w:r w:rsidR="009674CC">
              <w:rPr>
                <w:rFonts w:ascii="Times New Roman" w:eastAsia="Times New Roman" w:hAnsi="Times New Roman" w:cs="Times New Roman"/>
                <w:iCs/>
                <w:sz w:val="24"/>
                <w:szCs w:val="24"/>
                <w:lang w:eastAsia="lv-LV"/>
              </w:rPr>
              <w:t xml:space="preserve"> to pantiem un pantu daļām</w:t>
            </w:r>
            <w:r w:rsidR="009674CC" w:rsidRPr="00195EE0">
              <w:rPr>
                <w:rFonts w:ascii="Times New Roman" w:eastAsia="Times New Roman" w:hAnsi="Times New Roman" w:cs="Times New Roman"/>
                <w:iCs/>
                <w:sz w:val="24"/>
                <w:szCs w:val="24"/>
                <w:lang w:eastAsia="lv-LV"/>
              </w:rPr>
              <w:t xml:space="preserve">. Apkopojot šo informāciju, ir </w:t>
            </w:r>
            <w:r w:rsidR="00230047" w:rsidRPr="00195EE0">
              <w:rPr>
                <w:rFonts w:ascii="Times New Roman" w:eastAsia="Times New Roman" w:hAnsi="Times New Roman" w:cs="Times New Roman"/>
                <w:iCs/>
                <w:sz w:val="24"/>
                <w:szCs w:val="24"/>
                <w:lang w:eastAsia="lv-LV"/>
              </w:rPr>
              <w:t xml:space="preserve">secināms, ka </w:t>
            </w:r>
            <w:r w:rsidR="00FB4709" w:rsidRPr="00195EE0">
              <w:rPr>
                <w:rFonts w:ascii="Times New Roman" w:eastAsia="Times New Roman" w:hAnsi="Times New Roman" w:cs="Times New Roman"/>
                <w:iCs/>
                <w:sz w:val="24"/>
                <w:szCs w:val="24"/>
                <w:lang w:eastAsia="lv-LV"/>
              </w:rPr>
              <w:t>nepieciešamo izmaiņu apjoms</w:t>
            </w:r>
            <w:r w:rsidR="00230047" w:rsidRPr="00195EE0">
              <w:rPr>
                <w:rFonts w:ascii="Times New Roman" w:eastAsia="Times New Roman" w:hAnsi="Times New Roman" w:cs="Times New Roman"/>
                <w:iCs/>
                <w:sz w:val="24"/>
                <w:szCs w:val="24"/>
                <w:lang w:eastAsia="lv-LV"/>
              </w:rPr>
              <w:t xml:space="preserve"> attiecībā uz noteikumu pielikuma 2.tabulu </w:t>
            </w:r>
            <w:r w:rsidR="00FB4709" w:rsidRPr="00195EE0">
              <w:rPr>
                <w:rFonts w:ascii="Times New Roman" w:eastAsia="Times New Roman" w:hAnsi="Times New Roman" w:cs="Times New Roman"/>
                <w:iCs/>
                <w:sz w:val="24"/>
                <w:szCs w:val="24"/>
                <w:lang w:eastAsia="lv-LV"/>
              </w:rPr>
              <w:t xml:space="preserve">ir būtisks, tādēļ </w:t>
            </w:r>
            <w:r w:rsidR="00195EE0">
              <w:rPr>
                <w:rFonts w:ascii="Times New Roman" w:eastAsia="Times New Roman" w:hAnsi="Times New Roman" w:cs="Times New Roman"/>
                <w:iCs/>
                <w:sz w:val="24"/>
                <w:szCs w:val="24"/>
                <w:lang w:eastAsia="lv-LV"/>
              </w:rPr>
              <w:t>šī tabula</w:t>
            </w:r>
            <w:r w:rsidR="006E6427" w:rsidRPr="00195EE0">
              <w:rPr>
                <w:rFonts w:ascii="Times New Roman" w:eastAsia="Times New Roman" w:hAnsi="Times New Roman" w:cs="Times New Roman"/>
                <w:iCs/>
                <w:sz w:val="24"/>
                <w:szCs w:val="24"/>
                <w:lang w:eastAsia="lv-LV"/>
              </w:rPr>
              <w:t xml:space="preserve"> ir </w:t>
            </w:r>
            <w:r w:rsidR="00195EE0">
              <w:rPr>
                <w:rFonts w:ascii="Times New Roman" w:eastAsia="Times New Roman" w:hAnsi="Times New Roman" w:cs="Times New Roman"/>
                <w:iCs/>
                <w:sz w:val="24"/>
                <w:szCs w:val="24"/>
                <w:lang w:eastAsia="lv-LV"/>
              </w:rPr>
              <w:t>izsakāma jaunā redakcijā,</w:t>
            </w:r>
            <w:r w:rsidR="00D25F55">
              <w:rPr>
                <w:rFonts w:ascii="Times New Roman" w:eastAsia="Times New Roman" w:hAnsi="Times New Roman" w:cs="Times New Roman"/>
                <w:iCs/>
                <w:sz w:val="24"/>
                <w:szCs w:val="24"/>
                <w:lang w:eastAsia="lv-LV"/>
              </w:rPr>
              <w:t xml:space="preserve"> vienlaikus </w:t>
            </w:r>
            <w:r w:rsidR="002318D3" w:rsidRPr="00FA4D2F">
              <w:rPr>
                <w:rFonts w:ascii="Times New Roman" w:eastAsia="Times New Roman" w:hAnsi="Times New Roman" w:cs="Times New Roman"/>
                <w:iCs/>
                <w:sz w:val="24"/>
                <w:szCs w:val="24"/>
                <w:lang w:eastAsia="lv-LV"/>
              </w:rPr>
              <w:t xml:space="preserve">pēc būtības </w:t>
            </w:r>
            <w:r w:rsidR="0032515E">
              <w:rPr>
                <w:rFonts w:ascii="Times New Roman" w:eastAsia="Times New Roman" w:hAnsi="Times New Roman" w:cs="Times New Roman"/>
                <w:iCs/>
                <w:sz w:val="24"/>
                <w:szCs w:val="24"/>
                <w:lang w:eastAsia="lv-LV"/>
              </w:rPr>
              <w:t xml:space="preserve">nepaplašinot jau esošo </w:t>
            </w:r>
            <w:r w:rsidR="00D25F55">
              <w:rPr>
                <w:rFonts w:ascii="Times New Roman" w:eastAsia="Times New Roman" w:hAnsi="Times New Roman" w:cs="Times New Roman"/>
                <w:iCs/>
                <w:sz w:val="24"/>
                <w:szCs w:val="24"/>
                <w:lang w:eastAsia="lv-LV"/>
              </w:rPr>
              <w:t>pārkāpumu nosaukumus</w:t>
            </w:r>
            <w:r w:rsidR="00BE0AA0">
              <w:rPr>
                <w:rFonts w:ascii="Times New Roman" w:eastAsia="Times New Roman" w:hAnsi="Times New Roman" w:cs="Times New Roman"/>
                <w:iCs/>
                <w:sz w:val="24"/>
                <w:szCs w:val="24"/>
                <w:lang w:eastAsia="lv-LV"/>
              </w:rPr>
              <w:t xml:space="preserve"> </w:t>
            </w:r>
            <w:r w:rsidR="0032515E">
              <w:rPr>
                <w:rFonts w:ascii="Times New Roman" w:eastAsia="Times New Roman" w:hAnsi="Times New Roman" w:cs="Times New Roman"/>
                <w:iCs/>
                <w:sz w:val="24"/>
                <w:szCs w:val="24"/>
                <w:lang w:eastAsia="lv-LV"/>
              </w:rPr>
              <w:t xml:space="preserve">(saturu) </w:t>
            </w:r>
            <w:r w:rsidR="00BE0AA0">
              <w:rPr>
                <w:rFonts w:ascii="Times New Roman" w:eastAsia="Times New Roman" w:hAnsi="Times New Roman" w:cs="Times New Roman"/>
                <w:iCs/>
                <w:sz w:val="24"/>
                <w:szCs w:val="24"/>
                <w:lang w:eastAsia="lv-LV"/>
              </w:rPr>
              <w:t>un secību</w:t>
            </w:r>
            <w:r w:rsidR="006E6427">
              <w:rPr>
                <w:rFonts w:ascii="Times New Roman" w:eastAsia="Times New Roman" w:hAnsi="Times New Roman" w:cs="Times New Roman"/>
                <w:iCs/>
                <w:sz w:val="24"/>
                <w:szCs w:val="24"/>
                <w:lang w:eastAsia="lv-LV"/>
              </w:rPr>
              <w:t>.</w:t>
            </w:r>
            <w:r w:rsidR="000E07C4">
              <w:rPr>
                <w:rFonts w:ascii="Times New Roman" w:eastAsia="Times New Roman" w:hAnsi="Times New Roman" w:cs="Times New Roman"/>
                <w:iCs/>
                <w:sz w:val="24"/>
                <w:szCs w:val="24"/>
                <w:lang w:eastAsia="lv-LV"/>
              </w:rPr>
              <w:t xml:space="preserve"> Ņemot vērā, ka </w:t>
            </w:r>
            <w:r w:rsidR="008D2AD6">
              <w:rPr>
                <w:rFonts w:ascii="Times New Roman" w:eastAsia="Times New Roman" w:hAnsi="Times New Roman" w:cs="Times New Roman"/>
                <w:iCs/>
                <w:sz w:val="24"/>
                <w:szCs w:val="24"/>
                <w:lang w:eastAsia="lv-LV"/>
              </w:rPr>
              <w:t xml:space="preserve">piegādātājs par </w:t>
            </w:r>
            <w:r w:rsidR="000E07C4">
              <w:rPr>
                <w:rFonts w:ascii="Times New Roman" w:eastAsia="Times New Roman" w:hAnsi="Times New Roman" w:cs="Times New Roman"/>
                <w:iCs/>
                <w:sz w:val="24"/>
                <w:szCs w:val="24"/>
                <w:lang w:eastAsia="lv-LV"/>
              </w:rPr>
              <w:t>pārkāpumi</w:t>
            </w:r>
            <w:r w:rsidR="008D2AD6">
              <w:rPr>
                <w:rFonts w:ascii="Times New Roman" w:eastAsia="Times New Roman" w:hAnsi="Times New Roman" w:cs="Times New Roman"/>
                <w:iCs/>
                <w:sz w:val="24"/>
                <w:szCs w:val="24"/>
                <w:lang w:eastAsia="lv-LV"/>
              </w:rPr>
              <w:t>em</w:t>
            </w:r>
            <w:r w:rsidR="000E07C4">
              <w:rPr>
                <w:rFonts w:ascii="Times New Roman" w:eastAsia="Times New Roman" w:hAnsi="Times New Roman" w:cs="Times New Roman"/>
                <w:iCs/>
                <w:sz w:val="24"/>
                <w:szCs w:val="24"/>
                <w:lang w:eastAsia="lv-LV"/>
              </w:rPr>
              <w:t xml:space="preserve"> var tikt sodīt</w:t>
            </w:r>
            <w:r w:rsidR="008D2AD6">
              <w:rPr>
                <w:rFonts w:ascii="Times New Roman" w:eastAsia="Times New Roman" w:hAnsi="Times New Roman" w:cs="Times New Roman"/>
                <w:iCs/>
                <w:sz w:val="24"/>
                <w:szCs w:val="24"/>
                <w:lang w:eastAsia="lv-LV"/>
              </w:rPr>
              <w:t>s</w:t>
            </w:r>
            <w:r w:rsidR="000E07C4">
              <w:rPr>
                <w:rFonts w:ascii="Times New Roman" w:eastAsia="Times New Roman" w:hAnsi="Times New Roman" w:cs="Times New Roman"/>
                <w:iCs/>
                <w:sz w:val="24"/>
                <w:szCs w:val="24"/>
                <w:lang w:eastAsia="lv-LV"/>
              </w:rPr>
              <w:t xml:space="preserve"> atbilstoši dažādiem normatīvajiem aktiem</w:t>
            </w:r>
            <w:r w:rsidR="008D2AD6">
              <w:rPr>
                <w:rFonts w:ascii="Times New Roman" w:eastAsia="Times New Roman" w:hAnsi="Times New Roman" w:cs="Times New Roman"/>
                <w:iCs/>
                <w:sz w:val="24"/>
                <w:szCs w:val="24"/>
                <w:lang w:eastAsia="lv-LV"/>
              </w:rPr>
              <w:t>,</w:t>
            </w:r>
            <w:r w:rsidR="000E07C4">
              <w:rPr>
                <w:rFonts w:ascii="Times New Roman" w:eastAsia="Times New Roman" w:hAnsi="Times New Roman" w:cs="Times New Roman"/>
                <w:iCs/>
                <w:sz w:val="24"/>
                <w:szCs w:val="24"/>
                <w:lang w:eastAsia="lv-LV"/>
              </w:rPr>
              <w:t xml:space="preserve"> noteikumu pielikuma 2.tabulas kolonnas nosaukums “Atbilstošais Latvijas Administratīvo pārkāpumu kodeksa pants” noteikumu projektā tiek aizstāts ar nosaukumu “</w:t>
            </w:r>
            <w:r w:rsidR="008D2AD6">
              <w:rPr>
                <w:rFonts w:ascii="Times New Roman" w:eastAsia="Times New Roman" w:hAnsi="Times New Roman" w:cs="Times New Roman"/>
                <w:iCs/>
                <w:sz w:val="24"/>
                <w:szCs w:val="24"/>
                <w:lang w:eastAsia="lv-LV"/>
              </w:rPr>
              <w:t>Atbilstošais</w:t>
            </w:r>
            <w:r w:rsidR="000E07C4" w:rsidRPr="000E07C4">
              <w:rPr>
                <w:rFonts w:ascii="Times New Roman" w:eastAsia="Times New Roman" w:hAnsi="Times New Roman" w:cs="Times New Roman"/>
                <w:iCs/>
                <w:sz w:val="24"/>
                <w:szCs w:val="24"/>
                <w:lang w:eastAsia="lv-LV"/>
              </w:rPr>
              <w:t xml:space="preserve"> </w:t>
            </w:r>
            <w:r w:rsidR="008D2AD6">
              <w:rPr>
                <w:rFonts w:ascii="Times New Roman" w:eastAsia="Times New Roman" w:hAnsi="Times New Roman" w:cs="Times New Roman"/>
                <w:iCs/>
                <w:sz w:val="24"/>
                <w:szCs w:val="24"/>
                <w:lang w:eastAsia="lv-LV"/>
              </w:rPr>
              <w:t>tiesiskais regulējums</w:t>
            </w:r>
            <w:r w:rsidR="000E07C4">
              <w:rPr>
                <w:rFonts w:ascii="Times New Roman" w:eastAsia="Times New Roman" w:hAnsi="Times New Roman" w:cs="Times New Roman"/>
                <w:iCs/>
                <w:sz w:val="24"/>
                <w:szCs w:val="24"/>
                <w:lang w:eastAsia="lv-LV"/>
              </w:rPr>
              <w:t>”</w:t>
            </w:r>
            <w:r w:rsidR="00146730">
              <w:rPr>
                <w:rFonts w:ascii="Times New Roman" w:eastAsia="Times New Roman" w:hAnsi="Times New Roman" w:cs="Times New Roman"/>
                <w:iCs/>
                <w:sz w:val="24"/>
                <w:szCs w:val="24"/>
                <w:lang w:eastAsia="lv-LV"/>
              </w:rPr>
              <w:t>.</w:t>
            </w:r>
            <w:r w:rsidR="00F96449" w:rsidRPr="00FA4D2F">
              <w:rPr>
                <w:rFonts w:ascii="Times New Roman" w:eastAsia="Times New Roman" w:hAnsi="Times New Roman" w:cs="Times New Roman"/>
                <w:iCs/>
                <w:sz w:val="24"/>
                <w:szCs w:val="24"/>
                <w:lang w:eastAsia="lv-LV"/>
              </w:rPr>
              <w:t xml:space="preserve"> Tāpat atbilstoši tiek precizēts pielikuma nosaukums, aizstājot pielikuma nosaukumā vārdus “</w:t>
            </w:r>
            <w:r w:rsidR="00F96449" w:rsidRPr="00FA4D2F">
              <w:rPr>
                <w:rFonts w:ascii="Times New Roman" w:eastAsia="Times New Roman" w:hAnsi="Times New Roman" w:cs="Times New Roman"/>
                <w:bCs/>
                <w:iCs/>
                <w:sz w:val="24"/>
                <w:szCs w:val="24"/>
                <w:lang w:eastAsia="lv-LV"/>
              </w:rPr>
              <w:t>Latvijas Administratīvo pārkāpumu kodeksā minētie pārkāpumi</w:t>
            </w:r>
            <w:r w:rsidR="00F96449" w:rsidRPr="00FA4D2F">
              <w:rPr>
                <w:rFonts w:ascii="Times New Roman" w:eastAsia="Times New Roman" w:hAnsi="Times New Roman" w:cs="Times New Roman"/>
                <w:iCs/>
                <w:sz w:val="24"/>
                <w:szCs w:val="24"/>
                <w:lang w:eastAsia="lv-LV"/>
              </w:rPr>
              <w:t xml:space="preserve">” ar </w:t>
            </w:r>
            <w:r w:rsidR="00F96449" w:rsidRPr="00725754">
              <w:rPr>
                <w:rFonts w:ascii="Times New Roman" w:eastAsia="Times New Roman" w:hAnsi="Times New Roman" w:cs="Times New Roman"/>
                <w:iCs/>
                <w:sz w:val="24"/>
                <w:szCs w:val="24"/>
                <w:lang w:eastAsia="lv-LV"/>
              </w:rPr>
              <w:t>vārdiem “</w:t>
            </w:r>
            <w:r w:rsidR="00725754" w:rsidRPr="00725754">
              <w:rPr>
                <w:rFonts w:ascii="Times New Roman" w:eastAsia="Times New Roman" w:hAnsi="Times New Roman" w:cs="Times New Roman"/>
                <w:iCs/>
                <w:sz w:val="24"/>
                <w:szCs w:val="24"/>
                <w:lang w:eastAsia="lv-LV"/>
              </w:rPr>
              <w:t xml:space="preserve">normatīvajos aktos minētie </w:t>
            </w:r>
            <w:r w:rsidR="00F96449" w:rsidRPr="00725754">
              <w:rPr>
                <w:rFonts w:ascii="Times New Roman" w:eastAsia="Times New Roman" w:hAnsi="Times New Roman" w:cs="Times New Roman"/>
                <w:iCs/>
                <w:sz w:val="24"/>
                <w:szCs w:val="24"/>
                <w:lang w:eastAsia="lv-LV"/>
              </w:rPr>
              <w:t>administratīvie pārkāpumi”.</w:t>
            </w:r>
          </w:p>
          <w:p w14:paraId="5DFCF519" w14:textId="2A41F368" w:rsidR="00E5323B" w:rsidRPr="00195EE0" w:rsidRDefault="00AA7FD4" w:rsidP="00FA4D2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no apkopotās informācijas ir konstatējams, ka nozaru normatīvajos aktos netiek pārņemts regulējums, kas ir ietverts LAPK 156.</w:t>
            </w:r>
            <w:r>
              <w:rPr>
                <w:rFonts w:ascii="Times New Roman" w:eastAsia="Times New Roman" w:hAnsi="Times New Roman" w:cs="Times New Roman"/>
                <w:iCs/>
                <w:sz w:val="24"/>
                <w:szCs w:val="24"/>
                <w:vertAlign w:val="superscript"/>
                <w:lang w:eastAsia="lv-LV"/>
              </w:rPr>
              <w:t>4</w:t>
            </w:r>
            <w:r>
              <w:rPr>
                <w:rFonts w:ascii="Times New Roman" w:eastAsia="Times New Roman" w:hAnsi="Times New Roman" w:cs="Times New Roman"/>
                <w:iCs/>
                <w:sz w:val="24"/>
                <w:szCs w:val="24"/>
                <w:lang w:eastAsia="lv-LV"/>
              </w:rPr>
              <w:t>, 201.</w:t>
            </w:r>
            <w:r>
              <w:rPr>
                <w:rFonts w:ascii="Times New Roman" w:eastAsia="Times New Roman" w:hAnsi="Times New Roman" w:cs="Times New Roman"/>
                <w:iCs/>
                <w:sz w:val="24"/>
                <w:szCs w:val="24"/>
                <w:vertAlign w:val="superscript"/>
                <w:lang w:eastAsia="lv-LV"/>
              </w:rPr>
              <w:t>16</w:t>
            </w:r>
            <w:r>
              <w:rPr>
                <w:rFonts w:ascii="Times New Roman" w:eastAsia="Times New Roman" w:hAnsi="Times New Roman" w:cs="Times New Roman"/>
                <w:iCs/>
                <w:sz w:val="24"/>
                <w:szCs w:val="24"/>
                <w:lang w:eastAsia="lv-LV"/>
              </w:rPr>
              <w:t xml:space="preserve"> un 201.</w:t>
            </w:r>
            <w:r>
              <w:rPr>
                <w:rFonts w:ascii="Times New Roman" w:eastAsia="Times New Roman" w:hAnsi="Times New Roman" w:cs="Times New Roman"/>
                <w:iCs/>
                <w:sz w:val="24"/>
                <w:szCs w:val="24"/>
                <w:vertAlign w:val="superscript"/>
                <w:lang w:eastAsia="lv-LV"/>
              </w:rPr>
              <w:t>17</w:t>
            </w:r>
            <w:r>
              <w:rPr>
                <w:rFonts w:ascii="Times New Roman" w:eastAsia="Times New Roman" w:hAnsi="Times New Roman" w:cs="Times New Roman"/>
                <w:iCs/>
                <w:sz w:val="24"/>
                <w:szCs w:val="24"/>
                <w:lang w:eastAsia="lv-LV"/>
              </w:rPr>
              <w:t xml:space="preserve"> pantā (proti, 1) par patvaļīgu tirdzniecības vai maksas pakalpojumu atsākšanu, 2) par tādu preču izmantošanu citiem mērķiem bez muitas iestādes </w:t>
            </w:r>
            <w:r>
              <w:rPr>
                <w:rFonts w:ascii="Times New Roman" w:eastAsia="Times New Roman" w:hAnsi="Times New Roman" w:cs="Times New Roman"/>
                <w:iCs/>
                <w:sz w:val="24"/>
                <w:szCs w:val="24"/>
                <w:lang w:eastAsia="lv-LV"/>
              </w:rPr>
              <w:lastRenderedPageBreak/>
              <w:t>atļaujas, kurām piešķirti muitas nodokļu un citu muitas maksājumu atvieglojumi, 3) par darbībām, kuru rezultātā nav samaksāti pilnā apjomā muitas nodokļi un citi muitas maksājumi).</w:t>
            </w:r>
            <w:r w:rsidR="009462A5">
              <w:rPr>
                <w:rFonts w:ascii="Times New Roman" w:eastAsia="Times New Roman" w:hAnsi="Times New Roman" w:cs="Times New Roman"/>
                <w:iCs/>
                <w:sz w:val="24"/>
                <w:szCs w:val="24"/>
                <w:lang w:eastAsia="lv-LV"/>
              </w:rPr>
              <w:t xml:space="preserve"> </w:t>
            </w:r>
            <w:r w:rsidR="00180EB4" w:rsidRPr="00FA4D2F">
              <w:rPr>
                <w:rFonts w:ascii="Times New Roman" w:eastAsia="Times New Roman" w:hAnsi="Times New Roman" w:cs="Times New Roman"/>
                <w:iCs/>
                <w:sz w:val="24"/>
                <w:szCs w:val="24"/>
                <w:lang w:eastAsia="lv-LV"/>
              </w:rPr>
              <w:t>Ņemot vērā</w:t>
            </w:r>
            <w:r w:rsidR="00A60987" w:rsidRPr="00FA4D2F">
              <w:rPr>
                <w:rFonts w:ascii="Times New Roman" w:eastAsia="Times New Roman" w:hAnsi="Times New Roman" w:cs="Times New Roman"/>
                <w:iCs/>
                <w:sz w:val="24"/>
                <w:szCs w:val="24"/>
                <w:lang w:eastAsia="lv-LV"/>
              </w:rPr>
              <w:t xml:space="preserve"> minēto</w:t>
            </w:r>
            <w:r w:rsidR="00180EB4" w:rsidRPr="00FA4D2F">
              <w:rPr>
                <w:rFonts w:ascii="Times New Roman" w:eastAsia="Times New Roman" w:hAnsi="Times New Roman" w:cs="Times New Roman"/>
                <w:iCs/>
                <w:sz w:val="24"/>
                <w:szCs w:val="24"/>
                <w:lang w:eastAsia="lv-LV"/>
              </w:rPr>
              <w:t>,</w:t>
            </w:r>
            <w:r w:rsidR="00A60987" w:rsidRPr="00FA4D2F">
              <w:rPr>
                <w:rFonts w:ascii="Times New Roman" w:eastAsia="Times New Roman" w:hAnsi="Times New Roman" w:cs="Times New Roman"/>
                <w:iCs/>
                <w:sz w:val="24"/>
                <w:szCs w:val="24"/>
                <w:lang w:eastAsia="lv-LV"/>
              </w:rPr>
              <w:t xml:space="preserve"> </w:t>
            </w:r>
            <w:r w:rsidR="00180EB4" w:rsidRPr="00FA4D2F">
              <w:rPr>
                <w:rFonts w:ascii="Times New Roman" w:eastAsia="Times New Roman" w:hAnsi="Times New Roman" w:cs="Times New Roman"/>
                <w:iCs/>
                <w:sz w:val="24"/>
                <w:szCs w:val="24"/>
                <w:lang w:eastAsia="lv-LV"/>
              </w:rPr>
              <w:t>attiecīgie pārkāpumi tiek</w:t>
            </w:r>
            <w:r w:rsidR="00FB6662" w:rsidRPr="00FA4D2F">
              <w:rPr>
                <w:rFonts w:ascii="Times New Roman" w:eastAsia="Times New Roman" w:hAnsi="Times New Roman" w:cs="Times New Roman"/>
                <w:iCs/>
                <w:sz w:val="24"/>
                <w:szCs w:val="24"/>
                <w:lang w:eastAsia="lv-LV"/>
              </w:rPr>
              <w:t xml:space="preserve"> izslēgti </w:t>
            </w:r>
            <w:r w:rsidR="00180EB4" w:rsidRPr="00FA4D2F">
              <w:rPr>
                <w:rFonts w:ascii="Times New Roman" w:eastAsia="Times New Roman" w:hAnsi="Times New Roman" w:cs="Times New Roman"/>
                <w:iCs/>
                <w:sz w:val="24"/>
                <w:szCs w:val="24"/>
                <w:lang w:eastAsia="lv-LV"/>
              </w:rPr>
              <w:t>no noteikum</w:t>
            </w:r>
            <w:r w:rsidR="00FB6662" w:rsidRPr="00FA4D2F">
              <w:rPr>
                <w:rFonts w:ascii="Times New Roman" w:eastAsia="Times New Roman" w:hAnsi="Times New Roman" w:cs="Times New Roman"/>
                <w:iCs/>
                <w:sz w:val="24"/>
                <w:szCs w:val="24"/>
                <w:lang w:eastAsia="lv-LV"/>
              </w:rPr>
              <w:t>u</w:t>
            </w:r>
            <w:r w:rsidR="00180EB4" w:rsidRPr="00FA4D2F">
              <w:rPr>
                <w:rFonts w:ascii="Times New Roman" w:eastAsia="Times New Roman" w:hAnsi="Times New Roman" w:cs="Times New Roman"/>
                <w:iCs/>
                <w:sz w:val="24"/>
                <w:szCs w:val="24"/>
                <w:lang w:eastAsia="lv-LV"/>
              </w:rPr>
              <w:t xml:space="preserve"> par profesionālās darbības pārkāpumiem </w:t>
            </w:r>
            <w:r w:rsidR="00FB6662" w:rsidRPr="00FA4D2F">
              <w:rPr>
                <w:rFonts w:ascii="Times New Roman" w:eastAsia="Times New Roman" w:hAnsi="Times New Roman" w:cs="Times New Roman"/>
                <w:iCs/>
                <w:sz w:val="24"/>
                <w:szCs w:val="24"/>
                <w:lang w:eastAsia="lv-LV"/>
              </w:rPr>
              <w:t>pielikuma 2.tabulas</w:t>
            </w:r>
            <w:r w:rsidR="00A60987" w:rsidRPr="00FA4D2F">
              <w:rPr>
                <w:rFonts w:ascii="Times New Roman" w:eastAsia="Times New Roman" w:hAnsi="Times New Roman" w:cs="Times New Roman"/>
                <w:iCs/>
                <w:sz w:val="24"/>
                <w:szCs w:val="24"/>
                <w:lang w:eastAsia="lv-LV"/>
              </w:rPr>
              <w:t>.</w:t>
            </w:r>
          </w:p>
        </w:tc>
      </w:tr>
      <w:tr w:rsidR="00E5323B" w:rsidRPr="00E5323B" w14:paraId="71C3CB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A6931"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F02553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78C05B6" w14:textId="453725B5" w:rsidR="00E5323B" w:rsidRPr="00E5323B" w:rsidRDefault="00C616DC" w:rsidP="00DF3C5F">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Finanšu ministrija</w:t>
            </w:r>
            <w:bookmarkStart w:id="0" w:name="_GoBack"/>
            <w:bookmarkEnd w:id="0"/>
            <w:r>
              <w:rPr>
                <w:rFonts w:ascii="Times New Roman" w:eastAsia="Times New Roman" w:hAnsi="Times New Roman" w:cs="Times New Roman"/>
                <w:iCs/>
                <w:sz w:val="24"/>
                <w:szCs w:val="24"/>
                <w:lang w:val="en-US" w:eastAsia="lv-LV"/>
              </w:rPr>
              <w:t xml:space="preserve"> un Iepirkumu uzraudzības birojs.</w:t>
            </w:r>
          </w:p>
        </w:tc>
      </w:tr>
      <w:tr w:rsidR="00E5323B" w:rsidRPr="00E5323B" w14:paraId="6D4D06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6DF8D1"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EF749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9B3A1" w14:textId="18593567" w:rsidR="00E5323B" w:rsidRPr="00E5323B" w:rsidRDefault="006E32ED"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E32ED">
              <w:rPr>
                <w:rFonts w:ascii="Times New Roman" w:eastAsia="Times New Roman" w:hAnsi="Times New Roman" w:cs="Times New Roman"/>
                <w:iCs/>
                <w:sz w:val="24"/>
                <w:szCs w:val="24"/>
                <w:lang w:val="en-US" w:eastAsia="lv-LV"/>
              </w:rPr>
              <w:t>Nav</w:t>
            </w:r>
            <w:r w:rsidR="00CC0346">
              <w:rPr>
                <w:rFonts w:ascii="Times New Roman" w:eastAsia="Times New Roman" w:hAnsi="Times New Roman" w:cs="Times New Roman"/>
                <w:iCs/>
                <w:sz w:val="24"/>
                <w:szCs w:val="24"/>
                <w:lang w:val="en-US" w:eastAsia="lv-LV"/>
              </w:rPr>
              <w:t>.</w:t>
            </w:r>
          </w:p>
        </w:tc>
      </w:tr>
    </w:tbl>
    <w:p w14:paraId="3EF95C8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6EFBFB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5F5293"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 Tiesību akta projekta ietekme uz sabiedrību, tautsaimniecības attīstību un administratīvo slogu</w:t>
            </w:r>
          </w:p>
        </w:tc>
      </w:tr>
      <w:tr w:rsidR="00E5323B" w:rsidRPr="00E5323B" w14:paraId="202ABA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9F7E4"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C7B2B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1F8B2B" w14:textId="53662249" w:rsidR="00E5323B" w:rsidRPr="005B15E9" w:rsidRDefault="005B15E9" w:rsidP="005B15E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Aptuveni </w:t>
            </w:r>
            <w:r w:rsidRPr="005B15E9">
              <w:rPr>
                <w:rFonts w:ascii="Times New Roman" w:eastAsia="Times New Roman" w:hAnsi="Times New Roman" w:cs="Times New Roman"/>
                <w:iCs/>
                <w:sz w:val="24"/>
                <w:szCs w:val="24"/>
                <w:lang w:eastAsia="lv-LV"/>
              </w:rPr>
              <w:t xml:space="preserve">2335 pasūtītāji Publisko iepirkumu likuma izpratnē un </w:t>
            </w:r>
            <w:r>
              <w:rPr>
                <w:rFonts w:ascii="Times New Roman" w:eastAsia="Times New Roman" w:hAnsi="Times New Roman" w:cs="Times New Roman"/>
                <w:iCs/>
                <w:sz w:val="24"/>
                <w:szCs w:val="24"/>
                <w:lang w:eastAsia="lv-LV"/>
              </w:rPr>
              <w:t xml:space="preserve">aptuveni </w:t>
            </w:r>
            <w:r w:rsidRPr="005B15E9">
              <w:rPr>
                <w:rFonts w:ascii="Times New Roman" w:eastAsia="Times New Roman" w:hAnsi="Times New Roman" w:cs="Times New Roman"/>
                <w:iCs/>
                <w:sz w:val="24"/>
                <w:szCs w:val="24"/>
                <w:lang w:eastAsia="lv-LV"/>
              </w:rPr>
              <w:t>219 sabiedrisko pakalpojumu sniedzēji Sabiedrisko pakalpojumu sniedzēju iepirkumu likuma izpratnē, un juridiskas un fiziskas personas, kas piedāvā tirgū pakalpojumus, preces un būvdarbus un kas piedalās publiskajos iepirkumos (to precīzu skaitu nav iespējams noteikt).</w:t>
            </w:r>
          </w:p>
        </w:tc>
      </w:tr>
      <w:tr w:rsidR="00E5323B" w:rsidRPr="00E5323B" w14:paraId="08E0D5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305ED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B40B7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A28C37F" w14:textId="18539320" w:rsidR="00E5323B" w:rsidRPr="006630DA" w:rsidRDefault="000E5BA9" w:rsidP="00B11A93">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Noteikumu projektam nav ietekmes uz tautsaimniecību un administrat</w:t>
            </w:r>
            <w:r w:rsidR="00B11A93">
              <w:rPr>
                <w:rFonts w:ascii="Times New Roman" w:eastAsia="Times New Roman" w:hAnsi="Times New Roman" w:cs="Times New Roman"/>
                <w:iCs/>
                <w:sz w:val="24"/>
                <w:szCs w:val="24"/>
                <w:lang w:val="en-US" w:eastAsia="lv-LV"/>
              </w:rPr>
              <w:t>īvo slogu.</w:t>
            </w:r>
            <w:r>
              <w:rPr>
                <w:rFonts w:ascii="Times New Roman" w:eastAsia="Times New Roman" w:hAnsi="Times New Roman" w:cs="Times New Roman"/>
                <w:iCs/>
                <w:sz w:val="24"/>
                <w:szCs w:val="24"/>
                <w:lang w:val="en-US" w:eastAsia="lv-LV"/>
              </w:rPr>
              <w:t xml:space="preserve"> Elektronisko iepirkumu sist</w:t>
            </w:r>
            <w:r w:rsidR="000C71DB">
              <w:rPr>
                <w:rFonts w:ascii="Times New Roman" w:eastAsia="Times New Roman" w:hAnsi="Times New Roman" w:cs="Times New Roman"/>
                <w:iCs/>
                <w:sz w:val="24"/>
                <w:szCs w:val="24"/>
                <w:lang w:val="en-US" w:eastAsia="lv-LV"/>
              </w:rPr>
              <w:t xml:space="preserve">ēmā </w:t>
            </w:r>
            <w:r w:rsidR="00B11A93">
              <w:rPr>
                <w:rFonts w:ascii="Times New Roman" w:eastAsia="Times New Roman" w:hAnsi="Times New Roman" w:cs="Times New Roman"/>
                <w:iCs/>
                <w:sz w:val="24"/>
                <w:szCs w:val="24"/>
                <w:lang w:val="en-US" w:eastAsia="lv-LV"/>
              </w:rPr>
              <w:t xml:space="preserve">papildus informācijai par piemērotajiem sodiem atbilstoši LAPK tiks norādīta arī informācija par piemērotajiem sodiem atbilstoši nozaru normatīvajiem aktiem. </w:t>
            </w:r>
          </w:p>
        </w:tc>
      </w:tr>
      <w:tr w:rsidR="00E5323B" w:rsidRPr="00E5323B" w14:paraId="195512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0CFB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0E4BF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693869A" w14:textId="362C8AF2" w:rsidR="00DB29D0" w:rsidRPr="00CC0346" w:rsidRDefault="00DB29D0" w:rsidP="00E5323B">
            <w:pPr>
              <w:spacing w:after="0" w:line="240" w:lineRule="auto"/>
              <w:rPr>
                <w:rFonts w:ascii="Times New Roman" w:eastAsia="Times New Roman" w:hAnsi="Times New Roman" w:cs="Times New Roman"/>
                <w:iCs/>
                <w:sz w:val="24"/>
                <w:szCs w:val="24"/>
                <w:lang w:val="sv-SE" w:eastAsia="lv-LV"/>
              </w:rPr>
            </w:pPr>
            <w:r w:rsidRPr="00CC0346">
              <w:rPr>
                <w:rFonts w:ascii="Times New Roman" w:eastAsia="Times New Roman" w:hAnsi="Times New Roman" w:cs="Times New Roman"/>
                <w:iCs/>
                <w:sz w:val="24"/>
                <w:szCs w:val="24"/>
                <w:lang w:val="sv-SE" w:eastAsia="lv-LV"/>
              </w:rPr>
              <w:t>Projekts šo jomu neskar.</w:t>
            </w:r>
          </w:p>
          <w:p w14:paraId="1C8444EE" w14:textId="56C0FD36" w:rsidR="00E5323B" w:rsidRPr="00E5323B" w:rsidRDefault="00E5323B"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p>
        </w:tc>
      </w:tr>
      <w:tr w:rsidR="00E5323B" w:rsidRPr="00E5323B" w14:paraId="4F6DFA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C35FA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3A6F0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C2A62E" w14:textId="209BAC5E" w:rsidR="00E5323B" w:rsidRPr="00E5323B" w:rsidRDefault="00CC0346"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C0346">
              <w:rPr>
                <w:rFonts w:ascii="Times New Roman" w:eastAsia="Times New Roman" w:hAnsi="Times New Roman" w:cs="Times New Roman"/>
                <w:iCs/>
                <w:sz w:val="24"/>
                <w:szCs w:val="24"/>
                <w:lang w:val="en-US" w:eastAsia="lv-LV"/>
              </w:rPr>
              <w:t>Projekts šo jomu neskar.</w:t>
            </w:r>
          </w:p>
        </w:tc>
      </w:tr>
      <w:tr w:rsidR="00E5323B" w:rsidRPr="00E5323B" w14:paraId="12EE88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F8E10"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69D0E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81217D" w14:textId="50263C86" w:rsidR="00E5323B" w:rsidRPr="00E5323B" w:rsidRDefault="00CC0346"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C0346">
              <w:rPr>
                <w:rFonts w:ascii="Times New Roman" w:eastAsia="Times New Roman" w:hAnsi="Times New Roman" w:cs="Times New Roman"/>
                <w:iCs/>
                <w:sz w:val="24"/>
                <w:szCs w:val="24"/>
                <w:lang w:val="en-US" w:eastAsia="lv-LV"/>
              </w:rPr>
              <w:t>Nav.</w:t>
            </w:r>
          </w:p>
        </w:tc>
      </w:tr>
    </w:tbl>
    <w:p w14:paraId="6406231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0594ED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7CECCA"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1B6A66" w:rsidRPr="009E1AA1" w14:paraId="6531AEF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84BD3" w14:textId="77777777"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r w:rsidRPr="009E1AA1">
              <w:rPr>
                <w:rFonts w:ascii="Times New Roman" w:eastAsia="Times New Roman" w:hAnsi="Times New Roman" w:cs="Times New Roman"/>
                <w:bCs/>
                <w:iCs/>
                <w:color w:val="414142"/>
                <w:sz w:val="24"/>
                <w:szCs w:val="24"/>
                <w:lang w:val="en-US" w:eastAsia="lv-LV"/>
              </w:rPr>
              <w:t>Projekts šo jomu neskar</w:t>
            </w:r>
          </w:p>
        </w:tc>
      </w:tr>
    </w:tbl>
    <w:p w14:paraId="3E117D3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45E89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C7D45"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rsidR="001B6A66" w:rsidRPr="009E1AA1" w14:paraId="073D91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EE680" w14:textId="77777777"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r w:rsidRPr="009E1AA1">
              <w:rPr>
                <w:rFonts w:ascii="Times New Roman" w:eastAsia="Times New Roman" w:hAnsi="Times New Roman" w:cs="Times New Roman"/>
                <w:bCs/>
                <w:iCs/>
                <w:color w:val="414142"/>
                <w:sz w:val="24"/>
                <w:szCs w:val="24"/>
                <w:lang w:val="en-US" w:eastAsia="lv-LV"/>
              </w:rPr>
              <w:t>Projekts šo jomu neskar</w:t>
            </w:r>
          </w:p>
        </w:tc>
      </w:tr>
    </w:tbl>
    <w:p w14:paraId="5FFCC1F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389125B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91B81"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 Tiesību akta projekta atbilstība Latvijas Republikas starptautiskajām saistībām</w:t>
            </w:r>
          </w:p>
        </w:tc>
      </w:tr>
      <w:tr w:rsidR="001B6A66" w:rsidRPr="009E1AA1" w14:paraId="1F2964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0AF14" w14:textId="5E20A2DF" w:rsidR="001B6A66" w:rsidRPr="009E1AA1" w:rsidRDefault="001B6A66" w:rsidP="004A57FA">
            <w:pPr>
              <w:spacing w:after="0" w:line="240" w:lineRule="auto"/>
              <w:jc w:val="center"/>
              <w:rPr>
                <w:rFonts w:ascii="Times New Roman" w:eastAsia="Times New Roman" w:hAnsi="Times New Roman" w:cs="Times New Roman"/>
                <w:bCs/>
                <w:iCs/>
                <w:color w:val="414142"/>
                <w:sz w:val="24"/>
                <w:szCs w:val="24"/>
                <w:lang w:val="en-US" w:eastAsia="lv-LV"/>
              </w:rPr>
            </w:pPr>
            <w:r w:rsidRPr="009E1AA1">
              <w:rPr>
                <w:rFonts w:ascii="Times New Roman" w:eastAsia="Times New Roman" w:hAnsi="Times New Roman" w:cs="Times New Roman"/>
                <w:bCs/>
                <w:iCs/>
                <w:color w:val="414142"/>
                <w:sz w:val="24"/>
                <w:szCs w:val="24"/>
                <w:lang w:val="en-US" w:eastAsia="lv-LV"/>
              </w:rPr>
              <w:t>Projekts šo jomu neskar</w:t>
            </w:r>
          </w:p>
        </w:tc>
      </w:tr>
    </w:tbl>
    <w:p w14:paraId="1208864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62F6C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1469E5"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E5323B" w:rsidRPr="00E5323B" w14:paraId="0D6ED1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12449"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7E9DE2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75F12B" w14:textId="03E612C0" w:rsidR="0077372F" w:rsidRPr="0077372F" w:rsidRDefault="00584669" w:rsidP="00E07B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 xml:space="preserve">2019.gada 14.oktobrī tika publicēta </w:t>
            </w:r>
            <w:r w:rsidR="00E837A6">
              <w:rPr>
                <w:rFonts w:ascii="Times New Roman" w:eastAsia="Times New Roman" w:hAnsi="Times New Roman" w:cs="Times New Roman"/>
                <w:iCs/>
                <w:sz w:val="24"/>
                <w:szCs w:val="24"/>
                <w:lang w:val="en-US" w:eastAsia="lv-LV"/>
              </w:rPr>
              <w:t>i</w:t>
            </w:r>
            <w:r w:rsidR="0077372F" w:rsidRPr="0077372F">
              <w:rPr>
                <w:rFonts w:ascii="Times New Roman" w:eastAsia="Times New Roman" w:hAnsi="Times New Roman" w:cs="Times New Roman"/>
                <w:iCs/>
                <w:sz w:val="24"/>
                <w:szCs w:val="24"/>
                <w:lang w:eastAsia="lv-LV"/>
              </w:rPr>
              <w:t xml:space="preserve">nformācija </w:t>
            </w:r>
            <w:r>
              <w:rPr>
                <w:rFonts w:ascii="Times New Roman" w:eastAsia="Times New Roman" w:hAnsi="Times New Roman" w:cs="Times New Roman"/>
                <w:iCs/>
                <w:sz w:val="24"/>
                <w:szCs w:val="24"/>
                <w:lang w:eastAsia="lv-LV"/>
              </w:rPr>
              <w:t xml:space="preserve">par noteikumu projekta izstrādi </w:t>
            </w:r>
            <w:r w:rsidR="0077372F" w:rsidRPr="0077372F">
              <w:rPr>
                <w:rFonts w:ascii="Times New Roman" w:eastAsia="Times New Roman" w:hAnsi="Times New Roman" w:cs="Times New Roman"/>
                <w:iCs/>
                <w:sz w:val="24"/>
                <w:szCs w:val="24"/>
                <w:lang w:eastAsia="lv-LV"/>
              </w:rPr>
              <w:t>Finanšu ministrijas tīmekļvietnes sadaļā “Sabiedrības līdzdalība” – “Tiesību aktu projekti” – “Publisko iepirkumu politika”, līdz ar to sabiedrības pārstāvji var līdzdarboties projekta izstrādē, rakstveidā sniedzot viedokļus par projektu.</w:t>
            </w:r>
          </w:p>
          <w:p w14:paraId="61FBA17B" w14:textId="2AEA639F" w:rsidR="00E5323B" w:rsidRPr="0077372F" w:rsidRDefault="0077372F" w:rsidP="0077372F">
            <w:pPr>
              <w:spacing w:after="0" w:line="240" w:lineRule="auto"/>
              <w:jc w:val="both"/>
              <w:rPr>
                <w:rFonts w:ascii="Times New Roman" w:eastAsia="Times New Roman" w:hAnsi="Times New Roman" w:cs="Times New Roman"/>
                <w:iCs/>
                <w:sz w:val="24"/>
                <w:szCs w:val="24"/>
                <w:lang w:eastAsia="lv-LV"/>
              </w:rPr>
            </w:pPr>
            <w:r w:rsidRPr="0077372F">
              <w:rPr>
                <w:rFonts w:ascii="Times New Roman" w:eastAsia="Times New Roman" w:hAnsi="Times New Roman" w:cs="Times New Roman"/>
                <w:iCs/>
                <w:sz w:val="24"/>
                <w:szCs w:val="24"/>
                <w:lang w:eastAsia="lv-LV"/>
              </w:rPr>
              <w:t>Noteikumu p</w:t>
            </w:r>
            <w:r w:rsidR="00E07B9B" w:rsidRPr="0077372F">
              <w:rPr>
                <w:rFonts w:ascii="Times New Roman" w:eastAsia="Times New Roman" w:hAnsi="Times New Roman" w:cs="Times New Roman"/>
                <w:iCs/>
                <w:sz w:val="24"/>
                <w:szCs w:val="24"/>
                <w:lang w:eastAsia="lv-LV"/>
              </w:rPr>
              <w:t xml:space="preserve">rojekts pēc tā izsludināšanas Valsts sekretāru sanāksmē </w:t>
            </w:r>
            <w:r w:rsidRPr="0077372F">
              <w:rPr>
                <w:rFonts w:ascii="Times New Roman" w:eastAsia="Times New Roman" w:hAnsi="Times New Roman" w:cs="Times New Roman"/>
                <w:iCs/>
                <w:sz w:val="24"/>
                <w:szCs w:val="24"/>
                <w:lang w:eastAsia="lv-LV"/>
              </w:rPr>
              <w:t>ir</w:t>
            </w:r>
            <w:r w:rsidR="00E07B9B" w:rsidRPr="0077372F">
              <w:rPr>
                <w:rFonts w:ascii="Times New Roman" w:eastAsia="Times New Roman" w:hAnsi="Times New Roman" w:cs="Times New Roman"/>
                <w:iCs/>
                <w:sz w:val="24"/>
                <w:szCs w:val="24"/>
                <w:lang w:eastAsia="lv-LV"/>
              </w:rPr>
              <w:t xml:space="preserve"> publiski pieejams Ministru kabineta </w:t>
            </w:r>
            <w:r w:rsidRPr="0077372F">
              <w:rPr>
                <w:rFonts w:ascii="Times New Roman" w:eastAsia="Times New Roman" w:hAnsi="Times New Roman" w:cs="Times New Roman"/>
                <w:iCs/>
                <w:sz w:val="24"/>
                <w:szCs w:val="24"/>
                <w:lang w:eastAsia="lv-LV"/>
              </w:rPr>
              <w:t>tīmekļ</w:t>
            </w:r>
            <w:r w:rsidR="00E07B9B" w:rsidRPr="0077372F">
              <w:rPr>
                <w:rFonts w:ascii="Times New Roman" w:eastAsia="Times New Roman" w:hAnsi="Times New Roman" w:cs="Times New Roman"/>
                <w:iCs/>
                <w:sz w:val="24"/>
                <w:szCs w:val="24"/>
                <w:lang w:eastAsia="lv-LV"/>
              </w:rPr>
              <w:t xml:space="preserve">vietnes sadaļā </w:t>
            </w:r>
            <w:r w:rsidRPr="0077372F">
              <w:rPr>
                <w:rFonts w:ascii="Times New Roman" w:eastAsia="Times New Roman" w:hAnsi="Times New Roman" w:cs="Times New Roman"/>
                <w:iCs/>
                <w:sz w:val="24"/>
                <w:szCs w:val="24"/>
                <w:lang w:eastAsia="lv-LV"/>
              </w:rPr>
              <w:t>“</w:t>
            </w:r>
            <w:r w:rsidR="00E07B9B" w:rsidRPr="0077372F">
              <w:rPr>
                <w:rFonts w:ascii="Times New Roman" w:eastAsia="Times New Roman" w:hAnsi="Times New Roman" w:cs="Times New Roman"/>
                <w:iCs/>
                <w:sz w:val="24"/>
                <w:szCs w:val="24"/>
                <w:lang w:eastAsia="lv-LV"/>
              </w:rPr>
              <w:t>Tiesību aktu projekti</w:t>
            </w:r>
            <w:r w:rsidRPr="0077372F">
              <w:rPr>
                <w:rFonts w:ascii="Times New Roman" w:eastAsia="Times New Roman" w:hAnsi="Times New Roman" w:cs="Times New Roman"/>
                <w:iCs/>
                <w:sz w:val="24"/>
                <w:szCs w:val="24"/>
                <w:lang w:eastAsia="lv-LV"/>
              </w:rPr>
              <w:t>”</w:t>
            </w:r>
            <w:r w:rsidR="00E07B9B" w:rsidRPr="0077372F">
              <w:rPr>
                <w:rFonts w:ascii="Times New Roman" w:eastAsia="Times New Roman" w:hAnsi="Times New Roman" w:cs="Times New Roman"/>
                <w:iCs/>
                <w:sz w:val="24"/>
                <w:szCs w:val="24"/>
                <w:lang w:eastAsia="lv-LV"/>
              </w:rPr>
              <w:t>.</w:t>
            </w:r>
          </w:p>
        </w:tc>
      </w:tr>
      <w:tr w:rsidR="00E5323B" w:rsidRPr="00E5323B" w14:paraId="5185F6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6862A8"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9DBF9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8CBE7BC" w14:textId="24E9BE02" w:rsidR="00E5323B" w:rsidRPr="008E648E" w:rsidRDefault="00584669" w:rsidP="008E648E">
            <w:pPr>
              <w:spacing w:after="0" w:line="240" w:lineRule="auto"/>
              <w:jc w:val="both"/>
              <w:rPr>
                <w:rFonts w:ascii="Times New Roman" w:eastAsia="Times New Roman" w:hAnsi="Times New Roman" w:cs="Times New Roman"/>
                <w:iCs/>
                <w:sz w:val="24"/>
                <w:szCs w:val="24"/>
                <w:lang w:val="en-US" w:eastAsia="lv-LV"/>
              </w:rPr>
            </w:pPr>
            <w:r w:rsidRPr="00584669">
              <w:rPr>
                <w:rFonts w:ascii="Times New Roman" w:eastAsia="Times New Roman" w:hAnsi="Times New Roman" w:cs="Times New Roman"/>
                <w:iCs/>
                <w:sz w:val="24"/>
                <w:szCs w:val="24"/>
                <w:lang w:val="en-US" w:eastAsia="lv-LV"/>
              </w:rPr>
              <w:t>Sabiedrības pārstāvji varēja līdzdarboties noteikumu projekta izstrādē, rakstveidā sniedzot viedokļus par noteikumu projektu.</w:t>
            </w:r>
          </w:p>
        </w:tc>
      </w:tr>
      <w:tr w:rsidR="00E5323B" w:rsidRPr="00E5323B" w14:paraId="3F69F0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3B74FC"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039B3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C67A677" w14:textId="49CA93C9" w:rsidR="00E5323B" w:rsidRPr="00E5323B" w:rsidRDefault="008E648E" w:rsidP="008E648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E648E">
              <w:rPr>
                <w:rFonts w:ascii="Times New Roman" w:eastAsia="Times New Roman" w:hAnsi="Times New Roman" w:cs="Times New Roman"/>
                <w:iCs/>
                <w:sz w:val="24"/>
                <w:szCs w:val="24"/>
                <w:lang w:val="en-US" w:eastAsia="lv-LV"/>
              </w:rPr>
              <w:t>Sabiedrības pārstāvju iebildumi un priekšlikumi nav saņemti.</w:t>
            </w:r>
          </w:p>
        </w:tc>
      </w:tr>
      <w:tr w:rsidR="00E5323B" w:rsidRPr="00E5323B" w14:paraId="787E4C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2E353"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47CEB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D1AA48" w14:textId="6914E6E3" w:rsidR="00E5323B" w:rsidRPr="00E5323B" w:rsidRDefault="000B1EF7"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B1EF7">
              <w:rPr>
                <w:rFonts w:ascii="Times New Roman" w:eastAsia="Times New Roman" w:hAnsi="Times New Roman" w:cs="Times New Roman"/>
                <w:iCs/>
                <w:sz w:val="24"/>
                <w:szCs w:val="24"/>
                <w:lang w:val="en-US" w:eastAsia="lv-LV"/>
              </w:rPr>
              <w:t>Nav.</w:t>
            </w:r>
          </w:p>
        </w:tc>
      </w:tr>
    </w:tbl>
    <w:p w14:paraId="2041C5A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A44DB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4904AB"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rsidR="00E5323B" w:rsidRPr="00E5323B" w14:paraId="4AADCE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50736"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E2515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2589089" w14:textId="2473DE31" w:rsidR="00E5323B" w:rsidRPr="0007281D" w:rsidRDefault="00422518" w:rsidP="0007281D">
            <w:pPr>
              <w:spacing w:after="0" w:line="240" w:lineRule="auto"/>
              <w:jc w:val="both"/>
              <w:rPr>
                <w:rFonts w:ascii="Times New Roman" w:eastAsia="Times New Roman" w:hAnsi="Times New Roman" w:cs="Times New Roman"/>
                <w:iCs/>
                <w:sz w:val="24"/>
                <w:szCs w:val="24"/>
                <w:lang w:val="en-US" w:eastAsia="lv-LV"/>
              </w:rPr>
            </w:pPr>
            <w:r w:rsidRPr="00422518">
              <w:rPr>
                <w:rFonts w:ascii="Times New Roman" w:eastAsia="Times New Roman" w:hAnsi="Times New Roman" w:cs="Times New Roman"/>
                <w:iCs/>
                <w:sz w:val="24"/>
                <w:szCs w:val="24"/>
                <w:lang w:val="en-US" w:eastAsia="lv-LV"/>
              </w:rPr>
              <w:t>Valsts reģionālās attīstības aģentūra</w:t>
            </w:r>
            <w:r w:rsidR="00461A1C">
              <w:rPr>
                <w:rFonts w:ascii="Times New Roman" w:eastAsia="Times New Roman" w:hAnsi="Times New Roman" w:cs="Times New Roman"/>
                <w:iCs/>
                <w:sz w:val="24"/>
                <w:szCs w:val="24"/>
                <w:lang w:val="en-US" w:eastAsia="lv-LV"/>
              </w:rPr>
              <w:t xml:space="preserve"> un Iekšlietu ministrijas Informācijas centrs</w:t>
            </w:r>
          </w:p>
        </w:tc>
      </w:tr>
      <w:tr w:rsidR="00E5323B" w:rsidRPr="00E5323B" w14:paraId="27D647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DBED73"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30FFC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E5323B">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D1A5E7" w14:textId="7A4F55F4" w:rsidR="00E5323B" w:rsidRPr="00E5323B" w:rsidRDefault="003A32B9" w:rsidP="003A32B9">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3A32B9">
              <w:rPr>
                <w:rFonts w:ascii="Times New Roman" w:eastAsia="Times New Roman" w:hAnsi="Times New Roman" w:cs="Times New Roman"/>
                <w:iCs/>
                <w:sz w:val="24"/>
                <w:szCs w:val="24"/>
                <w:lang w:eastAsia="lv-LV"/>
              </w:rPr>
              <w:t>Projekts neietekmē pārvaldes funkcijas un institucionālo struktūru, kā arī cilvēkresursu nodrošinājumu.</w:t>
            </w:r>
          </w:p>
        </w:tc>
      </w:tr>
      <w:tr w:rsidR="00E5323B" w:rsidRPr="00E5323B" w14:paraId="078EAC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BA5D3"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58BF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271CF4" w14:textId="53675E4D" w:rsidR="00E5323B" w:rsidRPr="00E5323B" w:rsidRDefault="00C753A7"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753A7">
              <w:rPr>
                <w:rFonts w:ascii="Times New Roman" w:eastAsia="Times New Roman" w:hAnsi="Times New Roman" w:cs="Times New Roman"/>
                <w:iCs/>
                <w:sz w:val="24"/>
                <w:szCs w:val="24"/>
                <w:lang w:val="en-US" w:eastAsia="lv-LV"/>
              </w:rPr>
              <w:t>Nav.</w:t>
            </w:r>
          </w:p>
        </w:tc>
      </w:tr>
    </w:tbl>
    <w:p w14:paraId="077CD856" w14:textId="77777777" w:rsidR="00C25B49" w:rsidRDefault="00C25B49" w:rsidP="00894C55">
      <w:pPr>
        <w:spacing w:after="0" w:line="240" w:lineRule="auto"/>
        <w:rPr>
          <w:rFonts w:ascii="Times New Roman" w:hAnsi="Times New Roman" w:cs="Times New Roman"/>
          <w:sz w:val="28"/>
          <w:szCs w:val="28"/>
        </w:rPr>
      </w:pPr>
    </w:p>
    <w:p w14:paraId="5B841E4D" w14:textId="77777777" w:rsidR="00E5323B" w:rsidRPr="00894C55" w:rsidRDefault="00E5323B" w:rsidP="00894C55">
      <w:pPr>
        <w:spacing w:after="0" w:line="240" w:lineRule="auto"/>
        <w:rPr>
          <w:rFonts w:ascii="Times New Roman" w:hAnsi="Times New Roman" w:cs="Times New Roman"/>
          <w:sz w:val="28"/>
          <w:szCs w:val="28"/>
        </w:rPr>
      </w:pPr>
    </w:p>
    <w:p w14:paraId="768B5F9D" w14:textId="22A9F313" w:rsidR="00894C55" w:rsidRPr="00894C55" w:rsidRDefault="00914080" w:rsidP="0091408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Finanšu </w:t>
      </w:r>
      <w:r w:rsidR="00894C55">
        <w:rPr>
          <w:rFonts w:ascii="Times New Roman" w:hAnsi="Times New Roman" w:cs="Times New Roman"/>
          <w:sz w:val="28"/>
          <w:szCs w:val="28"/>
        </w:rPr>
        <w:t>ministrs</w:t>
      </w:r>
      <w:r w:rsidR="00894C5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J.Reirs</w:t>
      </w:r>
    </w:p>
    <w:p w14:paraId="5BDFFC99" w14:textId="77777777" w:rsidR="00894C55" w:rsidRPr="00894C55" w:rsidRDefault="00894C55" w:rsidP="00894C55">
      <w:pPr>
        <w:spacing w:after="0" w:line="240" w:lineRule="auto"/>
        <w:ind w:firstLine="720"/>
        <w:rPr>
          <w:rFonts w:ascii="Times New Roman" w:hAnsi="Times New Roman" w:cs="Times New Roman"/>
          <w:sz w:val="28"/>
          <w:szCs w:val="28"/>
        </w:rPr>
      </w:pPr>
    </w:p>
    <w:p w14:paraId="3AEA6F72" w14:textId="77777777" w:rsidR="00894C55" w:rsidRDefault="00894C55" w:rsidP="00894C55">
      <w:pPr>
        <w:spacing w:after="0" w:line="240" w:lineRule="auto"/>
        <w:ind w:firstLine="720"/>
        <w:rPr>
          <w:rFonts w:ascii="Times New Roman" w:hAnsi="Times New Roman" w:cs="Times New Roman"/>
          <w:sz w:val="28"/>
          <w:szCs w:val="28"/>
        </w:rPr>
      </w:pPr>
    </w:p>
    <w:p w14:paraId="4EC2378A"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16E688C" w14:textId="1835640F" w:rsidR="00894C55" w:rsidRDefault="00894C55" w:rsidP="00A031D3">
      <w:pPr>
        <w:tabs>
          <w:tab w:val="left" w:pos="6237"/>
        </w:tabs>
        <w:spacing w:after="0" w:line="240" w:lineRule="auto"/>
        <w:rPr>
          <w:rFonts w:ascii="Times New Roman" w:hAnsi="Times New Roman" w:cs="Times New Roman"/>
          <w:sz w:val="28"/>
          <w:szCs w:val="28"/>
        </w:rPr>
      </w:pPr>
    </w:p>
    <w:p w14:paraId="73AD81DF" w14:textId="6AA48B22" w:rsidR="00894C55" w:rsidRPr="00894C55" w:rsidRDefault="0091408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Jaunroze</w:t>
      </w:r>
      <w:r w:rsidR="00D133F8">
        <w:rPr>
          <w:rFonts w:ascii="Times New Roman" w:hAnsi="Times New Roman" w:cs="Times New Roman"/>
          <w:sz w:val="24"/>
          <w:szCs w:val="28"/>
        </w:rPr>
        <w:t xml:space="preserve"> </w:t>
      </w:r>
      <w:r w:rsidR="00D133F8" w:rsidRPr="00894C55">
        <w:rPr>
          <w:rFonts w:ascii="Times New Roman" w:hAnsi="Times New Roman" w:cs="Times New Roman"/>
          <w:sz w:val="24"/>
          <w:szCs w:val="28"/>
        </w:rPr>
        <w:t>670</w:t>
      </w:r>
      <w:r>
        <w:rPr>
          <w:rFonts w:ascii="Times New Roman" w:hAnsi="Times New Roman" w:cs="Times New Roman"/>
          <w:sz w:val="24"/>
          <w:szCs w:val="28"/>
        </w:rPr>
        <w:t>95587</w:t>
      </w:r>
    </w:p>
    <w:p w14:paraId="625C3EFF" w14:textId="4EDBA94E" w:rsidR="00894C55" w:rsidRPr="00894C55" w:rsidRDefault="0091408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liene.jaunroze</w:t>
      </w:r>
      <w:r w:rsidR="00894C55" w:rsidRPr="00894C55">
        <w:rPr>
          <w:rFonts w:ascii="Times New Roman" w:hAnsi="Times New Roman" w:cs="Times New Roman"/>
          <w:sz w:val="24"/>
          <w:szCs w:val="28"/>
        </w:rPr>
        <w:t>@</w:t>
      </w:r>
      <w:r>
        <w:rPr>
          <w:rFonts w:ascii="Times New Roman" w:hAnsi="Times New Roman" w:cs="Times New Roman"/>
          <w:sz w:val="24"/>
          <w:szCs w:val="28"/>
        </w:rPr>
        <w:t>fm</w:t>
      </w:r>
      <w:r w:rsidR="00894C55" w:rsidRPr="00894C55">
        <w:rPr>
          <w:rFonts w:ascii="Times New Roman" w:hAnsi="Times New Roman" w:cs="Times New Roman"/>
          <w:sz w:val="24"/>
          <w:szCs w:val="28"/>
        </w:rPr>
        <w:t>.gov.lv</w:t>
      </w:r>
    </w:p>
    <w:sectPr w:rsidR="00894C55" w:rsidRP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3DF77" w14:textId="77777777" w:rsidR="00E105E0" w:rsidRDefault="00E105E0" w:rsidP="00894C55">
      <w:pPr>
        <w:spacing w:after="0" w:line="240" w:lineRule="auto"/>
      </w:pPr>
      <w:r>
        <w:separator/>
      </w:r>
    </w:p>
  </w:endnote>
  <w:endnote w:type="continuationSeparator" w:id="0">
    <w:p w14:paraId="455493F5" w14:textId="77777777" w:rsidR="00E105E0" w:rsidRDefault="00E105E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FC86" w14:textId="54BC931D" w:rsidR="00B664FD" w:rsidRPr="00894C55" w:rsidRDefault="00725754">
    <w:pPr>
      <w:pStyle w:val="Footer"/>
      <w:rPr>
        <w:rFonts w:ascii="Times New Roman" w:hAnsi="Times New Roman" w:cs="Times New Roman"/>
        <w:sz w:val="20"/>
        <w:szCs w:val="20"/>
      </w:rPr>
    </w:pPr>
    <w:r>
      <w:rPr>
        <w:rFonts w:ascii="Times New Roman" w:hAnsi="Times New Roman" w:cs="Times New Roman"/>
        <w:sz w:val="20"/>
        <w:szCs w:val="20"/>
      </w:rPr>
      <w:t>FMAnot_23</w:t>
    </w:r>
    <w:r w:rsidR="00334E73">
      <w:rPr>
        <w:rFonts w:ascii="Times New Roman" w:hAnsi="Times New Roman" w:cs="Times New Roman"/>
        <w:sz w:val="20"/>
        <w:szCs w:val="20"/>
      </w:rPr>
      <w:t>10</w:t>
    </w:r>
    <w:r w:rsidR="00C30797">
      <w:rPr>
        <w:rFonts w:ascii="Times New Roman" w:hAnsi="Times New Roman" w:cs="Times New Roman"/>
        <w:sz w:val="20"/>
        <w:szCs w:val="20"/>
      </w:rPr>
      <w:t>20_MK109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D9F3" w14:textId="0AC9E7C2" w:rsidR="00B664FD" w:rsidRPr="009A2654" w:rsidRDefault="00725754">
    <w:pPr>
      <w:pStyle w:val="Footer"/>
      <w:rPr>
        <w:rFonts w:ascii="Times New Roman" w:hAnsi="Times New Roman" w:cs="Times New Roman"/>
        <w:sz w:val="20"/>
        <w:szCs w:val="20"/>
      </w:rPr>
    </w:pPr>
    <w:r>
      <w:rPr>
        <w:rFonts w:ascii="Times New Roman" w:hAnsi="Times New Roman" w:cs="Times New Roman"/>
        <w:sz w:val="20"/>
        <w:szCs w:val="20"/>
      </w:rPr>
      <w:t>FMAnot_23</w:t>
    </w:r>
    <w:r w:rsidR="00334E73">
      <w:rPr>
        <w:rFonts w:ascii="Times New Roman" w:hAnsi="Times New Roman" w:cs="Times New Roman"/>
        <w:sz w:val="20"/>
        <w:szCs w:val="20"/>
      </w:rPr>
      <w:t>10</w:t>
    </w:r>
    <w:r w:rsidR="00C30797">
      <w:rPr>
        <w:rFonts w:ascii="Times New Roman" w:hAnsi="Times New Roman" w:cs="Times New Roman"/>
        <w:sz w:val="20"/>
        <w:szCs w:val="20"/>
      </w:rPr>
      <w:t>20_MK109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8AF47" w14:textId="77777777" w:rsidR="00E105E0" w:rsidRDefault="00E105E0" w:rsidP="00894C55">
      <w:pPr>
        <w:spacing w:after="0" w:line="240" w:lineRule="auto"/>
      </w:pPr>
      <w:r>
        <w:separator/>
      </w:r>
    </w:p>
  </w:footnote>
  <w:footnote w:type="continuationSeparator" w:id="0">
    <w:p w14:paraId="3488E54F" w14:textId="77777777" w:rsidR="00E105E0" w:rsidRDefault="00E105E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689B456" w14:textId="20AAB688" w:rsidR="00B664FD" w:rsidRPr="00C25B49" w:rsidRDefault="00B664F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F3C5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E54"/>
    <w:multiLevelType w:val="hybridMultilevel"/>
    <w:tmpl w:val="A094F940"/>
    <w:lvl w:ilvl="0" w:tplc="908CE2B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9B1DA8"/>
    <w:multiLevelType w:val="hybridMultilevel"/>
    <w:tmpl w:val="46CA343E"/>
    <w:lvl w:ilvl="0" w:tplc="8AF8F18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76290F"/>
    <w:multiLevelType w:val="hybridMultilevel"/>
    <w:tmpl w:val="56820976"/>
    <w:lvl w:ilvl="0" w:tplc="3E64D14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B03BB7"/>
    <w:multiLevelType w:val="hybridMultilevel"/>
    <w:tmpl w:val="46CA343E"/>
    <w:lvl w:ilvl="0" w:tplc="8AF8F18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200DDD"/>
    <w:multiLevelType w:val="hybridMultilevel"/>
    <w:tmpl w:val="90B284BE"/>
    <w:lvl w:ilvl="0" w:tplc="6060C998">
      <w:start w:val="4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5B96"/>
    <w:rsid w:val="000460C6"/>
    <w:rsid w:val="0005332F"/>
    <w:rsid w:val="0007281D"/>
    <w:rsid w:val="00080F1D"/>
    <w:rsid w:val="00097071"/>
    <w:rsid w:val="000A7DB6"/>
    <w:rsid w:val="000B05A9"/>
    <w:rsid w:val="000B1EF7"/>
    <w:rsid w:val="000C71DB"/>
    <w:rsid w:val="000D63F7"/>
    <w:rsid w:val="000E07C4"/>
    <w:rsid w:val="000E5BA9"/>
    <w:rsid w:val="000F530B"/>
    <w:rsid w:val="000F7FE1"/>
    <w:rsid w:val="00101162"/>
    <w:rsid w:val="00113089"/>
    <w:rsid w:val="0012709D"/>
    <w:rsid w:val="00146730"/>
    <w:rsid w:val="00150BEB"/>
    <w:rsid w:val="00154799"/>
    <w:rsid w:val="00157150"/>
    <w:rsid w:val="001624F7"/>
    <w:rsid w:val="00166379"/>
    <w:rsid w:val="00167681"/>
    <w:rsid w:val="0016778B"/>
    <w:rsid w:val="00174728"/>
    <w:rsid w:val="00180AD1"/>
    <w:rsid w:val="00180EB4"/>
    <w:rsid w:val="00193968"/>
    <w:rsid w:val="00195EE0"/>
    <w:rsid w:val="001A312B"/>
    <w:rsid w:val="001A5A40"/>
    <w:rsid w:val="001B01AD"/>
    <w:rsid w:val="001B6A66"/>
    <w:rsid w:val="001C560C"/>
    <w:rsid w:val="001F0155"/>
    <w:rsid w:val="001F085D"/>
    <w:rsid w:val="0020704A"/>
    <w:rsid w:val="00222D9F"/>
    <w:rsid w:val="0022514C"/>
    <w:rsid w:val="00230047"/>
    <w:rsid w:val="002318D3"/>
    <w:rsid w:val="0023495D"/>
    <w:rsid w:val="0023641D"/>
    <w:rsid w:val="00237566"/>
    <w:rsid w:val="00243426"/>
    <w:rsid w:val="00251FE7"/>
    <w:rsid w:val="00261F37"/>
    <w:rsid w:val="00265DC7"/>
    <w:rsid w:val="00297BA2"/>
    <w:rsid w:val="002B7216"/>
    <w:rsid w:val="002C172C"/>
    <w:rsid w:val="002E1C05"/>
    <w:rsid w:val="003064CA"/>
    <w:rsid w:val="003154E3"/>
    <w:rsid w:val="0032515E"/>
    <w:rsid w:val="00330DF3"/>
    <w:rsid w:val="0033267A"/>
    <w:rsid w:val="00334E73"/>
    <w:rsid w:val="00390FAA"/>
    <w:rsid w:val="0039188B"/>
    <w:rsid w:val="003A32B9"/>
    <w:rsid w:val="003B0BF9"/>
    <w:rsid w:val="003B3FFC"/>
    <w:rsid w:val="003C1724"/>
    <w:rsid w:val="003C5778"/>
    <w:rsid w:val="003E0791"/>
    <w:rsid w:val="003F09F1"/>
    <w:rsid w:val="003F28AC"/>
    <w:rsid w:val="003F7363"/>
    <w:rsid w:val="00407108"/>
    <w:rsid w:val="00422518"/>
    <w:rsid w:val="00424CC0"/>
    <w:rsid w:val="004454FE"/>
    <w:rsid w:val="004478B4"/>
    <w:rsid w:val="00454216"/>
    <w:rsid w:val="00456E40"/>
    <w:rsid w:val="00460051"/>
    <w:rsid w:val="00461A1C"/>
    <w:rsid w:val="004645A3"/>
    <w:rsid w:val="00471F27"/>
    <w:rsid w:val="00484915"/>
    <w:rsid w:val="0049021A"/>
    <w:rsid w:val="004A57FA"/>
    <w:rsid w:val="004C57C6"/>
    <w:rsid w:val="004E2464"/>
    <w:rsid w:val="004E49BD"/>
    <w:rsid w:val="004F2143"/>
    <w:rsid w:val="0050178F"/>
    <w:rsid w:val="00502A92"/>
    <w:rsid w:val="0050454B"/>
    <w:rsid w:val="00512705"/>
    <w:rsid w:val="005145C1"/>
    <w:rsid w:val="00552AD7"/>
    <w:rsid w:val="00555235"/>
    <w:rsid w:val="00555E63"/>
    <w:rsid w:val="0055748E"/>
    <w:rsid w:val="005706F5"/>
    <w:rsid w:val="00584669"/>
    <w:rsid w:val="00584EE3"/>
    <w:rsid w:val="005966B4"/>
    <w:rsid w:val="005B15E9"/>
    <w:rsid w:val="005E1624"/>
    <w:rsid w:val="005E60E2"/>
    <w:rsid w:val="005E68CD"/>
    <w:rsid w:val="005E6E6E"/>
    <w:rsid w:val="005F317B"/>
    <w:rsid w:val="005F5A9D"/>
    <w:rsid w:val="006002A9"/>
    <w:rsid w:val="0061354D"/>
    <w:rsid w:val="00617DBF"/>
    <w:rsid w:val="00643FA1"/>
    <w:rsid w:val="006630DA"/>
    <w:rsid w:val="006632F9"/>
    <w:rsid w:val="0066475E"/>
    <w:rsid w:val="00672D7F"/>
    <w:rsid w:val="00680218"/>
    <w:rsid w:val="006A09C6"/>
    <w:rsid w:val="006A424E"/>
    <w:rsid w:val="006A5B7A"/>
    <w:rsid w:val="006B3D17"/>
    <w:rsid w:val="006D2318"/>
    <w:rsid w:val="006E1081"/>
    <w:rsid w:val="006E165F"/>
    <w:rsid w:val="006E32ED"/>
    <w:rsid w:val="006E5E6B"/>
    <w:rsid w:val="006E6427"/>
    <w:rsid w:val="006F16B2"/>
    <w:rsid w:val="00713594"/>
    <w:rsid w:val="0071381A"/>
    <w:rsid w:val="00720585"/>
    <w:rsid w:val="00725754"/>
    <w:rsid w:val="00737835"/>
    <w:rsid w:val="007400EA"/>
    <w:rsid w:val="00740679"/>
    <w:rsid w:val="0077372F"/>
    <w:rsid w:val="00773AF6"/>
    <w:rsid w:val="00774B12"/>
    <w:rsid w:val="0079541D"/>
    <w:rsid w:val="00795F71"/>
    <w:rsid w:val="007A13F4"/>
    <w:rsid w:val="007B6373"/>
    <w:rsid w:val="007D6591"/>
    <w:rsid w:val="007E73AB"/>
    <w:rsid w:val="007F4D9F"/>
    <w:rsid w:val="00807B44"/>
    <w:rsid w:val="00816C11"/>
    <w:rsid w:val="00826DD1"/>
    <w:rsid w:val="0086322F"/>
    <w:rsid w:val="00873DED"/>
    <w:rsid w:val="00894C55"/>
    <w:rsid w:val="008A0A69"/>
    <w:rsid w:val="008A19D4"/>
    <w:rsid w:val="008C6CAB"/>
    <w:rsid w:val="008D2AD6"/>
    <w:rsid w:val="008E648E"/>
    <w:rsid w:val="008E6F7F"/>
    <w:rsid w:val="009126A0"/>
    <w:rsid w:val="00914080"/>
    <w:rsid w:val="00917075"/>
    <w:rsid w:val="00930E0E"/>
    <w:rsid w:val="00933A96"/>
    <w:rsid w:val="00945896"/>
    <w:rsid w:val="009462A5"/>
    <w:rsid w:val="009468BF"/>
    <w:rsid w:val="009512E0"/>
    <w:rsid w:val="00954BC9"/>
    <w:rsid w:val="009674CC"/>
    <w:rsid w:val="009703F0"/>
    <w:rsid w:val="00974FE0"/>
    <w:rsid w:val="00976AD9"/>
    <w:rsid w:val="00980514"/>
    <w:rsid w:val="009841A9"/>
    <w:rsid w:val="00987157"/>
    <w:rsid w:val="00991F67"/>
    <w:rsid w:val="009A2654"/>
    <w:rsid w:val="009C1F58"/>
    <w:rsid w:val="009E17BC"/>
    <w:rsid w:val="009E1AA1"/>
    <w:rsid w:val="00A031D3"/>
    <w:rsid w:val="00A10FC3"/>
    <w:rsid w:val="00A144B6"/>
    <w:rsid w:val="00A14C57"/>
    <w:rsid w:val="00A323A0"/>
    <w:rsid w:val="00A36C48"/>
    <w:rsid w:val="00A41BE8"/>
    <w:rsid w:val="00A6073E"/>
    <w:rsid w:val="00A60987"/>
    <w:rsid w:val="00A60AFC"/>
    <w:rsid w:val="00A64338"/>
    <w:rsid w:val="00A95A69"/>
    <w:rsid w:val="00AA7FD4"/>
    <w:rsid w:val="00AC37F8"/>
    <w:rsid w:val="00AC5D96"/>
    <w:rsid w:val="00AD36EE"/>
    <w:rsid w:val="00AD629E"/>
    <w:rsid w:val="00AD7100"/>
    <w:rsid w:val="00AE2618"/>
    <w:rsid w:val="00AE3FC2"/>
    <w:rsid w:val="00AE5567"/>
    <w:rsid w:val="00AF49E3"/>
    <w:rsid w:val="00B11A93"/>
    <w:rsid w:val="00B12B0A"/>
    <w:rsid w:val="00B16480"/>
    <w:rsid w:val="00B2165C"/>
    <w:rsid w:val="00B45246"/>
    <w:rsid w:val="00B5018B"/>
    <w:rsid w:val="00B63CA6"/>
    <w:rsid w:val="00B659FD"/>
    <w:rsid w:val="00B664FD"/>
    <w:rsid w:val="00B73950"/>
    <w:rsid w:val="00B81B60"/>
    <w:rsid w:val="00BA20AA"/>
    <w:rsid w:val="00BB0B4E"/>
    <w:rsid w:val="00BB7985"/>
    <w:rsid w:val="00BD0F76"/>
    <w:rsid w:val="00BD29A7"/>
    <w:rsid w:val="00BD4425"/>
    <w:rsid w:val="00BE0AA0"/>
    <w:rsid w:val="00BE7406"/>
    <w:rsid w:val="00C21888"/>
    <w:rsid w:val="00C25B49"/>
    <w:rsid w:val="00C30797"/>
    <w:rsid w:val="00C4078A"/>
    <w:rsid w:val="00C41E14"/>
    <w:rsid w:val="00C47CEA"/>
    <w:rsid w:val="00C616DC"/>
    <w:rsid w:val="00C7269D"/>
    <w:rsid w:val="00C753A7"/>
    <w:rsid w:val="00C93ABD"/>
    <w:rsid w:val="00CB4467"/>
    <w:rsid w:val="00CC0346"/>
    <w:rsid w:val="00CC605F"/>
    <w:rsid w:val="00CD526E"/>
    <w:rsid w:val="00CD62AE"/>
    <w:rsid w:val="00CE02F7"/>
    <w:rsid w:val="00CE5657"/>
    <w:rsid w:val="00CF7A9A"/>
    <w:rsid w:val="00D01704"/>
    <w:rsid w:val="00D06ACB"/>
    <w:rsid w:val="00D076FA"/>
    <w:rsid w:val="00D12919"/>
    <w:rsid w:val="00D133F8"/>
    <w:rsid w:val="00D14A3E"/>
    <w:rsid w:val="00D1759B"/>
    <w:rsid w:val="00D25F55"/>
    <w:rsid w:val="00D26B73"/>
    <w:rsid w:val="00D33950"/>
    <w:rsid w:val="00D570F6"/>
    <w:rsid w:val="00D61432"/>
    <w:rsid w:val="00D72733"/>
    <w:rsid w:val="00D85A35"/>
    <w:rsid w:val="00DA0106"/>
    <w:rsid w:val="00DB29D0"/>
    <w:rsid w:val="00DB4711"/>
    <w:rsid w:val="00DB7823"/>
    <w:rsid w:val="00DC020C"/>
    <w:rsid w:val="00DC14BF"/>
    <w:rsid w:val="00DE0880"/>
    <w:rsid w:val="00DF3C5F"/>
    <w:rsid w:val="00E0603A"/>
    <w:rsid w:val="00E07B9B"/>
    <w:rsid w:val="00E105E0"/>
    <w:rsid w:val="00E14614"/>
    <w:rsid w:val="00E3716B"/>
    <w:rsid w:val="00E41F4D"/>
    <w:rsid w:val="00E46F8B"/>
    <w:rsid w:val="00E51595"/>
    <w:rsid w:val="00E5323B"/>
    <w:rsid w:val="00E61A79"/>
    <w:rsid w:val="00E74CA4"/>
    <w:rsid w:val="00E821D6"/>
    <w:rsid w:val="00E837A6"/>
    <w:rsid w:val="00E8749E"/>
    <w:rsid w:val="00E90840"/>
    <w:rsid w:val="00E90C01"/>
    <w:rsid w:val="00EA486E"/>
    <w:rsid w:val="00EA7EC8"/>
    <w:rsid w:val="00EB215E"/>
    <w:rsid w:val="00ED16D2"/>
    <w:rsid w:val="00ED7BB5"/>
    <w:rsid w:val="00EE0121"/>
    <w:rsid w:val="00EE669B"/>
    <w:rsid w:val="00F015F4"/>
    <w:rsid w:val="00F02B23"/>
    <w:rsid w:val="00F073F2"/>
    <w:rsid w:val="00F118A2"/>
    <w:rsid w:val="00F12953"/>
    <w:rsid w:val="00F250C5"/>
    <w:rsid w:val="00F26620"/>
    <w:rsid w:val="00F33CEE"/>
    <w:rsid w:val="00F345E0"/>
    <w:rsid w:val="00F35075"/>
    <w:rsid w:val="00F423F2"/>
    <w:rsid w:val="00F57B0C"/>
    <w:rsid w:val="00F62C2E"/>
    <w:rsid w:val="00F649C7"/>
    <w:rsid w:val="00F8777F"/>
    <w:rsid w:val="00F9440F"/>
    <w:rsid w:val="00F96449"/>
    <w:rsid w:val="00FA161B"/>
    <w:rsid w:val="00FA4D2F"/>
    <w:rsid w:val="00FB0BAE"/>
    <w:rsid w:val="00FB4709"/>
    <w:rsid w:val="00FB60A4"/>
    <w:rsid w:val="00FB6662"/>
    <w:rsid w:val="00FC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554C3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A5A40"/>
    <w:pPr>
      <w:ind w:left="720"/>
      <w:contextualSpacing/>
    </w:pPr>
  </w:style>
  <w:style w:type="character" w:styleId="CommentReference">
    <w:name w:val="annotation reference"/>
    <w:basedOn w:val="DefaultParagraphFont"/>
    <w:uiPriority w:val="99"/>
    <w:semiHidden/>
    <w:unhideWhenUsed/>
    <w:rsid w:val="00193968"/>
    <w:rPr>
      <w:sz w:val="16"/>
      <w:szCs w:val="16"/>
    </w:rPr>
  </w:style>
  <w:style w:type="paragraph" w:styleId="CommentText">
    <w:name w:val="annotation text"/>
    <w:basedOn w:val="Normal"/>
    <w:link w:val="CommentTextChar"/>
    <w:uiPriority w:val="99"/>
    <w:semiHidden/>
    <w:unhideWhenUsed/>
    <w:rsid w:val="00193968"/>
    <w:pPr>
      <w:spacing w:line="240" w:lineRule="auto"/>
    </w:pPr>
    <w:rPr>
      <w:sz w:val="20"/>
      <w:szCs w:val="20"/>
    </w:rPr>
  </w:style>
  <w:style w:type="character" w:customStyle="1" w:styleId="CommentTextChar">
    <w:name w:val="Comment Text Char"/>
    <w:basedOn w:val="DefaultParagraphFont"/>
    <w:link w:val="CommentText"/>
    <w:uiPriority w:val="99"/>
    <w:semiHidden/>
    <w:rsid w:val="00193968"/>
    <w:rPr>
      <w:sz w:val="20"/>
      <w:szCs w:val="20"/>
    </w:rPr>
  </w:style>
  <w:style w:type="paragraph" w:styleId="CommentSubject">
    <w:name w:val="annotation subject"/>
    <w:basedOn w:val="CommentText"/>
    <w:next w:val="CommentText"/>
    <w:link w:val="CommentSubjectChar"/>
    <w:uiPriority w:val="99"/>
    <w:semiHidden/>
    <w:unhideWhenUsed/>
    <w:rsid w:val="00193968"/>
    <w:rPr>
      <w:b/>
      <w:bCs/>
    </w:rPr>
  </w:style>
  <w:style w:type="character" w:customStyle="1" w:styleId="CommentSubjectChar">
    <w:name w:val="Comment Subject Char"/>
    <w:basedOn w:val="CommentTextChar"/>
    <w:link w:val="CommentSubject"/>
    <w:uiPriority w:val="99"/>
    <w:semiHidden/>
    <w:rsid w:val="001939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6896</Words>
  <Characters>3932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2017.gada 28.februāra noteikumos Nr.109 "Noteikumi par profesionālās darbības pārkāpumiem"</vt:lpstr>
    </vt:vector>
  </TitlesOfParts>
  <Company>Finanšu ministrija</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28.februāra noteikumos Nr.109 "Noteikumi par profesionālās darbības pārkāpumiem"</dc:title>
  <dc:subject>Anotācija</dc:subject>
  <dc:creator>Liene Jaunroze</dc:creator>
  <dc:description>67095587, liene.jaunroze@fm.gov.lv</dc:description>
  <cp:lastModifiedBy>Liene Jaunroze</cp:lastModifiedBy>
  <cp:revision>24</cp:revision>
  <dcterms:created xsi:type="dcterms:W3CDTF">2020-08-03T10:06:00Z</dcterms:created>
  <dcterms:modified xsi:type="dcterms:W3CDTF">2020-10-25T13:57:00Z</dcterms:modified>
</cp:coreProperties>
</file>