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E48DD5" w14:textId="7B20D5F9" w:rsidR="000D146F" w:rsidRPr="00AB03B8" w:rsidRDefault="00AB1ECE" w:rsidP="008026D8">
      <w:pPr>
        <w:jc w:val="right"/>
        <w:rPr>
          <w:iCs/>
          <w:sz w:val="28"/>
          <w:szCs w:val="28"/>
        </w:rPr>
      </w:pPr>
      <w:r w:rsidRPr="00AB03B8">
        <w:rPr>
          <w:iCs/>
          <w:sz w:val="28"/>
          <w:szCs w:val="28"/>
        </w:rPr>
        <w:t>Likumprojekts</w:t>
      </w:r>
    </w:p>
    <w:p w14:paraId="0721DEE7" w14:textId="77777777" w:rsidR="000D146F" w:rsidRDefault="000D146F" w:rsidP="008026D8">
      <w:pPr>
        <w:ind w:hanging="567"/>
        <w:rPr>
          <w:i/>
          <w:sz w:val="28"/>
          <w:szCs w:val="28"/>
        </w:rPr>
      </w:pPr>
    </w:p>
    <w:p w14:paraId="3970F213" w14:textId="77777777" w:rsidR="000D146F" w:rsidRDefault="00AB1ECE" w:rsidP="008026D8">
      <w:pPr>
        <w:jc w:val="center"/>
        <w:rPr>
          <w:sz w:val="28"/>
          <w:szCs w:val="28"/>
        </w:rPr>
      </w:pPr>
      <w:r>
        <w:rPr>
          <w:b/>
          <w:sz w:val="28"/>
          <w:szCs w:val="28"/>
        </w:rPr>
        <w:t>Grozījumi Administratīvā procesa likumā</w:t>
      </w:r>
    </w:p>
    <w:p w14:paraId="4DFFFDF0" w14:textId="77777777" w:rsidR="000D146F" w:rsidRPr="00AF26D7" w:rsidRDefault="000D146F" w:rsidP="008026D8">
      <w:pPr>
        <w:jc w:val="both"/>
        <w:rPr>
          <w:bCs/>
          <w:sz w:val="28"/>
          <w:szCs w:val="28"/>
        </w:rPr>
      </w:pPr>
    </w:p>
    <w:p w14:paraId="70BDBA2C" w14:textId="77777777" w:rsidR="000D146F" w:rsidRDefault="00AB1ECE" w:rsidP="008026D8">
      <w:pPr>
        <w:ind w:firstLine="709"/>
        <w:jc w:val="both"/>
        <w:rPr>
          <w:sz w:val="28"/>
          <w:szCs w:val="28"/>
          <w:shd w:val="clear" w:color="auto" w:fill="FFFFFF"/>
        </w:rPr>
      </w:pPr>
      <w:r>
        <w:rPr>
          <w:sz w:val="28"/>
          <w:szCs w:val="28"/>
        </w:rPr>
        <w:t xml:space="preserve">Izdarīt Administratīvā procesa likumā </w:t>
      </w:r>
      <w:r>
        <w:rPr>
          <w:sz w:val="28"/>
          <w:szCs w:val="28"/>
          <w:shd w:val="clear" w:color="auto" w:fill="FFFFFF"/>
        </w:rPr>
        <w:t>(Latvijas Republikas Saeimas un Ministru Kabineta Ziņotājs, 2001, 23. nr.; 2003, 14. nr.; 2004, 4. nr.; 2006, 24. nr.; 2009, 3. nr.; Latvijas Vēstnesis, 2012, 183. nr.; 2013, 188. nr.; 2017, 36. nr.) šādus grozījumus:</w:t>
      </w:r>
    </w:p>
    <w:p w14:paraId="399C2FF5" w14:textId="77777777" w:rsidR="000D146F" w:rsidRDefault="000D146F" w:rsidP="008026D8">
      <w:pPr>
        <w:pStyle w:val="NoSpacing"/>
        <w:jc w:val="both"/>
        <w:rPr>
          <w:rFonts w:ascii="Times New Roman" w:hAnsi="Times New Roman" w:cs="Times New Roman"/>
          <w:sz w:val="28"/>
          <w:szCs w:val="28"/>
          <w:shd w:val="clear" w:color="auto" w:fill="FFFFFF"/>
        </w:rPr>
      </w:pPr>
    </w:p>
    <w:p w14:paraId="37E89B27" w14:textId="77777777" w:rsidR="000D146F" w:rsidRDefault="00AB1ECE" w:rsidP="008026D8">
      <w:pPr>
        <w:ind w:firstLine="720"/>
        <w:jc w:val="both"/>
        <w:rPr>
          <w:rFonts w:eastAsia="Calibri"/>
          <w:sz w:val="28"/>
          <w:szCs w:val="28"/>
          <w:lang w:eastAsia="lv-LV"/>
        </w:rPr>
      </w:pPr>
      <w:r>
        <w:rPr>
          <w:sz w:val="28"/>
          <w:szCs w:val="28"/>
        </w:rPr>
        <w:t>1. </w:t>
      </w:r>
      <w:r>
        <w:rPr>
          <w:rFonts w:eastAsia="Calibri"/>
          <w:sz w:val="28"/>
          <w:szCs w:val="28"/>
        </w:rPr>
        <w:t>Aizstāt 1. panta trešās daļas 5. punktā vārdus "lietvedībā administratīvā pārkāpuma lietā" ar vārdiem "administratīvā pārkāpuma procesā".</w:t>
      </w:r>
    </w:p>
    <w:p w14:paraId="7194F624" w14:textId="77777777" w:rsidR="000D146F" w:rsidRDefault="000D146F" w:rsidP="008026D8">
      <w:pPr>
        <w:pStyle w:val="NoSpacing"/>
        <w:jc w:val="both"/>
        <w:rPr>
          <w:rFonts w:ascii="Times New Roman" w:hAnsi="Times New Roman" w:cs="Times New Roman"/>
          <w:sz w:val="28"/>
          <w:szCs w:val="28"/>
        </w:rPr>
      </w:pPr>
    </w:p>
    <w:p w14:paraId="7AB3AE26" w14:textId="6303AB56"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2.</w:t>
      </w:r>
      <w:r w:rsidR="00E35C3B">
        <w:rPr>
          <w:rFonts w:ascii="Times New Roman" w:hAnsi="Times New Roman" w:cs="Times New Roman"/>
          <w:sz w:val="28"/>
          <w:szCs w:val="28"/>
        </w:rPr>
        <w:t>  </w:t>
      </w:r>
      <w:r>
        <w:rPr>
          <w:rFonts w:ascii="Times New Roman" w:hAnsi="Times New Roman" w:cs="Times New Roman"/>
          <w:sz w:val="28"/>
          <w:szCs w:val="28"/>
        </w:rPr>
        <w:t>38. panta pirmajā daļā:</w:t>
      </w:r>
    </w:p>
    <w:p w14:paraId="054F4330" w14:textId="77777777"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aizstāt vārdus "ierakstāms tiesas sēdes protokolā" ar vārdiem "fiksējams, izmantojot tehniskos līdzekļus";</w:t>
      </w:r>
    </w:p>
    <w:p w14:paraId="120E3085" w14:textId="68F071AC"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 xml:space="preserve">papildināt daļu ar </w:t>
      </w:r>
      <w:r w:rsidR="008026D8">
        <w:rPr>
          <w:rFonts w:ascii="Times New Roman" w:hAnsi="Times New Roman" w:cs="Times New Roman"/>
          <w:sz w:val="28"/>
          <w:szCs w:val="28"/>
        </w:rPr>
        <w:t xml:space="preserve">trešo </w:t>
      </w:r>
      <w:r>
        <w:rPr>
          <w:rFonts w:ascii="Times New Roman" w:hAnsi="Times New Roman" w:cs="Times New Roman"/>
          <w:sz w:val="28"/>
          <w:szCs w:val="28"/>
        </w:rPr>
        <w:t>teikumu šādā redakcijā:</w:t>
      </w:r>
    </w:p>
    <w:p w14:paraId="1FF9B5C6" w14:textId="77777777" w:rsidR="00AB03B8" w:rsidRDefault="00AB03B8" w:rsidP="008026D8">
      <w:pPr>
        <w:pStyle w:val="NoSpacing"/>
        <w:ind w:firstLine="720"/>
        <w:jc w:val="both"/>
        <w:rPr>
          <w:rFonts w:ascii="Times New Roman" w:hAnsi="Times New Roman" w:cs="Times New Roman"/>
          <w:sz w:val="28"/>
          <w:szCs w:val="28"/>
        </w:rPr>
      </w:pPr>
    </w:p>
    <w:p w14:paraId="4568129E" w14:textId="7985E045"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"Ja tiesas sēdes gaitu fiksē, rakstot pilnu tiesas sēdes protokolu, tiesas sēdē dotais mutvārdu pilnvarojums ierakstāms tiesas sēdes protokolā."</w:t>
      </w:r>
    </w:p>
    <w:p w14:paraId="449F08FF" w14:textId="77777777" w:rsidR="000D146F" w:rsidRDefault="000D146F" w:rsidP="008026D8">
      <w:pPr>
        <w:pStyle w:val="NoSpacing"/>
        <w:jc w:val="both"/>
        <w:rPr>
          <w:rFonts w:ascii="Times New Roman" w:hAnsi="Times New Roman" w:cs="Times New Roman"/>
          <w:sz w:val="28"/>
          <w:szCs w:val="28"/>
        </w:rPr>
      </w:pPr>
    </w:p>
    <w:p w14:paraId="2428F10F" w14:textId="4048890E"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3.</w:t>
      </w:r>
      <w:r w:rsidR="00E35C3B">
        <w:rPr>
          <w:rFonts w:ascii="Times New Roman" w:hAnsi="Times New Roman" w:cs="Times New Roman"/>
          <w:sz w:val="28"/>
          <w:szCs w:val="28"/>
        </w:rPr>
        <w:t>  </w:t>
      </w:r>
      <w:r>
        <w:rPr>
          <w:rFonts w:ascii="Times New Roman" w:hAnsi="Times New Roman" w:cs="Times New Roman"/>
          <w:sz w:val="28"/>
          <w:szCs w:val="28"/>
        </w:rPr>
        <w:t>40. panta pirmajā daļā:</w:t>
      </w:r>
    </w:p>
    <w:p w14:paraId="193CC37D" w14:textId="77777777"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aizstāt vārdus "ieraksta tiesas sēdes protokolā" ar vārdiem "fiksē, izmantojot tehniskos līdzekļus";</w:t>
      </w:r>
    </w:p>
    <w:p w14:paraId="4DCCF6C5" w14:textId="0FD83281"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 xml:space="preserve">papildināt daļu ar </w:t>
      </w:r>
      <w:r w:rsidR="00540C2E">
        <w:rPr>
          <w:rFonts w:ascii="Times New Roman" w:hAnsi="Times New Roman" w:cs="Times New Roman"/>
          <w:sz w:val="28"/>
          <w:szCs w:val="28"/>
        </w:rPr>
        <w:t xml:space="preserve">trešo </w:t>
      </w:r>
      <w:r>
        <w:rPr>
          <w:rFonts w:ascii="Times New Roman" w:hAnsi="Times New Roman" w:cs="Times New Roman"/>
          <w:sz w:val="28"/>
          <w:szCs w:val="28"/>
        </w:rPr>
        <w:t>teikumu šādā redakcijā:</w:t>
      </w:r>
    </w:p>
    <w:p w14:paraId="4530FD1B" w14:textId="77777777" w:rsidR="00AB03B8" w:rsidRDefault="00AB03B8" w:rsidP="008026D8">
      <w:pPr>
        <w:pStyle w:val="NoSpacing"/>
        <w:ind w:firstLine="720"/>
        <w:jc w:val="both"/>
        <w:rPr>
          <w:rFonts w:ascii="Times New Roman" w:hAnsi="Times New Roman" w:cs="Times New Roman"/>
          <w:sz w:val="28"/>
          <w:szCs w:val="28"/>
        </w:rPr>
      </w:pPr>
    </w:p>
    <w:p w14:paraId="4B23B636" w14:textId="49BF2666"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"Ja tiesas sēdes gaitu fiksē, rakstot pilnu tiesas sēdes protokolu, tiesas sēdē atsaukto pilnvarojumu ieraksta tiesas sēdes protokolā."</w:t>
      </w:r>
    </w:p>
    <w:p w14:paraId="34121CDF" w14:textId="77777777" w:rsidR="000D146F" w:rsidRDefault="000D146F" w:rsidP="008026D8">
      <w:pPr>
        <w:pStyle w:val="NoSpacing"/>
        <w:jc w:val="both"/>
        <w:rPr>
          <w:rFonts w:ascii="Times New Roman" w:hAnsi="Times New Roman" w:cs="Times New Roman"/>
          <w:sz w:val="28"/>
          <w:szCs w:val="28"/>
        </w:rPr>
      </w:pPr>
    </w:p>
    <w:p w14:paraId="35EA5607" w14:textId="77777777"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4. Izslēgt 108.</w:t>
      </w:r>
      <w:r>
        <w:rPr>
          <w:rFonts w:ascii="Times New Roman" w:hAnsi="Times New Roman" w:cs="Times New Roman"/>
          <w:sz w:val="28"/>
          <w:szCs w:val="28"/>
          <w:vertAlign w:val="superscript"/>
        </w:rPr>
        <w:t>2</w:t>
      </w:r>
      <w:r>
        <w:rPr>
          <w:rFonts w:ascii="Times New Roman" w:hAnsi="Times New Roman" w:cs="Times New Roman"/>
          <w:sz w:val="28"/>
          <w:szCs w:val="28"/>
        </w:rPr>
        <w:t> pantu.</w:t>
      </w:r>
    </w:p>
    <w:p w14:paraId="79F31B2A" w14:textId="77777777" w:rsidR="000D146F" w:rsidRDefault="000D146F" w:rsidP="008026D8">
      <w:pPr>
        <w:pStyle w:val="NoSpacing"/>
        <w:jc w:val="both"/>
        <w:rPr>
          <w:rFonts w:ascii="Times New Roman" w:hAnsi="Times New Roman" w:cs="Times New Roman"/>
          <w:sz w:val="28"/>
          <w:szCs w:val="28"/>
        </w:rPr>
      </w:pPr>
    </w:p>
    <w:p w14:paraId="40C8779E" w14:textId="6C07EF8C" w:rsidR="004C4C3A"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5.</w:t>
      </w:r>
      <w:r w:rsidR="003C6129">
        <w:rPr>
          <w:rFonts w:ascii="Times New Roman" w:hAnsi="Times New Roman" w:cs="Times New Roman"/>
          <w:sz w:val="28"/>
          <w:szCs w:val="28"/>
        </w:rPr>
        <w:t>  </w:t>
      </w:r>
      <w:r w:rsidR="004C4C3A">
        <w:rPr>
          <w:rFonts w:ascii="Times New Roman" w:hAnsi="Times New Roman" w:cs="Times New Roman"/>
          <w:sz w:val="28"/>
          <w:szCs w:val="28"/>
        </w:rPr>
        <w:t>110. pantā:</w:t>
      </w:r>
    </w:p>
    <w:p w14:paraId="7E66052D" w14:textId="24BE3BC6" w:rsidR="000D146F" w:rsidRDefault="004C4C3A"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i</w:t>
      </w:r>
      <w:r w:rsidR="00AB1ECE">
        <w:rPr>
          <w:rFonts w:ascii="Times New Roman" w:hAnsi="Times New Roman" w:cs="Times New Roman"/>
          <w:sz w:val="28"/>
          <w:szCs w:val="28"/>
        </w:rPr>
        <w:t>z</w:t>
      </w:r>
      <w:r>
        <w:rPr>
          <w:rFonts w:ascii="Times New Roman" w:hAnsi="Times New Roman" w:cs="Times New Roman"/>
          <w:sz w:val="28"/>
          <w:szCs w:val="28"/>
        </w:rPr>
        <w:t xml:space="preserve">slēgt ceturtajā daļā vārdus </w:t>
      </w:r>
      <w:r w:rsidR="00843DF4">
        <w:rPr>
          <w:rFonts w:ascii="Times New Roman" w:hAnsi="Times New Roman" w:cs="Times New Roman"/>
          <w:sz w:val="28"/>
          <w:szCs w:val="28"/>
        </w:rPr>
        <w:t>"</w:t>
      </w:r>
      <w:r>
        <w:rPr>
          <w:rFonts w:ascii="Times New Roman" w:hAnsi="Times New Roman" w:cs="Times New Roman"/>
          <w:sz w:val="28"/>
          <w:szCs w:val="28"/>
        </w:rPr>
        <w:t>juridiskās per</w:t>
      </w:r>
      <w:r w:rsidR="001E102D">
        <w:rPr>
          <w:rFonts w:ascii="Times New Roman" w:hAnsi="Times New Roman" w:cs="Times New Roman"/>
          <w:sz w:val="28"/>
          <w:szCs w:val="28"/>
        </w:rPr>
        <w:t>s</w:t>
      </w:r>
      <w:r>
        <w:rPr>
          <w:rFonts w:ascii="Times New Roman" w:hAnsi="Times New Roman" w:cs="Times New Roman"/>
          <w:sz w:val="28"/>
          <w:szCs w:val="28"/>
        </w:rPr>
        <w:t>onas";</w:t>
      </w:r>
    </w:p>
    <w:p w14:paraId="4C3FF640" w14:textId="1D04DCB1" w:rsidR="004C4C3A" w:rsidRDefault="004C4C3A" w:rsidP="008026D8">
      <w:pPr>
        <w:pStyle w:val="NoSpacing"/>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izteikt piekto daļu šādā redakcijā:</w:t>
      </w:r>
    </w:p>
    <w:p w14:paraId="35CB2DDB" w14:textId="77777777" w:rsidR="00AB03B8" w:rsidRDefault="00AB03B8" w:rsidP="008026D8">
      <w:pPr>
        <w:pStyle w:val="NoSpacing"/>
        <w:ind w:firstLine="720"/>
        <w:jc w:val="both"/>
        <w:rPr>
          <w:rFonts w:ascii="Times New Roman" w:hAnsi="Times New Roman" w:cs="Times New Roman"/>
          <w:sz w:val="28"/>
          <w:szCs w:val="28"/>
          <w:shd w:val="clear" w:color="auto" w:fill="FFFFFF"/>
        </w:rPr>
      </w:pPr>
    </w:p>
    <w:p w14:paraId="2FBA4015" w14:textId="036ADDCA"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shd w:val="clear" w:color="auto" w:fill="FFFFFF"/>
        </w:rPr>
        <w:t>"(5) </w:t>
      </w:r>
      <w:r>
        <w:rPr>
          <w:rFonts w:ascii="Times New Roman" w:hAnsi="Times New Roman" w:cs="Times New Roman"/>
          <w:sz w:val="28"/>
          <w:szCs w:val="28"/>
          <w:lang w:eastAsia="lv-LV"/>
        </w:rPr>
        <w:t>Tiesa pēc sava ieskata var nodrošināt tulku arī administratīvā procesa dalībnieka pārstāvim."</w:t>
      </w:r>
    </w:p>
    <w:p w14:paraId="17393056" w14:textId="77777777" w:rsidR="000D146F" w:rsidRDefault="000D146F" w:rsidP="008026D8">
      <w:pPr>
        <w:pStyle w:val="NoSpacing"/>
        <w:jc w:val="both"/>
        <w:rPr>
          <w:rFonts w:ascii="Times New Roman" w:hAnsi="Times New Roman" w:cs="Times New Roman"/>
          <w:sz w:val="28"/>
          <w:szCs w:val="28"/>
        </w:rPr>
      </w:pPr>
    </w:p>
    <w:p w14:paraId="08000A65" w14:textId="77777777"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6. Izteikt 112.</w:t>
      </w:r>
      <w:r>
        <w:rPr>
          <w:rFonts w:ascii="Times New Roman" w:hAnsi="Times New Roman" w:cs="Times New Roman"/>
          <w:sz w:val="28"/>
          <w:szCs w:val="28"/>
          <w:vertAlign w:val="superscript"/>
        </w:rPr>
        <w:t>1</w:t>
      </w:r>
      <w:r>
        <w:rPr>
          <w:rFonts w:ascii="Times New Roman" w:hAnsi="Times New Roman" w:cs="Times New Roman"/>
          <w:sz w:val="28"/>
          <w:szCs w:val="28"/>
        </w:rPr>
        <w:t> panta sestās daļas otro teikumu šādā redakcijā:</w:t>
      </w:r>
    </w:p>
    <w:p w14:paraId="0DBE3DCE" w14:textId="77777777" w:rsidR="00AB03B8" w:rsidRDefault="00AB03B8" w:rsidP="008026D8">
      <w:pPr>
        <w:pStyle w:val="NoSpacing"/>
        <w:ind w:firstLine="720"/>
        <w:jc w:val="both"/>
        <w:rPr>
          <w:rFonts w:ascii="Times New Roman" w:hAnsi="Times New Roman" w:cs="Times New Roman"/>
          <w:sz w:val="28"/>
          <w:szCs w:val="28"/>
        </w:rPr>
      </w:pPr>
    </w:p>
    <w:p w14:paraId="049B6C2F" w14:textId="4EAAE920"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shd w:val="clear" w:color="auto" w:fill="FFFFFF"/>
        </w:rPr>
        <w:t>Pēc procesa dalībnieka lūguma vai savas iniciatīvas tiesa rakstveida pierādījumus pārbauda tiesas sēdē</w:t>
      </w:r>
      <w:r>
        <w:rPr>
          <w:rFonts w:ascii="Times New Roman" w:hAnsi="Times New Roman" w:cs="Times New Roman"/>
          <w:sz w:val="28"/>
          <w:szCs w:val="28"/>
        </w:rPr>
        <w:t>."</w:t>
      </w:r>
    </w:p>
    <w:p w14:paraId="5991EFFC" w14:textId="77777777" w:rsidR="000D146F" w:rsidRDefault="000D146F" w:rsidP="008026D8">
      <w:pPr>
        <w:pStyle w:val="NoSpacing"/>
        <w:jc w:val="both"/>
        <w:rPr>
          <w:rFonts w:ascii="Times New Roman" w:hAnsi="Times New Roman" w:cs="Times New Roman"/>
          <w:sz w:val="28"/>
          <w:szCs w:val="28"/>
        </w:rPr>
      </w:pPr>
    </w:p>
    <w:p w14:paraId="4EB07721" w14:textId="77777777"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7. Papildināt likumu ar 112.</w:t>
      </w:r>
      <w:r>
        <w:rPr>
          <w:rFonts w:ascii="Times New Roman" w:hAnsi="Times New Roman" w:cs="Times New Roman"/>
          <w:sz w:val="28"/>
          <w:szCs w:val="28"/>
          <w:vertAlign w:val="superscript"/>
        </w:rPr>
        <w:t>2</w:t>
      </w:r>
      <w:r>
        <w:rPr>
          <w:rFonts w:ascii="Times New Roman" w:hAnsi="Times New Roman" w:cs="Times New Roman"/>
          <w:sz w:val="28"/>
          <w:szCs w:val="28"/>
        </w:rPr>
        <w:t> pantu šādā redakcijā:</w:t>
      </w:r>
    </w:p>
    <w:p w14:paraId="3283F7C9" w14:textId="77777777" w:rsidR="00AB03B8" w:rsidRDefault="00AB03B8" w:rsidP="008026D8">
      <w:pPr>
        <w:pStyle w:val="NoSpacing"/>
        <w:ind w:firstLine="720"/>
        <w:jc w:val="both"/>
        <w:rPr>
          <w:rFonts w:ascii="Times New Roman" w:hAnsi="Times New Roman" w:cs="Times New Roman"/>
          <w:sz w:val="28"/>
          <w:szCs w:val="28"/>
        </w:rPr>
      </w:pPr>
    </w:p>
    <w:p w14:paraId="62D70BFF" w14:textId="5655BEC2"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b/>
          <w:bCs/>
          <w:sz w:val="28"/>
          <w:szCs w:val="28"/>
        </w:rPr>
        <w:t>112.</w:t>
      </w:r>
      <w:r>
        <w:rPr>
          <w:rFonts w:ascii="Times New Roman" w:hAnsi="Times New Roman" w:cs="Times New Roman"/>
          <w:b/>
          <w:bCs/>
          <w:sz w:val="28"/>
          <w:szCs w:val="28"/>
          <w:vertAlign w:val="superscript"/>
        </w:rPr>
        <w:t>2</w:t>
      </w:r>
      <w:r>
        <w:rPr>
          <w:rFonts w:ascii="Times New Roman" w:hAnsi="Times New Roman" w:cs="Times New Roman"/>
          <w:b/>
          <w:bCs/>
          <w:sz w:val="28"/>
          <w:szCs w:val="28"/>
        </w:rPr>
        <w:t> pants. Elektroniskās lietas pamatnoteikumi</w:t>
      </w:r>
    </w:p>
    <w:p w14:paraId="6EF41BC3" w14:textId="4E5FC826"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 xml:space="preserve">(1) Administratīvajā procesā tiesā lietvedību kārto elektroniskajā lietā (turpmāk – e-lieta) </w:t>
      </w:r>
      <w:r w:rsidR="00964892">
        <w:rPr>
          <w:rFonts w:ascii="Times New Roman" w:hAnsi="Times New Roman" w:cs="Times New Roman"/>
          <w:sz w:val="28"/>
          <w:szCs w:val="28"/>
        </w:rPr>
        <w:t>t</w:t>
      </w:r>
      <w:r>
        <w:rPr>
          <w:rFonts w:ascii="Times New Roman" w:hAnsi="Times New Roman" w:cs="Times New Roman"/>
          <w:sz w:val="28"/>
          <w:szCs w:val="28"/>
        </w:rPr>
        <w:t>iesu informatīvajā sistēmā un tajā sagatavo, augšupielādē un glabā ar administratīvo lietu saistītos dokumentus.</w:t>
      </w:r>
    </w:p>
    <w:p w14:paraId="25D9F7C9" w14:textId="4B8E3E6F"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 xml:space="preserve">(2) Prasība pēc paraksta ir izpildīta, ja e-lietas portālā vai </w:t>
      </w:r>
      <w:r w:rsidR="00964892">
        <w:rPr>
          <w:rFonts w:ascii="Times New Roman" w:hAnsi="Times New Roman" w:cs="Times New Roman"/>
          <w:sz w:val="28"/>
          <w:szCs w:val="28"/>
        </w:rPr>
        <w:t>t</w:t>
      </w:r>
      <w:r>
        <w:rPr>
          <w:rFonts w:ascii="Times New Roman" w:hAnsi="Times New Roman" w:cs="Times New Roman"/>
          <w:sz w:val="28"/>
          <w:szCs w:val="28"/>
        </w:rPr>
        <w:t>iesu informatīvajā sistēmā izveidotais vai pievienotais dokuments ir parakstīts ar elektronisko parakstu Eiropas Parlamenta un Padomes 2014. gada 23. jūlija regulas Nr. 910/2014 par elektronisko identifikāciju un uzticamības pakalpojumiem elektronisko darījumu veikšanai iekšējā tirgū un ar ko atceļ direktīvu 1999/93/EK</w:t>
      </w:r>
      <w:r w:rsidR="00964892">
        <w:rPr>
          <w:rFonts w:ascii="Times New Roman" w:hAnsi="Times New Roman" w:cs="Times New Roman"/>
          <w:sz w:val="28"/>
          <w:szCs w:val="28"/>
        </w:rPr>
        <w:t>,</w:t>
      </w:r>
      <w:r>
        <w:rPr>
          <w:rFonts w:ascii="Times New Roman" w:hAnsi="Times New Roman" w:cs="Times New Roman"/>
          <w:sz w:val="28"/>
          <w:szCs w:val="28"/>
        </w:rPr>
        <w:t xml:space="preserve"> 3. panta 10. punkta izpratnē.</w:t>
      </w:r>
    </w:p>
    <w:p w14:paraId="36039BE2" w14:textId="77777777"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(3) Tiesas vai tiesneša nolēmumu, ko pieņem atsevišķa procesuāla dokumenta veidā, paraksta ar drošu elektronisko parakstu.</w:t>
      </w:r>
    </w:p>
    <w:p w14:paraId="437FF9FA" w14:textId="77777777"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(4) Papīra formā sagatavotos dokumentus pārvērš elektroniskā formā un to atvasinājumus apliecina ar parakstu, ievērojot šādus noteikumus:</w:t>
      </w:r>
    </w:p>
    <w:p w14:paraId="1FA5D399" w14:textId="77777777"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1) ir nodrošināts oriģinālā dokumenta satura attēlojums un atbilstība tam noteiktajā glabāšanas laikā;</w:t>
      </w:r>
    </w:p>
    <w:p w14:paraId="37B35E03" w14:textId="77777777"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2) ir nodrošināta dokumenta satura lasīšana elektroniski un, ja nepieciešams, atvasinājuma veidošana papīra formā;</w:t>
      </w:r>
    </w:p>
    <w:p w14:paraId="679C2FD8" w14:textId="77777777" w:rsidR="00A567A3"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3) pārvērstais dokuments ir aizsargāts pret papildinājumu un izmaiņu veikšanu, neatļautu piekļūšanu un iznīcināšanu.</w:t>
      </w:r>
    </w:p>
    <w:p w14:paraId="3293659E" w14:textId="1E0EC2B7" w:rsidR="000D146F" w:rsidRDefault="00A567A3" w:rsidP="00FB746D">
      <w:pPr>
        <w:pStyle w:val="NoSpacing"/>
        <w:ind w:firstLine="720"/>
        <w:jc w:val="both"/>
        <w:rPr>
          <w:rFonts w:ascii="Times New Roman" w:hAnsi="Times New Roman" w:cs="Times New Roman"/>
          <w:sz w:val="28"/>
          <w:szCs w:val="28"/>
        </w:rPr>
      </w:pPr>
      <w:r w:rsidRPr="00A567A3">
        <w:rPr>
          <w:rFonts w:ascii="Times New Roman" w:hAnsi="Times New Roman" w:cs="Times New Roman"/>
          <w:sz w:val="28"/>
          <w:szCs w:val="28"/>
        </w:rPr>
        <w:t>(5)</w:t>
      </w:r>
      <w:r>
        <w:rPr>
          <w:rFonts w:ascii="Times New Roman" w:hAnsi="Times New Roman" w:cs="Times New Roman"/>
          <w:sz w:val="28"/>
          <w:szCs w:val="28"/>
        </w:rPr>
        <w:t> </w:t>
      </w:r>
      <w:r w:rsidR="00E54495">
        <w:rPr>
          <w:rFonts w:ascii="Times New Roman" w:hAnsi="Times New Roman" w:cs="Times New Roman"/>
          <w:sz w:val="28"/>
          <w:szCs w:val="28"/>
        </w:rPr>
        <w:t>Dokumenta</w:t>
      </w:r>
      <w:r w:rsidR="00FB746D">
        <w:rPr>
          <w:rFonts w:ascii="Times New Roman" w:hAnsi="Times New Roman" w:cs="Times New Roman"/>
          <w:sz w:val="28"/>
          <w:szCs w:val="28"/>
        </w:rPr>
        <w:t>m</w:t>
      </w:r>
      <w:r w:rsidR="00E54495">
        <w:rPr>
          <w:rFonts w:ascii="Times New Roman" w:hAnsi="Times New Roman" w:cs="Times New Roman"/>
          <w:sz w:val="28"/>
          <w:szCs w:val="28"/>
        </w:rPr>
        <w:t xml:space="preserve">, kas </w:t>
      </w:r>
      <w:r w:rsidR="00FB746D">
        <w:rPr>
          <w:rFonts w:ascii="Times New Roman" w:hAnsi="Times New Roman" w:cs="Times New Roman"/>
          <w:sz w:val="28"/>
          <w:szCs w:val="28"/>
        </w:rPr>
        <w:t>šā panta ceturtajā daļā noteiktajā kārtībā pārvērsts elektroniskā formā glabāšanai elektroniskā vidē, ir tāds pats juridiskais spēks kā oriģinālajam dokumentam."</w:t>
      </w:r>
    </w:p>
    <w:p w14:paraId="5BBFB9D9" w14:textId="77777777" w:rsidR="00FB746D" w:rsidRDefault="00FB746D" w:rsidP="008026D8">
      <w:pPr>
        <w:pStyle w:val="NoSpacing"/>
        <w:ind w:firstLine="720"/>
        <w:jc w:val="both"/>
        <w:rPr>
          <w:rFonts w:ascii="Times New Roman" w:hAnsi="Times New Roman" w:cs="Times New Roman"/>
          <w:sz w:val="28"/>
          <w:szCs w:val="28"/>
        </w:rPr>
      </w:pPr>
    </w:p>
    <w:p w14:paraId="5BAE2774" w14:textId="40ED251D"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8.</w:t>
      </w:r>
      <w:r w:rsidR="00FB746D">
        <w:rPr>
          <w:rFonts w:ascii="Times New Roman" w:hAnsi="Times New Roman" w:cs="Times New Roman"/>
          <w:sz w:val="28"/>
          <w:szCs w:val="28"/>
        </w:rPr>
        <w:t>  </w:t>
      </w:r>
      <w:r>
        <w:rPr>
          <w:rFonts w:ascii="Times New Roman" w:hAnsi="Times New Roman" w:cs="Times New Roman"/>
          <w:sz w:val="28"/>
          <w:szCs w:val="28"/>
        </w:rPr>
        <w:t>114.</w:t>
      </w:r>
      <w:r>
        <w:rPr>
          <w:rFonts w:ascii="Times New Roman" w:hAnsi="Times New Roman" w:cs="Times New Roman"/>
          <w:sz w:val="28"/>
          <w:szCs w:val="28"/>
          <w:vertAlign w:val="superscript"/>
        </w:rPr>
        <w:t>1</w:t>
      </w:r>
      <w:r w:rsidR="001A0FF0">
        <w:rPr>
          <w:rFonts w:ascii="Times New Roman" w:hAnsi="Times New Roman" w:cs="Times New Roman"/>
          <w:sz w:val="28"/>
          <w:szCs w:val="28"/>
        </w:rPr>
        <w:t> </w:t>
      </w:r>
      <w:r>
        <w:rPr>
          <w:rFonts w:ascii="Times New Roman" w:hAnsi="Times New Roman" w:cs="Times New Roman"/>
          <w:sz w:val="28"/>
          <w:szCs w:val="28"/>
        </w:rPr>
        <w:t>pantā:</w:t>
      </w:r>
    </w:p>
    <w:p w14:paraId="1A0A1643" w14:textId="77777777"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aizstāt pirmajā daļā vārdus "elektroniskā pasta adresi" ar vārdiem "elektronisko adresi";</w:t>
      </w:r>
    </w:p>
    <w:p w14:paraId="239450D8" w14:textId="77777777"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izteikt otro daļu šādā redakcijā:</w:t>
      </w:r>
    </w:p>
    <w:p w14:paraId="3AD6CD7E" w14:textId="77777777" w:rsidR="00AB03B8" w:rsidRDefault="00AB03B8" w:rsidP="008026D8">
      <w:pPr>
        <w:pStyle w:val="NoSpacing"/>
        <w:ind w:firstLine="720"/>
        <w:jc w:val="both"/>
        <w:rPr>
          <w:rFonts w:ascii="Times New Roman" w:hAnsi="Times New Roman" w:cs="Times New Roman"/>
          <w:sz w:val="28"/>
          <w:szCs w:val="28"/>
        </w:rPr>
      </w:pPr>
    </w:p>
    <w:p w14:paraId="0BEE4670" w14:textId="0BC5B5A9"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"(2) Procesa dalībniekiem ir tiesības iesniegt tiesai dokumentus e-lietas portālā. Procesa dalībnieks var iesniegt dokumentus arī elektroniski, ja tie sagatavoti un nosūtīti saskaņā ar normatīvajiem aktiem par elektronisko dokumentu apriti. Procesa dalībnieks var iesniegt dokumentus arī papīra formā. Ja dokumenti nav iesniegti atbilstoši šajā likumā noteiktajam, tiesa lemj par dokumentu pievienošanu lietai. Dokumentus, kas tiesā iesniegti elektroniski, iesniedzējam neatdod.";</w:t>
      </w:r>
    </w:p>
    <w:p w14:paraId="4F10F39B" w14:textId="21924BE2" w:rsidR="000D146F" w:rsidRDefault="000D146F" w:rsidP="008026D8">
      <w:pPr>
        <w:pStyle w:val="NoSpacing"/>
        <w:jc w:val="both"/>
        <w:rPr>
          <w:rFonts w:ascii="Times New Roman" w:hAnsi="Times New Roman" w:cs="Times New Roman"/>
          <w:sz w:val="28"/>
          <w:szCs w:val="28"/>
        </w:rPr>
      </w:pPr>
    </w:p>
    <w:p w14:paraId="64749C55" w14:textId="4B2A17E8" w:rsidR="007077DF" w:rsidRPr="007077DF" w:rsidRDefault="007077DF" w:rsidP="008026D8">
      <w:pPr>
        <w:pStyle w:val="Bezatstarpm2"/>
        <w:ind w:firstLine="720"/>
        <w:jc w:val="both"/>
        <w:rPr>
          <w:rFonts w:ascii="Times New Roman" w:eastAsia="Calibri" w:hAnsi="Times New Roman" w:cs="Times New Roman"/>
          <w:sz w:val="28"/>
          <w:szCs w:val="28"/>
        </w:rPr>
      </w:pPr>
      <w:r w:rsidRPr="007077DF">
        <w:rPr>
          <w:rFonts w:ascii="Times New Roman" w:eastAsia="Calibri" w:hAnsi="Times New Roman" w:cs="Times New Roman"/>
          <w:sz w:val="28"/>
          <w:szCs w:val="28"/>
        </w:rPr>
        <w:t>papildināt pantu ar 2.</w:t>
      </w:r>
      <w:r w:rsidRPr="007077DF">
        <w:rPr>
          <w:rFonts w:ascii="Times New Roman" w:eastAsia="Calibri" w:hAnsi="Times New Roman" w:cs="Times New Roman"/>
          <w:sz w:val="28"/>
          <w:szCs w:val="28"/>
          <w:vertAlign w:val="superscript"/>
        </w:rPr>
        <w:t>1</w:t>
      </w:r>
      <w:r w:rsidRPr="007077DF">
        <w:rPr>
          <w:rFonts w:ascii="Times New Roman" w:eastAsia="Calibri" w:hAnsi="Times New Roman" w:cs="Times New Roman"/>
          <w:sz w:val="28"/>
          <w:szCs w:val="28"/>
        </w:rPr>
        <w:t> daļu šādā redakcijā:</w:t>
      </w:r>
    </w:p>
    <w:p w14:paraId="630923C3" w14:textId="77777777" w:rsidR="00AB03B8" w:rsidRDefault="00AB03B8" w:rsidP="008026D8">
      <w:pPr>
        <w:pStyle w:val="Parasts2"/>
        <w:ind w:firstLine="720"/>
        <w:jc w:val="both"/>
        <w:rPr>
          <w:sz w:val="28"/>
          <w:szCs w:val="28"/>
        </w:rPr>
      </w:pPr>
    </w:p>
    <w:p w14:paraId="689E499C" w14:textId="5D961DFC" w:rsidR="007077DF" w:rsidRPr="007077DF" w:rsidRDefault="007077DF" w:rsidP="008026D8">
      <w:pPr>
        <w:pStyle w:val="Parasts2"/>
        <w:ind w:firstLine="720"/>
        <w:jc w:val="both"/>
        <w:rPr>
          <w:sz w:val="28"/>
          <w:szCs w:val="28"/>
        </w:rPr>
      </w:pPr>
      <w:r w:rsidRPr="007077DF">
        <w:rPr>
          <w:sz w:val="28"/>
          <w:szCs w:val="28"/>
        </w:rPr>
        <w:t>"(2</w:t>
      </w:r>
      <w:r w:rsidRPr="007077DF">
        <w:rPr>
          <w:sz w:val="28"/>
          <w:szCs w:val="28"/>
          <w:vertAlign w:val="superscript"/>
        </w:rPr>
        <w:t>1</w:t>
      </w:r>
      <w:r w:rsidRPr="007077DF">
        <w:rPr>
          <w:sz w:val="28"/>
          <w:szCs w:val="28"/>
        </w:rPr>
        <w:t>) Ja procesa dalībnieks ir norādījis e-lietas portālu kā saziņas kanālu, tiesas turpmāka saziņa ar procesa dalībnieku notiek e-lietas portālā."</w:t>
      </w:r>
      <w:r>
        <w:rPr>
          <w:sz w:val="28"/>
          <w:szCs w:val="28"/>
        </w:rPr>
        <w:t>;</w:t>
      </w:r>
    </w:p>
    <w:p w14:paraId="0475D5D4" w14:textId="3798D4C6" w:rsidR="007077DF" w:rsidRDefault="007077DF" w:rsidP="008026D8">
      <w:pPr>
        <w:pStyle w:val="NoSpacing"/>
        <w:jc w:val="both"/>
        <w:rPr>
          <w:rFonts w:ascii="Times New Roman" w:hAnsi="Times New Roman" w:cs="Times New Roman"/>
          <w:sz w:val="28"/>
          <w:szCs w:val="28"/>
        </w:rPr>
      </w:pPr>
    </w:p>
    <w:p w14:paraId="08C4617C" w14:textId="77777777"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aizstāt trešajā daļā vārdus "tiesu informatīvās sistēmas datu izplatīšanas sistēmā" ar vārdiem "e-lietas portālā".</w:t>
      </w:r>
    </w:p>
    <w:p w14:paraId="70DC8419" w14:textId="77777777" w:rsidR="000D146F" w:rsidRDefault="000D146F" w:rsidP="008026D8">
      <w:pPr>
        <w:pStyle w:val="NoSpacing"/>
        <w:jc w:val="both"/>
        <w:rPr>
          <w:rFonts w:ascii="Times New Roman" w:hAnsi="Times New Roman" w:cs="Times New Roman"/>
          <w:sz w:val="28"/>
          <w:szCs w:val="28"/>
        </w:rPr>
      </w:pPr>
    </w:p>
    <w:p w14:paraId="56C499CF" w14:textId="04769F0A"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9. Papildināt 10. nodaļu ar 114.</w:t>
      </w:r>
      <w:r>
        <w:rPr>
          <w:rFonts w:ascii="Times New Roman" w:hAnsi="Times New Roman" w:cs="Times New Roman"/>
          <w:sz w:val="28"/>
          <w:szCs w:val="28"/>
          <w:vertAlign w:val="superscript"/>
        </w:rPr>
        <w:t>3</w:t>
      </w:r>
      <w:r>
        <w:rPr>
          <w:rFonts w:ascii="Times New Roman" w:hAnsi="Times New Roman" w:cs="Times New Roman"/>
          <w:sz w:val="28"/>
          <w:szCs w:val="28"/>
        </w:rPr>
        <w:t> pantu šādā redakcijā:</w:t>
      </w:r>
    </w:p>
    <w:p w14:paraId="58974D6E" w14:textId="77777777" w:rsidR="00AB03B8" w:rsidRDefault="00AB03B8" w:rsidP="008026D8">
      <w:pPr>
        <w:pStyle w:val="NoSpacing"/>
        <w:ind w:firstLine="720"/>
        <w:jc w:val="both"/>
        <w:rPr>
          <w:rFonts w:ascii="Times New Roman" w:hAnsi="Times New Roman" w:cs="Times New Roman"/>
          <w:bCs/>
          <w:sz w:val="28"/>
          <w:szCs w:val="28"/>
        </w:rPr>
      </w:pPr>
    </w:p>
    <w:p w14:paraId="4F4D753D" w14:textId="70ADDA29" w:rsidR="000D146F" w:rsidRDefault="00AB1ECE" w:rsidP="008026D8">
      <w:pPr>
        <w:pStyle w:val="NoSpacing"/>
        <w:ind w:firstLine="720"/>
        <w:jc w:val="both"/>
        <w:rPr>
          <w:rFonts w:ascii="Times New Roman" w:hAnsi="Times New Roman" w:cs="Times New Roman"/>
          <w:b/>
          <w:sz w:val="28"/>
          <w:szCs w:val="28"/>
        </w:rPr>
      </w:pPr>
      <w:r>
        <w:rPr>
          <w:rFonts w:ascii="Times New Roman" w:hAnsi="Times New Roman" w:cs="Times New Roman"/>
          <w:bCs/>
          <w:sz w:val="28"/>
          <w:szCs w:val="28"/>
        </w:rPr>
        <w:t>"</w:t>
      </w:r>
      <w:r>
        <w:rPr>
          <w:rFonts w:ascii="Times New Roman" w:hAnsi="Times New Roman" w:cs="Times New Roman"/>
          <w:b/>
          <w:sz w:val="28"/>
          <w:szCs w:val="28"/>
        </w:rPr>
        <w:t>114.</w:t>
      </w:r>
      <w:r>
        <w:rPr>
          <w:rFonts w:ascii="Times New Roman" w:hAnsi="Times New Roman" w:cs="Times New Roman"/>
          <w:b/>
          <w:sz w:val="28"/>
          <w:szCs w:val="28"/>
          <w:vertAlign w:val="superscript"/>
        </w:rPr>
        <w:t>3</w:t>
      </w:r>
      <w:r>
        <w:rPr>
          <w:rFonts w:ascii="Times New Roman" w:hAnsi="Times New Roman" w:cs="Times New Roman"/>
          <w:b/>
          <w:sz w:val="28"/>
          <w:szCs w:val="28"/>
        </w:rPr>
        <w:t> pants. Klaji aizskarošs un izaicinošs procesuāls dokuments</w:t>
      </w:r>
    </w:p>
    <w:p w14:paraId="6997733C" w14:textId="77777777" w:rsidR="000D146F" w:rsidRDefault="00AB1ECE" w:rsidP="008026D8">
      <w:pPr>
        <w:pStyle w:val="NoSpacing"/>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Tiesa (tiesnesis) var nepievienot lietai un neizskatīt procesuālus dokumentus, ja to saturs ir klaji aizskarošs un izaicinošs."</w:t>
      </w:r>
    </w:p>
    <w:p w14:paraId="722CA8F9" w14:textId="77777777" w:rsidR="000D146F" w:rsidRDefault="000D146F" w:rsidP="008026D8">
      <w:pPr>
        <w:pStyle w:val="NoSpacing"/>
        <w:jc w:val="both"/>
        <w:rPr>
          <w:rFonts w:ascii="Times New Roman" w:hAnsi="Times New Roman" w:cs="Times New Roman"/>
          <w:sz w:val="28"/>
          <w:szCs w:val="28"/>
        </w:rPr>
      </w:pPr>
    </w:p>
    <w:p w14:paraId="365B530A" w14:textId="77777777"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10. Izteikt 116. pantu šādā redakcijā:</w:t>
      </w:r>
    </w:p>
    <w:p w14:paraId="0726C85A" w14:textId="77777777" w:rsidR="00AB03B8" w:rsidRDefault="00AB03B8" w:rsidP="008026D8">
      <w:pPr>
        <w:pStyle w:val="NoSpacing"/>
        <w:ind w:firstLine="720"/>
        <w:jc w:val="both"/>
        <w:rPr>
          <w:rFonts w:ascii="Times New Roman" w:hAnsi="Times New Roman" w:cs="Times New Roman"/>
          <w:sz w:val="28"/>
          <w:szCs w:val="28"/>
        </w:rPr>
      </w:pPr>
    </w:p>
    <w:p w14:paraId="688D86C3" w14:textId="3F825C96" w:rsidR="000D146F" w:rsidRDefault="00AB1ECE" w:rsidP="008026D8">
      <w:pPr>
        <w:pStyle w:val="NoSpacing"/>
        <w:ind w:firstLine="720"/>
        <w:jc w:val="both"/>
        <w:rPr>
          <w:rFonts w:ascii="Times New Roman" w:eastAsia="Times New Roman" w:hAnsi="Times New Roman" w:cs="Times New Roman"/>
          <w:b/>
          <w:bCs/>
          <w:sz w:val="28"/>
          <w:szCs w:val="28"/>
          <w:lang w:eastAsia="lv-LV"/>
        </w:rPr>
      </w:pPr>
      <w:r>
        <w:rPr>
          <w:rFonts w:ascii="Times New Roman" w:hAnsi="Times New Roman" w:cs="Times New Roman"/>
          <w:sz w:val="28"/>
          <w:szCs w:val="28"/>
        </w:rPr>
        <w:t>"</w:t>
      </w:r>
      <w:r>
        <w:rPr>
          <w:rFonts w:ascii="Times New Roman" w:eastAsia="Times New Roman" w:hAnsi="Times New Roman" w:cs="Times New Roman"/>
          <w:b/>
          <w:bCs/>
          <w:sz w:val="28"/>
          <w:szCs w:val="28"/>
          <w:lang w:eastAsia="lv-LV"/>
        </w:rPr>
        <w:t>116. pants. Aizliegums tiesnesim piedalīties lietas atkārtotā izskatīšanā</w:t>
      </w:r>
    </w:p>
    <w:p w14:paraId="1877E8C5" w14:textId="77777777" w:rsidR="000D146F" w:rsidRDefault="00AB1ECE" w:rsidP="008026D8">
      <w:pPr>
        <w:pStyle w:val="NoSpacing"/>
        <w:ind w:firstLine="720"/>
        <w:jc w:val="both"/>
        <w:rPr>
          <w:rFonts w:ascii="Times New Roman" w:hAnsi="Times New Roman" w:cs="Times New Roman"/>
          <w:b/>
          <w:bCs/>
          <w:sz w:val="28"/>
          <w:szCs w:val="28"/>
        </w:rPr>
      </w:pPr>
      <w:r>
        <w:rPr>
          <w:rFonts w:ascii="Times New Roman" w:eastAsia="Times New Roman" w:hAnsi="Times New Roman" w:cs="Times New Roman"/>
          <w:sz w:val="28"/>
          <w:szCs w:val="28"/>
        </w:rPr>
        <w:t>Tiesnesis, kas piedalījies lietas izskatīšanā pēc būtības, nedrīkst piedalīties šīs lietas izskatīšanā citas instances tiesā vai lietas jaunā izskatīšanā, ja nolēmums, kas sastādīts, viņam piedaloties, ir atcelts. Tas neattiecas uz gadījumu, kad lietu izskata Augstākās tiesas Administratīvo lietu departamenta kopsēdē."</w:t>
      </w:r>
    </w:p>
    <w:p w14:paraId="4B297FB1" w14:textId="77777777" w:rsidR="000D146F" w:rsidRDefault="000D146F" w:rsidP="008026D8">
      <w:pPr>
        <w:pStyle w:val="NoSpacing"/>
        <w:jc w:val="both"/>
        <w:rPr>
          <w:rFonts w:ascii="Times New Roman" w:hAnsi="Times New Roman" w:cs="Times New Roman"/>
          <w:sz w:val="28"/>
          <w:szCs w:val="28"/>
        </w:rPr>
      </w:pPr>
    </w:p>
    <w:p w14:paraId="12149700" w14:textId="77777777"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11. Izteikt 118. panta pirmo daļu šādā redakcijā:</w:t>
      </w:r>
    </w:p>
    <w:p w14:paraId="4F1992EA" w14:textId="77777777" w:rsidR="00AB03B8" w:rsidRDefault="00AB03B8" w:rsidP="008026D8">
      <w:pPr>
        <w:pStyle w:val="NoSpacing"/>
        <w:ind w:firstLine="720"/>
        <w:jc w:val="both"/>
        <w:rPr>
          <w:rFonts w:ascii="Times New Roman" w:hAnsi="Times New Roman" w:cs="Times New Roman"/>
          <w:sz w:val="28"/>
          <w:szCs w:val="28"/>
        </w:rPr>
      </w:pPr>
    </w:p>
    <w:p w14:paraId="3AF18B7B" w14:textId="75E0E0B6"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"(1) Administratīvā procesa dalībnieks var pieteikt noraidījumu tiesnesim vai visam tiesas sastāvam rakstveidā vai mutvārdos. To fiksē, izmantojot tehniskos līdzekļus. Ja tiesas sēdes gaitu fiksē, rakstot pilnu tiesas sēdes protokolu, par to izdara ierakstu tiesas sēdes protokolā."</w:t>
      </w:r>
    </w:p>
    <w:p w14:paraId="5F80B52A" w14:textId="77777777" w:rsidR="000D146F" w:rsidRDefault="000D146F" w:rsidP="008026D8">
      <w:pPr>
        <w:pStyle w:val="NoSpacing"/>
        <w:jc w:val="both"/>
        <w:rPr>
          <w:rFonts w:ascii="Times New Roman" w:hAnsi="Times New Roman" w:cs="Times New Roman"/>
          <w:sz w:val="28"/>
          <w:szCs w:val="28"/>
        </w:rPr>
      </w:pPr>
    </w:p>
    <w:p w14:paraId="67B2F109" w14:textId="77777777"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12. Izteikt 125. panta pirmo daļu šādā redakcijā:</w:t>
      </w:r>
    </w:p>
    <w:p w14:paraId="00B38B94" w14:textId="77777777" w:rsidR="00AB03B8" w:rsidRDefault="00AB03B8" w:rsidP="008026D8">
      <w:pPr>
        <w:pStyle w:val="NoSpacing"/>
        <w:ind w:firstLine="720"/>
        <w:jc w:val="both"/>
        <w:rPr>
          <w:rFonts w:ascii="Times New Roman" w:hAnsi="Times New Roman" w:cs="Times New Roman"/>
          <w:sz w:val="28"/>
          <w:szCs w:val="28"/>
        </w:rPr>
      </w:pPr>
    </w:p>
    <w:p w14:paraId="56D5CBDF" w14:textId="649993B4"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"(1) Valsts nodevu, kas samaksāta par pieteikumu, atmaksā pilnīgi, ja pieteikumu atsakās pieņemt vai to atstāj bez izskatīšanas</w:t>
      </w:r>
      <w:r w:rsidR="009173AD">
        <w:rPr>
          <w:rFonts w:ascii="Times New Roman" w:hAnsi="Times New Roman" w:cs="Times New Roman"/>
          <w:sz w:val="28"/>
          <w:szCs w:val="28"/>
        </w:rPr>
        <w:t>,</w:t>
      </w:r>
      <w:r>
        <w:rPr>
          <w:rFonts w:ascii="Times New Roman" w:hAnsi="Times New Roman" w:cs="Times New Roman"/>
          <w:sz w:val="28"/>
          <w:szCs w:val="28"/>
        </w:rPr>
        <w:t xml:space="preserve"> vai izbeidz tiesvedību lietā, pamatojoties uz to, ka:</w:t>
      </w:r>
    </w:p>
    <w:p w14:paraId="62FB0F8A" w14:textId="77777777"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1) pieteikumu iesniegusi persona, kurai tiesa noteikusi tādu rīcībspējas ierobežojumu, kas neļauj tai patstāvīgi īstenot administratīvi procesuālās tiesības un pienākumus;</w:t>
      </w:r>
    </w:p>
    <w:p w14:paraId="548FFFB1" w14:textId="77777777"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2) pieteicējs nav ievērojis likumā noteikto lietas ārpustiesas izskatīšanas kārtību, jo ņēmis vērā iestādes kļūdainu norādi par pārsūdzības kārtību vai iestādes lēmumā nav bijusi norādīta apstrīdēšanas kārtība;</w:t>
      </w:r>
    </w:p>
    <w:p w14:paraId="33510BFC" w14:textId="77777777"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3) lieta nav izskatāma administratīvā procesa kārtībā vai pieteicējam nav subjektīvo tiesību iesniegt pieteikumu, taču pieteicējs pieteikumu iesniedzis, jo iestāde lēmumā kļūdaini norādījusi, ka pieteicējam ir tiesības pārsūdzēt lēmumu."</w:t>
      </w:r>
    </w:p>
    <w:p w14:paraId="47457E7D" w14:textId="77777777" w:rsidR="000D146F" w:rsidRDefault="000D146F" w:rsidP="008026D8">
      <w:pPr>
        <w:pStyle w:val="NoSpacing"/>
        <w:jc w:val="both"/>
        <w:rPr>
          <w:rFonts w:ascii="Times New Roman" w:hAnsi="Times New Roman" w:cs="Times New Roman"/>
          <w:sz w:val="28"/>
          <w:szCs w:val="28"/>
        </w:rPr>
      </w:pPr>
    </w:p>
    <w:p w14:paraId="5012673D" w14:textId="77777777"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13. Aizstāt 126. panta ceturtajā daļā vārdus "tiesa sprieduma norakstu nosūta tiesu izpildītājam izpildei" ar vārdiem "tiesa par sprieduma izpildi paziņo tiesu izpildītājam".</w:t>
      </w:r>
    </w:p>
    <w:p w14:paraId="6D0F633A" w14:textId="77777777" w:rsidR="000D146F" w:rsidRDefault="000D146F" w:rsidP="008026D8">
      <w:pPr>
        <w:pStyle w:val="NoSpacing"/>
        <w:jc w:val="both"/>
        <w:rPr>
          <w:rFonts w:ascii="Times New Roman" w:hAnsi="Times New Roman" w:cs="Times New Roman"/>
          <w:sz w:val="28"/>
          <w:szCs w:val="28"/>
        </w:rPr>
      </w:pPr>
    </w:p>
    <w:p w14:paraId="025EA0A2" w14:textId="77777777"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14. Izteikt 132. panta pirmo un otro daļu šādā redakcijā:</w:t>
      </w:r>
    </w:p>
    <w:p w14:paraId="0345245F" w14:textId="14CBAAE4"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lastRenderedPageBreak/>
        <w:t>"(1) Tiesas paziņojumu un pavēsti paziņo Paziņošanas likumā noteiktajā kārtībā, izņemot šā likuma 114.</w:t>
      </w:r>
      <w:r>
        <w:rPr>
          <w:rFonts w:ascii="Times New Roman" w:hAnsi="Times New Roman" w:cs="Times New Roman"/>
          <w:sz w:val="28"/>
          <w:szCs w:val="28"/>
          <w:vertAlign w:val="superscript"/>
        </w:rPr>
        <w:t>1</w:t>
      </w:r>
      <w:r>
        <w:rPr>
          <w:rFonts w:ascii="Times New Roman" w:hAnsi="Times New Roman" w:cs="Times New Roman"/>
          <w:sz w:val="28"/>
          <w:szCs w:val="28"/>
        </w:rPr>
        <w:t> panta pirmajā</w:t>
      </w:r>
      <w:r w:rsidR="007077DF">
        <w:rPr>
          <w:rFonts w:ascii="Times New Roman" w:hAnsi="Times New Roman" w:cs="Times New Roman"/>
          <w:sz w:val="28"/>
          <w:szCs w:val="28"/>
        </w:rPr>
        <w:t>, 2.</w:t>
      </w:r>
      <w:r w:rsidR="007077DF" w:rsidRPr="007077DF">
        <w:rPr>
          <w:rFonts w:ascii="Times New Roman" w:hAnsi="Times New Roman" w:cs="Times New Roman"/>
          <w:sz w:val="28"/>
          <w:szCs w:val="28"/>
          <w:vertAlign w:val="superscript"/>
        </w:rPr>
        <w:t>1</w:t>
      </w:r>
      <w:r>
        <w:rPr>
          <w:rFonts w:ascii="Times New Roman" w:hAnsi="Times New Roman" w:cs="Times New Roman"/>
          <w:sz w:val="28"/>
          <w:szCs w:val="28"/>
        </w:rPr>
        <w:t xml:space="preserve"> un trešajā daļā noteiktos gadījumus. Tiesas paziņojumu un pavēsti var paziņot personai ārvalstī uz tiesai zināmo personas adresi, ja persona nav sasniedzama tās deklarēt</w:t>
      </w:r>
      <w:r w:rsidR="007E268E">
        <w:rPr>
          <w:rFonts w:ascii="Times New Roman" w:hAnsi="Times New Roman" w:cs="Times New Roman"/>
          <w:sz w:val="28"/>
          <w:szCs w:val="28"/>
        </w:rPr>
        <w:t>ajā</w:t>
      </w:r>
      <w:r>
        <w:rPr>
          <w:rFonts w:ascii="Times New Roman" w:hAnsi="Times New Roman" w:cs="Times New Roman"/>
          <w:sz w:val="28"/>
          <w:szCs w:val="28"/>
        </w:rPr>
        <w:t xml:space="preserve"> dzīvesvietas adresē vai deklarācijā norādītajā papildu adresē un tiesas rīcībā ir ziņas par personas sasniedzamību ārvalsts adresē. Ja tiesai nav zināma arī personas adrese</w:t>
      </w:r>
      <w:r w:rsidR="007E268E">
        <w:rPr>
          <w:rFonts w:ascii="Times New Roman" w:hAnsi="Times New Roman" w:cs="Times New Roman"/>
          <w:sz w:val="28"/>
          <w:szCs w:val="28"/>
        </w:rPr>
        <w:t xml:space="preserve"> ārvalstī</w:t>
      </w:r>
      <w:r>
        <w:rPr>
          <w:rFonts w:ascii="Times New Roman" w:hAnsi="Times New Roman" w:cs="Times New Roman"/>
          <w:sz w:val="28"/>
          <w:szCs w:val="28"/>
        </w:rPr>
        <w:t>, tiesa paziņojumu un pavēsti var nosūtīt uz tai zināmo, ar personu juridiski saistīto adresi (piemēram, uz personai piederošā nekustamā īpašuma adresi).</w:t>
      </w:r>
    </w:p>
    <w:p w14:paraId="0E9108DD" w14:textId="77777777"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(2) Pieteicējam tiesas paziņojums un pavēste tiek nosūtīta e-lietas portālā, uz oficiālo elektronisko adresi vai izmantojot elektroniskās saziņas veidu, kuru pieteicējs norādījis, vai pa pastu uz pieteicēja norādīto adresi, ja pieteicējs to ir lūdzis."</w:t>
      </w:r>
    </w:p>
    <w:p w14:paraId="6D0DC12C" w14:textId="77777777" w:rsidR="000D146F" w:rsidRDefault="000D146F" w:rsidP="008026D8">
      <w:pPr>
        <w:pStyle w:val="NoSpacing"/>
        <w:jc w:val="both"/>
        <w:rPr>
          <w:rFonts w:ascii="Times New Roman" w:hAnsi="Times New Roman" w:cs="Times New Roman"/>
          <w:sz w:val="28"/>
          <w:szCs w:val="28"/>
        </w:rPr>
      </w:pPr>
    </w:p>
    <w:p w14:paraId="43B8A4B9" w14:textId="77777777"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15. Izteikt 135. panta pirmo daļu šādā redakcijā:</w:t>
      </w:r>
    </w:p>
    <w:p w14:paraId="74B63112" w14:textId="77777777" w:rsidR="00AB03B8" w:rsidRDefault="00AB03B8" w:rsidP="008026D8">
      <w:pPr>
        <w:pStyle w:val="NoSpacing"/>
        <w:ind w:firstLine="720"/>
        <w:jc w:val="both"/>
        <w:rPr>
          <w:rFonts w:ascii="Times New Roman" w:hAnsi="Times New Roman" w:cs="Times New Roman"/>
          <w:sz w:val="28"/>
          <w:szCs w:val="28"/>
        </w:rPr>
      </w:pPr>
    </w:p>
    <w:p w14:paraId="1D9418AA" w14:textId="02FE66B0"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"(1) Uz tiesu aicināmās vai izsaucamās personas pienākums ir būt sasniedzamai. Lietas dalībniekam ir pienākums paziņot tiesai par sava saziņas kanāla maiņu lietas tiesvedības laikā. Ja tāda paziņojuma nav, pavēsti nosūta</w:t>
      </w:r>
      <w:r w:rsidR="00AA7AA9">
        <w:rPr>
          <w:rFonts w:ascii="Times New Roman" w:hAnsi="Times New Roman" w:cs="Times New Roman"/>
          <w:sz w:val="28"/>
          <w:szCs w:val="28"/>
        </w:rPr>
        <w:t>, izmantojot</w:t>
      </w:r>
      <w:r>
        <w:rPr>
          <w:rFonts w:ascii="Times New Roman" w:hAnsi="Times New Roman" w:cs="Times New Roman"/>
          <w:sz w:val="28"/>
          <w:szCs w:val="28"/>
        </w:rPr>
        <w:t xml:space="preserve"> pieteikumā norādīto saziņas kanālu."</w:t>
      </w:r>
    </w:p>
    <w:p w14:paraId="5582E1DC" w14:textId="2870AECE" w:rsidR="000D146F" w:rsidRDefault="000D146F" w:rsidP="008026D8">
      <w:pPr>
        <w:pStyle w:val="NoSpacing"/>
        <w:jc w:val="both"/>
        <w:rPr>
          <w:rFonts w:ascii="Times New Roman" w:hAnsi="Times New Roman" w:cs="Times New Roman"/>
          <w:sz w:val="28"/>
          <w:szCs w:val="28"/>
        </w:rPr>
      </w:pPr>
    </w:p>
    <w:p w14:paraId="191FA64B" w14:textId="77777777"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16. Izteikt 135.</w:t>
      </w:r>
      <w:r>
        <w:rPr>
          <w:rFonts w:ascii="Times New Roman" w:hAnsi="Times New Roman" w:cs="Times New Roman"/>
          <w:sz w:val="28"/>
          <w:szCs w:val="28"/>
          <w:vertAlign w:val="superscript"/>
        </w:rPr>
        <w:t>1</w:t>
      </w:r>
      <w:r>
        <w:rPr>
          <w:rFonts w:ascii="Times New Roman" w:hAnsi="Times New Roman" w:cs="Times New Roman"/>
          <w:sz w:val="28"/>
          <w:szCs w:val="28"/>
        </w:rPr>
        <w:t> panta pirmo daļu šādā redakcijā:</w:t>
      </w:r>
    </w:p>
    <w:p w14:paraId="78CBA36E" w14:textId="77777777" w:rsidR="00AB03B8" w:rsidRDefault="00AB03B8" w:rsidP="008026D8">
      <w:pPr>
        <w:pStyle w:val="NoSpacing"/>
        <w:ind w:firstLine="720"/>
        <w:jc w:val="both"/>
        <w:rPr>
          <w:rFonts w:ascii="Times New Roman" w:hAnsi="Times New Roman" w:cs="Times New Roman"/>
          <w:sz w:val="28"/>
          <w:szCs w:val="28"/>
        </w:rPr>
      </w:pPr>
    </w:p>
    <w:p w14:paraId="6E3B37E7" w14:textId="0C8581A7"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"(1) Tiesas sēdes gaitu fiksē, rakstot saīsināto tiesas sēdes protokolu. Tiesas sēdes gaitu pilnā apjomā fiksē, izmantojot tehniskos līdzekļus. Pēc tiesas vai tiesneša ieskata tiesas sēdes gaitu var fiksēt, rakstot pilnu tiesas sēdes protokolu."</w:t>
      </w:r>
    </w:p>
    <w:p w14:paraId="70DC7CA5" w14:textId="77777777" w:rsidR="000D146F" w:rsidRDefault="000D146F" w:rsidP="008026D8">
      <w:pPr>
        <w:pStyle w:val="NoSpacing"/>
        <w:jc w:val="both"/>
        <w:rPr>
          <w:rFonts w:ascii="Times New Roman" w:hAnsi="Times New Roman" w:cs="Times New Roman"/>
          <w:sz w:val="28"/>
          <w:szCs w:val="28"/>
        </w:rPr>
      </w:pPr>
    </w:p>
    <w:p w14:paraId="55A6BD27" w14:textId="77777777"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17. Papildināt 136. panta pirmo daļu pēc vārda "raksta" ar vārdu "saīsināto".</w:t>
      </w:r>
    </w:p>
    <w:p w14:paraId="78B35AB4" w14:textId="77777777" w:rsidR="000D146F" w:rsidRDefault="000D146F" w:rsidP="008026D8">
      <w:pPr>
        <w:pStyle w:val="NoSpacing"/>
        <w:jc w:val="both"/>
        <w:rPr>
          <w:rFonts w:ascii="Times New Roman" w:hAnsi="Times New Roman" w:cs="Times New Roman"/>
          <w:sz w:val="28"/>
          <w:szCs w:val="28"/>
        </w:rPr>
      </w:pPr>
    </w:p>
    <w:p w14:paraId="13ABADEB" w14:textId="696D2D78"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18.</w:t>
      </w:r>
      <w:r w:rsidR="00524A0B">
        <w:rPr>
          <w:rFonts w:ascii="Times New Roman" w:hAnsi="Times New Roman" w:cs="Times New Roman"/>
          <w:sz w:val="28"/>
          <w:szCs w:val="28"/>
        </w:rPr>
        <w:t>  </w:t>
      </w:r>
      <w:r>
        <w:rPr>
          <w:rFonts w:ascii="Times New Roman" w:hAnsi="Times New Roman" w:cs="Times New Roman"/>
          <w:sz w:val="28"/>
          <w:szCs w:val="28"/>
        </w:rPr>
        <w:t>136.</w:t>
      </w:r>
      <w:r>
        <w:rPr>
          <w:rFonts w:ascii="Times New Roman" w:hAnsi="Times New Roman" w:cs="Times New Roman"/>
          <w:sz w:val="28"/>
          <w:szCs w:val="28"/>
          <w:vertAlign w:val="superscript"/>
        </w:rPr>
        <w:t>1</w:t>
      </w:r>
      <w:r>
        <w:rPr>
          <w:rFonts w:ascii="Times New Roman" w:hAnsi="Times New Roman" w:cs="Times New Roman"/>
          <w:sz w:val="28"/>
          <w:szCs w:val="28"/>
        </w:rPr>
        <w:t> pantā:</w:t>
      </w:r>
    </w:p>
    <w:p w14:paraId="5E421191" w14:textId="77777777"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aizstāt pirmajā daļā vārdus "var fiksēt" ar vārdu "fiksē";</w:t>
      </w:r>
    </w:p>
    <w:p w14:paraId="149842A4" w14:textId="77777777"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papildināt pantu ar 1.</w:t>
      </w:r>
      <w:r>
        <w:rPr>
          <w:rFonts w:ascii="Times New Roman" w:hAnsi="Times New Roman" w:cs="Times New Roman"/>
          <w:sz w:val="28"/>
          <w:szCs w:val="28"/>
          <w:vertAlign w:val="superscript"/>
        </w:rPr>
        <w:t>1</w:t>
      </w:r>
      <w:r>
        <w:rPr>
          <w:rFonts w:ascii="Times New Roman" w:hAnsi="Times New Roman" w:cs="Times New Roman"/>
          <w:sz w:val="28"/>
          <w:szCs w:val="28"/>
        </w:rPr>
        <w:t> daļu šādā redakcijā:</w:t>
      </w:r>
    </w:p>
    <w:p w14:paraId="1EFB6025" w14:textId="77777777" w:rsidR="00AB03B8" w:rsidRDefault="00AB03B8" w:rsidP="008026D8">
      <w:pPr>
        <w:pStyle w:val="NoSpacing"/>
        <w:ind w:firstLine="720"/>
        <w:jc w:val="both"/>
        <w:rPr>
          <w:rFonts w:ascii="Times New Roman" w:hAnsi="Times New Roman" w:cs="Times New Roman"/>
          <w:sz w:val="28"/>
          <w:szCs w:val="28"/>
        </w:rPr>
      </w:pPr>
    </w:p>
    <w:p w14:paraId="30413990" w14:textId="3749A2E8"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vertAlign w:val="superscript"/>
        </w:rPr>
        <w:t>1</w:t>
      </w:r>
      <w:r>
        <w:rPr>
          <w:rFonts w:ascii="Times New Roman" w:hAnsi="Times New Roman" w:cs="Times New Roman"/>
          <w:sz w:val="28"/>
          <w:szCs w:val="28"/>
        </w:rPr>
        <w:t>) Tiesas sēdes gaitu ar tehniskajiem līdzekļiem nefiksē, ja uz tiesas sēdi nav ieradies neviens administratīvā procesa dalībnieks.";</w:t>
      </w:r>
    </w:p>
    <w:p w14:paraId="514A14B1" w14:textId="77777777" w:rsidR="000D146F" w:rsidRDefault="000D146F" w:rsidP="008026D8">
      <w:pPr>
        <w:pStyle w:val="NoSpacing"/>
        <w:jc w:val="both"/>
        <w:rPr>
          <w:rFonts w:ascii="Times New Roman" w:hAnsi="Times New Roman" w:cs="Times New Roman"/>
          <w:sz w:val="28"/>
          <w:szCs w:val="28"/>
        </w:rPr>
      </w:pPr>
    </w:p>
    <w:p w14:paraId="220899CD" w14:textId="1AE09DB6"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izslēgt otrajā daļā vārdus "pievieno lietai un uzglabā kopā ar to vai";</w:t>
      </w:r>
    </w:p>
    <w:p w14:paraId="28B2EC3B" w14:textId="77777777"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papildināt pantu ar trešo daļu šādā redakcijā:</w:t>
      </w:r>
    </w:p>
    <w:p w14:paraId="33116334" w14:textId="77777777" w:rsidR="00AB03B8" w:rsidRDefault="00AB03B8" w:rsidP="008026D8">
      <w:pPr>
        <w:pStyle w:val="NoSpacing"/>
        <w:ind w:firstLine="720"/>
        <w:jc w:val="both"/>
        <w:rPr>
          <w:rFonts w:ascii="Times New Roman" w:hAnsi="Times New Roman" w:cs="Times New Roman"/>
          <w:sz w:val="28"/>
          <w:szCs w:val="28"/>
        </w:rPr>
      </w:pPr>
    </w:p>
    <w:p w14:paraId="731D5452" w14:textId="411772D9"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 xml:space="preserve">"(3) Pēc tiesas sēdes gaitas fiksēšanas, izmantojot skaņu ierakstu, personām, kurām ir tiesības iepazīties ar lietas materiāliem, attiecīgais skaņu ieraksts pieejams nākamajā darbdienā pēc tiesas sēdes dienas. Pēc </w:t>
      </w:r>
      <w:r w:rsidR="00C61B5F">
        <w:rPr>
          <w:rFonts w:ascii="Times New Roman" w:hAnsi="Times New Roman" w:cs="Times New Roman"/>
          <w:sz w:val="28"/>
          <w:szCs w:val="28"/>
        </w:rPr>
        <w:t xml:space="preserve">tā </w:t>
      </w:r>
      <w:r>
        <w:rPr>
          <w:rFonts w:ascii="Times New Roman" w:hAnsi="Times New Roman" w:cs="Times New Roman"/>
          <w:sz w:val="28"/>
          <w:szCs w:val="28"/>
        </w:rPr>
        <w:t>lietas dalībnieka</w:t>
      </w:r>
      <w:r w:rsidR="00C61B5F">
        <w:rPr>
          <w:rFonts w:ascii="Times New Roman" w:hAnsi="Times New Roman" w:cs="Times New Roman"/>
          <w:sz w:val="28"/>
          <w:szCs w:val="28"/>
        </w:rPr>
        <w:t xml:space="preserve"> rakstveida lūguma</w:t>
      </w:r>
      <w:r>
        <w:rPr>
          <w:rFonts w:ascii="Times New Roman" w:hAnsi="Times New Roman" w:cs="Times New Roman"/>
          <w:sz w:val="28"/>
          <w:szCs w:val="28"/>
        </w:rPr>
        <w:t>, kas atrodas ieslodzījuma vietā</w:t>
      </w:r>
      <w:r w:rsidR="00C61B5F">
        <w:rPr>
          <w:rFonts w:ascii="Times New Roman" w:hAnsi="Times New Roman" w:cs="Times New Roman"/>
          <w:sz w:val="28"/>
          <w:szCs w:val="28"/>
        </w:rPr>
        <w:t>,</w:t>
      </w:r>
      <w:r>
        <w:rPr>
          <w:rFonts w:ascii="Times New Roman" w:hAnsi="Times New Roman" w:cs="Times New Roman"/>
          <w:sz w:val="28"/>
          <w:szCs w:val="28"/>
        </w:rPr>
        <w:t xml:space="preserve"> tiesa viņam nosūta attiecīgo skaņu ierakstu."</w:t>
      </w:r>
    </w:p>
    <w:p w14:paraId="4738B32B" w14:textId="77777777" w:rsidR="000D146F" w:rsidRDefault="000D146F" w:rsidP="008026D8">
      <w:pPr>
        <w:pStyle w:val="NoSpacing"/>
        <w:jc w:val="both"/>
        <w:rPr>
          <w:rFonts w:ascii="Times New Roman" w:hAnsi="Times New Roman" w:cs="Times New Roman"/>
          <w:sz w:val="28"/>
          <w:szCs w:val="28"/>
        </w:rPr>
      </w:pPr>
    </w:p>
    <w:p w14:paraId="653E4951" w14:textId="1AC45680"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19.</w:t>
      </w:r>
      <w:r w:rsidR="00C61B5F">
        <w:rPr>
          <w:rFonts w:ascii="Times New Roman" w:hAnsi="Times New Roman" w:cs="Times New Roman"/>
          <w:sz w:val="28"/>
          <w:szCs w:val="28"/>
        </w:rPr>
        <w:t>  </w:t>
      </w:r>
      <w:r>
        <w:rPr>
          <w:rFonts w:ascii="Times New Roman" w:hAnsi="Times New Roman" w:cs="Times New Roman"/>
          <w:sz w:val="28"/>
          <w:szCs w:val="28"/>
        </w:rPr>
        <w:t>137. pantā:</w:t>
      </w:r>
    </w:p>
    <w:p w14:paraId="1D1FF2DD" w14:textId="77777777"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aizstāt pirmās daļas ievaddaļā vārdu "Tiesas" ar vārdiem "Pilnajā tiesas";</w:t>
      </w:r>
    </w:p>
    <w:p w14:paraId="4C7C7804" w14:textId="77777777"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papildināt pirmo daļu ar 2.</w:t>
      </w:r>
      <w:r>
        <w:rPr>
          <w:rFonts w:ascii="Times New Roman" w:hAnsi="Times New Roman" w:cs="Times New Roman"/>
          <w:sz w:val="28"/>
          <w:szCs w:val="28"/>
          <w:vertAlign w:val="superscript"/>
        </w:rPr>
        <w:t>1</w:t>
      </w:r>
      <w:r>
        <w:rPr>
          <w:rFonts w:ascii="Times New Roman" w:hAnsi="Times New Roman" w:cs="Times New Roman"/>
          <w:sz w:val="28"/>
          <w:szCs w:val="28"/>
        </w:rPr>
        <w:t> punktu šādā redakcijā:</w:t>
      </w:r>
    </w:p>
    <w:p w14:paraId="4B48A2ED" w14:textId="77777777" w:rsidR="00AB03B8" w:rsidRDefault="00AB03B8" w:rsidP="008026D8">
      <w:pPr>
        <w:pStyle w:val="NoSpacing"/>
        <w:ind w:firstLine="720"/>
        <w:jc w:val="both"/>
        <w:rPr>
          <w:rFonts w:ascii="Times New Roman" w:hAnsi="Times New Roman" w:cs="Times New Roman"/>
          <w:sz w:val="28"/>
          <w:szCs w:val="28"/>
        </w:rPr>
      </w:pPr>
    </w:p>
    <w:p w14:paraId="5E1511BC" w14:textId="3D178B52"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vertAlign w:val="superscript"/>
        </w:rPr>
        <w:t>1</w:t>
      </w:r>
      <w:r>
        <w:rPr>
          <w:rFonts w:ascii="Times New Roman" w:hAnsi="Times New Roman" w:cs="Times New Roman"/>
          <w:sz w:val="28"/>
          <w:szCs w:val="28"/>
        </w:rPr>
        <w:t>) to, ka tiesas sēdes gaitu fiksē, izmantojot tehniskos līdzekļus;</w:t>
      </w:r>
      <w:r w:rsidR="009E298A">
        <w:rPr>
          <w:rFonts w:ascii="Times New Roman" w:hAnsi="Times New Roman" w:cs="Times New Roman"/>
          <w:sz w:val="28"/>
          <w:szCs w:val="28"/>
        </w:rPr>
        <w:t>"</w:t>
      </w:r>
      <w:r>
        <w:rPr>
          <w:rFonts w:ascii="Times New Roman" w:hAnsi="Times New Roman" w:cs="Times New Roman"/>
          <w:sz w:val="28"/>
          <w:szCs w:val="28"/>
        </w:rPr>
        <w:t>;</w:t>
      </w:r>
    </w:p>
    <w:p w14:paraId="695642CB" w14:textId="77777777" w:rsidR="000D146F" w:rsidRDefault="000D146F" w:rsidP="008026D8">
      <w:pPr>
        <w:pStyle w:val="NoSpacing"/>
        <w:jc w:val="both"/>
        <w:rPr>
          <w:rFonts w:ascii="Times New Roman" w:hAnsi="Times New Roman" w:cs="Times New Roman"/>
          <w:sz w:val="28"/>
          <w:szCs w:val="28"/>
        </w:rPr>
      </w:pPr>
    </w:p>
    <w:p w14:paraId="2D4D5C5C" w14:textId="2D93F3F9" w:rsidR="000D146F" w:rsidRDefault="00DF7136"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aizstāt</w:t>
      </w:r>
      <w:r w:rsidR="00AB1ECE">
        <w:rPr>
          <w:rFonts w:ascii="Times New Roman" w:hAnsi="Times New Roman" w:cs="Times New Roman"/>
          <w:sz w:val="28"/>
          <w:szCs w:val="28"/>
        </w:rPr>
        <w:t xml:space="preserve"> pirmās daļas 16. punkt</w:t>
      </w:r>
      <w:r>
        <w:rPr>
          <w:rFonts w:ascii="Times New Roman" w:hAnsi="Times New Roman" w:cs="Times New Roman"/>
          <w:sz w:val="28"/>
          <w:szCs w:val="28"/>
        </w:rPr>
        <w:t>ā</w:t>
      </w:r>
      <w:r w:rsidR="00AB1ECE">
        <w:rPr>
          <w:rFonts w:ascii="Times New Roman" w:hAnsi="Times New Roman" w:cs="Times New Roman"/>
          <w:sz w:val="28"/>
          <w:szCs w:val="28"/>
        </w:rPr>
        <w:t xml:space="preserve"> vārd</w:t>
      </w:r>
      <w:r>
        <w:rPr>
          <w:rFonts w:ascii="Times New Roman" w:hAnsi="Times New Roman" w:cs="Times New Roman"/>
          <w:sz w:val="28"/>
          <w:szCs w:val="28"/>
        </w:rPr>
        <w:t>u</w:t>
      </w:r>
      <w:r w:rsidR="00AB1ECE">
        <w:rPr>
          <w:rFonts w:ascii="Times New Roman" w:hAnsi="Times New Roman" w:cs="Times New Roman"/>
          <w:sz w:val="28"/>
          <w:szCs w:val="28"/>
        </w:rPr>
        <w:t xml:space="preserve"> "protokolu" ar vārdiem "</w:t>
      </w:r>
      <w:r>
        <w:rPr>
          <w:rFonts w:ascii="Times New Roman" w:hAnsi="Times New Roman" w:cs="Times New Roman"/>
          <w:sz w:val="28"/>
          <w:szCs w:val="28"/>
        </w:rPr>
        <w:t xml:space="preserve">protokolu, </w:t>
      </w:r>
      <w:r w:rsidR="00AB1ECE">
        <w:rPr>
          <w:rFonts w:ascii="Times New Roman" w:hAnsi="Times New Roman" w:cs="Times New Roman"/>
          <w:sz w:val="28"/>
          <w:szCs w:val="28"/>
        </w:rPr>
        <w:t>skaņu ierakstu";</w:t>
      </w:r>
    </w:p>
    <w:p w14:paraId="37F60DAA" w14:textId="77777777"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papildināt pantu ar 2.</w:t>
      </w:r>
      <w:r>
        <w:rPr>
          <w:rFonts w:ascii="Times New Roman" w:hAnsi="Times New Roman" w:cs="Times New Roman"/>
          <w:sz w:val="28"/>
          <w:szCs w:val="28"/>
          <w:vertAlign w:val="superscript"/>
        </w:rPr>
        <w:t>1 </w:t>
      </w:r>
      <w:r>
        <w:rPr>
          <w:rFonts w:ascii="Times New Roman" w:hAnsi="Times New Roman" w:cs="Times New Roman"/>
          <w:sz w:val="28"/>
          <w:szCs w:val="28"/>
        </w:rPr>
        <w:t>daļu šādā redakcijā:</w:t>
      </w:r>
    </w:p>
    <w:p w14:paraId="4625C1D9" w14:textId="77777777" w:rsidR="00AB03B8" w:rsidRDefault="00AB03B8" w:rsidP="008026D8">
      <w:pPr>
        <w:pStyle w:val="NoSpacing"/>
        <w:ind w:firstLine="720"/>
        <w:jc w:val="both"/>
        <w:rPr>
          <w:rFonts w:ascii="Times New Roman" w:hAnsi="Times New Roman" w:cs="Times New Roman"/>
          <w:sz w:val="28"/>
          <w:szCs w:val="28"/>
        </w:rPr>
      </w:pPr>
    </w:p>
    <w:p w14:paraId="7576F764" w14:textId="368411B5"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vertAlign w:val="superscript"/>
        </w:rPr>
        <w:t>1</w:t>
      </w:r>
      <w:r>
        <w:rPr>
          <w:rFonts w:ascii="Times New Roman" w:hAnsi="Times New Roman" w:cs="Times New Roman"/>
          <w:sz w:val="28"/>
          <w:szCs w:val="28"/>
        </w:rPr>
        <w:t>)</w:t>
      </w:r>
      <w:r w:rsidR="009E298A">
        <w:rPr>
          <w:rFonts w:ascii="Times New Roman" w:hAnsi="Times New Roman" w:cs="Times New Roman"/>
          <w:sz w:val="28"/>
          <w:szCs w:val="28"/>
        </w:rPr>
        <w:t> </w:t>
      </w:r>
      <w:r>
        <w:rPr>
          <w:rFonts w:ascii="Times New Roman" w:hAnsi="Times New Roman" w:cs="Times New Roman"/>
          <w:sz w:val="28"/>
          <w:szCs w:val="28"/>
        </w:rPr>
        <w:t>Saīsinātajā tiesas sēdes protokolā norāda šā panta pirmās daļas 1.</w:t>
      </w:r>
      <w:r w:rsidR="00C61B5F">
        <w:rPr>
          <w:rFonts w:ascii="Times New Roman" w:hAnsi="Times New Roman" w:cs="Times New Roman"/>
          <w:sz w:val="28"/>
          <w:szCs w:val="28"/>
        </w:rPr>
        <w:t>, 2., 2.</w:t>
      </w:r>
      <w:r w:rsidR="00C61B5F">
        <w:rPr>
          <w:rFonts w:ascii="Times New Roman" w:hAnsi="Times New Roman" w:cs="Times New Roman"/>
          <w:sz w:val="28"/>
          <w:szCs w:val="28"/>
          <w:vertAlign w:val="superscript"/>
        </w:rPr>
        <w:t>1</w:t>
      </w:r>
      <w:r w:rsidR="00C61B5F">
        <w:rPr>
          <w:rFonts w:ascii="Times New Roman" w:hAnsi="Times New Roman" w:cs="Times New Roman"/>
          <w:sz w:val="28"/>
          <w:szCs w:val="28"/>
        </w:rPr>
        <w:t>, 3., 4., 5</w:t>
      </w:r>
      <w:r w:rsidR="003211A1">
        <w:rPr>
          <w:rFonts w:ascii="Times New Roman" w:hAnsi="Times New Roman" w:cs="Times New Roman"/>
          <w:sz w:val="28"/>
          <w:szCs w:val="28"/>
        </w:rPr>
        <w:t xml:space="preserve">., 6. un </w:t>
      </w:r>
      <w:r>
        <w:rPr>
          <w:rFonts w:ascii="Times New Roman" w:hAnsi="Times New Roman" w:cs="Times New Roman"/>
          <w:sz w:val="28"/>
          <w:szCs w:val="28"/>
        </w:rPr>
        <w:t>7.</w:t>
      </w:r>
      <w:r w:rsidR="003211A1">
        <w:rPr>
          <w:rFonts w:ascii="Times New Roman" w:hAnsi="Times New Roman" w:cs="Times New Roman"/>
          <w:sz w:val="28"/>
          <w:szCs w:val="28"/>
        </w:rPr>
        <w:t xml:space="preserve"> punktā</w:t>
      </w:r>
      <w:r>
        <w:rPr>
          <w:rFonts w:ascii="Times New Roman" w:hAnsi="Times New Roman" w:cs="Times New Roman"/>
          <w:sz w:val="28"/>
          <w:szCs w:val="28"/>
        </w:rPr>
        <w:t>, 10., 13.</w:t>
      </w:r>
      <w:r w:rsidR="003211A1">
        <w:rPr>
          <w:rFonts w:ascii="Times New Roman" w:hAnsi="Times New Roman" w:cs="Times New Roman"/>
          <w:sz w:val="28"/>
          <w:szCs w:val="28"/>
        </w:rPr>
        <w:t xml:space="preserve">, 14., 15., 16., 17. un </w:t>
      </w:r>
      <w:r>
        <w:rPr>
          <w:rFonts w:ascii="Times New Roman" w:hAnsi="Times New Roman" w:cs="Times New Roman"/>
          <w:sz w:val="28"/>
          <w:szCs w:val="28"/>
        </w:rPr>
        <w:t>18. punktā minēto informāciju.</w:t>
      </w:r>
      <w:r w:rsidR="009E298A">
        <w:rPr>
          <w:rFonts w:ascii="Times New Roman" w:hAnsi="Times New Roman" w:cs="Times New Roman"/>
          <w:sz w:val="28"/>
          <w:szCs w:val="28"/>
        </w:rPr>
        <w:t>"</w:t>
      </w:r>
      <w:r>
        <w:rPr>
          <w:rFonts w:ascii="Times New Roman" w:hAnsi="Times New Roman" w:cs="Times New Roman"/>
          <w:sz w:val="28"/>
          <w:szCs w:val="28"/>
        </w:rPr>
        <w:t>;</w:t>
      </w:r>
    </w:p>
    <w:p w14:paraId="6FFD9FDA" w14:textId="77777777" w:rsidR="000D146F" w:rsidRDefault="000D146F" w:rsidP="008026D8">
      <w:pPr>
        <w:pStyle w:val="NoSpacing"/>
        <w:jc w:val="both"/>
        <w:rPr>
          <w:rFonts w:ascii="Times New Roman" w:hAnsi="Times New Roman" w:cs="Times New Roman"/>
          <w:sz w:val="28"/>
          <w:szCs w:val="28"/>
        </w:rPr>
      </w:pPr>
    </w:p>
    <w:p w14:paraId="6FEA5704" w14:textId="77777777"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izteikt trešo daļu šādā redakcijā:</w:t>
      </w:r>
    </w:p>
    <w:p w14:paraId="2733389E" w14:textId="77777777" w:rsidR="00AB03B8" w:rsidRDefault="00AB03B8" w:rsidP="008026D8">
      <w:pPr>
        <w:pStyle w:val="NoSpacing"/>
        <w:ind w:firstLine="720"/>
        <w:jc w:val="both"/>
        <w:rPr>
          <w:rFonts w:ascii="Times New Roman" w:hAnsi="Times New Roman" w:cs="Times New Roman"/>
          <w:sz w:val="28"/>
          <w:szCs w:val="28"/>
        </w:rPr>
      </w:pPr>
    </w:p>
    <w:p w14:paraId="0C193928" w14:textId="3CF03D77"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 xml:space="preserve">"(3) Ārpus tiesas sēdes izpildīto atsevišķo procesuālo darbību protokolam vai </w:t>
      </w:r>
      <w:r w:rsidR="003211A1">
        <w:rPr>
          <w:rFonts w:ascii="Times New Roman" w:hAnsi="Times New Roman" w:cs="Times New Roman"/>
          <w:sz w:val="28"/>
          <w:szCs w:val="28"/>
        </w:rPr>
        <w:t xml:space="preserve">tādas </w:t>
      </w:r>
      <w:r>
        <w:rPr>
          <w:rFonts w:ascii="Times New Roman" w:hAnsi="Times New Roman" w:cs="Times New Roman"/>
          <w:sz w:val="28"/>
          <w:szCs w:val="28"/>
        </w:rPr>
        <w:t>tiesas sēdes</w:t>
      </w:r>
      <w:r w:rsidR="003211A1">
        <w:rPr>
          <w:rFonts w:ascii="Times New Roman" w:hAnsi="Times New Roman" w:cs="Times New Roman"/>
          <w:sz w:val="28"/>
          <w:szCs w:val="28"/>
        </w:rPr>
        <w:t xml:space="preserve"> protokolam</w:t>
      </w:r>
      <w:r>
        <w:rPr>
          <w:rFonts w:ascii="Times New Roman" w:hAnsi="Times New Roman" w:cs="Times New Roman"/>
          <w:sz w:val="28"/>
          <w:szCs w:val="28"/>
        </w:rPr>
        <w:t>, kas noteikta atsevišķas procesuālās darbības veikšanai vai procesuālā jautājuma izlemšanai, jāatbilst šajā pantā minētajām prasībām tiktāl, ciktāl tās attiecas uz attiecīgo procesuālo darbību vai procesuālo jautājumu.</w:t>
      </w:r>
      <w:r w:rsidR="009E298A">
        <w:rPr>
          <w:rFonts w:ascii="Times New Roman" w:hAnsi="Times New Roman" w:cs="Times New Roman"/>
          <w:sz w:val="28"/>
          <w:szCs w:val="28"/>
        </w:rPr>
        <w:t>"</w:t>
      </w:r>
      <w:r>
        <w:rPr>
          <w:rFonts w:ascii="Times New Roman" w:hAnsi="Times New Roman" w:cs="Times New Roman"/>
          <w:sz w:val="28"/>
          <w:szCs w:val="28"/>
        </w:rPr>
        <w:t>;</w:t>
      </w:r>
    </w:p>
    <w:p w14:paraId="3EB25B05" w14:textId="77777777" w:rsidR="000D146F" w:rsidRDefault="000D146F" w:rsidP="008026D8">
      <w:pPr>
        <w:pStyle w:val="NoSpacing"/>
        <w:jc w:val="both"/>
        <w:rPr>
          <w:rFonts w:ascii="Times New Roman" w:hAnsi="Times New Roman" w:cs="Times New Roman"/>
          <w:sz w:val="28"/>
          <w:szCs w:val="28"/>
        </w:rPr>
      </w:pPr>
    </w:p>
    <w:p w14:paraId="5B5A9E17" w14:textId="77777777"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izslēgt septīto daļu.</w:t>
      </w:r>
    </w:p>
    <w:p w14:paraId="3E6FB8F0" w14:textId="77777777" w:rsidR="000D146F" w:rsidRDefault="000D146F" w:rsidP="008026D8">
      <w:pPr>
        <w:pStyle w:val="NoSpacing"/>
        <w:jc w:val="both"/>
        <w:rPr>
          <w:rFonts w:ascii="Times New Roman" w:hAnsi="Times New Roman" w:cs="Times New Roman"/>
          <w:sz w:val="28"/>
          <w:szCs w:val="28"/>
        </w:rPr>
      </w:pPr>
    </w:p>
    <w:p w14:paraId="5F16AE32" w14:textId="73729709"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20.</w:t>
      </w:r>
      <w:r w:rsidR="003211A1">
        <w:rPr>
          <w:rFonts w:ascii="Times New Roman" w:hAnsi="Times New Roman" w:cs="Times New Roman"/>
          <w:sz w:val="28"/>
          <w:szCs w:val="28"/>
        </w:rPr>
        <w:t>  </w:t>
      </w:r>
      <w:r>
        <w:rPr>
          <w:rFonts w:ascii="Times New Roman" w:hAnsi="Times New Roman" w:cs="Times New Roman"/>
          <w:sz w:val="28"/>
          <w:szCs w:val="28"/>
        </w:rPr>
        <w:t>138. pantā:</w:t>
      </w:r>
    </w:p>
    <w:p w14:paraId="319CF8D4" w14:textId="77777777"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papildināt otro daļu ar vārdiem "vai atsevišķo procesuālo darbību izpildīšanas";</w:t>
      </w:r>
    </w:p>
    <w:p w14:paraId="75902ADF" w14:textId="77777777"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izslēgt trešās daļas pirmo un otro teikumu.</w:t>
      </w:r>
    </w:p>
    <w:p w14:paraId="36C99D08" w14:textId="77777777" w:rsidR="000D146F" w:rsidRDefault="000D146F" w:rsidP="008026D8">
      <w:pPr>
        <w:pStyle w:val="NoSpacing"/>
        <w:jc w:val="both"/>
        <w:rPr>
          <w:rFonts w:ascii="Times New Roman" w:hAnsi="Times New Roman" w:cs="Times New Roman"/>
          <w:sz w:val="28"/>
          <w:szCs w:val="28"/>
        </w:rPr>
      </w:pPr>
    </w:p>
    <w:p w14:paraId="6F9A04A9" w14:textId="77777777"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21. Izteikt 139. panta otro daļu šādā redakcijā:</w:t>
      </w:r>
    </w:p>
    <w:p w14:paraId="4005BA96" w14:textId="77777777" w:rsidR="00AB03B8" w:rsidRDefault="00AB03B8" w:rsidP="008026D8">
      <w:pPr>
        <w:pStyle w:val="NoSpacing"/>
        <w:ind w:firstLine="720"/>
        <w:jc w:val="both"/>
        <w:rPr>
          <w:rFonts w:ascii="Times New Roman" w:hAnsi="Times New Roman" w:cs="Times New Roman"/>
          <w:sz w:val="28"/>
          <w:szCs w:val="28"/>
        </w:rPr>
      </w:pPr>
    </w:p>
    <w:p w14:paraId="02B1AF8D" w14:textId="730FCBAE"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"(2) Iesniegtās piezīmes tiesa pievieno protokolam, pievienojot tam atzīmi, kurā norāda, vai tiesa piekrīt šīm piezīmēm."</w:t>
      </w:r>
    </w:p>
    <w:p w14:paraId="75A853EA" w14:textId="77777777" w:rsidR="000D146F" w:rsidRDefault="000D146F" w:rsidP="008026D8">
      <w:pPr>
        <w:pStyle w:val="NoSpacing"/>
        <w:jc w:val="both"/>
        <w:rPr>
          <w:rFonts w:ascii="Times New Roman" w:hAnsi="Times New Roman" w:cs="Times New Roman"/>
          <w:sz w:val="28"/>
          <w:szCs w:val="28"/>
        </w:rPr>
      </w:pPr>
    </w:p>
    <w:p w14:paraId="55A831D8" w14:textId="1DCC7C6D"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22. Izteikt 141.</w:t>
      </w:r>
      <w:r w:rsidR="00BC546B">
        <w:rPr>
          <w:rFonts w:ascii="Times New Roman" w:hAnsi="Times New Roman" w:cs="Times New Roman"/>
          <w:sz w:val="28"/>
          <w:szCs w:val="28"/>
        </w:rPr>
        <w:t xml:space="preserve"> un 142.</w:t>
      </w:r>
      <w:r>
        <w:rPr>
          <w:rFonts w:ascii="Times New Roman" w:hAnsi="Times New Roman" w:cs="Times New Roman"/>
          <w:sz w:val="28"/>
          <w:szCs w:val="28"/>
        </w:rPr>
        <w:t> pantu šādā redakcijā:</w:t>
      </w:r>
    </w:p>
    <w:p w14:paraId="7A605ABD" w14:textId="77777777" w:rsidR="00AB03B8" w:rsidRDefault="00AB03B8" w:rsidP="008026D8">
      <w:pPr>
        <w:pStyle w:val="NoSpacing"/>
        <w:ind w:firstLine="720"/>
        <w:jc w:val="both"/>
        <w:rPr>
          <w:rFonts w:ascii="Times New Roman" w:hAnsi="Times New Roman" w:cs="Times New Roman"/>
          <w:sz w:val="28"/>
          <w:szCs w:val="28"/>
        </w:rPr>
      </w:pPr>
    </w:p>
    <w:p w14:paraId="10B3F902" w14:textId="36D3E762" w:rsidR="009E298A"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w:t>
      </w:r>
      <w:r w:rsidR="009E298A" w:rsidRPr="00036F10">
        <w:rPr>
          <w:rFonts w:ascii="Times New Roman" w:hAnsi="Times New Roman" w:cs="Times New Roman"/>
          <w:b/>
          <w:bCs/>
          <w:sz w:val="28"/>
          <w:szCs w:val="28"/>
        </w:rPr>
        <w:t xml:space="preserve">141. pants. </w:t>
      </w:r>
      <w:r w:rsidR="00036F10" w:rsidRPr="00036F10">
        <w:rPr>
          <w:rFonts w:ascii="Times New Roman" w:hAnsi="Times New Roman" w:cs="Times New Roman"/>
          <w:b/>
          <w:bCs/>
          <w:sz w:val="28"/>
          <w:szCs w:val="28"/>
        </w:rPr>
        <w:t>Brīdinājums</w:t>
      </w:r>
    </w:p>
    <w:p w14:paraId="308D035C" w14:textId="5691865B"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Personai, kura traucē kārtību lietas iztiesāšanas laikā, tiesas sēdes priekšsēdētājs izsaka brīdinājumu. To fiksē, izmantojot tehniskos līdzekļus. Ja tiesas sēdes gaitu fiksē, rakstot pilnu tiesas sēdes protokolu, par to izdara atzīmi tiesas sēdes protokolā.</w:t>
      </w:r>
    </w:p>
    <w:p w14:paraId="2CC6BCBC" w14:textId="592A3D37" w:rsidR="00CC50CE" w:rsidRDefault="00CC50CE">
      <w:pPr>
        <w:suppressAutoHyphens w:val="0"/>
        <w:rPr>
          <w:rFonts w:eastAsia="Calibri"/>
          <w:sz w:val="28"/>
          <w:szCs w:val="28"/>
        </w:rPr>
      </w:pPr>
      <w:r>
        <w:rPr>
          <w:sz w:val="28"/>
          <w:szCs w:val="28"/>
        </w:rPr>
        <w:br w:type="page"/>
      </w:r>
    </w:p>
    <w:p w14:paraId="447B45C4" w14:textId="77777777" w:rsidR="000D146F" w:rsidRDefault="000D146F" w:rsidP="008026D8">
      <w:pPr>
        <w:pStyle w:val="NoSpacing"/>
        <w:jc w:val="both"/>
        <w:rPr>
          <w:rFonts w:ascii="Times New Roman" w:hAnsi="Times New Roman" w:cs="Times New Roman"/>
          <w:sz w:val="28"/>
          <w:szCs w:val="28"/>
        </w:rPr>
      </w:pPr>
    </w:p>
    <w:p w14:paraId="3370E8DF" w14:textId="187CF4A6" w:rsidR="000D146F" w:rsidRDefault="00AB1ECE" w:rsidP="008026D8">
      <w:pPr>
        <w:pStyle w:val="NoSpacing"/>
        <w:ind w:firstLine="720"/>
        <w:jc w:val="both"/>
        <w:rPr>
          <w:rFonts w:ascii="Times New Roman" w:hAnsi="Times New Roman" w:cs="Times New Roman"/>
          <w:b/>
          <w:bCs/>
          <w:sz w:val="28"/>
          <w:szCs w:val="28"/>
          <w:lang w:eastAsia="lv-LV"/>
        </w:rPr>
      </w:pPr>
      <w:r>
        <w:rPr>
          <w:rFonts w:ascii="Times New Roman" w:hAnsi="Times New Roman" w:cs="Times New Roman"/>
          <w:b/>
          <w:bCs/>
          <w:sz w:val="28"/>
          <w:szCs w:val="28"/>
          <w:lang w:eastAsia="lv-LV"/>
        </w:rPr>
        <w:t>142. pants. Izraidīšana no sēžu zāles</w:t>
      </w:r>
    </w:p>
    <w:p w14:paraId="0DA28D9A" w14:textId="77777777" w:rsidR="000D146F" w:rsidRDefault="00AB1ECE" w:rsidP="008026D8">
      <w:pPr>
        <w:pStyle w:val="NoSpacing"/>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Ja administratīvā procesa dalībnieks, liecinieks, eksperts vai tulks traucē kārtību (tostarp uzvedas klaji aizskaroši un izaicinoši) atkārtoti, viņu ar tiesas lēmumu var izraidīt no sēžu zāles. </w:t>
      </w:r>
      <w:proofErr w:type="gramStart"/>
      <w:r>
        <w:rPr>
          <w:rFonts w:ascii="Times New Roman" w:hAnsi="Times New Roman" w:cs="Times New Roman"/>
          <w:sz w:val="28"/>
          <w:szCs w:val="28"/>
          <w:shd w:val="clear" w:color="auto" w:fill="FFFFFF"/>
        </w:rPr>
        <w:t>Citas klātesošās personas</w:t>
      </w:r>
      <w:proofErr w:type="gramEnd"/>
      <w:r>
        <w:rPr>
          <w:rFonts w:ascii="Times New Roman" w:hAnsi="Times New Roman" w:cs="Times New Roman"/>
          <w:sz w:val="28"/>
          <w:szCs w:val="28"/>
          <w:shd w:val="clear" w:color="auto" w:fill="FFFFFF"/>
        </w:rPr>
        <w:t>, kuras traucē kārtību (tostarp uzvedas klaji aizskaroši un izaicinoši), var izraidīt ar tiesas sēdes priekšsēdētāja rīkojumu arī bez iepriekšēja brīdinājuma."</w:t>
      </w:r>
    </w:p>
    <w:p w14:paraId="301F1793" w14:textId="77777777" w:rsidR="000D146F" w:rsidRDefault="000D146F" w:rsidP="008026D8">
      <w:pPr>
        <w:pStyle w:val="NoSpacing"/>
        <w:jc w:val="both"/>
        <w:rPr>
          <w:rFonts w:ascii="Times New Roman" w:hAnsi="Times New Roman" w:cs="Times New Roman"/>
          <w:sz w:val="28"/>
          <w:szCs w:val="28"/>
        </w:rPr>
      </w:pPr>
    </w:p>
    <w:p w14:paraId="33D838F2" w14:textId="54661ED6"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2</w:t>
      </w:r>
      <w:r w:rsidR="00BC546B">
        <w:rPr>
          <w:rFonts w:ascii="Times New Roman" w:hAnsi="Times New Roman" w:cs="Times New Roman"/>
          <w:sz w:val="28"/>
          <w:szCs w:val="28"/>
        </w:rPr>
        <w:t>3</w:t>
      </w:r>
      <w:r>
        <w:rPr>
          <w:rFonts w:ascii="Times New Roman" w:hAnsi="Times New Roman" w:cs="Times New Roman"/>
          <w:sz w:val="28"/>
          <w:szCs w:val="28"/>
        </w:rPr>
        <w:t>.</w:t>
      </w:r>
      <w:r w:rsidR="00CC50CE">
        <w:rPr>
          <w:rFonts w:ascii="Times New Roman" w:hAnsi="Times New Roman" w:cs="Times New Roman"/>
          <w:sz w:val="28"/>
          <w:szCs w:val="28"/>
        </w:rPr>
        <w:t>  </w:t>
      </w:r>
      <w:r>
        <w:rPr>
          <w:rFonts w:ascii="Times New Roman" w:hAnsi="Times New Roman" w:cs="Times New Roman"/>
          <w:sz w:val="28"/>
          <w:szCs w:val="28"/>
        </w:rPr>
        <w:t>143. pantā:</w:t>
      </w:r>
    </w:p>
    <w:p w14:paraId="633D6C5D" w14:textId="77777777"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aizstāt otrajā daļā vārdus "lēmuma norakstu" ar vārdu "lēmumu";</w:t>
      </w:r>
    </w:p>
    <w:p w14:paraId="47356B14" w14:textId="77777777"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izslēgt trešajā daļā vārdu "noraksta".</w:t>
      </w:r>
    </w:p>
    <w:p w14:paraId="6759C285" w14:textId="77777777" w:rsidR="000D146F" w:rsidRDefault="000D146F" w:rsidP="008026D8">
      <w:pPr>
        <w:pStyle w:val="NoSpacing"/>
        <w:jc w:val="both"/>
        <w:rPr>
          <w:rFonts w:ascii="Times New Roman" w:hAnsi="Times New Roman" w:cs="Times New Roman"/>
          <w:sz w:val="28"/>
          <w:szCs w:val="28"/>
        </w:rPr>
      </w:pPr>
    </w:p>
    <w:p w14:paraId="79884380" w14:textId="0972C73F"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2</w:t>
      </w:r>
      <w:r w:rsidR="00BC546B">
        <w:rPr>
          <w:rFonts w:ascii="Times New Roman" w:hAnsi="Times New Roman" w:cs="Times New Roman"/>
          <w:sz w:val="28"/>
          <w:szCs w:val="28"/>
        </w:rPr>
        <w:t>4</w:t>
      </w:r>
      <w:r>
        <w:rPr>
          <w:rFonts w:ascii="Times New Roman" w:hAnsi="Times New Roman" w:cs="Times New Roman"/>
          <w:sz w:val="28"/>
          <w:szCs w:val="28"/>
        </w:rPr>
        <w:t>. 145. pantā:</w:t>
      </w:r>
    </w:p>
    <w:p w14:paraId="3F737850" w14:textId="77777777"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izteikt pirmās daļas 1. punktu šādā redakcijā:</w:t>
      </w:r>
    </w:p>
    <w:p w14:paraId="767E862C" w14:textId="77777777" w:rsidR="00AB03B8" w:rsidRDefault="00AB03B8" w:rsidP="008026D8">
      <w:pPr>
        <w:pStyle w:val="NoSpacing"/>
        <w:ind w:firstLine="720"/>
        <w:jc w:val="both"/>
        <w:rPr>
          <w:rFonts w:ascii="Times New Roman" w:hAnsi="Times New Roman" w:cs="Times New Roman"/>
          <w:sz w:val="28"/>
          <w:szCs w:val="28"/>
        </w:rPr>
      </w:pPr>
    </w:p>
    <w:p w14:paraId="4BDB6A1B" w14:textId="5D85F114"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"1) iepazīties ar lietas materiāliem (tai skaitā ar ierakstiem), izgatavot to atvasinājumus, kā arī lejupielādēt e-lietas portālā esošos lietas materiālus;";</w:t>
      </w:r>
    </w:p>
    <w:p w14:paraId="3B826DDE" w14:textId="77777777" w:rsidR="000D146F" w:rsidRDefault="000D146F" w:rsidP="008026D8">
      <w:pPr>
        <w:pStyle w:val="NoSpacing"/>
        <w:jc w:val="both"/>
        <w:rPr>
          <w:rFonts w:ascii="Times New Roman" w:hAnsi="Times New Roman" w:cs="Times New Roman"/>
          <w:sz w:val="28"/>
          <w:szCs w:val="28"/>
        </w:rPr>
      </w:pPr>
    </w:p>
    <w:p w14:paraId="15BDB23F" w14:textId="77777777" w:rsidR="000D146F" w:rsidRDefault="00AB1ECE" w:rsidP="008026D8">
      <w:pPr>
        <w:pStyle w:val="NoSpacing"/>
        <w:ind w:firstLine="720"/>
        <w:jc w:val="both"/>
        <w:rPr>
          <w:rFonts w:ascii="Times New Roman" w:hAnsi="Times New Roman" w:cs="Times New Roman"/>
          <w:bCs/>
          <w:sz w:val="28"/>
          <w:szCs w:val="28"/>
        </w:rPr>
      </w:pPr>
      <w:r>
        <w:rPr>
          <w:rFonts w:ascii="Times New Roman" w:hAnsi="Times New Roman" w:cs="Times New Roman"/>
          <w:bCs/>
          <w:sz w:val="28"/>
          <w:szCs w:val="28"/>
        </w:rPr>
        <w:t>izteikt pirmās daļas 4. punktu šādā redakcijā:</w:t>
      </w:r>
    </w:p>
    <w:p w14:paraId="4352B06D" w14:textId="77777777" w:rsidR="00AB03B8" w:rsidRDefault="00AB03B8" w:rsidP="008026D8">
      <w:pPr>
        <w:pStyle w:val="NoSpacing"/>
        <w:ind w:firstLine="720"/>
        <w:jc w:val="both"/>
        <w:rPr>
          <w:rFonts w:ascii="Times New Roman" w:hAnsi="Times New Roman" w:cs="Times New Roman"/>
          <w:bCs/>
          <w:sz w:val="28"/>
          <w:szCs w:val="28"/>
        </w:rPr>
      </w:pPr>
    </w:p>
    <w:p w14:paraId="296BD123" w14:textId="6EEE3420"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bCs/>
          <w:sz w:val="28"/>
          <w:szCs w:val="28"/>
        </w:rPr>
        <w:t>"4) </w:t>
      </w:r>
      <w:r>
        <w:rPr>
          <w:rFonts w:ascii="Times New Roman" w:eastAsia="Times New Roman" w:hAnsi="Times New Roman" w:cs="Times New Roman"/>
          <w:sz w:val="28"/>
          <w:szCs w:val="28"/>
          <w:lang w:eastAsia="lv-LV"/>
        </w:rPr>
        <w:t>iesniegt pierādījumus, kuri objektīvu iemeslu dēļ netika iesniegti laikā, kad lieta tika izskatīta iestādē;"</w:t>
      </w:r>
      <w:r w:rsidR="00036F10">
        <w:rPr>
          <w:rFonts w:ascii="Times New Roman" w:eastAsia="Times New Roman" w:hAnsi="Times New Roman" w:cs="Times New Roman"/>
          <w:sz w:val="28"/>
          <w:szCs w:val="28"/>
          <w:lang w:eastAsia="lv-LV"/>
        </w:rPr>
        <w:t>;</w:t>
      </w:r>
    </w:p>
    <w:p w14:paraId="2842F2AC" w14:textId="77777777" w:rsidR="000D146F" w:rsidRDefault="000D146F" w:rsidP="008026D8">
      <w:pPr>
        <w:pStyle w:val="NoSpacing"/>
        <w:jc w:val="both"/>
        <w:rPr>
          <w:rFonts w:ascii="Times New Roman" w:hAnsi="Times New Roman" w:cs="Times New Roman"/>
          <w:sz w:val="28"/>
          <w:szCs w:val="28"/>
        </w:rPr>
      </w:pPr>
    </w:p>
    <w:p w14:paraId="2B648AD9" w14:textId="77777777"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aizstāt pirmās daļas 11. punktā vārdus "esošā sprieduma un lēmuma norakstu" ar vārdiem "esošo spriedumu un lēmumu";</w:t>
      </w:r>
    </w:p>
    <w:p w14:paraId="78BE5446" w14:textId="771BB0DD"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papildināt ceturto daļu pēc vārdiem "adopcijas noslēpumu" ar vārdiem "un citu ierobežotas pieejamības informāciju".</w:t>
      </w:r>
    </w:p>
    <w:p w14:paraId="38B3F8A4" w14:textId="77777777" w:rsidR="000D146F" w:rsidRDefault="000D146F" w:rsidP="008026D8">
      <w:pPr>
        <w:pStyle w:val="NoSpacing"/>
        <w:jc w:val="both"/>
        <w:rPr>
          <w:rFonts w:ascii="Times New Roman" w:hAnsi="Times New Roman" w:cs="Times New Roman"/>
          <w:sz w:val="28"/>
          <w:szCs w:val="28"/>
        </w:rPr>
      </w:pPr>
    </w:p>
    <w:p w14:paraId="6B56851D" w14:textId="5F7B1271"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2</w:t>
      </w:r>
      <w:r w:rsidR="00BC546B">
        <w:rPr>
          <w:rFonts w:ascii="Times New Roman" w:hAnsi="Times New Roman" w:cs="Times New Roman"/>
          <w:sz w:val="28"/>
          <w:szCs w:val="28"/>
        </w:rPr>
        <w:t>5</w:t>
      </w:r>
      <w:r>
        <w:rPr>
          <w:rFonts w:ascii="Times New Roman" w:hAnsi="Times New Roman" w:cs="Times New Roman"/>
          <w:sz w:val="28"/>
          <w:szCs w:val="28"/>
        </w:rPr>
        <w:t>. </w:t>
      </w:r>
      <w:r>
        <w:rPr>
          <w:rFonts w:ascii="Times New Roman" w:eastAsia="Times New Roman" w:hAnsi="Times New Roman" w:cs="Times New Roman"/>
          <w:sz w:val="28"/>
          <w:szCs w:val="28"/>
          <w:lang w:eastAsia="lv-LV"/>
        </w:rPr>
        <w:t>Izslēgt 146. panta sestās daļas otrajā teikumā vārdus "ar šo personu piekrišanu".</w:t>
      </w:r>
    </w:p>
    <w:p w14:paraId="713DAC0F" w14:textId="77777777" w:rsidR="000D146F" w:rsidRDefault="000D146F" w:rsidP="008026D8">
      <w:pPr>
        <w:pStyle w:val="NoSpacing"/>
        <w:jc w:val="both"/>
        <w:rPr>
          <w:rFonts w:ascii="Times New Roman" w:hAnsi="Times New Roman" w:cs="Times New Roman"/>
          <w:sz w:val="28"/>
          <w:szCs w:val="28"/>
        </w:rPr>
      </w:pPr>
    </w:p>
    <w:p w14:paraId="65FEA579" w14:textId="26D775BF"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2</w:t>
      </w:r>
      <w:r w:rsidR="00BC546B">
        <w:rPr>
          <w:rFonts w:ascii="Times New Roman" w:hAnsi="Times New Roman" w:cs="Times New Roman"/>
          <w:sz w:val="28"/>
          <w:szCs w:val="28"/>
        </w:rPr>
        <w:t>6</w:t>
      </w:r>
      <w:r>
        <w:rPr>
          <w:rFonts w:ascii="Times New Roman" w:hAnsi="Times New Roman" w:cs="Times New Roman"/>
          <w:sz w:val="28"/>
          <w:szCs w:val="28"/>
        </w:rPr>
        <w:t>. Papildināt 150. pantu ar piekto daļu šādā redakcijā:</w:t>
      </w:r>
    </w:p>
    <w:p w14:paraId="02F24D54" w14:textId="77777777" w:rsidR="00AB03B8" w:rsidRDefault="00AB03B8" w:rsidP="008026D8">
      <w:pPr>
        <w:pStyle w:val="NoSpacing"/>
        <w:ind w:firstLine="720"/>
        <w:jc w:val="both"/>
        <w:rPr>
          <w:rFonts w:ascii="Times New Roman" w:hAnsi="Times New Roman" w:cs="Times New Roman"/>
          <w:sz w:val="28"/>
          <w:szCs w:val="28"/>
        </w:rPr>
      </w:pPr>
    </w:p>
    <w:p w14:paraId="751EEDB1" w14:textId="564728BA"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shd w:val="clear" w:color="auto" w:fill="FFFFFF"/>
        </w:rPr>
        <w:t xml:space="preserve">(5) Pierādījumus iesniedz tiesā ne vēlāk kā 14 dienas </w:t>
      </w:r>
      <w:proofErr w:type="gramStart"/>
      <w:r>
        <w:rPr>
          <w:rFonts w:ascii="Times New Roman" w:hAnsi="Times New Roman" w:cs="Times New Roman"/>
          <w:sz w:val="28"/>
          <w:szCs w:val="28"/>
          <w:shd w:val="clear" w:color="auto" w:fill="FFFFFF"/>
        </w:rPr>
        <w:t>pirms tiesas</w:t>
      </w:r>
      <w:proofErr w:type="gramEnd"/>
      <w:r>
        <w:rPr>
          <w:rFonts w:ascii="Times New Roman" w:hAnsi="Times New Roman" w:cs="Times New Roman"/>
          <w:sz w:val="28"/>
          <w:szCs w:val="28"/>
          <w:shd w:val="clear" w:color="auto" w:fill="FFFFFF"/>
        </w:rPr>
        <w:t xml:space="preserve"> sēdes, ja tiesnesis nav noteicis citu termiņu pierādījumu iesniegšanai."</w:t>
      </w:r>
    </w:p>
    <w:p w14:paraId="3E919E3B" w14:textId="77777777" w:rsidR="000D146F" w:rsidRDefault="000D146F" w:rsidP="008026D8">
      <w:pPr>
        <w:pStyle w:val="NoSpacing"/>
        <w:jc w:val="both"/>
        <w:rPr>
          <w:rFonts w:ascii="Times New Roman" w:hAnsi="Times New Roman" w:cs="Times New Roman"/>
          <w:sz w:val="28"/>
          <w:szCs w:val="28"/>
        </w:rPr>
      </w:pPr>
    </w:p>
    <w:p w14:paraId="73700BE1" w14:textId="0AE50D4A"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2</w:t>
      </w:r>
      <w:r w:rsidR="00BC546B">
        <w:rPr>
          <w:rFonts w:ascii="Times New Roman" w:hAnsi="Times New Roman" w:cs="Times New Roman"/>
          <w:sz w:val="28"/>
          <w:szCs w:val="28"/>
        </w:rPr>
        <w:t>7</w:t>
      </w:r>
      <w:r>
        <w:rPr>
          <w:rFonts w:ascii="Times New Roman" w:hAnsi="Times New Roman" w:cs="Times New Roman"/>
          <w:sz w:val="28"/>
          <w:szCs w:val="28"/>
        </w:rPr>
        <w:t>.</w:t>
      </w:r>
      <w:r w:rsidR="00504B73">
        <w:rPr>
          <w:rFonts w:ascii="Times New Roman" w:hAnsi="Times New Roman" w:cs="Times New Roman"/>
          <w:sz w:val="28"/>
          <w:szCs w:val="28"/>
        </w:rPr>
        <w:t>  </w:t>
      </w:r>
      <w:r>
        <w:rPr>
          <w:rFonts w:ascii="Times New Roman" w:hAnsi="Times New Roman" w:cs="Times New Roman"/>
          <w:sz w:val="28"/>
          <w:szCs w:val="28"/>
        </w:rPr>
        <w:t>168. pantā:</w:t>
      </w:r>
    </w:p>
    <w:p w14:paraId="6A633DDF" w14:textId="77777777" w:rsidR="00C80F20"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aizstāt otrās daļas pirmajā teikumā vārdu "noraksta" ar vārdu "atvasinājuma"</w:t>
      </w:r>
      <w:r w:rsidR="00C80F20">
        <w:rPr>
          <w:rFonts w:ascii="Times New Roman" w:hAnsi="Times New Roman" w:cs="Times New Roman"/>
          <w:sz w:val="28"/>
          <w:szCs w:val="28"/>
        </w:rPr>
        <w:t>;</w:t>
      </w:r>
    </w:p>
    <w:p w14:paraId="7B70A19A" w14:textId="79739CEA" w:rsidR="000D146F" w:rsidRDefault="00C80F20"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 xml:space="preserve">aizstāt otrās daļas </w:t>
      </w:r>
      <w:r w:rsidR="00AB1ECE">
        <w:rPr>
          <w:rFonts w:ascii="Times New Roman" w:hAnsi="Times New Roman" w:cs="Times New Roman"/>
          <w:sz w:val="28"/>
          <w:szCs w:val="28"/>
        </w:rPr>
        <w:t>otrajā teikumā vārdu "</w:t>
      </w:r>
      <w:r w:rsidR="00697C09">
        <w:rPr>
          <w:rFonts w:ascii="Times New Roman" w:hAnsi="Times New Roman" w:cs="Times New Roman"/>
          <w:sz w:val="28"/>
          <w:szCs w:val="28"/>
        </w:rPr>
        <w:t>N</w:t>
      </w:r>
      <w:r w:rsidR="00AB1ECE">
        <w:rPr>
          <w:rFonts w:ascii="Times New Roman" w:hAnsi="Times New Roman" w:cs="Times New Roman"/>
          <w:sz w:val="28"/>
          <w:szCs w:val="28"/>
        </w:rPr>
        <w:t>orakstu" ar vārdu "</w:t>
      </w:r>
      <w:r w:rsidR="00697C09">
        <w:rPr>
          <w:rFonts w:ascii="Times New Roman" w:hAnsi="Times New Roman" w:cs="Times New Roman"/>
          <w:sz w:val="28"/>
          <w:szCs w:val="28"/>
        </w:rPr>
        <w:t>A</w:t>
      </w:r>
      <w:r w:rsidR="00AB1ECE">
        <w:rPr>
          <w:rFonts w:ascii="Times New Roman" w:hAnsi="Times New Roman" w:cs="Times New Roman"/>
          <w:sz w:val="28"/>
          <w:szCs w:val="28"/>
        </w:rPr>
        <w:t>tvasinājumu";</w:t>
      </w:r>
    </w:p>
    <w:p w14:paraId="01016CB2" w14:textId="77777777"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aizstāt ceturtajā daļā vārdus "noraksts vai izraksts no tā" ar vārdu "atvasinājums".</w:t>
      </w:r>
    </w:p>
    <w:p w14:paraId="2EB38F2E" w14:textId="77777777" w:rsidR="000D146F" w:rsidRDefault="000D146F" w:rsidP="008026D8">
      <w:pPr>
        <w:pStyle w:val="NoSpacing"/>
        <w:jc w:val="both"/>
        <w:rPr>
          <w:rFonts w:ascii="Times New Roman" w:hAnsi="Times New Roman" w:cs="Times New Roman"/>
          <w:sz w:val="28"/>
          <w:szCs w:val="28"/>
        </w:rPr>
      </w:pPr>
    </w:p>
    <w:p w14:paraId="39889920" w14:textId="10ABA9D0"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lastRenderedPageBreak/>
        <w:t>2</w:t>
      </w:r>
      <w:r w:rsidR="00BC546B">
        <w:rPr>
          <w:rFonts w:ascii="Times New Roman" w:hAnsi="Times New Roman" w:cs="Times New Roman"/>
          <w:sz w:val="28"/>
          <w:szCs w:val="28"/>
        </w:rPr>
        <w:t>8</w:t>
      </w:r>
      <w:r>
        <w:rPr>
          <w:rFonts w:ascii="Times New Roman" w:hAnsi="Times New Roman" w:cs="Times New Roman"/>
          <w:sz w:val="28"/>
          <w:szCs w:val="28"/>
        </w:rPr>
        <w:t>. Aizstāt 170. pantā vārdu "norakstus" ar vārdu "atvasinājumus".</w:t>
      </w:r>
    </w:p>
    <w:p w14:paraId="4867358E" w14:textId="77777777" w:rsidR="000D146F" w:rsidRDefault="000D146F" w:rsidP="008026D8">
      <w:pPr>
        <w:pStyle w:val="NoSpacing"/>
        <w:jc w:val="both"/>
        <w:rPr>
          <w:rFonts w:ascii="Times New Roman" w:hAnsi="Times New Roman" w:cs="Times New Roman"/>
          <w:sz w:val="28"/>
          <w:szCs w:val="28"/>
        </w:rPr>
      </w:pPr>
    </w:p>
    <w:p w14:paraId="3A7E7156" w14:textId="29499D70" w:rsidR="000D146F" w:rsidRDefault="00BC546B"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29</w:t>
      </w:r>
      <w:r w:rsidR="00AB1ECE">
        <w:rPr>
          <w:rFonts w:ascii="Times New Roman" w:hAnsi="Times New Roman" w:cs="Times New Roman"/>
          <w:sz w:val="28"/>
          <w:szCs w:val="28"/>
        </w:rPr>
        <w:t>. Aizstāt 171. pantā vārdu "izrakstus" ar vārdu "atvasinājumus".</w:t>
      </w:r>
    </w:p>
    <w:p w14:paraId="1FCEC789" w14:textId="77777777" w:rsidR="000D146F" w:rsidRDefault="000D146F" w:rsidP="008026D8">
      <w:pPr>
        <w:pStyle w:val="NoSpacing"/>
        <w:jc w:val="both"/>
        <w:rPr>
          <w:rFonts w:ascii="Times New Roman" w:hAnsi="Times New Roman" w:cs="Times New Roman"/>
          <w:sz w:val="28"/>
          <w:szCs w:val="28"/>
        </w:rPr>
      </w:pPr>
    </w:p>
    <w:p w14:paraId="5AC99DB2" w14:textId="4013BDD2"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3</w:t>
      </w:r>
      <w:r w:rsidR="00BC546B">
        <w:rPr>
          <w:rFonts w:ascii="Times New Roman" w:hAnsi="Times New Roman" w:cs="Times New Roman"/>
          <w:sz w:val="28"/>
          <w:szCs w:val="28"/>
        </w:rPr>
        <w:t>0</w:t>
      </w:r>
      <w:r>
        <w:rPr>
          <w:rFonts w:ascii="Times New Roman" w:hAnsi="Times New Roman" w:cs="Times New Roman"/>
          <w:sz w:val="28"/>
          <w:szCs w:val="28"/>
        </w:rPr>
        <w:t>. Izteikt 183. pantu šādā redakcijā:</w:t>
      </w:r>
    </w:p>
    <w:p w14:paraId="586731EF" w14:textId="77777777" w:rsidR="00AB03B8" w:rsidRDefault="00AB03B8" w:rsidP="008026D8">
      <w:pPr>
        <w:ind w:firstLine="720"/>
        <w:jc w:val="both"/>
        <w:rPr>
          <w:bCs/>
          <w:sz w:val="28"/>
          <w:szCs w:val="28"/>
          <w:lang w:eastAsia="lv-LV"/>
        </w:rPr>
      </w:pPr>
    </w:p>
    <w:p w14:paraId="03B3A815" w14:textId="248D3641" w:rsidR="000D146F" w:rsidRDefault="00AB1ECE" w:rsidP="008026D8">
      <w:pPr>
        <w:ind w:firstLine="720"/>
        <w:jc w:val="both"/>
        <w:rPr>
          <w:sz w:val="28"/>
          <w:szCs w:val="28"/>
          <w:lang w:eastAsia="lv-LV"/>
        </w:rPr>
      </w:pPr>
      <w:r>
        <w:rPr>
          <w:bCs/>
          <w:sz w:val="28"/>
          <w:szCs w:val="28"/>
          <w:lang w:eastAsia="lv-LV"/>
        </w:rPr>
        <w:t>"</w:t>
      </w:r>
      <w:r>
        <w:rPr>
          <w:b/>
          <w:sz w:val="28"/>
          <w:szCs w:val="28"/>
          <w:lang w:eastAsia="lv-LV"/>
        </w:rPr>
        <w:t xml:space="preserve">183. pants. Pieaicinātās personas </w:t>
      </w:r>
      <w:r>
        <w:rPr>
          <w:b/>
          <w:i/>
          <w:iCs/>
          <w:sz w:val="28"/>
          <w:szCs w:val="28"/>
          <w:lang w:eastAsia="lv-LV"/>
        </w:rPr>
        <w:t>(</w:t>
      </w:r>
      <w:proofErr w:type="spellStart"/>
      <w:r>
        <w:rPr>
          <w:b/>
          <w:i/>
          <w:iCs/>
          <w:sz w:val="28"/>
          <w:szCs w:val="28"/>
          <w:lang w:eastAsia="lv-LV"/>
        </w:rPr>
        <w:t>Amicus</w:t>
      </w:r>
      <w:proofErr w:type="spellEnd"/>
      <w:r>
        <w:rPr>
          <w:b/>
          <w:i/>
          <w:iCs/>
          <w:sz w:val="28"/>
          <w:szCs w:val="28"/>
          <w:lang w:eastAsia="lv-LV"/>
        </w:rPr>
        <w:t xml:space="preserve"> </w:t>
      </w:r>
      <w:proofErr w:type="spellStart"/>
      <w:r>
        <w:rPr>
          <w:b/>
          <w:i/>
          <w:iCs/>
          <w:sz w:val="28"/>
          <w:szCs w:val="28"/>
          <w:lang w:eastAsia="lv-LV"/>
        </w:rPr>
        <w:t>curiae</w:t>
      </w:r>
      <w:proofErr w:type="spellEnd"/>
      <w:r>
        <w:rPr>
          <w:b/>
          <w:i/>
          <w:iCs/>
          <w:sz w:val="28"/>
          <w:szCs w:val="28"/>
          <w:lang w:eastAsia="lv-LV"/>
        </w:rPr>
        <w:t>)</w:t>
      </w:r>
      <w:r>
        <w:rPr>
          <w:b/>
          <w:sz w:val="28"/>
          <w:szCs w:val="28"/>
          <w:lang w:eastAsia="lv-LV"/>
        </w:rPr>
        <w:t xml:space="preserve"> viedoklis</w:t>
      </w:r>
      <w:r>
        <w:rPr>
          <w:sz w:val="28"/>
          <w:szCs w:val="28"/>
          <w:lang w:eastAsia="lv-LV"/>
        </w:rPr>
        <w:t> </w:t>
      </w:r>
    </w:p>
    <w:p w14:paraId="1E43EF1E" w14:textId="77777777" w:rsidR="000D146F" w:rsidRDefault="00AB1ECE" w:rsidP="008026D8">
      <w:pPr>
        <w:pStyle w:val="NoSpacing"/>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lv-LV"/>
        </w:rPr>
        <w:t>Tiesas procesā viedokli par faktiem vai tiesību jautājumiem pēc tiesas lūguma vai ar tiesas atļauju var sniegt personu apvienība, kura uzskatāma par atzītu interešu pārstāvi attiecīgajā nozarē un no kuras var sagaidīt lietpratīgu viedokli, vai persona, kuras viedokļa uzklausīšana var sekmēt vispusīgu un objektīvu lietas izskatīšanu."</w:t>
      </w:r>
    </w:p>
    <w:p w14:paraId="2F39224C" w14:textId="77777777" w:rsidR="000D146F" w:rsidRDefault="000D146F" w:rsidP="008026D8">
      <w:pPr>
        <w:pStyle w:val="NoSpacing"/>
        <w:jc w:val="both"/>
        <w:rPr>
          <w:rFonts w:ascii="Times New Roman" w:hAnsi="Times New Roman" w:cs="Times New Roman"/>
          <w:sz w:val="28"/>
          <w:szCs w:val="28"/>
        </w:rPr>
      </w:pPr>
    </w:p>
    <w:p w14:paraId="3DE593A1" w14:textId="6B90B061" w:rsidR="000D146F" w:rsidRDefault="00AB1ECE" w:rsidP="008026D8">
      <w:pPr>
        <w:pStyle w:val="NoSpacing"/>
        <w:ind w:firstLine="720"/>
        <w:jc w:val="both"/>
        <w:rPr>
          <w:rFonts w:ascii="Times New Roman" w:hAnsi="Times New Roman" w:cs="Times New Roman"/>
          <w:b/>
          <w:bCs/>
          <w:color w:val="414142"/>
          <w:sz w:val="28"/>
          <w:szCs w:val="28"/>
          <w:lang w:eastAsia="lv-LV"/>
        </w:rPr>
      </w:pPr>
      <w:r>
        <w:rPr>
          <w:rFonts w:ascii="Times New Roman" w:hAnsi="Times New Roman" w:cs="Times New Roman"/>
          <w:sz w:val="28"/>
          <w:szCs w:val="28"/>
        </w:rPr>
        <w:t>3</w:t>
      </w:r>
      <w:r w:rsidR="00BC546B">
        <w:rPr>
          <w:rFonts w:ascii="Times New Roman" w:hAnsi="Times New Roman" w:cs="Times New Roman"/>
          <w:sz w:val="28"/>
          <w:szCs w:val="28"/>
        </w:rPr>
        <w:t>1</w:t>
      </w:r>
      <w:r>
        <w:rPr>
          <w:rFonts w:ascii="Times New Roman" w:hAnsi="Times New Roman" w:cs="Times New Roman"/>
          <w:sz w:val="28"/>
          <w:szCs w:val="28"/>
        </w:rPr>
        <w:t>.</w:t>
      </w:r>
      <w:r w:rsidR="00504B73">
        <w:rPr>
          <w:rFonts w:ascii="Times New Roman" w:hAnsi="Times New Roman" w:cs="Times New Roman"/>
          <w:sz w:val="28"/>
          <w:szCs w:val="28"/>
        </w:rPr>
        <w:t>  </w:t>
      </w:r>
      <w:r>
        <w:rPr>
          <w:rFonts w:ascii="Times New Roman" w:hAnsi="Times New Roman" w:cs="Times New Roman"/>
          <w:sz w:val="28"/>
          <w:szCs w:val="28"/>
        </w:rPr>
        <w:t>184.</w:t>
      </w:r>
      <w:r w:rsidR="00504B73">
        <w:rPr>
          <w:rFonts w:ascii="Times New Roman" w:hAnsi="Times New Roman" w:cs="Times New Roman"/>
          <w:sz w:val="28"/>
          <w:szCs w:val="28"/>
        </w:rPr>
        <w:t> </w:t>
      </w:r>
      <w:r>
        <w:rPr>
          <w:rFonts w:ascii="Times New Roman" w:hAnsi="Times New Roman" w:cs="Times New Roman"/>
          <w:sz w:val="28"/>
          <w:szCs w:val="28"/>
        </w:rPr>
        <w:t>pantā:</w:t>
      </w:r>
    </w:p>
    <w:p w14:paraId="2B5D4F0C" w14:textId="77777777" w:rsidR="000D146F" w:rsidRDefault="00AB1ECE" w:rsidP="008026D8">
      <w:pPr>
        <w:ind w:firstLine="720"/>
        <w:jc w:val="both"/>
        <w:rPr>
          <w:sz w:val="28"/>
          <w:szCs w:val="28"/>
        </w:rPr>
      </w:pPr>
      <w:r>
        <w:rPr>
          <w:sz w:val="28"/>
          <w:szCs w:val="28"/>
        </w:rPr>
        <w:t>izteikt otro daļu šādā redakcijā:</w:t>
      </w:r>
    </w:p>
    <w:p w14:paraId="5B653063" w14:textId="77777777" w:rsidR="00AB03B8" w:rsidRDefault="00AB03B8" w:rsidP="008026D8">
      <w:pPr>
        <w:ind w:firstLine="720"/>
        <w:jc w:val="both"/>
        <w:rPr>
          <w:sz w:val="28"/>
          <w:szCs w:val="28"/>
          <w:shd w:val="clear" w:color="auto" w:fill="FFFFFF"/>
        </w:rPr>
      </w:pPr>
    </w:p>
    <w:p w14:paraId="35AE44BE" w14:textId="09F371E6" w:rsidR="000D146F" w:rsidRDefault="00AB1ECE" w:rsidP="008026D8">
      <w:pPr>
        <w:ind w:firstLine="720"/>
        <w:jc w:val="both"/>
        <w:rPr>
          <w:sz w:val="28"/>
          <w:szCs w:val="28"/>
          <w:shd w:val="clear" w:color="auto" w:fill="FFFFFF"/>
        </w:rPr>
      </w:pPr>
      <w:r>
        <w:rPr>
          <w:sz w:val="28"/>
          <w:szCs w:val="28"/>
          <w:shd w:val="clear" w:color="auto" w:fill="FFFFFF"/>
        </w:rPr>
        <w:t>"(2) Patstāvīgs prasījums par administratīvā akta atzīšanu par prettiesisku ir pieļaujams, ja tiesas spriedums par administratīvā akta tiesiskumu ir nepieciešams atlīdzinājuma pieprasīšanai vai lai novērstu līdzīgu gadījumu atkārtošanos. Šādu pieteikumu var iesniegt, ja attiecīgās tiesiskās intereses nav iespējams īstenot šā panta pirmajā daļā minēto prasījumu ietvaros.";</w:t>
      </w:r>
    </w:p>
    <w:p w14:paraId="79900E81" w14:textId="77777777" w:rsidR="000D146F" w:rsidRDefault="000D146F" w:rsidP="008026D8">
      <w:pPr>
        <w:jc w:val="both"/>
        <w:rPr>
          <w:sz w:val="28"/>
          <w:szCs w:val="28"/>
          <w:shd w:val="clear" w:color="auto" w:fill="FFFFFF"/>
        </w:rPr>
      </w:pPr>
    </w:p>
    <w:p w14:paraId="268950C5" w14:textId="77777777" w:rsidR="000D146F" w:rsidRDefault="00AB1ECE" w:rsidP="008026D8">
      <w:pPr>
        <w:ind w:firstLine="720"/>
        <w:jc w:val="both"/>
        <w:rPr>
          <w:sz w:val="28"/>
          <w:szCs w:val="28"/>
          <w:shd w:val="clear" w:color="auto" w:fill="FFFFFF"/>
        </w:rPr>
      </w:pPr>
      <w:r>
        <w:rPr>
          <w:sz w:val="28"/>
          <w:szCs w:val="28"/>
          <w:shd w:val="clear" w:color="auto" w:fill="FFFFFF"/>
        </w:rPr>
        <w:t>papildināt pantu ar trešo daļu šādā redakcijā:</w:t>
      </w:r>
    </w:p>
    <w:p w14:paraId="5895424E" w14:textId="77777777" w:rsidR="00AB03B8" w:rsidRDefault="00AB03B8" w:rsidP="008026D8">
      <w:pPr>
        <w:ind w:firstLine="720"/>
        <w:jc w:val="both"/>
        <w:rPr>
          <w:sz w:val="28"/>
          <w:szCs w:val="28"/>
          <w:shd w:val="clear" w:color="auto" w:fill="FFFFFF"/>
        </w:rPr>
      </w:pPr>
    </w:p>
    <w:p w14:paraId="7CEC4A3D" w14:textId="53FE29C5" w:rsidR="000D146F" w:rsidRDefault="00AB1ECE" w:rsidP="008026D8">
      <w:pPr>
        <w:ind w:firstLine="720"/>
        <w:jc w:val="both"/>
        <w:rPr>
          <w:sz w:val="28"/>
          <w:szCs w:val="28"/>
          <w:shd w:val="clear" w:color="auto" w:fill="FFFFFF"/>
        </w:rPr>
      </w:pPr>
      <w:r>
        <w:rPr>
          <w:sz w:val="28"/>
          <w:szCs w:val="28"/>
          <w:shd w:val="clear" w:color="auto" w:fill="FFFFFF"/>
        </w:rPr>
        <w:t>"(3) Patstāvīgs prasījums par administratīvā akta izdošanas gaitā pieļauta būtiska procesuāla pārkāpuma konstatēšanu ir pieļaujams, ja procesuālais pārkāpums pats par sevi radījis būtisku personas tiesību vai tiesisko interešu aizskārumu un tiesas spriedums ir nepieciešams atlīdzinājuma pieprasīšanai vai lai novērstu līdzīgu gadījumu atkārtošanos. Šādu pieteikumu var iesniegt, ja attiecīgās tiesiskās intereses nav iespējams īstenot šā panta pirmajā daļā minēto prasījumu ietvaros."</w:t>
      </w:r>
    </w:p>
    <w:p w14:paraId="0FE8FA9A" w14:textId="77777777" w:rsidR="000D146F" w:rsidRDefault="000D146F" w:rsidP="008026D8">
      <w:pPr>
        <w:rPr>
          <w:sz w:val="28"/>
          <w:szCs w:val="28"/>
        </w:rPr>
      </w:pPr>
    </w:p>
    <w:p w14:paraId="77E2A3E8" w14:textId="4ABC4E28"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3</w:t>
      </w:r>
      <w:r w:rsidR="00BC546B">
        <w:rPr>
          <w:rFonts w:ascii="Times New Roman" w:hAnsi="Times New Roman" w:cs="Times New Roman"/>
          <w:sz w:val="28"/>
          <w:szCs w:val="28"/>
        </w:rPr>
        <w:t>2</w:t>
      </w:r>
      <w:r>
        <w:rPr>
          <w:rFonts w:ascii="Times New Roman" w:hAnsi="Times New Roman" w:cs="Times New Roman"/>
          <w:sz w:val="28"/>
          <w:szCs w:val="28"/>
        </w:rPr>
        <w:t>. Izteikt 185. panta piektās daļas trešo teikumu šādā redakcijā:</w:t>
      </w:r>
    </w:p>
    <w:p w14:paraId="186C7598" w14:textId="77777777" w:rsidR="00AB03B8" w:rsidRDefault="00AB03B8" w:rsidP="008026D8">
      <w:pPr>
        <w:pStyle w:val="NoSpacing"/>
        <w:ind w:firstLine="720"/>
        <w:jc w:val="both"/>
        <w:rPr>
          <w:rFonts w:ascii="Times New Roman" w:hAnsi="Times New Roman" w:cs="Times New Roman"/>
          <w:sz w:val="28"/>
          <w:szCs w:val="28"/>
        </w:rPr>
      </w:pPr>
    </w:p>
    <w:p w14:paraId="4CB703CD" w14:textId="711D9F12"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"Tiesa lūgumu izskata saprātīgā termiņā, ņemot vērā situācijas steidzamību, bet ne vēlāk kā viena mēneša laikā no lietas ierosināšanas dienas, bet, ja lieta ir ierosināta, – no lūguma saņemšanas dienas."</w:t>
      </w:r>
    </w:p>
    <w:p w14:paraId="2419A784" w14:textId="77777777" w:rsidR="000D146F" w:rsidRDefault="000D146F" w:rsidP="008026D8">
      <w:pPr>
        <w:jc w:val="both"/>
        <w:rPr>
          <w:sz w:val="28"/>
          <w:szCs w:val="28"/>
        </w:rPr>
      </w:pPr>
    </w:p>
    <w:p w14:paraId="322B2300" w14:textId="30A9FDB9" w:rsidR="007077DF" w:rsidRPr="007077DF" w:rsidRDefault="00AB1ECE" w:rsidP="008026D8">
      <w:pPr>
        <w:ind w:firstLine="720"/>
        <w:jc w:val="both"/>
        <w:rPr>
          <w:sz w:val="28"/>
          <w:szCs w:val="28"/>
          <w:lang w:eastAsia="lv-LV"/>
        </w:rPr>
      </w:pPr>
      <w:r>
        <w:rPr>
          <w:sz w:val="28"/>
          <w:szCs w:val="28"/>
        </w:rPr>
        <w:t>3</w:t>
      </w:r>
      <w:r w:rsidR="00BC546B">
        <w:rPr>
          <w:sz w:val="28"/>
          <w:szCs w:val="28"/>
        </w:rPr>
        <w:t>3</w:t>
      </w:r>
      <w:r>
        <w:rPr>
          <w:sz w:val="28"/>
          <w:szCs w:val="28"/>
        </w:rPr>
        <w:t>. </w:t>
      </w:r>
      <w:r w:rsidR="00A24539">
        <w:rPr>
          <w:sz w:val="28"/>
          <w:szCs w:val="28"/>
          <w:bdr w:val="none" w:sz="0" w:space="0" w:color="auto" w:frame="1"/>
        </w:rPr>
        <w:t>Izteikt</w:t>
      </w:r>
      <w:r w:rsidR="007077DF" w:rsidRPr="007077DF">
        <w:rPr>
          <w:sz w:val="28"/>
          <w:szCs w:val="28"/>
          <w:bdr w:val="none" w:sz="0" w:space="0" w:color="auto" w:frame="1"/>
        </w:rPr>
        <w:t xml:space="preserve"> 186. panta otrās daļas 2. punktu šādā redakcijā: </w:t>
      </w:r>
    </w:p>
    <w:p w14:paraId="48225125" w14:textId="77777777" w:rsidR="00AB03B8" w:rsidRDefault="00AB03B8" w:rsidP="008026D8">
      <w:pPr>
        <w:pStyle w:val="xmsonormal"/>
        <w:shd w:val="clear" w:color="auto" w:fill="FFFFFF"/>
        <w:spacing w:before="0" w:beforeAutospacing="0" w:after="0" w:afterAutospacing="0"/>
        <w:ind w:firstLine="720"/>
        <w:jc w:val="both"/>
        <w:rPr>
          <w:sz w:val="28"/>
          <w:szCs w:val="28"/>
          <w:bdr w:val="none" w:sz="0" w:space="0" w:color="auto" w:frame="1"/>
        </w:rPr>
      </w:pPr>
    </w:p>
    <w:p w14:paraId="3BEA7C9C" w14:textId="5BB43C3B" w:rsidR="007077DF" w:rsidRPr="007077DF" w:rsidRDefault="007077DF" w:rsidP="008026D8">
      <w:pPr>
        <w:pStyle w:val="xmsonormal"/>
        <w:shd w:val="clear" w:color="auto" w:fill="FFFFFF"/>
        <w:spacing w:before="0" w:beforeAutospacing="0" w:after="0" w:afterAutospacing="0"/>
        <w:ind w:firstLine="720"/>
        <w:jc w:val="both"/>
        <w:rPr>
          <w:sz w:val="28"/>
          <w:szCs w:val="28"/>
        </w:rPr>
      </w:pPr>
      <w:r w:rsidRPr="007077DF">
        <w:rPr>
          <w:sz w:val="28"/>
          <w:szCs w:val="28"/>
          <w:bdr w:val="none" w:sz="0" w:space="0" w:color="auto" w:frame="1"/>
        </w:rPr>
        <w:t>"</w:t>
      </w:r>
      <w:r w:rsidR="00A24539">
        <w:rPr>
          <w:sz w:val="28"/>
          <w:szCs w:val="28"/>
          <w:bdr w:val="none" w:sz="0" w:space="0" w:color="auto" w:frame="1"/>
        </w:rPr>
        <w:t xml:space="preserve">2) </w:t>
      </w:r>
      <w:r w:rsidR="00A24539" w:rsidRPr="00A24539">
        <w:rPr>
          <w:sz w:val="28"/>
          <w:szCs w:val="28"/>
          <w:shd w:val="clear" w:color="auto" w:fill="FFFFFF"/>
        </w:rPr>
        <w:t>pieteicēja, kā arī viņa pārstāvja, ja pieteikumu iesniedz pārstāvis, vārdu, uzvārdu un dzīvesvietu, kā arī citu adresi (ja tāda ir), kurā persona ir sasniedzama. Ja pieteicējs vai viņa pārstāvis ir juridiskā persona, norāda tās nosaukumu, reģistrācijas numuru, ja tāds ir, un juridisko adresi</w:t>
      </w:r>
      <w:r w:rsidR="00A24539">
        <w:rPr>
          <w:sz w:val="28"/>
          <w:szCs w:val="28"/>
          <w:shd w:val="clear" w:color="auto" w:fill="FFFFFF"/>
        </w:rPr>
        <w:t>.</w:t>
      </w:r>
      <w:r w:rsidR="00A24539" w:rsidRPr="00A24539">
        <w:rPr>
          <w:sz w:val="28"/>
          <w:szCs w:val="28"/>
        </w:rPr>
        <w:t xml:space="preserve"> </w:t>
      </w:r>
      <w:r w:rsidR="00CB0D81" w:rsidRPr="00CB0D81">
        <w:rPr>
          <w:sz w:val="28"/>
          <w:szCs w:val="28"/>
        </w:rPr>
        <w:t xml:space="preserve">Ja pieteicējs vai viņa pārstāvis </w:t>
      </w:r>
      <w:r w:rsidR="00CB0D81" w:rsidRPr="00CB0D81">
        <w:rPr>
          <w:sz w:val="28"/>
          <w:szCs w:val="28"/>
        </w:rPr>
        <w:lastRenderedPageBreak/>
        <w:t>piekrīt saziņai ar tiesu izmantot e-lietas portālu, ietver norādi par e-lietas portālu kā saziņas kanālu</w:t>
      </w:r>
      <w:r w:rsidR="00CF3FE8">
        <w:rPr>
          <w:sz w:val="28"/>
          <w:szCs w:val="28"/>
          <w:bdr w:val="none" w:sz="0" w:space="0" w:color="auto" w:frame="1"/>
        </w:rPr>
        <w:t>;</w:t>
      </w:r>
      <w:r w:rsidRPr="007077DF">
        <w:rPr>
          <w:sz w:val="28"/>
          <w:szCs w:val="28"/>
          <w:bdr w:val="none" w:sz="0" w:space="0" w:color="auto" w:frame="1"/>
        </w:rPr>
        <w:t>".</w:t>
      </w:r>
    </w:p>
    <w:p w14:paraId="2B711C28" w14:textId="77777777" w:rsidR="007077DF" w:rsidRDefault="007077DF" w:rsidP="008026D8">
      <w:pPr>
        <w:jc w:val="both"/>
        <w:rPr>
          <w:sz w:val="28"/>
          <w:szCs w:val="28"/>
        </w:rPr>
      </w:pPr>
    </w:p>
    <w:p w14:paraId="1F528828" w14:textId="65C94267" w:rsidR="000D146F" w:rsidRDefault="007077DF" w:rsidP="008026D8">
      <w:pPr>
        <w:ind w:firstLine="720"/>
        <w:jc w:val="both"/>
        <w:rPr>
          <w:sz w:val="28"/>
          <w:szCs w:val="28"/>
        </w:rPr>
      </w:pPr>
      <w:r>
        <w:rPr>
          <w:sz w:val="28"/>
          <w:szCs w:val="28"/>
        </w:rPr>
        <w:t>3</w:t>
      </w:r>
      <w:r w:rsidR="00BC546B">
        <w:rPr>
          <w:sz w:val="28"/>
          <w:szCs w:val="28"/>
        </w:rPr>
        <w:t>4</w:t>
      </w:r>
      <w:r>
        <w:rPr>
          <w:sz w:val="28"/>
          <w:szCs w:val="28"/>
        </w:rPr>
        <w:t>. </w:t>
      </w:r>
      <w:r w:rsidR="00AB1ECE">
        <w:rPr>
          <w:sz w:val="28"/>
          <w:szCs w:val="28"/>
        </w:rPr>
        <w:t>Izslēgt 187. panta otro un trešo daļu.</w:t>
      </w:r>
    </w:p>
    <w:p w14:paraId="3C3E2E50" w14:textId="77777777" w:rsidR="000D146F" w:rsidRDefault="000D146F" w:rsidP="008026D8">
      <w:pPr>
        <w:jc w:val="both"/>
        <w:rPr>
          <w:sz w:val="28"/>
          <w:szCs w:val="28"/>
        </w:rPr>
      </w:pPr>
    </w:p>
    <w:p w14:paraId="38838D5A" w14:textId="7716D271" w:rsidR="000D146F" w:rsidRDefault="00AB1ECE" w:rsidP="008026D8">
      <w:pPr>
        <w:shd w:val="clear" w:color="auto" w:fill="FFFFFF"/>
        <w:ind w:firstLine="720"/>
        <w:jc w:val="both"/>
        <w:textAlignment w:val="baseline"/>
        <w:rPr>
          <w:sz w:val="28"/>
          <w:szCs w:val="28"/>
        </w:rPr>
      </w:pPr>
      <w:r>
        <w:rPr>
          <w:sz w:val="28"/>
          <w:szCs w:val="28"/>
        </w:rPr>
        <w:t>3</w:t>
      </w:r>
      <w:r w:rsidR="00BC546B">
        <w:rPr>
          <w:sz w:val="28"/>
          <w:szCs w:val="28"/>
        </w:rPr>
        <w:t>5</w:t>
      </w:r>
      <w:r>
        <w:rPr>
          <w:sz w:val="28"/>
          <w:szCs w:val="28"/>
        </w:rPr>
        <w:t>.</w:t>
      </w:r>
      <w:r w:rsidR="00A24539">
        <w:rPr>
          <w:sz w:val="28"/>
          <w:szCs w:val="28"/>
        </w:rPr>
        <w:t>  </w:t>
      </w:r>
      <w:r>
        <w:rPr>
          <w:sz w:val="28"/>
          <w:szCs w:val="28"/>
        </w:rPr>
        <w:t>191. pantā:</w:t>
      </w:r>
    </w:p>
    <w:p w14:paraId="0D243498" w14:textId="77777777" w:rsidR="000D146F" w:rsidRDefault="00AB1ECE" w:rsidP="008026D8">
      <w:pPr>
        <w:shd w:val="clear" w:color="auto" w:fill="FFFFFF"/>
        <w:ind w:firstLine="720"/>
        <w:jc w:val="both"/>
        <w:textAlignment w:val="baseline"/>
        <w:rPr>
          <w:sz w:val="28"/>
          <w:szCs w:val="28"/>
          <w:lang w:eastAsia="lv-LV"/>
        </w:rPr>
      </w:pPr>
      <w:r>
        <w:rPr>
          <w:sz w:val="28"/>
          <w:szCs w:val="28"/>
          <w:lang w:eastAsia="lv-LV"/>
        </w:rPr>
        <w:t>izteikt pirmās daļas 11. punktu šādā redakcijā:</w:t>
      </w:r>
    </w:p>
    <w:p w14:paraId="110A8248" w14:textId="77777777" w:rsidR="00AB03B8" w:rsidRDefault="00AB03B8" w:rsidP="008026D8">
      <w:pPr>
        <w:pStyle w:val="NoSpacing"/>
        <w:ind w:firstLine="720"/>
        <w:jc w:val="both"/>
        <w:rPr>
          <w:rFonts w:ascii="Times New Roman" w:hAnsi="Times New Roman" w:cs="Times New Roman"/>
          <w:sz w:val="28"/>
          <w:szCs w:val="28"/>
        </w:rPr>
      </w:pPr>
    </w:p>
    <w:p w14:paraId="41025554" w14:textId="3073EBD8"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"11) tiesai atkārtoti iesniegts tāds pieteikums, kura pieņemšanu tiesnesis (tiesa) jau atteicis, pamatojoties uz šīs daļas 1., 2., 3., 8., 9. vai 10. punktu, vai kura izskatīšana atteikta, pamatojoties uz šā likuma 191.</w:t>
      </w:r>
      <w:r>
        <w:rPr>
          <w:rFonts w:ascii="Times New Roman" w:hAnsi="Times New Roman" w:cs="Times New Roman"/>
          <w:sz w:val="28"/>
          <w:szCs w:val="28"/>
          <w:vertAlign w:val="superscript"/>
        </w:rPr>
        <w:t>1</w:t>
      </w:r>
      <w:r>
        <w:rPr>
          <w:rFonts w:ascii="Times New Roman" w:hAnsi="Times New Roman" w:cs="Times New Roman"/>
          <w:sz w:val="28"/>
          <w:szCs w:val="28"/>
        </w:rPr>
        <w:t> pantu, vai par kuru izbeigta tiesvedība, pamatojoties uz šā likuma 282. panta 1., 2., 3., 8. vai 9. punktu</w:t>
      </w:r>
      <w:r w:rsidR="00036F10">
        <w:rPr>
          <w:rFonts w:ascii="Times New Roman" w:hAnsi="Times New Roman" w:cs="Times New Roman"/>
          <w:sz w:val="28"/>
          <w:szCs w:val="28"/>
        </w:rPr>
        <w:t>;</w:t>
      </w:r>
      <w:r>
        <w:rPr>
          <w:rFonts w:ascii="Times New Roman" w:hAnsi="Times New Roman" w:cs="Times New Roman"/>
          <w:sz w:val="28"/>
          <w:szCs w:val="28"/>
        </w:rPr>
        <w:t>";</w:t>
      </w:r>
    </w:p>
    <w:p w14:paraId="11905481" w14:textId="77777777" w:rsidR="000D146F" w:rsidRDefault="000D146F" w:rsidP="008026D8">
      <w:pPr>
        <w:shd w:val="clear" w:color="auto" w:fill="FFFFFF"/>
        <w:jc w:val="both"/>
        <w:textAlignment w:val="baseline"/>
        <w:rPr>
          <w:sz w:val="28"/>
          <w:szCs w:val="28"/>
          <w:lang w:eastAsia="lv-LV"/>
        </w:rPr>
      </w:pPr>
    </w:p>
    <w:p w14:paraId="69069C4C" w14:textId="77777777" w:rsidR="000D146F" w:rsidRDefault="00AB1ECE" w:rsidP="008026D8">
      <w:pPr>
        <w:pStyle w:val="NoSpacing"/>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izslēgt pirmās daļas 12. punktu;</w:t>
      </w:r>
    </w:p>
    <w:p w14:paraId="68914B50" w14:textId="77777777" w:rsidR="00B01216" w:rsidRDefault="00AB1ECE" w:rsidP="008026D8">
      <w:pPr>
        <w:ind w:firstLine="720"/>
        <w:jc w:val="both"/>
        <w:rPr>
          <w:sz w:val="28"/>
          <w:szCs w:val="28"/>
          <w:shd w:val="clear" w:color="auto" w:fill="FFFFFF"/>
        </w:rPr>
      </w:pPr>
      <w:r>
        <w:rPr>
          <w:sz w:val="28"/>
          <w:szCs w:val="28"/>
          <w:shd w:val="clear" w:color="auto" w:fill="FFFFFF"/>
        </w:rPr>
        <w:t>iz</w:t>
      </w:r>
      <w:r w:rsidR="00B01216">
        <w:rPr>
          <w:sz w:val="28"/>
          <w:szCs w:val="28"/>
          <w:shd w:val="clear" w:color="auto" w:fill="FFFFFF"/>
        </w:rPr>
        <w:t>teikt trešo daļu šādā redakcijā:</w:t>
      </w:r>
    </w:p>
    <w:p w14:paraId="1407AA67" w14:textId="77777777" w:rsidR="00AB03B8" w:rsidRDefault="00AB03B8" w:rsidP="008026D8">
      <w:pPr>
        <w:ind w:firstLine="720"/>
        <w:jc w:val="both"/>
        <w:rPr>
          <w:sz w:val="28"/>
          <w:szCs w:val="28"/>
          <w:shd w:val="clear" w:color="auto" w:fill="FFFFFF"/>
        </w:rPr>
      </w:pPr>
    </w:p>
    <w:p w14:paraId="5E8FEEDB" w14:textId="5B34CF75" w:rsidR="00B01216" w:rsidRPr="00B01216" w:rsidRDefault="00B01216" w:rsidP="008026D8">
      <w:pPr>
        <w:ind w:firstLine="720"/>
        <w:jc w:val="both"/>
        <w:rPr>
          <w:sz w:val="28"/>
          <w:szCs w:val="28"/>
          <w:shd w:val="clear" w:color="auto" w:fill="FFFFFF"/>
        </w:rPr>
      </w:pPr>
      <w:r>
        <w:rPr>
          <w:sz w:val="28"/>
          <w:szCs w:val="28"/>
          <w:shd w:val="clear" w:color="auto" w:fill="FFFFFF"/>
        </w:rPr>
        <w:t>"</w:t>
      </w:r>
      <w:r w:rsidRPr="00B01216">
        <w:rPr>
          <w:sz w:val="28"/>
          <w:szCs w:val="28"/>
          <w:shd w:val="clear" w:color="auto" w:fill="FFFFFF"/>
        </w:rPr>
        <w:t>(3)</w:t>
      </w:r>
      <w:r>
        <w:rPr>
          <w:sz w:val="28"/>
          <w:szCs w:val="28"/>
          <w:shd w:val="clear" w:color="auto" w:fill="FFFFFF"/>
        </w:rPr>
        <w:t> </w:t>
      </w:r>
      <w:r w:rsidRPr="00B01216">
        <w:rPr>
          <w:sz w:val="28"/>
          <w:szCs w:val="28"/>
          <w:shd w:val="clear" w:color="auto" w:fill="FFFFFF"/>
        </w:rPr>
        <w:t>Par lēmumu atteikties pieņemt pieteikumu var iesniegt blakus sūdzību. Blakus sūdzības iesniegšanas termiņu skaita no dienas, kad pieteicējs saņēmis š</w:t>
      </w:r>
      <w:r>
        <w:rPr>
          <w:sz w:val="28"/>
          <w:szCs w:val="28"/>
          <w:shd w:val="clear" w:color="auto" w:fill="FFFFFF"/>
        </w:rPr>
        <w:t>o</w:t>
      </w:r>
      <w:r w:rsidRPr="00B01216">
        <w:rPr>
          <w:sz w:val="28"/>
          <w:szCs w:val="28"/>
          <w:shd w:val="clear" w:color="auto" w:fill="FFFFFF"/>
        </w:rPr>
        <w:t xml:space="preserve"> lēmumu.</w:t>
      </w:r>
      <w:r>
        <w:rPr>
          <w:sz w:val="28"/>
          <w:szCs w:val="28"/>
          <w:shd w:val="clear" w:color="auto" w:fill="FFFFFF"/>
        </w:rPr>
        <w:t>"</w:t>
      </w:r>
    </w:p>
    <w:p w14:paraId="1FABD37A" w14:textId="77777777" w:rsidR="00B01216" w:rsidRDefault="00B01216" w:rsidP="008026D8">
      <w:pPr>
        <w:jc w:val="both"/>
        <w:rPr>
          <w:sz w:val="28"/>
          <w:szCs w:val="28"/>
          <w:shd w:val="clear" w:color="auto" w:fill="FFFFFF"/>
        </w:rPr>
      </w:pPr>
    </w:p>
    <w:p w14:paraId="63571452" w14:textId="3F993A3B" w:rsidR="000D146F" w:rsidRDefault="00AB1ECE" w:rsidP="008026D8">
      <w:pPr>
        <w:ind w:firstLine="720"/>
        <w:jc w:val="both"/>
        <w:rPr>
          <w:sz w:val="28"/>
          <w:szCs w:val="28"/>
        </w:rPr>
      </w:pPr>
      <w:r>
        <w:rPr>
          <w:sz w:val="28"/>
          <w:szCs w:val="28"/>
        </w:rPr>
        <w:t>3</w:t>
      </w:r>
      <w:r w:rsidR="00BC546B">
        <w:rPr>
          <w:sz w:val="28"/>
          <w:szCs w:val="28"/>
        </w:rPr>
        <w:t>6</w:t>
      </w:r>
      <w:r>
        <w:rPr>
          <w:sz w:val="28"/>
          <w:szCs w:val="28"/>
        </w:rPr>
        <w:t>. Izteikt 191.</w:t>
      </w:r>
      <w:r>
        <w:rPr>
          <w:sz w:val="28"/>
          <w:szCs w:val="28"/>
          <w:vertAlign w:val="superscript"/>
        </w:rPr>
        <w:t>1</w:t>
      </w:r>
      <w:r>
        <w:rPr>
          <w:sz w:val="28"/>
          <w:szCs w:val="28"/>
        </w:rPr>
        <w:t> panta pirmo daļu šādā redakcijā:</w:t>
      </w:r>
    </w:p>
    <w:p w14:paraId="58FD023E" w14:textId="77777777" w:rsidR="00AB03B8" w:rsidRDefault="00AB03B8" w:rsidP="008026D8">
      <w:pPr>
        <w:ind w:firstLine="720"/>
        <w:jc w:val="both"/>
        <w:rPr>
          <w:sz w:val="28"/>
          <w:szCs w:val="28"/>
        </w:rPr>
      </w:pPr>
    </w:p>
    <w:p w14:paraId="1EB3709F" w14:textId="0520DE4E" w:rsidR="000D146F" w:rsidRDefault="00AB1ECE" w:rsidP="008026D8">
      <w:pPr>
        <w:ind w:firstLine="720"/>
        <w:jc w:val="both"/>
        <w:rPr>
          <w:sz w:val="28"/>
          <w:szCs w:val="28"/>
        </w:rPr>
      </w:pPr>
      <w:r>
        <w:rPr>
          <w:sz w:val="28"/>
          <w:szCs w:val="28"/>
        </w:rPr>
        <w:t>"(1) Tiesnesis var atteikt pieteikuma izskatīšanu un atdot to atpakaļ pieteicējam, ja pieteikums ir acīmredzami nepamatots (acīmredzami noraidāms pēc būtības), acīmredzami nepieļaujams</w:t>
      </w:r>
      <w:proofErr w:type="gramStart"/>
      <w:r>
        <w:rPr>
          <w:sz w:val="28"/>
          <w:szCs w:val="28"/>
        </w:rPr>
        <w:t xml:space="preserve"> vai objektīvi nesaprotams, vai klaji aizskarošs</w:t>
      </w:r>
      <w:proofErr w:type="gramEnd"/>
      <w:r>
        <w:rPr>
          <w:sz w:val="28"/>
          <w:szCs w:val="28"/>
        </w:rPr>
        <w:t xml:space="preserve"> un izaicinošs."</w:t>
      </w:r>
    </w:p>
    <w:p w14:paraId="64F44DA4" w14:textId="77777777" w:rsidR="000D146F" w:rsidRDefault="000D146F" w:rsidP="008026D8">
      <w:pPr>
        <w:jc w:val="both"/>
        <w:rPr>
          <w:sz w:val="28"/>
          <w:szCs w:val="28"/>
        </w:rPr>
      </w:pPr>
    </w:p>
    <w:p w14:paraId="0B536A2B" w14:textId="7F5F2619" w:rsidR="000D146F" w:rsidRDefault="00AB1ECE" w:rsidP="008026D8">
      <w:pPr>
        <w:ind w:firstLine="720"/>
        <w:jc w:val="both"/>
        <w:rPr>
          <w:sz w:val="28"/>
          <w:szCs w:val="28"/>
        </w:rPr>
      </w:pPr>
      <w:r>
        <w:rPr>
          <w:sz w:val="28"/>
          <w:szCs w:val="28"/>
        </w:rPr>
        <w:t>3</w:t>
      </w:r>
      <w:r w:rsidR="00BC546B">
        <w:rPr>
          <w:sz w:val="28"/>
          <w:szCs w:val="28"/>
        </w:rPr>
        <w:t>7</w:t>
      </w:r>
      <w:r>
        <w:rPr>
          <w:sz w:val="28"/>
          <w:szCs w:val="28"/>
        </w:rPr>
        <w:t>. Izteikt 199. pantu šādā redakcijā:</w:t>
      </w:r>
    </w:p>
    <w:p w14:paraId="65280A3A" w14:textId="77777777" w:rsidR="00AB03B8" w:rsidRDefault="00AB03B8" w:rsidP="008026D8">
      <w:pPr>
        <w:ind w:firstLine="720"/>
        <w:jc w:val="both"/>
        <w:rPr>
          <w:sz w:val="28"/>
          <w:szCs w:val="28"/>
        </w:rPr>
      </w:pPr>
    </w:p>
    <w:p w14:paraId="1A1CA214" w14:textId="7D4BEF4B" w:rsidR="000D146F" w:rsidRDefault="00AB1ECE" w:rsidP="008026D8">
      <w:pPr>
        <w:ind w:firstLine="720"/>
        <w:jc w:val="both"/>
        <w:rPr>
          <w:b/>
          <w:bCs/>
          <w:sz w:val="28"/>
          <w:szCs w:val="28"/>
          <w:lang w:eastAsia="lv-LV"/>
        </w:rPr>
      </w:pPr>
      <w:r>
        <w:rPr>
          <w:sz w:val="28"/>
          <w:szCs w:val="28"/>
        </w:rPr>
        <w:t>"</w:t>
      </w:r>
      <w:r>
        <w:rPr>
          <w:b/>
          <w:bCs/>
          <w:sz w:val="28"/>
          <w:szCs w:val="28"/>
          <w:lang w:eastAsia="lv-LV"/>
        </w:rPr>
        <w:t>199. pants. Lēmuma par pagaidu noregulējumu izpilde</w:t>
      </w:r>
    </w:p>
    <w:p w14:paraId="5782A46B" w14:textId="77777777" w:rsidR="000D146F" w:rsidRDefault="00AB1ECE" w:rsidP="008026D8">
      <w:pPr>
        <w:ind w:firstLine="720"/>
        <w:jc w:val="both"/>
        <w:rPr>
          <w:sz w:val="28"/>
          <w:szCs w:val="28"/>
        </w:rPr>
      </w:pPr>
      <w:r>
        <w:rPr>
          <w:sz w:val="28"/>
          <w:szCs w:val="28"/>
          <w:lang w:eastAsia="lv-LV"/>
        </w:rPr>
        <w:t>Lēmumu par pagaidu noregulējumu izpilda nekavējoties, ja tiesa to noteikusi lēmumā."</w:t>
      </w:r>
    </w:p>
    <w:p w14:paraId="49EA7DD4" w14:textId="77777777" w:rsidR="000D146F" w:rsidRDefault="000D146F" w:rsidP="008026D8">
      <w:pPr>
        <w:jc w:val="both"/>
        <w:rPr>
          <w:sz w:val="28"/>
          <w:szCs w:val="28"/>
        </w:rPr>
      </w:pPr>
    </w:p>
    <w:p w14:paraId="210D6C58" w14:textId="7E177561" w:rsidR="001218EA" w:rsidRDefault="00AB1ECE" w:rsidP="008026D8">
      <w:pPr>
        <w:ind w:firstLine="720"/>
        <w:jc w:val="both"/>
        <w:rPr>
          <w:sz w:val="28"/>
          <w:szCs w:val="28"/>
        </w:rPr>
      </w:pPr>
      <w:r>
        <w:rPr>
          <w:sz w:val="28"/>
          <w:szCs w:val="28"/>
        </w:rPr>
        <w:t>3</w:t>
      </w:r>
      <w:r w:rsidR="00BC546B">
        <w:rPr>
          <w:sz w:val="28"/>
          <w:szCs w:val="28"/>
        </w:rPr>
        <w:t>8</w:t>
      </w:r>
      <w:r>
        <w:rPr>
          <w:sz w:val="28"/>
          <w:szCs w:val="28"/>
        </w:rPr>
        <w:t>. </w:t>
      </w:r>
      <w:r w:rsidR="001F0D0A">
        <w:rPr>
          <w:sz w:val="28"/>
          <w:szCs w:val="28"/>
        </w:rPr>
        <w:t>Aizstāt 200. panta ceturtajā daļā skaitļus un vārdu</w:t>
      </w:r>
      <w:r w:rsidR="006539B6">
        <w:rPr>
          <w:sz w:val="28"/>
          <w:szCs w:val="28"/>
        </w:rPr>
        <w:t>s</w:t>
      </w:r>
      <w:r w:rsidR="001F0D0A">
        <w:rPr>
          <w:sz w:val="28"/>
          <w:szCs w:val="28"/>
        </w:rPr>
        <w:t xml:space="preserve"> </w:t>
      </w:r>
      <w:r w:rsidR="001F0D0A" w:rsidRPr="001F0D0A">
        <w:rPr>
          <w:sz w:val="28"/>
          <w:szCs w:val="28"/>
        </w:rPr>
        <w:t>"</w:t>
      </w:r>
      <w:r w:rsidR="001F0D0A" w:rsidRPr="001F0D0A">
        <w:rPr>
          <w:sz w:val="28"/>
          <w:szCs w:val="28"/>
          <w:shd w:val="clear" w:color="auto" w:fill="FFFFFF"/>
        </w:rPr>
        <w:t>8., 9. vai 10</w:t>
      </w:r>
      <w:r w:rsidR="001F0D0A">
        <w:rPr>
          <w:sz w:val="28"/>
          <w:szCs w:val="28"/>
          <w:shd w:val="clear" w:color="auto" w:fill="FFFFFF"/>
        </w:rPr>
        <w:t>.</w:t>
      </w:r>
      <w:r w:rsidR="006539B6">
        <w:rPr>
          <w:sz w:val="28"/>
          <w:szCs w:val="28"/>
          <w:shd w:val="clear" w:color="auto" w:fill="FFFFFF"/>
        </w:rPr>
        <w:t> punktu</w:t>
      </w:r>
      <w:r w:rsidR="001F0D0A">
        <w:rPr>
          <w:sz w:val="28"/>
          <w:szCs w:val="28"/>
          <w:shd w:val="clear" w:color="auto" w:fill="FFFFFF"/>
        </w:rPr>
        <w:t>" ar skaitļiem un vārd</w:t>
      </w:r>
      <w:r w:rsidR="006539B6">
        <w:rPr>
          <w:sz w:val="28"/>
          <w:szCs w:val="28"/>
          <w:shd w:val="clear" w:color="auto" w:fill="FFFFFF"/>
        </w:rPr>
        <w:t>iem</w:t>
      </w:r>
      <w:r w:rsidR="001F0D0A">
        <w:rPr>
          <w:sz w:val="28"/>
          <w:szCs w:val="28"/>
          <w:shd w:val="clear" w:color="auto" w:fill="FFFFFF"/>
        </w:rPr>
        <w:t xml:space="preserve"> "8. vai 9.</w:t>
      </w:r>
      <w:r w:rsidR="006539B6">
        <w:rPr>
          <w:sz w:val="28"/>
          <w:szCs w:val="28"/>
          <w:shd w:val="clear" w:color="auto" w:fill="FFFFFF"/>
        </w:rPr>
        <w:t xml:space="preserve"> punktu</w:t>
      </w:r>
      <w:r w:rsidR="001F0D0A">
        <w:rPr>
          <w:sz w:val="28"/>
          <w:szCs w:val="28"/>
          <w:shd w:val="clear" w:color="auto" w:fill="FFFFFF"/>
        </w:rPr>
        <w:t>".</w:t>
      </w:r>
    </w:p>
    <w:p w14:paraId="3D0F97FB" w14:textId="77777777" w:rsidR="001218EA" w:rsidRDefault="001218EA" w:rsidP="008026D8">
      <w:pPr>
        <w:jc w:val="both"/>
        <w:rPr>
          <w:sz w:val="28"/>
          <w:szCs w:val="28"/>
        </w:rPr>
      </w:pPr>
    </w:p>
    <w:p w14:paraId="43EA0981" w14:textId="4E2DDE1D" w:rsidR="000D146F" w:rsidRDefault="00BC546B" w:rsidP="008026D8">
      <w:pPr>
        <w:ind w:firstLine="720"/>
        <w:jc w:val="both"/>
        <w:rPr>
          <w:sz w:val="28"/>
          <w:szCs w:val="28"/>
        </w:rPr>
      </w:pPr>
      <w:r>
        <w:rPr>
          <w:sz w:val="28"/>
          <w:szCs w:val="28"/>
        </w:rPr>
        <w:t>39</w:t>
      </w:r>
      <w:r w:rsidR="001218EA">
        <w:rPr>
          <w:sz w:val="28"/>
          <w:szCs w:val="28"/>
        </w:rPr>
        <w:t>. </w:t>
      </w:r>
      <w:r w:rsidR="00AB1ECE">
        <w:rPr>
          <w:sz w:val="28"/>
          <w:szCs w:val="28"/>
        </w:rPr>
        <w:t>Izslēgt 202. panta trešo un ceturto daļu.</w:t>
      </w:r>
    </w:p>
    <w:p w14:paraId="047B6B64" w14:textId="77777777" w:rsidR="000D146F" w:rsidRDefault="000D146F" w:rsidP="008026D8">
      <w:pPr>
        <w:jc w:val="both"/>
        <w:rPr>
          <w:sz w:val="28"/>
          <w:szCs w:val="28"/>
        </w:rPr>
      </w:pPr>
    </w:p>
    <w:p w14:paraId="0DD3806C" w14:textId="2111C0EB" w:rsidR="000D146F" w:rsidRDefault="00AB1ECE" w:rsidP="008026D8">
      <w:pPr>
        <w:ind w:firstLine="720"/>
        <w:jc w:val="both"/>
        <w:rPr>
          <w:sz w:val="28"/>
          <w:szCs w:val="28"/>
        </w:rPr>
      </w:pPr>
      <w:r>
        <w:rPr>
          <w:sz w:val="28"/>
          <w:szCs w:val="28"/>
        </w:rPr>
        <w:t>4</w:t>
      </w:r>
      <w:r w:rsidR="00BC546B">
        <w:rPr>
          <w:sz w:val="28"/>
          <w:szCs w:val="28"/>
        </w:rPr>
        <w:t>0</w:t>
      </w:r>
      <w:r>
        <w:rPr>
          <w:sz w:val="28"/>
          <w:szCs w:val="28"/>
        </w:rPr>
        <w:t>.</w:t>
      </w:r>
      <w:r w:rsidR="006539B6">
        <w:rPr>
          <w:sz w:val="28"/>
          <w:szCs w:val="28"/>
        </w:rPr>
        <w:t>  </w:t>
      </w:r>
      <w:r>
        <w:rPr>
          <w:sz w:val="28"/>
          <w:szCs w:val="28"/>
        </w:rPr>
        <w:t>203. pantā:</w:t>
      </w:r>
    </w:p>
    <w:p w14:paraId="3E40579C" w14:textId="77777777" w:rsidR="000D146F" w:rsidRDefault="00AB1ECE" w:rsidP="008026D8">
      <w:pPr>
        <w:ind w:firstLine="720"/>
        <w:jc w:val="both"/>
        <w:rPr>
          <w:sz w:val="28"/>
          <w:szCs w:val="28"/>
        </w:rPr>
      </w:pPr>
      <w:r>
        <w:rPr>
          <w:sz w:val="28"/>
          <w:szCs w:val="28"/>
        </w:rPr>
        <w:t>izteikt pirmās daļas pirmo teikumu šādā redakcijā:</w:t>
      </w:r>
    </w:p>
    <w:p w14:paraId="1A67093F" w14:textId="77777777" w:rsidR="00AB03B8" w:rsidRDefault="00AB03B8" w:rsidP="008026D8">
      <w:pPr>
        <w:ind w:firstLine="720"/>
        <w:jc w:val="both"/>
        <w:rPr>
          <w:sz w:val="28"/>
          <w:szCs w:val="28"/>
        </w:rPr>
      </w:pPr>
    </w:p>
    <w:p w14:paraId="456DCEB1" w14:textId="4C1D482F" w:rsidR="000D146F" w:rsidRDefault="00AB1ECE" w:rsidP="008026D8">
      <w:pPr>
        <w:ind w:firstLine="720"/>
        <w:jc w:val="both"/>
        <w:rPr>
          <w:sz w:val="28"/>
          <w:szCs w:val="28"/>
        </w:rPr>
      </w:pPr>
      <w:r>
        <w:rPr>
          <w:sz w:val="28"/>
          <w:szCs w:val="28"/>
        </w:rPr>
        <w:lastRenderedPageBreak/>
        <w:t>"Pēc pieteikuma pieņemšanas izskatīšanai pieteikumu un tam pievienotos dokumentus nekavējoties nosūta atbildētājam un uzaicina viņu mēneša laikā no pieteikuma nosūtīšanas dienas sniegt rakstveida paskaidrojumus.";</w:t>
      </w:r>
    </w:p>
    <w:p w14:paraId="209F4008" w14:textId="77777777" w:rsidR="000D146F" w:rsidRDefault="000D146F" w:rsidP="008026D8">
      <w:pPr>
        <w:jc w:val="both"/>
        <w:rPr>
          <w:sz w:val="28"/>
          <w:szCs w:val="28"/>
        </w:rPr>
      </w:pPr>
    </w:p>
    <w:p w14:paraId="186843AF" w14:textId="77777777" w:rsidR="000D146F" w:rsidRDefault="00AB1ECE" w:rsidP="008026D8">
      <w:pPr>
        <w:ind w:firstLine="720"/>
        <w:jc w:val="both"/>
        <w:rPr>
          <w:sz w:val="28"/>
          <w:szCs w:val="28"/>
        </w:rPr>
      </w:pPr>
      <w:r>
        <w:rPr>
          <w:sz w:val="28"/>
          <w:szCs w:val="28"/>
        </w:rPr>
        <w:t>izslēgt trešo daļu.</w:t>
      </w:r>
    </w:p>
    <w:p w14:paraId="72F93CB4" w14:textId="77777777" w:rsidR="000D146F" w:rsidRDefault="000D146F" w:rsidP="008026D8">
      <w:pPr>
        <w:jc w:val="both"/>
        <w:rPr>
          <w:sz w:val="28"/>
          <w:szCs w:val="28"/>
        </w:rPr>
      </w:pPr>
    </w:p>
    <w:p w14:paraId="5E9AC511" w14:textId="42AC440E" w:rsidR="000D146F" w:rsidRDefault="00AB1ECE" w:rsidP="008026D8">
      <w:pPr>
        <w:ind w:firstLine="720"/>
        <w:jc w:val="both"/>
        <w:rPr>
          <w:sz w:val="28"/>
          <w:szCs w:val="28"/>
        </w:rPr>
      </w:pPr>
      <w:r>
        <w:rPr>
          <w:sz w:val="28"/>
          <w:szCs w:val="28"/>
        </w:rPr>
        <w:t>4</w:t>
      </w:r>
      <w:r w:rsidR="00BC546B">
        <w:rPr>
          <w:sz w:val="28"/>
          <w:szCs w:val="28"/>
        </w:rPr>
        <w:t>1</w:t>
      </w:r>
      <w:r>
        <w:rPr>
          <w:sz w:val="28"/>
          <w:szCs w:val="28"/>
        </w:rPr>
        <w:t>. </w:t>
      </w:r>
      <w:bookmarkStart w:id="0" w:name="p-614102"/>
      <w:bookmarkStart w:id="1" w:name="p204"/>
      <w:bookmarkEnd w:id="0"/>
      <w:bookmarkEnd w:id="1"/>
      <w:r>
        <w:rPr>
          <w:sz w:val="28"/>
          <w:szCs w:val="28"/>
        </w:rPr>
        <w:t>Izslēgt 204. panta pirmās daļas 10. punktu.</w:t>
      </w:r>
    </w:p>
    <w:p w14:paraId="72870ACB" w14:textId="77777777" w:rsidR="000D146F" w:rsidRDefault="000D146F" w:rsidP="008026D8">
      <w:pPr>
        <w:jc w:val="both"/>
        <w:rPr>
          <w:sz w:val="28"/>
          <w:szCs w:val="28"/>
        </w:rPr>
      </w:pPr>
    </w:p>
    <w:p w14:paraId="4C92F57B" w14:textId="6C94F188" w:rsidR="00F94E1D" w:rsidRDefault="00AB1ECE" w:rsidP="008026D8">
      <w:pPr>
        <w:ind w:firstLine="720"/>
        <w:jc w:val="both"/>
        <w:rPr>
          <w:sz w:val="28"/>
          <w:szCs w:val="28"/>
        </w:rPr>
      </w:pPr>
      <w:r>
        <w:rPr>
          <w:sz w:val="28"/>
          <w:szCs w:val="28"/>
        </w:rPr>
        <w:t>4</w:t>
      </w:r>
      <w:r w:rsidR="00BC546B">
        <w:rPr>
          <w:sz w:val="28"/>
          <w:szCs w:val="28"/>
        </w:rPr>
        <w:t>2</w:t>
      </w:r>
      <w:r>
        <w:rPr>
          <w:sz w:val="28"/>
          <w:szCs w:val="28"/>
        </w:rPr>
        <w:t>. </w:t>
      </w:r>
      <w:r w:rsidR="00F94E1D">
        <w:rPr>
          <w:sz w:val="28"/>
          <w:szCs w:val="28"/>
        </w:rPr>
        <w:t>Izteikt 205. pantu šādā redakcijā:</w:t>
      </w:r>
    </w:p>
    <w:p w14:paraId="3E622DF5" w14:textId="77777777" w:rsidR="00AB03B8" w:rsidRDefault="00AB03B8" w:rsidP="008026D8">
      <w:pPr>
        <w:ind w:firstLine="720"/>
        <w:jc w:val="both"/>
        <w:rPr>
          <w:sz w:val="28"/>
          <w:szCs w:val="28"/>
        </w:rPr>
      </w:pPr>
    </w:p>
    <w:p w14:paraId="5A3745DD" w14:textId="7DDA6503" w:rsidR="00F94E1D" w:rsidRDefault="00F94E1D" w:rsidP="008026D8">
      <w:pPr>
        <w:ind w:firstLine="720"/>
        <w:jc w:val="both"/>
        <w:rPr>
          <w:b/>
          <w:bCs/>
          <w:sz w:val="28"/>
          <w:szCs w:val="28"/>
        </w:rPr>
      </w:pPr>
      <w:r>
        <w:rPr>
          <w:sz w:val="28"/>
          <w:szCs w:val="28"/>
        </w:rPr>
        <w:t>"</w:t>
      </w:r>
      <w:r>
        <w:rPr>
          <w:b/>
          <w:bCs/>
          <w:sz w:val="28"/>
          <w:szCs w:val="28"/>
        </w:rPr>
        <w:t>205. pants. Paskaidrojuma nosūtīšana</w:t>
      </w:r>
    </w:p>
    <w:p w14:paraId="41B603FC" w14:textId="23183C49" w:rsidR="000D146F" w:rsidRDefault="007B18A0" w:rsidP="008026D8">
      <w:pPr>
        <w:ind w:firstLine="720"/>
        <w:jc w:val="both"/>
        <w:rPr>
          <w:sz w:val="28"/>
          <w:szCs w:val="28"/>
        </w:rPr>
      </w:pPr>
      <w:r w:rsidRPr="007B18A0">
        <w:rPr>
          <w:sz w:val="28"/>
          <w:szCs w:val="28"/>
          <w:shd w:val="clear" w:color="auto" w:fill="FFFFFF"/>
        </w:rPr>
        <w:t>Pēc atbildētāja paskaidrojuma saņemšanas tiesa nekavējoties nosūta t</w:t>
      </w:r>
      <w:r>
        <w:rPr>
          <w:sz w:val="28"/>
          <w:szCs w:val="28"/>
          <w:shd w:val="clear" w:color="auto" w:fill="FFFFFF"/>
        </w:rPr>
        <w:t>o</w:t>
      </w:r>
      <w:r w:rsidRPr="007B18A0">
        <w:rPr>
          <w:sz w:val="28"/>
          <w:szCs w:val="28"/>
          <w:shd w:val="clear" w:color="auto" w:fill="FFFFFF"/>
        </w:rPr>
        <w:t xml:space="preserve"> pieteicējam un trešajai personai.</w:t>
      </w:r>
      <w:r w:rsidR="00AB1ECE">
        <w:rPr>
          <w:sz w:val="28"/>
          <w:szCs w:val="28"/>
        </w:rPr>
        <w:t>"</w:t>
      </w:r>
    </w:p>
    <w:p w14:paraId="32CFA3F3" w14:textId="77777777" w:rsidR="000D146F" w:rsidRDefault="000D146F" w:rsidP="008026D8">
      <w:pPr>
        <w:jc w:val="both"/>
        <w:rPr>
          <w:sz w:val="28"/>
          <w:szCs w:val="28"/>
        </w:rPr>
      </w:pPr>
    </w:p>
    <w:p w14:paraId="0ACC26A8" w14:textId="6F9FD2F7" w:rsidR="000D146F" w:rsidRPr="007B18A0"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4</w:t>
      </w:r>
      <w:r w:rsidR="00BC546B">
        <w:rPr>
          <w:rFonts w:ascii="Times New Roman" w:hAnsi="Times New Roman" w:cs="Times New Roman"/>
          <w:sz w:val="28"/>
          <w:szCs w:val="28"/>
        </w:rPr>
        <w:t>3</w:t>
      </w:r>
      <w:r>
        <w:rPr>
          <w:rFonts w:ascii="Times New Roman" w:hAnsi="Times New Roman" w:cs="Times New Roman"/>
          <w:sz w:val="28"/>
          <w:szCs w:val="28"/>
        </w:rPr>
        <w:t>. </w:t>
      </w:r>
      <w:r w:rsidRPr="007B18A0">
        <w:rPr>
          <w:rFonts w:ascii="Times New Roman" w:hAnsi="Times New Roman" w:cs="Times New Roman"/>
          <w:sz w:val="28"/>
          <w:szCs w:val="28"/>
        </w:rPr>
        <w:t>Izteikt 222. panta pirmo un otro daļu šādā redakcijā:</w:t>
      </w:r>
    </w:p>
    <w:p w14:paraId="621EC6A8" w14:textId="77777777" w:rsidR="00AB03B8" w:rsidRDefault="00AB03B8" w:rsidP="008026D8">
      <w:pPr>
        <w:ind w:firstLine="720"/>
        <w:jc w:val="both"/>
        <w:rPr>
          <w:sz w:val="28"/>
          <w:szCs w:val="28"/>
        </w:rPr>
      </w:pPr>
    </w:p>
    <w:p w14:paraId="54F3A79D" w14:textId="5789F23C" w:rsidR="000D146F" w:rsidRDefault="00AB1ECE" w:rsidP="008026D8">
      <w:pPr>
        <w:ind w:firstLine="720"/>
        <w:jc w:val="both"/>
        <w:rPr>
          <w:sz w:val="28"/>
          <w:szCs w:val="28"/>
        </w:rPr>
      </w:pPr>
      <w:r w:rsidRPr="007B18A0">
        <w:rPr>
          <w:sz w:val="28"/>
          <w:szCs w:val="28"/>
        </w:rPr>
        <w:t>"(1)</w:t>
      </w:r>
      <w:r>
        <w:rPr>
          <w:sz w:val="28"/>
          <w:szCs w:val="28"/>
        </w:rPr>
        <w:t> Tiesas sēdē mutvārdos izteiktu atteikšanos no prasījuma fiksē, izmantojot tehniskos līdzekļus. Ja tiesas sēdes gaitu fiksē, rakstot pilnu tiesas sēdes protokolu, atteikšanos no prasījuma ieraksta tiesas sēdes protokolā. Atteikšanos no prasījuma, kas iesniegta tiesai rakstveidā, pievieno lietai.</w:t>
      </w:r>
    </w:p>
    <w:p w14:paraId="22720ECC" w14:textId="77777777" w:rsidR="000D146F" w:rsidRDefault="00AB1ECE" w:rsidP="008026D8">
      <w:pPr>
        <w:ind w:firstLine="720"/>
        <w:jc w:val="both"/>
        <w:rPr>
          <w:sz w:val="28"/>
          <w:szCs w:val="28"/>
        </w:rPr>
      </w:pPr>
      <w:r>
        <w:rPr>
          <w:sz w:val="28"/>
          <w:szCs w:val="28"/>
        </w:rPr>
        <w:t>(2) Prasījuma atzīšanu tiesas sēdē fiksē, izmantojot tehniskos līdzekļus. Ja tiesas sēdes gaitu fiksē, rakstot pilnu tiesas sēdes protokolu, prasījuma atzīšanu ieraksta tiesas sēdes protokolā. Prasījuma atzīšanu, kas iesniegta tiesai rakstveidā, pievieno lietai."</w:t>
      </w:r>
    </w:p>
    <w:p w14:paraId="0CAE7D02" w14:textId="77777777" w:rsidR="000D146F" w:rsidRDefault="000D146F" w:rsidP="008026D8">
      <w:pPr>
        <w:jc w:val="both"/>
        <w:rPr>
          <w:sz w:val="28"/>
          <w:szCs w:val="28"/>
        </w:rPr>
      </w:pPr>
    </w:p>
    <w:p w14:paraId="1CFE617D" w14:textId="375DA981" w:rsidR="000D146F" w:rsidRDefault="00AB1ECE" w:rsidP="008026D8">
      <w:pPr>
        <w:ind w:firstLine="720"/>
        <w:jc w:val="both"/>
        <w:rPr>
          <w:sz w:val="28"/>
          <w:szCs w:val="28"/>
        </w:rPr>
      </w:pPr>
      <w:r>
        <w:rPr>
          <w:sz w:val="28"/>
          <w:szCs w:val="28"/>
        </w:rPr>
        <w:t>4</w:t>
      </w:r>
      <w:r w:rsidR="00BC546B">
        <w:rPr>
          <w:sz w:val="28"/>
          <w:szCs w:val="28"/>
        </w:rPr>
        <w:t>4</w:t>
      </w:r>
      <w:r>
        <w:rPr>
          <w:sz w:val="28"/>
          <w:szCs w:val="28"/>
        </w:rPr>
        <w:t>.</w:t>
      </w:r>
      <w:r w:rsidR="006539B6">
        <w:rPr>
          <w:sz w:val="28"/>
          <w:szCs w:val="28"/>
        </w:rPr>
        <w:t>  </w:t>
      </w:r>
      <w:r>
        <w:rPr>
          <w:sz w:val="28"/>
          <w:szCs w:val="28"/>
        </w:rPr>
        <w:t>223. pantā:</w:t>
      </w:r>
    </w:p>
    <w:p w14:paraId="10B7EFF8" w14:textId="77777777" w:rsidR="000D146F" w:rsidRDefault="00AB1ECE" w:rsidP="008026D8">
      <w:pPr>
        <w:ind w:firstLine="720"/>
        <w:jc w:val="both"/>
        <w:rPr>
          <w:sz w:val="28"/>
          <w:szCs w:val="28"/>
        </w:rPr>
      </w:pPr>
      <w:r>
        <w:rPr>
          <w:sz w:val="28"/>
          <w:szCs w:val="28"/>
        </w:rPr>
        <w:t>izteikt piekto daļu šādā redakcijā:</w:t>
      </w:r>
    </w:p>
    <w:p w14:paraId="18FAA388" w14:textId="77777777" w:rsidR="00AB03B8" w:rsidRDefault="00AB03B8" w:rsidP="008026D8">
      <w:pPr>
        <w:ind w:firstLine="720"/>
        <w:jc w:val="both"/>
        <w:rPr>
          <w:sz w:val="28"/>
          <w:szCs w:val="28"/>
        </w:rPr>
      </w:pPr>
    </w:p>
    <w:p w14:paraId="7B7DA4BA" w14:textId="51B7F339" w:rsidR="000D146F" w:rsidRDefault="00AB1ECE" w:rsidP="008026D8">
      <w:pPr>
        <w:ind w:firstLine="720"/>
        <w:jc w:val="both"/>
        <w:rPr>
          <w:sz w:val="28"/>
          <w:szCs w:val="28"/>
        </w:rPr>
      </w:pPr>
      <w:r>
        <w:rPr>
          <w:sz w:val="28"/>
          <w:szCs w:val="28"/>
        </w:rPr>
        <w:t>"(5) Administratīvā procesa dalībnieki paskaidrojumos norāda apstākļus, uz kuriem pamatoti viņu prasījumi vai iebildumi. Ja pieteicējs un atbildētājs ir atzinis juridisku faktu, to fiksē, izmantojot tehniskos līdzekļus. Ja tiesas sēdes gaitu fiksē, rakstot pilnu tiesas sēdes protokolu, juridiskā fakta atzīšanu ieraksta tiesas sēdes protokolā.";</w:t>
      </w:r>
    </w:p>
    <w:p w14:paraId="1E257726" w14:textId="77777777" w:rsidR="000D146F" w:rsidRDefault="000D146F" w:rsidP="008026D8">
      <w:pPr>
        <w:jc w:val="both"/>
        <w:rPr>
          <w:sz w:val="28"/>
          <w:szCs w:val="28"/>
        </w:rPr>
      </w:pPr>
    </w:p>
    <w:p w14:paraId="1E589EC9" w14:textId="77777777" w:rsidR="000D146F" w:rsidRDefault="00AB1ECE" w:rsidP="008026D8">
      <w:pPr>
        <w:ind w:firstLine="720"/>
        <w:jc w:val="both"/>
        <w:rPr>
          <w:sz w:val="28"/>
          <w:szCs w:val="28"/>
        </w:rPr>
      </w:pPr>
      <w:r>
        <w:rPr>
          <w:sz w:val="28"/>
          <w:szCs w:val="28"/>
        </w:rPr>
        <w:t>izslēgt astoto daļu.</w:t>
      </w:r>
    </w:p>
    <w:p w14:paraId="48D03E6A" w14:textId="77777777" w:rsidR="000D146F" w:rsidRDefault="000D146F" w:rsidP="008026D8">
      <w:pPr>
        <w:jc w:val="both"/>
        <w:rPr>
          <w:sz w:val="28"/>
          <w:szCs w:val="28"/>
        </w:rPr>
      </w:pPr>
    </w:p>
    <w:p w14:paraId="77F74797" w14:textId="517140D9" w:rsidR="000D146F" w:rsidRDefault="00AB1ECE" w:rsidP="008026D8">
      <w:pPr>
        <w:ind w:firstLine="720"/>
        <w:jc w:val="both"/>
        <w:rPr>
          <w:sz w:val="28"/>
          <w:szCs w:val="28"/>
        </w:rPr>
      </w:pPr>
      <w:r>
        <w:rPr>
          <w:sz w:val="28"/>
          <w:szCs w:val="28"/>
        </w:rPr>
        <w:t>4</w:t>
      </w:r>
      <w:r w:rsidR="00BC546B">
        <w:rPr>
          <w:sz w:val="28"/>
          <w:szCs w:val="28"/>
        </w:rPr>
        <w:t>5</w:t>
      </w:r>
      <w:r>
        <w:rPr>
          <w:sz w:val="28"/>
          <w:szCs w:val="28"/>
        </w:rPr>
        <w:t>.</w:t>
      </w:r>
      <w:r w:rsidR="006539B6">
        <w:rPr>
          <w:sz w:val="28"/>
          <w:szCs w:val="28"/>
        </w:rPr>
        <w:t>  </w:t>
      </w:r>
      <w:r>
        <w:rPr>
          <w:sz w:val="28"/>
          <w:szCs w:val="28"/>
        </w:rPr>
        <w:t>224. pantā:</w:t>
      </w:r>
    </w:p>
    <w:p w14:paraId="779B4E19" w14:textId="77777777" w:rsidR="000D146F" w:rsidRDefault="00AB1ECE" w:rsidP="008026D8">
      <w:pPr>
        <w:ind w:firstLine="720"/>
        <w:jc w:val="both"/>
        <w:rPr>
          <w:sz w:val="28"/>
          <w:szCs w:val="28"/>
        </w:rPr>
      </w:pPr>
      <w:r>
        <w:rPr>
          <w:sz w:val="28"/>
          <w:szCs w:val="28"/>
        </w:rPr>
        <w:t>aizstāt otrās daļas ievaddaļā vārdu "paraksta" ar vārdiem "dod mutvārdos";</w:t>
      </w:r>
    </w:p>
    <w:p w14:paraId="2C7E2C57" w14:textId="77777777" w:rsidR="000D146F" w:rsidRDefault="00AB1ECE" w:rsidP="008026D8">
      <w:pPr>
        <w:ind w:firstLine="720"/>
        <w:jc w:val="both"/>
        <w:rPr>
          <w:sz w:val="28"/>
          <w:szCs w:val="28"/>
        </w:rPr>
      </w:pPr>
      <w:r>
        <w:rPr>
          <w:sz w:val="28"/>
          <w:szCs w:val="28"/>
        </w:rPr>
        <w:t>izslēgt trešo daļu.</w:t>
      </w:r>
      <w:bookmarkStart w:id="2" w:name="p-821"/>
      <w:bookmarkStart w:id="3" w:name="p225"/>
      <w:bookmarkEnd w:id="2"/>
      <w:bookmarkEnd w:id="3"/>
    </w:p>
    <w:p w14:paraId="7F77C896" w14:textId="77777777" w:rsidR="000D146F" w:rsidRDefault="000D146F" w:rsidP="008026D8">
      <w:pPr>
        <w:jc w:val="both"/>
        <w:rPr>
          <w:sz w:val="28"/>
          <w:szCs w:val="28"/>
        </w:rPr>
      </w:pPr>
    </w:p>
    <w:p w14:paraId="31573188" w14:textId="1AD03D18" w:rsidR="000D146F" w:rsidRDefault="00AB1ECE" w:rsidP="008026D8">
      <w:pPr>
        <w:ind w:firstLine="720"/>
        <w:jc w:val="both"/>
        <w:rPr>
          <w:sz w:val="28"/>
          <w:szCs w:val="28"/>
        </w:rPr>
      </w:pPr>
      <w:r>
        <w:rPr>
          <w:sz w:val="28"/>
          <w:szCs w:val="28"/>
        </w:rPr>
        <w:t>4</w:t>
      </w:r>
      <w:r w:rsidR="00BC546B">
        <w:rPr>
          <w:sz w:val="28"/>
          <w:szCs w:val="28"/>
        </w:rPr>
        <w:t>6</w:t>
      </w:r>
      <w:r>
        <w:rPr>
          <w:sz w:val="28"/>
          <w:szCs w:val="28"/>
        </w:rPr>
        <w:t>.</w:t>
      </w:r>
      <w:r w:rsidR="006539B6">
        <w:rPr>
          <w:sz w:val="28"/>
          <w:szCs w:val="28"/>
        </w:rPr>
        <w:t>  </w:t>
      </w:r>
      <w:r>
        <w:rPr>
          <w:sz w:val="28"/>
          <w:szCs w:val="28"/>
        </w:rPr>
        <w:t>227. pantā:</w:t>
      </w:r>
    </w:p>
    <w:p w14:paraId="0F22FADB" w14:textId="77777777" w:rsidR="000D146F" w:rsidRDefault="00AB1ECE" w:rsidP="008026D8">
      <w:pPr>
        <w:ind w:firstLine="720"/>
        <w:jc w:val="both"/>
        <w:rPr>
          <w:sz w:val="28"/>
          <w:szCs w:val="28"/>
        </w:rPr>
      </w:pPr>
      <w:r>
        <w:rPr>
          <w:sz w:val="28"/>
          <w:szCs w:val="28"/>
        </w:rPr>
        <w:t>aizstāt otrās daļas ievaddaļā vārdu "paraksta" ar vārdiem "dod mutvārdos";</w:t>
      </w:r>
    </w:p>
    <w:p w14:paraId="7A602347" w14:textId="77777777" w:rsidR="000D146F" w:rsidRDefault="00AB1ECE" w:rsidP="008026D8">
      <w:pPr>
        <w:ind w:firstLine="720"/>
        <w:jc w:val="both"/>
        <w:rPr>
          <w:sz w:val="28"/>
          <w:szCs w:val="28"/>
        </w:rPr>
      </w:pPr>
      <w:r>
        <w:rPr>
          <w:sz w:val="28"/>
          <w:szCs w:val="28"/>
        </w:rPr>
        <w:t>izslēgt trešo daļu.</w:t>
      </w:r>
    </w:p>
    <w:p w14:paraId="553662A3" w14:textId="77777777" w:rsidR="000D146F" w:rsidRDefault="000D146F" w:rsidP="008026D8">
      <w:pPr>
        <w:pStyle w:val="tv213"/>
        <w:spacing w:before="0" w:after="0"/>
        <w:jc w:val="both"/>
        <w:rPr>
          <w:sz w:val="28"/>
          <w:szCs w:val="28"/>
        </w:rPr>
      </w:pPr>
    </w:p>
    <w:p w14:paraId="2272ED32" w14:textId="35916073" w:rsidR="000D146F" w:rsidRDefault="00AB1ECE" w:rsidP="008026D8">
      <w:pPr>
        <w:pStyle w:val="tv213"/>
        <w:spacing w:before="0" w:after="0"/>
        <w:ind w:firstLine="720"/>
        <w:jc w:val="both"/>
        <w:rPr>
          <w:sz w:val="28"/>
          <w:szCs w:val="28"/>
        </w:rPr>
      </w:pPr>
      <w:bookmarkStart w:id="4" w:name="p229"/>
      <w:bookmarkStart w:id="5" w:name="p-825"/>
      <w:bookmarkStart w:id="6" w:name="p-824"/>
      <w:bookmarkStart w:id="7" w:name="p228"/>
      <w:bookmarkEnd w:id="4"/>
      <w:bookmarkEnd w:id="5"/>
      <w:bookmarkEnd w:id="6"/>
      <w:bookmarkEnd w:id="7"/>
      <w:r>
        <w:rPr>
          <w:sz w:val="28"/>
          <w:szCs w:val="28"/>
        </w:rPr>
        <w:lastRenderedPageBreak/>
        <w:t>4</w:t>
      </w:r>
      <w:r w:rsidR="00BC546B">
        <w:rPr>
          <w:sz w:val="28"/>
          <w:szCs w:val="28"/>
        </w:rPr>
        <w:t>7</w:t>
      </w:r>
      <w:r>
        <w:rPr>
          <w:sz w:val="28"/>
          <w:szCs w:val="28"/>
        </w:rPr>
        <w:t>. Izteikt 231. pantu šādā redakcijā:</w:t>
      </w:r>
    </w:p>
    <w:p w14:paraId="2551577F" w14:textId="77777777" w:rsidR="00AB03B8" w:rsidRPr="000C1092" w:rsidRDefault="00AB03B8" w:rsidP="008026D8">
      <w:pPr>
        <w:pStyle w:val="tv213"/>
        <w:spacing w:before="0" w:after="0"/>
        <w:ind w:firstLine="720"/>
        <w:jc w:val="both"/>
      </w:pPr>
    </w:p>
    <w:p w14:paraId="2E0252CF" w14:textId="6260595E" w:rsidR="000D146F" w:rsidRDefault="00AB1ECE" w:rsidP="008026D8">
      <w:pPr>
        <w:pStyle w:val="tv213"/>
        <w:spacing w:before="0" w:after="0"/>
        <w:ind w:firstLine="720"/>
        <w:jc w:val="both"/>
        <w:rPr>
          <w:b/>
          <w:bCs/>
          <w:sz w:val="28"/>
          <w:szCs w:val="28"/>
          <w:lang w:eastAsia="lv-LV"/>
        </w:rPr>
      </w:pPr>
      <w:r>
        <w:rPr>
          <w:sz w:val="28"/>
          <w:szCs w:val="28"/>
        </w:rPr>
        <w:t>"</w:t>
      </w:r>
      <w:r>
        <w:rPr>
          <w:b/>
          <w:bCs/>
          <w:sz w:val="28"/>
          <w:szCs w:val="28"/>
          <w:lang w:eastAsia="lv-LV"/>
        </w:rPr>
        <w:t>231. pants. Liecinieka liecības pārbaude</w:t>
      </w:r>
    </w:p>
    <w:p w14:paraId="2A2F9928" w14:textId="77777777" w:rsidR="000D146F" w:rsidRDefault="00AB1ECE" w:rsidP="008026D8">
      <w:pPr>
        <w:pStyle w:val="tv213"/>
        <w:spacing w:before="0" w:after="0"/>
        <w:ind w:firstLine="720"/>
        <w:jc w:val="both"/>
        <w:rPr>
          <w:sz w:val="28"/>
          <w:szCs w:val="28"/>
        </w:rPr>
      </w:pPr>
      <w:r>
        <w:rPr>
          <w:sz w:val="28"/>
          <w:szCs w:val="28"/>
          <w:lang w:eastAsia="lv-LV"/>
        </w:rPr>
        <w:t>Liecinieka liecību, kas iegūta pierādījumu nodrošināšanas vai tiesas uzdevuma kārtībā, pēc procesa dalībnieka lūguma vai tiesas iniciatīvas pārbauda tiesas sēdē."</w:t>
      </w:r>
    </w:p>
    <w:p w14:paraId="7F1351B8" w14:textId="77777777" w:rsidR="000D146F" w:rsidRPr="000C1092" w:rsidRDefault="000D146F" w:rsidP="008026D8">
      <w:pPr>
        <w:pStyle w:val="tv213"/>
        <w:spacing w:before="0" w:after="0"/>
        <w:jc w:val="both"/>
      </w:pPr>
    </w:p>
    <w:p w14:paraId="2332F6E8" w14:textId="6B96E9B6" w:rsidR="000D146F" w:rsidRDefault="00AB1ECE" w:rsidP="008026D8">
      <w:pPr>
        <w:pStyle w:val="tv213"/>
        <w:spacing w:before="0" w:after="0"/>
        <w:ind w:firstLine="720"/>
        <w:jc w:val="both"/>
        <w:rPr>
          <w:sz w:val="28"/>
          <w:szCs w:val="28"/>
        </w:rPr>
      </w:pPr>
      <w:r>
        <w:rPr>
          <w:sz w:val="28"/>
          <w:szCs w:val="28"/>
        </w:rPr>
        <w:t>4</w:t>
      </w:r>
      <w:r w:rsidR="00BC546B">
        <w:rPr>
          <w:sz w:val="28"/>
          <w:szCs w:val="28"/>
        </w:rPr>
        <w:t>8</w:t>
      </w:r>
      <w:r>
        <w:rPr>
          <w:sz w:val="28"/>
          <w:szCs w:val="28"/>
        </w:rPr>
        <w:t>. Izteikt 233. panta pirmo daļu šādā redakcijā:</w:t>
      </w:r>
    </w:p>
    <w:p w14:paraId="6E3A6DBB" w14:textId="77777777" w:rsidR="00964892" w:rsidRPr="000C1092" w:rsidRDefault="00964892" w:rsidP="008026D8">
      <w:pPr>
        <w:pStyle w:val="tv213"/>
        <w:spacing w:before="0" w:after="0"/>
        <w:ind w:firstLine="720"/>
        <w:jc w:val="both"/>
      </w:pPr>
    </w:p>
    <w:p w14:paraId="7536EDE2" w14:textId="66E159AF" w:rsidR="000D146F" w:rsidRDefault="00AB1ECE" w:rsidP="008026D8">
      <w:pPr>
        <w:pStyle w:val="tv213"/>
        <w:spacing w:before="0" w:after="0"/>
        <w:ind w:firstLine="720"/>
        <w:jc w:val="both"/>
        <w:rPr>
          <w:sz w:val="28"/>
          <w:szCs w:val="28"/>
        </w:rPr>
      </w:pPr>
      <w:r>
        <w:rPr>
          <w:sz w:val="28"/>
          <w:szCs w:val="28"/>
        </w:rPr>
        <w:t>"(1) Eksperta atzinumu pārbauda tiesas sēdē."</w:t>
      </w:r>
    </w:p>
    <w:p w14:paraId="5750DB81" w14:textId="77777777" w:rsidR="000D146F" w:rsidRPr="000C1092" w:rsidRDefault="000D146F" w:rsidP="008026D8">
      <w:pPr>
        <w:pStyle w:val="tv213"/>
        <w:spacing w:before="0" w:after="0"/>
        <w:jc w:val="both"/>
      </w:pPr>
    </w:p>
    <w:p w14:paraId="5401CCFD" w14:textId="7652A24B" w:rsidR="000D146F" w:rsidRDefault="00BC546B" w:rsidP="008026D8">
      <w:pPr>
        <w:pStyle w:val="tv213"/>
        <w:spacing w:before="0" w:after="0"/>
        <w:ind w:firstLine="720"/>
        <w:jc w:val="both"/>
        <w:rPr>
          <w:sz w:val="28"/>
          <w:szCs w:val="28"/>
        </w:rPr>
      </w:pPr>
      <w:r>
        <w:rPr>
          <w:sz w:val="28"/>
          <w:szCs w:val="28"/>
        </w:rPr>
        <w:t>49</w:t>
      </w:r>
      <w:r w:rsidR="00AB1ECE">
        <w:rPr>
          <w:sz w:val="28"/>
          <w:szCs w:val="28"/>
        </w:rPr>
        <w:t>. 234. pantā:</w:t>
      </w:r>
    </w:p>
    <w:p w14:paraId="01A8C4E7" w14:textId="77777777" w:rsidR="000D146F" w:rsidRDefault="00AB1ECE" w:rsidP="008026D8">
      <w:pPr>
        <w:pStyle w:val="tv213"/>
        <w:spacing w:before="0" w:after="0"/>
        <w:ind w:firstLine="720"/>
        <w:jc w:val="both"/>
        <w:rPr>
          <w:sz w:val="28"/>
          <w:szCs w:val="28"/>
        </w:rPr>
      </w:pPr>
      <w:r>
        <w:rPr>
          <w:sz w:val="28"/>
          <w:szCs w:val="28"/>
        </w:rPr>
        <w:t>izteikt pirmo daļu šādā redakcijā:</w:t>
      </w:r>
    </w:p>
    <w:p w14:paraId="7245AB82" w14:textId="77777777" w:rsidR="00AB03B8" w:rsidRPr="000C1092" w:rsidRDefault="00AB03B8" w:rsidP="008026D8">
      <w:pPr>
        <w:pStyle w:val="tv213"/>
        <w:spacing w:before="0" w:after="0"/>
        <w:ind w:firstLine="720"/>
        <w:jc w:val="both"/>
        <w:rPr>
          <w:lang w:eastAsia="lv-LV"/>
        </w:rPr>
      </w:pPr>
    </w:p>
    <w:p w14:paraId="4296797B" w14:textId="410597BD" w:rsidR="000D146F" w:rsidRDefault="00AB1ECE" w:rsidP="008026D8">
      <w:pPr>
        <w:pStyle w:val="tv213"/>
        <w:spacing w:before="0" w:after="0"/>
        <w:ind w:firstLine="720"/>
        <w:jc w:val="both"/>
        <w:rPr>
          <w:sz w:val="28"/>
          <w:szCs w:val="28"/>
          <w:lang w:eastAsia="lv-LV"/>
        </w:rPr>
      </w:pPr>
      <w:r>
        <w:rPr>
          <w:sz w:val="28"/>
          <w:szCs w:val="28"/>
          <w:lang w:eastAsia="lv-LV"/>
        </w:rPr>
        <w:t xml:space="preserve">"(1) Lietā esošo rakstveida pierādījumu vai tā apskates protokolu uzrāda administratīvā procesa dalībniekiem, bet, ja nepieciešams, </w:t>
      </w:r>
      <w:r w:rsidR="007B11E6">
        <w:rPr>
          <w:sz w:val="28"/>
          <w:szCs w:val="28"/>
          <w:lang w:eastAsia="lv-LV"/>
        </w:rPr>
        <w:t>–</w:t>
      </w:r>
      <w:r>
        <w:rPr>
          <w:sz w:val="28"/>
          <w:szCs w:val="28"/>
          <w:lang w:eastAsia="lv-LV"/>
        </w:rPr>
        <w:t xml:space="preserve"> arī ekspertiem un lieciniekiem.";</w:t>
      </w:r>
    </w:p>
    <w:p w14:paraId="21BF39EE" w14:textId="77777777" w:rsidR="000D146F" w:rsidRPr="000C1092" w:rsidRDefault="000D146F" w:rsidP="008026D8">
      <w:pPr>
        <w:pStyle w:val="tv213"/>
        <w:spacing w:before="0" w:after="0"/>
        <w:jc w:val="both"/>
        <w:rPr>
          <w:lang w:eastAsia="lv-LV"/>
        </w:rPr>
      </w:pPr>
    </w:p>
    <w:p w14:paraId="401E2106" w14:textId="77777777" w:rsidR="000D146F" w:rsidRDefault="00AB1ECE" w:rsidP="008026D8">
      <w:pPr>
        <w:pStyle w:val="tv213"/>
        <w:spacing w:before="0" w:after="0"/>
        <w:ind w:firstLine="720"/>
        <w:jc w:val="both"/>
        <w:rPr>
          <w:sz w:val="28"/>
          <w:szCs w:val="28"/>
          <w:lang w:eastAsia="lv-LV"/>
        </w:rPr>
      </w:pPr>
      <w:r>
        <w:rPr>
          <w:sz w:val="28"/>
          <w:szCs w:val="28"/>
          <w:lang w:eastAsia="lv-LV"/>
        </w:rPr>
        <w:t>izteikt trešo daļu šādā redakcijā:</w:t>
      </w:r>
    </w:p>
    <w:p w14:paraId="05BF3878" w14:textId="77777777" w:rsidR="00AB03B8" w:rsidRPr="000C1092" w:rsidRDefault="00AB03B8" w:rsidP="008026D8">
      <w:pPr>
        <w:pStyle w:val="tv213"/>
        <w:spacing w:before="0" w:after="0"/>
        <w:ind w:firstLine="720"/>
        <w:jc w:val="both"/>
        <w:rPr>
          <w:lang w:eastAsia="lv-LV"/>
        </w:rPr>
      </w:pPr>
      <w:bookmarkStart w:id="8" w:name="_GoBack"/>
    </w:p>
    <w:bookmarkEnd w:id="8"/>
    <w:p w14:paraId="5EE5BA8B" w14:textId="75D19E9F" w:rsidR="000D146F" w:rsidRDefault="00AB1ECE" w:rsidP="008026D8">
      <w:pPr>
        <w:pStyle w:val="tv213"/>
        <w:spacing w:before="0" w:after="0"/>
        <w:ind w:firstLine="720"/>
        <w:jc w:val="both"/>
        <w:rPr>
          <w:sz w:val="28"/>
          <w:szCs w:val="28"/>
        </w:rPr>
      </w:pPr>
      <w:r>
        <w:rPr>
          <w:sz w:val="28"/>
          <w:szCs w:val="28"/>
          <w:lang w:eastAsia="lv-LV"/>
        </w:rPr>
        <w:t>"(3) Personisko korespondenci var pārbaudīt atklātā tiesas sēdē tikai ar to personu piekrišanu, starp kurām notikusi sarakstīšanās. Ja šādas piekrišanas nav vai attiecīgās personas mirušas, minētos pierādījumus pārbauda slēgtā tiesas sēdē."</w:t>
      </w:r>
    </w:p>
    <w:p w14:paraId="2E325EC2" w14:textId="77777777" w:rsidR="000D146F" w:rsidRDefault="000D146F" w:rsidP="008026D8">
      <w:pPr>
        <w:pStyle w:val="tv213"/>
        <w:spacing w:before="0" w:after="0"/>
        <w:jc w:val="both"/>
        <w:rPr>
          <w:sz w:val="28"/>
          <w:szCs w:val="28"/>
        </w:rPr>
      </w:pPr>
    </w:p>
    <w:p w14:paraId="5D6A0068" w14:textId="4F6D4B71" w:rsidR="000D146F" w:rsidRDefault="00AB1ECE" w:rsidP="008026D8">
      <w:pPr>
        <w:pStyle w:val="tv213"/>
        <w:spacing w:before="0" w:after="0"/>
        <w:ind w:firstLine="720"/>
        <w:jc w:val="both"/>
        <w:rPr>
          <w:sz w:val="28"/>
          <w:szCs w:val="28"/>
          <w:shd w:val="clear" w:color="auto" w:fill="FFFFFF"/>
        </w:rPr>
      </w:pPr>
      <w:r>
        <w:rPr>
          <w:sz w:val="28"/>
          <w:szCs w:val="28"/>
        </w:rPr>
        <w:t>5</w:t>
      </w:r>
      <w:r w:rsidR="00BC546B">
        <w:rPr>
          <w:sz w:val="28"/>
          <w:szCs w:val="28"/>
        </w:rPr>
        <w:t>0</w:t>
      </w:r>
      <w:r>
        <w:rPr>
          <w:sz w:val="28"/>
          <w:szCs w:val="28"/>
        </w:rPr>
        <w:t>. Izteikt 2</w:t>
      </w:r>
      <w:r>
        <w:rPr>
          <w:sz w:val="28"/>
          <w:szCs w:val="28"/>
          <w:shd w:val="clear" w:color="auto" w:fill="FFFFFF"/>
        </w:rPr>
        <w:t>37. panta trešo daļu šādā redakcijā:</w:t>
      </w:r>
    </w:p>
    <w:p w14:paraId="7B9004DD" w14:textId="77777777" w:rsidR="00AB03B8" w:rsidRDefault="00AB03B8" w:rsidP="008026D8">
      <w:pPr>
        <w:pStyle w:val="tv213"/>
        <w:spacing w:before="0" w:after="0"/>
        <w:ind w:firstLine="720"/>
        <w:jc w:val="both"/>
        <w:rPr>
          <w:sz w:val="28"/>
          <w:szCs w:val="28"/>
          <w:shd w:val="clear" w:color="auto" w:fill="FFFFFF"/>
        </w:rPr>
      </w:pPr>
    </w:p>
    <w:p w14:paraId="469E7E02" w14:textId="13E60D11" w:rsidR="000D146F" w:rsidRDefault="00AB1ECE" w:rsidP="008026D8">
      <w:pPr>
        <w:pStyle w:val="tv213"/>
        <w:spacing w:before="0" w:after="0"/>
        <w:ind w:firstLine="720"/>
        <w:jc w:val="both"/>
        <w:rPr>
          <w:sz w:val="28"/>
          <w:szCs w:val="28"/>
        </w:rPr>
      </w:pPr>
      <w:r>
        <w:rPr>
          <w:sz w:val="28"/>
          <w:szCs w:val="28"/>
          <w:shd w:val="clear" w:color="auto" w:fill="FFFFFF"/>
        </w:rPr>
        <w:t>"(3) Lietiskā pierādījuma apskates protokolu, kas sastādīts pierādījuma nodrošināšanas vai tiesas uzdevuma kārtībā, pārbauda tiesas sēdē."</w:t>
      </w:r>
    </w:p>
    <w:p w14:paraId="4954DF9A" w14:textId="77777777" w:rsidR="000D146F" w:rsidRDefault="000D146F" w:rsidP="008026D8">
      <w:pPr>
        <w:pStyle w:val="tv213"/>
        <w:spacing w:before="0" w:after="0"/>
        <w:jc w:val="both"/>
        <w:rPr>
          <w:sz w:val="28"/>
          <w:szCs w:val="28"/>
        </w:rPr>
      </w:pPr>
    </w:p>
    <w:p w14:paraId="5812FEB8" w14:textId="63DF5BFD" w:rsidR="000D146F" w:rsidRDefault="00AB1ECE" w:rsidP="008026D8">
      <w:pPr>
        <w:pStyle w:val="tv213"/>
        <w:spacing w:before="0" w:after="0"/>
        <w:ind w:firstLine="720"/>
        <w:jc w:val="both"/>
        <w:rPr>
          <w:sz w:val="28"/>
          <w:szCs w:val="28"/>
        </w:rPr>
      </w:pPr>
      <w:r>
        <w:rPr>
          <w:sz w:val="28"/>
          <w:szCs w:val="28"/>
        </w:rPr>
        <w:t>5</w:t>
      </w:r>
      <w:r w:rsidR="00BC546B">
        <w:rPr>
          <w:sz w:val="28"/>
          <w:szCs w:val="28"/>
        </w:rPr>
        <w:t>1</w:t>
      </w:r>
      <w:r>
        <w:rPr>
          <w:sz w:val="28"/>
          <w:szCs w:val="28"/>
        </w:rPr>
        <w:t>. Aizstāt 243. panta pirmajā daļā vārdus "pieejams tiesas kancelejā" ar vārdu "pasludināts".</w:t>
      </w:r>
    </w:p>
    <w:p w14:paraId="6BC2C8A2" w14:textId="77777777" w:rsidR="000D146F" w:rsidRDefault="000D146F" w:rsidP="008026D8">
      <w:pPr>
        <w:pStyle w:val="tv213"/>
        <w:spacing w:before="0" w:after="0"/>
        <w:jc w:val="both"/>
        <w:rPr>
          <w:sz w:val="28"/>
          <w:szCs w:val="28"/>
        </w:rPr>
      </w:pPr>
    </w:p>
    <w:p w14:paraId="7EF6B6AD" w14:textId="77777777" w:rsidR="00AF38D4" w:rsidRDefault="00AB1ECE" w:rsidP="008026D8">
      <w:pPr>
        <w:pStyle w:val="tv213"/>
        <w:spacing w:before="0" w:after="0"/>
        <w:ind w:firstLine="720"/>
        <w:jc w:val="both"/>
        <w:rPr>
          <w:sz w:val="28"/>
          <w:szCs w:val="28"/>
        </w:rPr>
      </w:pPr>
      <w:r>
        <w:rPr>
          <w:sz w:val="28"/>
          <w:szCs w:val="28"/>
        </w:rPr>
        <w:t>5</w:t>
      </w:r>
      <w:r w:rsidR="00BC546B">
        <w:rPr>
          <w:sz w:val="28"/>
          <w:szCs w:val="28"/>
        </w:rPr>
        <w:t>2</w:t>
      </w:r>
      <w:r>
        <w:rPr>
          <w:sz w:val="28"/>
          <w:szCs w:val="28"/>
        </w:rPr>
        <w:t>. </w:t>
      </w:r>
      <w:r w:rsidR="00AF38D4">
        <w:rPr>
          <w:sz w:val="28"/>
          <w:szCs w:val="28"/>
        </w:rPr>
        <w:t>Izteikt</w:t>
      </w:r>
      <w:r>
        <w:rPr>
          <w:sz w:val="28"/>
          <w:szCs w:val="28"/>
        </w:rPr>
        <w:t xml:space="preserve"> 258. pant</w:t>
      </w:r>
      <w:r w:rsidR="00AF38D4">
        <w:rPr>
          <w:sz w:val="28"/>
          <w:szCs w:val="28"/>
        </w:rPr>
        <w:t>u šādā redakcijā:</w:t>
      </w:r>
    </w:p>
    <w:p w14:paraId="5A35D23D" w14:textId="77777777" w:rsidR="00AF38D4" w:rsidRDefault="00AF38D4" w:rsidP="008026D8">
      <w:pPr>
        <w:pStyle w:val="tv213"/>
        <w:spacing w:before="0" w:after="0"/>
        <w:ind w:firstLine="720"/>
        <w:jc w:val="both"/>
        <w:rPr>
          <w:sz w:val="28"/>
          <w:szCs w:val="28"/>
        </w:rPr>
      </w:pPr>
    </w:p>
    <w:p w14:paraId="2B0AC3AE" w14:textId="037FFDA1" w:rsidR="00AF38D4" w:rsidRDefault="00AF38D4" w:rsidP="008026D8">
      <w:pPr>
        <w:pStyle w:val="tv213"/>
        <w:spacing w:before="0" w:after="0"/>
        <w:ind w:firstLine="720"/>
        <w:jc w:val="both"/>
        <w:rPr>
          <w:sz w:val="28"/>
          <w:szCs w:val="28"/>
        </w:rPr>
      </w:pPr>
      <w:r>
        <w:rPr>
          <w:sz w:val="28"/>
          <w:szCs w:val="28"/>
        </w:rPr>
        <w:t>"</w:t>
      </w:r>
      <w:r w:rsidRPr="00AF38D4">
        <w:rPr>
          <w:b/>
          <w:sz w:val="28"/>
          <w:szCs w:val="28"/>
        </w:rPr>
        <w:t>258. pants</w:t>
      </w:r>
      <w:r>
        <w:rPr>
          <w:b/>
          <w:sz w:val="28"/>
          <w:szCs w:val="28"/>
        </w:rPr>
        <w:t>. Sprieduma pasludināšana</w:t>
      </w:r>
    </w:p>
    <w:p w14:paraId="2A97EF5B" w14:textId="529092FF" w:rsidR="000D146F" w:rsidRDefault="00AF38D4" w:rsidP="008026D8">
      <w:pPr>
        <w:pStyle w:val="tv213"/>
        <w:spacing w:before="0" w:after="0"/>
        <w:ind w:firstLine="720"/>
        <w:jc w:val="both"/>
        <w:rPr>
          <w:sz w:val="28"/>
          <w:szCs w:val="28"/>
        </w:rPr>
      </w:pPr>
      <w:r>
        <w:rPr>
          <w:sz w:val="28"/>
          <w:szCs w:val="28"/>
        </w:rPr>
        <w:t xml:space="preserve">Spriedumu pasludina, </w:t>
      </w:r>
      <w:r w:rsidR="00AB1ECE">
        <w:rPr>
          <w:sz w:val="28"/>
          <w:szCs w:val="28"/>
          <w:shd w:val="clear" w:color="auto" w:fill="FFFFFF"/>
        </w:rPr>
        <w:t xml:space="preserve">ievietojot </w:t>
      </w:r>
      <w:r>
        <w:rPr>
          <w:sz w:val="28"/>
          <w:szCs w:val="28"/>
          <w:shd w:val="clear" w:color="auto" w:fill="FFFFFF"/>
        </w:rPr>
        <w:t xml:space="preserve">to </w:t>
      </w:r>
      <w:r w:rsidR="00AB1ECE">
        <w:rPr>
          <w:sz w:val="28"/>
          <w:szCs w:val="28"/>
          <w:shd w:val="clear" w:color="auto" w:fill="FFFFFF"/>
        </w:rPr>
        <w:t>e-lietas portālā</w:t>
      </w:r>
      <w:r>
        <w:rPr>
          <w:sz w:val="28"/>
          <w:szCs w:val="28"/>
          <w:shd w:val="clear" w:color="auto" w:fill="FFFFFF"/>
        </w:rPr>
        <w:t>.</w:t>
      </w:r>
      <w:r w:rsidR="00AB1ECE">
        <w:rPr>
          <w:sz w:val="28"/>
          <w:szCs w:val="28"/>
          <w:shd w:val="clear" w:color="auto" w:fill="FFFFFF"/>
        </w:rPr>
        <w:t>"</w:t>
      </w:r>
    </w:p>
    <w:p w14:paraId="21C63D51" w14:textId="77777777" w:rsidR="000D146F" w:rsidRDefault="000D146F" w:rsidP="008026D8">
      <w:pPr>
        <w:pStyle w:val="tv213"/>
        <w:spacing w:before="0" w:after="0"/>
        <w:jc w:val="both"/>
        <w:rPr>
          <w:sz w:val="28"/>
          <w:szCs w:val="28"/>
        </w:rPr>
      </w:pPr>
    </w:p>
    <w:p w14:paraId="4D2B1C4D" w14:textId="7797F5C1" w:rsidR="000D146F" w:rsidRDefault="00AB1ECE" w:rsidP="008026D8">
      <w:pPr>
        <w:pStyle w:val="tv213"/>
        <w:spacing w:before="0" w:after="0"/>
        <w:ind w:firstLine="720"/>
        <w:jc w:val="both"/>
        <w:rPr>
          <w:sz w:val="28"/>
          <w:szCs w:val="28"/>
        </w:rPr>
      </w:pPr>
      <w:r>
        <w:rPr>
          <w:sz w:val="28"/>
          <w:szCs w:val="28"/>
        </w:rPr>
        <w:t>5</w:t>
      </w:r>
      <w:r w:rsidR="00BC546B">
        <w:rPr>
          <w:sz w:val="28"/>
          <w:szCs w:val="28"/>
        </w:rPr>
        <w:t>3</w:t>
      </w:r>
      <w:r>
        <w:rPr>
          <w:sz w:val="28"/>
          <w:szCs w:val="28"/>
        </w:rPr>
        <w:t>. Izteikt 259. pantu šādā redakcijā:</w:t>
      </w:r>
    </w:p>
    <w:p w14:paraId="102C3BEF" w14:textId="77777777" w:rsidR="000032DE" w:rsidRDefault="000032DE" w:rsidP="008026D8">
      <w:pPr>
        <w:pStyle w:val="tv213"/>
        <w:spacing w:before="0" w:after="0"/>
        <w:ind w:firstLine="720"/>
        <w:jc w:val="both"/>
        <w:rPr>
          <w:sz w:val="28"/>
          <w:szCs w:val="28"/>
        </w:rPr>
      </w:pPr>
    </w:p>
    <w:p w14:paraId="09E98194" w14:textId="1A497C24" w:rsidR="000D146F" w:rsidRDefault="00AB1ECE" w:rsidP="008026D8">
      <w:pPr>
        <w:pStyle w:val="tv213"/>
        <w:spacing w:before="0" w:after="0"/>
        <w:ind w:firstLine="720"/>
        <w:jc w:val="both"/>
        <w:rPr>
          <w:sz w:val="28"/>
          <w:szCs w:val="28"/>
        </w:rPr>
      </w:pPr>
      <w:r>
        <w:rPr>
          <w:sz w:val="28"/>
          <w:szCs w:val="28"/>
        </w:rPr>
        <w:t>"</w:t>
      </w:r>
      <w:bookmarkStart w:id="9" w:name="p251"/>
      <w:bookmarkStart w:id="10" w:name="p255"/>
      <w:bookmarkStart w:id="11" w:name="p-450714"/>
      <w:bookmarkStart w:id="12" w:name="p-55598"/>
      <w:bookmarkEnd w:id="9"/>
      <w:bookmarkEnd w:id="10"/>
      <w:bookmarkEnd w:id="11"/>
      <w:bookmarkEnd w:id="12"/>
      <w:r>
        <w:rPr>
          <w:b/>
          <w:sz w:val="28"/>
          <w:szCs w:val="28"/>
        </w:rPr>
        <w:t>2</w:t>
      </w:r>
      <w:r>
        <w:rPr>
          <w:b/>
          <w:bCs/>
          <w:sz w:val="28"/>
          <w:szCs w:val="28"/>
        </w:rPr>
        <w:t>59.</w:t>
      </w:r>
      <w:r w:rsidR="007B11E6">
        <w:rPr>
          <w:b/>
          <w:bCs/>
          <w:sz w:val="28"/>
          <w:szCs w:val="28"/>
        </w:rPr>
        <w:t> </w:t>
      </w:r>
      <w:r>
        <w:rPr>
          <w:b/>
          <w:bCs/>
          <w:sz w:val="28"/>
          <w:szCs w:val="28"/>
        </w:rPr>
        <w:t>pants. Sprieduma sastādīšanas laiks rakstveida procesā izskatītajās lietās</w:t>
      </w:r>
    </w:p>
    <w:p w14:paraId="5E1CC8CE" w14:textId="77777777" w:rsidR="000D146F" w:rsidRDefault="00AB1ECE" w:rsidP="008026D8">
      <w:pPr>
        <w:pStyle w:val="tv213"/>
        <w:spacing w:before="0" w:after="0"/>
        <w:ind w:firstLine="720"/>
        <w:jc w:val="both"/>
        <w:rPr>
          <w:sz w:val="28"/>
          <w:szCs w:val="28"/>
        </w:rPr>
      </w:pPr>
      <w:r>
        <w:rPr>
          <w:sz w:val="28"/>
          <w:szCs w:val="28"/>
        </w:rPr>
        <w:t>Lietā, kas izskatīta rakstveida procesā, tiesa spriedumu sastāda ne vēlāk kā 21 dienas laikā pēc tam, kad pabeigta lietas izskatīšana pēc būtības. Procesa dalībniekiem laikus paziņo datumu, kad spriedums būs pasludināts."</w:t>
      </w:r>
    </w:p>
    <w:p w14:paraId="11506FF7" w14:textId="77777777" w:rsidR="000D146F" w:rsidRDefault="000D146F" w:rsidP="008026D8">
      <w:pPr>
        <w:pStyle w:val="tv213"/>
        <w:spacing w:before="0" w:after="0"/>
        <w:jc w:val="both"/>
        <w:rPr>
          <w:sz w:val="28"/>
          <w:szCs w:val="28"/>
        </w:rPr>
      </w:pPr>
    </w:p>
    <w:p w14:paraId="55E40423" w14:textId="10D74D6B" w:rsidR="000D146F" w:rsidRDefault="00AB1ECE" w:rsidP="008026D8">
      <w:pPr>
        <w:pStyle w:val="tv213"/>
        <w:spacing w:before="0" w:after="0"/>
        <w:ind w:firstLine="720"/>
        <w:jc w:val="both"/>
        <w:rPr>
          <w:sz w:val="28"/>
          <w:szCs w:val="28"/>
        </w:rPr>
      </w:pPr>
      <w:r>
        <w:rPr>
          <w:sz w:val="28"/>
          <w:szCs w:val="28"/>
        </w:rPr>
        <w:t>5</w:t>
      </w:r>
      <w:r w:rsidR="00BC546B">
        <w:rPr>
          <w:sz w:val="28"/>
          <w:szCs w:val="28"/>
        </w:rPr>
        <w:t>4</w:t>
      </w:r>
      <w:r>
        <w:rPr>
          <w:sz w:val="28"/>
          <w:szCs w:val="28"/>
        </w:rPr>
        <w:t>. Aizstāt 263. panta piektajā daļā vārdu "norakstu" ar vārdu "atvasinājumu".</w:t>
      </w:r>
    </w:p>
    <w:p w14:paraId="277F8F67" w14:textId="77777777" w:rsidR="000D146F" w:rsidRDefault="000D146F" w:rsidP="008026D8">
      <w:pPr>
        <w:pStyle w:val="tv213"/>
        <w:spacing w:before="0" w:after="0"/>
        <w:jc w:val="both"/>
        <w:rPr>
          <w:sz w:val="28"/>
          <w:szCs w:val="28"/>
        </w:rPr>
      </w:pPr>
    </w:p>
    <w:p w14:paraId="167DDFF3" w14:textId="3FEEB072" w:rsidR="001F0D0A" w:rsidRDefault="00AB1ECE" w:rsidP="008026D8">
      <w:pPr>
        <w:pStyle w:val="tv213"/>
        <w:spacing w:before="0" w:after="0"/>
        <w:ind w:firstLine="720"/>
        <w:jc w:val="both"/>
        <w:rPr>
          <w:sz w:val="28"/>
          <w:szCs w:val="28"/>
        </w:rPr>
      </w:pPr>
      <w:r>
        <w:rPr>
          <w:sz w:val="28"/>
          <w:szCs w:val="28"/>
        </w:rPr>
        <w:t>5</w:t>
      </w:r>
      <w:r w:rsidR="00BC546B">
        <w:rPr>
          <w:sz w:val="28"/>
          <w:szCs w:val="28"/>
        </w:rPr>
        <w:t>5</w:t>
      </w:r>
      <w:r w:rsidR="001F0D0A">
        <w:rPr>
          <w:sz w:val="28"/>
          <w:szCs w:val="28"/>
        </w:rPr>
        <w:t>.</w:t>
      </w:r>
      <w:r w:rsidR="00B321FB">
        <w:rPr>
          <w:sz w:val="28"/>
          <w:szCs w:val="28"/>
        </w:rPr>
        <w:t> </w:t>
      </w:r>
      <w:r w:rsidR="001F0D0A">
        <w:rPr>
          <w:sz w:val="28"/>
          <w:szCs w:val="28"/>
        </w:rPr>
        <w:t>Aizstāt 265. panta trešajā daļā skaitļus un vārdu</w:t>
      </w:r>
      <w:r w:rsidR="00AF38D4">
        <w:rPr>
          <w:sz w:val="28"/>
          <w:szCs w:val="28"/>
        </w:rPr>
        <w:t>s</w:t>
      </w:r>
      <w:r w:rsidR="001F0D0A">
        <w:rPr>
          <w:sz w:val="28"/>
          <w:szCs w:val="28"/>
        </w:rPr>
        <w:t xml:space="preserve"> "8., 9. vai 10.</w:t>
      </w:r>
      <w:r w:rsidR="00AF38D4">
        <w:rPr>
          <w:sz w:val="28"/>
          <w:szCs w:val="28"/>
        </w:rPr>
        <w:t xml:space="preserve"> punktu</w:t>
      </w:r>
      <w:r w:rsidR="001F0D0A">
        <w:rPr>
          <w:sz w:val="28"/>
          <w:szCs w:val="28"/>
        </w:rPr>
        <w:t xml:space="preserve">" ar skaitļiem </w:t>
      </w:r>
      <w:r w:rsidR="002B78F3">
        <w:rPr>
          <w:sz w:val="28"/>
          <w:szCs w:val="28"/>
        </w:rPr>
        <w:t>un vārd</w:t>
      </w:r>
      <w:r w:rsidR="00AF38D4">
        <w:rPr>
          <w:sz w:val="28"/>
          <w:szCs w:val="28"/>
        </w:rPr>
        <w:t>iem</w:t>
      </w:r>
      <w:r w:rsidR="002B78F3">
        <w:rPr>
          <w:sz w:val="28"/>
          <w:szCs w:val="28"/>
        </w:rPr>
        <w:t xml:space="preserve"> "8. vai 9.</w:t>
      </w:r>
      <w:r w:rsidR="00AF38D4">
        <w:rPr>
          <w:sz w:val="28"/>
          <w:szCs w:val="28"/>
        </w:rPr>
        <w:t xml:space="preserve"> punktu</w:t>
      </w:r>
      <w:r w:rsidR="002B78F3">
        <w:rPr>
          <w:sz w:val="28"/>
          <w:szCs w:val="28"/>
        </w:rPr>
        <w:t>".</w:t>
      </w:r>
    </w:p>
    <w:p w14:paraId="5944158F" w14:textId="77777777" w:rsidR="001F0D0A" w:rsidRDefault="001F0D0A" w:rsidP="008026D8">
      <w:pPr>
        <w:pStyle w:val="tv213"/>
        <w:spacing w:before="0" w:after="0"/>
        <w:jc w:val="both"/>
        <w:rPr>
          <w:sz w:val="28"/>
          <w:szCs w:val="28"/>
        </w:rPr>
      </w:pPr>
    </w:p>
    <w:p w14:paraId="63AD3057" w14:textId="4FA8D747" w:rsidR="000D146F" w:rsidRDefault="00CC4D34" w:rsidP="008026D8">
      <w:pPr>
        <w:pStyle w:val="tv213"/>
        <w:spacing w:before="0" w:after="0"/>
        <w:ind w:firstLine="720"/>
        <w:jc w:val="both"/>
        <w:rPr>
          <w:sz w:val="28"/>
          <w:szCs w:val="28"/>
        </w:rPr>
      </w:pPr>
      <w:r>
        <w:rPr>
          <w:sz w:val="28"/>
          <w:szCs w:val="28"/>
        </w:rPr>
        <w:t>5</w:t>
      </w:r>
      <w:r w:rsidR="00BC546B">
        <w:rPr>
          <w:sz w:val="28"/>
          <w:szCs w:val="28"/>
        </w:rPr>
        <w:t>6</w:t>
      </w:r>
      <w:r w:rsidR="00AB1ECE">
        <w:rPr>
          <w:sz w:val="28"/>
          <w:szCs w:val="28"/>
        </w:rPr>
        <w:t>. Izteikt 267. pantu šādā redakcijā:</w:t>
      </w:r>
    </w:p>
    <w:p w14:paraId="44D17CEF" w14:textId="77777777" w:rsidR="00964892" w:rsidRDefault="00964892" w:rsidP="008026D8">
      <w:pPr>
        <w:pStyle w:val="tv213"/>
        <w:spacing w:before="0" w:after="0"/>
        <w:ind w:firstLine="720"/>
        <w:jc w:val="both"/>
        <w:rPr>
          <w:sz w:val="28"/>
          <w:szCs w:val="28"/>
        </w:rPr>
      </w:pPr>
    </w:p>
    <w:p w14:paraId="06247637" w14:textId="47D155B3" w:rsidR="000D146F" w:rsidRDefault="00AB1ECE" w:rsidP="008026D8">
      <w:pPr>
        <w:pStyle w:val="tv213"/>
        <w:spacing w:before="0" w:after="0"/>
        <w:ind w:firstLine="720"/>
        <w:jc w:val="both"/>
        <w:rPr>
          <w:sz w:val="28"/>
          <w:szCs w:val="28"/>
        </w:rPr>
      </w:pPr>
      <w:r>
        <w:rPr>
          <w:sz w:val="28"/>
          <w:szCs w:val="28"/>
        </w:rPr>
        <w:t>"</w:t>
      </w:r>
      <w:bookmarkStart w:id="13" w:name="p-55604"/>
      <w:bookmarkStart w:id="14" w:name="p267"/>
      <w:bookmarkEnd w:id="13"/>
      <w:bookmarkEnd w:id="14"/>
      <w:r>
        <w:rPr>
          <w:b/>
          <w:bCs/>
          <w:sz w:val="28"/>
          <w:szCs w:val="28"/>
        </w:rPr>
        <w:t>267.</w:t>
      </w:r>
      <w:r w:rsidR="00964892">
        <w:rPr>
          <w:b/>
          <w:bCs/>
          <w:sz w:val="28"/>
          <w:szCs w:val="28"/>
        </w:rPr>
        <w:t> </w:t>
      </w:r>
      <w:r>
        <w:rPr>
          <w:b/>
          <w:bCs/>
          <w:sz w:val="28"/>
          <w:szCs w:val="28"/>
        </w:rPr>
        <w:t>pants. Sprieduma nosūtīšana</w:t>
      </w:r>
    </w:p>
    <w:p w14:paraId="3FD7D214" w14:textId="77777777" w:rsidR="000D146F" w:rsidRDefault="00AB1ECE" w:rsidP="008026D8">
      <w:pPr>
        <w:pStyle w:val="tv213"/>
        <w:spacing w:before="0" w:after="0"/>
        <w:ind w:firstLine="720"/>
        <w:jc w:val="both"/>
        <w:rPr>
          <w:sz w:val="28"/>
          <w:szCs w:val="28"/>
        </w:rPr>
      </w:pPr>
      <w:r>
        <w:rPr>
          <w:sz w:val="28"/>
          <w:szCs w:val="28"/>
        </w:rPr>
        <w:t>Tiesa spriedumu triju dienu laikā pēc sprieduma sastādīšanas nosūta procesa dalībniekiem, izņemot gadījumu, kad sprieduma atvasinājums procesa dalībniekam izsniegts personīgi."</w:t>
      </w:r>
    </w:p>
    <w:p w14:paraId="55A328A6" w14:textId="77777777" w:rsidR="000D146F" w:rsidRDefault="000D146F" w:rsidP="008026D8">
      <w:pPr>
        <w:pStyle w:val="tv213"/>
        <w:spacing w:before="0" w:after="0"/>
        <w:jc w:val="both"/>
        <w:rPr>
          <w:sz w:val="28"/>
          <w:szCs w:val="28"/>
        </w:rPr>
      </w:pPr>
    </w:p>
    <w:p w14:paraId="6F5B4AE8" w14:textId="0C7E59E5" w:rsidR="000D146F" w:rsidRDefault="00AB1ECE" w:rsidP="008026D8">
      <w:pPr>
        <w:pStyle w:val="tv213"/>
        <w:spacing w:before="0" w:after="0"/>
        <w:ind w:firstLine="720"/>
        <w:jc w:val="both"/>
        <w:rPr>
          <w:sz w:val="28"/>
          <w:szCs w:val="28"/>
        </w:rPr>
      </w:pPr>
      <w:r>
        <w:rPr>
          <w:sz w:val="28"/>
          <w:szCs w:val="28"/>
        </w:rPr>
        <w:t>5</w:t>
      </w:r>
      <w:r w:rsidR="00BC546B">
        <w:rPr>
          <w:sz w:val="28"/>
          <w:szCs w:val="28"/>
        </w:rPr>
        <w:t>7</w:t>
      </w:r>
      <w:r>
        <w:rPr>
          <w:sz w:val="28"/>
          <w:szCs w:val="28"/>
        </w:rPr>
        <w:t>. Aizstāt 268. panta 1. punktā vārdus "pieteikuma norakstu" ar vārdiem "pieteikumu un tam pievienotos dokumentus".</w:t>
      </w:r>
    </w:p>
    <w:p w14:paraId="1C55A7FC" w14:textId="77777777" w:rsidR="000D146F" w:rsidRDefault="000D146F" w:rsidP="008026D8">
      <w:pPr>
        <w:pStyle w:val="tv213"/>
        <w:spacing w:before="0" w:after="0"/>
        <w:jc w:val="both"/>
        <w:rPr>
          <w:sz w:val="28"/>
          <w:szCs w:val="28"/>
        </w:rPr>
      </w:pPr>
    </w:p>
    <w:p w14:paraId="1D1A3236" w14:textId="74D29A3F" w:rsidR="000D146F" w:rsidRDefault="00AB1ECE" w:rsidP="008026D8">
      <w:pPr>
        <w:pStyle w:val="tv213"/>
        <w:spacing w:before="0" w:after="0"/>
        <w:ind w:firstLine="720"/>
        <w:jc w:val="both"/>
        <w:rPr>
          <w:sz w:val="28"/>
          <w:szCs w:val="28"/>
        </w:rPr>
      </w:pPr>
      <w:r>
        <w:rPr>
          <w:sz w:val="28"/>
          <w:szCs w:val="28"/>
        </w:rPr>
        <w:t>5</w:t>
      </w:r>
      <w:r w:rsidR="00BC546B">
        <w:rPr>
          <w:sz w:val="28"/>
          <w:szCs w:val="28"/>
        </w:rPr>
        <w:t>8</w:t>
      </w:r>
      <w:r>
        <w:rPr>
          <w:sz w:val="28"/>
          <w:szCs w:val="28"/>
        </w:rPr>
        <w:t>. 270. pantā:</w:t>
      </w:r>
    </w:p>
    <w:p w14:paraId="065B09F9" w14:textId="77777777" w:rsidR="000D146F" w:rsidRDefault="00AB1ECE" w:rsidP="008026D8">
      <w:pPr>
        <w:pStyle w:val="tv213"/>
        <w:spacing w:before="0" w:after="0"/>
        <w:ind w:firstLine="720"/>
        <w:jc w:val="both"/>
        <w:rPr>
          <w:sz w:val="28"/>
          <w:szCs w:val="28"/>
        </w:rPr>
      </w:pPr>
      <w:r>
        <w:rPr>
          <w:sz w:val="28"/>
          <w:szCs w:val="28"/>
        </w:rPr>
        <w:t>izteikt pirmo daļu šādā redakcijā:</w:t>
      </w:r>
    </w:p>
    <w:p w14:paraId="24F90B14" w14:textId="77777777" w:rsidR="00AB03B8" w:rsidRDefault="00AB03B8" w:rsidP="008026D8">
      <w:pPr>
        <w:pStyle w:val="tv213"/>
        <w:spacing w:before="0" w:after="0"/>
        <w:ind w:firstLine="720"/>
        <w:jc w:val="both"/>
        <w:rPr>
          <w:sz w:val="28"/>
          <w:szCs w:val="28"/>
        </w:rPr>
      </w:pPr>
    </w:p>
    <w:p w14:paraId="6D9A4183" w14:textId="197E7FC9" w:rsidR="000D146F" w:rsidRDefault="00036F10" w:rsidP="008026D8">
      <w:pPr>
        <w:pStyle w:val="tv213"/>
        <w:spacing w:before="0" w:after="0"/>
        <w:ind w:firstLine="720"/>
        <w:jc w:val="both"/>
        <w:rPr>
          <w:sz w:val="28"/>
          <w:szCs w:val="28"/>
        </w:rPr>
      </w:pPr>
      <w:r>
        <w:rPr>
          <w:sz w:val="28"/>
          <w:szCs w:val="28"/>
        </w:rPr>
        <w:t>"</w:t>
      </w:r>
      <w:r w:rsidR="00AB1ECE">
        <w:rPr>
          <w:sz w:val="28"/>
          <w:szCs w:val="28"/>
        </w:rPr>
        <w:t>(1) Lēmumu par lietas izskatīšanas atlikšanu pieņem atsevišķa procesuālā dokumenta vai rezolūcijas veidā</w:t>
      </w:r>
      <w:proofErr w:type="gramStart"/>
      <w:r w:rsidR="00AB1ECE">
        <w:rPr>
          <w:sz w:val="28"/>
          <w:szCs w:val="28"/>
        </w:rPr>
        <w:t xml:space="preserve"> vai fiksē tiesas sēdē, izmantojot tehniskos līdzekļus</w:t>
      </w:r>
      <w:proofErr w:type="gramEnd"/>
      <w:r w:rsidR="00AB1ECE">
        <w:rPr>
          <w:sz w:val="28"/>
          <w:szCs w:val="28"/>
        </w:rPr>
        <w:t>. Ja tiesas sēdes gaitu fiksē, rakstot pilnu tiesas sēdes protokolu, lēmumu par lietas izskatīšanas atlikšanu ieraksta tiesas sēdes protokolā.</w:t>
      </w:r>
      <w:r>
        <w:rPr>
          <w:sz w:val="28"/>
          <w:szCs w:val="28"/>
        </w:rPr>
        <w:t>"</w:t>
      </w:r>
      <w:r w:rsidR="00AB1ECE">
        <w:rPr>
          <w:sz w:val="28"/>
          <w:szCs w:val="28"/>
        </w:rPr>
        <w:t>;</w:t>
      </w:r>
    </w:p>
    <w:p w14:paraId="51D0374C" w14:textId="77777777" w:rsidR="000D146F" w:rsidRDefault="000D146F" w:rsidP="008026D8">
      <w:pPr>
        <w:pStyle w:val="tv213"/>
        <w:spacing w:before="0" w:after="0"/>
        <w:jc w:val="both"/>
        <w:rPr>
          <w:sz w:val="28"/>
          <w:szCs w:val="28"/>
        </w:rPr>
      </w:pPr>
    </w:p>
    <w:p w14:paraId="3BE6506D" w14:textId="77777777" w:rsidR="000D146F" w:rsidRDefault="00AB1ECE" w:rsidP="008026D8">
      <w:pPr>
        <w:pStyle w:val="tv213"/>
        <w:spacing w:before="0" w:after="0"/>
        <w:ind w:firstLine="720"/>
        <w:jc w:val="both"/>
        <w:rPr>
          <w:sz w:val="28"/>
          <w:szCs w:val="28"/>
        </w:rPr>
      </w:pPr>
      <w:r>
        <w:rPr>
          <w:sz w:val="28"/>
          <w:szCs w:val="28"/>
        </w:rPr>
        <w:t>izslēgt trešajā daļā vārdus "pret parakstu".</w:t>
      </w:r>
    </w:p>
    <w:p w14:paraId="0DA83C11" w14:textId="77777777" w:rsidR="000D146F" w:rsidRDefault="000D146F" w:rsidP="008026D8">
      <w:pPr>
        <w:pStyle w:val="tv213"/>
        <w:spacing w:before="0" w:after="0"/>
        <w:jc w:val="both"/>
        <w:rPr>
          <w:sz w:val="28"/>
          <w:szCs w:val="28"/>
        </w:rPr>
      </w:pPr>
    </w:p>
    <w:p w14:paraId="0A15232F" w14:textId="0F7DBA06" w:rsidR="000D146F" w:rsidRDefault="00BC546B"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59</w:t>
      </w:r>
      <w:r w:rsidR="00AB1ECE">
        <w:rPr>
          <w:rFonts w:ascii="Times New Roman" w:hAnsi="Times New Roman" w:cs="Times New Roman"/>
          <w:sz w:val="28"/>
          <w:szCs w:val="28"/>
        </w:rPr>
        <w:t>. </w:t>
      </w:r>
      <w:r w:rsidR="00AB1ECE">
        <w:rPr>
          <w:rFonts w:ascii="Times New Roman" w:hAnsi="Times New Roman" w:cs="Times New Roman"/>
          <w:bCs/>
          <w:sz w:val="28"/>
          <w:szCs w:val="28"/>
        </w:rPr>
        <w:t>Izslēgt 282. panta 10. punktu.</w:t>
      </w:r>
    </w:p>
    <w:p w14:paraId="00EBDFAB" w14:textId="77777777" w:rsidR="000D146F" w:rsidRDefault="000D146F" w:rsidP="008026D8">
      <w:pPr>
        <w:pStyle w:val="NoSpacing"/>
        <w:jc w:val="both"/>
        <w:rPr>
          <w:rFonts w:ascii="Times New Roman" w:hAnsi="Times New Roman" w:cs="Times New Roman"/>
          <w:sz w:val="28"/>
          <w:szCs w:val="28"/>
        </w:rPr>
      </w:pPr>
    </w:p>
    <w:p w14:paraId="73F04D87" w14:textId="357C81B7" w:rsidR="000D146F" w:rsidRDefault="00AB1ECE" w:rsidP="008026D8">
      <w:pPr>
        <w:pStyle w:val="NoSpacing"/>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rPr>
        <w:t>6</w:t>
      </w:r>
      <w:r w:rsidR="00BC546B">
        <w:rPr>
          <w:rFonts w:ascii="Times New Roman" w:hAnsi="Times New Roman" w:cs="Times New Roman"/>
          <w:sz w:val="28"/>
          <w:szCs w:val="28"/>
        </w:rPr>
        <w:t>0</w:t>
      </w:r>
      <w:r>
        <w:rPr>
          <w:rFonts w:ascii="Times New Roman" w:hAnsi="Times New Roman" w:cs="Times New Roman"/>
          <w:sz w:val="28"/>
          <w:szCs w:val="28"/>
        </w:rPr>
        <w:t>. </w:t>
      </w:r>
      <w:r>
        <w:rPr>
          <w:rFonts w:ascii="Times New Roman" w:hAnsi="Times New Roman" w:cs="Times New Roman"/>
          <w:sz w:val="28"/>
          <w:szCs w:val="28"/>
          <w:shd w:val="clear" w:color="auto" w:fill="FFFFFF"/>
        </w:rPr>
        <w:t>Izslēgt 283. panta otrās daļas otro un trešo teikumu.</w:t>
      </w:r>
    </w:p>
    <w:p w14:paraId="64DB2CE7" w14:textId="77777777" w:rsidR="000D146F" w:rsidRDefault="000D146F" w:rsidP="008026D8">
      <w:pPr>
        <w:pStyle w:val="NoSpacing"/>
        <w:jc w:val="both"/>
        <w:rPr>
          <w:rFonts w:ascii="Times New Roman" w:hAnsi="Times New Roman" w:cs="Times New Roman"/>
          <w:sz w:val="28"/>
          <w:szCs w:val="28"/>
        </w:rPr>
      </w:pPr>
    </w:p>
    <w:p w14:paraId="47567ED9" w14:textId="18319F99" w:rsidR="000D146F" w:rsidRDefault="00AB1ECE" w:rsidP="008026D8">
      <w:pPr>
        <w:pStyle w:val="NoSpacing"/>
        <w:ind w:firstLine="720"/>
        <w:jc w:val="both"/>
        <w:rPr>
          <w:rFonts w:ascii="Times New Roman" w:hAnsi="Times New Roman" w:cs="Times New Roman"/>
          <w:sz w:val="28"/>
          <w:szCs w:val="28"/>
          <w:lang w:eastAsia="lv-LV"/>
        </w:rPr>
      </w:pPr>
      <w:r>
        <w:rPr>
          <w:rFonts w:ascii="Times New Roman" w:hAnsi="Times New Roman" w:cs="Times New Roman"/>
          <w:sz w:val="28"/>
          <w:szCs w:val="28"/>
        </w:rPr>
        <w:t>6</w:t>
      </w:r>
      <w:r w:rsidR="00BC546B">
        <w:rPr>
          <w:rFonts w:ascii="Times New Roman" w:hAnsi="Times New Roman" w:cs="Times New Roman"/>
          <w:sz w:val="28"/>
          <w:szCs w:val="28"/>
        </w:rPr>
        <w:t>1</w:t>
      </w:r>
      <w:r>
        <w:rPr>
          <w:rFonts w:ascii="Times New Roman" w:hAnsi="Times New Roman" w:cs="Times New Roman"/>
          <w:sz w:val="28"/>
          <w:szCs w:val="28"/>
        </w:rPr>
        <w:t>. Izteikt 285. panta otro daļu šādā redakcijā:</w:t>
      </w:r>
    </w:p>
    <w:p w14:paraId="5E843119" w14:textId="77777777" w:rsidR="00AB03B8" w:rsidRDefault="00AB03B8" w:rsidP="008026D8">
      <w:pPr>
        <w:pStyle w:val="NoSpacing"/>
        <w:ind w:firstLine="720"/>
        <w:jc w:val="both"/>
        <w:rPr>
          <w:rFonts w:ascii="Times New Roman" w:hAnsi="Times New Roman" w:cs="Times New Roman"/>
          <w:sz w:val="28"/>
          <w:szCs w:val="28"/>
        </w:rPr>
      </w:pPr>
    </w:p>
    <w:p w14:paraId="5C4D1802" w14:textId="012AB591"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"(2) Lēmumu sastāda atsevišķa procesuālā dokumenta veidā, rezolūcijas veidā</w:t>
      </w:r>
      <w:proofErr w:type="gramStart"/>
      <w:r>
        <w:rPr>
          <w:rFonts w:ascii="Times New Roman" w:hAnsi="Times New Roman" w:cs="Times New Roman"/>
          <w:sz w:val="28"/>
          <w:szCs w:val="28"/>
        </w:rPr>
        <w:t xml:space="preserve"> vai fiksē tiesas sēdē, izmantojot tehniskos līdzekļus</w:t>
      </w:r>
      <w:proofErr w:type="gramEnd"/>
      <w:r>
        <w:rPr>
          <w:rFonts w:ascii="Times New Roman" w:hAnsi="Times New Roman" w:cs="Times New Roman"/>
          <w:sz w:val="28"/>
          <w:szCs w:val="28"/>
        </w:rPr>
        <w:t>. Ja tiesas sēdes gaitu fiksē, rakstot pilnu tiesas sēdes protokolu, lēmumu ieraksta tiesas sēdes protokolā. Lēmumu, kas tiek pieņemts lietas izskatīšanas laikā, var ietvert arī spriedumā."</w:t>
      </w:r>
    </w:p>
    <w:p w14:paraId="149EE204" w14:textId="77777777" w:rsidR="000D146F" w:rsidRDefault="000D146F" w:rsidP="008026D8">
      <w:pPr>
        <w:pStyle w:val="NoSpacing"/>
        <w:jc w:val="both"/>
        <w:rPr>
          <w:rFonts w:ascii="Times New Roman" w:hAnsi="Times New Roman" w:cs="Times New Roman"/>
          <w:sz w:val="28"/>
          <w:szCs w:val="28"/>
        </w:rPr>
      </w:pPr>
    </w:p>
    <w:p w14:paraId="2E516C66" w14:textId="05FFA571"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6</w:t>
      </w:r>
      <w:r w:rsidR="00BC546B">
        <w:rPr>
          <w:rFonts w:ascii="Times New Roman" w:hAnsi="Times New Roman" w:cs="Times New Roman"/>
          <w:sz w:val="28"/>
          <w:szCs w:val="28"/>
        </w:rPr>
        <w:t>2</w:t>
      </w:r>
      <w:r>
        <w:rPr>
          <w:rFonts w:ascii="Times New Roman" w:hAnsi="Times New Roman" w:cs="Times New Roman"/>
          <w:sz w:val="28"/>
          <w:szCs w:val="28"/>
        </w:rPr>
        <w:t>. Aizstāt 286. panta ceturtajā daļā vārdus "tiesas kancelejā" ar vārdiem "e-lietas portālā".</w:t>
      </w:r>
    </w:p>
    <w:p w14:paraId="04B860B2" w14:textId="77777777" w:rsidR="000D146F" w:rsidRDefault="000D146F" w:rsidP="008026D8">
      <w:pPr>
        <w:pStyle w:val="NoSpacing"/>
        <w:jc w:val="both"/>
        <w:rPr>
          <w:rFonts w:ascii="Times New Roman" w:hAnsi="Times New Roman" w:cs="Times New Roman"/>
          <w:sz w:val="28"/>
          <w:szCs w:val="28"/>
        </w:rPr>
      </w:pPr>
    </w:p>
    <w:p w14:paraId="2FD51C34" w14:textId="0035D783" w:rsidR="00D50DDB" w:rsidRPr="00D50DDB" w:rsidRDefault="00AB1ECE" w:rsidP="008026D8">
      <w:pPr>
        <w:pStyle w:val="xmsonospacing"/>
        <w:shd w:val="clear" w:color="auto" w:fill="FFFFFF"/>
        <w:spacing w:before="0" w:beforeAutospacing="0" w:after="0" w:afterAutospacing="0"/>
        <w:ind w:firstLine="720"/>
        <w:jc w:val="both"/>
        <w:rPr>
          <w:sz w:val="28"/>
          <w:szCs w:val="28"/>
        </w:rPr>
      </w:pPr>
      <w:r w:rsidRPr="00D50DDB">
        <w:rPr>
          <w:sz w:val="28"/>
          <w:szCs w:val="28"/>
        </w:rPr>
        <w:t>6</w:t>
      </w:r>
      <w:r w:rsidR="00BC546B">
        <w:rPr>
          <w:sz w:val="28"/>
          <w:szCs w:val="28"/>
        </w:rPr>
        <w:t>3</w:t>
      </w:r>
      <w:r w:rsidRPr="00D50DDB">
        <w:rPr>
          <w:sz w:val="28"/>
          <w:szCs w:val="28"/>
        </w:rPr>
        <w:t>. </w:t>
      </w:r>
      <w:r w:rsidR="008169A6">
        <w:rPr>
          <w:sz w:val="28"/>
          <w:szCs w:val="28"/>
          <w:bdr w:val="none" w:sz="0" w:space="0" w:color="auto" w:frame="1"/>
        </w:rPr>
        <w:t>Izteikt</w:t>
      </w:r>
      <w:r w:rsidR="00D50DDB" w:rsidRPr="00D50DDB">
        <w:rPr>
          <w:sz w:val="28"/>
          <w:szCs w:val="28"/>
          <w:bdr w:val="none" w:sz="0" w:space="0" w:color="auto" w:frame="1"/>
        </w:rPr>
        <w:t xml:space="preserve"> 292. panta pirmās daļas 2. punktu šādā redakcijā:</w:t>
      </w:r>
    </w:p>
    <w:p w14:paraId="46AD2A1E" w14:textId="77777777" w:rsidR="00AB03B8" w:rsidRDefault="00AB03B8" w:rsidP="008026D8">
      <w:pPr>
        <w:pStyle w:val="xmsonormal"/>
        <w:shd w:val="clear" w:color="auto" w:fill="FFFFFF"/>
        <w:spacing w:before="0" w:beforeAutospacing="0" w:after="0" w:afterAutospacing="0"/>
        <w:ind w:firstLine="720"/>
        <w:jc w:val="both"/>
        <w:rPr>
          <w:sz w:val="28"/>
          <w:szCs w:val="28"/>
          <w:bdr w:val="none" w:sz="0" w:space="0" w:color="auto" w:frame="1"/>
        </w:rPr>
      </w:pPr>
    </w:p>
    <w:p w14:paraId="43A6CA06" w14:textId="21DC15CC" w:rsidR="00D50DDB" w:rsidRPr="008169A6" w:rsidRDefault="00D50DDB" w:rsidP="008026D8">
      <w:pPr>
        <w:pStyle w:val="xmsonormal"/>
        <w:shd w:val="clear" w:color="auto" w:fill="FFFFFF"/>
        <w:spacing w:before="0" w:beforeAutospacing="0" w:after="0" w:afterAutospacing="0"/>
        <w:ind w:firstLine="720"/>
        <w:jc w:val="both"/>
        <w:rPr>
          <w:sz w:val="28"/>
          <w:szCs w:val="28"/>
        </w:rPr>
      </w:pPr>
      <w:r w:rsidRPr="008169A6">
        <w:rPr>
          <w:sz w:val="28"/>
          <w:szCs w:val="28"/>
          <w:bdr w:val="none" w:sz="0" w:space="0" w:color="auto" w:frame="1"/>
        </w:rPr>
        <w:lastRenderedPageBreak/>
        <w:t>"</w:t>
      </w:r>
      <w:r w:rsidR="008169A6" w:rsidRPr="008169A6">
        <w:rPr>
          <w:sz w:val="28"/>
          <w:szCs w:val="28"/>
          <w:shd w:val="clear" w:color="auto" w:fill="FFFFFF"/>
        </w:rPr>
        <w:t xml:space="preserve">2) sūdzības iesniedzēja, kā arī viņa pilnvarota pārstāvja, ja apelācijas sūdzību iesniedz pārstāvis, vārdu, uzvārdu un dzīvesvietu vai citu adresi, kurā persona ir sasniedzama (juridiskajai personai </w:t>
      </w:r>
      <w:r w:rsidR="00DA58DE">
        <w:rPr>
          <w:sz w:val="28"/>
          <w:szCs w:val="28"/>
          <w:shd w:val="clear" w:color="auto" w:fill="FFFFFF"/>
        </w:rPr>
        <w:t>–</w:t>
      </w:r>
      <w:r w:rsidR="008169A6" w:rsidRPr="008169A6">
        <w:rPr>
          <w:sz w:val="28"/>
          <w:szCs w:val="28"/>
          <w:shd w:val="clear" w:color="auto" w:fill="FFFFFF"/>
        </w:rPr>
        <w:t xml:space="preserve"> nosaukumu, reģistrācijas numuru un juridisko adresi)</w:t>
      </w:r>
      <w:r w:rsidR="00DA58DE">
        <w:rPr>
          <w:sz w:val="28"/>
          <w:szCs w:val="28"/>
          <w:shd w:val="clear" w:color="auto" w:fill="FFFFFF"/>
        </w:rPr>
        <w:t xml:space="preserve">. </w:t>
      </w:r>
      <w:r w:rsidR="00742EF7" w:rsidRPr="008169A6">
        <w:rPr>
          <w:sz w:val="28"/>
          <w:szCs w:val="28"/>
        </w:rPr>
        <w:t>Ja sūdzības iesniedzējs vai viņa pilnvarotais pārstāvis piekrīt saziņai ar tiesu izmantot e-lietas portālu, ietver norādi par e-lietas portālu kā saziņas kanālu</w:t>
      </w:r>
      <w:r w:rsidR="00CF3FE8" w:rsidRPr="008169A6">
        <w:rPr>
          <w:sz w:val="28"/>
          <w:szCs w:val="28"/>
          <w:bdr w:val="none" w:sz="0" w:space="0" w:color="auto" w:frame="1"/>
        </w:rPr>
        <w:t>;</w:t>
      </w:r>
      <w:r w:rsidRPr="008169A6">
        <w:rPr>
          <w:sz w:val="28"/>
          <w:szCs w:val="28"/>
          <w:bdr w:val="none" w:sz="0" w:space="0" w:color="auto" w:frame="1"/>
        </w:rPr>
        <w:t>".</w:t>
      </w:r>
    </w:p>
    <w:p w14:paraId="70A1186D" w14:textId="41DB90A7" w:rsidR="00D50DDB" w:rsidRDefault="00D50DDB" w:rsidP="008026D8">
      <w:pPr>
        <w:jc w:val="both"/>
        <w:rPr>
          <w:sz w:val="28"/>
          <w:szCs w:val="28"/>
        </w:rPr>
      </w:pPr>
    </w:p>
    <w:p w14:paraId="0F3C1B84" w14:textId="01B7A2F9" w:rsidR="000D146F" w:rsidRDefault="00D50DDB"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6</w:t>
      </w:r>
      <w:r w:rsidR="00BC546B">
        <w:rPr>
          <w:rFonts w:ascii="Times New Roman" w:hAnsi="Times New Roman" w:cs="Times New Roman"/>
          <w:sz w:val="28"/>
          <w:szCs w:val="28"/>
        </w:rPr>
        <w:t>4</w:t>
      </w:r>
      <w:r>
        <w:rPr>
          <w:rFonts w:ascii="Times New Roman" w:hAnsi="Times New Roman" w:cs="Times New Roman"/>
          <w:sz w:val="28"/>
          <w:szCs w:val="28"/>
        </w:rPr>
        <w:t>. </w:t>
      </w:r>
      <w:r w:rsidR="00AB1ECE">
        <w:rPr>
          <w:rFonts w:ascii="Times New Roman" w:hAnsi="Times New Roman" w:cs="Times New Roman"/>
          <w:sz w:val="28"/>
          <w:szCs w:val="28"/>
        </w:rPr>
        <w:t>Izslēgt 293. pantu.</w:t>
      </w:r>
    </w:p>
    <w:p w14:paraId="0FF840C4" w14:textId="77777777" w:rsidR="000D146F" w:rsidRDefault="000D146F" w:rsidP="008026D8">
      <w:pPr>
        <w:pStyle w:val="NoSpacing"/>
        <w:jc w:val="both"/>
        <w:rPr>
          <w:rFonts w:ascii="Times New Roman" w:hAnsi="Times New Roman" w:cs="Times New Roman"/>
          <w:sz w:val="28"/>
          <w:szCs w:val="28"/>
        </w:rPr>
      </w:pPr>
    </w:p>
    <w:p w14:paraId="41D96051" w14:textId="337061AC"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6</w:t>
      </w:r>
      <w:r w:rsidR="00BC546B">
        <w:rPr>
          <w:rFonts w:ascii="Times New Roman" w:hAnsi="Times New Roman" w:cs="Times New Roman"/>
          <w:sz w:val="28"/>
          <w:szCs w:val="28"/>
        </w:rPr>
        <w:t>5</w:t>
      </w:r>
      <w:r>
        <w:rPr>
          <w:rFonts w:ascii="Times New Roman" w:hAnsi="Times New Roman" w:cs="Times New Roman"/>
          <w:sz w:val="28"/>
          <w:szCs w:val="28"/>
        </w:rPr>
        <w:t>. Izslēgt 296. panta pirmās daļas 2. punktu.</w:t>
      </w:r>
    </w:p>
    <w:p w14:paraId="4B50D758" w14:textId="77777777" w:rsidR="000D146F" w:rsidRDefault="000D146F" w:rsidP="008026D8">
      <w:pPr>
        <w:pStyle w:val="NoSpacing"/>
        <w:jc w:val="both"/>
        <w:rPr>
          <w:rFonts w:ascii="Times New Roman" w:hAnsi="Times New Roman" w:cs="Times New Roman"/>
          <w:sz w:val="28"/>
          <w:szCs w:val="28"/>
        </w:rPr>
      </w:pPr>
    </w:p>
    <w:p w14:paraId="77623597" w14:textId="6A6D70D8"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6</w:t>
      </w:r>
      <w:r w:rsidR="00BC546B">
        <w:rPr>
          <w:rFonts w:ascii="Times New Roman" w:hAnsi="Times New Roman" w:cs="Times New Roman"/>
          <w:sz w:val="28"/>
          <w:szCs w:val="28"/>
        </w:rPr>
        <w:t>6</w:t>
      </w:r>
      <w:r>
        <w:rPr>
          <w:rFonts w:ascii="Times New Roman" w:hAnsi="Times New Roman" w:cs="Times New Roman"/>
          <w:sz w:val="28"/>
          <w:szCs w:val="28"/>
        </w:rPr>
        <w:t>. Aizstāt 298. panta pirmajā daļā vārdus "sūdzības un tai pievienoto dokumentu norakstus" ar vārdiem "sūdzību un tai pievienotos dokumentus".</w:t>
      </w:r>
    </w:p>
    <w:p w14:paraId="0DAECDE8" w14:textId="77777777" w:rsidR="000D146F" w:rsidRDefault="000D146F" w:rsidP="008026D8">
      <w:pPr>
        <w:pStyle w:val="NoSpacing"/>
        <w:jc w:val="both"/>
        <w:rPr>
          <w:rFonts w:ascii="Times New Roman" w:hAnsi="Times New Roman" w:cs="Times New Roman"/>
          <w:sz w:val="28"/>
          <w:szCs w:val="28"/>
        </w:rPr>
      </w:pPr>
    </w:p>
    <w:p w14:paraId="061DEE10" w14:textId="1D7B87DC"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6</w:t>
      </w:r>
      <w:r w:rsidR="00BC546B">
        <w:rPr>
          <w:rFonts w:ascii="Times New Roman" w:hAnsi="Times New Roman" w:cs="Times New Roman"/>
          <w:sz w:val="28"/>
          <w:szCs w:val="28"/>
        </w:rPr>
        <w:t>7</w:t>
      </w:r>
      <w:r>
        <w:rPr>
          <w:rFonts w:ascii="Times New Roman" w:hAnsi="Times New Roman" w:cs="Times New Roman"/>
          <w:sz w:val="28"/>
          <w:szCs w:val="28"/>
        </w:rPr>
        <w:t>.</w:t>
      </w:r>
      <w:r w:rsidR="00DA58DE">
        <w:rPr>
          <w:rFonts w:ascii="Times New Roman" w:hAnsi="Times New Roman" w:cs="Times New Roman"/>
          <w:sz w:val="28"/>
          <w:szCs w:val="28"/>
        </w:rPr>
        <w:t>  </w:t>
      </w:r>
      <w:r>
        <w:rPr>
          <w:rFonts w:ascii="Times New Roman" w:hAnsi="Times New Roman" w:cs="Times New Roman"/>
          <w:sz w:val="28"/>
          <w:szCs w:val="28"/>
        </w:rPr>
        <w:t>299. pantā:</w:t>
      </w:r>
    </w:p>
    <w:p w14:paraId="454298CE" w14:textId="77777777"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izteikt pirmo daļu šādā redakcijā:</w:t>
      </w:r>
    </w:p>
    <w:p w14:paraId="2E02A768" w14:textId="77777777" w:rsidR="00AB03B8" w:rsidRDefault="00AB03B8" w:rsidP="008026D8">
      <w:pPr>
        <w:pStyle w:val="NoSpacing"/>
        <w:ind w:firstLine="720"/>
        <w:jc w:val="both"/>
        <w:rPr>
          <w:rFonts w:ascii="Times New Roman" w:hAnsi="Times New Roman" w:cs="Times New Roman"/>
          <w:sz w:val="28"/>
          <w:szCs w:val="28"/>
        </w:rPr>
      </w:pPr>
    </w:p>
    <w:p w14:paraId="26ECEB22" w14:textId="7C3590D8"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"(1) Administratīvā procesa dalībnieks rakstveida paskaidrojumu par apelācijas sūdzību iesniedz Administratīvajai apgabaltiesai viena mēneša laikā no dienas, kad nosūtīta apelācijas sūdzība.";</w:t>
      </w:r>
    </w:p>
    <w:p w14:paraId="6A053816" w14:textId="77777777" w:rsidR="000D146F" w:rsidRDefault="000D146F" w:rsidP="008026D8">
      <w:pPr>
        <w:pStyle w:val="NoSpacing"/>
        <w:jc w:val="both"/>
        <w:rPr>
          <w:rFonts w:ascii="Times New Roman" w:hAnsi="Times New Roman" w:cs="Times New Roman"/>
          <w:sz w:val="28"/>
          <w:szCs w:val="28"/>
        </w:rPr>
      </w:pPr>
    </w:p>
    <w:p w14:paraId="6545A1CB" w14:textId="734EEBA4"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aizstāt otrajā daļā vārdus "</w:t>
      </w:r>
      <w:r w:rsidR="001531EA">
        <w:rPr>
          <w:rFonts w:ascii="Times New Roman" w:hAnsi="Times New Roman" w:cs="Times New Roman"/>
          <w:sz w:val="28"/>
          <w:szCs w:val="28"/>
        </w:rPr>
        <w:t>P</w:t>
      </w:r>
      <w:r>
        <w:rPr>
          <w:rFonts w:ascii="Times New Roman" w:hAnsi="Times New Roman" w:cs="Times New Roman"/>
          <w:sz w:val="28"/>
          <w:szCs w:val="28"/>
        </w:rPr>
        <w:t>askaidrojuma norakstus" ar vārdu "</w:t>
      </w:r>
      <w:r w:rsidR="001531EA">
        <w:rPr>
          <w:rFonts w:ascii="Times New Roman" w:hAnsi="Times New Roman" w:cs="Times New Roman"/>
          <w:sz w:val="28"/>
          <w:szCs w:val="28"/>
        </w:rPr>
        <w:t>P</w:t>
      </w:r>
      <w:r>
        <w:rPr>
          <w:rFonts w:ascii="Times New Roman" w:hAnsi="Times New Roman" w:cs="Times New Roman"/>
          <w:sz w:val="28"/>
          <w:szCs w:val="28"/>
        </w:rPr>
        <w:t>askaidrojumu".</w:t>
      </w:r>
    </w:p>
    <w:p w14:paraId="3B5CE7FA" w14:textId="77777777" w:rsidR="000D146F" w:rsidRDefault="000D146F" w:rsidP="008026D8">
      <w:pPr>
        <w:pStyle w:val="NoSpacing"/>
        <w:jc w:val="both"/>
        <w:rPr>
          <w:rFonts w:ascii="Times New Roman" w:hAnsi="Times New Roman" w:cs="Times New Roman"/>
          <w:sz w:val="28"/>
          <w:szCs w:val="28"/>
        </w:rPr>
      </w:pPr>
    </w:p>
    <w:p w14:paraId="312C4243" w14:textId="5C16A964" w:rsidR="00036F10"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6</w:t>
      </w:r>
      <w:r w:rsidR="00BC546B">
        <w:rPr>
          <w:rFonts w:ascii="Times New Roman" w:hAnsi="Times New Roman" w:cs="Times New Roman"/>
          <w:sz w:val="28"/>
          <w:szCs w:val="28"/>
        </w:rPr>
        <w:t>8</w:t>
      </w:r>
      <w:r>
        <w:rPr>
          <w:rFonts w:ascii="Times New Roman" w:hAnsi="Times New Roman" w:cs="Times New Roman"/>
          <w:sz w:val="28"/>
          <w:szCs w:val="28"/>
        </w:rPr>
        <w:t>.</w:t>
      </w:r>
      <w:r w:rsidR="00DA58DE">
        <w:rPr>
          <w:rFonts w:ascii="Times New Roman" w:hAnsi="Times New Roman" w:cs="Times New Roman"/>
          <w:sz w:val="28"/>
          <w:szCs w:val="28"/>
        </w:rPr>
        <w:t>  </w:t>
      </w:r>
      <w:r w:rsidR="00036F10">
        <w:rPr>
          <w:rFonts w:ascii="Times New Roman" w:hAnsi="Times New Roman" w:cs="Times New Roman"/>
          <w:sz w:val="28"/>
          <w:szCs w:val="28"/>
        </w:rPr>
        <w:t>300. pantā:</w:t>
      </w:r>
    </w:p>
    <w:p w14:paraId="2731453F" w14:textId="77777777" w:rsidR="00483AC3" w:rsidRDefault="00483AC3"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izslēgt otrajā daļā skaitli "293.";</w:t>
      </w:r>
    </w:p>
    <w:p w14:paraId="763C25A1" w14:textId="74DCE2CB" w:rsidR="000D146F" w:rsidRDefault="00483AC3"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a</w:t>
      </w:r>
      <w:r w:rsidR="00AB1ECE">
        <w:rPr>
          <w:rFonts w:ascii="Times New Roman" w:hAnsi="Times New Roman" w:cs="Times New Roman"/>
          <w:sz w:val="28"/>
          <w:szCs w:val="28"/>
        </w:rPr>
        <w:t>izstāt ceturtajā daļā vārdus "sūdzības norakstus" ar vārdu "sūdzību".</w:t>
      </w:r>
    </w:p>
    <w:p w14:paraId="7C7C7A16" w14:textId="77777777" w:rsidR="000D146F" w:rsidRDefault="000D146F" w:rsidP="008026D8">
      <w:pPr>
        <w:pStyle w:val="NoSpacing"/>
        <w:jc w:val="both"/>
        <w:rPr>
          <w:rFonts w:ascii="Times New Roman" w:hAnsi="Times New Roman" w:cs="Times New Roman"/>
          <w:sz w:val="28"/>
          <w:szCs w:val="28"/>
        </w:rPr>
      </w:pPr>
    </w:p>
    <w:p w14:paraId="4E648DB6" w14:textId="19014453" w:rsidR="000D146F" w:rsidRDefault="00BC546B" w:rsidP="008026D8">
      <w:pPr>
        <w:ind w:firstLine="720"/>
        <w:jc w:val="both"/>
        <w:rPr>
          <w:sz w:val="28"/>
          <w:szCs w:val="28"/>
        </w:rPr>
      </w:pPr>
      <w:r>
        <w:rPr>
          <w:sz w:val="28"/>
          <w:szCs w:val="28"/>
        </w:rPr>
        <w:t>69</w:t>
      </w:r>
      <w:r w:rsidR="00AB1ECE">
        <w:rPr>
          <w:sz w:val="28"/>
          <w:szCs w:val="28"/>
        </w:rPr>
        <w:t>. Izteikt 301.</w:t>
      </w:r>
      <w:r w:rsidR="00AB1ECE">
        <w:rPr>
          <w:sz w:val="28"/>
          <w:szCs w:val="28"/>
          <w:vertAlign w:val="superscript"/>
        </w:rPr>
        <w:t>1</w:t>
      </w:r>
      <w:r w:rsidR="00AB1ECE">
        <w:rPr>
          <w:sz w:val="28"/>
          <w:szCs w:val="28"/>
        </w:rPr>
        <w:t> panta pirmo daļu šādā redakcijā:</w:t>
      </w:r>
    </w:p>
    <w:p w14:paraId="56904E44" w14:textId="77777777" w:rsidR="00AB03B8" w:rsidRDefault="00AB03B8" w:rsidP="008026D8">
      <w:pPr>
        <w:pStyle w:val="NoSpacing"/>
        <w:ind w:firstLine="720"/>
        <w:jc w:val="both"/>
        <w:rPr>
          <w:rFonts w:ascii="Times New Roman" w:hAnsi="Times New Roman" w:cs="Times New Roman"/>
          <w:sz w:val="28"/>
          <w:szCs w:val="28"/>
        </w:rPr>
      </w:pPr>
    </w:p>
    <w:p w14:paraId="029D525E" w14:textId="73007C8D"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 xml:space="preserve">"(1) Apelācijas tiesvedību var atteikties ierosināt, </w:t>
      </w:r>
      <w:proofErr w:type="gramStart"/>
      <w:r>
        <w:rPr>
          <w:rFonts w:ascii="Times New Roman" w:hAnsi="Times New Roman" w:cs="Times New Roman"/>
          <w:sz w:val="28"/>
          <w:szCs w:val="28"/>
        </w:rPr>
        <w:t xml:space="preserve">ja jautājumā par apelācijas sūdzībā norādīto konkrēto materiālo vai procesuālo tiesību normu pārkāpumiem attiecībā uz šo tiesību normu piemērošanu un interpretāciju citās līdzīgās lietās ir izveidojusies judikatūra un pārsūdzētais spriedums </w:t>
      </w:r>
      <w:r w:rsidR="00DA58DE">
        <w:rPr>
          <w:rFonts w:ascii="Times New Roman" w:hAnsi="Times New Roman" w:cs="Times New Roman"/>
          <w:sz w:val="28"/>
          <w:szCs w:val="28"/>
        </w:rPr>
        <w:t xml:space="preserve">tai </w:t>
      </w:r>
      <w:r>
        <w:rPr>
          <w:rFonts w:ascii="Times New Roman" w:hAnsi="Times New Roman" w:cs="Times New Roman"/>
          <w:sz w:val="28"/>
          <w:szCs w:val="28"/>
        </w:rPr>
        <w:t>atbilst</w:t>
      </w:r>
      <w:proofErr w:type="gramEnd"/>
      <w:r>
        <w:rPr>
          <w:rFonts w:ascii="Times New Roman" w:hAnsi="Times New Roman" w:cs="Times New Roman"/>
          <w:sz w:val="28"/>
          <w:szCs w:val="28"/>
        </w:rPr>
        <w:t xml:space="preserve"> vai apelācijas sūdzība ir klaji aizskaroša un izaicinoša."</w:t>
      </w:r>
    </w:p>
    <w:p w14:paraId="686D8C0E" w14:textId="77777777" w:rsidR="000D146F" w:rsidRDefault="000D146F" w:rsidP="008026D8">
      <w:pPr>
        <w:pStyle w:val="NoSpacing"/>
        <w:jc w:val="both"/>
        <w:rPr>
          <w:rFonts w:ascii="Times New Roman" w:hAnsi="Times New Roman" w:cs="Times New Roman"/>
          <w:sz w:val="28"/>
          <w:szCs w:val="28"/>
        </w:rPr>
      </w:pPr>
    </w:p>
    <w:p w14:paraId="4DA2DFDC" w14:textId="7FCFBD6F" w:rsidR="000D146F" w:rsidRDefault="00D50DDB"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7</w:t>
      </w:r>
      <w:r w:rsidR="00BC546B">
        <w:rPr>
          <w:rFonts w:ascii="Times New Roman" w:hAnsi="Times New Roman" w:cs="Times New Roman"/>
          <w:sz w:val="28"/>
          <w:szCs w:val="28"/>
        </w:rPr>
        <w:t>0</w:t>
      </w:r>
      <w:r w:rsidR="00AB1ECE">
        <w:rPr>
          <w:rFonts w:ascii="Times New Roman" w:hAnsi="Times New Roman" w:cs="Times New Roman"/>
          <w:sz w:val="28"/>
          <w:szCs w:val="28"/>
        </w:rPr>
        <w:t>. Izteikt 303. panta pirmās daļas 6. punktu šādā redakcijā:</w:t>
      </w:r>
    </w:p>
    <w:p w14:paraId="13F322BC" w14:textId="77777777" w:rsidR="00AB03B8" w:rsidRDefault="00AB03B8" w:rsidP="008026D8">
      <w:pPr>
        <w:pStyle w:val="NoSpacing"/>
        <w:ind w:firstLine="720"/>
        <w:jc w:val="both"/>
        <w:rPr>
          <w:rFonts w:ascii="Times New Roman" w:hAnsi="Times New Roman" w:cs="Times New Roman"/>
          <w:sz w:val="28"/>
          <w:szCs w:val="28"/>
        </w:rPr>
      </w:pPr>
    </w:p>
    <w:p w14:paraId="7C72E58B" w14:textId="79177512"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"6) mutvārdu procesā izskatītā lietā tiesas sēdes protokolā vai tiesas sēdes ierakstā nav fiksētas būtiskas procesuālās darbības, lēmumi, paskaidrojumi vai liecības</w:t>
      </w:r>
      <w:r w:rsidR="00483AC3">
        <w:rPr>
          <w:rFonts w:ascii="Times New Roman" w:hAnsi="Times New Roman" w:cs="Times New Roman"/>
          <w:sz w:val="28"/>
          <w:szCs w:val="28"/>
        </w:rPr>
        <w:t>.</w:t>
      </w:r>
      <w:r>
        <w:rPr>
          <w:rFonts w:ascii="Times New Roman" w:hAnsi="Times New Roman" w:cs="Times New Roman"/>
          <w:sz w:val="28"/>
          <w:szCs w:val="28"/>
        </w:rPr>
        <w:t>"</w:t>
      </w:r>
    </w:p>
    <w:p w14:paraId="5EDCF18B" w14:textId="77777777" w:rsidR="000D146F" w:rsidRDefault="000D146F" w:rsidP="008026D8">
      <w:pPr>
        <w:pStyle w:val="NoSpacing"/>
        <w:jc w:val="both"/>
        <w:rPr>
          <w:rFonts w:ascii="Times New Roman" w:hAnsi="Times New Roman" w:cs="Times New Roman"/>
          <w:sz w:val="28"/>
          <w:szCs w:val="28"/>
        </w:rPr>
      </w:pPr>
    </w:p>
    <w:p w14:paraId="5D2B38A3" w14:textId="1897D4B8"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7</w:t>
      </w:r>
      <w:r w:rsidR="00BC546B">
        <w:rPr>
          <w:rFonts w:ascii="Times New Roman" w:hAnsi="Times New Roman" w:cs="Times New Roman"/>
          <w:sz w:val="28"/>
          <w:szCs w:val="28"/>
        </w:rPr>
        <w:t>1</w:t>
      </w:r>
      <w:r>
        <w:rPr>
          <w:rFonts w:ascii="Times New Roman" w:hAnsi="Times New Roman" w:cs="Times New Roman"/>
          <w:sz w:val="28"/>
          <w:szCs w:val="28"/>
        </w:rPr>
        <w:t>. Aizstāt 307. panta piektajā daļā vārdus "</w:t>
      </w:r>
      <w:r w:rsidR="00483AC3">
        <w:rPr>
          <w:rFonts w:ascii="Times New Roman" w:hAnsi="Times New Roman" w:cs="Times New Roman"/>
          <w:sz w:val="28"/>
          <w:szCs w:val="28"/>
        </w:rPr>
        <w:t>S</w:t>
      </w:r>
      <w:r>
        <w:rPr>
          <w:rFonts w:ascii="Times New Roman" w:hAnsi="Times New Roman" w:cs="Times New Roman"/>
          <w:sz w:val="28"/>
          <w:szCs w:val="28"/>
        </w:rPr>
        <w:t>prieduma norakstu" ar vārdu "</w:t>
      </w:r>
      <w:r w:rsidR="00483AC3">
        <w:rPr>
          <w:rFonts w:ascii="Times New Roman" w:hAnsi="Times New Roman" w:cs="Times New Roman"/>
          <w:sz w:val="28"/>
          <w:szCs w:val="28"/>
        </w:rPr>
        <w:t>S</w:t>
      </w:r>
      <w:r>
        <w:rPr>
          <w:rFonts w:ascii="Times New Roman" w:hAnsi="Times New Roman" w:cs="Times New Roman"/>
          <w:sz w:val="28"/>
          <w:szCs w:val="28"/>
        </w:rPr>
        <w:t>priedumu".</w:t>
      </w:r>
    </w:p>
    <w:p w14:paraId="5E28A891" w14:textId="77777777" w:rsidR="000D146F" w:rsidRDefault="000D146F" w:rsidP="008026D8">
      <w:pPr>
        <w:pStyle w:val="NoSpacing"/>
        <w:jc w:val="both"/>
        <w:rPr>
          <w:rFonts w:ascii="Times New Roman" w:hAnsi="Times New Roman" w:cs="Times New Roman"/>
          <w:sz w:val="28"/>
          <w:szCs w:val="28"/>
        </w:rPr>
      </w:pPr>
    </w:p>
    <w:p w14:paraId="58D7BD55" w14:textId="068D1551" w:rsidR="000D146F" w:rsidRDefault="00AB1ECE" w:rsidP="008026D8">
      <w:pPr>
        <w:pStyle w:val="NoSpacing"/>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rPr>
        <w:t>7</w:t>
      </w:r>
      <w:r w:rsidR="00BC546B">
        <w:rPr>
          <w:rFonts w:ascii="Times New Roman" w:hAnsi="Times New Roman" w:cs="Times New Roman"/>
          <w:sz w:val="28"/>
          <w:szCs w:val="28"/>
        </w:rPr>
        <w:t>2</w:t>
      </w:r>
      <w:r>
        <w:rPr>
          <w:rFonts w:ascii="Times New Roman" w:hAnsi="Times New Roman" w:cs="Times New Roman"/>
          <w:sz w:val="28"/>
          <w:szCs w:val="28"/>
        </w:rPr>
        <w:t>. Izteikt 317. panta</w:t>
      </w:r>
      <w:r>
        <w:rPr>
          <w:rFonts w:ascii="Times New Roman" w:hAnsi="Times New Roman" w:cs="Times New Roman"/>
          <w:sz w:val="28"/>
          <w:szCs w:val="28"/>
          <w:shd w:val="clear" w:color="auto" w:fill="FFFFFF"/>
        </w:rPr>
        <w:t xml:space="preserve"> pirmo daļu šādā redakcijā:</w:t>
      </w:r>
    </w:p>
    <w:p w14:paraId="154D8DE0" w14:textId="77777777" w:rsidR="00AB03B8" w:rsidRDefault="00AB03B8" w:rsidP="008026D8">
      <w:pPr>
        <w:pStyle w:val="NoSpacing"/>
        <w:ind w:firstLine="720"/>
        <w:jc w:val="both"/>
        <w:rPr>
          <w:rFonts w:ascii="Times New Roman" w:hAnsi="Times New Roman" w:cs="Times New Roman"/>
          <w:sz w:val="28"/>
          <w:szCs w:val="28"/>
          <w:shd w:val="clear" w:color="auto" w:fill="FFFFFF"/>
        </w:rPr>
      </w:pPr>
    </w:p>
    <w:p w14:paraId="67874CFA" w14:textId="71884F0D" w:rsidR="000D146F" w:rsidRDefault="00AB1ECE" w:rsidP="008026D8">
      <w:pPr>
        <w:pStyle w:val="NoSpacing"/>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 Blakus sūdzību iesniedz tiesai, kas pieņēmusi lēmumu. Blakus sūdzību adresē:</w:t>
      </w:r>
    </w:p>
    <w:p w14:paraId="4CA110A0" w14:textId="77777777" w:rsidR="000D146F" w:rsidRDefault="00AB1ECE" w:rsidP="008026D8">
      <w:pPr>
        <w:pStyle w:val="NoSpacing"/>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 Administratīvajai apgabaltiesai – par pirmās instances tiesas lēmumiem;</w:t>
      </w:r>
    </w:p>
    <w:p w14:paraId="5A07A2FD" w14:textId="77777777" w:rsidR="000D146F" w:rsidRDefault="00AB1ECE" w:rsidP="008026D8">
      <w:pPr>
        <w:pStyle w:val="NoSpacing"/>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Augstākās tiesas Administratīvo lietu departamentam:</w:t>
      </w:r>
    </w:p>
    <w:p w14:paraId="7204AE15" w14:textId="049B117D" w:rsidR="000D146F" w:rsidRDefault="00AB1ECE" w:rsidP="00964892">
      <w:pPr>
        <w:pStyle w:val="NoSpacing"/>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 par apelācijas instances tiesas lēmumiem</w:t>
      </w:r>
      <w:r w:rsidR="00483AC3">
        <w:rPr>
          <w:rFonts w:ascii="Times New Roman" w:hAnsi="Times New Roman" w:cs="Times New Roman"/>
          <w:sz w:val="28"/>
          <w:szCs w:val="28"/>
          <w:shd w:val="clear" w:color="auto" w:fill="FFFFFF"/>
        </w:rPr>
        <w:t>,</w:t>
      </w:r>
    </w:p>
    <w:p w14:paraId="3897443B" w14:textId="654CE6E4" w:rsidR="000D146F" w:rsidRDefault="00AB1ECE" w:rsidP="008026D8">
      <w:pPr>
        <w:pStyle w:val="NoSpacing"/>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b) par lēmumiem atteikties pieņemt pieteikumu, pamatojoties uz šā likuma 191. panta pirmās daļas 1. vai 8. punktu</w:t>
      </w:r>
      <w:r w:rsidR="00483AC3">
        <w:rPr>
          <w:rFonts w:ascii="Times New Roman" w:hAnsi="Times New Roman" w:cs="Times New Roman"/>
          <w:sz w:val="28"/>
          <w:szCs w:val="28"/>
          <w:shd w:val="clear" w:color="auto" w:fill="FFFFFF"/>
        </w:rPr>
        <w:t>,</w:t>
      </w:r>
    </w:p>
    <w:p w14:paraId="1E2154CA" w14:textId="5F26DA1C" w:rsidR="000D146F" w:rsidRDefault="00AB1ECE" w:rsidP="008026D8">
      <w:pPr>
        <w:pStyle w:val="NoSpacing"/>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c) par lēmumiem izbeigt tiesvedību, pamatojoties uz šā likuma 282. panta 1. vai 2. punktu</w:t>
      </w:r>
      <w:r w:rsidR="00483AC3">
        <w:rPr>
          <w:rFonts w:ascii="Times New Roman" w:hAnsi="Times New Roman" w:cs="Times New Roman"/>
          <w:sz w:val="28"/>
          <w:szCs w:val="28"/>
          <w:shd w:val="clear" w:color="auto" w:fill="FFFFFF"/>
        </w:rPr>
        <w:t>,</w:t>
      </w:r>
    </w:p>
    <w:p w14:paraId="7FBE9C8D" w14:textId="77777777" w:rsidR="000D146F" w:rsidRDefault="00AB1ECE" w:rsidP="008026D8">
      <w:pPr>
        <w:pStyle w:val="NoSpacing"/>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d) par vairākiem viena nolēmuma ietvaros pieņemtiem lēmumiem, kuriem ir atšķirīga pārsūdzības kārtība."</w:t>
      </w:r>
    </w:p>
    <w:p w14:paraId="4E88BEE3" w14:textId="77777777" w:rsidR="000D146F" w:rsidRDefault="000D146F" w:rsidP="008026D8">
      <w:pPr>
        <w:pStyle w:val="NoSpacing"/>
        <w:jc w:val="both"/>
        <w:rPr>
          <w:rFonts w:ascii="Times New Roman" w:hAnsi="Times New Roman" w:cs="Times New Roman"/>
          <w:sz w:val="28"/>
          <w:szCs w:val="28"/>
        </w:rPr>
      </w:pPr>
    </w:p>
    <w:p w14:paraId="3DFBDE71" w14:textId="367FDC6B" w:rsidR="00E07D4E" w:rsidRPr="00E07D4E" w:rsidRDefault="00AB1ECE" w:rsidP="008026D8">
      <w:pPr>
        <w:pStyle w:val="xmsonospacing"/>
        <w:shd w:val="clear" w:color="auto" w:fill="FFFFFF"/>
        <w:spacing w:before="0" w:beforeAutospacing="0" w:after="0" w:afterAutospacing="0"/>
        <w:ind w:firstLine="720"/>
        <w:jc w:val="both"/>
        <w:rPr>
          <w:sz w:val="28"/>
          <w:szCs w:val="28"/>
        </w:rPr>
      </w:pPr>
      <w:r w:rsidRPr="00E07D4E">
        <w:rPr>
          <w:sz w:val="28"/>
          <w:szCs w:val="28"/>
        </w:rPr>
        <w:t>7</w:t>
      </w:r>
      <w:r w:rsidR="00BC546B">
        <w:rPr>
          <w:sz w:val="28"/>
          <w:szCs w:val="28"/>
        </w:rPr>
        <w:t>3</w:t>
      </w:r>
      <w:r w:rsidRPr="00E07D4E">
        <w:rPr>
          <w:sz w:val="28"/>
          <w:szCs w:val="28"/>
        </w:rPr>
        <w:t>. </w:t>
      </w:r>
      <w:r w:rsidR="00DA58DE">
        <w:rPr>
          <w:sz w:val="28"/>
          <w:szCs w:val="28"/>
          <w:bdr w:val="none" w:sz="0" w:space="0" w:color="auto" w:frame="1"/>
        </w:rPr>
        <w:t>Izteikt</w:t>
      </w:r>
      <w:r w:rsidR="00E07D4E" w:rsidRPr="00E07D4E">
        <w:rPr>
          <w:sz w:val="28"/>
          <w:szCs w:val="28"/>
          <w:bdr w:val="none" w:sz="0" w:space="0" w:color="auto" w:frame="1"/>
        </w:rPr>
        <w:t xml:space="preserve"> 318. panta pirmās daļas 2. punktu šādā redakcijā:</w:t>
      </w:r>
    </w:p>
    <w:p w14:paraId="09D9C5CC" w14:textId="77777777" w:rsidR="00AB03B8" w:rsidRDefault="00AB03B8" w:rsidP="008026D8">
      <w:pPr>
        <w:pStyle w:val="xmsonormal"/>
        <w:shd w:val="clear" w:color="auto" w:fill="FFFFFF"/>
        <w:spacing w:before="0" w:beforeAutospacing="0" w:after="0" w:afterAutospacing="0"/>
        <w:ind w:firstLine="720"/>
        <w:jc w:val="both"/>
        <w:rPr>
          <w:sz w:val="28"/>
          <w:szCs w:val="28"/>
          <w:bdr w:val="none" w:sz="0" w:space="0" w:color="auto" w:frame="1"/>
        </w:rPr>
      </w:pPr>
    </w:p>
    <w:p w14:paraId="5D9BA82E" w14:textId="04284B59" w:rsidR="00D50DDB" w:rsidRPr="00CC3D48" w:rsidRDefault="00D50DDB" w:rsidP="008026D8">
      <w:pPr>
        <w:pStyle w:val="xmsonormal"/>
        <w:shd w:val="clear" w:color="auto" w:fill="FFFFFF"/>
        <w:spacing w:before="0" w:beforeAutospacing="0" w:after="0" w:afterAutospacing="0"/>
        <w:ind w:firstLine="720"/>
        <w:jc w:val="both"/>
        <w:rPr>
          <w:sz w:val="28"/>
          <w:szCs w:val="28"/>
        </w:rPr>
      </w:pPr>
      <w:r w:rsidRPr="00CC3D48">
        <w:rPr>
          <w:sz w:val="28"/>
          <w:szCs w:val="28"/>
          <w:bdr w:val="none" w:sz="0" w:space="0" w:color="auto" w:frame="1"/>
        </w:rPr>
        <w:t>"</w:t>
      </w:r>
      <w:r w:rsidR="00DA58DE" w:rsidRPr="00CC3D48">
        <w:rPr>
          <w:sz w:val="28"/>
          <w:szCs w:val="28"/>
          <w:shd w:val="clear" w:color="auto" w:fill="FFFFFF"/>
        </w:rPr>
        <w:t xml:space="preserve">2) sūdzības iesniedzēja, kā arī viņa pilnvarota pārstāvja, ja blakus sūdzību iesniedz pārstāvis, vārdu, uzvārdu un dzīvesvietu vai citu adresi, kurā persona ir sasniedzama (juridiskajai personai </w:t>
      </w:r>
      <w:r w:rsidR="00964892">
        <w:rPr>
          <w:sz w:val="28"/>
          <w:szCs w:val="28"/>
          <w:shd w:val="clear" w:color="auto" w:fill="FFFFFF"/>
        </w:rPr>
        <w:t>–</w:t>
      </w:r>
      <w:r w:rsidR="00DA58DE" w:rsidRPr="00CC3D48">
        <w:rPr>
          <w:sz w:val="28"/>
          <w:szCs w:val="28"/>
          <w:shd w:val="clear" w:color="auto" w:fill="FFFFFF"/>
        </w:rPr>
        <w:t xml:space="preserve"> nosaukumu, reģistrācijas numuru un juridisko adresi). </w:t>
      </w:r>
      <w:r w:rsidR="00201642" w:rsidRPr="00CC3D48">
        <w:rPr>
          <w:sz w:val="28"/>
          <w:szCs w:val="28"/>
          <w:bdr w:val="none" w:sz="0" w:space="0" w:color="auto" w:frame="1"/>
        </w:rPr>
        <w:t>J</w:t>
      </w:r>
      <w:r w:rsidR="00201642" w:rsidRPr="00CC3D48">
        <w:rPr>
          <w:sz w:val="28"/>
          <w:szCs w:val="28"/>
        </w:rPr>
        <w:t>a sūdzības iesniedzējs vai viņa pilnvarotais pārstāvis piekrīt saziņai ar tiesu izmantot e-lietas portālu, ietver norādi par e-lietas portālu kā saziņas kanālu</w:t>
      </w:r>
      <w:r w:rsidR="00CF3FE8" w:rsidRPr="00CC3D48">
        <w:rPr>
          <w:sz w:val="28"/>
          <w:szCs w:val="28"/>
          <w:bdr w:val="none" w:sz="0" w:space="0" w:color="auto" w:frame="1"/>
        </w:rPr>
        <w:t>;</w:t>
      </w:r>
      <w:r w:rsidRPr="00CC3D48">
        <w:rPr>
          <w:sz w:val="28"/>
          <w:szCs w:val="28"/>
          <w:bdr w:val="none" w:sz="0" w:space="0" w:color="auto" w:frame="1"/>
        </w:rPr>
        <w:t>".</w:t>
      </w:r>
    </w:p>
    <w:p w14:paraId="378FDEE7" w14:textId="77777777" w:rsidR="00D50DDB" w:rsidRDefault="00D50DDB" w:rsidP="008026D8">
      <w:pPr>
        <w:jc w:val="both"/>
        <w:rPr>
          <w:sz w:val="28"/>
          <w:szCs w:val="28"/>
        </w:rPr>
      </w:pPr>
    </w:p>
    <w:p w14:paraId="6233FA4D" w14:textId="6B4651E5" w:rsidR="000D146F" w:rsidRDefault="00D50DDB"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7</w:t>
      </w:r>
      <w:r w:rsidR="00BC546B">
        <w:rPr>
          <w:rFonts w:ascii="Times New Roman" w:hAnsi="Times New Roman" w:cs="Times New Roman"/>
          <w:sz w:val="28"/>
          <w:szCs w:val="28"/>
        </w:rPr>
        <w:t>4</w:t>
      </w:r>
      <w:r>
        <w:rPr>
          <w:rFonts w:ascii="Times New Roman" w:hAnsi="Times New Roman" w:cs="Times New Roman"/>
          <w:sz w:val="28"/>
          <w:szCs w:val="28"/>
        </w:rPr>
        <w:t>. </w:t>
      </w:r>
      <w:r w:rsidR="00AB1ECE">
        <w:rPr>
          <w:rFonts w:ascii="Times New Roman" w:hAnsi="Times New Roman" w:cs="Times New Roman"/>
          <w:sz w:val="28"/>
          <w:szCs w:val="28"/>
        </w:rPr>
        <w:t>Izslēgt 319. pantu.</w:t>
      </w:r>
    </w:p>
    <w:p w14:paraId="7F16526E" w14:textId="77777777" w:rsidR="000D146F" w:rsidRDefault="000D146F" w:rsidP="008026D8">
      <w:pPr>
        <w:pStyle w:val="NoSpacing"/>
        <w:jc w:val="both"/>
        <w:rPr>
          <w:rFonts w:ascii="Times New Roman" w:hAnsi="Times New Roman" w:cs="Times New Roman"/>
          <w:sz w:val="28"/>
          <w:szCs w:val="28"/>
        </w:rPr>
      </w:pPr>
    </w:p>
    <w:p w14:paraId="16654CD6" w14:textId="0F757292"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7</w:t>
      </w:r>
      <w:r w:rsidR="00BC546B">
        <w:rPr>
          <w:rFonts w:ascii="Times New Roman" w:hAnsi="Times New Roman" w:cs="Times New Roman"/>
          <w:sz w:val="28"/>
          <w:szCs w:val="28"/>
        </w:rPr>
        <w:t>5</w:t>
      </w:r>
      <w:r>
        <w:rPr>
          <w:rFonts w:ascii="Times New Roman" w:hAnsi="Times New Roman" w:cs="Times New Roman"/>
          <w:sz w:val="28"/>
          <w:szCs w:val="28"/>
        </w:rPr>
        <w:t>. Izslēgt 320. panta pirmajā daļā vārdus "vai visi nepieciešamie noraksti".</w:t>
      </w:r>
    </w:p>
    <w:p w14:paraId="47415F6B" w14:textId="77777777" w:rsidR="000D146F" w:rsidRDefault="000D146F" w:rsidP="008026D8">
      <w:pPr>
        <w:pStyle w:val="NoSpacing"/>
        <w:jc w:val="both"/>
        <w:rPr>
          <w:rFonts w:ascii="Times New Roman" w:hAnsi="Times New Roman" w:cs="Times New Roman"/>
          <w:sz w:val="28"/>
          <w:szCs w:val="28"/>
        </w:rPr>
      </w:pPr>
    </w:p>
    <w:p w14:paraId="31F6761F" w14:textId="7DD54D76" w:rsidR="000D146F" w:rsidRDefault="00AB1ECE" w:rsidP="008026D8">
      <w:pPr>
        <w:pStyle w:val="NoSpacing"/>
        <w:ind w:firstLine="720"/>
        <w:jc w:val="both"/>
        <w:rPr>
          <w:rFonts w:ascii="Times New Roman" w:hAnsi="Times New Roman" w:cs="Times New Roman"/>
          <w:bCs/>
          <w:sz w:val="28"/>
          <w:szCs w:val="28"/>
        </w:rPr>
      </w:pPr>
      <w:r>
        <w:rPr>
          <w:rFonts w:ascii="Times New Roman" w:hAnsi="Times New Roman" w:cs="Times New Roman"/>
          <w:sz w:val="28"/>
          <w:szCs w:val="28"/>
        </w:rPr>
        <w:t>7</w:t>
      </w:r>
      <w:r w:rsidR="00BC546B">
        <w:rPr>
          <w:rFonts w:ascii="Times New Roman" w:hAnsi="Times New Roman" w:cs="Times New Roman"/>
          <w:sz w:val="28"/>
          <w:szCs w:val="28"/>
        </w:rPr>
        <w:t>6</w:t>
      </w:r>
      <w:r>
        <w:rPr>
          <w:rFonts w:ascii="Times New Roman" w:hAnsi="Times New Roman" w:cs="Times New Roman"/>
          <w:sz w:val="28"/>
          <w:szCs w:val="28"/>
        </w:rPr>
        <w:t>. </w:t>
      </w:r>
      <w:r>
        <w:rPr>
          <w:rFonts w:ascii="Times New Roman" w:hAnsi="Times New Roman" w:cs="Times New Roman"/>
          <w:bCs/>
          <w:sz w:val="28"/>
          <w:szCs w:val="28"/>
        </w:rPr>
        <w:t>Izteikt 320.</w:t>
      </w:r>
      <w:r>
        <w:rPr>
          <w:rFonts w:ascii="Times New Roman" w:hAnsi="Times New Roman" w:cs="Times New Roman"/>
          <w:bCs/>
          <w:sz w:val="28"/>
          <w:szCs w:val="28"/>
          <w:vertAlign w:val="superscript"/>
        </w:rPr>
        <w:t>1</w:t>
      </w:r>
      <w:r>
        <w:rPr>
          <w:rFonts w:ascii="Times New Roman" w:hAnsi="Times New Roman" w:cs="Times New Roman"/>
          <w:bCs/>
          <w:sz w:val="28"/>
          <w:szCs w:val="28"/>
        </w:rPr>
        <w:t> pantu šādā redakcijā:</w:t>
      </w:r>
    </w:p>
    <w:p w14:paraId="6585B324" w14:textId="77777777" w:rsidR="00AB03B8" w:rsidRDefault="00AB03B8" w:rsidP="008026D8">
      <w:pPr>
        <w:ind w:firstLine="720"/>
        <w:jc w:val="both"/>
        <w:rPr>
          <w:sz w:val="28"/>
          <w:szCs w:val="28"/>
        </w:rPr>
      </w:pPr>
    </w:p>
    <w:p w14:paraId="571E4C77" w14:textId="0285E3ED" w:rsidR="000D146F" w:rsidRDefault="00AB1ECE" w:rsidP="008026D8">
      <w:pPr>
        <w:ind w:firstLine="720"/>
        <w:jc w:val="both"/>
        <w:rPr>
          <w:sz w:val="28"/>
          <w:szCs w:val="28"/>
          <w:lang w:eastAsia="lv-LV"/>
        </w:rPr>
      </w:pPr>
      <w:r>
        <w:rPr>
          <w:sz w:val="28"/>
          <w:szCs w:val="28"/>
        </w:rPr>
        <w:t>"</w:t>
      </w:r>
      <w:r>
        <w:rPr>
          <w:b/>
          <w:bCs/>
          <w:sz w:val="28"/>
          <w:szCs w:val="28"/>
          <w:lang w:eastAsia="lv-LV"/>
        </w:rPr>
        <w:t>320.</w:t>
      </w:r>
      <w:r>
        <w:rPr>
          <w:b/>
          <w:bCs/>
          <w:sz w:val="28"/>
          <w:szCs w:val="28"/>
          <w:vertAlign w:val="superscript"/>
          <w:lang w:eastAsia="lv-LV"/>
        </w:rPr>
        <w:t>1</w:t>
      </w:r>
      <w:r>
        <w:rPr>
          <w:b/>
          <w:bCs/>
          <w:sz w:val="28"/>
          <w:szCs w:val="28"/>
          <w:lang w:eastAsia="lv-LV"/>
        </w:rPr>
        <w:t> pants. Blakus sūdzības izskatīšanas atteikšana</w:t>
      </w:r>
    </w:p>
    <w:p w14:paraId="40685CD4" w14:textId="77777777"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Apelācijas instances tiesa vai Augstākās tiesas tiesnešu kolēģija var pieņemt vienbalsīgu lēmumu par atteikšanos izskatīt blakus sūdzību, ja tā ir acīmredzami nepamatota vai klaji aizskaroša un izaicinoša."</w:t>
      </w:r>
    </w:p>
    <w:p w14:paraId="7EBE048F" w14:textId="77777777" w:rsidR="000D146F" w:rsidRDefault="000D146F" w:rsidP="008026D8">
      <w:pPr>
        <w:pStyle w:val="NoSpacing"/>
        <w:jc w:val="both"/>
        <w:rPr>
          <w:rFonts w:ascii="Times New Roman" w:hAnsi="Times New Roman" w:cs="Times New Roman"/>
          <w:sz w:val="28"/>
          <w:szCs w:val="28"/>
        </w:rPr>
      </w:pPr>
    </w:p>
    <w:p w14:paraId="5AC1D018" w14:textId="3987CEA2"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7</w:t>
      </w:r>
      <w:r w:rsidR="00BC546B">
        <w:rPr>
          <w:rFonts w:ascii="Times New Roman" w:hAnsi="Times New Roman" w:cs="Times New Roman"/>
          <w:sz w:val="28"/>
          <w:szCs w:val="28"/>
        </w:rPr>
        <w:t>7</w:t>
      </w:r>
      <w:r>
        <w:rPr>
          <w:rFonts w:ascii="Times New Roman" w:hAnsi="Times New Roman" w:cs="Times New Roman"/>
          <w:sz w:val="28"/>
          <w:szCs w:val="28"/>
        </w:rPr>
        <w:t>. Aizstāt 321. panta pirmajā daļā vārdus "pievienoto dokumentu norakstus" ar vārdiem "pievienotos dokumentus".</w:t>
      </w:r>
    </w:p>
    <w:p w14:paraId="58590328" w14:textId="77777777" w:rsidR="000D146F" w:rsidRDefault="000D146F" w:rsidP="008026D8">
      <w:pPr>
        <w:pStyle w:val="NoSpacing"/>
        <w:jc w:val="both"/>
        <w:rPr>
          <w:rFonts w:ascii="Times New Roman" w:hAnsi="Times New Roman" w:cs="Times New Roman"/>
          <w:sz w:val="28"/>
          <w:szCs w:val="28"/>
        </w:rPr>
      </w:pPr>
    </w:p>
    <w:p w14:paraId="69DAF896" w14:textId="1A1241E0"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7</w:t>
      </w:r>
      <w:r w:rsidR="00BC546B">
        <w:rPr>
          <w:rFonts w:ascii="Times New Roman" w:hAnsi="Times New Roman" w:cs="Times New Roman"/>
          <w:sz w:val="28"/>
          <w:szCs w:val="28"/>
        </w:rPr>
        <w:t>8</w:t>
      </w:r>
      <w:r>
        <w:rPr>
          <w:rFonts w:ascii="Times New Roman" w:hAnsi="Times New Roman" w:cs="Times New Roman"/>
          <w:sz w:val="28"/>
          <w:szCs w:val="28"/>
        </w:rPr>
        <w:t>. Izslēgt 327. panta trešās daļas 5. punktā vārdus "vai tiesas sēdes protokola".</w:t>
      </w:r>
    </w:p>
    <w:p w14:paraId="107F7148" w14:textId="056C224C" w:rsidR="000D146F" w:rsidRDefault="000D146F" w:rsidP="008026D8">
      <w:pPr>
        <w:pStyle w:val="NoSpacing"/>
        <w:jc w:val="both"/>
        <w:rPr>
          <w:rFonts w:ascii="Times New Roman" w:hAnsi="Times New Roman" w:cs="Times New Roman"/>
          <w:sz w:val="28"/>
          <w:szCs w:val="28"/>
        </w:rPr>
      </w:pPr>
    </w:p>
    <w:p w14:paraId="7B0D2CBB" w14:textId="55419FE7" w:rsidR="00E07D4E" w:rsidRPr="00E07D4E" w:rsidRDefault="00BC546B" w:rsidP="008026D8">
      <w:pPr>
        <w:pStyle w:val="xmsonospacing"/>
        <w:shd w:val="clear" w:color="auto" w:fill="FFFFFF"/>
        <w:spacing w:before="0" w:beforeAutospacing="0" w:after="0" w:afterAutospacing="0"/>
        <w:ind w:firstLine="720"/>
        <w:jc w:val="both"/>
        <w:rPr>
          <w:sz w:val="28"/>
          <w:szCs w:val="28"/>
        </w:rPr>
      </w:pPr>
      <w:r>
        <w:rPr>
          <w:sz w:val="28"/>
          <w:szCs w:val="28"/>
        </w:rPr>
        <w:t>79</w:t>
      </w:r>
      <w:r w:rsidR="00E07D4E" w:rsidRPr="00E07D4E">
        <w:rPr>
          <w:sz w:val="28"/>
          <w:szCs w:val="28"/>
        </w:rPr>
        <w:t>. </w:t>
      </w:r>
      <w:r w:rsidR="00CC3D48">
        <w:rPr>
          <w:sz w:val="28"/>
          <w:szCs w:val="28"/>
          <w:bdr w:val="none" w:sz="0" w:space="0" w:color="auto" w:frame="1"/>
        </w:rPr>
        <w:t>Izteikt</w:t>
      </w:r>
      <w:r w:rsidR="00E07D4E" w:rsidRPr="00E07D4E">
        <w:rPr>
          <w:sz w:val="28"/>
          <w:szCs w:val="28"/>
          <w:bdr w:val="none" w:sz="0" w:space="0" w:color="auto" w:frame="1"/>
        </w:rPr>
        <w:t xml:space="preserve"> 3</w:t>
      </w:r>
      <w:r w:rsidR="00E07D4E">
        <w:rPr>
          <w:sz w:val="28"/>
          <w:szCs w:val="28"/>
          <w:bdr w:val="none" w:sz="0" w:space="0" w:color="auto" w:frame="1"/>
        </w:rPr>
        <w:t>2</w:t>
      </w:r>
      <w:r w:rsidR="00E07D4E" w:rsidRPr="00E07D4E">
        <w:rPr>
          <w:sz w:val="28"/>
          <w:szCs w:val="28"/>
          <w:bdr w:val="none" w:sz="0" w:space="0" w:color="auto" w:frame="1"/>
        </w:rPr>
        <w:t>8. panta pirmās daļas 2. punktu šādā redakcijā:</w:t>
      </w:r>
    </w:p>
    <w:p w14:paraId="232177A1" w14:textId="77777777" w:rsidR="00AB03B8" w:rsidRDefault="00AB03B8" w:rsidP="008026D8">
      <w:pPr>
        <w:pStyle w:val="xmsonormal"/>
        <w:shd w:val="clear" w:color="auto" w:fill="FFFFFF"/>
        <w:spacing w:before="0" w:beforeAutospacing="0" w:after="0" w:afterAutospacing="0"/>
        <w:ind w:firstLine="720"/>
        <w:jc w:val="both"/>
        <w:rPr>
          <w:sz w:val="28"/>
          <w:szCs w:val="28"/>
          <w:bdr w:val="none" w:sz="0" w:space="0" w:color="auto" w:frame="1"/>
        </w:rPr>
      </w:pPr>
    </w:p>
    <w:p w14:paraId="4379F6E6" w14:textId="04327A1C" w:rsidR="00E07D4E" w:rsidRPr="00CC3D48" w:rsidRDefault="00E07D4E" w:rsidP="008026D8">
      <w:pPr>
        <w:pStyle w:val="xmsonormal"/>
        <w:shd w:val="clear" w:color="auto" w:fill="FFFFFF"/>
        <w:spacing w:before="0" w:beforeAutospacing="0" w:after="0" w:afterAutospacing="0"/>
        <w:ind w:firstLine="720"/>
        <w:jc w:val="both"/>
        <w:rPr>
          <w:sz w:val="28"/>
          <w:szCs w:val="28"/>
        </w:rPr>
      </w:pPr>
      <w:r w:rsidRPr="00CC3D48">
        <w:rPr>
          <w:sz w:val="28"/>
          <w:szCs w:val="28"/>
          <w:bdr w:val="none" w:sz="0" w:space="0" w:color="auto" w:frame="1"/>
        </w:rPr>
        <w:lastRenderedPageBreak/>
        <w:t>"</w:t>
      </w:r>
      <w:r w:rsidR="00CC3D48" w:rsidRPr="00CC3D48">
        <w:rPr>
          <w:sz w:val="28"/>
          <w:szCs w:val="28"/>
          <w:shd w:val="clear" w:color="auto" w:fill="FFFFFF"/>
        </w:rPr>
        <w:t xml:space="preserve">2) sūdzības iesniedzēja, kā arī viņa pilnvarota pārstāvja, ja kasācijas sūdzību iesniedz pārstāvis, vārdu, uzvārdu un dzīvesvietu vai citu adresi, kurā persona ir sasniedzama (juridiskajai personai </w:t>
      </w:r>
      <w:r w:rsidR="00CC3D48">
        <w:rPr>
          <w:sz w:val="28"/>
          <w:szCs w:val="28"/>
          <w:shd w:val="clear" w:color="auto" w:fill="FFFFFF"/>
        </w:rPr>
        <w:t>–</w:t>
      </w:r>
      <w:r w:rsidR="00CC3D48" w:rsidRPr="00CC3D48">
        <w:rPr>
          <w:sz w:val="28"/>
          <w:szCs w:val="28"/>
          <w:shd w:val="clear" w:color="auto" w:fill="FFFFFF"/>
        </w:rPr>
        <w:t xml:space="preserve"> nosaukumu, reģistrācijas numuru un juridisko adresi). </w:t>
      </w:r>
      <w:r w:rsidR="00201642" w:rsidRPr="00CC3D48">
        <w:rPr>
          <w:sz w:val="28"/>
          <w:szCs w:val="28"/>
        </w:rPr>
        <w:t>Ja sūdzības iesniedzējs vai viņa pilnvarotais pārstāvis piekrīt saziņai ar tiesu izmantot e-lietas portālu, ietver norādi par e-lietas portālu kā saziņas kanālu</w:t>
      </w:r>
      <w:r w:rsidR="00CF3FE8" w:rsidRPr="00CC3D48">
        <w:rPr>
          <w:sz w:val="28"/>
          <w:szCs w:val="28"/>
          <w:bdr w:val="none" w:sz="0" w:space="0" w:color="auto" w:frame="1"/>
        </w:rPr>
        <w:t>;</w:t>
      </w:r>
      <w:r w:rsidRPr="00CC3D48">
        <w:rPr>
          <w:sz w:val="28"/>
          <w:szCs w:val="28"/>
          <w:bdr w:val="none" w:sz="0" w:space="0" w:color="auto" w:frame="1"/>
        </w:rPr>
        <w:t>".</w:t>
      </w:r>
    </w:p>
    <w:p w14:paraId="39019DDC" w14:textId="77777777" w:rsidR="00E07D4E" w:rsidRDefault="00E07D4E" w:rsidP="008026D8">
      <w:pPr>
        <w:jc w:val="both"/>
        <w:rPr>
          <w:sz w:val="28"/>
          <w:szCs w:val="28"/>
        </w:rPr>
      </w:pPr>
    </w:p>
    <w:p w14:paraId="3F897972" w14:textId="2328E400" w:rsidR="000D146F" w:rsidRDefault="00E07D4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8</w:t>
      </w:r>
      <w:r w:rsidR="00BC546B">
        <w:rPr>
          <w:rFonts w:ascii="Times New Roman" w:hAnsi="Times New Roman" w:cs="Times New Roman"/>
          <w:sz w:val="28"/>
          <w:szCs w:val="28"/>
        </w:rPr>
        <w:t>0</w:t>
      </w:r>
      <w:r w:rsidR="00AB1ECE">
        <w:rPr>
          <w:rFonts w:ascii="Times New Roman" w:hAnsi="Times New Roman" w:cs="Times New Roman"/>
          <w:sz w:val="28"/>
          <w:szCs w:val="28"/>
        </w:rPr>
        <w:t>. Izslēgt 332. pantu.</w:t>
      </w:r>
    </w:p>
    <w:p w14:paraId="1804EB86" w14:textId="77777777" w:rsidR="000D146F" w:rsidRDefault="000D146F" w:rsidP="008026D8">
      <w:pPr>
        <w:pStyle w:val="NoSpacing"/>
        <w:jc w:val="both"/>
        <w:rPr>
          <w:rFonts w:ascii="Times New Roman" w:hAnsi="Times New Roman" w:cs="Times New Roman"/>
          <w:sz w:val="28"/>
          <w:szCs w:val="28"/>
        </w:rPr>
      </w:pPr>
    </w:p>
    <w:p w14:paraId="0FCC36BE" w14:textId="3E43655D" w:rsidR="000D146F" w:rsidRDefault="00E07D4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8</w:t>
      </w:r>
      <w:r w:rsidR="00BC546B">
        <w:rPr>
          <w:rFonts w:ascii="Times New Roman" w:hAnsi="Times New Roman" w:cs="Times New Roman"/>
          <w:sz w:val="28"/>
          <w:szCs w:val="28"/>
        </w:rPr>
        <w:t>1</w:t>
      </w:r>
      <w:r w:rsidR="00AB1ECE">
        <w:rPr>
          <w:rFonts w:ascii="Times New Roman" w:hAnsi="Times New Roman" w:cs="Times New Roman"/>
          <w:sz w:val="28"/>
          <w:szCs w:val="28"/>
        </w:rPr>
        <w:t>. Izslēgt 333. panta pirmās daļas 3. punktu.</w:t>
      </w:r>
    </w:p>
    <w:p w14:paraId="285CE04E" w14:textId="77777777" w:rsidR="000D146F" w:rsidRDefault="000D146F" w:rsidP="008026D8">
      <w:pPr>
        <w:pStyle w:val="NoSpacing"/>
        <w:jc w:val="both"/>
        <w:rPr>
          <w:rFonts w:ascii="Times New Roman" w:hAnsi="Times New Roman" w:cs="Times New Roman"/>
          <w:sz w:val="28"/>
          <w:szCs w:val="28"/>
        </w:rPr>
      </w:pPr>
    </w:p>
    <w:p w14:paraId="0E15DC8B" w14:textId="6E00147C" w:rsidR="000D146F" w:rsidRDefault="00E07D4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8</w:t>
      </w:r>
      <w:r w:rsidR="00BC546B">
        <w:rPr>
          <w:rFonts w:ascii="Times New Roman" w:hAnsi="Times New Roman" w:cs="Times New Roman"/>
          <w:sz w:val="28"/>
          <w:szCs w:val="28"/>
        </w:rPr>
        <w:t>2</w:t>
      </w:r>
      <w:r w:rsidR="00AB1ECE">
        <w:rPr>
          <w:rFonts w:ascii="Times New Roman" w:hAnsi="Times New Roman" w:cs="Times New Roman"/>
          <w:sz w:val="28"/>
          <w:szCs w:val="28"/>
        </w:rPr>
        <w:t>. Izteikt 334. pantu šādā redakcijā:</w:t>
      </w:r>
    </w:p>
    <w:p w14:paraId="025947A8" w14:textId="77777777" w:rsidR="00AB03B8" w:rsidRDefault="00AB03B8" w:rsidP="008026D8">
      <w:pPr>
        <w:pStyle w:val="NoSpacing"/>
        <w:ind w:firstLine="720"/>
        <w:jc w:val="both"/>
        <w:rPr>
          <w:rFonts w:ascii="Times New Roman" w:hAnsi="Times New Roman" w:cs="Times New Roman"/>
          <w:sz w:val="28"/>
          <w:szCs w:val="28"/>
        </w:rPr>
      </w:pPr>
    </w:p>
    <w:p w14:paraId="77BA698E" w14:textId="739445DF" w:rsidR="000D146F"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334. pants</w:t>
      </w:r>
      <w:r w:rsidR="000032DE">
        <w:rPr>
          <w:rFonts w:ascii="Times New Roman" w:hAnsi="Times New Roman" w:cs="Times New Roman"/>
          <w:b/>
          <w:bCs/>
          <w:sz w:val="28"/>
          <w:szCs w:val="28"/>
        </w:rPr>
        <w:t>.</w:t>
      </w:r>
      <w:r>
        <w:rPr>
          <w:rFonts w:ascii="Times New Roman" w:hAnsi="Times New Roman" w:cs="Times New Roman"/>
          <w:b/>
          <w:bCs/>
          <w:sz w:val="28"/>
          <w:szCs w:val="28"/>
        </w:rPr>
        <w:t xml:space="preserve"> Rīcība pēc kasācijas sūdzības pieņemšanas</w:t>
      </w:r>
    </w:p>
    <w:p w14:paraId="45705B1B" w14:textId="77777777" w:rsidR="000D146F" w:rsidRPr="00697C09" w:rsidRDefault="00AB1ECE" w:rsidP="008026D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Augstākās tiesas Administratīvo lietu departaments nosūta administratīvā procesa dalībniekam kasācijas sūdzību un informē viņu par tiesībām viena mēneša laikā no tās nosūtīšanas dienas iesniegt paskaidrojumus sakarā ar kasāci</w:t>
      </w:r>
      <w:r w:rsidRPr="00697C09">
        <w:rPr>
          <w:rFonts w:ascii="Times New Roman" w:hAnsi="Times New Roman" w:cs="Times New Roman"/>
          <w:sz w:val="28"/>
          <w:szCs w:val="28"/>
        </w:rPr>
        <w:t>jas sūdzību."</w:t>
      </w:r>
    </w:p>
    <w:p w14:paraId="0263F1A8" w14:textId="44735DD7" w:rsidR="000D146F" w:rsidRPr="00697C09" w:rsidRDefault="000D146F" w:rsidP="008026D8">
      <w:pPr>
        <w:pStyle w:val="NoSpacing"/>
        <w:jc w:val="both"/>
        <w:rPr>
          <w:rFonts w:ascii="Times New Roman" w:hAnsi="Times New Roman" w:cs="Times New Roman"/>
          <w:sz w:val="28"/>
          <w:szCs w:val="28"/>
        </w:rPr>
      </w:pPr>
    </w:p>
    <w:p w14:paraId="0E11FDF2" w14:textId="7A372F65" w:rsidR="00CD4DE1" w:rsidRPr="00697C09" w:rsidRDefault="00AB1ECE" w:rsidP="008026D8">
      <w:pPr>
        <w:pStyle w:val="NoSpacing"/>
        <w:ind w:firstLine="720"/>
        <w:jc w:val="both"/>
        <w:rPr>
          <w:rFonts w:ascii="Times New Roman" w:hAnsi="Times New Roman" w:cs="Times New Roman"/>
          <w:sz w:val="28"/>
          <w:szCs w:val="28"/>
        </w:rPr>
      </w:pPr>
      <w:r w:rsidRPr="00697C09">
        <w:rPr>
          <w:rFonts w:ascii="Times New Roman" w:hAnsi="Times New Roman" w:cs="Times New Roman"/>
          <w:sz w:val="28"/>
          <w:szCs w:val="28"/>
        </w:rPr>
        <w:t>8</w:t>
      </w:r>
      <w:r w:rsidR="00BC546B" w:rsidRPr="00697C09">
        <w:rPr>
          <w:rFonts w:ascii="Times New Roman" w:hAnsi="Times New Roman" w:cs="Times New Roman"/>
          <w:sz w:val="28"/>
          <w:szCs w:val="28"/>
        </w:rPr>
        <w:t>3</w:t>
      </w:r>
      <w:r w:rsidRPr="00697C09">
        <w:rPr>
          <w:rFonts w:ascii="Times New Roman" w:hAnsi="Times New Roman" w:cs="Times New Roman"/>
          <w:sz w:val="28"/>
          <w:szCs w:val="28"/>
        </w:rPr>
        <w:t>. Izslēgt 335. panta otrajā daļā vārdu "noraksta".</w:t>
      </w:r>
    </w:p>
    <w:p w14:paraId="3BFA40C3" w14:textId="429A9C14" w:rsidR="00CD4DE1" w:rsidRPr="00697C09" w:rsidRDefault="00CD4DE1" w:rsidP="008026D8">
      <w:pPr>
        <w:pStyle w:val="NoSpacing"/>
        <w:jc w:val="both"/>
        <w:rPr>
          <w:rFonts w:ascii="Times New Roman" w:hAnsi="Times New Roman" w:cs="Times New Roman"/>
          <w:sz w:val="28"/>
          <w:szCs w:val="28"/>
        </w:rPr>
      </w:pPr>
    </w:p>
    <w:p w14:paraId="312196F8" w14:textId="66A83648" w:rsidR="00483AC3" w:rsidRPr="00697C09" w:rsidRDefault="00CD4DE1" w:rsidP="008026D8">
      <w:pPr>
        <w:pStyle w:val="NoSpacing"/>
        <w:ind w:firstLine="720"/>
        <w:jc w:val="both"/>
        <w:rPr>
          <w:rFonts w:ascii="Times New Roman" w:hAnsi="Times New Roman" w:cs="Times New Roman"/>
          <w:sz w:val="28"/>
          <w:szCs w:val="28"/>
        </w:rPr>
      </w:pPr>
      <w:r w:rsidRPr="00697C09">
        <w:rPr>
          <w:rFonts w:ascii="Times New Roman" w:hAnsi="Times New Roman" w:cs="Times New Roman"/>
          <w:sz w:val="28"/>
          <w:szCs w:val="28"/>
        </w:rPr>
        <w:t>8</w:t>
      </w:r>
      <w:r w:rsidR="00BC546B" w:rsidRPr="00697C09">
        <w:rPr>
          <w:rFonts w:ascii="Times New Roman" w:hAnsi="Times New Roman" w:cs="Times New Roman"/>
          <w:sz w:val="28"/>
          <w:szCs w:val="28"/>
        </w:rPr>
        <w:t>4</w:t>
      </w:r>
      <w:r w:rsidRPr="00697C09">
        <w:rPr>
          <w:rFonts w:ascii="Times New Roman" w:hAnsi="Times New Roman" w:cs="Times New Roman"/>
          <w:sz w:val="28"/>
          <w:szCs w:val="28"/>
        </w:rPr>
        <w:t>. </w:t>
      </w:r>
      <w:r w:rsidR="00483AC3" w:rsidRPr="00697C09">
        <w:rPr>
          <w:rFonts w:ascii="Times New Roman" w:hAnsi="Times New Roman" w:cs="Times New Roman"/>
          <w:sz w:val="28"/>
          <w:szCs w:val="28"/>
        </w:rPr>
        <w:t>337. pantā:</w:t>
      </w:r>
    </w:p>
    <w:p w14:paraId="7D3B9A01" w14:textId="65861234" w:rsidR="00483AC3" w:rsidRPr="00697C09" w:rsidRDefault="00483AC3" w:rsidP="008026D8">
      <w:pPr>
        <w:pStyle w:val="NoSpacing"/>
        <w:ind w:firstLine="720"/>
        <w:jc w:val="both"/>
        <w:rPr>
          <w:rFonts w:ascii="Times New Roman" w:hAnsi="Times New Roman" w:cs="Times New Roman"/>
          <w:sz w:val="28"/>
          <w:szCs w:val="28"/>
        </w:rPr>
      </w:pPr>
      <w:r w:rsidRPr="00697C09">
        <w:rPr>
          <w:rFonts w:ascii="Times New Roman" w:hAnsi="Times New Roman" w:cs="Times New Roman"/>
          <w:sz w:val="28"/>
          <w:szCs w:val="28"/>
        </w:rPr>
        <w:t>i</w:t>
      </w:r>
      <w:r w:rsidR="00CD4DE1" w:rsidRPr="00697C09">
        <w:rPr>
          <w:rFonts w:ascii="Times New Roman" w:hAnsi="Times New Roman" w:cs="Times New Roman"/>
          <w:sz w:val="28"/>
          <w:szCs w:val="28"/>
        </w:rPr>
        <w:t>zslēgt pirmajā daļā vārdu "noraksta"</w:t>
      </w:r>
      <w:r w:rsidRPr="00697C09">
        <w:rPr>
          <w:rFonts w:ascii="Times New Roman" w:hAnsi="Times New Roman" w:cs="Times New Roman"/>
          <w:sz w:val="28"/>
          <w:szCs w:val="28"/>
        </w:rPr>
        <w:t>;</w:t>
      </w:r>
    </w:p>
    <w:p w14:paraId="40628687" w14:textId="58907F74" w:rsidR="00CD4DE1" w:rsidRPr="00697C09" w:rsidRDefault="00483AC3" w:rsidP="008026D8">
      <w:pPr>
        <w:pStyle w:val="NoSpacing"/>
        <w:ind w:firstLine="720"/>
        <w:jc w:val="both"/>
        <w:rPr>
          <w:rFonts w:ascii="Times New Roman" w:hAnsi="Times New Roman" w:cs="Times New Roman"/>
          <w:sz w:val="28"/>
          <w:szCs w:val="28"/>
        </w:rPr>
      </w:pPr>
      <w:r w:rsidRPr="00697C09">
        <w:rPr>
          <w:rFonts w:ascii="Times New Roman" w:hAnsi="Times New Roman" w:cs="Times New Roman"/>
          <w:sz w:val="28"/>
          <w:szCs w:val="28"/>
        </w:rPr>
        <w:t>aizstāt otrajā daļā skaitļus un vārdu</w:t>
      </w:r>
      <w:r w:rsidR="00CC3D48">
        <w:rPr>
          <w:rFonts w:ascii="Times New Roman" w:hAnsi="Times New Roman" w:cs="Times New Roman"/>
          <w:sz w:val="28"/>
          <w:szCs w:val="28"/>
        </w:rPr>
        <w:t>s</w:t>
      </w:r>
      <w:r w:rsidRPr="00697C09">
        <w:rPr>
          <w:rFonts w:ascii="Times New Roman" w:hAnsi="Times New Roman" w:cs="Times New Roman"/>
          <w:sz w:val="28"/>
          <w:szCs w:val="28"/>
        </w:rPr>
        <w:t xml:space="preserve"> "327., 328. un 332.</w:t>
      </w:r>
      <w:r w:rsidR="00CC3D48">
        <w:rPr>
          <w:rFonts w:ascii="Times New Roman" w:hAnsi="Times New Roman" w:cs="Times New Roman"/>
          <w:sz w:val="28"/>
          <w:szCs w:val="28"/>
        </w:rPr>
        <w:t xml:space="preserve"> panta</w:t>
      </w:r>
      <w:r w:rsidRPr="00697C09">
        <w:rPr>
          <w:rFonts w:ascii="Times New Roman" w:hAnsi="Times New Roman" w:cs="Times New Roman"/>
          <w:sz w:val="28"/>
          <w:szCs w:val="28"/>
        </w:rPr>
        <w:t>" ar skaitļiem un vārd</w:t>
      </w:r>
      <w:r w:rsidR="00CC3D48">
        <w:rPr>
          <w:rFonts w:ascii="Times New Roman" w:hAnsi="Times New Roman" w:cs="Times New Roman"/>
          <w:sz w:val="28"/>
          <w:szCs w:val="28"/>
        </w:rPr>
        <w:t>iem</w:t>
      </w:r>
      <w:r w:rsidRPr="00697C09">
        <w:rPr>
          <w:rFonts w:ascii="Times New Roman" w:hAnsi="Times New Roman" w:cs="Times New Roman"/>
          <w:sz w:val="28"/>
          <w:szCs w:val="28"/>
        </w:rPr>
        <w:t xml:space="preserve"> "327. un 328.</w:t>
      </w:r>
      <w:r w:rsidR="00CC3D48">
        <w:rPr>
          <w:rFonts w:ascii="Times New Roman" w:hAnsi="Times New Roman" w:cs="Times New Roman"/>
          <w:sz w:val="28"/>
          <w:szCs w:val="28"/>
        </w:rPr>
        <w:t xml:space="preserve"> panta</w:t>
      </w:r>
      <w:r w:rsidRPr="00697C09">
        <w:rPr>
          <w:rFonts w:ascii="Times New Roman" w:hAnsi="Times New Roman" w:cs="Times New Roman"/>
          <w:sz w:val="28"/>
          <w:szCs w:val="28"/>
        </w:rPr>
        <w:t>"</w:t>
      </w:r>
      <w:r w:rsidR="00CD4DE1" w:rsidRPr="00697C09">
        <w:rPr>
          <w:rFonts w:ascii="Times New Roman" w:hAnsi="Times New Roman" w:cs="Times New Roman"/>
          <w:sz w:val="28"/>
          <w:szCs w:val="28"/>
        </w:rPr>
        <w:t>.</w:t>
      </w:r>
    </w:p>
    <w:p w14:paraId="4EEF04DE" w14:textId="0741DEC6" w:rsidR="00CD4DE1" w:rsidRPr="00697C09" w:rsidRDefault="00CD4DE1" w:rsidP="008026D8">
      <w:pPr>
        <w:pStyle w:val="NoSpacing"/>
        <w:jc w:val="both"/>
        <w:rPr>
          <w:rFonts w:ascii="Times New Roman" w:hAnsi="Times New Roman" w:cs="Times New Roman"/>
          <w:sz w:val="28"/>
          <w:szCs w:val="28"/>
        </w:rPr>
      </w:pPr>
    </w:p>
    <w:p w14:paraId="622841BC" w14:textId="0CFF165E" w:rsidR="000D146F" w:rsidRPr="00697C09" w:rsidRDefault="00CD4DE1" w:rsidP="008026D8">
      <w:pPr>
        <w:pStyle w:val="NoSpacing"/>
        <w:ind w:firstLine="720"/>
        <w:jc w:val="both"/>
        <w:rPr>
          <w:rFonts w:ascii="Times New Roman" w:hAnsi="Times New Roman" w:cs="Times New Roman"/>
          <w:sz w:val="28"/>
          <w:szCs w:val="28"/>
        </w:rPr>
      </w:pPr>
      <w:r w:rsidRPr="00697C09">
        <w:rPr>
          <w:rFonts w:ascii="Times New Roman" w:hAnsi="Times New Roman" w:cs="Times New Roman"/>
          <w:sz w:val="28"/>
          <w:szCs w:val="28"/>
        </w:rPr>
        <w:t>8</w:t>
      </w:r>
      <w:r w:rsidR="00BC546B" w:rsidRPr="00697C09">
        <w:rPr>
          <w:rFonts w:ascii="Times New Roman" w:hAnsi="Times New Roman" w:cs="Times New Roman"/>
          <w:sz w:val="28"/>
          <w:szCs w:val="28"/>
        </w:rPr>
        <w:t>5</w:t>
      </w:r>
      <w:r w:rsidRPr="00697C09">
        <w:rPr>
          <w:rFonts w:ascii="Times New Roman" w:hAnsi="Times New Roman" w:cs="Times New Roman"/>
          <w:sz w:val="28"/>
          <w:szCs w:val="28"/>
        </w:rPr>
        <w:t>. </w:t>
      </w:r>
      <w:r w:rsidR="00AB1ECE" w:rsidRPr="00697C09">
        <w:rPr>
          <w:rFonts w:ascii="Times New Roman" w:hAnsi="Times New Roman" w:cs="Times New Roman"/>
          <w:sz w:val="28"/>
          <w:szCs w:val="28"/>
        </w:rPr>
        <w:t>Papildināt 338.</w:t>
      </w:r>
      <w:r w:rsidR="00AB1ECE" w:rsidRPr="00697C09">
        <w:rPr>
          <w:rFonts w:ascii="Times New Roman" w:hAnsi="Times New Roman" w:cs="Times New Roman"/>
          <w:sz w:val="28"/>
          <w:szCs w:val="28"/>
          <w:vertAlign w:val="superscript"/>
        </w:rPr>
        <w:t>1</w:t>
      </w:r>
      <w:r w:rsidR="00AB1ECE" w:rsidRPr="00697C09">
        <w:rPr>
          <w:rFonts w:ascii="Times New Roman" w:hAnsi="Times New Roman" w:cs="Times New Roman"/>
          <w:sz w:val="28"/>
          <w:szCs w:val="28"/>
        </w:rPr>
        <w:t> panta otro daļu ar 3. punktu šādā redakcijā:</w:t>
      </w:r>
    </w:p>
    <w:p w14:paraId="50EB944E" w14:textId="77777777" w:rsidR="00AB03B8" w:rsidRDefault="00AB03B8" w:rsidP="008026D8">
      <w:pPr>
        <w:pStyle w:val="NoSpacing"/>
        <w:ind w:firstLine="720"/>
        <w:jc w:val="both"/>
        <w:rPr>
          <w:rFonts w:ascii="Times New Roman" w:hAnsi="Times New Roman" w:cs="Times New Roman"/>
          <w:sz w:val="28"/>
          <w:szCs w:val="28"/>
        </w:rPr>
      </w:pPr>
    </w:p>
    <w:p w14:paraId="3D6EA5C2" w14:textId="361EA6A3" w:rsidR="000D146F" w:rsidRPr="00697C09" w:rsidRDefault="00AB1ECE" w:rsidP="008026D8">
      <w:pPr>
        <w:pStyle w:val="NoSpacing"/>
        <w:ind w:firstLine="720"/>
        <w:jc w:val="both"/>
        <w:rPr>
          <w:rFonts w:ascii="Times New Roman" w:hAnsi="Times New Roman" w:cs="Times New Roman"/>
          <w:sz w:val="28"/>
          <w:szCs w:val="28"/>
        </w:rPr>
      </w:pPr>
      <w:r w:rsidRPr="00697C09">
        <w:rPr>
          <w:rFonts w:ascii="Times New Roman" w:hAnsi="Times New Roman" w:cs="Times New Roman"/>
          <w:sz w:val="28"/>
          <w:szCs w:val="28"/>
        </w:rPr>
        <w:t>"3) kasācijas sūdzība ir klaji aizskaroša un izaicinoša."</w:t>
      </w:r>
    </w:p>
    <w:p w14:paraId="58D9E2DC" w14:textId="77777777" w:rsidR="000D146F" w:rsidRPr="00697C09" w:rsidRDefault="000D146F" w:rsidP="008026D8">
      <w:pPr>
        <w:pStyle w:val="NoSpacing"/>
        <w:jc w:val="both"/>
        <w:rPr>
          <w:rFonts w:ascii="Times New Roman" w:hAnsi="Times New Roman" w:cs="Times New Roman"/>
          <w:sz w:val="28"/>
          <w:szCs w:val="28"/>
        </w:rPr>
      </w:pPr>
    </w:p>
    <w:p w14:paraId="275BD622" w14:textId="5F33772F" w:rsidR="000D146F" w:rsidRPr="00697C09" w:rsidRDefault="00AB1ECE" w:rsidP="008026D8">
      <w:pPr>
        <w:pStyle w:val="NoSpacing"/>
        <w:ind w:firstLine="720"/>
        <w:jc w:val="both"/>
        <w:rPr>
          <w:rFonts w:ascii="Times New Roman" w:hAnsi="Times New Roman" w:cs="Times New Roman"/>
          <w:sz w:val="28"/>
          <w:szCs w:val="28"/>
        </w:rPr>
      </w:pPr>
      <w:r w:rsidRPr="00697C09">
        <w:rPr>
          <w:rFonts w:ascii="Times New Roman" w:hAnsi="Times New Roman" w:cs="Times New Roman"/>
          <w:sz w:val="28"/>
          <w:szCs w:val="28"/>
        </w:rPr>
        <w:t>8</w:t>
      </w:r>
      <w:r w:rsidR="00BC546B" w:rsidRPr="00697C09">
        <w:rPr>
          <w:rFonts w:ascii="Times New Roman" w:hAnsi="Times New Roman" w:cs="Times New Roman"/>
          <w:sz w:val="28"/>
          <w:szCs w:val="28"/>
        </w:rPr>
        <w:t>6</w:t>
      </w:r>
      <w:r w:rsidRPr="00697C09">
        <w:rPr>
          <w:rFonts w:ascii="Times New Roman" w:hAnsi="Times New Roman" w:cs="Times New Roman"/>
          <w:sz w:val="28"/>
          <w:szCs w:val="28"/>
        </w:rPr>
        <w:t>. Izteikt 346. panta pirmo daļu šādā redakcijā:</w:t>
      </w:r>
    </w:p>
    <w:p w14:paraId="7BFC4041" w14:textId="77777777" w:rsidR="00AB03B8" w:rsidRDefault="00AB03B8" w:rsidP="008026D8">
      <w:pPr>
        <w:pStyle w:val="NoSpacing"/>
        <w:ind w:firstLine="720"/>
        <w:jc w:val="both"/>
        <w:rPr>
          <w:rFonts w:ascii="Times New Roman" w:hAnsi="Times New Roman" w:cs="Times New Roman"/>
          <w:sz w:val="28"/>
          <w:szCs w:val="28"/>
        </w:rPr>
      </w:pPr>
    </w:p>
    <w:p w14:paraId="0932AC26" w14:textId="78A5640D" w:rsidR="000D146F" w:rsidRPr="00697C09" w:rsidRDefault="00AB1ECE" w:rsidP="008026D8">
      <w:pPr>
        <w:pStyle w:val="NoSpacing"/>
        <w:ind w:firstLine="720"/>
        <w:jc w:val="both"/>
        <w:rPr>
          <w:rFonts w:ascii="Times New Roman" w:hAnsi="Times New Roman" w:cs="Times New Roman"/>
          <w:sz w:val="28"/>
          <w:szCs w:val="28"/>
        </w:rPr>
      </w:pPr>
      <w:r w:rsidRPr="00697C09">
        <w:rPr>
          <w:rFonts w:ascii="Times New Roman" w:hAnsi="Times New Roman" w:cs="Times New Roman"/>
          <w:sz w:val="28"/>
          <w:szCs w:val="28"/>
        </w:rPr>
        <w:t>"(1) Pēc lietas izskatīšanas pabeigšanas tiesa nosaka laiku, kad spriedums būs sastādīts un pasludināts e-lietas portālā. Tiesa spriedumu sastāda mēneša laikā. Ja tiesa sprieduma sastādīšanas laikā konstatē, ka sprieduma sastādīšanai nepieciešams ilgāks termiņš, tā nosaka citu sprieduma pasludināšanas datumu tuvāko divu mēnešu laikā."</w:t>
      </w:r>
    </w:p>
    <w:p w14:paraId="7802E074" w14:textId="77777777" w:rsidR="000D146F" w:rsidRPr="00697C09" w:rsidRDefault="000D146F" w:rsidP="008026D8">
      <w:pPr>
        <w:pStyle w:val="NoSpacing"/>
        <w:jc w:val="both"/>
        <w:rPr>
          <w:rFonts w:ascii="Times New Roman" w:hAnsi="Times New Roman" w:cs="Times New Roman"/>
          <w:sz w:val="28"/>
          <w:szCs w:val="28"/>
        </w:rPr>
      </w:pPr>
    </w:p>
    <w:p w14:paraId="2169BA41" w14:textId="6E4E311D" w:rsidR="000D146F" w:rsidRPr="00697C09" w:rsidRDefault="00AB1ECE" w:rsidP="008026D8">
      <w:pPr>
        <w:pStyle w:val="NoSpacing"/>
        <w:ind w:firstLine="720"/>
        <w:jc w:val="both"/>
        <w:rPr>
          <w:rFonts w:ascii="Times New Roman" w:hAnsi="Times New Roman" w:cs="Times New Roman"/>
          <w:sz w:val="28"/>
          <w:szCs w:val="28"/>
        </w:rPr>
      </w:pPr>
      <w:r w:rsidRPr="00697C09">
        <w:rPr>
          <w:rFonts w:ascii="Times New Roman" w:hAnsi="Times New Roman" w:cs="Times New Roman"/>
          <w:sz w:val="28"/>
          <w:szCs w:val="28"/>
        </w:rPr>
        <w:t>8</w:t>
      </w:r>
      <w:r w:rsidR="00BC546B" w:rsidRPr="00697C09">
        <w:rPr>
          <w:rFonts w:ascii="Times New Roman" w:hAnsi="Times New Roman" w:cs="Times New Roman"/>
          <w:sz w:val="28"/>
          <w:szCs w:val="28"/>
        </w:rPr>
        <w:t>7</w:t>
      </w:r>
      <w:r w:rsidRPr="00697C09">
        <w:rPr>
          <w:rFonts w:ascii="Times New Roman" w:hAnsi="Times New Roman" w:cs="Times New Roman"/>
          <w:sz w:val="28"/>
          <w:szCs w:val="28"/>
        </w:rPr>
        <w:t>. Izteikt 356. panta pirmo daļu šādā redakcijā:</w:t>
      </w:r>
    </w:p>
    <w:p w14:paraId="24A32581" w14:textId="77777777" w:rsidR="00AB03B8" w:rsidRDefault="00AB03B8" w:rsidP="008026D8">
      <w:pPr>
        <w:pStyle w:val="NoSpacing"/>
        <w:ind w:firstLine="720"/>
        <w:jc w:val="both"/>
        <w:rPr>
          <w:rFonts w:ascii="Times New Roman" w:hAnsi="Times New Roman" w:cs="Times New Roman"/>
          <w:sz w:val="28"/>
          <w:szCs w:val="28"/>
        </w:rPr>
      </w:pPr>
    </w:p>
    <w:p w14:paraId="701B09AE" w14:textId="1739EF6F" w:rsidR="000D146F" w:rsidRPr="00697C09" w:rsidRDefault="00AB1ECE" w:rsidP="008026D8">
      <w:pPr>
        <w:pStyle w:val="NoSpacing"/>
        <w:ind w:firstLine="720"/>
        <w:jc w:val="both"/>
        <w:rPr>
          <w:rFonts w:ascii="Times New Roman" w:hAnsi="Times New Roman" w:cs="Times New Roman"/>
          <w:sz w:val="28"/>
          <w:szCs w:val="28"/>
          <w:shd w:val="clear" w:color="auto" w:fill="FFFFFF"/>
        </w:rPr>
      </w:pPr>
      <w:r w:rsidRPr="00697C09">
        <w:rPr>
          <w:rFonts w:ascii="Times New Roman" w:hAnsi="Times New Roman" w:cs="Times New Roman"/>
          <w:sz w:val="28"/>
          <w:szCs w:val="28"/>
        </w:rPr>
        <w:t>"</w:t>
      </w:r>
      <w:r w:rsidRPr="00697C09">
        <w:rPr>
          <w:rFonts w:ascii="Times New Roman" w:hAnsi="Times New Roman" w:cs="Times New Roman"/>
          <w:sz w:val="28"/>
          <w:szCs w:val="28"/>
          <w:shd w:val="clear" w:color="auto" w:fill="FFFFFF"/>
        </w:rPr>
        <w:t>(1) Pieteikuma pieņemšana izskatīšanai atsakāma, ja tiek konstatēti procesuāli šķēršļi pieteikuma pieļaujamībai. Pieteikuma izskatīšanu var atteikt, ja tas ir klaji aizskarošs un izaicinošs. Par šādu pirmās instances tiesas vai apelācijas instances tiesas tiesneša lēmumu var iesniegt blakus sūdzību."</w:t>
      </w:r>
    </w:p>
    <w:p w14:paraId="584F4FA5" w14:textId="77777777" w:rsidR="000D146F" w:rsidRPr="00697C09" w:rsidRDefault="000D146F" w:rsidP="008026D8">
      <w:pPr>
        <w:pStyle w:val="NoSpacing"/>
        <w:jc w:val="both"/>
        <w:rPr>
          <w:rFonts w:ascii="Times New Roman" w:hAnsi="Times New Roman" w:cs="Times New Roman"/>
          <w:sz w:val="28"/>
          <w:szCs w:val="28"/>
        </w:rPr>
      </w:pPr>
    </w:p>
    <w:p w14:paraId="75AF5B75" w14:textId="67907B69" w:rsidR="000D146F" w:rsidRPr="00697C09" w:rsidRDefault="00AB1ECE" w:rsidP="008026D8">
      <w:pPr>
        <w:pStyle w:val="NoSpacing"/>
        <w:ind w:firstLine="720"/>
        <w:jc w:val="both"/>
        <w:rPr>
          <w:rFonts w:ascii="Times New Roman" w:hAnsi="Times New Roman" w:cs="Times New Roman"/>
          <w:sz w:val="28"/>
          <w:szCs w:val="28"/>
        </w:rPr>
      </w:pPr>
      <w:r w:rsidRPr="00697C09">
        <w:rPr>
          <w:rFonts w:ascii="Times New Roman" w:hAnsi="Times New Roman" w:cs="Times New Roman"/>
          <w:sz w:val="28"/>
          <w:szCs w:val="28"/>
        </w:rPr>
        <w:t>8</w:t>
      </w:r>
      <w:r w:rsidR="00BC546B" w:rsidRPr="00697C09">
        <w:rPr>
          <w:rFonts w:ascii="Times New Roman" w:hAnsi="Times New Roman" w:cs="Times New Roman"/>
          <w:sz w:val="28"/>
          <w:szCs w:val="28"/>
        </w:rPr>
        <w:t>8</w:t>
      </w:r>
      <w:r w:rsidRPr="00697C09">
        <w:rPr>
          <w:rFonts w:ascii="Times New Roman" w:hAnsi="Times New Roman" w:cs="Times New Roman"/>
          <w:sz w:val="28"/>
          <w:szCs w:val="28"/>
        </w:rPr>
        <w:t>. Izteikt 360.</w:t>
      </w:r>
      <w:r w:rsidRPr="00697C09">
        <w:rPr>
          <w:rFonts w:ascii="Times New Roman" w:hAnsi="Times New Roman" w:cs="Times New Roman"/>
          <w:sz w:val="28"/>
          <w:szCs w:val="28"/>
          <w:vertAlign w:val="superscript"/>
        </w:rPr>
        <w:t>1</w:t>
      </w:r>
      <w:r w:rsidRPr="00697C09">
        <w:rPr>
          <w:rFonts w:ascii="Times New Roman" w:hAnsi="Times New Roman" w:cs="Times New Roman"/>
          <w:sz w:val="28"/>
          <w:szCs w:val="28"/>
        </w:rPr>
        <w:t> panta pirmo daļu šādā redakcijā:</w:t>
      </w:r>
    </w:p>
    <w:p w14:paraId="0CE7BBA5" w14:textId="77777777" w:rsidR="00AB03B8" w:rsidRDefault="00AB03B8" w:rsidP="008026D8">
      <w:pPr>
        <w:pStyle w:val="NoSpacing"/>
        <w:ind w:firstLine="720"/>
        <w:jc w:val="both"/>
        <w:rPr>
          <w:rFonts w:ascii="Times New Roman" w:hAnsi="Times New Roman" w:cs="Times New Roman"/>
          <w:sz w:val="28"/>
          <w:szCs w:val="28"/>
          <w:shd w:val="clear" w:color="auto" w:fill="FFFFFF"/>
        </w:rPr>
      </w:pPr>
    </w:p>
    <w:p w14:paraId="635494A2" w14:textId="21E297D6" w:rsidR="000D146F" w:rsidRPr="00697C09" w:rsidRDefault="00AB1ECE" w:rsidP="008026D8">
      <w:pPr>
        <w:pStyle w:val="NoSpacing"/>
        <w:ind w:firstLine="720"/>
        <w:jc w:val="both"/>
        <w:rPr>
          <w:rFonts w:ascii="Times New Roman" w:hAnsi="Times New Roman" w:cs="Times New Roman"/>
          <w:sz w:val="28"/>
          <w:szCs w:val="28"/>
          <w:shd w:val="clear" w:color="auto" w:fill="FFFFFF"/>
        </w:rPr>
      </w:pPr>
      <w:r w:rsidRPr="00697C09">
        <w:rPr>
          <w:rFonts w:ascii="Times New Roman" w:hAnsi="Times New Roman" w:cs="Times New Roman"/>
          <w:sz w:val="28"/>
          <w:szCs w:val="28"/>
          <w:shd w:val="clear" w:color="auto" w:fill="FFFFFF"/>
        </w:rPr>
        <w:t>"(1) Administratīvais akts, izņemot šā panta otrajā daļā noteiktos gadījumus, nav nododams izpildei, ja no tā labprātīgas izpildes termiņa beigām pagājuši vairāk nekā pieci gadi. Noilguma termiņā neieskaita laiku, kad administratīvā akta adresātam nav deklarētās dzīvesvietas vai dzīvesvieta ir reģistrēta ārpus Latvijas, taču šādā gadījumā administratīvais akts nav nododams izpildei, ja no tā labprātīgas izpildes termiņa beigām pagājuši vairāk nekā seši gadi."</w:t>
      </w:r>
    </w:p>
    <w:p w14:paraId="3ED6F1E1" w14:textId="77777777" w:rsidR="000D146F" w:rsidRPr="00697C09" w:rsidRDefault="000D146F" w:rsidP="008026D8">
      <w:pPr>
        <w:pStyle w:val="NoSpacing"/>
        <w:jc w:val="both"/>
        <w:rPr>
          <w:rFonts w:ascii="Times New Roman" w:hAnsi="Times New Roman" w:cs="Times New Roman"/>
          <w:sz w:val="28"/>
          <w:szCs w:val="28"/>
        </w:rPr>
      </w:pPr>
    </w:p>
    <w:p w14:paraId="570A1536" w14:textId="6EB8685F" w:rsidR="000D146F" w:rsidRPr="00697C09" w:rsidRDefault="00BC546B" w:rsidP="008026D8">
      <w:pPr>
        <w:pStyle w:val="NoSpacing"/>
        <w:ind w:firstLine="720"/>
        <w:jc w:val="both"/>
        <w:rPr>
          <w:rFonts w:ascii="Times New Roman" w:hAnsi="Times New Roman" w:cs="Times New Roman"/>
          <w:sz w:val="28"/>
          <w:szCs w:val="28"/>
        </w:rPr>
      </w:pPr>
      <w:r w:rsidRPr="00697C09">
        <w:rPr>
          <w:rFonts w:ascii="Times New Roman" w:hAnsi="Times New Roman" w:cs="Times New Roman"/>
          <w:sz w:val="28"/>
          <w:szCs w:val="28"/>
        </w:rPr>
        <w:t>89</w:t>
      </w:r>
      <w:r w:rsidR="00AB1ECE" w:rsidRPr="00697C09">
        <w:rPr>
          <w:rFonts w:ascii="Times New Roman" w:hAnsi="Times New Roman" w:cs="Times New Roman"/>
          <w:sz w:val="28"/>
          <w:szCs w:val="28"/>
        </w:rPr>
        <w:t>. Izteikt 370. panta trešās daļas pirmo teikumu šādā redakcijā:</w:t>
      </w:r>
    </w:p>
    <w:p w14:paraId="436E14D3" w14:textId="77777777" w:rsidR="00AB03B8" w:rsidRDefault="00AB03B8" w:rsidP="008026D8">
      <w:pPr>
        <w:pStyle w:val="NoSpacing"/>
        <w:ind w:firstLine="720"/>
        <w:jc w:val="both"/>
        <w:rPr>
          <w:rFonts w:ascii="Times New Roman" w:hAnsi="Times New Roman" w:cs="Times New Roman"/>
          <w:sz w:val="28"/>
          <w:szCs w:val="28"/>
        </w:rPr>
      </w:pPr>
    </w:p>
    <w:p w14:paraId="38DC959B" w14:textId="3711F5CF" w:rsidR="000D146F" w:rsidRPr="00697C09" w:rsidRDefault="00AB1ECE" w:rsidP="008026D8">
      <w:pPr>
        <w:pStyle w:val="NoSpacing"/>
        <w:ind w:firstLine="720"/>
        <w:jc w:val="both"/>
        <w:rPr>
          <w:rFonts w:ascii="Times New Roman" w:hAnsi="Times New Roman" w:cs="Times New Roman"/>
          <w:sz w:val="28"/>
          <w:szCs w:val="28"/>
          <w:lang w:eastAsia="lv-LV"/>
        </w:rPr>
      </w:pPr>
      <w:r w:rsidRPr="00697C09">
        <w:rPr>
          <w:rFonts w:ascii="Times New Roman" w:hAnsi="Times New Roman" w:cs="Times New Roman"/>
          <w:sz w:val="28"/>
          <w:szCs w:val="28"/>
        </w:rPr>
        <w:t>"</w:t>
      </w:r>
      <w:r w:rsidRPr="00697C09">
        <w:rPr>
          <w:rFonts w:ascii="Times New Roman" w:hAnsi="Times New Roman" w:cs="Times New Roman"/>
          <w:sz w:val="28"/>
          <w:szCs w:val="28"/>
          <w:lang w:eastAsia="lv-LV"/>
        </w:rPr>
        <w:t>Minimālā piespiedu nauda fiziskajai personai ir 50 </w:t>
      </w:r>
      <w:proofErr w:type="spellStart"/>
      <w:r w:rsidRPr="00697C09">
        <w:rPr>
          <w:rFonts w:ascii="Times New Roman" w:hAnsi="Times New Roman" w:cs="Times New Roman"/>
          <w:i/>
          <w:iCs/>
          <w:sz w:val="28"/>
          <w:szCs w:val="28"/>
          <w:lang w:eastAsia="lv-LV"/>
        </w:rPr>
        <w:t>euro</w:t>
      </w:r>
      <w:proofErr w:type="spellEnd"/>
      <w:r w:rsidRPr="00697C09">
        <w:rPr>
          <w:rFonts w:ascii="Times New Roman" w:hAnsi="Times New Roman" w:cs="Times New Roman"/>
          <w:sz w:val="28"/>
          <w:szCs w:val="28"/>
          <w:lang w:eastAsia="lv-LV"/>
        </w:rPr>
        <w:t xml:space="preserve">, </w:t>
      </w:r>
      <w:r w:rsidRPr="00697C09">
        <w:rPr>
          <w:rFonts w:ascii="Times New Roman" w:hAnsi="Times New Roman" w:cs="Times New Roman"/>
          <w:sz w:val="28"/>
          <w:szCs w:val="28"/>
        </w:rPr>
        <w:t>bet juridiskajai personai – 100 </w:t>
      </w:r>
      <w:proofErr w:type="spellStart"/>
      <w:r w:rsidRPr="00697C09">
        <w:rPr>
          <w:rFonts w:ascii="Times New Roman" w:hAnsi="Times New Roman" w:cs="Times New Roman"/>
          <w:i/>
          <w:iCs/>
          <w:sz w:val="28"/>
          <w:szCs w:val="28"/>
        </w:rPr>
        <w:t>euro</w:t>
      </w:r>
      <w:proofErr w:type="spellEnd"/>
      <w:r w:rsidRPr="00697C09">
        <w:rPr>
          <w:rFonts w:ascii="Times New Roman" w:hAnsi="Times New Roman" w:cs="Times New Roman"/>
          <w:sz w:val="28"/>
          <w:szCs w:val="28"/>
          <w:lang w:eastAsia="lv-LV"/>
        </w:rPr>
        <w:t>, maksimālā piespiedu nauda fiziskajai personai ir 5000 </w:t>
      </w:r>
      <w:proofErr w:type="spellStart"/>
      <w:r w:rsidRPr="00697C09">
        <w:rPr>
          <w:rFonts w:ascii="Times New Roman" w:hAnsi="Times New Roman" w:cs="Times New Roman"/>
          <w:i/>
          <w:iCs/>
          <w:sz w:val="28"/>
          <w:szCs w:val="28"/>
          <w:lang w:eastAsia="lv-LV"/>
        </w:rPr>
        <w:t>euro</w:t>
      </w:r>
      <w:proofErr w:type="spellEnd"/>
      <w:r w:rsidRPr="00697C09">
        <w:rPr>
          <w:rFonts w:ascii="Times New Roman" w:hAnsi="Times New Roman" w:cs="Times New Roman"/>
          <w:sz w:val="28"/>
          <w:szCs w:val="28"/>
          <w:lang w:eastAsia="lv-LV"/>
        </w:rPr>
        <w:t>, bet juridiskajai personai – 10</w:t>
      </w:r>
      <w:r w:rsidR="009A0D59">
        <w:rPr>
          <w:rFonts w:ascii="Times New Roman" w:hAnsi="Times New Roman" w:cs="Times New Roman"/>
          <w:sz w:val="28"/>
          <w:szCs w:val="28"/>
          <w:lang w:eastAsia="lv-LV"/>
        </w:rPr>
        <w:t> </w:t>
      </w:r>
      <w:r w:rsidRPr="00697C09">
        <w:rPr>
          <w:rFonts w:ascii="Times New Roman" w:hAnsi="Times New Roman" w:cs="Times New Roman"/>
          <w:sz w:val="28"/>
          <w:szCs w:val="28"/>
          <w:lang w:eastAsia="lv-LV"/>
        </w:rPr>
        <w:t>000 </w:t>
      </w:r>
      <w:proofErr w:type="spellStart"/>
      <w:r w:rsidRPr="00697C09">
        <w:rPr>
          <w:rFonts w:ascii="Times New Roman" w:hAnsi="Times New Roman" w:cs="Times New Roman"/>
          <w:i/>
          <w:iCs/>
          <w:sz w:val="28"/>
          <w:szCs w:val="28"/>
          <w:lang w:eastAsia="lv-LV"/>
        </w:rPr>
        <w:t>euro</w:t>
      </w:r>
      <w:proofErr w:type="spellEnd"/>
      <w:r w:rsidRPr="00697C09">
        <w:rPr>
          <w:rFonts w:ascii="Times New Roman" w:hAnsi="Times New Roman" w:cs="Times New Roman"/>
          <w:sz w:val="28"/>
          <w:szCs w:val="28"/>
          <w:lang w:eastAsia="lv-LV"/>
        </w:rPr>
        <w:t>."</w:t>
      </w:r>
    </w:p>
    <w:p w14:paraId="01641EC0" w14:textId="77777777" w:rsidR="000D146F" w:rsidRPr="00697C09" w:rsidRDefault="000D146F" w:rsidP="008026D8">
      <w:pPr>
        <w:pStyle w:val="NoSpacing"/>
        <w:jc w:val="both"/>
        <w:rPr>
          <w:rFonts w:ascii="Times New Roman" w:hAnsi="Times New Roman" w:cs="Times New Roman"/>
          <w:sz w:val="28"/>
          <w:szCs w:val="28"/>
        </w:rPr>
      </w:pPr>
    </w:p>
    <w:p w14:paraId="78FC4B24" w14:textId="29E2F09A" w:rsidR="000D146F" w:rsidRPr="00697C09" w:rsidRDefault="00E07D4E" w:rsidP="008026D8">
      <w:pPr>
        <w:pStyle w:val="NoSpacing"/>
        <w:ind w:firstLine="720"/>
        <w:jc w:val="both"/>
        <w:rPr>
          <w:rFonts w:ascii="Times New Roman" w:hAnsi="Times New Roman" w:cs="Times New Roman"/>
          <w:sz w:val="28"/>
          <w:szCs w:val="28"/>
          <w:lang w:eastAsia="lv-LV"/>
        </w:rPr>
      </w:pPr>
      <w:r w:rsidRPr="00697C09">
        <w:rPr>
          <w:rFonts w:ascii="Times New Roman" w:hAnsi="Times New Roman" w:cs="Times New Roman"/>
          <w:sz w:val="28"/>
          <w:szCs w:val="28"/>
        </w:rPr>
        <w:t>9</w:t>
      </w:r>
      <w:r w:rsidR="00BC546B" w:rsidRPr="00697C09">
        <w:rPr>
          <w:rFonts w:ascii="Times New Roman" w:hAnsi="Times New Roman" w:cs="Times New Roman"/>
          <w:sz w:val="28"/>
          <w:szCs w:val="28"/>
        </w:rPr>
        <w:t>0</w:t>
      </w:r>
      <w:r w:rsidR="00AB1ECE" w:rsidRPr="00697C09">
        <w:rPr>
          <w:rFonts w:ascii="Times New Roman" w:hAnsi="Times New Roman" w:cs="Times New Roman"/>
          <w:sz w:val="28"/>
          <w:szCs w:val="28"/>
        </w:rPr>
        <w:t>. Aizstāt 376. panta pirmajā daļā vārdu "norakstu" ar vārdu "atvasinājumu".</w:t>
      </w:r>
    </w:p>
    <w:p w14:paraId="01DBA868" w14:textId="77777777" w:rsidR="000D146F" w:rsidRPr="00697C09" w:rsidRDefault="000D146F" w:rsidP="008026D8">
      <w:pPr>
        <w:pStyle w:val="NoSpacing"/>
        <w:jc w:val="both"/>
        <w:rPr>
          <w:rFonts w:ascii="Times New Roman" w:hAnsi="Times New Roman" w:cs="Times New Roman"/>
          <w:sz w:val="28"/>
          <w:szCs w:val="28"/>
        </w:rPr>
      </w:pPr>
    </w:p>
    <w:p w14:paraId="62D85441" w14:textId="6ED5FF90" w:rsidR="000D146F" w:rsidRPr="00697C09" w:rsidRDefault="00E07D4E" w:rsidP="008026D8">
      <w:pPr>
        <w:pStyle w:val="NoSpacing"/>
        <w:ind w:firstLine="720"/>
        <w:jc w:val="both"/>
        <w:rPr>
          <w:rFonts w:ascii="Times New Roman" w:hAnsi="Times New Roman" w:cs="Times New Roman"/>
          <w:sz w:val="28"/>
          <w:szCs w:val="28"/>
        </w:rPr>
      </w:pPr>
      <w:r w:rsidRPr="00697C09">
        <w:rPr>
          <w:rFonts w:ascii="Times New Roman" w:hAnsi="Times New Roman" w:cs="Times New Roman"/>
          <w:sz w:val="28"/>
          <w:szCs w:val="28"/>
        </w:rPr>
        <w:t>9</w:t>
      </w:r>
      <w:r w:rsidR="00BC546B" w:rsidRPr="00697C09">
        <w:rPr>
          <w:rFonts w:ascii="Times New Roman" w:hAnsi="Times New Roman" w:cs="Times New Roman"/>
          <w:sz w:val="28"/>
          <w:szCs w:val="28"/>
        </w:rPr>
        <w:t>1</w:t>
      </w:r>
      <w:r w:rsidR="00AB1ECE" w:rsidRPr="00697C09">
        <w:rPr>
          <w:rFonts w:ascii="Times New Roman" w:hAnsi="Times New Roman" w:cs="Times New Roman"/>
          <w:sz w:val="28"/>
          <w:szCs w:val="28"/>
        </w:rPr>
        <w:t>.</w:t>
      </w:r>
      <w:r w:rsidR="00DA58DE">
        <w:rPr>
          <w:rFonts w:ascii="Times New Roman" w:hAnsi="Times New Roman" w:cs="Times New Roman"/>
          <w:sz w:val="28"/>
          <w:szCs w:val="28"/>
        </w:rPr>
        <w:t>  </w:t>
      </w:r>
      <w:r w:rsidR="00AB1ECE" w:rsidRPr="00697C09">
        <w:rPr>
          <w:rFonts w:ascii="Times New Roman" w:hAnsi="Times New Roman" w:cs="Times New Roman"/>
          <w:sz w:val="28"/>
          <w:szCs w:val="28"/>
        </w:rPr>
        <w:t>377.</w:t>
      </w:r>
      <w:r w:rsidR="00AB1ECE" w:rsidRPr="00697C09">
        <w:rPr>
          <w:rFonts w:ascii="Times New Roman" w:hAnsi="Times New Roman" w:cs="Times New Roman"/>
          <w:sz w:val="28"/>
          <w:szCs w:val="28"/>
          <w:vertAlign w:val="superscript"/>
        </w:rPr>
        <w:t>1</w:t>
      </w:r>
      <w:r w:rsidR="00AB1ECE" w:rsidRPr="00697C09">
        <w:rPr>
          <w:rFonts w:ascii="Times New Roman" w:hAnsi="Times New Roman" w:cs="Times New Roman"/>
          <w:sz w:val="28"/>
          <w:szCs w:val="28"/>
        </w:rPr>
        <w:t> pantā:</w:t>
      </w:r>
    </w:p>
    <w:p w14:paraId="4AE8B653" w14:textId="77777777" w:rsidR="000D146F" w:rsidRPr="00697C09" w:rsidRDefault="00AB1ECE" w:rsidP="008026D8">
      <w:pPr>
        <w:pStyle w:val="NoSpacing"/>
        <w:ind w:firstLine="720"/>
        <w:jc w:val="both"/>
        <w:rPr>
          <w:rFonts w:ascii="Times New Roman" w:hAnsi="Times New Roman" w:cs="Times New Roman"/>
          <w:sz w:val="28"/>
          <w:szCs w:val="28"/>
        </w:rPr>
      </w:pPr>
      <w:r w:rsidRPr="00697C09">
        <w:rPr>
          <w:rFonts w:ascii="Times New Roman" w:hAnsi="Times New Roman" w:cs="Times New Roman"/>
          <w:sz w:val="28"/>
          <w:szCs w:val="28"/>
        </w:rPr>
        <w:t>izslēgt trešās daļas 6. punktu;</w:t>
      </w:r>
    </w:p>
    <w:p w14:paraId="1C72D6C7" w14:textId="77777777" w:rsidR="000D146F" w:rsidRPr="00697C09" w:rsidRDefault="00AB1ECE" w:rsidP="008026D8">
      <w:pPr>
        <w:pStyle w:val="NoSpacing"/>
        <w:ind w:firstLine="720"/>
        <w:jc w:val="both"/>
        <w:rPr>
          <w:rFonts w:ascii="Times New Roman" w:hAnsi="Times New Roman" w:cs="Times New Roman"/>
          <w:sz w:val="28"/>
          <w:szCs w:val="28"/>
        </w:rPr>
      </w:pPr>
      <w:r w:rsidRPr="00697C09">
        <w:rPr>
          <w:rFonts w:ascii="Times New Roman" w:hAnsi="Times New Roman" w:cs="Times New Roman"/>
          <w:sz w:val="28"/>
          <w:szCs w:val="28"/>
        </w:rPr>
        <w:t>izslēgt ceturtajā daļā vārdus "un to apstiprina ar tiesas zīmogu".</w:t>
      </w:r>
    </w:p>
    <w:p w14:paraId="7CA6499C" w14:textId="77777777" w:rsidR="000D146F" w:rsidRPr="00697C09" w:rsidRDefault="000D146F" w:rsidP="008026D8">
      <w:pPr>
        <w:pStyle w:val="NoSpacing"/>
        <w:jc w:val="both"/>
        <w:rPr>
          <w:rFonts w:ascii="Times New Roman" w:hAnsi="Times New Roman" w:cs="Times New Roman"/>
          <w:sz w:val="28"/>
          <w:szCs w:val="28"/>
        </w:rPr>
      </w:pPr>
    </w:p>
    <w:p w14:paraId="1262E427" w14:textId="38CC0569" w:rsidR="000D146F" w:rsidRPr="00697C09" w:rsidRDefault="00E07D4E" w:rsidP="008026D8">
      <w:pPr>
        <w:pStyle w:val="NoSpacing"/>
        <w:ind w:firstLine="720"/>
        <w:jc w:val="both"/>
        <w:rPr>
          <w:rFonts w:ascii="Times New Roman" w:hAnsi="Times New Roman" w:cs="Times New Roman"/>
          <w:sz w:val="28"/>
          <w:szCs w:val="28"/>
        </w:rPr>
      </w:pPr>
      <w:r w:rsidRPr="00697C09">
        <w:rPr>
          <w:rFonts w:ascii="Times New Roman" w:hAnsi="Times New Roman" w:cs="Times New Roman"/>
          <w:sz w:val="28"/>
          <w:szCs w:val="28"/>
        </w:rPr>
        <w:t>9</w:t>
      </w:r>
      <w:r w:rsidR="00BC546B" w:rsidRPr="00697C09">
        <w:rPr>
          <w:rFonts w:ascii="Times New Roman" w:hAnsi="Times New Roman" w:cs="Times New Roman"/>
          <w:sz w:val="28"/>
          <w:szCs w:val="28"/>
        </w:rPr>
        <w:t>2</w:t>
      </w:r>
      <w:r w:rsidR="00AB1ECE" w:rsidRPr="00697C09">
        <w:rPr>
          <w:rFonts w:ascii="Times New Roman" w:hAnsi="Times New Roman" w:cs="Times New Roman"/>
          <w:sz w:val="28"/>
          <w:szCs w:val="28"/>
        </w:rPr>
        <w:t>. Papildināt pārejas noteikumus ar 23., 24. un 25. punktu šādā redakcijā:</w:t>
      </w:r>
    </w:p>
    <w:p w14:paraId="606C9DE1" w14:textId="77777777" w:rsidR="00AB03B8" w:rsidRDefault="00AB03B8" w:rsidP="008026D8">
      <w:pPr>
        <w:pStyle w:val="NoSpacing"/>
        <w:ind w:firstLine="720"/>
        <w:jc w:val="both"/>
        <w:rPr>
          <w:rFonts w:ascii="Times New Roman" w:hAnsi="Times New Roman" w:cs="Times New Roman"/>
          <w:sz w:val="28"/>
          <w:szCs w:val="28"/>
        </w:rPr>
      </w:pPr>
    </w:p>
    <w:p w14:paraId="76D77705" w14:textId="4B218809" w:rsidR="000D146F" w:rsidRPr="00697C09" w:rsidRDefault="00AB1ECE" w:rsidP="008026D8">
      <w:pPr>
        <w:pStyle w:val="NoSpacing"/>
        <w:ind w:firstLine="720"/>
        <w:jc w:val="both"/>
        <w:rPr>
          <w:rFonts w:ascii="Times New Roman" w:hAnsi="Times New Roman" w:cs="Times New Roman"/>
          <w:sz w:val="28"/>
          <w:szCs w:val="28"/>
        </w:rPr>
      </w:pPr>
      <w:r w:rsidRPr="00697C09">
        <w:rPr>
          <w:rFonts w:ascii="Times New Roman" w:hAnsi="Times New Roman" w:cs="Times New Roman"/>
          <w:sz w:val="28"/>
          <w:szCs w:val="28"/>
        </w:rPr>
        <w:t xml:space="preserve">"23. Tiesu lietās, kurās līdz 2021. gada 31. martam lietvedību uzsākts kārtot papīra formā vai </w:t>
      </w:r>
      <w:proofErr w:type="spellStart"/>
      <w:r w:rsidRPr="00697C09">
        <w:rPr>
          <w:rFonts w:ascii="Times New Roman" w:hAnsi="Times New Roman" w:cs="Times New Roman"/>
          <w:sz w:val="28"/>
          <w:szCs w:val="28"/>
        </w:rPr>
        <w:t>hibrīdlietas</w:t>
      </w:r>
      <w:proofErr w:type="spellEnd"/>
      <w:r w:rsidRPr="00697C09">
        <w:rPr>
          <w:rFonts w:ascii="Times New Roman" w:hAnsi="Times New Roman" w:cs="Times New Roman"/>
          <w:sz w:val="28"/>
          <w:szCs w:val="28"/>
        </w:rPr>
        <w:t xml:space="preserve"> formā, lietvedību attiecīgajā formā kārto līdz lietas noslēgumam.</w:t>
      </w:r>
    </w:p>
    <w:p w14:paraId="42FDE644" w14:textId="074B5939" w:rsidR="000D146F" w:rsidRPr="00697C09" w:rsidRDefault="00AB1ECE" w:rsidP="008026D8">
      <w:pPr>
        <w:pStyle w:val="NoSpacing"/>
        <w:ind w:firstLine="720"/>
        <w:jc w:val="both"/>
        <w:rPr>
          <w:rFonts w:ascii="Times New Roman" w:hAnsi="Times New Roman" w:cs="Times New Roman"/>
          <w:sz w:val="28"/>
          <w:szCs w:val="28"/>
        </w:rPr>
      </w:pPr>
      <w:r w:rsidRPr="00697C09">
        <w:rPr>
          <w:rFonts w:ascii="Times New Roman" w:hAnsi="Times New Roman" w:cs="Times New Roman"/>
          <w:sz w:val="28"/>
          <w:szCs w:val="28"/>
        </w:rPr>
        <w:t xml:space="preserve">24. Tiesa vai tiesnesis, nodrošinot personai, kura atrodas ieslodzījuma vietā, </w:t>
      </w:r>
      <w:r w:rsidR="000A7E0B" w:rsidRPr="00697C09">
        <w:rPr>
          <w:rFonts w:ascii="Times New Roman" w:hAnsi="Times New Roman" w:cs="Times New Roman"/>
          <w:sz w:val="28"/>
          <w:szCs w:val="28"/>
        </w:rPr>
        <w:t>iespēju iepazīties ar administratīvās lietas materiāliem</w:t>
      </w:r>
      <w:r w:rsidR="000A7E0B">
        <w:rPr>
          <w:rFonts w:ascii="Times New Roman" w:hAnsi="Times New Roman" w:cs="Times New Roman"/>
          <w:sz w:val="28"/>
          <w:szCs w:val="28"/>
        </w:rPr>
        <w:t>,</w:t>
      </w:r>
      <w:r w:rsidR="000A7E0B" w:rsidRPr="00697C09">
        <w:rPr>
          <w:rFonts w:ascii="Times New Roman" w:hAnsi="Times New Roman" w:cs="Times New Roman"/>
          <w:sz w:val="28"/>
          <w:szCs w:val="28"/>
        </w:rPr>
        <w:t xml:space="preserve"> </w:t>
      </w:r>
      <w:r w:rsidRPr="00697C09">
        <w:rPr>
          <w:rFonts w:ascii="Times New Roman" w:hAnsi="Times New Roman" w:cs="Times New Roman"/>
          <w:sz w:val="28"/>
          <w:szCs w:val="28"/>
        </w:rPr>
        <w:t>ņem vērā ieslodzījuma vietas tehnisko nodrošinājumu.</w:t>
      </w:r>
    </w:p>
    <w:p w14:paraId="21778477" w14:textId="7462AF68" w:rsidR="000D146F" w:rsidRPr="00697C09" w:rsidRDefault="00AB1ECE" w:rsidP="008026D8">
      <w:pPr>
        <w:pStyle w:val="NoSpacing"/>
        <w:ind w:firstLine="720"/>
        <w:jc w:val="both"/>
        <w:rPr>
          <w:rFonts w:ascii="Times New Roman" w:hAnsi="Times New Roman" w:cs="Times New Roman"/>
          <w:sz w:val="28"/>
          <w:szCs w:val="28"/>
        </w:rPr>
      </w:pPr>
      <w:r w:rsidRPr="00697C09">
        <w:rPr>
          <w:rFonts w:ascii="Times New Roman" w:hAnsi="Times New Roman" w:cs="Times New Roman"/>
          <w:sz w:val="28"/>
          <w:szCs w:val="28"/>
        </w:rPr>
        <w:t>25. Grozījums par šā likuma 108.</w:t>
      </w:r>
      <w:r w:rsidRPr="00697C09">
        <w:rPr>
          <w:rFonts w:ascii="Times New Roman" w:hAnsi="Times New Roman" w:cs="Times New Roman"/>
          <w:sz w:val="28"/>
          <w:szCs w:val="28"/>
          <w:vertAlign w:val="superscript"/>
        </w:rPr>
        <w:t>2</w:t>
      </w:r>
      <w:r w:rsidRPr="00697C09">
        <w:rPr>
          <w:rFonts w:ascii="Times New Roman" w:hAnsi="Times New Roman" w:cs="Times New Roman"/>
          <w:sz w:val="28"/>
          <w:szCs w:val="28"/>
        </w:rPr>
        <w:t> panta izslēgšanu stājas spēkā vienlaikus ar grozījumiem likumā "Par tiesu varu", kas paredz tiesas nolēmumu pieejamību."</w:t>
      </w:r>
    </w:p>
    <w:p w14:paraId="012180D5" w14:textId="77777777" w:rsidR="000D146F" w:rsidRPr="00697C09" w:rsidRDefault="000D146F" w:rsidP="008026D8">
      <w:pPr>
        <w:jc w:val="both"/>
        <w:rPr>
          <w:sz w:val="28"/>
          <w:szCs w:val="28"/>
        </w:rPr>
      </w:pPr>
    </w:p>
    <w:p w14:paraId="7D58164F" w14:textId="77777777" w:rsidR="000D146F" w:rsidRPr="00697C09" w:rsidRDefault="00AB1ECE" w:rsidP="008026D8">
      <w:pPr>
        <w:ind w:firstLine="720"/>
        <w:jc w:val="both"/>
        <w:rPr>
          <w:sz w:val="28"/>
          <w:szCs w:val="28"/>
        </w:rPr>
      </w:pPr>
      <w:r w:rsidRPr="00697C09">
        <w:rPr>
          <w:sz w:val="28"/>
          <w:szCs w:val="28"/>
        </w:rPr>
        <w:t>Likums stājas spēkā 2021. gada 1. aprīlī.</w:t>
      </w:r>
    </w:p>
    <w:p w14:paraId="72471D95" w14:textId="77777777" w:rsidR="00AB03B8" w:rsidRDefault="00AB03B8" w:rsidP="008026D8">
      <w:pPr>
        <w:pStyle w:val="Body"/>
        <w:spacing w:after="0" w:line="240" w:lineRule="auto"/>
        <w:ind w:firstLine="709"/>
        <w:jc w:val="both"/>
        <w:rPr>
          <w:rFonts w:ascii="Times New Roman" w:hAnsi="Times New Roman"/>
          <w:color w:val="auto"/>
          <w:sz w:val="28"/>
          <w:lang w:val="de-DE"/>
        </w:rPr>
      </w:pPr>
    </w:p>
    <w:p w14:paraId="2D46D910" w14:textId="77777777" w:rsidR="00AB03B8" w:rsidRDefault="00AB03B8" w:rsidP="008026D8">
      <w:pPr>
        <w:pStyle w:val="Body"/>
        <w:spacing w:after="0" w:line="240" w:lineRule="auto"/>
        <w:ind w:firstLine="709"/>
        <w:jc w:val="both"/>
        <w:rPr>
          <w:rFonts w:ascii="Times New Roman" w:hAnsi="Times New Roman"/>
          <w:color w:val="auto"/>
          <w:sz w:val="28"/>
          <w:lang w:val="de-DE"/>
        </w:rPr>
      </w:pPr>
    </w:p>
    <w:p w14:paraId="1201FF13" w14:textId="77777777" w:rsidR="00AB03B8" w:rsidRDefault="00AB03B8" w:rsidP="008026D8">
      <w:pPr>
        <w:pStyle w:val="Body"/>
        <w:spacing w:after="0" w:line="240" w:lineRule="auto"/>
        <w:ind w:firstLine="709"/>
        <w:jc w:val="both"/>
        <w:rPr>
          <w:rFonts w:ascii="Times New Roman" w:hAnsi="Times New Roman"/>
          <w:color w:val="auto"/>
          <w:sz w:val="28"/>
          <w:lang w:val="de-DE"/>
        </w:rPr>
      </w:pPr>
    </w:p>
    <w:p w14:paraId="71A34195" w14:textId="77777777" w:rsidR="00AB03B8" w:rsidRDefault="00AB03B8" w:rsidP="008026D8">
      <w:pPr>
        <w:pStyle w:val="Body"/>
        <w:tabs>
          <w:tab w:val="left" w:pos="6237"/>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Ministru prezidenta biedrs, </w:t>
      </w:r>
    </w:p>
    <w:p w14:paraId="7C30DC71" w14:textId="77777777" w:rsidR="00AB03B8" w:rsidRDefault="00AB03B8" w:rsidP="008026D8">
      <w:pPr>
        <w:pStyle w:val="Body"/>
        <w:tabs>
          <w:tab w:val="left" w:pos="6521"/>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tieslietu ministrs </w:t>
      </w:r>
    </w:p>
    <w:p w14:paraId="1F17EE7C" w14:textId="45C6F1A3" w:rsidR="00AB03B8" w:rsidRDefault="00AB03B8" w:rsidP="008026D8">
      <w:pPr>
        <w:pStyle w:val="Body"/>
        <w:tabs>
          <w:tab w:val="left" w:pos="6521"/>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J. Bordāns</w:t>
      </w:r>
    </w:p>
    <w:sectPr w:rsidR="00AB03B8" w:rsidSect="00AB03B8">
      <w:headerReference w:type="default" r:id="rId9"/>
      <w:footerReference w:type="default" r:id="rId10"/>
      <w:footerReference w:type="first" r:id="rId11"/>
      <w:pgSz w:w="11906" w:h="16838" w:code="9"/>
      <w:pgMar w:top="1418" w:right="1134" w:bottom="1134"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10E35" w14:textId="77777777" w:rsidR="00C8673B" w:rsidRDefault="00AB1ECE">
      <w:r>
        <w:separator/>
      </w:r>
    </w:p>
  </w:endnote>
  <w:endnote w:type="continuationSeparator" w:id="0">
    <w:p w14:paraId="354E0735" w14:textId="77777777" w:rsidR="00C8673B" w:rsidRDefault="00AB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BA"/>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38910" w14:textId="77777777" w:rsidR="00AB03B8" w:rsidRPr="00AB03B8" w:rsidRDefault="00AB03B8" w:rsidP="00AB03B8">
    <w:pPr>
      <w:pStyle w:val="Footer"/>
      <w:rPr>
        <w:sz w:val="16"/>
        <w:szCs w:val="16"/>
      </w:rPr>
    </w:pPr>
    <w:r>
      <w:rPr>
        <w:sz w:val="16"/>
        <w:szCs w:val="16"/>
      </w:rPr>
      <w:t>L2134_0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1D5A3" w14:textId="347B7B3D" w:rsidR="00AB03B8" w:rsidRDefault="00AB03B8" w:rsidP="00AB03B8">
    <w:pPr>
      <w:rPr>
        <w:sz w:val="16"/>
        <w:szCs w:val="16"/>
      </w:rPr>
    </w:pPr>
    <w:r>
      <w:rPr>
        <w:sz w:val="16"/>
        <w:szCs w:val="16"/>
      </w:rPr>
      <w:t>L2134_0</w:t>
    </w:r>
    <w:proofErr w:type="gramStart"/>
    <w:r>
      <w:rPr>
        <w:sz w:val="16"/>
        <w:szCs w:val="16"/>
      </w:rPr>
      <w:t xml:space="preserve">  </w:t>
    </w:r>
    <w:proofErr w:type="spellStart"/>
    <w:proofErr w:type="gramEnd"/>
    <w:r w:rsidRPr="008709C1">
      <w:rPr>
        <w:sz w:val="16"/>
        <w:szCs w:val="16"/>
      </w:rPr>
      <w:t>v_sk</w:t>
    </w:r>
    <w:proofErr w:type="spellEnd"/>
    <w:r w:rsidRPr="008709C1">
      <w:rPr>
        <w:sz w:val="16"/>
        <w:szCs w:val="16"/>
      </w:rPr>
      <w:t xml:space="preserve">. = </w:t>
    </w:r>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sidR="000C1092">
      <w:rPr>
        <w:noProof/>
        <w:sz w:val="16"/>
        <w:szCs w:val="16"/>
      </w:rPr>
      <w:t>3689</w:t>
    </w:r>
    <w:r w:rsidRPr="008709C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8FC6B" w14:textId="77777777" w:rsidR="00C8673B" w:rsidRDefault="00AB1ECE">
      <w:r>
        <w:separator/>
      </w:r>
    </w:p>
  </w:footnote>
  <w:footnote w:type="continuationSeparator" w:id="0">
    <w:p w14:paraId="0FA6AFD3" w14:textId="77777777" w:rsidR="00C8673B" w:rsidRDefault="00AB1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466D8" w14:textId="0F84CBD6" w:rsidR="000D146F" w:rsidRDefault="00AB1ECE">
    <w:pPr>
      <w:pStyle w:val="Header"/>
      <w:jc w:val="center"/>
    </w:pPr>
    <w:r>
      <w:fldChar w:fldCharType="begin"/>
    </w:r>
    <w:r>
      <w:instrText xml:space="preserve"> PAGE </w:instrText>
    </w:r>
    <w:r>
      <w:fldChar w:fldCharType="separate"/>
    </w:r>
    <w:r w:rsidR="000A7E0B">
      <w:rPr>
        <w:noProof/>
      </w:rPr>
      <w:t>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left" w:pos="0"/>
        </w:tabs>
        <w:ind w:left="0" w:firstLine="0"/>
      </w:pPr>
    </w:lvl>
    <w:lvl w:ilvl="1">
      <w:start w:val="1"/>
      <w:numFmt w:val="none"/>
      <w:pStyle w:val="Heading2"/>
      <w:suff w:val="nothing"/>
      <w:lvlText w:val=""/>
      <w:lvlJc w:val="left"/>
      <w:pPr>
        <w:tabs>
          <w:tab w:val="left" w:pos="0"/>
        </w:tabs>
        <w:ind w:left="0" w:firstLine="0"/>
      </w:pPr>
    </w:lvl>
    <w:lvl w:ilvl="2">
      <w:start w:val="1"/>
      <w:numFmt w:val="none"/>
      <w:pStyle w:val="Heading3"/>
      <w:suff w:val="nothing"/>
      <w:lvlText w:val=""/>
      <w:lvlJc w:val="left"/>
      <w:pPr>
        <w:tabs>
          <w:tab w:val="left" w:pos="0"/>
        </w:tabs>
        <w:ind w:left="0" w:firstLine="0"/>
      </w:pPr>
    </w:lvl>
    <w:lvl w:ilvl="3">
      <w:start w:val="1"/>
      <w:numFmt w:val="none"/>
      <w:pStyle w:val="Heading4"/>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0000002"/>
    <w:multiLevelType w:val="singleLevel"/>
    <w:tmpl w:val="00000002"/>
    <w:lvl w:ilvl="0">
      <w:start w:val="1"/>
      <w:numFmt w:val="bullet"/>
      <w:pStyle w:val="Sarakstaaizzme1"/>
      <w:lvlText w:val=""/>
      <w:lvlJc w:val="left"/>
      <w:pPr>
        <w:tabs>
          <w:tab w:val="left" w:pos="360"/>
        </w:tabs>
        <w:ind w:left="360" w:hanging="360"/>
      </w:pPr>
      <w:rPr>
        <w:rFonts w:ascii="Symbol" w:hAnsi="Symbol" w:cs="Symbol" w:hint="default"/>
      </w:rPr>
    </w:lvl>
  </w:abstractNum>
  <w:abstractNum w:abstractNumId="2" w15:restartNumberingAfterBreak="0">
    <w:nsid w:val="00000003"/>
    <w:multiLevelType w:val="multilevel"/>
    <w:tmpl w:val="00000003"/>
    <w:lvl w:ilvl="0">
      <w:start w:val="1"/>
      <w:numFmt w:val="decimal"/>
      <w:pStyle w:val="pirmais"/>
      <w:lvlText w:val="%1."/>
      <w:lvlJc w:val="left"/>
      <w:pPr>
        <w:tabs>
          <w:tab w:val="left" w:pos="720"/>
        </w:tabs>
        <w:ind w:left="720" w:hanging="360"/>
      </w:pPr>
    </w:lvl>
    <w:lvl w:ilvl="1">
      <w:start w:val="1"/>
      <w:numFmt w:val="bullet"/>
      <w:lvlText w:val="-"/>
      <w:lvlJc w:val="left"/>
      <w:pPr>
        <w:tabs>
          <w:tab w:val="left" w:pos="1440"/>
        </w:tabs>
        <w:ind w:left="1440" w:hanging="360"/>
      </w:pPr>
      <w:rPr>
        <w:rFonts w:ascii="Verdana" w:hAnsi="Verdana" w:cs="Times New Roman" w:hint="default"/>
      </w:rPr>
    </w:lvl>
    <w:lvl w:ilvl="2">
      <w:start w:val="1"/>
      <w:numFmt w:val="decimal"/>
      <w:lvlText w:val="%3)"/>
      <w:lvlJc w:val="left"/>
      <w:pPr>
        <w:tabs>
          <w:tab w:val="left" w:pos="0"/>
        </w:tabs>
        <w:ind w:left="2160" w:hanging="360"/>
      </w:pPr>
      <w:rPr>
        <w:rFonts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00000004"/>
    <w:multiLevelType w:val="multilevel"/>
    <w:tmpl w:val="00000004"/>
    <w:lvl w:ilvl="0">
      <w:start w:val="1"/>
      <w:numFmt w:val="decimal"/>
      <w:pStyle w:val="Op"/>
      <w:lvlText w:val="%1."/>
      <w:lvlJc w:val="left"/>
      <w:pPr>
        <w:tabs>
          <w:tab w:val="left" w:pos="360"/>
        </w:tabs>
        <w:ind w:left="360" w:hanging="360"/>
      </w:pPr>
    </w:lvl>
    <w:lvl w:ilvl="1">
      <w:start w:val="1"/>
      <w:numFmt w:val="decimal"/>
      <w:lvlText w:val="%1.%2."/>
      <w:lvlJc w:val="left"/>
      <w:pPr>
        <w:tabs>
          <w:tab w:val="left" w:pos="1332"/>
        </w:tabs>
        <w:ind w:left="1332" w:hanging="432"/>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D4C"/>
    <w:rsid w:val="000032DE"/>
    <w:rsid w:val="0000555D"/>
    <w:rsid w:val="00011DDD"/>
    <w:rsid w:val="0003362A"/>
    <w:rsid w:val="00036F10"/>
    <w:rsid w:val="00070B00"/>
    <w:rsid w:val="000A24BB"/>
    <w:rsid w:val="000A7E0B"/>
    <w:rsid w:val="000B1A58"/>
    <w:rsid w:val="000B728D"/>
    <w:rsid w:val="000C1092"/>
    <w:rsid w:val="000C27E6"/>
    <w:rsid w:val="000D146F"/>
    <w:rsid w:val="000D436E"/>
    <w:rsid w:val="000D4610"/>
    <w:rsid w:val="000D71B2"/>
    <w:rsid w:val="000F72BC"/>
    <w:rsid w:val="00114335"/>
    <w:rsid w:val="001218EA"/>
    <w:rsid w:val="00126370"/>
    <w:rsid w:val="00133DE5"/>
    <w:rsid w:val="00146ADC"/>
    <w:rsid w:val="001531EA"/>
    <w:rsid w:val="00175556"/>
    <w:rsid w:val="00177006"/>
    <w:rsid w:val="00195D84"/>
    <w:rsid w:val="001A0FF0"/>
    <w:rsid w:val="001B28DD"/>
    <w:rsid w:val="001E102D"/>
    <w:rsid w:val="001E73BF"/>
    <w:rsid w:val="001F00F4"/>
    <w:rsid w:val="001F0D0A"/>
    <w:rsid w:val="00201642"/>
    <w:rsid w:val="0020260D"/>
    <w:rsid w:val="00213E4C"/>
    <w:rsid w:val="00214682"/>
    <w:rsid w:val="00241687"/>
    <w:rsid w:val="0024608D"/>
    <w:rsid w:val="00264ADC"/>
    <w:rsid w:val="00266BEF"/>
    <w:rsid w:val="00271F5F"/>
    <w:rsid w:val="00273BF1"/>
    <w:rsid w:val="00285D47"/>
    <w:rsid w:val="0029747B"/>
    <w:rsid w:val="002B1FA1"/>
    <w:rsid w:val="002B78F3"/>
    <w:rsid w:val="002C5412"/>
    <w:rsid w:val="002E3032"/>
    <w:rsid w:val="003211A1"/>
    <w:rsid w:val="00335771"/>
    <w:rsid w:val="00345E73"/>
    <w:rsid w:val="0035682C"/>
    <w:rsid w:val="003772AA"/>
    <w:rsid w:val="00397DCF"/>
    <w:rsid w:val="003A05C0"/>
    <w:rsid w:val="003A1742"/>
    <w:rsid w:val="003C6129"/>
    <w:rsid w:val="003D6304"/>
    <w:rsid w:val="003E0731"/>
    <w:rsid w:val="00440758"/>
    <w:rsid w:val="00451FC9"/>
    <w:rsid w:val="00472A57"/>
    <w:rsid w:val="00483AC3"/>
    <w:rsid w:val="004B3BD4"/>
    <w:rsid w:val="004C4840"/>
    <w:rsid w:val="004C4C3A"/>
    <w:rsid w:val="004D36DB"/>
    <w:rsid w:val="004D640E"/>
    <w:rsid w:val="004E3D2C"/>
    <w:rsid w:val="004E64A5"/>
    <w:rsid w:val="004F3816"/>
    <w:rsid w:val="005040FC"/>
    <w:rsid w:val="00504B73"/>
    <w:rsid w:val="00524A0B"/>
    <w:rsid w:val="005405FE"/>
    <w:rsid w:val="00540C2E"/>
    <w:rsid w:val="00555138"/>
    <w:rsid w:val="00562E1E"/>
    <w:rsid w:val="00572D40"/>
    <w:rsid w:val="00576D4C"/>
    <w:rsid w:val="005927F5"/>
    <w:rsid w:val="00593790"/>
    <w:rsid w:val="005A4064"/>
    <w:rsid w:val="005A764A"/>
    <w:rsid w:val="005B2361"/>
    <w:rsid w:val="005B6D5F"/>
    <w:rsid w:val="005E21CF"/>
    <w:rsid w:val="005E2E5B"/>
    <w:rsid w:val="00601716"/>
    <w:rsid w:val="00602350"/>
    <w:rsid w:val="006047B1"/>
    <w:rsid w:val="006515C2"/>
    <w:rsid w:val="006539B6"/>
    <w:rsid w:val="0067553B"/>
    <w:rsid w:val="00677FC3"/>
    <w:rsid w:val="006963B7"/>
    <w:rsid w:val="00697C09"/>
    <w:rsid w:val="006B366B"/>
    <w:rsid w:val="006D4341"/>
    <w:rsid w:val="006F00F1"/>
    <w:rsid w:val="007077DF"/>
    <w:rsid w:val="00710F85"/>
    <w:rsid w:val="007167FE"/>
    <w:rsid w:val="00730100"/>
    <w:rsid w:val="00742EF7"/>
    <w:rsid w:val="00746CDF"/>
    <w:rsid w:val="0074710E"/>
    <w:rsid w:val="00774123"/>
    <w:rsid w:val="007956F8"/>
    <w:rsid w:val="007A728C"/>
    <w:rsid w:val="007B0CD2"/>
    <w:rsid w:val="007B11E6"/>
    <w:rsid w:val="007B18A0"/>
    <w:rsid w:val="007B7557"/>
    <w:rsid w:val="007B7928"/>
    <w:rsid w:val="007C15EB"/>
    <w:rsid w:val="007C649E"/>
    <w:rsid w:val="007D6512"/>
    <w:rsid w:val="007D7BE7"/>
    <w:rsid w:val="007E085A"/>
    <w:rsid w:val="007E268E"/>
    <w:rsid w:val="007E5523"/>
    <w:rsid w:val="007F5295"/>
    <w:rsid w:val="008026D8"/>
    <w:rsid w:val="00806D9B"/>
    <w:rsid w:val="00812124"/>
    <w:rsid w:val="00813335"/>
    <w:rsid w:val="008169A6"/>
    <w:rsid w:val="008258E3"/>
    <w:rsid w:val="008332A1"/>
    <w:rsid w:val="008414A0"/>
    <w:rsid w:val="00843DF4"/>
    <w:rsid w:val="008560E9"/>
    <w:rsid w:val="00864146"/>
    <w:rsid w:val="008A4F4E"/>
    <w:rsid w:val="008B16F6"/>
    <w:rsid w:val="008B2DCA"/>
    <w:rsid w:val="008D1879"/>
    <w:rsid w:val="008E4C23"/>
    <w:rsid w:val="008F3298"/>
    <w:rsid w:val="008F49C3"/>
    <w:rsid w:val="008F6BF1"/>
    <w:rsid w:val="00911432"/>
    <w:rsid w:val="009173AD"/>
    <w:rsid w:val="009252B7"/>
    <w:rsid w:val="00947698"/>
    <w:rsid w:val="00964892"/>
    <w:rsid w:val="00974BC9"/>
    <w:rsid w:val="009A0D59"/>
    <w:rsid w:val="009B044A"/>
    <w:rsid w:val="009B17C4"/>
    <w:rsid w:val="009E298A"/>
    <w:rsid w:val="009F31BD"/>
    <w:rsid w:val="009F598D"/>
    <w:rsid w:val="00A041AB"/>
    <w:rsid w:val="00A24539"/>
    <w:rsid w:val="00A35FA0"/>
    <w:rsid w:val="00A417B4"/>
    <w:rsid w:val="00A43D8F"/>
    <w:rsid w:val="00A46653"/>
    <w:rsid w:val="00A567A3"/>
    <w:rsid w:val="00A60A9E"/>
    <w:rsid w:val="00A622E8"/>
    <w:rsid w:val="00A66880"/>
    <w:rsid w:val="00A80F36"/>
    <w:rsid w:val="00AA00E8"/>
    <w:rsid w:val="00AA6A0E"/>
    <w:rsid w:val="00AA7AA9"/>
    <w:rsid w:val="00AB03B8"/>
    <w:rsid w:val="00AB1ECE"/>
    <w:rsid w:val="00AD592F"/>
    <w:rsid w:val="00AE3B11"/>
    <w:rsid w:val="00AF26D7"/>
    <w:rsid w:val="00AF2BF5"/>
    <w:rsid w:val="00AF38D4"/>
    <w:rsid w:val="00AF4E80"/>
    <w:rsid w:val="00B01216"/>
    <w:rsid w:val="00B15097"/>
    <w:rsid w:val="00B21402"/>
    <w:rsid w:val="00B26419"/>
    <w:rsid w:val="00B321FB"/>
    <w:rsid w:val="00B32E6B"/>
    <w:rsid w:val="00B40879"/>
    <w:rsid w:val="00B62279"/>
    <w:rsid w:val="00B64AD3"/>
    <w:rsid w:val="00B77563"/>
    <w:rsid w:val="00B80459"/>
    <w:rsid w:val="00B929C5"/>
    <w:rsid w:val="00BA2F1D"/>
    <w:rsid w:val="00BA36E2"/>
    <w:rsid w:val="00BA5E19"/>
    <w:rsid w:val="00BC546B"/>
    <w:rsid w:val="00BC7C7E"/>
    <w:rsid w:val="00BD1723"/>
    <w:rsid w:val="00BE02B0"/>
    <w:rsid w:val="00C61B5F"/>
    <w:rsid w:val="00C80F20"/>
    <w:rsid w:val="00C821FD"/>
    <w:rsid w:val="00C8673B"/>
    <w:rsid w:val="00C91623"/>
    <w:rsid w:val="00CA3FBB"/>
    <w:rsid w:val="00CB0D81"/>
    <w:rsid w:val="00CC3D48"/>
    <w:rsid w:val="00CC4D34"/>
    <w:rsid w:val="00CC50CE"/>
    <w:rsid w:val="00CD4DE1"/>
    <w:rsid w:val="00CF3FE8"/>
    <w:rsid w:val="00CF787D"/>
    <w:rsid w:val="00D15043"/>
    <w:rsid w:val="00D50DDB"/>
    <w:rsid w:val="00D57D1E"/>
    <w:rsid w:val="00D639F8"/>
    <w:rsid w:val="00D737EB"/>
    <w:rsid w:val="00D744EC"/>
    <w:rsid w:val="00D91D38"/>
    <w:rsid w:val="00DA58DE"/>
    <w:rsid w:val="00DF350E"/>
    <w:rsid w:val="00DF4466"/>
    <w:rsid w:val="00DF6B9B"/>
    <w:rsid w:val="00DF7136"/>
    <w:rsid w:val="00E07D4E"/>
    <w:rsid w:val="00E274ED"/>
    <w:rsid w:val="00E35C3B"/>
    <w:rsid w:val="00E54495"/>
    <w:rsid w:val="00EA1FA9"/>
    <w:rsid w:val="00EA4964"/>
    <w:rsid w:val="00EB2C17"/>
    <w:rsid w:val="00EE4EBE"/>
    <w:rsid w:val="00F22CD6"/>
    <w:rsid w:val="00F30098"/>
    <w:rsid w:val="00F40212"/>
    <w:rsid w:val="00F40647"/>
    <w:rsid w:val="00F413E6"/>
    <w:rsid w:val="00F41DAA"/>
    <w:rsid w:val="00F42384"/>
    <w:rsid w:val="00F473D6"/>
    <w:rsid w:val="00F50EBA"/>
    <w:rsid w:val="00F5360C"/>
    <w:rsid w:val="00F57807"/>
    <w:rsid w:val="00F61B32"/>
    <w:rsid w:val="00F94E1D"/>
    <w:rsid w:val="00F9528E"/>
    <w:rsid w:val="00FA5D74"/>
    <w:rsid w:val="00FB3F4E"/>
    <w:rsid w:val="00FB746D"/>
    <w:rsid w:val="4BFF0D1C"/>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8F4F2EB"/>
  <w15:docId w15:val="{A2F3553C-8716-4135-A57A-71B0EB5E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iPriority="0"/>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sz w:val="24"/>
      <w:szCs w:val="24"/>
      <w:lang w:eastAsia="zh-CN"/>
    </w:rPr>
  </w:style>
  <w:style w:type="paragraph" w:styleId="Heading1">
    <w:name w:val="heading 1"/>
    <w:basedOn w:val="Normal"/>
    <w:next w:val="Normal"/>
    <w:qFormat/>
    <w:pPr>
      <w:keepNext/>
      <w:numPr>
        <w:numId w:val="1"/>
      </w:numPr>
      <w:spacing w:before="240" w:after="60"/>
      <w:outlineLvl w:val="0"/>
    </w:pPr>
    <w:rPr>
      <w:rFonts w:ascii="Arial" w:hAnsi="Arial" w:cs="Arial"/>
      <w:b/>
      <w:bCs/>
      <w:kern w:val="2"/>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Calibri" w:hAnsi="Calibri" w:cs="Calibri"/>
      <w:b/>
      <w:bCs/>
      <w:sz w:val="28"/>
      <w:szCs w:val="28"/>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paragraph" w:styleId="BodyText">
    <w:name w:val="Body Text"/>
    <w:basedOn w:val="Normal"/>
    <w:pPr>
      <w:jc w:val="both"/>
    </w:pPr>
    <w:rPr>
      <w:sz w:val="28"/>
    </w:rPr>
  </w:style>
  <w:style w:type="paragraph" w:styleId="Caption">
    <w:name w:val="caption"/>
    <w:basedOn w:val="Normal"/>
    <w:next w:val="Normal"/>
    <w:qFormat/>
    <w:pPr>
      <w:suppressLineNumbers/>
      <w:spacing w:before="120" w:after="120"/>
    </w:pPr>
    <w:rPr>
      <w:rFonts w:cs="Arial"/>
      <w:i/>
      <w:iCs/>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Komentrateksts1"/>
    <w:next w:val="Komentrateksts1"/>
    <w:pPr>
      <w:spacing w:before="0" w:after="0"/>
    </w:pPr>
    <w:rPr>
      <w:b/>
      <w:bCs/>
      <w:color w:val="auto"/>
      <w:sz w:val="20"/>
      <w:szCs w:val="20"/>
      <w:lang w:val="lv-LV"/>
    </w:rPr>
  </w:style>
  <w:style w:type="paragraph" w:customStyle="1" w:styleId="Komentrateksts1">
    <w:name w:val="Komentāra teksts1"/>
    <w:basedOn w:val="Normal"/>
    <w:pPr>
      <w:spacing w:before="280" w:after="280"/>
    </w:pPr>
    <w:rPr>
      <w:color w:val="000000"/>
      <w:lang w:val="zh-CN"/>
    </w:rPr>
  </w:style>
  <w:style w:type="paragraph" w:styleId="Footer">
    <w:name w:val="footer"/>
    <w:basedOn w:val="Normal"/>
    <w:pPr>
      <w:tabs>
        <w:tab w:val="center" w:pos="4153"/>
        <w:tab w:val="right" w:pos="8306"/>
      </w:tabs>
    </w:pPr>
  </w:style>
  <w:style w:type="paragraph" w:styleId="FootnoteText">
    <w:name w:val="footnote text"/>
    <w:basedOn w:val="Normal"/>
    <w:rPr>
      <w:sz w:val="20"/>
      <w:szCs w:val="20"/>
    </w:rPr>
  </w:style>
  <w:style w:type="paragraph" w:styleId="Header">
    <w:name w:val="header"/>
    <w:basedOn w:val="Normal"/>
    <w:pPr>
      <w:tabs>
        <w:tab w:val="center" w:pos="4153"/>
        <w:tab w:val="right" w:pos="8306"/>
      </w:tabs>
    </w:pPr>
  </w:style>
  <w:style w:type="paragraph" w:styleId="List">
    <w:name w:val="List"/>
    <w:basedOn w:val="BodyText"/>
    <w:rPr>
      <w:rFonts w:cs="Arial"/>
    </w:rPr>
  </w:style>
  <w:style w:type="paragraph" w:styleId="NormalWeb">
    <w:name w:val="Normal (Web)"/>
    <w:basedOn w:val="Normal"/>
    <w:uiPriority w:val="99"/>
    <w:pPr>
      <w:spacing w:before="280" w:after="280"/>
    </w:pPr>
  </w:style>
  <w:style w:type="character" w:styleId="CommentReference">
    <w:name w:val="annotation reference"/>
    <w:basedOn w:val="DefaultParagraphFont"/>
    <w:uiPriority w:val="99"/>
    <w:semiHidden/>
    <w:unhideWhenUsed/>
    <w:rPr>
      <w:sz w:val="16"/>
      <w:szCs w:val="16"/>
    </w:rPr>
  </w:style>
  <w:style w:type="character" w:styleId="Hyperlink">
    <w:name w:val="Hyperlink"/>
    <w:uiPriority w:val="99"/>
    <w:qFormat/>
    <w:rPr>
      <w:color w:val="0000FF"/>
      <w:u w:val="single"/>
    </w:rPr>
  </w:style>
  <w:style w:type="character" w:styleId="Strong">
    <w:name w:val="Strong"/>
    <w:qFormat/>
    <w:rPr>
      <w:b/>
      <w:bCs/>
    </w:rPr>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rPr>
      <w:rFonts w:ascii="Verdana" w:eastAsia="Times New Roman" w:hAnsi="Verdana" w:cs="Times New Roman" w:hint="default"/>
    </w:rPr>
  </w:style>
  <w:style w:type="character" w:customStyle="1" w:styleId="WW8Num4z2">
    <w:name w:val="WW8Num4z2"/>
    <w:rPr>
      <w:rFonts w:hint="default"/>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6z1">
    <w:name w:val="WW8Num6z1"/>
    <w:rPr>
      <w:rFonts w:ascii="Verdana" w:eastAsia="Times New Roman" w:hAnsi="Verdana" w:cs="Times New Roman" w:hint="default"/>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8z0">
    <w:name w:val="WW8Num8z0"/>
    <w:rPr>
      <w:rFonts w:ascii="Symbol" w:hAnsi="Symbol" w:cs="Symbol" w:hint="default"/>
      <w:color w:val="auto"/>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hint="default"/>
    </w:rPr>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Courier New"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5z0">
    <w:name w:val="WW8Num15z0"/>
    <w:rPr>
      <w:rFonts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Verdana" w:eastAsia="Times New Roman" w:hAnsi="Verdana"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Noklusjumarindkopasfonts1">
    <w:name w:val="Noklusējuma rindkopas fonts1"/>
  </w:style>
  <w:style w:type="character" w:customStyle="1" w:styleId="Virsraksts1Rakstz">
    <w:name w:val="Virsraksts 1 Rakstz."/>
    <w:rPr>
      <w:rFonts w:ascii="Arial" w:eastAsia="Times New Roman" w:hAnsi="Arial" w:cs="Arial"/>
      <w:b/>
      <w:bCs/>
      <w:color w:val="auto"/>
      <w:kern w:val="2"/>
      <w:sz w:val="32"/>
      <w:szCs w:val="32"/>
    </w:rPr>
  </w:style>
  <w:style w:type="character" w:customStyle="1" w:styleId="VrestekstsRakstz">
    <w:name w:val="Vēres teksts Rakstz."/>
    <w:rPr>
      <w:rFonts w:eastAsia="Times New Roman"/>
    </w:rPr>
  </w:style>
  <w:style w:type="character" w:customStyle="1" w:styleId="Vresrakstzmes">
    <w:name w:val="Vēres rakstzīmes"/>
    <w:rPr>
      <w:vertAlign w:val="superscript"/>
    </w:rPr>
  </w:style>
  <w:style w:type="character" w:customStyle="1" w:styleId="c9">
    <w:name w:val="c9"/>
    <w:basedOn w:val="Noklusjumarindkopasfonts1"/>
  </w:style>
  <w:style w:type="character" w:customStyle="1" w:styleId="Virsraksts2Rakstz">
    <w:name w:val="Virsraksts 2 Rakstz."/>
    <w:rPr>
      <w:rFonts w:ascii="Arial" w:eastAsia="Times New Roman" w:hAnsi="Arial" w:cs="Arial"/>
      <w:b/>
      <w:bCs/>
      <w:i/>
      <w:iCs/>
      <w:sz w:val="28"/>
      <w:szCs w:val="28"/>
    </w:rPr>
  </w:style>
  <w:style w:type="character" w:customStyle="1" w:styleId="KomentratekstsRakstz">
    <w:name w:val="Komentāra teksts Rakstz."/>
    <w:rPr>
      <w:rFonts w:eastAsia="Times New Roman"/>
      <w:color w:val="000000"/>
      <w:sz w:val="24"/>
      <w:szCs w:val="24"/>
      <w:lang w:val="zh-CN"/>
    </w:rPr>
  </w:style>
  <w:style w:type="character" w:customStyle="1" w:styleId="Komentraatsauce1">
    <w:name w:val="Komentāra atsauce1"/>
    <w:rPr>
      <w:sz w:val="16"/>
      <w:szCs w:val="16"/>
    </w:rPr>
  </w:style>
  <w:style w:type="character" w:customStyle="1" w:styleId="BalontekstsRakstz">
    <w:name w:val="Balonteksts Rakstz."/>
    <w:rPr>
      <w:rFonts w:ascii="Tahoma" w:eastAsia="Times New Roman" w:hAnsi="Tahoma" w:cs="Tahoma"/>
      <w:sz w:val="16"/>
      <w:szCs w:val="16"/>
    </w:rPr>
  </w:style>
  <w:style w:type="character" w:customStyle="1" w:styleId="Virsraksts3Rakstz">
    <w:name w:val="Virsraksts 3 Rakstz."/>
    <w:rPr>
      <w:rFonts w:ascii="Arial" w:eastAsia="Times New Roman" w:hAnsi="Arial" w:cs="Arial"/>
      <w:b/>
      <w:bCs/>
      <w:sz w:val="26"/>
      <w:szCs w:val="26"/>
    </w:rPr>
  </w:style>
  <w:style w:type="character" w:customStyle="1" w:styleId="Virsraksts4Rakstz">
    <w:name w:val="Virsraksts 4 Rakstz."/>
    <w:rPr>
      <w:rFonts w:ascii="Calibri" w:eastAsia="Times New Roman" w:hAnsi="Calibri" w:cs="Calibri"/>
      <w:b/>
      <w:bCs/>
      <w:sz w:val="28"/>
      <w:szCs w:val="28"/>
      <w:lang w:val="zh-CN"/>
    </w:rPr>
  </w:style>
  <w:style w:type="character" w:customStyle="1" w:styleId="PamattekstsRakstz">
    <w:name w:val="Pamatteksts Rakstz."/>
    <w:rPr>
      <w:rFonts w:eastAsia="Times New Roman"/>
      <w:sz w:val="28"/>
      <w:szCs w:val="24"/>
    </w:rPr>
  </w:style>
  <w:style w:type="character" w:customStyle="1" w:styleId="highlight2">
    <w:name w:val="highlight2"/>
    <w:rPr>
      <w:shd w:val="clear" w:color="auto" w:fill="6EB7D8"/>
    </w:rPr>
  </w:style>
  <w:style w:type="character" w:customStyle="1" w:styleId="t33">
    <w:name w:val="t33"/>
    <w:basedOn w:val="Noklusjumarindkopasfonts1"/>
  </w:style>
  <w:style w:type="character" w:customStyle="1" w:styleId="fwn1">
    <w:name w:val="fwn1"/>
  </w:style>
  <w:style w:type="character" w:customStyle="1" w:styleId="t23">
    <w:name w:val="t23"/>
    <w:basedOn w:val="Noklusjumarindkopasfonts1"/>
  </w:style>
  <w:style w:type="character" w:customStyle="1" w:styleId="GalveneRakstz">
    <w:name w:val="Galvene Rakstz."/>
    <w:rPr>
      <w:rFonts w:eastAsia="Times New Roman"/>
      <w:sz w:val="24"/>
      <w:szCs w:val="24"/>
    </w:rPr>
  </w:style>
  <w:style w:type="character" w:customStyle="1" w:styleId="KjeneRakstz">
    <w:name w:val="Kājene Rakstz."/>
    <w:rPr>
      <w:rFonts w:eastAsia="Times New Roman"/>
      <w:sz w:val="24"/>
      <w:szCs w:val="24"/>
    </w:rPr>
  </w:style>
  <w:style w:type="character" w:customStyle="1" w:styleId="KomentratmaRakstz">
    <w:name w:val="Komentāra tēma Rakstz."/>
    <w:rPr>
      <w:rFonts w:eastAsia="Times New Roman"/>
      <w:b/>
      <w:bCs/>
      <w:color w:val="000000"/>
      <w:sz w:val="24"/>
      <w:szCs w:val="24"/>
      <w:lang w:val="zh-CN"/>
    </w:rPr>
  </w:style>
  <w:style w:type="character" w:customStyle="1" w:styleId="fontsize21">
    <w:name w:val="fontsize21"/>
    <w:rPr>
      <w:i/>
      <w:iCs/>
    </w:rPr>
  </w:style>
  <w:style w:type="paragraph" w:customStyle="1" w:styleId="Virsraksts">
    <w:name w:val="Virsraksts"/>
    <w:basedOn w:val="Normal"/>
    <w:next w:val="BodyText"/>
    <w:pPr>
      <w:keepNext/>
      <w:spacing w:before="240" w:after="120"/>
    </w:pPr>
    <w:rPr>
      <w:rFonts w:ascii="Liberation Sans" w:eastAsia="Microsoft YaHei" w:hAnsi="Liberation Sans" w:cs="Arial"/>
      <w:sz w:val="28"/>
      <w:szCs w:val="28"/>
    </w:rPr>
  </w:style>
  <w:style w:type="paragraph" w:customStyle="1" w:styleId="Rdtjs">
    <w:name w:val="Rādītājs"/>
    <w:basedOn w:val="Normal"/>
    <w:pPr>
      <w:suppressLineNumbers/>
    </w:pPr>
    <w:rPr>
      <w:rFonts w:cs="Arial"/>
    </w:rPr>
  </w:style>
  <w:style w:type="paragraph" w:customStyle="1" w:styleId="c7">
    <w:name w:val="c7"/>
    <w:basedOn w:val="Normal"/>
    <w:pPr>
      <w:spacing w:before="280" w:after="280"/>
    </w:pPr>
  </w:style>
  <w:style w:type="paragraph" w:customStyle="1" w:styleId="Sarakstaaizzme1">
    <w:name w:val="Saraksta aizzīme1"/>
    <w:basedOn w:val="Normal"/>
    <w:pPr>
      <w:numPr>
        <w:numId w:val="2"/>
      </w:numPr>
      <w:contextualSpacing/>
    </w:pPr>
    <w:rPr>
      <w:rFonts w:ascii="Calibri" w:eastAsia="Calibri" w:hAnsi="Calibri" w:cs="Calibri"/>
      <w:sz w:val="22"/>
      <w:szCs w:val="22"/>
    </w:rPr>
  </w:style>
  <w:style w:type="paragraph" w:customStyle="1" w:styleId="naisf">
    <w:name w:val="naisf"/>
    <w:basedOn w:val="Normal"/>
    <w:pPr>
      <w:spacing w:before="280" w:after="280"/>
    </w:pPr>
    <w:rPr>
      <w:color w:val="000000"/>
    </w:rPr>
  </w:style>
  <w:style w:type="paragraph" w:customStyle="1" w:styleId="tv2131">
    <w:name w:val="tv2131"/>
    <w:basedOn w:val="Normal"/>
    <w:pPr>
      <w:spacing w:line="360" w:lineRule="auto"/>
      <w:ind w:firstLine="200"/>
    </w:pPr>
    <w:rPr>
      <w:color w:val="414142"/>
      <w:sz w:val="13"/>
      <w:szCs w:val="13"/>
    </w:rPr>
  </w:style>
  <w:style w:type="paragraph" w:customStyle="1" w:styleId="Op">
    <w:name w:val="Op"/>
    <w:basedOn w:val="Normal"/>
    <w:pPr>
      <w:numPr>
        <w:numId w:val="3"/>
      </w:numPr>
      <w:spacing w:before="120"/>
      <w:jc w:val="both"/>
    </w:pPr>
    <w:rPr>
      <w:rFonts w:ascii="Verdana" w:hAnsi="Verdana" w:cs="Verdana"/>
      <w:b/>
      <w:sz w:val="22"/>
      <w:szCs w:val="22"/>
    </w:rPr>
  </w:style>
  <w:style w:type="paragraph" w:customStyle="1" w:styleId="Otr">
    <w:name w:val="Otr"/>
    <w:basedOn w:val="Normal"/>
    <w:pPr>
      <w:tabs>
        <w:tab w:val="left" w:pos="360"/>
        <w:tab w:val="left" w:pos="792"/>
      </w:tabs>
      <w:spacing w:before="120"/>
      <w:ind w:left="792"/>
      <w:jc w:val="both"/>
    </w:pPr>
    <w:rPr>
      <w:rFonts w:ascii="Verdana" w:hAnsi="Verdana" w:cs="Verdana"/>
      <w:b/>
      <w:sz w:val="22"/>
      <w:szCs w:val="22"/>
    </w:rPr>
  </w:style>
  <w:style w:type="paragraph" w:customStyle="1" w:styleId="tres">
    <w:name w:val="tres"/>
    <w:basedOn w:val="Normal"/>
    <w:pPr>
      <w:tabs>
        <w:tab w:val="left" w:pos="360"/>
      </w:tabs>
      <w:spacing w:before="120"/>
      <w:ind w:left="360" w:hanging="360"/>
      <w:jc w:val="both"/>
    </w:pPr>
    <w:rPr>
      <w:rFonts w:ascii="Verdana" w:hAnsi="Verdana" w:cs="Verdana"/>
      <w:sz w:val="22"/>
      <w:szCs w:val="22"/>
    </w:rPr>
  </w:style>
  <w:style w:type="paragraph" w:customStyle="1" w:styleId="naisnod">
    <w:name w:val="naisnod"/>
    <w:basedOn w:val="Normal"/>
    <w:pPr>
      <w:spacing w:before="280" w:after="280"/>
    </w:pPr>
  </w:style>
  <w:style w:type="paragraph" w:customStyle="1" w:styleId="pirmais">
    <w:name w:val="pirmais"/>
    <w:basedOn w:val="Normal"/>
    <w:pPr>
      <w:numPr>
        <w:numId w:val="4"/>
      </w:numPr>
      <w:jc w:val="both"/>
    </w:pPr>
    <w:rPr>
      <w:rFonts w:ascii="Verdana" w:hAnsi="Verdana" w:cs="Verdana"/>
      <w:b/>
      <w:bCs/>
      <w:caps/>
      <w:sz w:val="22"/>
      <w:szCs w:val="22"/>
    </w:rPr>
  </w:style>
  <w:style w:type="paragraph" w:customStyle="1" w:styleId="naispant">
    <w:name w:val="naispant"/>
    <w:basedOn w:val="Normal"/>
    <w:pPr>
      <w:spacing w:before="280" w:after="280"/>
    </w:pPr>
  </w:style>
  <w:style w:type="paragraph" w:customStyle="1" w:styleId="tvhtml">
    <w:name w:val="tv_html"/>
    <w:basedOn w:val="Normal"/>
    <w:pPr>
      <w:spacing w:before="280" w:after="280"/>
    </w:pPr>
  </w:style>
  <w:style w:type="paragraph" w:customStyle="1" w:styleId="labojumupamats1">
    <w:name w:val="labojumu_pamats1"/>
    <w:basedOn w:val="Normal"/>
    <w:pPr>
      <w:spacing w:before="30" w:line="360" w:lineRule="auto"/>
      <w:ind w:firstLine="200"/>
    </w:pPr>
    <w:rPr>
      <w:i/>
      <w:iCs/>
      <w:color w:val="414142"/>
      <w:sz w:val="13"/>
      <w:szCs w:val="13"/>
    </w:rPr>
  </w:style>
  <w:style w:type="paragraph" w:customStyle="1" w:styleId="tv2132">
    <w:name w:val="tv2132"/>
    <w:basedOn w:val="Normal"/>
    <w:pPr>
      <w:spacing w:line="360" w:lineRule="auto"/>
      <w:ind w:firstLine="300"/>
    </w:pPr>
    <w:rPr>
      <w:color w:val="414142"/>
      <w:sz w:val="20"/>
      <w:szCs w:val="20"/>
    </w:rPr>
  </w:style>
  <w:style w:type="paragraph" w:customStyle="1" w:styleId="tv213">
    <w:name w:val="tv213"/>
    <w:basedOn w:val="Normal"/>
    <w:qFormat/>
    <w:pPr>
      <w:spacing w:before="280" w:after="280"/>
    </w:pPr>
  </w:style>
  <w:style w:type="paragraph" w:styleId="ListParagraph">
    <w:name w:val="List Paragraph"/>
    <w:basedOn w:val="Normal"/>
    <w:qFormat/>
    <w:pPr>
      <w:spacing w:after="200" w:line="276" w:lineRule="auto"/>
      <w:ind w:left="720"/>
      <w:contextualSpacing/>
    </w:pPr>
    <w:rPr>
      <w:rFonts w:ascii="Calibri" w:eastAsia="Calibri" w:hAnsi="Calibri" w:cs="Calibri"/>
      <w:sz w:val="22"/>
      <w:szCs w:val="22"/>
    </w:rPr>
  </w:style>
  <w:style w:type="paragraph" w:styleId="NoSpacing">
    <w:name w:val="No Spacing"/>
    <w:uiPriority w:val="1"/>
    <w:qFormat/>
    <w:pPr>
      <w:suppressAutoHyphens/>
    </w:pPr>
    <w:rPr>
      <w:rFonts w:ascii="Calibri" w:eastAsia="Calibri" w:hAnsi="Calibri" w:cs="Calibri"/>
      <w:sz w:val="22"/>
      <w:szCs w:val="22"/>
      <w:lang w:eastAsia="zh-CN"/>
    </w:rPr>
  </w:style>
  <w:style w:type="paragraph" w:customStyle="1" w:styleId="StyleRight">
    <w:name w:val="Style Right"/>
    <w:basedOn w:val="Normal"/>
    <w:pPr>
      <w:spacing w:after="120"/>
      <w:ind w:firstLine="720"/>
      <w:jc w:val="right"/>
    </w:pPr>
    <w:rPr>
      <w:sz w:val="28"/>
      <w:szCs w:val="28"/>
    </w:rPr>
  </w:style>
  <w:style w:type="paragraph" w:customStyle="1" w:styleId="Galvenepakreisi">
    <w:name w:val="Galvene pa kreisi"/>
    <w:basedOn w:val="Normal"/>
    <w:pPr>
      <w:suppressLineNumbers/>
      <w:tabs>
        <w:tab w:val="center" w:pos="4677"/>
        <w:tab w:val="right" w:pos="9354"/>
      </w:tabs>
    </w:pPr>
  </w:style>
  <w:style w:type="paragraph" w:customStyle="1" w:styleId="Parasts1">
    <w:name w:val="Parasts1"/>
    <w:pPr>
      <w:spacing w:before="100" w:beforeAutospacing="1" w:after="100" w:afterAutospacing="1" w:line="273" w:lineRule="auto"/>
    </w:pPr>
    <w:rPr>
      <w:rFonts w:ascii="Calibri" w:hAnsi="Calibri"/>
      <w:sz w:val="24"/>
      <w:szCs w:val="24"/>
    </w:rPr>
  </w:style>
  <w:style w:type="paragraph" w:customStyle="1" w:styleId="Bezatstarpm1">
    <w:name w:val="Bez atstarpēm1"/>
    <w:basedOn w:val="Normal"/>
    <w:pPr>
      <w:suppressAutoHyphens w:val="0"/>
      <w:spacing w:before="100" w:beforeAutospacing="1" w:after="100" w:afterAutospacing="1"/>
    </w:pPr>
    <w:rPr>
      <w:rFonts w:ascii="Calibri" w:hAnsi="Calibri"/>
      <w:lang w:eastAsia="lv-LV"/>
    </w:rPr>
  </w:style>
  <w:style w:type="character" w:customStyle="1" w:styleId="CommentTextChar">
    <w:name w:val="Comment Text Char"/>
    <w:basedOn w:val="DefaultParagraphFont"/>
    <w:link w:val="CommentText"/>
    <w:uiPriority w:val="99"/>
    <w:semiHidden/>
    <w:rPr>
      <w:lang w:eastAsia="zh-CN"/>
    </w:rPr>
  </w:style>
  <w:style w:type="paragraph" w:customStyle="1" w:styleId="Prskatjums1">
    <w:name w:val="Pārskatījums1"/>
    <w:hidden/>
    <w:uiPriority w:val="99"/>
    <w:semiHidden/>
    <w:rPr>
      <w:sz w:val="24"/>
      <w:szCs w:val="24"/>
      <w:lang w:eastAsia="zh-CN"/>
    </w:rPr>
  </w:style>
  <w:style w:type="paragraph" w:customStyle="1" w:styleId="Parasts2">
    <w:name w:val="Parasts2"/>
    <w:rsid w:val="007077DF"/>
    <w:pPr>
      <w:suppressAutoHyphens/>
    </w:pPr>
    <w:rPr>
      <w:sz w:val="24"/>
      <w:szCs w:val="24"/>
    </w:rPr>
  </w:style>
  <w:style w:type="paragraph" w:customStyle="1" w:styleId="Bezatstarpm2">
    <w:name w:val="Bez atstarpēm2"/>
    <w:basedOn w:val="Normal"/>
    <w:rsid w:val="007077DF"/>
    <w:rPr>
      <w:rFonts w:ascii="Calibri" w:hAnsi="Calibri" w:cs="Calibri"/>
      <w:lang w:eastAsia="lv-LV"/>
    </w:rPr>
  </w:style>
  <w:style w:type="paragraph" w:customStyle="1" w:styleId="xmsonormal">
    <w:name w:val="x_msonormal"/>
    <w:basedOn w:val="Normal"/>
    <w:rsid w:val="007077DF"/>
    <w:pPr>
      <w:suppressAutoHyphens w:val="0"/>
      <w:spacing w:before="100" w:beforeAutospacing="1" w:after="100" w:afterAutospacing="1"/>
    </w:pPr>
    <w:rPr>
      <w:lang w:eastAsia="lv-LV"/>
    </w:rPr>
  </w:style>
  <w:style w:type="paragraph" w:customStyle="1" w:styleId="xmsonospacing">
    <w:name w:val="x_msonospacing"/>
    <w:basedOn w:val="Normal"/>
    <w:rsid w:val="00D50DDB"/>
    <w:pPr>
      <w:suppressAutoHyphens w:val="0"/>
      <w:spacing w:before="100" w:beforeAutospacing="1" w:after="100" w:afterAutospacing="1"/>
    </w:pPr>
    <w:rPr>
      <w:lang w:eastAsia="lv-LV"/>
    </w:rPr>
  </w:style>
  <w:style w:type="paragraph" w:customStyle="1" w:styleId="Parasts3">
    <w:name w:val="Parasts3"/>
    <w:rsid w:val="00CB0D81"/>
    <w:pPr>
      <w:suppressAutoHyphens/>
    </w:pPr>
    <w:rPr>
      <w:sz w:val="24"/>
      <w:szCs w:val="24"/>
    </w:rPr>
  </w:style>
  <w:style w:type="paragraph" w:customStyle="1" w:styleId="Parasts4">
    <w:name w:val="Parasts4"/>
    <w:rsid w:val="00AA7AA9"/>
    <w:pPr>
      <w:jc w:val="both"/>
    </w:pPr>
    <w:rPr>
      <w:rFonts w:eastAsia="SimSun"/>
      <w:sz w:val="24"/>
      <w:szCs w:val="24"/>
    </w:rPr>
  </w:style>
  <w:style w:type="paragraph" w:customStyle="1" w:styleId="Normal1">
    <w:name w:val="Normal1"/>
    <w:rsid w:val="00697C09"/>
    <w:pPr>
      <w:suppressAutoHyphens/>
    </w:pPr>
    <w:rPr>
      <w:sz w:val="24"/>
      <w:szCs w:val="24"/>
    </w:rPr>
  </w:style>
  <w:style w:type="paragraph" w:customStyle="1" w:styleId="Body">
    <w:name w:val="Body"/>
    <w:rsid w:val="00AB03B8"/>
    <w:pPr>
      <w:spacing w:after="200" w:line="276" w:lineRule="auto"/>
    </w:pPr>
    <w:rPr>
      <w:rFonts w:ascii="Calibri" w:eastAsia="Arial Unicode MS"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12884">
      <w:bodyDiv w:val="1"/>
      <w:marLeft w:val="0"/>
      <w:marRight w:val="0"/>
      <w:marTop w:val="0"/>
      <w:marBottom w:val="0"/>
      <w:divBdr>
        <w:top w:val="none" w:sz="0" w:space="0" w:color="auto"/>
        <w:left w:val="none" w:sz="0" w:space="0" w:color="auto"/>
        <w:bottom w:val="none" w:sz="0" w:space="0" w:color="auto"/>
        <w:right w:val="none" w:sz="0" w:space="0" w:color="auto"/>
      </w:divBdr>
    </w:div>
    <w:div w:id="274143874">
      <w:bodyDiv w:val="1"/>
      <w:marLeft w:val="0"/>
      <w:marRight w:val="0"/>
      <w:marTop w:val="0"/>
      <w:marBottom w:val="0"/>
      <w:divBdr>
        <w:top w:val="none" w:sz="0" w:space="0" w:color="auto"/>
        <w:left w:val="none" w:sz="0" w:space="0" w:color="auto"/>
        <w:bottom w:val="none" w:sz="0" w:space="0" w:color="auto"/>
        <w:right w:val="none" w:sz="0" w:space="0" w:color="auto"/>
      </w:divBdr>
    </w:div>
    <w:div w:id="506942144">
      <w:bodyDiv w:val="1"/>
      <w:marLeft w:val="0"/>
      <w:marRight w:val="0"/>
      <w:marTop w:val="0"/>
      <w:marBottom w:val="0"/>
      <w:divBdr>
        <w:top w:val="none" w:sz="0" w:space="0" w:color="auto"/>
        <w:left w:val="none" w:sz="0" w:space="0" w:color="auto"/>
        <w:bottom w:val="none" w:sz="0" w:space="0" w:color="auto"/>
        <w:right w:val="none" w:sz="0" w:space="0" w:color="auto"/>
      </w:divBdr>
    </w:div>
    <w:div w:id="589312045">
      <w:bodyDiv w:val="1"/>
      <w:marLeft w:val="0"/>
      <w:marRight w:val="0"/>
      <w:marTop w:val="0"/>
      <w:marBottom w:val="0"/>
      <w:divBdr>
        <w:top w:val="none" w:sz="0" w:space="0" w:color="auto"/>
        <w:left w:val="none" w:sz="0" w:space="0" w:color="auto"/>
        <w:bottom w:val="none" w:sz="0" w:space="0" w:color="auto"/>
        <w:right w:val="none" w:sz="0" w:space="0" w:color="auto"/>
      </w:divBdr>
    </w:div>
    <w:div w:id="809902163">
      <w:bodyDiv w:val="1"/>
      <w:marLeft w:val="0"/>
      <w:marRight w:val="0"/>
      <w:marTop w:val="0"/>
      <w:marBottom w:val="0"/>
      <w:divBdr>
        <w:top w:val="none" w:sz="0" w:space="0" w:color="auto"/>
        <w:left w:val="none" w:sz="0" w:space="0" w:color="auto"/>
        <w:bottom w:val="none" w:sz="0" w:space="0" w:color="auto"/>
        <w:right w:val="none" w:sz="0" w:space="0" w:color="auto"/>
      </w:divBdr>
    </w:div>
    <w:div w:id="838421471">
      <w:bodyDiv w:val="1"/>
      <w:marLeft w:val="0"/>
      <w:marRight w:val="0"/>
      <w:marTop w:val="0"/>
      <w:marBottom w:val="0"/>
      <w:divBdr>
        <w:top w:val="none" w:sz="0" w:space="0" w:color="auto"/>
        <w:left w:val="none" w:sz="0" w:space="0" w:color="auto"/>
        <w:bottom w:val="none" w:sz="0" w:space="0" w:color="auto"/>
        <w:right w:val="none" w:sz="0" w:space="0" w:color="auto"/>
      </w:divBdr>
    </w:div>
    <w:div w:id="899249546">
      <w:bodyDiv w:val="1"/>
      <w:marLeft w:val="0"/>
      <w:marRight w:val="0"/>
      <w:marTop w:val="0"/>
      <w:marBottom w:val="0"/>
      <w:divBdr>
        <w:top w:val="none" w:sz="0" w:space="0" w:color="auto"/>
        <w:left w:val="none" w:sz="0" w:space="0" w:color="auto"/>
        <w:bottom w:val="none" w:sz="0" w:space="0" w:color="auto"/>
        <w:right w:val="none" w:sz="0" w:space="0" w:color="auto"/>
      </w:divBdr>
    </w:div>
    <w:div w:id="903490796">
      <w:bodyDiv w:val="1"/>
      <w:marLeft w:val="0"/>
      <w:marRight w:val="0"/>
      <w:marTop w:val="0"/>
      <w:marBottom w:val="0"/>
      <w:divBdr>
        <w:top w:val="none" w:sz="0" w:space="0" w:color="auto"/>
        <w:left w:val="none" w:sz="0" w:space="0" w:color="auto"/>
        <w:bottom w:val="none" w:sz="0" w:space="0" w:color="auto"/>
        <w:right w:val="none" w:sz="0" w:space="0" w:color="auto"/>
      </w:divBdr>
    </w:div>
    <w:div w:id="953362392">
      <w:bodyDiv w:val="1"/>
      <w:marLeft w:val="0"/>
      <w:marRight w:val="0"/>
      <w:marTop w:val="0"/>
      <w:marBottom w:val="0"/>
      <w:divBdr>
        <w:top w:val="none" w:sz="0" w:space="0" w:color="auto"/>
        <w:left w:val="none" w:sz="0" w:space="0" w:color="auto"/>
        <w:bottom w:val="none" w:sz="0" w:space="0" w:color="auto"/>
        <w:right w:val="none" w:sz="0" w:space="0" w:color="auto"/>
      </w:divBdr>
    </w:div>
    <w:div w:id="1037703185">
      <w:bodyDiv w:val="1"/>
      <w:marLeft w:val="0"/>
      <w:marRight w:val="0"/>
      <w:marTop w:val="0"/>
      <w:marBottom w:val="0"/>
      <w:divBdr>
        <w:top w:val="none" w:sz="0" w:space="0" w:color="auto"/>
        <w:left w:val="none" w:sz="0" w:space="0" w:color="auto"/>
        <w:bottom w:val="none" w:sz="0" w:space="0" w:color="auto"/>
        <w:right w:val="none" w:sz="0" w:space="0" w:color="auto"/>
      </w:divBdr>
    </w:div>
    <w:div w:id="1122188028">
      <w:bodyDiv w:val="1"/>
      <w:marLeft w:val="0"/>
      <w:marRight w:val="0"/>
      <w:marTop w:val="0"/>
      <w:marBottom w:val="0"/>
      <w:divBdr>
        <w:top w:val="none" w:sz="0" w:space="0" w:color="auto"/>
        <w:left w:val="none" w:sz="0" w:space="0" w:color="auto"/>
        <w:bottom w:val="none" w:sz="0" w:space="0" w:color="auto"/>
        <w:right w:val="none" w:sz="0" w:space="0" w:color="auto"/>
      </w:divBdr>
    </w:div>
    <w:div w:id="1538201931">
      <w:bodyDiv w:val="1"/>
      <w:marLeft w:val="0"/>
      <w:marRight w:val="0"/>
      <w:marTop w:val="0"/>
      <w:marBottom w:val="0"/>
      <w:divBdr>
        <w:top w:val="none" w:sz="0" w:space="0" w:color="auto"/>
        <w:left w:val="none" w:sz="0" w:space="0" w:color="auto"/>
        <w:bottom w:val="none" w:sz="0" w:space="0" w:color="auto"/>
        <w:right w:val="none" w:sz="0" w:space="0" w:color="auto"/>
      </w:divBdr>
    </w:div>
    <w:div w:id="1822388542">
      <w:bodyDiv w:val="1"/>
      <w:marLeft w:val="0"/>
      <w:marRight w:val="0"/>
      <w:marTop w:val="0"/>
      <w:marBottom w:val="0"/>
      <w:divBdr>
        <w:top w:val="none" w:sz="0" w:space="0" w:color="auto"/>
        <w:left w:val="none" w:sz="0" w:space="0" w:color="auto"/>
        <w:bottom w:val="none" w:sz="0" w:space="0" w:color="auto"/>
        <w:right w:val="none" w:sz="0" w:space="0" w:color="auto"/>
      </w:divBdr>
    </w:div>
    <w:div w:id="189677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59560B-012D-4438-8A95-E74AA9E78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3689</Words>
  <Characters>23601</Characters>
  <Application>Microsoft Office Word</Application>
  <DocSecurity>0</DocSecurity>
  <Lines>654</Lines>
  <Paragraphs>252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Administratīvā procesa likumā</vt:lpstr>
      <vt:lpstr>Grozījumi Administratīvā procesa likumā</vt:lpstr>
    </vt:vector>
  </TitlesOfParts>
  <Company>Tieslietu ministrija</Company>
  <LinksUpToDate>false</LinksUpToDate>
  <CharactersWithSpaces>27069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Administratīvā procesa likumā</dc:title>
  <dc:subject>Likumprojekts</dc:subject>
  <dc:creator>Guna Žvīgure, Ilze Māliņa, Uldis Rudziks, Linda Upīte</dc:creator>
  <dc:description>67036906, Guna.Zvigure@tm.gov.lv_x000d_
67036910, Ilze.Malina@tm.gov.lv_x000d_
67036902, Uldis.Rudziks@tm.gov.lv_x000d_
67046102, Linda.Upite@tm.gov.lv</dc:description>
  <cp:lastModifiedBy>Aija Talmane</cp:lastModifiedBy>
  <cp:revision>33</cp:revision>
  <cp:lastPrinted>2020-11-23T13:24:00Z</cp:lastPrinted>
  <dcterms:created xsi:type="dcterms:W3CDTF">2020-11-03T16:16:00Z</dcterms:created>
  <dcterms:modified xsi:type="dcterms:W3CDTF">2020-11-23T13:27:00Z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