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008CE" w14:textId="7905F8C5" w:rsidR="007D544B" w:rsidRDefault="007D544B" w:rsidP="00EC1B09">
      <w:pPr>
        <w:tabs>
          <w:tab w:val="left" w:pos="6663"/>
        </w:tabs>
        <w:rPr>
          <w:sz w:val="28"/>
          <w:szCs w:val="28"/>
        </w:rPr>
      </w:pPr>
    </w:p>
    <w:p w14:paraId="75258916" w14:textId="3C090402" w:rsidR="0015357B" w:rsidRDefault="0015357B" w:rsidP="00EC1B09">
      <w:pPr>
        <w:tabs>
          <w:tab w:val="left" w:pos="6663"/>
        </w:tabs>
        <w:rPr>
          <w:sz w:val="28"/>
          <w:szCs w:val="28"/>
        </w:rPr>
      </w:pPr>
    </w:p>
    <w:p w14:paraId="40EB93AC" w14:textId="77777777" w:rsidR="0015357B" w:rsidRPr="00B70DAE" w:rsidRDefault="0015357B" w:rsidP="00EC1B09">
      <w:pPr>
        <w:tabs>
          <w:tab w:val="left" w:pos="6663"/>
        </w:tabs>
        <w:rPr>
          <w:sz w:val="28"/>
          <w:szCs w:val="28"/>
        </w:rPr>
      </w:pPr>
    </w:p>
    <w:p w14:paraId="395B0FE7" w14:textId="132FE0D6" w:rsidR="0015357B" w:rsidRPr="00EC1B09" w:rsidRDefault="0015357B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92459B">
        <w:rPr>
          <w:sz w:val="28"/>
          <w:szCs w:val="28"/>
        </w:rPr>
        <w:t>11. decembrī</w:t>
      </w:r>
      <w:r w:rsidRPr="00EC1B09">
        <w:rPr>
          <w:sz w:val="28"/>
          <w:szCs w:val="28"/>
        </w:rPr>
        <w:tab/>
        <w:t>Rīkojums Nr.</w:t>
      </w:r>
      <w:r w:rsidR="0092459B">
        <w:rPr>
          <w:sz w:val="28"/>
          <w:szCs w:val="28"/>
        </w:rPr>
        <w:t> 756</w:t>
      </w:r>
    </w:p>
    <w:p w14:paraId="757DDFF7" w14:textId="62D424D6" w:rsidR="0015357B" w:rsidRPr="00EC1B09" w:rsidRDefault="0015357B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92459B">
        <w:rPr>
          <w:sz w:val="28"/>
          <w:szCs w:val="28"/>
        </w:rPr>
        <w:t>82</w:t>
      </w:r>
      <w:r w:rsidRPr="00EC1B09">
        <w:rPr>
          <w:sz w:val="28"/>
          <w:szCs w:val="28"/>
        </w:rPr>
        <w:t> </w:t>
      </w:r>
      <w:r w:rsidR="0092459B">
        <w:rPr>
          <w:sz w:val="28"/>
          <w:szCs w:val="28"/>
        </w:rPr>
        <w:t>42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4D452C7A" w14:textId="3E0809CD" w:rsidR="00C04C0A" w:rsidRPr="00B70DAE" w:rsidRDefault="00C04C0A" w:rsidP="00105B71">
      <w:pPr>
        <w:tabs>
          <w:tab w:val="left" w:pos="6663"/>
        </w:tabs>
        <w:rPr>
          <w:sz w:val="28"/>
          <w:szCs w:val="28"/>
        </w:rPr>
      </w:pPr>
    </w:p>
    <w:p w14:paraId="387019E8" w14:textId="6454010C" w:rsidR="00AC4540" w:rsidRPr="00B70DAE" w:rsidRDefault="00C86D11" w:rsidP="00AC4540">
      <w:pPr>
        <w:jc w:val="center"/>
        <w:rPr>
          <w:b/>
          <w:sz w:val="28"/>
          <w:szCs w:val="28"/>
        </w:rPr>
      </w:pPr>
      <w:r w:rsidRPr="00B70DAE">
        <w:rPr>
          <w:b/>
          <w:sz w:val="28"/>
          <w:szCs w:val="28"/>
        </w:rPr>
        <w:t xml:space="preserve">Par finanšu līdzekļu piešķiršanu no valsts budžeta programmas </w:t>
      </w:r>
      <w:r w:rsidR="00B3505B">
        <w:rPr>
          <w:b/>
          <w:sz w:val="28"/>
          <w:szCs w:val="28"/>
        </w:rPr>
        <w:br/>
      </w:r>
      <w:r w:rsidR="007D544B" w:rsidRPr="00B70DAE">
        <w:rPr>
          <w:b/>
          <w:sz w:val="28"/>
          <w:szCs w:val="28"/>
        </w:rPr>
        <w:t>"</w:t>
      </w:r>
      <w:r w:rsidR="00AC4540" w:rsidRPr="00B70DAE">
        <w:rPr>
          <w:b/>
          <w:sz w:val="28"/>
          <w:szCs w:val="28"/>
        </w:rPr>
        <w:t>Līdzekļi neparedzētiem gadījumiem</w:t>
      </w:r>
      <w:r w:rsidR="007D544B" w:rsidRPr="00B70DAE">
        <w:rPr>
          <w:b/>
          <w:sz w:val="28"/>
          <w:szCs w:val="28"/>
        </w:rPr>
        <w:t>"</w:t>
      </w:r>
    </w:p>
    <w:p w14:paraId="3F9EB931" w14:textId="77777777" w:rsidR="00AC4540" w:rsidRPr="00B70DAE" w:rsidRDefault="00AC4540" w:rsidP="00AC4540">
      <w:pPr>
        <w:jc w:val="both"/>
        <w:rPr>
          <w:sz w:val="28"/>
          <w:szCs w:val="28"/>
        </w:rPr>
      </w:pPr>
    </w:p>
    <w:p w14:paraId="66D4E6B4" w14:textId="1FF0F335" w:rsidR="00C2289B" w:rsidRPr="00B70DAE" w:rsidRDefault="00C2289B" w:rsidP="00C2289B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DAE">
        <w:rPr>
          <w:sz w:val="28"/>
          <w:szCs w:val="28"/>
        </w:rPr>
        <w:t xml:space="preserve">1. Finanšu ministrijai no valsts budžeta programmas 02.00.00 "Līdzekļi neparedzētiem gadījumiem" piešķirt </w:t>
      </w:r>
      <w:r w:rsidR="00C86D11" w:rsidRPr="00B70DAE">
        <w:rPr>
          <w:sz w:val="28"/>
          <w:szCs w:val="28"/>
        </w:rPr>
        <w:t>Tieslietu</w:t>
      </w:r>
      <w:r w:rsidRPr="00B70DAE">
        <w:rPr>
          <w:sz w:val="28"/>
          <w:szCs w:val="28"/>
        </w:rPr>
        <w:t xml:space="preserve"> ministrijai (</w:t>
      </w:r>
      <w:r w:rsidR="00C86D11" w:rsidRPr="00835FAC">
        <w:rPr>
          <w:sz w:val="28"/>
          <w:szCs w:val="28"/>
        </w:rPr>
        <w:t>Valsts probācijas dienestam)</w:t>
      </w:r>
      <w:r w:rsidRPr="00835FAC">
        <w:rPr>
          <w:sz w:val="28"/>
          <w:szCs w:val="28"/>
        </w:rPr>
        <w:t xml:space="preserve"> finansējumu</w:t>
      </w:r>
      <w:r w:rsidR="00C94240" w:rsidRPr="00835FAC">
        <w:rPr>
          <w:sz w:val="28"/>
          <w:szCs w:val="28"/>
        </w:rPr>
        <w:t xml:space="preserve"> </w:t>
      </w:r>
      <w:r w:rsidR="00C86D11" w:rsidRPr="00835FAC">
        <w:rPr>
          <w:sz w:val="28"/>
          <w:szCs w:val="28"/>
        </w:rPr>
        <w:t>393</w:t>
      </w:r>
      <w:r w:rsidR="00DB3966" w:rsidRPr="00835FAC">
        <w:rPr>
          <w:sz w:val="28"/>
          <w:szCs w:val="28"/>
        </w:rPr>
        <w:t> </w:t>
      </w:r>
      <w:r w:rsidR="00E965E9" w:rsidRPr="00835FAC">
        <w:rPr>
          <w:sz w:val="28"/>
          <w:szCs w:val="28"/>
        </w:rPr>
        <w:t>29</w:t>
      </w:r>
      <w:r w:rsidR="00C86D11" w:rsidRPr="00835FAC">
        <w:rPr>
          <w:sz w:val="28"/>
          <w:szCs w:val="28"/>
        </w:rPr>
        <w:t>1</w:t>
      </w:r>
      <w:r w:rsidR="00DB3966" w:rsidRPr="00835FAC">
        <w:rPr>
          <w:sz w:val="28"/>
          <w:szCs w:val="28"/>
        </w:rPr>
        <w:t> </w:t>
      </w:r>
      <w:proofErr w:type="spellStart"/>
      <w:r w:rsidRPr="00835FAC">
        <w:rPr>
          <w:i/>
          <w:sz w:val="28"/>
          <w:szCs w:val="28"/>
        </w:rPr>
        <w:t>euro</w:t>
      </w:r>
      <w:proofErr w:type="spellEnd"/>
      <w:r w:rsidR="0040094E" w:rsidRPr="00835FAC">
        <w:rPr>
          <w:sz w:val="28"/>
          <w:szCs w:val="28"/>
        </w:rPr>
        <w:t xml:space="preserve"> apmērā</w:t>
      </w:r>
      <w:r w:rsidRPr="00835FAC">
        <w:rPr>
          <w:sz w:val="28"/>
          <w:szCs w:val="28"/>
        </w:rPr>
        <w:t xml:space="preserve">, </w:t>
      </w:r>
      <w:r w:rsidR="002668BC" w:rsidRPr="00835FAC">
        <w:rPr>
          <w:sz w:val="28"/>
          <w:szCs w:val="28"/>
        </w:rPr>
        <w:t xml:space="preserve">lai </w:t>
      </w:r>
      <w:r w:rsidR="00B70DAE" w:rsidRPr="00835FAC">
        <w:rPr>
          <w:sz w:val="28"/>
          <w:szCs w:val="28"/>
        </w:rPr>
        <w:t>nodrošinātu naudas balvu</w:t>
      </w:r>
      <w:r w:rsidR="00B70DAE">
        <w:rPr>
          <w:sz w:val="28"/>
          <w:szCs w:val="28"/>
        </w:rPr>
        <w:t xml:space="preserve"> izmaksu Valsts probācijas dienesta nodarbinātajiem </w:t>
      </w:r>
      <w:r w:rsidR="00B70DAE" w:rsidRPr="00B70DAE">
        <w:rPr>
          <w:sz w:val="28"/>
          <w:szCs w:val="28"/>
        </w:rPr>
        <w:t xml:space="preserve">par </w:t>
      </w:r>
      <w:r w:rsidR="00835FAC" w:rsidRPr="00835FAC">
        <w:rPr>
          <w:sz w:val="28"/>
          <w:szCs w:val="28"/>
        </w:rPr>
        <w:t>godprātīgu un pašaizliedzīgu amata pienākumu izpildi paaugstinātas intensitātes</w:t>
      </w:r>
      <w:r w:rsidR="00A310B4">
        <w:rPr>
          <w:sz w:val="28"/>
          <w:szCs w:val="28"/>
        </w:rPr>
        <w:t xml:space="preserve"> un slodzes </w:t>
      </w:r>
      <w:r w:rsidR="00835FAC" w:rsidRPr="00835FAC">
        <w:rPr>
          <w:sz w:val="28"/>
          <w:szCs w:val="28"/>
        </w:rPr>
        <w:t xml:space="preserve"> apstākļos Covid-19 </w:t>
      </w:r>
      <w:r w:rsidR="00B94100">
        <w:rPr>
          <w:sz w:val="28"/>
          <w:szCs w:val="28"/>
        </w:rPr>
        <w:t>infekcijas</w:t>
      </w:r>
      <w:r w:rsidR="00835FAC" w:rsidRPr="00835FAC">
        <w:rPr>
          <w:sz w:val="28"/>
          <w:szCs w:val="28"/>
        </w:rPr>
        <w:t xml:space="preserve"> izplatības ierobežošanai nepieciešamo pasākumu īstenošanas laikā</w:t>
      </w:r>
      <w:r w:rsidR="00B70DAE" w:rsidRPr="00B70DAE">
        <w:rPr>
          <w:sz w:val="28"/>
          <w:szCs w:val="28"/>
        </w:rPr>
        <w:t>.</w:t>
      </w:r>
    </w:p>
    <w:p w14:paraId="1318EFA9" w14:textId="5FBB7670" w:rsidR="00C2289B" w:rsidRPr="00B70DAE" w:rsidRDefault="00C2289B" w:rsidP="00C2289B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5BB8EFD" w14:textId="2C7A524D" w:rsidR="00474FAD" w:rsidRPr="00B70DAE" w:rsidRDefault="00474FAD" w:rsidP="00C2289B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DAE">
        <w:rPr>
          <w:sz w:val="28"/>
          <w:szCs w:val="28"/>
        </w:rPr>
        <w:t>2.</w:t>
      </w:r>
      <w:r w:rsidR="00B70DAE" w:rsidRPr="00B70DAE">
        <w:rPr>
          <w:sz w:val="28"/>
          <w:szCs w:val="28"/>
        </w:rPr>
        <w:t> Tieslietu m</w:t>
      </w:r>
      <w:r w:rsidR="0040094E" w:rsidRPr="00B70DAE">
        <w:rPr>
          <w:sz w:val="28"/>
          <w:szCs w:val="28"/>
        </w:rPr>
        <w:t>inistrijai normatīvajos aktos noteiktajā kārtībā sagatavot un iesniegt Finanšu ministrijā pieprasījumu par šā rīkojuma 1.</w:t>
      </w:r>
      <w:r w:rsidR="00B70DAE" w:rsidRPr="00B70DAE">
        <w:rPr>
          <w:sz w:val="28"/>
          <w:szCs w:val="28"/>
        </w:rPr>
        <w:t> </w:t>
      </w:r>
      <w:r w:rsidR="0040094E" w:rsidRPr="00B70DAE">
        <w:rPr>
          <w:sz w:val="28"/>
          <w:szCs w:val="28"/>
        </w:rPr>
        <w:t xml:space="preserve">punktā minēto līdzekļu piešķiršanu no valsts budžeta programmas 02.00.00 </w:t>
      </w:r>
      <w:r w:rsidR="007D544B" w:rsidRPr="00B70DAE">
        <w:rPr>
          <w:sz w:val="28"/>
          <w:szCs w:val="28"/>
        </w:rPr>
        <w:t>"</w:t>
      </w:r>
      <w:r w:rsidR="0040094E" w:rsidRPr="00B70DAE">
        <w:rPr>
          <w:sz w:val="28"/>
          <w:szCs w:val="28"/>
        </w:rPr>
        <w:t>Līdzekļi neparedzētiem gadījumiem</w:t>
      </w:r>
      <w:r w:rsidR="007D544B" w:rsidRPr="00B70DAE">
        <w:rPr>
          <w:sz w:val="28"/>
          <w:szCs w:val="28"/>
        </w:rPr>
        <w:t>"</w:t>
      </w:r>
      <w:r w:rsidR="0040094E" w:rsidRPr="00B70DAE">
        <w:rPr>
          <w:sz w:val="28"/>
          <w:szCs w:val="28"/>
        </w:rPr>
        <w:t>.</w:t>
      </w:r>
    </w:p>
    <w:p w14:paraId="23FDA637" w14:textId="77777777" w:rsidR="0040094E" w:rsidRPr="00B70DAE" w:rsidRDefault="0040094E" w:rsidP="00C2289B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E28F289" w14:textId="66409C2C" w:rsidR="00C2289B" w:rsidRPr="00B70DAE" w:rsidRDefault="0040094E" w:rsidP="00C2289B">
      <w:pPr>
        <w:pStyle w:val="ListParagraph"/>
        <w:ind w:left="0" w:firstLine="709"/>
        <w:jc w:val="both"/>
        <w:rPr>
          <w:rFonts w:eastAsiaTheme="minorHAnsi"/>
          <w:sz w:val="28"/>
          <w:szCs w:val="28"/>
          <w:lang w:eastAsia="lv-LV"/>
        </w:rPr>
      </w:pPr>
      <w:r w:rsidRPr="00B70DAE">
        <w:rPr>
          <w:sz w:val="28"/>
          <w:szCs w:val="28"/>
        </w:rPr>
        <w:t>3</w:t>
      </w:r>
      <w:r w:rsidR="00C2289B" w:rsidRPr="00B70DAE">
        <w:rPr>
          <w:sz w:val="28"/>
          <w:szCs w:val="28"/>
        </w:rPr>
        <w:t>.</w:t>
      </w:r>
      <w:r w:rsidR="00B70DAE" w:rsidRPr="00B70DAE">
        <w:rPr>
          <w:sz w:val="28"/>
          <w:szCs w:val="28"/>
        </w:rPr>
        <w:t> </w:t>
      </w:r>
      <w:r w:rsidR="00C2289B" w:rsidRPr="00B70DAE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 w:rsidR="00B70DAE" w:rsidRPr="00B70DAE">
        <w:rPr>
          <w:sz w:val="28"/>
          <w:szCs w:val="28"/>
        </w:rPr>
        <w:t> </w:t>
      </w:r>
      <w:r w:rsidR="00C2289B" w:rsidRPr="00B70DAE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0146B3AD" w14:textId="0389A41F" w:rsidR="00C2289B" w:rsidRDefault="00C2289B" w:rsidP="00FE1379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269FEB8" w14:textId="475DC14B" w:rsidR="0015357B" w:rsidRDefault="0015357B" w:rsidP="00FE1379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2CD3C06" w14:textId="77777777" w:rsidR="0015357B" w:rsidRPr="00B70DAE" w:rsidRDefault="0015357B" w:rsidP="00FE1379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85D8DE5" w14:textId="77777777" w:rsidR="007B312C" w:rsidRDefault="007B312C" w:rsidP="0086476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48195665" w14:textId="77777777" w:rsidR="007B312C" w:rsidRDefault="007B312C" w:rsidP="0086476A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0F14301E" w14:textId="77777777" w:rsidR="007B312C" w:rsidRPr="008D42CB" w:rsidRDefault="007B312C" w:rsidP="0086476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0E4AE233" w14:textId="77777777" w:rsidR="0015357B" w:rsidRDefault="0015357B" w:rsidP="004E6FF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9D4755F" w14:textId="77777777" w:rsidR="0015357B" w:rsidRDefault="0015357B" w:rsidP="004E6FF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6A7BC38" w14:textId="77777777" w:rsidR="0015357B" w:rsidRDefault="0015357B" w:rsidP="004E6FF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A542F41" w14:textId="77777777" w:rsidR="00C04707" w:rsidRPr="001258F6" w:rsidRDefault="00C04707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77A156BE" w14:textId="7D478325" w:rsidR="0015357B" w:rsidRPr="00DE283C" w:rsidRDefault="0015357B" w:rsidP="00CF7DE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8122723" w14:textId="3CB07021" w:rsidR="00081C13" w:rsidRDefault="00081C13" w:rsidP="00014DFA">
      <w:pPr>
        <w:pStyle w:val="Body"/>
        <w:tabs>
          <w:tab w:val="left" w:pos="7088"/>
        </w:tabs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</w:p>
    <w:sectPr w:rsidR="00081C13" w:rsidSect="00C03B4F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B7D4A" w14:textId="77777777" w:rsidR="0037117F" w:rsidRDefault="0037117F" w:rsidP="00507EFC">
      <w:r>
        <w:separator/>
      </w:r>
    </w:p>
  </w:endnote>
  <w:endnote w:type="continuationSeparator" w:id="0">
    <w:p w14:paraId="1FC10D84" w14:textId="77777777" w:rsidR="0037117F" w:rsidRDefault="0037117F" w:rsidP="005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1628D" w14:textId="1488B2DE" w:rsidR="0015357B" w:rsidRPr="0015357B" w:rsidRDefault="0015357B">
    <w:pPr>
      <w:pStyle w:val="Footer"/>
      <w:rPr>
        <w:sz w:val="16"/>
        <w:szCs w:val="16"/>
      </w:rPr>
    </w:pPr>
    <w:r w:rsidRPr="0015357B">
      <w:rPr>
        <w:sz w:val="16"/>
        <w:szCs w:val="16"/>
      </w:rPr>
      <w:t>R2419_0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7CE98" w14:textId="77777777" w:rsidR="0037117F" w:rsidRDefault="0037117F" w:rsidP="00507EFC">
      <w:r>
        <w:separator/>
      </w:r>
    </w:p>
  </w:footnote>
  <w:footnote w:type="continuationSeparator" w:id="0">
    <w:p w14:paraId="05D8EAD1" w14:textId="77777777" w:rsidR="0037117F" w:rsidRDefault="0037117F" w:rsidP="0050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8D58C" w14:textId="77777777" w:rsidR="0015357B" w:rsidRPr="003629D6" w:rsidRDefault="0015357B">
    <w:pPr>
      <w:pStyle w:val="Header"/>
    </w:pPr>
  </w:p>
  <w:p w14:paraId="10A8BAF6" w14:textId="1570C2D8" w:rsidR="0015357B" w:rsidRDefault="0015357B">
    <w:pPr>
      <w:pStyle w:val="Header"/>
    </w:pPr>
    <w:r>
      <w:rPr>
        <w:noProof/>
        <w:lang w:val="en-US" w:eastAsia="en-US"/>
      </w:rPr>
      <w:drawing>
        <wp:inline distT="0" distB="0" distL="0" distR="0" wp14:anchorId="73E2B6F8" wp14:editId="5B92451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8F9"/>
    <w:multiLevelType w:val="hybridMultilevel"/>
    <w:tmpl w:val="263669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259D"/>
    <w:multiLevelType w:val="multilevel"/>
    <w:tmpl w:val="C6A06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B060409"/>
    <w:multiLevelType w:val="multilevel"/>
    <w:tmpl w:val="515CB6E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3" w15:restartNumberingAfterBreak="0">
    <w:nsid w:val="0E52056D"/>
    <w:multiLevelType w:val="hybridMultilevel"/>
    <w:tmpl w:val="CE5A0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89C12C1"/>
    <w:multiLevelType w:val="multilevel"/>
    <w:tmpl w:val="716228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D2177B4"/>
    <w:multiLevelType w:val="hybridMultilevel"/>
    <w:tmpl w:val="BEF43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214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1447F3"/>
    <w:multiLevelType w:val="hybridMultilevel"/>
    <w:tmpl w:val="D97051BE"/>
    <w:lvl w:ilvl="0" w:tplc="B950A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690A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702E0D"/>
    <w:multiLevelType w:val="hybridMultilevel"/>
    <w:tmpl w:val="44C49078"/>
    <w:lvl w:ilvl="0" w:tplc="5052E07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1512B2"/>
    <w:multiLevelType w:val="multilevel"/>
    <w:tmpl w:val="8204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3" w15:restartNumberingAfterBreak="0">
    <w:nsid w:val="725024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7C1E4A"/>
    <w:multiLevelType w:val="multilevel"/>
    <w:tmpl w:val="0E8C90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77B51BC3"/>
    <w:multiLevelType w:val="hybridMultilevel"/>
    <w:tmpl w:val="9DECCD76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51640"/>
    <w:multiLevelType w:val="hybridMultilevel"/>
    <w:tmpl w:val="FCD883A8"/>
    <w:lvl w:ilvl="0" w:tplc="BB309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B69A4"/>
    <w:multiLevelType w:val="hybridMultilevel"/>
    <w:tmpl w:val="0D6086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5"/>
  </w:num>
  <w:num w:numId="5">
    <w:abstractNumId w:val="17"/>
  </w:num>
  <w:num w:numId="6">
    <w:abstractNumId w:val="10"/>
  </w:num>
  <w:num w:numId="7">
    <w:abstractNumId w:val="3"/>
  </w:num>
  <w:num w:numId="8">
    <w:abstractNumId w:val="7"/>
  </w:num>
  <w:num w:numId="9">
    <w:abstractNumId w:val="13"/>
  </w:num>
  <w:num w:numId="10">
    <w:abstractNumId w:val="11"/>
  </w:num>
  <w:num w:numId="11">
    <w:abstractNumId w:val="1"/>
  </w:num>
  <w:num w:numId="12">
    <w:abstractNumId w:val="16"/>
  </w:num>
  <w:num w:numId="13">
    <w:abstractNumId w:val="0"/>
  </w:num>
  <w:num w:numId="14">
    <w:abstractNumId w:val="5"/>
  </w:num>
  <w:num w:numId="15">
    <w:abstractNumId w:val="8"/>
  </w:num>
  <w:num w:numId="16">
    <w:abstractNumId w:val="6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78"/>
    <w:rsid w:val="00002093"/>
    <w:rsid w:val="00002763"/>
    <w:rsid w:val="000032B0"/>
    <w:rsid w:val="00003EB5"/>
    <w:rsid w:val="00014DFA"/>
    <w:rsid w:val="000164DA"/>
    <w:rsid w:val="000216D3"/>
    <w:rsid w:val="00024155"/>
    <w:rsid w:val="000267E5"/>
    <w:rsid w:val="0003344E"/>
    <w:rsid w:val="00035CDB"/>
    <w:rsid w:val="00045EDE"/>
    <w:rsid w:val="00046F93"/>
    <w:rsid w:val="000506C9"/>
    <w:rsid w:val="00057D5F"/>
    <w:rsid w:val="000708EF"/>
    <w:rsid w:val="00070C9A"/>
    <w:rsid w:val="000714F3"/>
    <w:rsid w:val="00081C13"/>
    <w:rsid w:val="00084F7A"/>
    <w:rsid w:val="00093019"/>
    <w:rsid w:val="00097584"/>
    <w:rsid w:val="000A36C1"/>
    <w:rsid w:val="000A51D9"/>
    <w:rsid w:val="000A7134"/>
    <w:rsid w:val="000B1EC8"/>
    <w:rsid w:val="000C0951"/>
    <w:rsid w:val="000C2A5B"/>
    <w:rsid w:val="000C2B90"/>
    <w:rsid w:val="000C30AB"/>
    <w:rsid w:val="000C32FA"/>
    <w:rsid w:val="000C419F"/>
    <w:rsid w:val="000E0347"/>
    <w:rsid w:val="000E2623"/>
    <w:rsid w:val="0010136A"/>
    <w:rsid w:val="00103669"/>
    <w:rsid w:val="00107A7A"/>
    <w:rsid w:val="00126BAE"/>
    <w:rsid w:val="00131AAC"/>
    <w:rsid w:val="00132A31"/>
    <w:rsid w:val="00137325"/>
    <w:rsid w:val="00142DAE"/>
    <w:rsid w:val="001435DA"/>
    <w:rsid w:val="00146D31"/>
    <w:rsid w:val="00150BFA"/>
    <w:rsid w:val="0015357B"/>
    <w:rsid w:val="00153F13"/>
    <w:rsid w:val="001618FB"/>
    <w:rsid w:val="00163A9D"/>
    <w:rsid w:val="00165571"/>
    <w:rsid w:val="001772D3"/>
    <w:rsid w:val="001849D6"/>
    <w:rsid w:val="00191850"/>
    <w:rsid w:val="00194F9D"/>
    <w:rsid w:val="00196E49"/>
    <w:rsid w:val="00197BB9"/>
    <w:rsid w:val="001A7C83"/>
    <w:rsid w:val="001B55DF"/>
    <w:rsid w:val="001C1BE3"/>
    <w:rsid w:val="001E1AE6"/>
    <w:rsid w:val="001E2D42"/>
    <w:rsid w:val="001E3112"/>
    <w:rsid w:val="001E75D1"/>
    <w:rsid w:val="001F146B"/>
    <w:rsid w:val="001F1CCC"/>
    <w:rsid w:val="00202A98"/>
    <w:rsid w:val="00202C64"/>
    <w:rsid w:val="00204085"/>
    <w:rsid w:val="002055A6"/>
    <w:rsid w:val="00220631"/>
    <w:rsid w:val="00220C87"/>
    <w:rsid w:val="0022359D"/>
    <w:rsid w:val="002237D9"/>
    <w:rsid w:val="00223BAD"/>
    <w:rsid w:val="00223F03"/>
    <w:rsid w:val="00226178"/>
    <w:rsid w:val="00233936"/>
    <w:rsid w:val="00244C27"/>
    <w:rsid w:val="00251CC5"/>
    <w:rsid w:val="002540DD"/>
    <w:rsid w:val="00263C47"/>
    <w:rsid w:val="00264FF3"/>
    <w:rsid w:val="00265D4C"/>
    <w:rsid w:val="002668BC"/>
    <w:rsid w:val="00273275"/>
    <w:rsid w:val="0028247C"/>
    <w:rsid w:val="00290895"/>
    <w:rsid w:val="0029120B"/>
    <w:rsid w:val="002A2C8C"/>
    <w:rsid w:val="002B14E9"/>
    <w:rsid w:val="002B7AD7"/>
    <w:rsid w:val="002C0E70"/>
    <w:rsid w:val="002D7178"/>
    <w:rsid w:val="002E2D38"/>
    <w:rsid w:val="002F5A39"/>
    <w:rsid w:val="002F5DC1"/>
    <w:rsid w:val="00300F9C"/>
    <w:rsid w:val="00304A31"/>
    <w:rsid w:val="0030531F"/>
    <w:rsid w:val="003177E9"/>
    <w:rsid w:val="00320642"/>
    <w:rsid w:val="003226D3"/>
    <w:rsid w:val="00330966"/>
    <w:rsid w:val="00334DEE"/>
    <w:rsid w:val="00343633"/>
    <w:rsid w:val="0034741C"/>
    <w:rsid w:val="00347E8B"/>
    <w:rsid w:val="0035160A"/>
    <w:rsid w:val="00366E3F"/>
    <w:rsid w:val="0037117F"/>
    <w:rsid w:val="00371DAE"/>
    <w:rsid w:val="00371E79"/>
    <w:rsid w:val="00374AC6"/>
    <w:rsid w:val="003828F6"/>
    <w:rsid w:val="00383E80"/>
    <w:rsid w:val="00386D4B"/>
    <w:rsid w:val="0039167D"/>
    <w:rsid w:val="00392151"/>
    <w:rsid w:val="00392B00"/>
    <w:rsid w:val="003961D4"/>
    <w:rsid w:val="003A6298"/>
    <w:rsid w:val="003A6853"/>
    <w:rsid w:val="003B4975"/>
    <w:rsid w:val="003B5386"/>
    <w:rsid w:val="003B6CFE"/>
    <w:rsid w:val="003B7290"/>
    <w:rsid w:val="003C371F"/>
    <w:rsid w:val="003C42AA"/>
    <w:rsid w:val="003C49E5"/>
    <w:rsid w:val="003C530F"/>
    <w:rsid w:val="003D13BA"/>
    <w:rsid w:val="003D3AF8"/>
    <w:rsid w:val="003D46C9"/>
    <w:rsid w:val="003F2A2E"/>
    <w:rsid w:val="003F33FE"/>
    <w:rsid w:val="0040094E"/>
    <w:rsid w:val="0041008F"/>
    <w:rsid w:val="00410779"/>
    <w:rsid w:val="00410B2F"/>
    <w:rsid w:val="004126CD"/>
    <w:rsid w:val="00412F29"/>
    <w:rsid w:val="004131F9"/>
    <w:rsid w:val="00417AC9"/>
    <w:rsid w:val="00417CEC"/>
    <w:rsid w:val="00433334"/>
    <w:rsid w:val="00442C1A"/>
    <w:rsid w:val="0044662D"/>
    <w:rsid w:val="00451974"/>
    <w:rsid w:val="00474FAD"/>
    <w:rsid w:val="0047525A"/>
    <w:rsid w:val="0048302D"/>
    <w:rsid w:val="004934F8"/>
    <w:rsid w:val="00496286"/>
    <w:rsid w:val="004A33C6"/>
    <w:rsid w:val="004A43A9"/>
    <w:rsid w:val="004A62C6"/>
    <w:rsid w:val="004B105F"/>
    <w:rsid w:val="004B71E0"/>
    <w:rsid w:val="004C150B"/>
    <w:rsid w:val="004C2002"/>
    <w:rsid w:val="004D49BC"/>
    <w:rsid w:val="004E3791"/>
    <w:rsid w:val="004E42E0"/>
    <w:rsid w:val="004E6214"/>
    <w:rsid w:val="005035F8"/>
    <w:rsid w:val="0050781C"/>
    <w:rsid w:val="00507EFC"/>
    <w:rsid w:val="0052421A"/>
    <w:rsid w:val="00525595"/>
    <w:rsid w:val="00526226"/>
    <w:rsid w:val="00526319"/>
    <w:rsid w:val="00535AFE"/>
    <w:rsid w:val="00537B96"/>
    <w:rsid w:val="0054363E"/>
    <w:rsid w:val="005446B8"/>
    <w:rsid w:val="0054701A"/>
    <w:rsid w:val="00547270"/>
    <w:rsid w:val="00547FB9"/>
    <w:rsid w:val="005524F9"/>
    <w:rsid w:val="00554250"/>
    <w:rsid w:val="005546DE"/>
    <w:rsid w:val="00563943"/>
    <w:rsid w:val="00564D4B"/>
    <w:rsid w:val="0057259C"/>
    <w:rsid w:val="0058051C"/>
    <w:rsid w:val="005813C9"/>
    <w:rsid w:val="0058337B"/>
    <w:rsid w:val="0058384B"/>
    <w:rsid w:val="00585A34"/>
    <w:rsid w:val="00585E94"/>
    <w:rsid w:val="005865FC"/>
    <w:rsid w:val="005871C0"/>
    <w:rsid w:val="00593752"/>
    <w:rsid w:val="00594093"/>
    <w:rsid w:val="00594332"/>
    <w:rsid w:val="005A4547"/>
    <w:rsid w:val="005A6EBA"/>
    <w:rsid w:val="005B06F5"/>
    <w:rsid w:val="005B58AF"/>
    <w:rsid w:val="005B712B"/>
    <w:rsid w:val="005B7D2B"/>
    <w:rsid w:val="005C1B56"/>
    <w:rsid w:val="005C6ADD"/>
    <w:rsid w:val="005D2783"/>
    <w:rsid w:val="005E01AC"/>
    <w:rsid w:val="005E0B8C"/>
    <w:rsid w:val="005E1FD8"/>
    <w:rsid w:val="005E32A1"/>
    <w:rsid w:val="005E429D"/>
    <w:rsid w:val="005F1DE8"/>
    <w:rsid w:val="005F2FF0"/>
    <w:rsid w:val="005F5A1E"/>
    <w:rsid w:val="00604620"/>
    <w:rsid w:val="006063F2"/>
    <w:rsid w:val="00607C76"/>
    <w:rsid w:val="00610921"/>
    <w:rsid w:val="00614542"/>
    <w:rsid w:val="00615906"/>
    <w:rsid w:val="006204F2"/>
    <w:rsid w:val="00621093"/>
    <w:rsid w:val="00630E7B"/>
    <w:rsid w:val="00636A60"/>
    <w:rsid w:val="00655CCE"/>
    <w:rsid w:val="006628C0"/>
    <w:rsid w:val="00666371"/>
    <w:rsid w:val="006766DD"/>
    <w:rsid w:val="006802E9"/>
    <w:rsid w:val="00681A57"/>
    <w:rsid w:val="00692FC0"/>
    <w:rsid w:val="00696A22"/>
    <w:rsid w:val="006B03C5"/>
    <w:rsid w:val="006B1825"/>
    <w:rsid w:val="006B26FD"/>
    <w:rsid w:val="006B3A69"/>
    <w:rsid w:val="006B4741"/>
    <w:rsid w:val="006B6B33"/>
    <w:rsid w:val="006C58F1"/>
    <w:rsid w:val="006C7F54"/>
    <w:rsid w:val="006D369F"/>
    <w:rsid w:val="006D36D4"/>
    <w:rsid w:val="006D6396"/>
    <w:rsid w:val="006E2290"/>
    <w:rsid w:val="006E34B2"/>
    <w:rsid w:val="006E3724"/>
    <w:rsid w:val="006E3966"/>
    <w:rsid w:val="006E6543"/>
    <w:rsid w:val="006F42AA"/>
    <w:rsid w:val="007000D9"/>
    <w:rsid w:val="00701AD7"/>
    <w:rsid w:val="00705E26"/>
    <w:rsid w:val="00717FC5"/>
    <w:rsid w:val="00720D74"/>
    <w:rsid w:val="007252A3"/>
    <w:rsid w:val="00736A07"/>
    <w:rsid w:val="00743520"/>
    <w:rsid w:val="0074475C"/>
    <w:rsid w:val="007447EA"/>
    <w:rsid w:val="00754F9D"/>
    <w:rsid w:val="0077071C"/>
    <w:rsid w:val="00773022"/>
    <w:rsid w:val="00776245"/>
    <w:rsid w:val="00776A88"/>
    <w:rsid w:val="007776A9"/>
    <w:rsid w:val="00797174"/>
    <w:rsid w:val="007A131F"/>
    <w:rsid w:val="007A60A8"/>
    <w:rsid w:val="007B27EC"/>
    <w:rsid w:val="007B312C"/>
    <w:rsid w:val="007B3BB3"/>
    <w:rsid w:val="007C00CD"/>
    <w:rsid w:val="007C6D73"/>
    <w:rsid w:val="007C75AA"/>
    <w:rsid w:val="007D495B"/>
    <w:rsid w:val="007D544B"/>
    <w:rsid w:val="007D5E96"/>
    <w:rsid w:val="007D7AE0"/>
    <w:rsid w:val="007F062E"/>
    <w:rsid w:val="007F2F3C"/>
    <w:rsid w:val="007F321E"/>
    <w:rsid w:val="007F3283"/>
    <w:rsid w:val="007F4CBE"/>
    <w:rsid w:val="00807241"/>
    <w:rsid w:val="008253ED"/>
    <w:rsid w:val="00831958"/>
    <w:rsid w:val="00832C17"/>
    <w:rsid w:val="00835FAC"/>
    <w:rsid w:val="00836308"/>
    <w:rsid w:val="00841330"/>
    <w:rsid w:val="00846FC8"/>
    <w:rsid w:val="008526FB"/>
    <w:rsid w:val="00852A6D"/>
    <w:rsid w:val="00856019"/>
    <w:rsid w:val="00862B31"/>
    <w:rsid w:val="0087607C"/>
    <w:rsid w:val="00885772"/>
    <w:rsid w:val="00887426"/>
    <w:rsid w:val="00895B74"/>
    <w:rsid w:val="0089704B"/>
    <w:rsid w:val="00897797"/>
    <w:rsid w:val="008A4B35"/>
    <w:rsid w:val="008A5C36"/>
    <w:rsid w:val="008B1D28"/>
    <w:rsid w:val="008B7754"/>
    <w:rsid w:val="008C0B8B"/>
    <w:rsid w:val="008D328F"/>
    <w:rsid w:val="008D466A"/>
    <w:rsid w:val="008D764B"/>
    <w:rsid w:val="008E353F"/>
    <w:rsid w:val="008E7A21"/>
    <w:rsid w:val="008F3C88"/>
    <w:rsid w:val="008F4A05"/>
    <w:rsid w:val="008F4B5F"/>
    <w:rsid w:val="008F76F3"/>
    <w:rsid w:val="008F7BAE"/>
    <w:rsid w:val="008F7F9C"/>
    <w:rsid w:val="0090175A"/>
    <w:rsid w:val="00904CE1"/>
    <w:rsid w:val="00912495"/>
    <w:rsid w:val="00915AA5"/>
    <w:rsid w:val="00920BA5"/>
    <w:rsid w:val="009230ED"/>
    <w:rsid w:val="0092363B"/>
    <w:rsid w:val="0092459B"/>
    <w:rsid w:val="00926A1A"/>
    <w:rsid w:val="00930123"/>
    <w:rsid w:val="00932115"/>
    <w:rsid w:val="00934E71"/>
    <w:rsid w:val="00935BBC"/>
    <w:rsid w:val="009530DE"/>
    <w:rsid w:val="009542F1"/>
    <w:rsid w:val="009613EB"/>
    <w:rsid w:val="009619FE"/>
    <w:rsid w:val="009669E0"/>
    <w:rsid w:val="00967F90"/>
    <w:rsid w:val="0097018E"/>
    <w:rsid w:val="00974A7D"/>
    <w:rsid w:val="00976D87"/>
    <w:rsid w:val="00981370"/>
    <w:rsid w:val="00987317"/>
    <w:rsid w:val="009A1D55"/>
    <w:rsid w:val="009A1DDE"/>
    <w:rsid w:val="009A4E51"/>
    <w:rsid w:val="009B0ECF"/>
    <w:rsid w:val="009B585B"/>
    <w:rsid w:val="009C292A"/>
    <w:rsid w:val="009C6E8F"/>
    <w:rsid w:val="009C79A8"/>
    <w:rsid w:val="009D1B99"/>
    <w:rsid w:val="009D49A3"/>
    <w:rsid w:val="009E0062"/>
    <w:rsid w:val="009E377F"/>
    <w:rsid w:val="009E6D36"/>
    <w:rsid w:val="009E7EB2"/>
    <w:rsid w:val="009F1704"/>
    <w:rsid w:val="00A04203"/>
    <w:rsid w:val="00A044B1"/>
    <w:rsid w:val="00A07225"/>
    <w:rsid w:val="00A1643F"/>
    <w:rsid w:val="00A1671B"/>
    <w:rsid w:val="00A17200"/>
    <w:rsid w:val="00A23938"/>
    <w:rsid w:val="00A2529E"/>
    <w:rsid w:val="00A310B4"/>
    <w:rsid w:val="00A32FDC"/>
    <w:rsid w:val="00A336F5"/>
    <w:rsid w:val="00A358CC"/>
    <w:rsid w:val="00A47E18"/>
    <w:rsid w:val="00A56725"/>
    <w:rsid w:val="00A60701"/>
    <w:rsid w:val="00A613EB"/>
    <w:rsid w:val="00A64798"/>
    <w:rsid w:val="00A64DF0"/>
    <w:rsid w:val="00A651A5"/>
    <w:rsid w:val="00A654E4"/>
    <w:rsid w:val="00A65C88"/>
    <w:rsid w:val="00A664E8"/>
    <w:rsid w:val="00A67E76"/>
    <w:rsid w:val="00A70B18"/>
    <w:rsid w:val="00A710FB"/>
    <w:rsid w:val="00A72D24"/>
    <w:rsid w:val="00A75E23"/>
    <w:rsid w:val="00A76C3D"/>
    <w:rsid w:val="00A80117"/>
    <w:rsid w:val="00A80377"/>
    <w:rsid w:val="00A82EFB"/>
    <w:rsid w:val="00A835C6"/>
    <w:rsid w:val="00A9204C"/>
    <w:rsid w:val="00AA0396"/>
    <w:rsid w:val="00AA3451"/>
    <w:rsid w:val="00AA4E0C"/>
    <w:rsid w:val="00AB1F3D"/>
    <w:rsid w:val="00AB24EA"/>
    <w:rsid w:val="00AB47A9"/>
    <w:rsid w:val="00AB70DB"/>
    <w:rsid w:val="00AC4540"/>
    <w:rsid w:val="00AD5D45"/>
    <w:rsid w:val="00AD665C"/>
    <w:rsid w:val="00AE400B"/>
    <w:rsid w:val="00AF0B1D"/>
    <w:rsid w:val="00AF1431"/>
    <w:rsid w:val="00AF33FA"/>
    <w:rsid w:val="00B01854"/>
    <w:rsid w:val="00B02560"/>
    <w:rsid w:val="00B16C25"/>
    <w:rsid w:val="00B23671"/>
    <w:rsid w:val="00B31598"/>
    <w:rsid w:val="00B32B8B"/>
    <w:rsid w:val="00B32DDD"/>
    <w:rsid w:val="00B32DE5"/>
    <w:rsid w:val="00B3505B"/>
    <w:rsid w:val="00B35A80"/>
    <w:rsid w:val="00B40CE3"/>
    <w:rsid w:val="00B41878"/>
    <w:rsid w:val="00B428D6"/>
    <w:rsid w:val="00B432C5"/>
    <w:rsid w:val="00B5068C"/>
    <w:rsid w:val="00B630A6"/>
    <w:rsid w:val="00B63212"/>
    <w:rsid w:val="00B6385C"/>
    <w:rsid w:val="00B646EC"/>
    <w:rsid w:val="00B70DAE"/>
    <w:rsid w:val="00B74D1A"/>
    <w:rsid w:val="00B774E8"/>
    <w:rsid w:val="00B86A68"/>
    <w:rsid w:val="00B91DA5"/>
    <w:rsid w:val="00B94100"/>
    <w:rsid w:val="00BA3083"/>
    <w:rsid w:val="00BA6912"/>
    <w:rsid w:val="00BC2CAB"/>
    <w:rsid w:val="00BC5DCD"/>
    <w:rsid w:val="00BD296E"/>
    <w:rsid w:val="00BD56AE"/>
    <w:rsid w:val="00BD789D"/>
    <w:rsid w:val="00BE0554"/>
    <w:rsid w:val="00BE248B"/>
    <w:rsid w:val="00BF0613"/>
    <w:rsid w:val="00BF13C1"/>
    <w:rsid w:val="00BF54AA"/>
    <w:rsid w:val="00C00242"/>
    <w:rsid w:val="00C01124"/>
    <w:rsid w:val="00C0191E"/>
    <w:rsid w:val="00C03B4F"/>
    <w:rsid w:val="00C04707"/>
    <w:rsid w:val="00C04782"/>
    <w:rsid w:val="00C04C0A"/>
    <w:rsid w:val="00C123FD"/>
    <w:rsid w:val="00C20CAC"/>
    <w:rsid w:val="00C20CF2"/>
    <w:rsid w:val="00C2289B"/>
    <w:rsid w:val="00C2438E"/>
    <w:rsid w:val="00C2726B"/>
    <w:rsid w:val="00C33F82"/>
    <w:rsid w:val="00C35401"/>
    <w:rsid w:val="00C406E6"/>
    <w:rsid w:val="00C47DF5"/>
    <w:rsid w:val="00C604FF"/>
    <w:rsid w:val="00C60B2E"/>
    <w:rsid w:val="00C67BB7"/>
    <w:rsid w:val="00C72A7A"/>
    <w:rsid w:val="00C741B6"/>
    <w:rsid w:val="00C8200A"/>
    <w:rsid w:val="00C86D11"/>
    <w:rsid w:val="00C92E7A"/>
    <w:rsid w:val="00C94240"/>
    <w:rsid w:val="00CA14A3"/>
    <w:rsid w:val="00CA4403"/>
    <w:rsid w:val="00CA4EAD"/>
    <w:rsid w:val="00CB0F8E"/>
    <w:rsid w:val="00CB3911"/>
    <w:rsid w:val="00CB3BF0"/>
    <w:rsid w:val="00CB49DF"/>
    <w:rsid w:val="00CB5A91"/>
    <w:rsid w:val="00CC3AFF"/>
    <w:rsid w:val="00CE2986"/>
    <w:rsid w:val="00D0116F"/>
    <w:rsid w:val="00D16A23"/>
    <w:rsid w:val="00D33698"/>
    <w:rsid w:val="00D34B02"/>
    <w:rsid w:val="00D36E94"/>
    <w:rsid w:val="00D4371E"/>
    <w:rsid w:val="00D4385D"/>
    <w:rsid w:val="00D47205"/>
    <w:rsid w:val="00D474BF"/>
    <w:rsid w:val="00D51D88"/>
    <w:rsid w:val="00D661A4"/>
    <w:rsid w:val="00D73019"/>
    <w:rsid w:val="00D82B32"/>
    <w:rsid w:val="00D868AE"/>
    <w:rsid w:val="00D91EB7"/>
    <w:rsid w:val="00D9356A"/>
    <w:rsid w:val="00D94523"/>
    <w:rsid w:val="00D97EF2"/>
    <w:rsid w:val="00DA2C56"/>
    <w:rsid w:val="00DA5BB9"/>
    <w:rsid w:val="00DA6AF3"/>
    <w:rsid w:val="00DB0E51"/>
    <w:rsid w:val="00DB3966"/>
    <w:rsid w:val="00DC37D0"/>
    <w:rsid w:val="00DC3AFE"/>
    <w:rsid w:val="00DC6B78"/>
    <w:rsid w:val="00DD5B0E"/>
    <w:rsid w:val="00DE0587"/>
    <w:rsid w:val="00DE4839"/>
    <w:rsid w:val="00DE7550"/>
    <w:rsid w:val="00DE7CA2"/>
    <w:rsid w:val="00DF39E4"/>
    <w:rsid w:val="00DF7A2C"/>
    <w:rsid w:val="00E00702"/>
    <w:rsid w:val="00E03D07"/>
    <w:rsid w:val="00E06FBD"/>
    <w:rsid w:val="00E12D66"/>
    <w:rsid w:val="00E21EEA"/>
    <w:rsid w:val="00E27150"/>
    <w:rsid w:val="00E279A3"/>
    <w:rsid w:val="00E32739"/>
    <w:rsid w:val="00E47C22"/>
    <w:rsid w:val="00E5629A"/>
    <w:rsid w:val="00E629D7"/>
    <w:rsid w:val="00E70BAA"/>
    <w:rsid w:val="00E7294F"/>
    <w:rsid w:val="00E86E23"/>
    <w:rsid w:val="00E87F8F"/>
    <w:rsid w:val="00E93A22"/>
    <w:rsid w:val="00E965E9"/>
    <w:rsid w:val="00EA0737"/>
    <w:rsid w:val="00EA37DE"/>
    <w:rsid w:val="00EA5BE1"/>
    <w:rsid w:val="00EB38DE"/>
    <w:rsid w:val="00EB4347"/>
    <w:rsid w:val="00EB471B"/>
    <w:rsid w:val="00EB5335"/>
    <w:rsid w:val="00EB70D0"/>
    <w:rsid w:val="00EC2BF1"/>
    <w:rsid w:val="00EC643D"/>
    <w:rsid w:val="00EC67A3"/>
    <w:rsid w:val="00ED6A13"/>
    <w:rsid w:val="00EE28CE"/>
    <w:rsid w:val="00EE7E01"/>
    <w:rsid w:val="00EF3607"/>
    <w:rsid w:val="00F05BC2"/>
    <w:rsid w:val="00F1088D"/>
    <w:rsid w:val="00F155AE"/>
    <w:rsid w:val="00F17ABB"/>
    <w:rsid w:val="00F20EA0"/>
    <w:rsid w:val="00F22208"/>
    <w:rsid w:val="00F278A0"/>
    <w:rsid w:val="00F33FCA"/>
    <w:rsid w:val="00F35470"/>
    <w:rsid w:val="00F35F86"/>
    <w:rsid w:val="00F36D76"/>
    <w:rsid w:val="00F4260E"/>
    <w:rsid w:val="00F44907"/>
    <w:rsid w:val="00F45B40"/>
    <w:rsid w:val="00F50CC5"/>
    <w:rsid w:val="00F51375"/>
    <w:rsid w:val="00F7126B"/>
    <w:rsid w:val="00F715FC"/>
    <w:rsid w:val="00F757B7"/>
    <w:rsid w:val="00F82C61"/>
    <w:rsid w:val="00F848C0"/>
    <w:rsid w:val="00F84E69"/>
    <w:rsid w:val="00F86E3E"/>
    <w:rsid w:val="00F91399"/>
    <w:rsid w:val="00F977AE"/>
    <w:rsid w:val="00FA0957"/>
    <w:rsid w:val="00FA4BF9"/>
    <w:rsid w:val="00FA6C04"/>
    <w:rsid w:val="00FC09CC"/>
    <w:rsid w:val="00FC1029"/>
    <w:rsid w:val="00FC1D8D"/>
    <w:rsid w:val="00FC6091"/>
    <w:rsid w:val="00FD5A56"/>
    <w:rsid w:val="00FE1379"/>
    <w:rsid w:val="00FE215F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8EB0ED"/>
  <w15:docId w15:val="{AA7BA4C4-BBB1-4175-890F-FE31D9E0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link w:val="naisfChar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7F328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3C1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AC4540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Body">
    <w:name w:val="Body"/>
    <w:rsid w:val="00AC45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6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6F5"/>
    <w:rPr>
      <w:rFonts w:eastAsia="MS Mincho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336F5"/>
    <w:rPr>
      <w:vertAlign w:val="superscript"/>
    </w:rPr>
  </w:style>
  <w:style w:type="character" w:customStyle="1" w:styleId="naisfChar">
    <w:name w:val="naisf Char"/>
    <w:link w:val="naisf"/>
    <w:locked/>
    <w:rsid w:val="007B312C"/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BCEB-CE60-4433-BAF5-3485989D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Company>Tieslietu ministrija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Ints Vilks</dc:creator>
  <cp:keywords/>
  <dc:description>67 036 805, ints.vilks@tm.gov.lv</dc:description>
  <cp:lastModifiedBy>Leontine Babkina</cp:lastModifiedBy>
  <cp:revision>28</cp:revision>
  <cp:lastPrinted>2020-11-09T13:07:00Z</cp:lastPrinted>
  <dcterms:created xsi:type="dcterms:W3CDTF">2020-11-19T11:16:00Z</dcterms:created>
  <dcterms:modified xsi:type="dcterms:W3CDTF">2020-12-11T13:17:00Z</dcterms:modified>
</cp:coreProperties>
</file>