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09475c7" w14:textId="309475c7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176784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F30659">
      <w:pPr>
        <w:pStyle w:val="BodyText"/>
        <w:rPr>
          <w:sz w:val="28"/>
          <w:szCs w:val="28"/>
        </w:rPr>
      </w:pPr>
      <w:r w:rsidRPr="00176784">
        <w:rPr>
          <w:sz w:val="28"/>
          <w:szCs w:val="28"/>
        </w:rPr>
        <w:t>Latvijas Republikas nacionālā pozīcija Nr.</w:t>
      </w:r>
      <w:r w:rsidRPr="00176784" w:rsidR="003F5154">
        <w:rPr>
          <w:sz w:val="28"/>
          <w:szCs w:val="28"/>
        </w:rPr>
        <w:t> </w:t>
      </w:r>
      <w:r w:rsidRPr="00176784">
        <w:rPr>
          <w:sz w:val="28"/>
          <w:szCs w:val="28"/>
        </w:rPr>
        <w:t>1</w:t>
      </w:r>
      <w:r w:rsidRPr="00176784" w:rsidR="00D704FC">
        <w:rPr>
          <w:sz w:val="28"/>
          <w:szCs w:val="28"/>
        </w:rPr>
        <w:t xml:space="preserve"> </w:t>
      </w:r>
      <w:r w:rsidRPr="00176784" w:rsidR="00977DDF">
        <w:rPr>
          <w:sz w:val="28"/>
          <w:szCs w:val="28"/>
        </w:rPr>
        <w:t>“</w:t>
      </w:r>
      <w:r w:rsidRPr="00176784" w:rsidR="00597B87">
        <w:rPr>
          <w:sz w:val="28"/>
          <w:szCs w:val="28"/>
        </w:rPr>
        <w:t xml:space="preserve">Par </w:t>
      </w:r>
      <w:r w:rsidRPr="00176784" w:rsidR="009C5C8B">
        <w:rPr>
          <w:sz w:val="28"/>
          <w:szCs w:val="28"/>
        </w:rPr>
        <w:t>Komisijas Īstenošanas regul</w:t>
      </w:r>
      <w:r w:rsidRPr="00176784" w:rsidR="004E40C4">
        <w:rPr>
          <w:sz w:val="28"/>
          <w:szCs w:val="28"/>
        </w:rPr>
        <w:t>u</w:t>
      </w:r>
      <w:r w:rsidRPr="00176784" w:rsidR="009C5C8B">
        <w:rPr>
          <w:sz w:val="28"/>
          <w:szCs w:val="28"/>
        </w:rPr>
        <w:t xml:space="preserve"> (ES) 2021</w:t>
      </w:r>
      <w:r w:rsidRPr="009C5C8B" w:rsidR="009C5C8B">
        <w:rPr>
          <w:sz w:val="28"/>
          <w:szCs w:val="28"/>
        </w:rPr>
        <w:t>/111, ar ko uz noteiktu ražojumu eksportu attiecina prasību uzrādīt eksporta atļauju</w:t>
      </w:r>
      <w:r w:rsidRPr="009C5C8B" w:rsidR="00335FB3">
        <w:rPr>
          <w:sz w:val="28"/>
          <w:szCs w:val="28"/>
        </w:rPr>
        <w:t xml:space="preserve">” 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F30659" w:rsidRDefault="001D42F7">
      <w:pPr>
        <w:pStyle w:val="BodyText"/>
        <w:jc w:val="both"/>
        <w:rPr>
          <w:b w:val="false"/>
          <w:bCs/>
          <w:sz w:val="28"/>
          <w:szCs w:val="28"/>
        </w:rPr>
      </w:pPr>
    </w:p>
    <w:p w:rsidRPr="00DC571F" w:rsidR="00C31E20" w:rsidP="001640D0" w:rsidRDefault="00C31E20">
      <w:pPr>
        <w:pStyle w:val="BodyText"/>
        <w:ind w:left="786"/>
        <w:jc w:val="both"/>
        <w:rPr>
          <w:b w:val="false"/>
          <w:bCs/>
          <w:sz w:val="28"/>
          <w:szCs w:val="28"/>
        </w:rPr>
      </w:pPr>
      <w:r w:rsidRPr="00F30659">
        <w:rPr>
          <w:b w:val="false"/>
          <w:sz w:val="28"/>
          <w:szCs w:val="24"/>
        </w:rPr>
        <w:t xml:space="preserve">Apstiprināt Latvijas Republikas nacionālo pozīciju Nr. 1 </w:t>
      </w:r>
      <w:r w:rsidRPr="00597B87">
        <w:rPr>
          <w:b w:val="false"/>
          <w:sz w:val="28"/>
          <w:szCs w:val="28"/>
        </w:rPr>
        <w:t>“</w:t>
      </w:r>
      <w:r w:rsidRPr="00DC571F" w:rsidR="00DC571F">
        <w:rPr>
          <w:b w:val="false"/>
          <w:sz w:val="28"/>
          <w:szCs w:val="28"/>
        </w:rPr>
        <w:t xml:space="preserve">Par Komisijas Īstenošanas </w:t>
      </w:r>
      <w:r w:rsidRPr="00176784" w:rsidR="00DC571F">
        <w:rPr>
          <w:b w:val="false"/>
          <w:sz w:val="28"/>
          <w:szCs w:val="28"/>
        </w:rPr>
        <w:t>regul</w:t>
      </w:r>
      <w:r w:rsidRPr="00176784" w:rsidR="004E40C4">
        <w:rPr>
          <w:b w:val="false"/>
          <w:sz w:val="28"/>
          <w:szCs w:val="28"/>
        </w:rPr>
        <w:t>u</w:t>
      </w:r>
      <w:r w:rsidRPr="00176784" w:rsidR="00DC571F">
        <w:rPr>
          <w:b w:val="false"/>
          <w:sz w:val="28"/>
          <w:szCs w:val="28"/>
        </w:rPr>
        <w:t xml:space="preserve"> (ES) 2021</w:t>
      </w:r>
      <w:r w:rsidRPr="00DC571F" w:rsidR="00DC571F">
        <w:rPr>
          <w:b w:val="false"/>
          <w:sz w:val="28"/>
          <w:szCs w:val="28"/>
        </w:rPr>
        <w:t>/111, ar ko uz noteiktu ražojumu eksportu attiecina prasību uzrādīt eksporta atļauju</w:t>
      </w:r>
      <w:r w:rsidRPr="00DC571F">
        <w:rPr>
          <w:b w:val="false"/>
          <w:sz w:val="28"/>
          <w:szCs w:val="28"/>
        </w:rPr>
        <w:t>”.</w:t>
      </w:r>
    </w:p>
    <w:p w:rsidRPr="00DC571F" w:rsidR="002F0C39" w:rsidP="001D29EA" w:rsidRDefault="002F0C39">
      <w:pPr>
        <w:pStyle w:val="BodyText"/>
        <w:jc w:val="both"/>
        <w:rPr>
          <w:b w:val="false"/>
          <w:sz w:val="28"/>
          <w:szCs w:val="24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  <w:bookmarkStart w:name="_GoBack" w:id="0"/>
      <w:bookmarkEnd w:id="0"/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2340B3" w:rsidR="00533106" w:rsidP="00533106" w:rsidRDefault="00533106">
      <w:pPr>
        <w:tabs>
          <w:tab w:val="left" w:pos="180"/>
          <w:tab w:val="left" w:pos="213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I.Berķe</w:t>
      </w:r>
      <w:r w:rsidRPr="002340B3">
        <w:rPr>
          <w:bCs/>
          <w:sz w:val="20"/>
          <w:szCs w:val="20"/>
        </w:rPr>
        <w:t>, 67016240</w:t>
      </w:r>
      <w:r>
        <w:rPr>
          <w:bCs/>
          <w:sz w:val="20"/>
          <w:szCs w:val="20"/>
        </w:rPr>
        <w:tab/>
      </w:r>
    </w:p>
    <w:p w:rsidRPr="00AA4867" w:rsidR="00424BFD" w:rsidP="00533106" w:rsidRDefault="00533106">
      <w:pPr>
        <w:rPr>
          <w:color w:val="000000" w:themeColor="text1"/>
          <w:sz w:val="20"/>
          <w:szCs w:val="20"/>
          <w:u w:val="single"/>
        </w:rPr>
      </w:pPr>
      <w:r>
        <w:rPr>
          <w:bCs/>
          <w:sz w:val="20"/>
          <w:szCs w:val="20"/>
        </w:rPr>
        <w:t>inguna.berke</w:t>
      </w:r>
      <w:r w:rsidRPr="002340B3">
        <w:rPr>
          <w:bCs/>
          <w:sz w:val="20"/>
          <w:szCs w:val="20"/>
        </w:rPr>
        <w:t>@mfa.gov.lv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B1B" w:rsidRDefault="00F26B1B">
      <w:r>
        <w:separator/>
      </w:r>
    </w:p>
  </w:endnote>
  <w:endnote w:type="continuationSeparator" w:id="0">
    <w:p w:rsidR="00F26B1B" w:rsidRDefault="00F2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659" w:rsidRPr="00CD786B" w:rsidRDefault="00564083" w:rsidP="00F30659">
    <w:pPr>
      <w:pStyle w:val="BodyText"/>
      <w:jc w:val="both"/>
      <w:rPr>
        <w:b w:val="0"/>
        <w:bCs/>
        <w:sz w:val="20"/>
      </w:rPr>
    </w:pPr>
    <w:r w:rsidRPr="00533106">
      <w:rPr>
        <w:b w:val="0"/>
        <w:sz w:val="20"/>
      </w:rPr>
      <w:t>AMprot_</w:t>
    </w:r>
    <w:r w:rsidR="00176784" w:rsidRPr="00533106">
      <w:rPr>
        <w:b w:val="0"/>
        <w:sz w:val="20"/>
      </w:rPr>
      <w:t>03022021</w:t>
    </w:r>
    <w:r w:rsidRPr="00533106">
      <w:rPr>
        <w:b w:val="0"/>
        <w:sz w:val="20"/>
      </w:rPr>
      <w:t xml:space="preserve">; </w:t>
    </w:r>
    <w:r w:rsidR="00DC1A0A" w:rsidRPr="00533106">
      <w:rPr>
        <w:b w:val="0"/>
        <w:sz w:val="20"/>
      </w:rPr>
      <w:t>“Par Komisijas Īstenošanas regulu (ES) 2021/111, ar ko uz noteiktu ražojumu eksportu attiecina prasību uzrādīt eksporta atļauju”.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B1B" w:rsidRDefault="00F26B1B">
      <w:r>
        <w:separator/>
      </w:r>
    </w:p>
  </w:footnote>
  <w:footnote w:type="continuationSeparator" w:id="0">
    <w:p w:rsidR="00F26B1B" w:rsidRDefault="00F2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04710F"/>
    <w:multiLevelType w:val="hybridMultilevel"/>
    <w:tmpl w:val="9DE4AFB2"/>
    <w:lvl w:ilvl="0" w:tplc="4DF07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"/>
  </w:num>
  <w:num w:numId="5">
    <w:abstractNumId w:val="28"/>
  </w:num>
  <w:num w:numId="6">
    <w:abstractNumId w:val="27"/>
  </w:num>
  <w:num w:numId="7">
    <w:abstractNumId w:val="24"/>
  </w:num>
  <w:num w:numId="8">
    <w:abstractNumId w:val="6"/>
  </w:num>
  <w:num w:numId="9">
    <w:abstractNumId w:val="0"/>
  </w:num>
  <w:num w:numId="10">
    <w:abstractNumId w:val="22"/>
  </w:num>
  <w:num w:numId="11">
    <w:abstractNumId w:val="12"/>
  </w:num>
  <w:num w:numId="12">
    <w:abstractNumId w:val="21"/>
  </w:num>
  <w:num w:numId="13">
    <w:abstractNumId w:val="16"/>
  </w:num>
  <w:num w:numId="14">
    <w:abstractNumId w:val="3"/>
  </w:num>
  <w:num w:numId="15">
    <w:abstractNumId w:val="26"/>
  </w:num>
  <w:num w:numId="16">
    <w:abstractNumId w:val="30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18"/>
  </w:num>
  <w:num w:numId="26">
    <w:abstractNumId w:val="20"/>
  </w:num>
  <w:num w:numId="27">
    <w:abstractNumId w:val="15"/>
  </w:num>
  <w:num w:numId="28">
    <w:abstractNumId w:val="9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07722"/>
    <w:rsid w:val="0001141B"/>
    <w:rsid w:val="00011A9F"/>
    <w:rsid w:val="0001227B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40D0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6784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35FB3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154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F64"/>
    <w:rsid w:val="00423B04"/>
    <w:rsid w:val="00423FF7"/>
    <w:rsid w:val="00424BFD"/>
    <w:rsid w:val="004252E7"/>
    <w:rsid w:val="00426321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40C4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28E3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106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B87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6F6473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65E8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1C0B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5C8B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117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3560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E20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22DE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D786B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4FD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7F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1A0A"/>
    <w:rsid w:val="00DC2748"/>
    <w:rsid w:val="00DC571F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334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B1B"/>
    <w:rsid w:val="00F26E53"/>
    <w:rsid w:val="00F27811"/>
    <w:rsid w:val="00F30659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10A1885-27D5-4F56-9DD5-82B91B509BD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783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Dace Zalane</cp:lastModifiedBy>
  <cp:revision>3</cp:revision>
  <cp:lastPrinted>2019-11-08T07:22:00Z</cp:lastPrinted>
  <dcterms:created xsi:type="dcterms:W3CDTF">2021-02-03T09:25:00Z</dcterms:created>
  <dcterms:modified xsi:type="dcterms:W3CDTF">2021-02-03T09:25:00Z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Otrais sekretārs Dace Zalāne 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L262463</vt:lpwstr>
  </property>
  <property fmtid="{D5CDD505-2E9C-101B-9397-08002B2CF9AE}" pid="5" name="DISCesvisAdditionalMakersPhone">
    <vt:lpwstr>67015913</vt:lpwstr>
  </property>
  <property fmtid="{D5CDD505-2E9C-101B-9397-08002B2CF9AE}" pid="6" name="DISCesvisSigner">
    <vt:lpwstr> </vt:lpwstr>
  </property>
  <property fmtid="{D5CDD505-2E9C-101B-9397-08002B2CF9AE}" pid="7" name="DISCesvisSafetyLevel">
    <vt:lpwstr>Vispārpieejams</vt:lpwstr>
  </property>
  <property fmtid="{D5CDD505-2E9C-101B-9397-08002B2CF9AE}" pid="8" name="DISTaskPaneUrl">
    <vt:lpwstr>https://lim.esvis.gov.lv/cs/idcplg?ClientControlled=DocMan&amp;coreContentOnly=1&amp;WebdavRequest=1&amp;IdcService=DOC_INFO&amp;dID=337806</vt:lpwstr>
  </property>
  <property fmtid="{D5CDD505-2E9C-101B-9397-08002B2CF9AE}" pid="9" name="DISCesvisTitle">
    <vt:lpwstr>Latvijas Republikas nacionālā pozīcija Nr. 1 “Par Komisijas Īstenošanas regulu (ES) 2021/111, ar ko uz noteiktu ražojumu eksportu attiecina prasību uzrādīt eksporta atļauju” 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Otrais sekretārs Dace Zalāne 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dace.zalane@mfa.gov.lv</vt:lpwstr>
  </property>
  <property fmtid="{D5CDD505-2E9C-101B-9397-08002B2CF9AE}" pid="17" name="DISdUser">
    <vt:lpwstr>vk_ladlere</vt:lpwstr>
  </property>
  <property fmtid="{D5CDD505-2E9C-101B-9397-08002B2CF9AE}" pid="18" name="DISdID">
    <vt:lpwstr>337806</vt:lpwstr>
  </property>
  <property fmtid="{D5CDD505-2E9C-101B-9397-08002B2CF9AE}" pid="19" name="DISCesvisDocRegDate">
    <vt:lpwstr>2021-02-03</vt:lpwstr>
  </property>
  <property fmtid="{D5CDD505-2E9C-101B-9397-08002B2CF9AE}" pid="20" name="DISCesvisRegDate">
    <vt:lpwstr>2021-02-03</vt:lpwstr>
  </property>
  <property fmtid="{D5CDD505-2E9C-101B-9397-08002B2CF9AE}" pid="21" name="DISCesvisMainMakerOrgUnitTitle">
    <vt:lpwstr>Ārējās tirdzniecības un investīciju nodaļa</vt:lpwstr>
  </property>
</Properties>
</file>