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830EE" w14:textId="26023E56" w:rsidR="004B3A9C" w:rsidRPr="00C6205D" w:rsidRDefault="004B3A9C" w:rsidP="00180104">
      <w:pPr>
        <w:spacing w:after="0" w:line="240" w:lineRule="auto"/>
        <w:jc w:val="right"/>
        <w:rPr>
          <w:iCs/>
          <w:sz w:val="28"/>
          <w:szCs w:val="28"/>
        </w:rPr>
      </w:pPr>
      <w:r w:rsidRPr="00C6205D">
        <w:rPr>
          <w:iCs/>
          <w:sz w:val="28"/>
          <w:szCs w:val="28"/>
        </w:rPr>
        <w:t>Likumprojekts</w:t>
      </w:r>
    </w:p>
    <w:p w14:paraId="522BFAC7" w14:textId="77777777" w:rsidR="00C81F76" w:rsidRPr="00C6205D" w:rsidRDefault="00C81F76" w:rsidP="00180104">
      <w:pPr>
        <w:spacing w:after="0" w:line="240" w:lineRule="auto"/>
        <w:jc w:val="center"/>
        <w:rPr>
          <w:iCs/>
          <w:sz w:val="28"/>
          <w:szCs w:val="28"/>
        </w:rPr>
      </w:pPr>
    </w:p>
    <w:p w14:paraId="72AA235A" w14:textId="657C6FE8" w:rsidR="004B3A9C" w:rsidRPr="00C6205D" w:rsidRDefault="004B3A9C" w:rsidP="00180104">
      <w:pPr>
        <w:spacing w:after="0" w:line="240" w:lineRule="auto"/>
        <w:jc w:val="center"/>
        <w:rPr>
          <w:b/>
          <w:sz w:val="28"/>
          <w:szCs w:val="28"/>
        </w:rPr>
      </w:pPr>
      <w:r w:rsidRPr="00C6205D">
        <w:rPr>
          <w:b/>
          <w:sz w:val="28"/>
          <w:szCs w:val="28"/>
        </w:rPr>
        <w:t xml:space="preserve">Grozījumi likumā </w:t>
      </w:r>
      <w:r w:rsidR="00180104" w:rsidRPr="00C6205D">
        <w:rPr>
          <w:b/>
          <w:sz w:val="28"/>
          <w:szCs w:val="28"/>
        </w:rPr>
        <w:t>"</w:t>
      </w:r>
      <w:r w:rsidRPr="00C6205D">
        <w:rPr>
          <w:b/>
          <w:sz w:val="28"/>
          <w:szCs w:val="28"/>
        </w:rPr>
        <w:t>Par nodokļiem un nodevām</w:t>
      </w:r>
      <w:r w:rsidR="00180104" w:rsidRPr="00C6205D">
        <w:rPr>
          <w:b/>
          <w:sz w:val="28"/>
          <w:szCs w:val="28"/>
        </w:rPr>
        <w:t>"</w:t>
      </w:r>
    </w:p>
    <w:p w14:paraId="041B2E82" w14:textId="77777777" w:rsidR="00A333C8" w:rsidRPr="00C6205D" w:rsidRDefault="00A333C8" w:rsidP="00180104">
      <w:pPr>
        <w:spacing w:after="0" w:line="240" w:lineRule="auto"/>
        <w:ind w:firstLine="720"/>
        <w:jc w:val="both"/>
        <w:rPr>
          <w:sz w:val="28"/>
          <w:szCs w:val="28"/>
        </w:rPr>
      </w:pPr>
    </w:p>
    <w:p w14:paraId="21D3D99D" w14:textId="39A30535" w:rsidR="00A333C8" w:rsidRPr="00C6205D" w:rsidRDefault="00A333C8" w:rsidP="00180104">
      <w:pPr>
        <w:spacing w:after="0" w:line="240" w:lineRule="auto"/>
        <w:ind w:firstLine="720"/>
        <w:jc w:val="both"/>
        <w:rPr>
          <w:sz w:val="28"/>
          <w:szCs w:val="28"/>
        </w:rPr>
      </w:pPr>
      <w:r w:rsidRPr="00C6205D">
        <w:rPr>
          <w:sz w:val="28"/>
          <w:szCs w:val="28"/>
        </w:rPr>
        <w:t xml:space="preserve">Izdarīt likumā </w:t>
      </w:r>
      <w:r w:rsidR="00180104" w:rsidRPr="00C6205D">
        <w:rPr>
          <w:sz w:val="28"/>
          <w:szCs w:val="28"/>
        </w:rPr>
        <w:t>"</w:t>
      </w:r>
      <w:r w:rsidRPr="00C6205D">
        <w:rPr>
          <w:sz w:val="28"/>
          <w:szCs w:val="28"/>
        </w:rPr>
        <w:t>Par nodokļiem un nodevām</w:t>
      </w:r>
      <w:r w:rsidR="00180104" w:rsidRPr="00C6205D">
        <w:rPr>
          <w:sz w:val="28"/>
          <w:szCs w:val="28"/>
        </w:rPr>
        <w:t>"</w:t>
      </w:r>
      <w:r w:rsidRPr="00C6205D">
        <w:rPr>
          <w:sz w:val="28"/>
          <w:szCs w:val="28"/>
        </w:rPr>
        <w:t xml:space="preserve"> (Latvijas Republikas Saeimas un Ministru Kabineta Ziņotājs, 1995, 7. nr.; 1996, 15. nr.; 1997, 24. nr.; 1998, 2., 18., 22., 24. nr.; 1999, 24. nr.; 2000, 11. nr.; 2001, 3., 8., 12. nr.; 2002, 2., 22. nr.; 2003, 2., 6., 8., 15., 22. nr.; 2004, 9. nr.; 2005, 2., 11. nr.; 2006, 1., 9., 13., 20., 24.</w:t>
      </w:r>
      <w:r w:rsidR="00946D0F" w:rsidRPr="00C6205D">
        <w:rPr>
          <w:sz w:val="28"/>
          <w:szCs w:val="28"/>
        </w:rPr>
        <w:t> </w:t>
      </w:r>
      <w:r w:rsidRPr="00C6205D">
        <w:rPr>
          <w:sz w:val="28"/>
          <w:szCs w:val="28"/>
        </w:rPr>
        <w:t>nr.; 2007, 3., 7., 12. nr.; 2008, 1., 6., 13. nr.; 2009, 2., 11., 13., 15. nr.; Latvijas Vēstnesis, 2009, 200., 205. nr.; 2010, 91., 101., 131., 151., 157., 178., 183., 206.</w:t>
      </w:r>
      <w:r w:rsidR="00946D0F" w:rsidRPr="00C6205D">
        <w:rPr>
          <w:sz w:val="28"/>
          <w:szCs w:val="28"/>
        </w:rPr>
        <w:t> </w:t>
      </w:r>
      <w:r w:rsidRPr="00C6205D">
        <w:rPr>
          <w:sz w:val="28"/>
          <w:szCs w:val="28"/>
        </w:rPr>
        <w:t>nr.; 2011, 68., 80., 85., 169. nr.; 2012, 24., 50., 56., 109., 157., 186., 199., 203. nr.; 2013, 61., 92., 187., 194., 232. nr.; 2014, 6., 51., 119., 189., 204., 214., 220., 257. nr.; 2015, 29., 68., 118., 190., 208., 230., 245., 248., 251. nr.; 2016, 2., 91., 241., 254. nr.; 2017, 5., 75., 124., 128., 156., 236., 242. nr.; 2018, 36., 197., 225.</w:t>
      </w:r>
      <w:r w:rsidR="00946D0F" w:rsidRPr="00C6205D">
        <w:rPr>
          <w:sz w:val="28"/>
          <w:szCs w:val="28"/>
        </w:rPr>
        <w:t> </w:t>
      </w:r>
      <w:r w:rsidRPr="00C6205D">
        <w:rPr>
          <w:sz w:val="28"/>
          <w:szCs w:val="28"/>
        </w:rPr>
        <w:t>nr.; 2019, 10., 75., 118., 214., 240., 259A</w:t>
      </w:r>
      <w:r w:rsidR="00163BD0" w:rsidRPr="00C6205D">
        <w:rPr>
          <w:sz w:val="28"/>
          <w:szCs w:val="28"/>
        </w:rPr>
        <w:t>.</w:t>
      </w:r>
      <w:r w:rsidR="00946D0F" w:rsidRPr="00C6205D">
        <w:rPr>
          <w:sz w:val="28"/>
          <w:szCs w:val="28"/>
        </w:rPr>
        <w:t> </w:t>
      </w:r>
      <w:r w:rsidRPr="00C6205D">
        <w:rPr>
          <w:sz w:val="28"/>
          <w:szCs w:val="28"/>
        </w:rPr>
        <w:t>nr.</w:t>
      </w:r>
      <w:r w:rsidR="00B1755E" w:rsidRPr="00C6205D">
        <w:rPr>
          <w:sz w:val="28"/>
          <w:szCs w:val="28"/>
        </w:rPr>
        <w:t>; 2020, 46.</w:t>
      </w:r>
      <w:r w:rsidR="00946D0F" w:rsidRPr="00C6205D">
        <w:rPr>
          <w:sz w:val="28"/>
          <w:szCs w:val="28"/>
        </w:rPr>
        <w:t> </w:t>
      </w:r>
      <w:r w:rsidR="00B1755E" w:rsidRPr="00C6205D">
        <w:rPr>
          <w:sz w:val="28"/>
          <w:szCs w:val="28"/>
        </w:rPr>
        <w:t>nr.</w:t>
      </w:r>
      <w:r w:rsidRPr="00C6205D">
        <w:rPr>
          <w:sz w:val="28"/>
          <w:szCs w:val="28"/>
        </w:rPr>
        <w:t xml:space="preserve">) šādus grozījumus: </w:t>
      </w:r>
    </w:p>
    <w:p w14:paraId="57503234" w14:textId="00CD471E" w:rsidR="00A333C8" w:rsidRPr="00C6205D" w:rsidRDefault="00A333C8" w:rsidP="00180104">
      <w:pPr>
        <w:spacing w:after="0" w:line="240" w:lineRule="auto"/>
        <w:jc w:val="both"/>
        <w:rPr>
          <w:sz w:val="28"/>
          <w:szCs w:val="28"/>
        </w:rPr>
      </w:pPr>
    </w:p>
    <w:p w14:paraId="4099D713" w14:textId="2B315964" w:rsidR="00761EC1" w:rsidRPr="00C6205D" w:rsidRDefault="00761EC1" w:rsidP="00180104">
      <w:pPr>
        <w:spacing w:after="0" w:line="240" w:lineRule="auto"/>
        <w:ind w:firstLine="720"/>
        <w:jc w:val="both"/>
        <w:rPr>
          <w:sz w:val="28"/>
          <w:szCs w:val="28"/>
        </w:rPr>
      </w:pPr>
      <w:r w:rsidRPr="00C6205D">
        <w:rPr>
          <w:sz w:val="28"/>
          <w:szCs w:val="28"/>
        </w:rPr>
        <w:t>1. </w:t>
      </w:r>
      <w:r w:rsidR="00065DAE" w:rsidRPr="00C6205D">
        <w:rPr>
          <w:sz w:val="28"/>
          <w:szCs w:val="28"/>
        </w:rPr>
        <w:t>P</w:t>
      </w:r>
      <w:r w:rsidRPr="00C6205D">
        <w:rPr>
          <w:sz w:val="28"/>
          <w:szCs w:val="28"/>
        </w:rPr>
        <w:t>apildināt 1</w:t>
      </w:r>
      <w:r w:rsidR="00180104" w:rsidRPr="00C6205D">
        <w:rPr>
          <w:sz w:val="28"/>
          <w:szCs w:val="28"/>
        </w:rPr>
        <w:t>. p</w:t>
      </w:r>
      <w:r w:rsidRPr="00C6205D">
        <w:rPr>
          <w:sz w:val="28"/>
          <w:szCs w:val="28"/>
        </w:rPr>
        <w:t>antu ar 35. un 36</w:t>
      </w:r>
      <w:r w:rsidR="00180104" w:rsidRPr="00C6205D">
        <w:rPr>
          <w:sz w:val="28"/>
          <w:szCs w:val="28"/>
        </w:rPr>
        <w:t>. p</w:t>
      </w:r>
      <w:r w:rsidRPr="00C6205D">
        <w:rPr>
          <w:sz w:val="28"/>
          <w:szCs w:val="28"/>
        </w:rPr>
        <w:t>unktu šādā redakcijā:</w:t>
      </w:r>
    </w:p>
    <w:p w14:paraId="2A93047A" w14:textId="77777777" w:rsidR="00180104" w:rsidRPr="00C6205D" w:rsidRDefault="00180104" w:rsidP="00180104">
      <w:pPr>
        <w:spacing w:after="0" w:line="240" w:lineRule="auto"/>
        <w:ind w:firstLine="720"/>
        <w:jc w:val="both"/>
        <w:rPr>
          <w:sz w:val="28"/>
          <w:szCs w:val="28"/>
        </w:rPr>
      </w:pPr>
    </w:p>
    <w:p w14:paraId="68DCDB14" w14:textId="517385F3" w:rsidR="00761EC1" w:rsidRPr="00C6205D" w:rsidRDefault="00180104" w:rsidP="00180104">
      <w:pPr>
        <w:spacing w:after="0" w:line="240" w:lineRule="auto"/>
        <w:ind w:firstLine="720"/>
        <w:jc w:val="both"/>
        <w:rPr>
          <w:rFonts w:eastAsia="Times New Roman"/>
          <w:sz w:val="28"/>
          <w:szCs w:val="28"/>
        </w:rPr>
      </w:pPr>
      <w:r w:rsidRPr="00C6205D">
        <w:rPr>
          <w:sz w:val="28"/>
          <w:szCs w:val="28"/>
        </w:rPr>
        <w:t>"</w:t>
      </w:r>
      <w:r w:rsidR="00761EC1" w:rsidRPr="00C6205D">
        <w:rPr>
          <w:sz w:val="28"/>
          <w:szCs w:val="28"/>
        </w:rPr>
        <w:t>35)</w:t>
      </w:r>
      <w:r w:rsidR="00761EC1" w:rsidRPr="00C6205D">
        <w:rPr>
          <w:b/>
          <w:sz w:val="28"/>
          <w:szCs w:val="28"/>
        </w:rPr>
        <w:t> s</w:t>
      </w:r>
      <w:r w:rsidR="00761EC1" w:rsidRPr="00C6205D">
        <w:rPr>
          <w:rFonts w:eastAsia="Times New Roman"/>
          <w:b/>
          <w:sz w:val="28"/>
          <w:szCs w:val="28"/>
        </w:rPr>
        <w:t>aimnieciskās darbības ieņēmumu konts</w:t>
      </w:r>
      <w:r w:rsidR="00761EC1" w:rsidRPr="00C6205D">
        <w:rPr>
          <w:rFonts w:eastAsia="Times New Roman"/>
          <w:bCs/>
          <w:sz w:val="28"/>
          <w:szCs w:val="28"/>
        </w:rPr>
        <w:t xml:space="preserve"> </w:t>
      </w:r>
      <w:r w:rsidR="00946D0F" w:rsidRPr="00C6205D">
        <w:rPr>
          <w:rFonts w:eastAsia="Times New Roman"/>
          <w:bCs/>
          <w:sz w:val="28"/>
          <w:szCs w:val="28"/>
        </w:rPr>
        <w:t>–</w:t>
      </w:r>
      <w:r w:rsidR="00761EC1" w:rsidRPr="00C6205D">
        <w:rPr>
          <w:rFonts w:eastAsia="Times New Roman"/>
          <w:b/>
          <w:sz w:val="28"/>
          <w:szCs w:val="28"/>
        </w:rPr>
        <w:t xml:space="preserve"> </w:t>
      </w:r>
      <w:r w:rsidR="00761EC1" w:rsidRPr="00C6205D">
        <w:rPr>
          <w:rFonts w:eastAsia="Times New Roman"/>
          <w:sz w:val="28"/>
          <w:szCs w:val="28"/>
        </w:rPr>
        <w:t xml:space="preserve">konts, kas atbilst Maksājumu pakalpojumu un elektroniskās naudas likumā noteiktajam terminam </w:t>
      </w:r>
      <w:r w:rsidR="00946D0F" w:rsidRPr="00C6205D">
        <w:rPr>
          <w:sz w:val="28"/>
          <w:szCs w:val="28"/>
        </w:rPr>
        <w:t>"</w:t>
      </w:r>
      <w:r w:rsidR="00761EC1" w:rsidRPr="00C6205D">
        <w:rPr>
          <w:rFonts w:eastAsia="Times New Roman"/>
          <w:sz w:val="28"/>
          <w:szCs w:val="28"/>
        </w:rPr>
        <w:t>maksājumu konts</w:t>
      </w:r>
      <w:r w:rsidR="00946D0F" w:rsidRPr="00C6205D">
        <w:rPr>
          <w:sz w:val="28"/>
          <w:szCs w:val="28"/>
        </w:rPr>
        <w:t>"</w:t>
      </w:r>
      <w:r w:rsidR="00761EC1" w:rsidRPr="00C6205D">
        <w:rPr>
          <w:rFonts w:eastAsia="Times New Roman"/>
          <w:sz w:val="28"/>
          <w:szCs w:val="28"/>
        </w:rPr>
        <w:t xml:space="preserve"> un kuru nodokļu maksātājs izmanto vienkāršotā nodokļa </w:t>
      </w:r>
      <w:r w:rsidR="003A40D4" w:rsidRPr="00C6205D">
        <w:rPr>
          <w:rFonts w:eastAsia="Times New Roman"/>
          <w:sz w:val="28"/>
          <w:szCs w:val="28"/>
        </w:rPr>
        <w:t>samaks</w:t>
      </w:r>
      <w:r w:rsidR="00761EC1" w:rsidRPr="00C6205D">
        <w:rPr>
          <w:rFonts w:eastAsia="Times New Roman"/>
          <w:sz w:val="28"/>
          <w:szCs w:val="28"/>
        </w:rPr>
        <w:t>a</w:t>
      </w:r>
      <w:r w:rsidR="00946D0F" w:rsidRPr="00C6205D">
        <w:rPr>
          <w:rFonts w:eastAsia="Times New Roman"/>
          <w:sz w:val="28"/>
          <w:szCs w:val="28"/>
        </w:rPr>
        <w:t>i</w:t>
      </w:r>
      <w:r w:rsidR="00761EC1" w:rsidRPr="00C6205D">
        <w:rPr>
          <w:rFonts w:eastAsia="Times New Roman"/>
          <w:sz w:val="28"/>
          <w:szCs w:val="28"/>
        </w:rPr>
        <w:t>;</w:t>
      </w:r>
      <w:r w:rsidR="00946D0F" w:rsidRPr="00C6205D">
        <w:rPr>
          <w:rFonts w:eastAsia="Times New Roman"/>
          <w:sz w:val="28"/>
          <w:szCs w:val="28"/>
        </w:rPr>
        <w:t xml:space="preserve"> </w:t>
      </w:r>
    </w:p>
    <w:p w14:paraId="12CEFD98" w14:textId="43B9F428" w:rsidR="00761EC1" w:rsidRPr="00C6205D" w:rsidRDefault="00761EC1" w:rsidP="00180104">
      <w:pPr>
        <w:spacing w:after="0" w:line="240" w:lineRule="auto"/>
        <w:ind w:firstLine="720"/>
        <w:jc w:val="both"/>
        <w:rPr>
          <w:rFonts w:eastAsia="Times New Roman"/>
          <w:sz w:val="28"/>
          <w:szCs w:val="28"/>
        </w:rPr>
      </w:pPr>
      <w:r w:rsidRPr="00C6205D">
        <w:rPr>
          <w:sz w:val="28"/>
          <w:szCs w:val="28"/>
        </w:rPr>
        <w:t>36)</w:t>
      </w:r>
      <w:r w:rsidRPr="00C6205D">
        <w:rPr>
          <w:b/>
          <w:sz w:val="28"/>
          <w:szCs w:val="28"/>
        </w:rPr>
        <w:t xml:space="preserve"> vienkāršotais nodokļa </w:t>
      </w:r>
      <w:r w:rsidR="003A40D4" w:rsidRPr="00C6205D">
        <w:rPr>
          <w:b/>
          <w:sz w:val="28"/>
          <w:szCs w:val="28"/>
        </w:rPr>
        <w:t>samaks</w:t>
      </w:r>
      <w:r w:rsidRPr="00C6205D">
        <w:rPr>
          <w:b/>
          <w:sz w:val="28"/>
          <w:szCs w:val="28"/>
        </w:rPr>
        <w:t xml:space="preserve">as risinājums </w:t>
      </w:r>
      <w:r w:rsidR="00946D0F" w:rsidRPr="00C6205D">
        <w:rPr>
          <w:bCs/>
          <w:sz w:val="28"/>
          <w:szCs w:val="28"/>
        </w:rPr>
        <w:t>–</w:t>
      </w:r>
      <w:r w:rsidRPr="00C6205D">
        <w:rPr>
          <w:b/>
          <w:sz w:val="28"/>
          <w:szCs w:val="28"/>
        </w:rPr>
        <w:t xml:space="preserve"> </w:t>
      </w:r>
      <w:r w:rsidRPr="00C6205D">
        <w:rPr>
          <w:sz w:val="28"/>
          <w:szCs w:val="28"/>
        </w:rPr>
        <w:t xml:space="preserve">speciāls nodokļa aprēķināšanas, ieturēšanas un uzskaites risinājums, kas piemērojams </w:t>
      </w:r>
      <w:r w:rsidRPr="00C6205D">
        <w:rPr>
          <w:rFonts w:eastAsia="Times New Roman"/>
          <w:sz w:val="28"/>
          <w:szCs w:val="28"/>
        </w:rPr>
        <w:t>šajā likumā noteiktajā kārtībā, ievērojot konkrētā nodokļa likuma nosacījumus.</w:t>
      </w:r>
      <w:r w:rsidR="00180104" w:rsidRPr="00C6205D">
        <w:rPr>
          <w:rFonts w:eastAsia="Times New Roman"/>
          <w:sz w:val="28"/>
          <w:szCs w:val="28"/>
        </w:rPr>
        <w:t>"</w:t>
      </w:r>
    </w:p>
    <w:p w14:paraId="29E3747B" w14:textId="77777777" w:rsidR="00761EC1" w:rsidRPr="00C6205D" w:rsidRDefault="00761EC1" w:rsidP="00180104">
      <w:pPr>
        <w:spacing w:after="0" w:line="240" w:lineRule="auto"/>
        <w:ind w:firstLine="720"/>
        <w:jc w:val="both"/>
        <w:rPr>
          <w:sz w:val="28"/>
          <w:szCs w:val="28"/>
        </w:rPr>
      </w:pPr>
    </w:p>
    <w:p w14:paraId="3AA2CA62" w14:textId="669C7129" w:rsidR="004B3A9C" w:rsidRPr="00C6205D" w:rsidRDefault="00761EC1" w:rsidP="00180104">
      <w:pPr>
        <w:spacing w:after="0" w:line="240" w:lineRule="auto"/>
        <w:ind w:firstLine="720"/>
        <w:jc w:val="both"/>
        <w:rPr>
          <w:sz w:val="28"/>
          <w:szCs w:val="28"/>
        </w:rPr>
      </w:pPr>
      <w:r w:rsidRPr="00C6205D">
        <w:rPr>
          <w:sz w:val="28"/>
          <w:szCs w:val="28"/>
        </w:rPr>
        <w:t>2</w:t>
      </w:r>
      <w:r w:rsidR="004B3A9C" w:rsidRPr="00C6205D">
        <w:rPr>
          <w:sz w:val="28"/>
          <w:szCs w:val="28"/>
        </w:rPr>
        <w:t>. Papildināt likumu ar XVII nodaļu šādā redakcijā:</w:t>
      </w:r>
    </w:p>
    <w:p w14:paraId="123AF51C" w14:textId="77777777" w:rsidR="00A333C8" w:rsidRPr="00C6205D" w:rsidRDefault="00A333C8" w:rsidP="00180104">
      <w:pPr>
        <w:spacing w:after="0" w:line="240" w:lineRule="auto"/>
        <w:ind w:firstLine="720"/>
        <w:jc w:val="both"/>
        <w:rPr>
          <w:sz w:val="28"/>
          <w:szCs w:val="28"/>
        </w:rPr>
      </w:pPr>
    </w:p>
    <w:p w14:paraId="7AD9EF09" w14:textId="539050EC" w:rsidR="004B3A9C" w:rsidRPr="00C6205D" w:rsidRDefault="00180104" w:rsidP="00180104">
      <w:pPr>
        <w:spacing w:after="0" w:line="240" w:lineRule="auto"/>
        <w:jc w:val="center"/>
        <w:rPr>
          <w:b/>
          <w:sz w:val="28"/>
          <w:szCs w:val="28"/>
        </w:rPr>
      </w:pPr>
      <w:r w:rsidRPr="00C6205D">
        <w:rPr>
          <w:sz w:val="28"/>
          <w:szCs w:val="28"/>
        </w:rPr>
        <w:t>"</w:t>
      </w:r>
      <w:r w:rsidR="004B3A9C" w:rsidRPr="00C6205D">
        <w:rPr>
          <w:b/>
          <w:sz w:val="28"/>
          <w:szCs w:val="28"/>
        </w:rPr>
        <w:t>XVII nodaļa</w:t>
      </w:r>
    </w:p>
    <w:p w14:paraId="3CDB871D" w14:textId="3FF15122" w:rsidR="004B3A9C" w:rsidRPr="00C6205D" w:rsidRDefault="004B3A9C" w:rsidP="00180104">
      <w:pPr>
        <w:spacing w:after="0" w:line="240" w:lineRule="auto"/>
        <w:jc w:val="center"/>
        <w:rPr>
          <w:b/>
          <w:sz w:val="28"/>
          <w:szCs w:val="28"/>
        </w:rPr>
      </w:pPr>
      <w:r w:rsidRPr="00C6205D">
        <w:rPr>
          <w:b/>
          <w:sz w:val="28"/>
          <w:szCs w:val="28"/>
        </w:rPr>
        <w:t xml:space="preserve">Vienkāršotais nodokļa </w:t>
      </w:r>
      <w:r w:rsidR="003A40D4" w:rsidRPr="00C6205D">
        <w:rPr>
          <w:b/>
          <w:sz w:val="28"/>
          <w:szCs w:val="28"/>
        </w:rPr>
        <w:t>samaks</w:t>
      </w:r>
      <w:r w:rsidRPr="00C6205D">
        <w:rPr>
          <w:b/>
          <w:sz w:val="28"/>
          <w:szCs w:val="28"/>
        </w:rPr>
        <w:t>as risinājums</w:t>
      </w:r>
    </w:p>
    <w:p w14:paraId="4CDB434B" w14:textId="77777777" w:rsidR="00A333C8" w:rsidRPr="00C6205D" w:rsidRDefault="00A333C8" w:rsidP="00180104">
      <w:pPr>
        <w:spacing w:after="0" w:line="240" w:lineRule="auto"/>
        <w:jc w:val="center"/>
        <w:rPr>
          <w:sz w:val="28"/>
          <w:szCs w:val="28"/>
        </w:rPr>
      </w:pPr>
    </w:p>
    <w:p w14:paraId="09B61328" w14:textId="63BCCFA6" w:rsidR="004B3A9C" w:rsidRPr="00C6205D" w:rsidRDefault="004B3A9C" w:rsidP="00180104">
      <w:pPr>
        <w:spacing w:after="0" w:line="240" w:lineRule="auto"/>
        <w:ind w:firstLine="720"/>
        <w:jc w:val="both"/>
        <w:rPr>
          <w:b/>
          <w:sz w:val="28"/>
          <w:szCs w:val="28"/>
        </w:rPr>
      </w:pPr>
      <w:r w:rsidRPr="00C6205D">
        <w:rPr>
          <w:b/>
          <w:sz w:val="28"/>
          <w:szCs w:val="28"/>
        </w:rPr>
        <w:t>14</w:t>
      </w:r>
      <w:r w:rsidR="00761EC1" w:rsidRPr="00C6205D">
        <w:rPr>
          <w:b/>
          <w:sz w:val="28"/>
          <w:szCs w:val="28"/>
        </w:rPr>
        <w:t>6</w:t>
      </w:r>
      <w:r w:rsidR="00180104" w:rsidRPr="00C6205D">
        <w:rPr>
          <w:b/>
          <w:sz w:val="28"/>
          <w:szCs w:val="28"/>
        </w:rPr>
        <w:t>. p</w:t>
      </w:r>
      <w:r w:rsidRPr="00C6205D">
        <w:rPr>
          <w:b/>
          <w:sz w:val="28"/>
          <w:szCs w:val="28"/>
        </w:rPr>
        <w:t>ants</w:t>
      </w:r>
      <w:r w:rsidR="006F4CB5" w:rsidRPr="00C6205D">
        <w:rPr>
          <w:b/>
          <w:sz w:val="28"/>
          <w:szCs w:val="28"/>
        </w:rPr>
        <w:t>.</w:t>
      </w:r>
      <w:r w:rsidRPr="00C6205D">
        <w:rPr>
          <w:b/>
          <w:sz w:val="28"/>
          <w:szCs w:val="28"/>
        </w:rPr>
        <w:t xml:space="preserve"> Vienkāršotā nodokļa </w:t>
      </w:r>
      <w:r w:rsidR="003A40D4" w:rsidRPr="00C6205D">
        <w:rPr>
          <w:b/>
          <w:sz w:val="28"/>
          <w:szCs w:val="28"/>
        </w:rPr>
        <w:t>samaks</w:t>
      </w:r>
      <w:r w:rsidRPr="00C6205D">
        <w:rPr>
          <w:b/>
          <w:sz w:val="28"/>
          <w:szCs w:val="28"/>
        </w:rPr>
        <w:t>as risinājuma izmantošanas nosacījumi</w:t>
      </w:r>
    </w:p>
    <w:p w14:paraId="29099197" w14:textId="37A52868" w:rsidR="004B3A9C" w:rsidRPr="00C6205D" w:rsidRDefault="004B3A9C" w:rsidP="00180104">
      <w:pPr>
        <w:spacing w:after="0" w:line="240" w:lineRule="auto"/>
        <w:ind w:firstLine="720"/>
        <w:jc w:val="both"/>
        <w:rPr>
          <w:sz w:val="28"/>
          <w:szCs w:val="28"/>
        </w:rPr>
      </w:pPr>
      <w:r w:rsidRPr="00C6205D">
        <w:rPr>
          <w:sz w:val="28"/>
          <w:szCs w:val="28"/>
        </w:rPr>
        <w:t xml:space="preserve">(1) Vienkāršoto nodokļa </w:t>
      </w:r>
      <w:r w:rsidR="003A40D4" w:rsidRPr="00C6205D">
        <w:rPr>
          <w:sz w:val="28"/>
          <w:szCs w:val="28"/>
        </w:rPr>
        <w:t>samaks</w:t>
      </w:r>
      <w:r w:rsidRPr="00C6205D">
        <w:rPr>
          <w:sz w:val="28"/>
          <w:szCs w:val="28"/>
        </w:rPr>
        <w:t xml:space="preserve">as risinājumu piemēro, lai no saimnieciskās darbības ietvaros gūtajiem ieņēmumiem aprēķinātu, ieturētu un uzskaitītu nodokļa maksājumus un pārskaitītu tos vienotajā nodokļu kontā šajā nodaļā noteiktajā kārtībā. </w:t>
      </w:r>
    </w:p>
    <w:p w14:paraId="6F232033" w14:textId="420819D6" w:rsidR="004B3A9C" w:rsidRPr="00C6205D" w:rsidRDefault="004B3A9C" w:rsidP="00180104">
      <w:pPr>
        <w:spacing w:after="0" w:line="240" w:lineRule="auto"/>
        <w:ind w:firstLine="720"/>
        <w:jc w:val="both"/>
        <w:rPr>
          <w:rFonts w:eastAsia="Times New Roman"/>
          <w:sz w:val="28"/>
          <w:szCs w:val="28"/>
        </w:rPr>
      </w:pPr>
      <w:r w:rsidRPr="00C6205D">
        <w:rPr>
          <w:sz w:val="28"/>
          <w:szCs w:val="28"/>
        </w:rPr>
        <w:t xml:space="preserve">(2) Vienkāršoto nodokļa </w:t>
      </w:r>
      <w:r w:rsidR="003A40D4" w:rsidRPr="00C6205D">
        <w:rPr>
          <w:sz w:val="28"/>
          <w:szCs w:val="28"/>
        </w:rPr>
        <w:t>samaks</w:t>
      </w:r>
      <w:r w:rsidRPr="00C6205D">
        <w:rPr>
          <w:sz w:val="28"/>
          <w:szCs w:val="28"/>
        </w:rPr>
        <w:t>as risinājumu var izmantot tikai tāda nodokļa aprēķināšanā un iekasēšanā, kur</w:t>
      </w:r>
      <w:r w:rsidR="00946D0F" w:rsidRPr="00C6205D">
        <w:rPr>
          <w:sz w:val="28"/>
          <w:szCs w:val="28"/>
        </w:rPr>
        <w:t>am</w:t>
      </w:r>
      <w:r w:rsidRPr="00C6205D">
        <w:rPr>
          <w:sz w:val="28"/>
          <w:szCs w:val="28"/>
        </w:rPr>
        <w:t xml:space="preserve"> </w:t>
      </w:r>
      <w:r w:rsidR="00946D0F" w:rsidRPr="00C6205D">
        <w:rPr>
          <w:sz w:val="28"/>
          <w:szCs w:val="28"/>
        </w:rPr>
        <w:t>tā</w:t>
      </w:r>
      <w:r w:rsidRPr="00C6205D">
        <w:rPr>
          <w:sz w:val="28"/>
          <w:szCs w:val="28"/>
        </w:rPr>
        <w:t xml:space="preserve"> izmantošanu paredz konkrēt</w:t>
      </w:r>
      <w:r w:rsidR="00402DFB" w:rsidRPr="00C6205D">
        <w:rPr>
          <w:sz w:val="28"/>
          <w:szCs w:val="28"/>
        </w:rPr>
        <w:t>ā</w:t>
      </w:r>
      <w:r w:rsidRPr="00C6205D">
        <w:rPr>
          <w:sz w:val="28"/>
          <w:szCs w:val="28"/>
        </w:rPr>
        <w:t xml:space="preserve"> nodokļa likums. </w:t>
      </w:r>
    </w:p>
    <w:p w14:paraId="31973645" w14:textId="491A6057" w:rsidR="004B3A9C" w:rsidRPr="00C6205D" w:rsidRDefault="004B3A9C" w:rsidP="00180104">
      <w:pPr>
        <w:spacing w:after="0" w:line="240" w:lineRule="auto"/>
        <w:ind w:firstLine="720"/>
        <w:jc w:val="both"/>
        <w:rPr>
          <w:sz w:val="28"/>
          <w:szCs w:val="28"/>
        </w:rPr>
      </w:pPr>
      <w:r w:rsidRPr="00C6205D">
        <w:rPr>
          <w:sz w:val="28"/>
          <w:szCs w:val="28"/>
        </w:rPr>
        <w:t xml:space="preserve">(3) Nodokļu maksātājam, kurš izmanto vienkāršoto nodokļa </w:t>
      </w:r>
      <w:r w:rsidR="003A40D4" w:rsidRPr="00C6205D">
        <w:rPr>
          <w:sz w:val="28"/>
          <w:szCs w:val="28"/>
        </w:rPr>
        <w:t>samaks</w:t>
      </w:r>
      <w:r w:rsidRPr="00C6205D">
        <w:rPr>
          <w:sz w:val="28"/>
          <w:szCs w:val="28"/>
        </w:rPr>
        <w:t>as risinājumu:</w:t>
      </w:r>
    </w:p>
    <w:p w14:paraId="1109C4B8" w14:textId="77777777" w:rsidR="004B3A9C" w:rsidRPr="00C6205D" w:rsidRDefault="004B3A9C" w:rsidP="00180104">
      <w:pPr>
        <w:spacing w:after="0" w:line="240" w:lineRule="auto"/>
        <w:ind w:firstLine="720"/>
        <w:jc w:val="both"/>
        <w:rPr>
          <w:sz w:val="28"/>
          <w:szCs w:val="28"/>
        </w:rPr>
      </w:pPr>
      <w:r w:rsidRPr="00C6205D">
        <w:rPr>
          <w:sz w:val="28"/>
          <w:szCs w:val="28"/>
        </w:rPr>
        <w:lastRenderedPageBreak/>
        <w:t xml:space="preserve">1) ir pienākums nodrošināt, ka visi ar saimniecisko darbību saistītie ieņēmumi tiek ieskaitīti vai iemaksāti </w:t>
      </w:r>
      <w:r w:rsidRPr="00C6205D">
        <w:rPr>
          <w:rFonts w:eastAsia="Times New Roman"/>
          <w:sz w:val="28"/>
          <w:szCs w:val="28"/>
        </w:rPr>
        <w:t>saimnieciskās darbības ieņēmumu kontā;</w:t>
      </w:r>
    </w:p>
    <w:p w14:paraId="3ECC7D8B" w14:textId="568921ED" w:rsidR="004B3A9C" w:rsidRPr="00C6205D" w:rsidRDefault="004B3A9C" w:rsidP="00180104">
      <w:pPr>
        <w:spacing w:after="0" w:line="240" w:lineRule="auto"/>
        <w:ind w:firstLine="720"/>
        <w:jc w:val="both"/>
        <w:rPr>
          <w:sz w:val="28"/>
          <w:szCs w:val="28"/>
        </w:rPr>
      </w:pPr>
      <w:r w:rsidRPr="00C6205D">
        <w:rPr>
          <w:sz w:val="28"/>
          <w:szCs w:val="28"/>
        </w:rPr>
        <w:t xml:space="preserve">2) ja tas ievēro šajā likumā un konkrētā nodokļa likumā noteiktos vienkāršotā nodokļa </w:t>
      </w:r>
      <w:r w:rsidR="003A40D4" w:rsidRPr="00C6205D">
        <w:rPr>
          <w:sz w:val="28"/>
          <w:szCs w:val="28"/>
        </w:rPr>
        <w:t>samaks</w:t>
      </w:r>
      <w:r w:rsidRPr="00C6205D">
        <w:rPr>
          <w:sz w:val="28"/>
          <w:szCs w:val="28"/>
        </w:rPr>
        <w:t>as risinājuma izmantošanas nosacījumus:</w:t>
      </w:r>
    </w:p>
    <w:p w14:paraId="45F907E6" w14:textId="6B7A38A8" w:rsidR="004B3A9C" w:rsidRPr="00C6205D" w:rsidRDefault="004B3A9C" w:rsidP="00180104">
      <w:pPr>
        <w:spacing w:after="0" w:line="240" w:lineRule="auto"/>
        <w:ind w:firstLine="720"/>
        <w:jc w:val="both"/>
        <w:rPr>
          <w:sz w:val="28"/>
          <w:szCs w:val="28"/>
        </w:rPr>
      </w:pPr>
      <w:r w:rsidRPr="00C6205D">
        <w:rPr>
          <w:sz w:val="28"/>
          <w:szCs w:val="28"/>
        </w:rPr>
        <w:t>a) nav jāiesniedz šajā likumā vai konkrēto nodokļu likumos paredzētās nodokļu un informatīvās deklarācijas</w:t>
      </w:r>
      <w:r w:rsidR="00163BD0" w:rsidRPr="00C6205D">
        <w:rPr>
          <w:sz w:val="28"/>
          <w:szCs w:val="28"/>
        </w:rPr>
        <w:t>,</w:t>
      </w:r>
    </w:p>
    <w:p w14:paraId="7DB0EA8D" w14:textId="1057C224" w:rsidR="004B3A9C" w:rsidRPr="00C6205D" w:rsidRDefault="004B3A9C" w:rsidP="00180104">
      <w:pPr>
        <w:spacing w:after="0" w:line="240" w:lineRule="auto"/>
        <w:ind w:firstLine="720"/>
        <w:jc w:val="both"/>
        <w:rPr>
          <w:sz w:val="28"/>
          <w:szCs w:val="28"/>
        </w:rPr>
      </w:pPr>
      <w:r w:rsidRPr="00C6205D">
        <w:rPr>
          <w:sz w:val="28"/>
          <w:szCs w:val="28"/>
        </w:rPr>
        <w:t xml:space="preserve">b) pašam nav jāaprēķina maksājamā nodokļa summa un jāveic nodokļa </w:t>
      </w:r>
      <w:r w:rsidR="003A40D4" w:rsidRPr="00C6205D">
        <w:rPr>
          <w:sz w:val="28"/>
          <w:szCs w:val="28"/>
        </w:rPr>
        <w:t>samaks</w:t>
      </w:r>
      <w:r w:rsidRPr="00C6205D">
        <w:rPr>
          <w:sz w:val="28"/>
          <w:szCs w:val="28"/>
        </w:rPr>
        <w:t>a;</w:t>
      </w:r>
    </w:p>
    <w:p w14:paraId="072327ED" w14:textId="51E386FE" w:rsidR="004B3A9C" w:rsidRPr="00C6205D" w:rsidRDefault="004B3A9C" w:rsidP="00180104">
      <w:pPr>
        <w:spacing w:after="0" w:line="240" w:lineRule="auto"/>
        <w:ind w:firstLine="720"/>
        <w:jc w:val="both"/>
        <w:rPr>
          <w:sz w:val="28"/>
          <w:szCs w:val="28"/>
        </w:rPr>
      </w:pPr>
      <w:r w:rsidRPr="00C6205D">
        <w:rPr>
          <w:rFonts w:eastAsia="Times New Roman"/>
          <w:sz w:val="28"/>
          <w:szCs w:val="28"/>
        </w:rPr>
        <w:t>3) </w:t>
      </w:r>
      <w:r w:rsidR="00402DFB" w:rsidRPr="00C6205D">
        <w:rPr>
          <w:rFonts w:eastAsia="Times New Roman"/>
          <w:sz w:val="28"/>
          <w:szCs w:val="28"/>
        </w:rPr>
        <w:t>neaprēķina</w:t>
      </w:r>
      <w:r w:rsidRPr="00C6205D">
        <w:rPr>
          <w:rFonts w:eastAsia="Times New Roman"/>
          <w:sz w:val="28"/>
          <w:szCs w:val="28"/>
        </w:rPr>
        <w:t xml:space="preserve"> nokavējuma naud</w:t>
      </w:r>
      <w:r w:rsidR="00402DFB" w:rsidRPr="00C6205D">
        <w:rPr>
          <w:rFonts w:eastAsia="Times New Roman"/>
          <w:sz w:val="28"/>
          <w:szCs w:val="28"/>
        </w:rPr>
        <w:t>u</w:t>
      </w:r>
      <w:r w:rsidRPr="00C6205D">
        <w:rPr>
          <w:rFonts w:eastAsia="Times New Roman"/>
          <w:sz w:val="28"/>
          <w:szCs w:val="28"/>
        </w:rPr>
        <w:t xml:space="preserve"> par nodokļa </w:t>
      </w:r>
      <w:r w:rsidR="003A40D4" w:rsidRPr="00C6205D">
        <w:rPr>
          <w:rFonts w:eastAsia="Times New Roman"/>
          <w:sz w:val="28"/>
          <w:szCs w:val="28"/>
        </w:rPr>
        <w:t>samaks</w:t>
      </w:r>
      <w:r w:rsidRPr="00C6205D">
        <w:rPr>
          <w:rFonts w:eastAsia="Times New Roman"/>
          <w:sz w:val="28"/>
          <w:szCs w:val="28"/>
        </w:rPr>
        <w:t xml:space="preserve">as termiņa kavējumu, ja vienkāršotā nodokļa </w:t>
      </w:r>
      <w:r w:rsidR="003A40D4" w:rsidRPr="00C6205D">
        <w:rPr>
          <w:rFonts w:eastAsia="Times New Roman"/>
          <w:sz w:val="28"/>
          <w:szCs w:val="28"/>
        </w:rPr>
        <w:t>samaks</w:t>
      </w:r>
      <w:r w:rsidRPr="00C6205D">
        <w:rPr>
          <w:rFonts w:eastAsia="Times New Roman"/>
          <w:sz w:val="28"/>
          <w:szCs w:val="28"/>
        </w:rPr>
        <w:t>as risinājuma ietvaros nodoklis nav aprēķināts, ieturēts un pārskaitīts vienotajā nodokļu kontā no nodokļu maksātāja neatkarīgu iemeslu dēļ</w:t>
      </w:r>
      <w:r w:rsidRPr="00C6205D">
        <w:rPr>
          <w:sz w:val="28"/>
          <w:szCs w:val="28"/>
        </w:rPr>
        <w:t>.</w:t>
      </w:r>
    </w:p>
    <w:p w14:paraId="6ABF5695" w14:textId="69EAB94F" w:rsidR="004B3A9C" w:rsidRPr="00C6205D" w:rsidRDefault="004B3A9C" w:rsidP="00180104">
      <w:pPr>
        <w:spacing w:after="0" w:line="240" w:lineRule="auto"/>
        <w:ind w:firstLine="720"/>
        <w:jc w:val="both"/>
        <w:rPr>
          <w:rFonts w:eastAsia="Times New Roman"/>
          <w:sz w:val="28"/>
          <w:szCs w:val="28"/>
        </w:rPr>
      </w:pPr>
      <w:r w:rsidRPr="00C6205D">
        <w:rPr>
          <w:rFonts w:eastAsia="Times New Roman"/>
          <w:sz w:val="28"/>
          <w:szCs w:val="28"/>
        </w:rPr>
        <w:t>(4) </w:t>
      </w:r>
      <w:r w:rsidRPr="00C6205D">
        <w:rPr>
          <w:sz w:val="28"/>
          <w:szCs w:val="28"/>
        </w:rPr>
        <w:t xml:space="preserve">Nodokļu maksātājs </w:t>
      </w:r>
      <w:r w:rsidR="00402DFB" w:rsidRPr="00C6205D">
        <w:rPr>
          <w:rFonts w:eastAsia="Times New Roman"/>
          <w:sz w:val="28"/>
          <w:szCs w:val="28"/>
        </w:rPr>
        <w:t>par</w:t>
      </w:r>
      <w:r w:rsidRPr="00C6205D">
        <w:rPr>
          <w:rFonts w:eastAsia="Times New Roman"/>
          <w:sz w:val="28"/>
          <w:szCs w:val="28"/>
        </w:rPr>
        <w:t xml:space="preserve"> saimnieciskās darbības ieņēmumu kontu var pieteikt kontu, kas atbilst šādiem kritērijiem:</w:t>
      </w:r>
    </w:p>
    <w:p w14:paraId="496987C4" w14:textId="35B0E31C" w:rsidR="004B3A9C" w:rsidRPr="00C6205D" w:rsidRDefault="004B3A9C" w:rsidP="00180104">
      <w:pPr>
        <w:spacing w:after="0" w:line="240" w:lineRule="auto"/>
        <w:ind w:firstLine="720"/>
        <w:jc w:val="both"/>
        <w:rPr>
          <w:rFonts w:eastAsia="Times New Roman"/>
          <w:sz w:val="28"/>
          <w:szCs w:val="28"/>
        </w:rPr>
      </w:pPr>
      <w:r w:rsidRPr="00C6205D">
        <w:rPr>
          <w:rFonts w:eastAsia="Times New Roman"/>
          <w:sz w:val="28"/>
          <w:szCs w:val="28"/>
        </w:rPr>
        <w:t>1) </w:t>
      </w:r>
      <w:r w:rsidR="00946D0F" w:rsidRPr="00C6205D">
        <w:rPr>
          <w:rFonts w:eastAsia="Times New Roman"/>
          <w:sz w:val="28"/>
          <w:szCs w:val="28"/>
        </w:rPr>
        <w:t xml:space="preserve">tas </w:t>
      </w:r>
      <w:r w:rsidRPr="00C6205D">
        <w:rPr>
          <w:rFonts w:eastAsia="Times New Roman"/>
          <w:sz w:val="28"/>
          <w:szCs w:val="28"/>
        </w:rPr>
        <w:t>Maksājumu pakalpojumu un elektroniskās naudas likuma izpratnē klasificējams kā maksājumu konts, bet nav patērētāja pamatkonts;</w:t>
      </w:r>
    </w:p>
    <w:p w14:paraId="708A4AC8" w14:textId="73289821" w:rsidR="004B3A9C" w:rsidRPr="00C6205D" w:rsidRDefault="004B3A9C" w:rsidP="00180104">
      <w:pPr>
        <w:spacing w:after="0" w:line="240" w:lineRule="auto"/>
        <w:ind w:firstLine="720"/>
        <w:jc w:val="both"/>
        <w:rPr>
          <w:rFonts w:eastAsia="Times New Roman"/>
          <w:sz w:val="28"/>
          <w:szCs w:val="28"/>
        </w:rPr>
      </w:pPr>
      <w:r w:rsidRPr="00C6205D">
        <w:rPr>
          <w:rFonts w:eastAsia="Times New Roman"/>
          <w:sz w:val="28"/>
          <w:szCs w:val="28"/>
        </w:rPr>
        <w:t>2) </w:t>
      </w:r>
      <w:r w:rsidR="00946D0F" w:rsidRPr="00C6205D">
        <w:rPr>
          <w:rFonts w:eastAsia="Times New Roman"/>
          <w:sz w:val="28"/>
          <w:szCs w:val="28"/>
        </w:rPr>
        <w:t xml:space="preserve">tas </w:t>
      </w:r>
      <w:r w:rsidRPr="00C6205D">
        <w:rPr>
          <w:rFonts w:eastAsia="Times New Roman"/>
          <w:sz w:val="28"/>
          <w:szCs w:val="28"/>
        </w:rPr>
        <w:t>atvērts kredītiestādē vai dalībvalsts kredītiestādes filiālē Latvijā, kura saviem klientiem piedāvā saimnieciskās darbības ieņēmumu konta lietošanas pakalpojumu (turpmāk šajā nodaļā – kredītiestāde).</w:t>
      </w:r>
    </w:p>
    <w:p w14:paraId="0463E008" w14:textId="1456EF6D" w:rsidR="004B3A9C" w:rsidRPr="00C6205D" w:rsidRDefault="004B3A9C" w:rsidP="00180104">
      <w:pPr>
        <w:spacing w:after="0" w:line="240" w:lineRule="auto"/>
        <w:ind w:firstLine="720"/>
        <w:jc w:val="both"/>
        <w:rPr>
          <w:sz w:val="28"/>
          <w:szCs w:val="28"/>
        </w:rPr>
      </w:pPr>
      <w:r w:rsidRPr="00C6205D">
        <w:rPr>
          <w:sz w:val="28"/>
          <w:szCs w:val="28"/>
        </w:rPr>
        <w:t xml:space="preserve">(5) Nodokļu maksātājam, izņemot šā likuma </w:t>
      </w:r>
      <w:r w:rsidR="00761EC1" w:rsidRPr="00C6205D">
        <w:rPr>
          <w:sz w:val="28"/>
          <w:szCs w:val="28"/>
        </w:rPr>
        <w:t>148</w:t>
      </w:r>
      <w:r w:rsidR="00180104" w:rsidRPr="00C6205D">
        <w:rPr>
          <w:sz w:val="28"/>
          <w:szCs w:val="28"/>
        </w:rPr>
        <w:t>. p</w:t>
      </w:r>
      <w:r w:rsidRPr="00C6205D">
        <w:rPr>
          <w:sz w:val="28"/>
          <w:szCs w:val="28"/>
        </w:rPr>
        <w:t xml:space="preserve">anta ceturtajā daļā minēto gadījumu, viena nodokļa režīma piemērošanai vienlaikus ir tikai viens saimnieciskās darbības ieņēmumu konts. Vienu saimnieciskās darbības ieņēmumu kontu vienlaikus var izmantot dažādu nodokļu režīmu (ar vienādu nodokļu likmi) piemērošanai, ja </w:t>
      </w:r>
      <w:r w:rsidRPr="00C6205D">
        <w:rPr>
          <w:rFonts w:eastAsia="Times New Roman"/>
          <w:sz w:val="28"/>
          <w:szCs w:val="28"/>
        </w:rPr>
        <w:t>konkrētā nodokļa likums paredz šādu iespēju</w:t>
      </w:r>
      <w:r w:rsidRPr="00C6205D">
        <w:rPr>
          <w:sz w:val="28"/>
          <w:szCs w:val="28"/>
        </w:rPr>
        <w:t>.</w:t>
      </w:r>
    </w:p>
    <w:p w14:paraId="069652AD" w14:textId="77777777" w:rsidR="00A333C8" w:rsidRPr="00C6205D" w:rsidRDefault="00A333C8" w:rsidP="00180104">
      <w:pPr>
        <w:spacing w:after="0" w:line="240" w:lineRule="auto"/>
        <w:ind w:firstLine="720"/>
        <w:jc w:val="both"/>
        <w:rPr>
          <w:sz w:val="28"/>
          <w:szCs w:val="28"/>
        </w:rPr>
      </w:pPr>
    </w:p>
    <w:p w14:paraId="4FEE5A10" w14:textId="3F69B494" w:rsidR="004B3A9C" w:rsidRPr="00C6205D" w:rsidRDefault="004B3A9C" w:rsidP="00180104">
      <w:pPr>
        <w:spacing w:after="0" w:line="240" w:lineRule="auto"/>
        <w:ind w:firstLine="720"/>
        <w:jc w:val="both"/>
        <w:rPr>
          <w:b/>
          <w:sz w:val="28"/>
          <w:szCs w:val="28"/>
        </w:rPr>
      </w:pPr>
      <w:r w:rsidRPr="00C6205D">
        <w:rPr>
          <w:b/>
          <w:sz w:val="28"/>
          <w:szCs w:val="28"/>
        </w:rPr>
        <w:t>14</w:t>
      </w:r>
      <w:r w:rsidR="00761EC1" w:rsidRPr="00C6205D">
        <w:rPr>
          <w:b/>
          <w:sz w:val="28"/>
          <w:szCs w:val="28"/>
        </w:rPr>
        <w:t>7</w:t>
      </w:r>
      <w:r w:rsidR="00180104" w:rsidRPr="00C6205D">
        <w:rPr>
          <w:b/>
          <w:sz w:val="28"/>
          <w:szCs w:val="28"/>
        </w:rPr>
        <w:t>. p</w:t>
      </w:r>
      <w:r w:rsidRPr="00C6205D">
        <w:rPr>
          <w:b/>
          <w:sz w:val="28"/>
          <w:szCs w:val="28"/>
        </w:rPr>
        <w:t xml:space="preserve">ants. Vienkāršotā nodokļa </w:t>
      </w:r>
      <w:r w:rsidR="003A40D4" w:rsidRPr="00C6205D">
        <w:rPr>
          <w:b/>
          <w:sz w:val="28"/>
          <w:szCs w:val="28"/>
        </w:rPr>
        <w:t>samaks</w:t>
      </w:r>
      <w:r w:rsidRPr="00C6205D">
        <w:rPr>
          <w:b/>
          <w:sz w:val="28"/>
          <w:szCs w:val="28"/>
        </w:rPr>
        <w:t>as risinājuma darbības uzsākšanas un izbeigšanas kārtība</w:t>
      </w:r>
    </w:p>
    <w:p w14:paraId="3314835F" w14:textId="77777777" w:rsidR="00F56DD2" w:rsidRDefault="00F56DD2" w:rsidP="00180104">
      <w:pPr>
        <w:spacing w:after="0" w:line="240" w:lineRule="auto"/>
        <w:ind w:firstLine="720"/>
        <w:jc w:val="both"/>
        <w:rPr>
          <w:rFonts w:eastAsia="Times New Roman"/>
          <w:sz w:val="28"/>
          <w:szCs w:val="28"/>
        </w:rPr>
      </w:pPr>
      <w:r w:rsidRPr="0028614B">
        <w:rPr>
          <w:rFonts w:eastAsia="Times New Roman"/>
          <w:sz w:val="28"/>
          <w:szCs w:val="28"/>
        </w:rPr>
        <w:t xml:space="preserve">(1) Nodokļu maksātājam, </w:t>
      </w:r>
      <w:r w:rsidRPr="0028614B">
        <w:rPr>
          <w:sz w:val="28"/>
          <w:szCs w:val="28"/>
        </w:rPr>
        <w:t>ievērojot konkrētā nodokļa likumā noteikto,</w:t>
      </w:r>
      <w:r w:rsidRPr="0028614B">
        <w:rPr>
          <w:rFonts w:eastAsia="Times New Roman"/>
          <w:sz w:val="28"/>
          <w:szCs w:val="28"/>
        </w:rPr>
        <w:t xml:space="preserve"> ir tiesības pieteikties vienkāršotā nodokļa samaksas risinājuma izmantošanai, iesniedzot Valsts ieņēmumu dienesta elektroniskās deklarēšanas sistēmā iesniegumu strukturētu datu formā, norādot saimnieciskās darbības ieņēmumu konta numuru, kredītiestādi, kura atvērusi šo kontu</w:t>
      </w:r>
      <w:proofErr w:type="gramStart"/>
      <w:r w:rsidRPr="0028614B">
        <w:rPr>
          <w:rFonts w:eastAsia="Times New Roman"/>
          <w:sz w:val="28"/>
          <w:szCs w:val="28"/>
        </w:rPr>
        <w:t xml:space="preserve">, un plānoto datumu tā darbības </w:t>
      </w:r>
      <w:r w:rsidRPr="00E64F65">
        <w:rPr>
          <w:rFonts w:eastAsia="Times New Roman"/>
          <w:sz w:val="28"/>
          <w:szCs w:val="28"/>
        </w:rPr>
        <w:t>uzsākšanai vienkāršotā nodokļa samaksas risinājuma</w:t>
      </w:r>
      <w:proofErr w:type="gramEnd"/>
      <w:r w:rsidRPr="00E64F65">
        <w:rPr>
          <w:rFonts w:eastAsia="Times New Roman"/>
          <w:sz w:val="28"/>
          <w:szCs w:val="28"/>
        </w:rPr>
        <w:t xml:space="preserve"> ietvaros. Nodokļu maksā</w:t>
      </w:r>
      <w:r w:rsidRPr="00E64F65">
        <w:rPr>
          <w:rFonts w:eastAsia="Times New Roman"/>
          <w:sz w:val="28"/>
          <w:szCs w:val="28"/>
        </w:rPr>
        <w:softHyphen/>
        <w:t>tājs, ievērojot vienu no šādiem nosacījumiem atbilstoši situācijai</w:t>
      </w:r>
      <w:r w:rsidRPr="0028614B">
        <w:rPr>
          <w:rFonts w:eastAsia="Times New Roman"/>
          <w:sz w:val="28"/>
          <w:szCs w:val="28"/>
        </w:rPr>
        <w:t>, iesniegumu iesniedz:</w:t>
      </w:r>
    </w:p>
    <w:p w14:paraId="15C28CC5" w14:textId="39A61230" w:rsidR="004B3A9C" w:rsidRPr="00C6205D" w:rsidRDefault="004B3A9C" w:rsidP="00180104">
      <w:pPr>
        <w:spacing w:after="0" w:line="240" w:lineRule="auto"/>
        <w:ind w:firstLine="720"/>
        <w:jc w:val="both"/>
        <w:rPr>
          <w:sz w:val="28"/>
          <w:szCs w:val="28"/>
        </w:rPr>
      </w:pPr>
      <w:r w:rsidRPr="00C6205D">
        <w:rPr>
          <w:rFonts w:eastAsia="Times New Roman"/>
          <w:sz w:val="28"/>
          <w:szCs w:val="28"/>
        </w:rPr>
        <w:t>1) </w:t>
      </w:r>
      <w:r w:rsidRPr="00C6205D">
        <w:rPr>
          <w:sz w:val="28"/>
          <w:szCs w:val="28"/>
        </w:rPr>
        <w:t>vienlaikus ar iesniegumu</w:t>
      </w:r>
      <w:r w:rsidR="00402DFB" w:rsidRPr="00C6205D">
        <w:rPr>
          <w:sz w:val="28"/>
          <w:szCs w:val="28"/>
        </w:rPr>
        <w:t>, lai</w:t>
      </w:r>
      <w:r w:rsidRPr="00C6205D">
        <w:rPr>
          <w:sz w:val="28"/>
          <w:szCs w:val="28"/>
        </w:rPr>
        <w:t xml:space="preserve"> reģistrē</w:t>
      </w:r>
      <w:r w:rsidR="00402DFB" w:rsidRPr="00C6205D">
        <w:rPr>
          <w:sz w:val="28"/>
          <w:szCs w:val="28"/>
        </w:rPr>
        <w:t>t</w:t>
      </w:r>
      <w:r w:rsidRPr="00C6205D">
        <w:rPr>
          <w:sz w:val="28"/>
          <w:szCs w:val="28"/>
        </w:rPr>
        <w:t xml:space="preserve">os </w:t>
      </w:r>
      <w:r w:rsidR="00946D0F" w:rsidRPr="00C6205D">
        <w:rPr>
          <w:sz w:val="28"/>
          <w:szCs w:val="28"/>
        </w:rPr>
        <w:t>kā</w:t>
      </w:r>
      <w:r w:rsidRPr="00C6205D">
        <w:rPr>
          <w:sz w:val="28"/>
          <w:szCs w:val="28"/>
        </w:rPr>
        <w:t xml:space="preserve"> konkrētā nodokļa maksātāj</w:t>
      </w:r>
      <w:r w:rsidR="00402DFB" w:rsidRPr="00C6205D">
        <w:rPr>
          <w:sz w:val="28"/>
          <w:szCs w:val="28"/>
        </w:rPr>
        <w:t>s</w:t>
      </w:r>
      <w:r w:rsidRPr="00C6205D">
        <w:rPr>
          <w:sz w:val="28"/>
          <w:szCs w:val="28"/>
        </w:rPr>
        <w:t xml:space="preserve">, ja </w:t>
      </w:r>
      <w:r w:rsidR="00E500D1" w:rsidRPr="00C6205D">
        <w:rPr>
          <w:sz w:val="28"/>
          <w:szCs w:val="28"/>
        </w:rPr>
        <w:t>persona</w:t>
      </w:r>
      <w:r w:rsidRPr="00C6205D">
        <w:rPr>
          <w:sz w:val="28"/>
          <w:szCs w:val="28"/>
        </w:rPr>
        <w:t xml:space="preserve"> </w:t>
      </w:r>
      <w:r w:rsidR="00E500D1" w:rsidRPr="00C6205D">
        <w:rPr>
          <w:rFonts w:eastAsia="Times New Roman"/>
          <w:sz w:val="28"/>
          <w:szCs w:val="28"/>
        </w:rPr>
        <w:t xml:space="preserve">nav reģistrēta Latvijas Republikas Uzņēmumu reģistrā vai Valsts ieņēmumu dienesta nodokļu maksātāju reģistrā </w:t>
      </w:r>
      <w:r w:rsidRPr="00C6205D">
        <w:rPr>
          <w:sz w:val="28"/>
          <w:szCs w:val="28"/>
        </w:rPr>
        <w:t xml:space="preserve">un </w:t>
      </w:r>
      <w:r w:rsidR="00946D0F" w:rsidRPr="00C6205D">
        <w:rPr>
          <w:rFonts w:eastAsia="Times New Roman"/>
          <w:sz w:val="28"/>
          <w:szCs w:val="28"/>
        </w:rPr>
        <w:t xml:space="preserve">nav reģistrēta </w:t>
      </w:r>
      <w:r w:rsidR="00A45BAF" w:rsidRPr="00C6205D">
        <w:rPr>
          <w:sz w:val="28"/>
          <w:szCs w:val="28"/>
        </w:rPr>
        <w:t xml:space="preserve">kā </w:t>
      </w:r>
      <w:r w:rsidRPr="00C6205D">
        <w:rPr>
          <w:sz w:val="28"/>
          <w:szCs w:val="28"/>
        </w:rPr>
        <w:t>konkrētā nodokļa maksātājs;</w:t>
      </w:r>
    </w:p>
    <w:p w14:paraId="639F2B38" w14:textId="58734483" w:rsidR="004B3A9C" w:rsidRPr="00C6205D" w:rsidRDefault="004B3A9C" w:rsidP="00180104">
      <w:pPr>
        <w:spacing w:after="0" w:line="240" w:lineRule="auto"/>
        <w:ind w:firstLine="720"/>
        <w:jc w:val="both"/>
        <w:rPr>
          <w:sz w:val="28"/>
          <w:szCs w:val="28"/>
        </w:rPr>
      </w:pPr>
      <w:r w:rsidRPr="00C6205D">
        <w:rPr>
          <w:sz w:val="28"/>
          <w:szCs w:val="28"/>
        </w:rPr>
        <w:t xml:space="preserve">2) ne vēlāk kā piecas darbdienas pirms konkrētā nodokļa likumā noteiktā vienkāršotā nodokļa </w:t>
      </w:r>
      <w:r w:rsidR="003A40D4" w:rsidRPr="00C6205D">
        <w:rPr>
          <w:sz w:val="28"/>
          <w:szCs w:val="28"/>
        </w:rPr>
        <w:t>samaks</w:t>
      </w:r>
      <w:r w:rsidRPr="00C6205D">
        <w:rPr>
          <w:sz w:val="28"/>
          <w:szCs w:val="28"/>
        </w:rPr>
        <w:t xml:space="preserve">as risinājuma uzsākšanas brīža, ja nodokļu maksātājs ir reģistrēts </w:t>
      </w:r>
      <w:r w:rsidR="00E500D1" w:rsidRPr="00C6205D">
        <w:rPr>
          <w:rFonts w:eastAsia="Times New Roman"/>
          <w:sz w:val="28"/>
          <w:szCs w:val="28"/>
        </w:rPr>
        <w:t xml:space="preserve">Latvijas Republikas Uzņēmumu reģistrā vai Valsts ieņēmumu dienesta nodokļu maksātāju reģistrā </w:t>
      </w:r>
      <w:r w:rsidRPr="00C6205D">
        <w:rPr>
          <w:sz w:val="28"/>
          <w:szCs w:val="28"/>
        </w:rPr>
        <w:t xml:space="preserve">un vēlas uzsākt vienkāršotā nodokļa </w:t>
      </w:r>
      <w:r w:rsidR="00163BD0" w:rsidRPr="00C6205D">
        <w:rPr>
          <w:sz w:val="28"/>
          <w:szCs w:val="28"/>
        </w:rPr>
        <w:t xml:space="preserve">samaksas </w:t>
      </w:r>
      <w:r w:rsidRPr="00C6205D">
        <w:rPr>
          <w:sz w:val="28"/>
          <w:szCs w:val="28"/>
        </w:rPr>
        <w:t xml:space="preserve">risinājuma piemērošanu </w:t>
      </w:r>
      <w:r w:rsidR="00402DFB" w:rsidRPr="00C6205D">
        <w:rPr>
          <w:sz w:val="28"/>
          <w:szCs w:val="28"/>
        </w:rPr>
        <w:t xml:space="preserve">tā </w:t>
      </w:r>
      <w:r w:rsidRPr="00C6205D">
        <w:rPr>
          <w:sz w:val="28"/>
          <w:szCs w:val="28"/>
        </w:rPr>
        <w:t>nodokļa iekasēšanā un aprēķināšanā, kur</w:t>
      </w:r>
      <w:r w:rsidR="00402DFB" w:rsidRPr="00C6205D">
        <w:rPr>
          <w:sz w:val="28"/>
          <w:szCs w:val="28"/>
        </w:rPr>
        <w:t>am</w:t>
      </w:r>
      <w:r w:rsidRPr="00C6205D">
        <w:rPr>
          <w:sz w:val="28"/>
          <w:szCs w:val="28"/>
        </w:rPr>
        <w:t xml:space="preserve"> </w:t>
      </w:r>
      <w:r w:rsidRPr="00C6205D">
        <w:rPr>
          <w:sz w:val="28"/>
          <w:szCs w:val="28"/>
        </w:rPr>
        <w:lastRenderedPageBreak/>
        <w:t xml:space="preserve">vienkāršotā nodokļa </w:t>
      </w:r>
      <w:r w:rsidR="003A40D4" w:rsidRPr="00C6205D">
        <w:rPr>
          <w:sz w:val="28"/>
          <w:szCs w:val="28"/>
        </w:rPr>
        <w:t>samaks</w:t>
      </w:r>
      <w:r w:rsidRPr="00C6205D">
        <w:rPr>
          <w:sz w:val="28"/>
          <w:szCs w:val="28"/>
        </w:rPr>
        <w:t>as risinājuma izmantošanu paredz konkrētā nodokļa likums.</w:t>
      </w:r>
    </w:p>
    <w:p w14:paraId="6C49F263" w14:textId="0BFA9FEE" w:rsidR="004B3A9C" w:rsidRPr="00C6205D" w:rsidRDefault="004B3A9C" w:rsidP="00180104">
      <w:pPr>
        <w:spacing w:after="0" w:line="240" w:lineRule="auto"/>
        <w:ind w:firstLine="720"/>
        <w:jc w:val="both"/>
        <w:rPr>
          <w:rFonts w:eastAsia="Times New Roman"/>
          <w:sz w:val="28"/>
          <w:szCs w:val="28"/>
        </w:rPr>
      </w:pPr>
      <w:r w:rsidRPr="00C6205D">
        <w:rPr>
          <w:rFonts w:eastAsia="Times New Roman"/>
          <w:sz w:val="28"/>
          <w:szCs w:val="28"/>
        </w:rPr>
        <w:t>(2) </w:t>
      </w:r>
      <w:r w:rsidR="00946D0F" w:rsidRPr="00C6205D">
        <w:rPr>
          <w:rFonts w:eastAsia="Times New Roman"/>
          <w:sz w:val="28"/>
          <w:szCs w:val="28"/>
        </w:rPr>
        <w:t>Valsts ieņēmumu dienests informē k</w:t>
      </w:r>
      <w:r w:rsidRPr="00C6205D">
        <w:rPr>
          <w:rFonts w:eastAsia="Times New Roman"/>
          <w:sz w:val="28"/>
          <w:szCs w:val="28"/>
        </w:rPr>
        <w:t xml:space="preserve">redītiestādi, kura atbilstoši iesniegumā norādītajam sniedz nodokļu maksātājam saimnieciskās darbības ieņēmumu konta pakalpojumu, par datumu, ar kuru attiecīgo kontu var sākt izmantot vienkāršotā nodokļa </w:t>
      </w:r>
      <w:r w:rsidR="003A40D4" w:rsidRPr="00C6205D">
        <w:rPr>
          <w:rFonts w:eastAsia="Times New Roman"/>
          <w:sz w:val="28"/>
          <w:szCs w:val="28"/>
        </w:rPr>
        <w:t>samaks</w:t>
      </w:r>
      <w:r w:rsidRPr="00C6205D">
        <w:rPr>
          <w:rFonts w:eastAsia="Times New Roman"/>
          <w:sz w:val="28"/>
          <w:szCs w:val="28"/>
        </w:rPr>
        <w:t>as risinājuma</w:t>
      </w:r>
      <w:r w:rsidR="00402DFB" w:rsidRPr="00C6205D">
        <w:rPr>
          <w:rFonts w:eastAsia="Times New Roman"/>
          <w:sz w:val="28"/>
          <w:szCs w:val="28"/>
        </w:rPr>
        <w:t>m</w:t>
      </w:r>
      <w:r w:rsidRPr="00C6205D">
        <w:rPr>
          <w:rFonts w:eastAsia="Times New Roman"/>
          <w:sz w:val="28"/>
          <w:szCs w:val="28"/>
        </w:rPr>
        <w:t xml:space="preserve">, vienas darbdienas laikā pēc nodokļu maksātāja: </w:t>
      </w:r>
    </w:p>
    <w:p w14:paraId="6BE4A125" w14:textId="139A21CF" w:rsidR="004B3A9C" w:rsidRPr="00C6205D" w:rsidRDefault="004B3A9C" w:rsidP="00180104">
      <w:pPr>
        <w:spacing w:after="0" w:line="240" w:lineRule="auto"/>
        <w:ind w:firstLine="720"/>
        <w:jc w:val="both"/>
        <w:rPr>
          <w:rFonts w:eastAsia="Times New Roman"/>
          <w:sz w:val="28"/>
          <w:szCs w:val="28"/>
        </w:rPr>
      </w:pPr>
      <w:r w:rsidRPr="00C6205D">
        <w:rPr>
          <w:rFonts w:eastAsia="Times New Roman"/>
          <w:sz w:val="28"/>
          <w:szCs w:val="28"/>
        </w:rPr>
        <w:t>1) </w:t>
      </w:r>
      <w:r w:rsidRPr="00C6205D">
        <w:rPr>
          <w:sz w:val="28"/>
          <w:szCs w:val="28"/>
        </w:rPr>
        <w:t xml:space="preserve">kā konkrētā nodokļa maksātāja </w:t>
      </w:r>
      <w:r w:rsidRPr="00C6205D">
        <w:rPr>
          <w:rFonts w:eastAsia="Times New Roman"/>
          <w:sz w:val="28"/>
          <w:szCs w:val="28"/>
        </w:rPr>
        <w:t xml:space="preserve">reģistrācijas </w:t>
      </w:r>
      <w:r w:rsidR="00946D0F" w:rsidRPr="00C6205D">
        <w:rPr>
          <w:rFonts w:eastAsia="Times New Roman"/>
          <w:sz w:val="28"/>
          <w:szCs w:val="28"/>
        </w:rPr>
        <w:t>–</w:t>
      </w:r>
      <w:r w:rsidRPr="00C6205D">
        <w:rPr>
          <w:rFonts w:eastAsia="Times New Roman"/>
          <w:sz w:val="28"/>
          <w:szCs w:val="28"/>
        </w:rPr>
        <w:t xml:space="preserve"> ja </w:t>
      </w:r>
      <w:r w:rsidR="00DE50F8" w:rsidRPr="00C6205D">
        <w:rPr>
          <w:rFonts w:eastAsia="Times New Roman"/>
          <w:sz w:val="28"/>
          <w:szCs w:val="28"/>
        </w:rPr>
        <w:t>persona</w:t>
      </w:r>
      <w:r w:rsidRPr="00C6205D">
        <w:rPr>
          <w:rFonts w:eastAsia="Times New Roman"/>
          <w:sz w:val="28"/>
          <w:szCs w:val="28"/>
        </w:rPr>
        <w:t xml:space="preserve"> uz iesnieguma iesniegšanas dienu nav </w:t>
      </w:r>
      <w:r w:rsidR="00E500D1" w:rsidRPr="00C6205D">
        <w:rPr>
          <w:rFonts w:eastAsia="Times New Roman"/>
          <w:sz w:val="28"/>
          <w:szCs w:val="28"/>
        </w:rPr>
        <w:t xml:space="preserve">reģistrēta Latvijas Republikas Uzņēmumu reģistrā vai </w:t>
      </w:r>
      <w:r w:rsidR="00DE50F8" w:rsidRPr="00C6205D">
        <w:rPr>
          <w:rFonts w:eastAsia="Times New Roman"/>
          <w:sz w:val="28"/>
          <w:szCs w:val="28"/>
        </w:rPr>
        <w:t>Valsts ieņēmumu dienest</w:t>
      </w:r>
      <w:r w:rsidR="00E500D1" w:rsidRPr="00C6205D">
        <w:rPr>
          <w:rFonts w:eastAsia="Times New Roman"/>
          <w:sz w:val="28"/>
          <w:szCs w:val="28"/>
        </w:rPr>
        <w:t>a nodokļu maksātāju reģistrā</w:t>
      </w:r>
      <w:r w:rsidRPr="00C6205D">
        <w:rPr>
          <w:rFonts w:eastAsia="Times New Roman"/>
          <w:sz w:val="28"/>
          <w:szCs w:val="28"/>
        </w:rPr>
        <w:t xml:space="preserve"> un</w:t>
      </w:r>
      <w:r w:rsidR="00E500D1" w:rsidRPr="00C6205D">
        <w:rPr>
          <w:rFonts w:eastAsia="Times New Roman"/>
          <w:sz w:val="28"/>
          <w:szCs w:val="28"/>
        </w:rPr>
        <w:t xml:space="preserve"> kā</w:t>
      </w:r>
      <w:r w:rsidRPr="00C6205D">
        <w:rPr>
          <w:rFonts w:eastAsia="Times New Roman"/>
          <w:sz w:val="28"/>
          <w:szCs w:val="28"/>
        </w:rPr>
        <w:t xml:space="preserve"> </w:t>
      </w:r>
      <w:r w:rsidRPr="00C6205D">
        <w:rPr>
          <w:sz w:val="28"/>
          <w:szCs w:val="28"/>
        </w:rPr>
        <w:t>konkrētā nodokļa maksātājs</w:t>
      </w:r>
      <w:r w:rsidRPr="00C6205D">
        <w:rPr>
          <w:rFonts w:eastAsia="Times New Roman"/>
          <w:sz w:val="28"/>
          <w:szCs w:val="28"/>
        </w:rPr>
        <w:t>;</w:t>
      </w:r>
    </w:p>
    <w:p w14:paraId="3D06F8E9" w14:textId="18D2B9B2" w:rsidR="004B3A9C" w:rsidRPr="00E64F65" w:rsidRDefault="004B3A9C" w:rsidP="00180104">
      <w:pPr>
        <w:spacing w:after="0" w:line="240" w:lineRule="auto"/>
        <w:ind w:firstLine="720"/>
        <w:jc w:val="both"/>
        <w:rPr>
          <w:rFonts w:eastAsia="Times New Roman"/>
          <w:sz w:val="28"/>
          <w:szCs w:val="28"/>
        </w:rPr>
      </w:pPr>
      <w:r w:rsidRPr="00C6205D">
        <w:rPr>
          <w:rFonts w:eastAsia="Times New Roman"/>
          <w:sz w:val="28"/>
          <w:szCs w:val="28"/>
        </w:rPr>
        <w:t>2) </w:t>
      </w:r>
      <w:r w:rsidR="00C6205D" w:rsidRPr="00C6205D">
        <w:rPr>
          <w:rFonts w:eastAsia="Times New Roman"/>
          <w:sz w:val="28"/>
          <w:szCs w:val="28"/>
        </w:rPr>
        <w:t>pār</w:t>
      </w:r>
      <w:r w:rsidRPr="00C6205D">
        <w:rPr>
          <w:rFonts w:eastAsia="Times New Roman"/>
          <w:sz w:val="28"/>
          <w:szCs w:val="28"/>
        </w:rPr>
        <w:t xml:space="preserve">reģistrācijas </w:t>
      </w:r>
      <w:r w:rsidR="00C6205D" w:rsidRPr="00C6205D">
        <w:rPr>
          <w:rFonts w:eastAsia="Times New Roman"/>
          <w:sz w:val="28"/>
          <w:szCs w:val="28"/>
        </w:rPr>
        <w:t>par</w:t>
      </w:r>
      <w:r w:rsidRPr="00C6205D">
        <w:rPr>
          <w:rFonts w:eastAsia="Times New Roman"/>
          <w:sz w:val="28"/>
          <w:szCs w:val="28"/>
        </w:rPr>
        <w:t xml:space="preserve"> konkrētā nodokļa maksātāju </w:t>
      </w:r>
      <w:r w:rsidR="00946D0F" w:rsidRPr="00C6205D">
        <w:rPr>
          <w:rFonts w:eastAsia="Times New Roman"/>
          <w:sz w:val="28"/>
          <w:szCs w:val="28"/>
        </w:rPr>
        <w:t>–</w:t>
      </w:r>
      <w:r w:rsidRPr="00C6205D">
        <w:rPr>
          <w:rFonts w:eastAsia="Times New Roman"/>
          <w:sz w:val="28"/>
          <w:szCs w:val="28"/>
        </w:rPr>
        <w:t xml:space="preserve"> ja nodokļu maksātājs uz </w:t>
      </w:r>
      <w:r w:rsidRPr="00E64F65">
        <w:rPr>
          <w:rFonts w:eastAsia="Times New Roman"/>
          <w:sz w:val="28"/>
          <w:szCs w:val="28"/>
        </w:rPr>
        <w:t>iesnieguma iesniegšanas dienu ir reģistrēts</w:t>
      </w:r>
      <w:r w:rsidR="00E500D1" w:rsidRPr="00E64F65">
        <w:rPr>
          <w:rFonts w:eastAsia="Times New Roman"/>
          <w:sz w:val="28"/>
          <w:szCs w:val="28"/>
        </w:rPr>
        <w:t xml:space="preserve"> Latvijas Republikas Uzņēmumu reģistrā vai</w:t>
      </w:r>
      <w:r w:rsidRPr="00E64F65">
        <w:rPr>
          <w:rFonts w:eastAsia="Times New Roman"/>
          <w:sz w:val="28"/>
          <w:szCs w:val="28"/>
        </w:rPr>
        <w:t xml:space="preserve"> </w:t>
      </w:r>
      <w:r w:rsidR="00E500D1" w:rsidRPr="00E64F65">
        <w:rPr>
          <w:rFonts w:eastAsia="Times New Roman"/>
          <w:sz w:val="28"/>
          <w:szCs w:val="28"/>
        </w:rPr>
        <w:t>Valsts ieņēmumu dienesta nodokļu maksātāju reģistrā</w:t>
      </w:r>
      <w:r w:rsidRPr="00E64F65">
        <w:rPr>
          <w:rFonts w:eastAsia="Times New Roman"/>
          <w:sz w:val="28"/>
          <w:szCs w:val="28"/>
        </w:rPr>
        <w:t>, bet maina piemērojamo nodokļa režīmu;</w:t>
      </w:r>
    </w:p>
    <w:p w14:paraId="4F87CED9" w14:textId="3D15A03C" w:rsidR="004B3A9C" w:rsidRPr="00E64F65" w:rsidRDefault="004B3A9C" w:rsidP="00180104">
      <w:pPr>
        <w:spacing w:after="0" w:line="240" w:lineRule="auto"/>
        <w:ind w:firstLine="720"/>
        <w:jc w:val="both"/>
        <w:rPr>
          <w:rFonts w:eastAsia="Times New Roman"/>
          <w:sz w:val="28"/>
          <w:szCs w:val="28"/>
        </w:rPr>
      </w:pPr>
      <w:bookmarkStart w:id="0" w:name="_Hlk62732139"/>
      <w:r w:rsidRPr="00E64F65">
        <w:rPr>
          <w:rFonts w:eastAsia="Times New Roman"/>
          <w:sz w:val="28"/>
          <w:szCs w:val="28"/>
        </w:rPr>
        <w:t xml:space="preserve">3) iesnieguma saņemšanas – </w:t>
      </w:r>
      <w:proofErr w:type="gramStart"/>
      <w:r w:rsidRPr="00E64F65">
        <w:rPr>
          <w:rFonts w:eastAsia="Times New Roman"/>
          <w:sz w:val="28"/>
          <w:szCs w:val="28"/>
        </w:rPr>
        <w:t>ja nodokļu maksātājs uz iesnieguma iesniegšanas dienu</w:t>
      </w:r>
      <w:proofErr w:type="gramEnd"/>
      <w:r w:rsidRPr="00E64F65">
        <w:rPr>
          <w:rFonts w:eastAsia="Times New Roman"/>
          <w:sz w:val="28"/>
          <w:szCs w:val="28"/>
        </w:rPr>
        <w:t xml:space="preserve"> ir reģistrēts</w:t>
      </w:r>
      <w:r w:rsidR="00E500D1" w:rsidRPr="00E64F65">
        <w:rPr>
          <w:rFonts w:eastAsia="Times New Roman"/>
          <w:sz w:val="28"/>
          <w:szCs w:val="28"/>
        </w:rPr>
        <w:t xml:space="preserve"> Latvijas Republikas Uzņēmumu reģistrā vai</w:t>
      </w:r>
      <w:r w:rsidRPr="00E64F65">
        <w:rPr>
          <w:rFonts w:eastAsia="Times New Roman"/>
          <w:sz w:val="28"/>
          <w:szCs w:val="28"/>
        </w:rPr>
        <w:t xml:space="preserve"> </w:t>
      </w:r>
      <w:r w:rsidR="00E500D1" w:rsidRPr="00E64F65">
        <w:rPr>
          <w:rFonts w:eastAsia="Times New Roman"/>
          <w:sz w:val="28"/>
          <w:szCs w:val="28"/>
        </w:rPr>
        <w:t>Valsts ieņēmumu dienesta nodokļu maksātāju reģistrā</w:t>
      </w:r>
      <w:r w:rsidR="00217D1E">
        <w:rPr>
          <w:rFonts w:eastAsia="Times New Roman"/>
          <w:sz w:val="28"/>
          <w:szCs w:val="28"/>
        </w:rPr>
        <w:t>, kā arī</w:t>
      </w:r>
      <w:r w:rsidRPr="00E64F65">
        <w:rPr>
          <w:rFonts w:eastAsia="Times New Roman"/>
          <w:sz w:val="28"/>
          <w:szCs w:val="28"/>
        </w:rPr>
        <w:t xml:space="preserve"> </w:t>
      </w:r>
      <w:r w:rsidR="00217D1E">
        <w:rPr>
          <w:rFonts w:eastAsia="Times New Roman"/>
          <w:sz w:val="28"/>
          <w:szCs w:val="28"/>
        </w:rPr>
        <w:t xml:space="preserve">reģistrēts </w:t>
      </w:r>
      <w:r w:rsidR="00E500D1" w:rsidRPr="00E64F65">
        <w:rPr>
          <w:rFonts w:eastAsia="Times New Roman"/>
          <w:sz w:val="28"/>
          <w:szCs w:val="28"/>
        </w:rPr>
        <w:t xml:space="preserve">kā </w:t>
      </w:r>
      <w:r w:rsidRPr="00E64F65">
        <w:rPr>
          <w:sz w:val="28"/>
          <w:szCs w:val="28"/>
        </w:rPr>
        <w:t>konkrētā nodokļa maksātājs</w:t>
      </w:r>
      <w:r w:rsidRPr="00E64F65">
        <w:rPr>
          <w:rFonts w:eastAsia="Times New Roman"/>
          <w:sz w:val="28"/>
          <w:szCs w:val="28"/>
        </w:rPr>
        <w:t xml:space="preserve"> </w:t>
      </w:r>
      <w:r w:rsidR="00217D1E">
        <w:rPr>
          <w:rFonts w:eastAsia="Times New Roman"/>
          <w:sz w:val="28"/>
          <w:szCs w:val="28"/>
        </w:rPr>
        <w:t xml:space="preserve">un </w:t>
      </w:r>
      <w:r w:rsidRPr="00E64F65">
        <w:rPr>
          <w:rFonts w:eastAsia="Times New Roman"/>
          <w:sz w:val="28"/>
          <w:szCs w:val="28"/>
        </w:rPr>
        <w:t xml:space="preserve">vēlas uzsākt vienkāršotā nodokļa </w:t>
      </w:r>
      <w:r w:rsidR="00161770" w:rsidRPr="00E64F65">
        <w:rPr>
          <w:rFonts w:eastAsia="Times New Roman"/>
          <w:sz w:val="28"/>
          <w:szCs w:val="28"/>
        </w:rPr>
        <w:t>samaksas risinājuma izmantošanu</w:t>
      </w:r>
      <w:r w:rsidRPr="00E64F65">
        <w:rPr>
          <w:rFonts w:eastAsia="Times New Roman"/>
          <w:sz w:val="28"/>
          <w:szCs w:val="28"/>
        </w:rPr>
        <w:t>.</w:t>
      </w:r>
      <w:bookmarkEnd w:id="0"/>
    </w:p>
    <w:p w14:paraId="28172A42" w14:textId="50F9F08F" w:rsidR="004B3A9C" w:rsidRPr="00E64F65" w:rsidRDefault="004B3A9C" w:rsidP="00180104">
      <w:pPr>
        <w:spacing w:after="0" w:line="240" w:lineRule="auto"/>
        <w:ind w:firstLine="720"/>
        <w:jc w:val="both"/>
        <w:rPr>
          <w:rFonts w:eastAsia="Times New Roman"/>
          <w:sz w:val="28"/>
          <w:szCs w:val="28"/>
        </w:rPr>
      </w:pPr>
      <w:r w:rsidRPr="00E64F65">
        <w:rPr>
          <w:rFonts w:eastAsia="Times New Roman"/>
          <w:sz w:val="28"/>
          <w:szCs w:val="28"/>
        </w:rPr>
        <w:t>(3) Kredītiestāde divu darbdienu laikā pēc šā panta otrajā daļā noteiktās informācijas saņemšanas nosūta Valsts ieņēmumu dienestam paziņojumu, ar kuru apstiprina</w:t>
      </w:r>
      <w:r w:rsidR="00946D0F" w:rsidRPr="00E64F65">
        <w:rPr>
          <w:rFonts w:eastAsia="Times New Roman"/>
          <w:sz w:val="28"/>
          <w:szCs w:val="28"/>
        </w:rPr>
        <w:t>, ka</w:t>
      </w:r>
      <w:r w:rsidRPr="00E64F65">
        <w:rPr>
          <w:rFonts w:eastAsia="Times New Roman"/>
          <w:sz w:val="28"/>
          <w:szCs w:val="28"/>
        </w:rPr>
        <w:t xml:space="preserve"> </w:t>
      </w:r>
      <w:r w:rsidR="00946D0F" w:rsidRPr="00E64F65">
        <w:rPr>
          <w:rFonts w:eastAsia="Times New Roman"/>
          <w:sz w:val="28"/>
          <w:szCs w:val="28"/>
        </w:rPr>
        <w:t xml:space="preserve">uzsāk </w:t>
      </w:r>
      <w:r w:rsidRPr="00E64F65">
        <w:rPr>
          <w:rFonts w:eastAsia="Times New Roman"/>
          <w:sz w:val="28"/>
          <w:szCs w:val="28"/>
        </w:rPr>
        <w:t>nodokļa ieturēšan</w:t>
      </w:r>
      <w:r w:rsidR="00BE249F" w:rsidRPr="00E64F65">
        <w:rPr>
          <w:rFonts w:eastAsia="Times New Roman"/>
          <w:sz w:val="28"/>
          <w:szCs w:val="28"/>
        </w:rPr>
        <w:t>u</w:t>
      </w:r>
      <w:r w:rsidRPr="00E64F65">
        <w:rPr>
          <w:rFonts w:eastAsia="Times New Roman"/>
          <w:sz w:val="28"/>
          <w:szCs w:val="28"/>
        </w:rPr>
        <w:t xml:space="preserve"> un ieskaitīšan</w:t>
      </w:r>
      <w:r w:rsidR="00BE249F" w:rsidRPr="00E64F65">
        <w:rPr>
          <w:rFonts w:eastAsia="Times New Roman"/>
          <w:sz w:val="28"/>
          <w:szCs w:val="28"/>
        </w:rPr>
        <w:t>u</w:t>
      </w:r>
      <w:r w:rsidRPr="00E64F65">
        <w:rPr>
          <w:rFonts w:eastAsia="Times New Roman"/>
          <w:sz w:val="28"/>
          <w:szCs w:val="28"/>
        </w:rPr>
        <w:t xml:space="preserve"> vienotajā nodokļu kontā</w:t>
      </w:r>
      <w:r w:rsidR="00946D0F" w:rsidRPr="00E64F65">
        <w:rPr>
          <w:rFonts w:eastAsia="Times New Roman"/>
          <w:sz w:val="28"/>
          <w:szCs w:val="28"/>
        </w:rPr>
        <w:t>,</w:t>
      </w:r>
      <w:r w:rsidRPr="00E64F65">
        <w:rPr>
          <w:rFonts w:eastAsia="Times New Roman"/>
          <w:sz w:val="28"/>
          <w:szCs w:val="28"/>
        </w:rPr>
        <w:t xml:space="preserve"> un paziņo </w:t>
      </w:r>
      <w:r w:rsidR="00C6205D" w:rsidRPr="00E64F65">
        <w:rPr>
          <w:rFonts w:eastAsia="Times New Roman"/>
          <w:sz w:val="28"/>
          <w:szCs w:val="28"/>
        </w:rPr>
        <w:t xml:space="preserve">par datumu, kad kontu var sākt izmantot vienkāršotā nodokļa samaksas risinājumam, </w:t>
      </w:r>
      <w:r w:rsidRPr="00E64F65">
        <w:rPr>
          <w:rFonts w:eastAsia="Times New Roman"/>
          <w:sz w:val="28"/>
          <w:szCs w:val="28"/>
        </w:rPr>
        <w:t xml:space="preserve">vai informē Valsts ieņēmumu dienestu par atteikumu </w:t>
      </w:r>
      <w:r w:rsidR="00402DFB" w:rsidRPr="00E64F65">
        <w:rPr>
          <w:rFonts w:eastAsia="Times New Roman"/>
          <w:sz w:val="28"/>
          <w:szCs w:val="28"/>
        </w:rPr>
        <w:t xml:space="preserve">īstenot </w:t>
      </w:r>
      <w:r w:rsidRPr="00E64F65">
        <w:rPr>
          <w:rFonts w:eastAsia="Times New Roman"/>
          <w:sz w:val="28"/>
          <w:szCs w:val="28"/>
        </w:rPr>
        <w:t>minēt</w:t>
      </w:r>
      <w:r w:rsidR="00402DFB" w:rsidRPr="00E64F65">
        <w:rPr>
          <w:rFonts w:eastAsia="Times New Roman"/>
          <w:sz w:val="28"/>
          <w:szCs w:val="28"/>
        </w:rPr>
        <w:t>ās</w:t>
      </w:r>
      <w:r w:rsidRPr="00E64F65">
        <w:rPr>
          <w:rFonts w:eastAsia="Times New Roman"/>
          <w:sz w:val="28"/>
          <w:szCs w:val="28"/>
        </w:rPr>
        <w:t xml:space="preserve"> darbīb</w:t>
      </w:r>
      <w:r w:rsidR="00402DFB" w:rsidRPr="00E64F65">
        <w:rPr>
          <w:rFonts w:eastAsia="Times New Roman"/>
          <w:sz w:val="28"/>
          <w:szCs w:val="28"/>
        </w:rPr>
        <w:t>as</w:t>
      </w:r>
      <w:r w:rsidRPr="00E64F65">
        <w:rPr>
          <w:rFonts w:eastAsia="Times New Roman"/>
          <w:sz w:val="28"/>
          <w:szCs w:val="28"/>
        </w:rPr>
        <w:t xml:space="preserve">, norādot atteikuma iemeslu. </w:t>
      </w:r>
    </w:p>
    <w:p w14:paraId="1BBCEE23" w14:textId="46F1B548" w:rsidR="004B3A9C" w:rsidRPr="00C6205D" w:rsidRDefault="004B3A9C" w:rsidP="00180104">
      <w:pPr>
        <w:spacing w:after="0" w:line="240" w:lineRule="auto"/>
        <w:ind w:firstLine="720"/>
        <w:jc w:val="both"/>
        <w:rPr>
          <w:rFonts w:eastAsia="Times New Roman"/>
          <w:sz w:val="28"/>
          <w:szCs w:val="28"/>
        </w:rPr>
      </w:pPr>
      <w:r w:rsidRPr="00E64F65">
        <w:rPr>
          <w:rFonts w:eastAsia="Times New Roman"/>
          <w:sz w:val="28"/>
          <w:szCs w:val="28"/>
        </w:rPr>
        <w:t>(4) Valsts ieņēmumu dienests vienas darbdienas laikā pēc šā panta trešajā daļā minētā paziņojuma saņemšanas Valsts ieņēmumu dienesta elektroniskās deklarēšanas sistēmā paziņo nodokļu maksātājam</w:t>
      </w:r>
      <w:bookmarkStart w:id="1" w:name="_GoBack"/>
      <w:bookmarkEnd w:id="1"/>
      <w:r w:rsidR="00BE249F" w:rsidRPr="00E64F65">
        <w:rPr>
          <w:rFonts w:eastAsia="Times New Roman"/>
          <w:sz w:val="28"/>
          <w:szCs w:val="28"/>
        </w:rPr>
        <w:t>, ka uzsāk</w:t>
      </w:r>
      <w:r w:rsidRPr="00E64F65">
        <w:rPr>
          <w:rFonts w:eastAsia="Times New Roman"/>
          <w:sz w:val="28"/>
          <w:szCs w:val="28"/>
        </w:rPr>
        <w:t xml:space="preserve"> vienkāršotā nodokļa </w:t>
      </w:r>
      <w:r w:rsidR="003A40D4" w:rsidRPr="00E64F65">
        <w:rPr>
          <w:rFonts w:eastAsia="Times New Roman"/>
          <w:sz w:val="28"/>
          <w:szCs w:val="28"/>
        </w:rPr>
        <w:t>samaks</w:t>
      </w:r>
      <w:r w:rsidRPr="00E64F65">
        <w:rPr>
          <w:rFonts w:eastAsia="Times New Roman"/>
          <w:sz w:val="28"/>
          <w:szCs w:val="28"/>
        </w:rPr>
        <w:t xml:space="preserve">as </w:t>
      </w:r>
      <w:r w:rsidR="00161770" w:rsidRPr="00E64F65">
        <w:rPr>
          <w:rFonts w:eastAsia="Times New Roman"/>
          <w:sz w:val="28"/>
          <w:szCs w:val="28"/>
        </w:rPr>
        <w:t>risinājuma izmantošan</w:t>
      </w:r>
      <w:r w:rsidR="00BE249F" w:rsidRPr="00E64F65">
        <w:rPr>
          <w:rFonts w:eastAsia="Times New Roman"/>
          <w:sz w:val="28"/>
          <w:szCs w:val="28"/>
        </w:rPr>
        <w:t>u</w:t>
      </w:r>
      <w:r w:rsidRPr="00E64F65">
        <w:rPr>
          <w:rFonts w:eastAsia="Times New Roman"/>
          <w:sz w:val="28"/>
          <w:szCs w:val="28"/>
        </w:rPr>
        <w:t xml:space="preserve">, norādot uzsākšanas </w:t>
      </w:r>
      <w:r w:rsidRPr="00C6205D">
        <w:rPr>
          <w:rFonts w:eastAsia="Times New Roman"/>
          <w:sz w:val="28"/>
          <w:szCs w:val="28"/>
        </w:rPr>
        <w:t>datumu</w:t>
      </w:r>
      <w:r w:rsidR="00182C11" w:rsidRPr="00C6205D">
        <w:rPr>
          <w:rFonts w:eastAsia="Times New Roman"/>
          <w:sz w:val="28"/>
          <w:szCs w:val="28"/>
        </w:rPr>
        <w:t xml:space="preserve">. </w:t>
      </w:r>
      <w:r w:rsidR="00946D0F" w:rsidRPr="00C6205D">
        <w:rPr>
          <w:rFonts w:eastAsia="Times New Roman"/>
          <w:sz w:val="28"/>
          <w:szCs w:val="28"/>
        </w:rPr>
        <w:t>J</w:t>
      </w:r>
      <w:r w:rsidR="00182C11" w:rsidRPr="00C6205D">
        <w:rPr>
          <w:rFonts w:eastAsia="Times New Roman"/>
          <w:sz w:val="28"/>
          <w:szCs w:val="28"/>
        </w:rPr>
        <w:t xml:space="preserve">a </w:t>
      </w:r>
      <w:r w:rsidR="00283DF0" w:rsidRPr="00C6205D">
        <w:rPr>
          <w:rFonts w:eastAsia="Times New Roman"/>
          <w:sz w:val="28"/>
          <w:szCs w:val="28"/>
        </w:rPr>
        <w:t xml:space="preserve">Valsts ieņēmumu dienests </w:t>
      </w:r>
      <w:r w:rsidR="00182C11" w:rsidRPr="00C6205D">
        <w:rPr>
          <w:rFonts w:eastAsia="Times New Roman"/>
          <w:sz w:val="28"/>
          <w:szCs w:val="28"/>
        </w:rPr>
        <w:t>atsaka vai aptur</w:t>
      </w:r>
      <w:r w:rsidR="00283DF0" w:rsidRPr="00C6205D">
        <w:rPr>
          <w:rFonts w:eastAsia="Times New Roman"/>
          <w:sz w:val="28"/>
          <w:szCs w:val="28"/>
        </w:rPr>
        <w:t xml:space="preserve"> saimnieciskās darbības ieņēmumu konta izmantošanu vienkāršotā nodokļa </w:t>
      </w:r>
      <w:r w:rsidR="003A40D4" w:rsidRPr="00C6205D">
        <w:rPr>
          <w:rFonts w:eastAsia="Times New Roman"/>
          <w:sz w:val="28"/>
          <w:szCs w:val="28"/>
        </w:rPr>
        <w:t>samaks</w:t>
      </w:r>
      <w:r w:rsidR="00283DF0" w:rsidRPr="00C6205D">
        <w:rPr>
          <w:rFonts w:eastAsia="Times New Roman"/>
          <w:sz w:val="28"/>
          <w:szCs w:val="28"/>
        </w:rPr>
        <w:t>a</w:t>
      </w:r>
      <w:r w:rsidR="00946D0F" w:rsidRPr="00C6205D">
        <w:rPr>
          <w:rFonts w:eastAsia="Times New Roman"/>
          <w:sz w:val="28"/>
          <w:szCs w:val="28"/>
        </w:rPr>
        <w:t>i</w:t>
      </w:r>
      <w:r w:rsidR="00182C11" w:rsidRPr="00C6205D">
        <w:rPr>
          <w:rFonts w:eastAsia="Times New Roman"/>
          <w:sz w:val="28"/>
          <w:szCs w:val="28"/>
        </w:rPr>
        <w:t xml:space="preserve">, par </w:t>
      </w:r>
      <w:r w:rsidR="00946D0F" w:rsidRPr="00C6205D">
        <w:rPr>
          <w:rFonts w:eastAsia="Times New Roman"/>
          <w:sz w:val="28"/>
          <w:szCs w:val="28"/>
        </w:rPr>
        <w:t>to</w:t>
      </w:r>
      <w:r w:rsidR="00182C11" w:rsidRPr="00C6205D">
        <w:rPr>
          <w:rFonts w:eastAsia="Times New Roman"/>
          <w:sz w:val="28"/>
          <w:szCs w:val="28"/>
        </w:rPr>
        <w:t xml:space="preserve"> vienas darbdienas laikā attiecīgi no iesnieguma vai kredītiestādes i</w:t>
      </w:r>
      <w:r w:rsidR="00283DF0" w:rsidRPr="00C6205D">
        <w:rPr>
          <w:rFonts w:eastAsia="Times New Roman"/>
          <w:sz w:val="28"/>
          <w:szCs w:val="28"/>
        </w:rPr>
        <w:t xml:space="preserve">nformācijas saņemšanas </w:t>
      </w:r>
      <w:r w:rsidR="009229E3" w:rsidRPr="00C6205D">
        <w:rPr>
          <w:rFonts w:eastAsia="Times New Roman"/>
          <w:sz w:val="28"/>
          <w:szCs w:val="28"/>
        </w:rPr>
        <w:t>paziņo</w:t>
      </w:r>
      <w:r w:rsidR="00182C11" w:rsidRPr="00C6205D">
        <w:rPr>
          <w:rFonts w:eastAsia="Times New Roman"/>
          <w:sz w:val="28"/>
          <w:szCs w:val="28"/>
        </w:rPr>
        <w:t xml:space="preserve"> nodokļu maksātāj</w:t>
      </w:r>
      <w:r w:rsidR="009229E3" w:rsidRPr="00C6205D">
        <w:rPr>
          <w:rFonts w:eastAsia="Times New Roman"/>
          <w:sz w:val="28"/>
          <w:szCs w:val="28"/>
        </w:rPr>
        <w:t>am</w:t>
      </w:r>
      <w:r w:rsidR="008D3BCA" w:rsidRPr="00C6205D">
        <w:rPr>
          <w:rFonts w:eastAsia="Times New Roman"/>
          <w:sz w:val="28"/>
          <w:szCs w:val="28"/>
        </w:rPr>
        <w:t xml:space="preserve">, </w:t>
      </w:r>
      <w:r w:rsidRPr="00C6205D">
        <w:rPr>
          <w:rFonts w:eastAsia="Times New Roman"/>
          <w:sz w:val="28"/>
          <w:szCs w:val="28"/>
        </w:rPr>
        <w:t>norādot atteikuma</w:t>
      </w:r>
      <w:r w:rsidR="00283DF0" w:rsidRPr="00C6205D">
        <w:rPr>
          <w:rFonts w:eastAsia="Times New Roman"/>
          <w:sz w:val="28"/>
          <w:szCs w:val="28"/>
        </w:rPr>
        <w:t xml:space="preserve"> vai apturēšanas</w:t>
      </w:r>
      <w:r w:rsidRPr="00C6205D">
        <w:rPr>
          <w:rFonts w:eastAsia="Times New Roman"/>
          <w:sz w:val="28"/>
          <w:szCs w:val="28"/>
        </w:rPr>
        <w:t xml:space="preserve"> iemeslu.</w:t>
      </w:r>
    </w:p>
    <w:p w14:paraId="3A08651F" w14:textId="53819374" w:rsidR="004B3A9C" w:rsidRPr="00C6205D" w:rsidRDefault="004B3A9C" w:rsidP="00180104">
      <w:pPr>
        <w:spacing w:after="0" w:line="240" w:lineRule="auto"/>
        <w:ind w:firstLine="720"/>
        <w:jc w:val="both"/>
        <w:rPr>
          <w:rFonts w:eastAsia="Times New Roman"/>
          <w:sz w:val="28"/>
          <w:szCs w:val="28"/>
        </w:rPr>
      </w:pPr>
      <w:r w:rsidRPr="00C6205D">
        <w:rPr>
          <w:rFonts w:eastAsia="Times New Roman"/>
          <w:sz w:val="28"/>
          <w:szCs w:val="28"/>
        </w:rPr>
        <w:t xml:space="preserve">(5) Vienkāršoto nodokļa </w:t>
      </w:r>
      <w:r w:rsidR="003A40D4" w:rsidRPr="00C6205D">
        <w:rPr>
          <w:rFonts w:eastAsia="Times New Roman"/>
          <w:sz w:val="28"/>
          <w:szCs w:val="28"/>
        </w:rPr>
        <w:t>samaks</w:t>
      </w:r>
      <w:r w:rsidRPr="00C6205D">
        <w:rPr>
          <w:rFonts w:eastAsia="Times New Roman"/>
          <w:sz w:val="28"/>
          <w:szCs w:val="28"/>
        </w:rPr>
        <w:t xml:space="preserve">as risinājumu var piemērot arī saimnieciskās darbības ieņēmumiem, kas gūti periodā no nodokļu maksātāja reģistrēšanas par saimnieciskās darbības veicēju un konkrētā nodokļa maksātāju līdz brīdim, kad, ievērojot Valsts ieņēmumu dienesta paziņojumu, uzsāk vienkāršotā nodokļa </w:t>
      </w:r>
      <w:r w:rsidR="003A40D4" w:rsidRPr="00C6205D">
        <w:rPr>
          <w:rFonts w:eastAsia="Times New Roman"/>
          <w:sz w:val="28"/>
          <w:szCs w:val="28"/>
        </w:rPr>
        <w:t>samaks</w:t>
      </w:r>
      <w:r w:rsidRPr="00C6205D">
        <w:rPr>
          <w:rFonts w:eastAsia="Times New Roman"/>
          <w:sz w:val="28"/>
          <w:szCs w:val="28"/>
        </w:rPr>
        <w:t xml:space="preserve">as risinājuma piemērošanu, ja </w:t>
      </w:r>
      <w:r w:rsidR="00946D0F" w:rsidRPr="00C6205D">
        <w:rPr>
          <w:rFonts w:eastAsia="Times New Roman"/>
          <w:sz w:val="28"/>
          <w:szCs w:val="28"/>
        </w:rPr>
        <w:t xml:space="preserve">ir </w:t>
      </w:r>
      <w:r w:rsidRPr="00C6205D">
        <w:rPr>
          <w:rFonts w:eastAsia="Times New Roman"/>
          <w:sz w:val="28"/>
          <w:szCs w:val="28"/>
        </w:rPr>
        <w:t>izpild</w:t>
      </w:r>
      <w:r w:rsidR="00946D0F" w:rsidRPr="00C6205D">
        <w:rPr>
          <w:rFonts w:eastAsia="Times New Roman"/>
          <w:sz w:val="28"/>
          <w:szCs w:val="28"/>
        </w:rPr>
        <w:t>īti</w:t>
      </w:r>
      <w:r w:rsidRPr="00C6205D">
        <w:rPr>
          <w:rFonts w:eastAsia="Times New Roman"/>
          <w:sz w:val="28"/>
          <w:szCs w:val="28"/>
        </w:rPr>
        <w:t xml:space="preserve"> šādi nosacījumi:</w:t>
      </w:r>
    </w:p>
    <w:p w14:paraId="6F1C16C6" w14:textId="5AE55553" w:rsidR="004B3A9C" w:rsidRPr="00C6205D" w:rsidRDefault="004B3A9C" w:rsidP="00180104">
      <w:pPr>
        <w:spacing w:after="0" w:line="240" w:lineRule="auto"/>
        <w:ind w:firstLine="720"/>
        <w:jc w:val="both"/>
        <w:rPr>
          <w:rFonts w:eastAsia="Times New Roman"/>
          <w:sz w:val="28"/>
          <w:szCs w:val="28"/>
        </w:rPr>
      </w:pPr>
      <w:r w:rsidRPr="00C6205D">
        <w:rPr>
          <w:rFonts w:eastAsia="Times New Roman"/>
          <w:sz w:val="28"/>
          <w:szCs w:val="28"/>
        </w:rPr>
        <w:t xml:space="preserve">1) nodokļu maksātājs iesniegumu par vienkāršotā nodokļa </w:t>
      </w:r>
      <w:r w:rsidR="003A40D4" w:rsidRPr="00C6205D">
        <w:rPr>
          <w:rFonts w:eastAsia="Times New Roman"/>
          <w:sz w:val="28"/>
          <w:szCs w:val="28"/>
        </w:rPr>
        <w:t>samaks</w:t>
      </w:r>
      <w:r w:rsidRPr="00C6205D">
        <w:rPr>
          <w:rFonts w:eastAsia="Times New Roman"/>
          <w:sz w:val="28"/>
          <w:szCs w:val="28"/>
        </w:rPr>
        <w:t xml:space="preserve">as risinājuma piemērošanu Valsts ieņēmumu dienestā iesniedz vienlaikus ar iesniegumu par reģistrēšanos par saimnieciskās darbības veicēju un konkrētā nodokļa maksātāju; </w:t>
      </w:r>
    </w:p>
    <w:p w14:paraId="23A292D5" w14:textId="3D3837FC" w:rsidR="004B3A9C" w:rsidRPr="00C6205D" w:rsidRDefault="004B3A9C" w:rsidP="00180104">
      <w:pPr>
        <w:spacing w:after="0" w:line="240" w:lineRule="auto"/>
        <w:ind w:firstLine="720"/>
        <w:jc w:val="both"/>
        <w:rPr>
          <w:rFonts w:eastAsia="Times New Roman"/>
          <w:sz w:val="28"/>
          <w:szCs w:val="28"/>
        </w:rPr>
      </w:pPr>
      <w:r w:rsidRPr="00C6205D">
        <w:rPr>
          <w:rFonts w:eastAsia="Times New Roman"/>
          <w:sz w:val="28"/>
          <w:szCs w:val="28"/>
        </w:rPr>
        <w:lastRenderedPageBreak/>
        <w:t>2) saimnieciskās darbības ieņēmum</w:t>
      </w:r>
      <w:r w:rsidR="00402DFB" w:rsidRPr="00C6205D">
        <w:rPr>
          <w:rFonts w:eastAsia="Times New Roman"/>
          <w:sz w:val="28"/>
          <w:szCs w:val="28"/>
        </w:rPr>
        <w:t>i</w:t>
      </w:r>
      <w:r w:rsidRPr="00C6205D">
        <w:rPr>
          <w:rFonts w:eastAsia="Times New Roman"/>
          <w:sz w:val="28"/>
          <w:szCs w:val="28"/>
        </w:rPr>
        <w:t xml:space="preserve"> </w:t>
      </w:r>
      <w:r w:rsidR="00402DFB" w:rsidRPr="00C6205D">
        <w:rPr>
          <w:rFonts w:eastAsia="Times New Roman"/>
          <w:sz w:val="28"/>
          <w:szCs w:val="28"/>
        </w:rPr>
        <w:t>10</w:t>
      </w:r>
      <w:r w:rsidRPr="00C6205D">
        <w:rPr>
          <w:rFonts w:eastAsia="Times New Roman"/>
          <w:sz w:val="28"/>
          <w:szCs w:val="28"/>
        </w:rPr>
        <w:t xml:space="preserve"> dienu laikā no vienkāršotā nodokļa </w:t>
      </w:r>
      <w:r w:rsidR="003A40D4" w:rsidRPr="00C6205D">
        <w:rPr>
          <w:rFonts w:eastAsia="Times New Roman"/>
          <w:sz w:val="28"/>
          <w:szCs w:val="28"/>
        </w:rPr>
        <w:t>samaks</w:t>
      </w:r>
      <w:r w:rsidRPr="00C6205D">
        <w:rPr>
          <w:rFonts w:eastAsia="Times New Roman"/>
          <w:sz w:val="28"/>
          <w:szCs w:val="28"/>
        </w:rPr>
        <w:t xml:space="preserve">as risinājuma uzsākšanas datuma </w:t>
      </w:r>
      <w:r w:rsidR="00AA1C30" w:rsidRPr="00C6205D">
        <w:rPr>
          <w:rFonts w:eastAsia="Times New Roman"/>
          <w:sz w:val="28"/>
          <w:szCs w:val="28"/>
        </w:rPr>
        <w:t xml:space="preserve">ieskaitīti vai </w:t>
      </w:r>
      <w:r w:rsidRPr="00C6205D">
        <w:rPr>
          <w:rFonts w:eastAsia="Times New Roman"/>
          <w:sz w:val="28"/>
          <w:szCs w:val="28"/>
        </w:rPr>
        <w:t>iemaksā</w:t>
      </w:r>
      <w:r w:rsidR="00AA1C30" w:rsidRPr="00C6205D">
        <w:rPr>
          <w:rFonts w:eastAsia="Times New Roman"/>
          <w:sz w:val="28"/>
          <w:szCs w:val="28"/>
        </w:rPr>
        <w:t xml:space="preserve">ti </w:t>
      </w:r>
      <w:r w:rsidRPr="00C6205D">
        <w:rPr>
          <w:rFonts w:eastAsia="Times New Roman"/>
          <w:sz w:val="28"/>
          <w:szCs w:val="28"/>
        </w:rPr>
        <w:t>saimnieciskās darbības ieņēmumu kontā.</w:t>
      </w:r>
    </w:p>
    <w:p w14:paraId="2BEC9EC2" w14:textId="77777777" w:rsidR="00BF11CA" w:rsidRPr="00C6205D" w:rsidRDefault="00BF11CA" w:rsidP="00180104">
      <w:pPr>
        <w:spacing w:after="0" w:line="240" w:lineRule="auto"/>
        <w:ind w:firstLine="720"/>
        <w:jc w:val="both"/>
        <w:rPr>
          <w:b/>
          <w:sz w:val="28"/>
          <w:szCs w:val="28"/>
        </w:rPr>
      </w:pPr>
    </w:p>
    <w:p w14:paraId="2EE7B43F" w14:textId="77A51288" w:rsidR="004B3A9C" w:rsidRPr="00C6205D" w:rsidRDefault="004B3A9C" w:rsidP="00180104">
      <w:pPr>
        <w:spacing w:after="0" w:line="240" w:lineRule="auto"/>
        <w:ind w:firstLine="720"/>
        <w:jc w:val="both"/>
        <w:rPr>
          <w:b/>
          <w:sz w:val="28"/>
          <w:szCs w:val="28"/>
        </w:rPr>
      </w:pPr>
      <w:r w:rsidRPr="00C6205D">
        <w:rPr>
          <w:b/>
          <w:sz w:val="28"/>
          <w:szCs w:val="28"/>
        </w:rPr>
        <w:t>1</w:t>
      </w:r>
      <w:r w:rsidR="00761EC1" w:rsidRPr="00C6205D">
        <w:rPr>
          <w:b/>
          <w:sz w:val="28"/>
          <w:szCs w:val="28"/>
        </w:rPr>
        <w:t>48</w:t>
      </w:r>
      <w:r w:rsidR="00180104" w:rsidRPr="00C6205D">
        <w:rPr>
          <w:b/>
          <w:sz w:val="28"/>
          <w:szCs w:val="28"/>
        </w:rPr>
        <w:t>. p</w:t>
      </w:r>
      <w:r w:rsidRPr="00C6205D">
        <w:rPr>
          <w:b/>
          <w:sz w:val="28"/>
          <w:szCs w:val="28"/>
        </w:rPr>
        <w:t xml:space="preserve">ants. Vienkāršotā nodokļa </w:t>
      </w:r>
      <w:r w:rsidR="003A40D4" w:rsidRPr="00C6205D">
        <w:rPr>
          <w:b/>
          <w:sz w:val="28"/>
          <w:szCs w:val="28"/>
        </w:rPr>
        <w:t>samaks</w:t>
      </w:r>
      <w:r w:rsidRPr="00C6205D">
        <w:rPr>
          <w:b/>
          <w:sz w:val="28"/>
          <w:szCs w:val="28"/>
        </w:rPr>
        <w:t>as risinājuma piemērošanas atteikums, risinājuma darbības apturēšanas, izbeigšanas un izmaiņu veikšanas kārtība</w:t>
      </w:r>
    </w:p>
    <w:p w14:paraId="09FA9794" w14:textId="7636A448" w:rsidR="004B3A9C" w:rsidRPr="00C6205D" w:rsidRDefault="004B3A9C" w:rsidP="00180104">
      <w:pPr>
        <w:spacing w:after="0" w:line="240" w:lineRule="auto"/>
        <w:ind w:firstLine="720"/>
        <w:jc w:val="both"/>
        <w:rPr>
          <w:rFonts w:eastAsia="Times New Roman"/>
          <w:sz w:val="28"/>
          <w:szCs w:val="28"/>
        </w:rPr>
      </w:pPr>
      <w:r w:rsidRPr="00C6205D">
        <w:rPr>
          <w:rFonts w:eastAsia="Times New Roman"/>
          <w:sz w:val="28"/>
          <w:szCs w:val="28"/>
        </w:rPr>
        <w:t xml:space="preserve">(1) Vienkāršotā nodokļa </w:t>
      </w:r>
      <w:r w:rsidR="003A40D4" w:rsidRPr="00C6205D">
        <w:rPr>
          <w:rFonts w:eastAsia="Times New Roman"/>
          <w:sz w:val="28"/>
          <w:szCs w:val="28"/>
        </w:rPr>
        <w:t>samaks</w:t>
      </w:r>
      <w:r w:rsidRPr="00C6205D">
        <w:rPr>
          <w:rFonts w:eastAsia="Times New Roman"/>
          <w:sz w:val="28"/>
          <w:szCs w:val="28"/>
        </w:rPr>
        <w:t>as risinājuma izmantošanu Valsts ieņēmumu dienests atsaka vai aptur,</w:t>
      </w:r>
      <w:r w:rsidR="00182C11" w:rsidRPr="00C6205D">
        <w:rPr>
          <w:rFonts w:eastAsia="Times New Roman"/>
          <w:sz w:val="28"/>
          <w:szCs w:val="28"/>
        </w:rPr>
        <w:t xml:space="preserve"> </w:t>
      </w:r>
      <w:r w:rsidRPr="00C6205D">
        <w:rPr>
          <w:rFonts w:eastAsia="Times New Roman"/>
          <w:sz w:val="28"/>
          <w:szCs w:val="28"/>
        </w:rPr>
        <w:t xml:space="preserve">ja konstatē vismaz vienu </w:t>
      </w:r>
      <w:r w:rsidR="003A40D4" w:rsidRPr="00C6205D">
        <w:rPr>
          <w:rFonts w:eastAsia="Times New Roman"/>
          <w:sz w:val="28"/>
          <w:szCs w:val="28"/>
        </w:rPr>
        <w:t xml:space="preserve">no šādiem </w:t>
      </w:r>
      <w:r w:rsidRPr="00C6205D">
        <w:rPr>
          <w:rFonts w:eastAsia="Times New Roman"/>
          <w:sz w:val="28"/>
          <w:szCs w:val="28"/>
        </w:rPr>
        <w:t>kritērij</w:t>
      </w:r>
      <w:r w:rsidR="003A40D4" w:rsidRPr="00C6205D">
        <w:rPr>
          <w:rFonts w:eastAsia="Times New Roman"/>
          <w:sz w:val="28"/>
          <w:szCs w:val="28"/>
        </w:rPr>
        <w:t>iem</w:t>
      </w:r>
      <w:r w:rsidRPr="00C6205D">
        <w:rPr>
          <w:rFonts w:eastAsia="Times New Roman"/>
          <w:sz w:val="28"/>
          <w:szCs w:val="28"/>
        </w:rPr>
        <w:t>:</w:t>
      </w:r>
    </w:p>
    <w:p w14:paraId="6D95AF34" w14:textId="1E888D6E" w:rsidR="004B3A9C" w:rsidRPr="00C6205D" w:rsidRDefault="004B3A9C" w:rsidP="00180104">
      <w:pPr>
        <w:spacing w:after="0" w:line="240" w:lineRule="auto"/>
        <w:ind w:firstLine="720"/>
        <w:jc w:val="both"/>
        <w:rPr>
          <w:rFonts w:eastAsia="Times New Roman"/>
          <w:sz w:val="28"/>
          <w:szCs w:val="28"/>
        </w:rPr>
      </w:pPr>
      <w:r w:rsidRPr="00C6205D">
        <w:rPr>
          <w:rFonts w:eastAsia="Times New Roman"/>
          <w:sz w:val="28"/>
          <w:szCs w:val="28"/>
        </w:rPr>
        <w:t xml:space="preserve">1) atbilstoši konkrētā nodokļa likuma nosacījumiem nodokļu maksātājs nav tiesīgs izmantot vienkāršoto nodokļa </w:t>
      </w:r>
      <w:r w:rsidR="003A40D4" w:rsidRPr="00C6205D">
        <w:rPr>
          <w:rFonts w:eastAsia="Times New Roman"/>
          <w:sz w:val="28"/>
          <w:szCs w:val="28"/>
        </w:rPr>
        <w:t>samaks</w:t>
      </w:r>
      <w:r w:rsidRPr="00C6205D">
        <w:rPr>
          <w:rFonts w:eastAsia="Times New Roman"/>
          <w:sz w:val="28"/>
          <w:szCs w:val="28"/>
        </w:rPr>
        <w:t xml:space="preserve">as risinājumu; </w:t>
      </w:r>
    </w:p>
    <w:p w14:paraId="226F3EB3" w14:textId="681AA87C" w:rsidR="004B3A9C" w:rsidRPr="00C6205D" w:rsidRDefault="004B3A9C" w:rsidP="00180104">
      <w:pPr>
        <w:spacing w:after="0" w:line="240" w:lineRule="auto"/>
        <w:ind w:firstLine="720"/>
        <w:jc w:val="both"/>
        <w:rPr>
          <w:rFonts w:eastAsia="Times New Roman"/>
          <w:sz w:val="28"/>
          <w:szCs w:val="28"/>
        </w:rPr>
      </w:pPr>
      <w:r w:rsidRPr="00C6205D">
        <w:rPr>
          <w:rFonts w:eastAsia="Times New Roman"/>
          <w:sz w:val="28"/>
          <w:szCs w:val="28"/>
        </w:rPr>
        <w:t xml:space="preserve">2) kredītiestāde neapstiprina attiecīgā konta (nodokļu maksātāja iesniegumā norādītā saimnieciskās darbības ieņēmumu konta) izmantošanu vienkāršotā nodokļa </w:t>
      </w:r>
      <w:r w:rsidR="003A40D4" w:rsidRPr="00C6205D">
        <w:rPr>
          <w:rFonts w:eastAsia="Times New Roman"/>
          <w:sz w:val="28"/>
          <w:szCs w:val="28"/>
        </w:rPr>
        <w:t>samaks</w:t>
      </w:r>
      <w:r w:rsidRPr="00C6205D">
        <w:rPr>
          <w:rFonts w:eastAsia="Times New Roman"/>
          <w:sz w:val="28"/>
          <w:szCs w:val="28"/>
        </w:rPr>
        <w:t>as risinājuma</w:t>
      </w:r>
      <w:r w:rsidR="007B617B" w:rsidRPr="00C6205D">
        <w:rPr>
          <w:rFonts w:eastAsia="Times New Roman"/>
          <w:sz w:val="28"/>
          <w:szCs w:val="28"/>
        </w:rPr>
        <w:t>m</w:t>
      </w:r>
      <w:r w:rsidRPr="00C6205D">
        <w:rPr>
          <w:rFonts w:eastAsia="Times New Roman"/>
          <w:sz w:val="28"/>
          <w:szCs w:val="28"/>
        </w:rPr>
        <w:t xml:space="preserve"> vai paziņo par tā izmantošanas apturēšanu, ja </w:t>
      </w:r>
      <w:r w:rsidR="007B617B" w:rsidRPr="00C6205D">
        <w:rPr>
          <w:rFonts w:eastAsia="Times New Roman"/>
          <w:sz w:val="28"/>
          <w:szCs w:val="28"/>
        </w:rPr>
        <w:t xml:space="preserve">ir </w:t>
      </w:r>
      <w:r w:rsidR="00402DFB" w:rsidRPr="00C6205D">
        <w:rPr>
          <w:rFonts w:eastAsia="Times New Roman"/>
          <w:sz w:val="28"/>
          <w:szCs w:val="28"/>
        </w:rPr>
        <w:t>spēkā</w:t>
      </w:r>
      <w:r w:rsidRPr="00C6205D">
        <w:rPr>
          <w:rFonts w:eastAsia="Times New Roman"/>
          <w:sz w:val="28"/>
          <w:szCs w:val="28"/>
        </w:rPr>
        <w:t xml:space="preserve"> vismaz viens no šādiem nosacījumiem:</w:t>
      </w:r>
    </w:p>
    <w:p w14:paraId="20C52695" w14:textId="49A25CD3" w:rsidR="004B3A9C" w:rsidRPr="00C6205D" w:rsidRDefault="004B3A9C" w:rsidP="00180104">
      <w:pPr>
        <w:spacing w:after="0" w:line="240" w:lineRule="auto"/>
        <w:jc w:val="both"/>
        <w:rPr>
          <w:rFonts w:eastAsia="Times New Roman"/>
          <w:sz w:val="28"/>
          <w:szCs w:val="28"/>
        </w:rPr>
      </w:pPr>
      <w:r w:rsidRPr="00C6205D">
        <w:rPr>
          <w:rFonts w:eastAsia="Times New Roman"/>
          <w:sz w:val="28"/>
          <w:szCs w:val="28"/>
        </w:rPr>
        <w:tab/>
        <w:t>a) nodokļu maksātāja norādītais konts ir uzskatāms par pamatkontu Maksājumu pakalpojumu un elektroniskās naudas likuma izpratnē</w:t>
      </w:r>
      <w:r w:rsidR="00163BD0" w:rsidRPr="00C6205D">
        <w:rPr>
          <w:rFonts w:eastAsia="Times New Roman"/>
          <w:sz w:val="28"/>
          <w:szCs w:val="28"/>
        </w:rPr>
        <w:t>,</w:t>
      </w:r>
    </w:p>
    <w:p w14:paraId="4665D588" w14:textId="65B4507F" w:rsidR="004B3A9C" w:rsidRPr="00C6205D" w:rsidRDefault="004B3A9C" w:rsidP="00180104">
      <w:pPr>
        <w:spacing w:after="0" w:line="240" w:lineRule="auto"/>
        <w:ind w:firstLine="720"/>
        <w:jc w:val="both"/>
        <w:rPr>
          <w:rFonts w:eastAsia="Times New Roman"/>
          <w:sz w:val="28"/>
          <w:szCs w:val="28"/>
        </w:rPr>
      </w:pPr>
      <w:r w:rsidRPr="00C6205D">
        <w:rPr>
          <w:rFonts w:eastAsia="Times New Roman"/>
          <w:sz w:val="28"/>
          <w:szCs w:val="28"/>
        </w:rPr>
        <w:t xml:space="preserve">b) nodokļu maksātāja norādītais konts ir </w:t>
      </w:r>
      <w:r w:rsidR="003D3358" w:rsidRPr="00C6205D">
        <w:rPr>
          <w:rFonts w:eastAsia="Times New Roman"/>
          <w:sz w:val="28"/>
          <w:szCs w:val="28"/>
        </w:rPr>
        <w:t xml:space="preserve">slēgts </w:t>
      </w:r>
      <w:r w:rsidRPr="00C6205D">
        <w:rPr>
          <w:rFonts w:eastAsia="Times New Roman"/>
          <w:sz w:val="28"/>
          <w:szCs w:val="28"/>
        </w:rPr>
        <w:t>vai tiek slēgts</w:t>
      </w:r>
      <w:r w:rsidR="00163BD0" w:rsidRPr="00C6205D">
        <w:rPr>
          <w:rFonts w:eastAsia="Times New Roman"/>
          <w:sz w:val="28"/>
          <w:szCs w:val="28"/>
        </w:rPr>
        <w:t>,</w:t>
      </w:r>
    </w:p>
    <w:p w14:paraId="4BBD8D1C" w14:textId="77777777" w:rsidR="004B3A9C" w:rsidRPr="00C6205D" w:rsidRDefault="004B3A9C" w:rsidP="00180104">
      <w:pPr>
        <w:spacing w:after="0" w:line="240" w:lineRule="auto"/>
        <w:ind w:firstLine="720"/>
        <w:jc w:val="both"/>
        <w:rPr>
          <w:rFonts w:eastAsia="Times New Roman"/>
          <w:sz w:val="28"/>
          <w:szCs w:val="28"/>
        </w:rPr>
      </w:pPr>
      <w:r w:rsidRPr="00C6205D">
        <w:rPr>
          <w:rFonts w:eastAsia="Times New Roman"/>
          <w:sz w:val="28"/>
          <w:szCs w:val="28"/>
        </w:rPr>
        <w:t>c) kompetentā iestāde ir noteikusi ierobežojumus maksājumu veikšanai no maksājumu konta.</w:t>
      </w:r>
    </w:p>
    <w:p w14:paraId="41DB48AF" w14:textId="4900E34E" w:rsidR="004B3A9C" w:rsidRPr="00C6205D" w:rsidRDefault="004B3A9C" w:rsidP="00180104">
      <w:pPr>
        <w:spacing w:after="0" w:line="240" w:lineRule="auto"/>
        <w:ind w:firstLine="720"/>
        <w:jc w:val="both"/>
        <w:rPr>
          <w:rFonts w:eastAsia="Times New Roman"/>
          <w:sz w:val="28"/>
          <w:szCs w:val="28"/>
        </w:rPr>
      </w:pPr>
      <w:r w:rsidRPr="00C6205D">
        <w:rPr>
          <w:rFonts w:eastAsia="Times New Roman"/>
          <w:sz w:val="28"/>
          <w:szCs w:val="28"/>
        </w:rPr>
        <w:t>(2) </w:t>
      </w:r>
      <w:r w:rsidR="007B617B" w:rsidRPr="00C6205D">
        <w:rPr>
          <w:rFonts w:eastAsia="Times New Roman"/>
          <w:sz w:val="28"/>
          <w:szCs w:val="28"/>
        </w:rPr>
        <w:t xml:space="preserve">Ja </w:t>
      </w:r>
      <w:r w:rsidRPr="00C6205D">
        <w:rPr>
          <w:rFonts w:eastAsia="Times New Roman"/>
          <w:sz w:val="28"/>
          <w:szCs w:val="28"/>
        </w:rPr>
        <w:t>iestājas kāds no šā panta pirmās daļas 2</w:t>
      </w:r>
      <w:r w:rsidR="00180104" w:rsidRPr="00C6205D">
        <w:rPr>
          <w:rFonts w:eastAsia="Times New Roman"/>
          <w:sz w:val="28"/>
          <w:szCs w:val="28"/>
        </w:rPr>
        <w:t>. p</w:t>
      </w:r>
      <w:r w:rsidRPr="00C6205D">
        <w:rPr>
          <w:rFonts w:eastAsia="Times New Roman"/>
          <w:sz w:val="28"/>
          <w:szCs w:val="28"/>
        </w:rPr>
        <w:t xml:space="preserve">unktā minētajiem gadījumiem, </w:t>
      </w:r>
      <w:r w:rsidR="007B617B" w:rsidRPr="00C6205D">
        <w:rPr>
          <w:rFonts w:eastAsia="Times New Roman"/>
          <w:sz w:val="28"/>
          <w:szCs w:val="28"/>
        </w:rPr>
        <w:t xml:space="preserve">kredītiestāde </w:t>
      </w:r>
      <w:r w:rsidRPr="00C6205D">
        <w:rPr>
          <w:rFonts w:eastAsia="Times New Roman"/>
          <w:sz w:val="28"/>
          <w:szCs w:val="28"/>
        </w:rPr>
        <w:t xml:space="preserve">vienas darbdienas laikā paziņo Valsts ieņēmumu dienestam un nodokļu maksātājam datumu, ar kuru Valsts ieņēmumu dienestam ir pienākums apturēt vienkāršotā nodokļa </w:t>
      </w:r>
      <w:r w:rsidR="003A40D4" w:rsidRPr="00C6205D">
        <w:rPr>
          <w:rFonts w:eastAsia="Times New Roman"/>
          <w:sz w:val="28"/>
          <w:szCs w:val="28"/>
        </w:rPr>
        <w:t>samaks</w:t>
      </w:r>
      <w:r w:rsidRPr="00C6205D">
        <w:rPr>
          <w:rFonts w:eastAsia="Times New Roman"/>
          <w:sz w:val="28"/>
          <w:szCs w:val="28"/>
        </w:rPr>
        <w:t xml:space="preserve">as risinājuma piemērošanu nodokļu maksātāja saimnieciskās darbības ieņēmumu kontam, un ar šo datumu pārtrauc nodokļa ieturēšanu vienkāršotā nodokļa </w:t>
      </w:r>
      <w:r w:rsidR="003A40D4" w:rsidRPr="00C6205D">
        <w:rPr>
          <w:rFonts w:eastAsia="Times New Roman"/>
          <w:sz w:val="28"/>
          <w:szCs w:val="28"/>
        </w:rPr>
        <w:t>samaks</w:t>
      </w:r>
      <w:r w:rsidRPr="00C6205D">
        <w:rPr>
          <w:rFonts w:eastAsia="Times New Roman"/>
          <w:sz w:val="28"/>
          <w:szCs w:val="28"/>
        </w:rPr>
        <w:t xml:space="preserve">as risinājuma ietvaros. </w:t>
      </w:r>
    </w:p>
    <w:p w14:paraId="14802F6D" w14:textId="18169F1A" w:rsidR="004B3A9C" w:rsidRPr="00C6205D" w:rsidRDefault="004B3A9C" w:rsidP="00180104">
      <w:pPr>
        <w:spacing w:after="0" w:line="240" w:lineRule="auto"/>
        <w:ind w:firstLine="720"/>
        <w:jc w:val="both"/>
        <w:rPr>
          <w:rFonts w:eastAsia="Times New Roman"/>
          <w:sz w:val="28"/>
          <w:szCs w:val="28"/>
        </w:rPr>
      </w:pPr>
      <w:r w:rsidRPr="00C6205D">
        <w:rPr>
          <w:rFonts w:eastAsia="Times New Roman"/>
          <w:sz w:val="28"/>
          <w:szCs w:val="28"/>
        </w:rPr>
        <w:t>(3) Šā panta pirmās daļas 2</w:t>
      </w:r>
      <w:r w:rsidR="00180104" w:rsidRPr="00C6205D">
        <w:rPr>
          <w:rFonts w:eastAsia="Times New Roman"/>
          <w:sz w:val="28"/>
          <w:szCs w:val="28"/>
        </w:rPr>
        <w:t>. p</w:t>
      </w:r>
      <w:r w:rsidRPr="00C6205D">
        <w:rPr>
          <w:rFonts w:eastAsia="Times New Roman"/>
          <w:sz w:val="28"/>
          <w:szCs w:val="28"/>
        </w:rPr>
        <w:t xml:space="preserve">unkta </w:t>
      </w:r>
      <w:r w:rsidR="00180104" w:rsidRPr="00C6205D">
        <w:rPr>
          <w:rFonts w:eastAsia="Times New Roman"/>
          <w:sz w:val="28"/>
          <w:szCs w:val="28"/>
        </w:rPr>
        <w:t>"</w:t>
      </w:r>
      <w:r w:rsidRPr="00C6205D">
        <w:rPr>
          <w:rFonts w:eastAsia="Times New Roman"/>
          <w:sz w:val="28"/>
          <w:szCs w:val="28"/>
        </w:rPr>
        <w:t>c</w:t>
      </w:r>
      <w:r w:rsidR="00180104" w:rsidRPr="00C6205D">
        <w:rPr>
          <w:rFonts w:eastAsia="Times New Roman"/>
          <w:sz w:val="28"/>
          <w:szCs w:val="28"/>
        </w:rPr>
        <w:t>"</w:t>
      </w:r>
      <w:r w:rsidRPr="00C6205D">
        <w:rPr>
          <w:rFonts w:eastAsia="Times New Roman"/>
          <w:sz w:val="28"/>
          <w:szCs w:val="28"/>
        </w:rPr>
        <w:t xml:space="preserve"> apakšpunktā minētais </w:t>
      </w:r>
      <w:r w:rsidR="00402DFB" w:rsidRPr="00C6205D">
        <w:rPr>
          <w:rFonts w:eastAsia="Times New Roman"/>
          <w:sz w:val="28"/>
          <w:szCs w:val="28"/>
        </w:rPr>
        <w:t xml:space="preserve">gadījums </w:t>
      </w:r>
      <w:r w:rsidRPr="00C6205D">
        <w:rPr>
          <w:rFonts w:eastAsia="Times New Roman"/>
          <w:sz w:val="28"/>
          <w:szCs w:val="28"/>
        </w:rPr>
        <w:t>neattiecas uz ierobežojumiem, kas piedziņas proces</w:t>
      </w:r>
      <w:r w:rsidR="007B617B" w:rsidRPr="00C6205D">
        <w:rPr>
          <w:rFonts w:eastAsia="Times New Roman"/>
          <w:sz w:val="28"/>
          <w:szCs w:val="28"/>
        </w:rPr>
        <w:t>ā</w:t>
      </w:r>
      <w:r w:rsidRPr="00C6205D">
        <w:rPr>
          <w:rFonts w:eastAsia="Times New Roman"/>
          <w:sz w:val="28"/>
          <w:szCs w:val="28"/>
        </w:rPr>
        <w:t xml:space="preserve"> noteikti ar Valsts ieņēmumu dienesta vai zvērinātu tiesu izpildītāju Kredītiestāžu likuma 66.</w:t>
      </w:r>
      <w:r w:rsidRPr="00C6205D">
        <w:rPr>
          <w:rFonts w:eastAsia="Times New Roman"/>
          <w:sz w:val="28"/>
          <w:szCs w:val="28"/>
          <w:vertAlign w:val="superscript"/>
        </w:rPr>
        <w:t xml:space="preserve">1 </w:t>
      </w:r>
      <w:r w:rsidRPr="00C6205D">
        <w:rPr>
          <w:rFonts w:eastAsia="Times New Roman"/>
          <w:sz w:val="28"/>
          <w:szCs w:val="28"/>
        </w:rPr>
        <w:t>pantā noteikt</w:t>
      </w:r>
      <w:r w:rsidR="007B617B" w:rsidRPr="00C6205D">
        <w:rPr>
          <w:rFonts w:eastAsia="Times New Roman"/>
          <w:sz w:val="28"/>
          <w:szCs w:val="28"/>
        </w:rPr>
        <w:t>aj</w:t>
      </w:r>
      <w:r w:rsidRPr="00C6205D">
        <w:rPr>
          <w:rFonts w:eastAsia="Times New Roman"/>
          <w:sz w:val="28"/>
          <w:szCs w:val="28"/>
        </w:rPr>
        <w:t xml:space="preserve">iem rīkojumiem. </w:t>
      </w:r>
      <w:r w:rsidR="007B617B" w:rsidRPr="00C6205D">
        <w:rPr>
          <w:rFonts w:eastAsia="Times New Roman"/>
          <w:sz w:val="28"/>
          <w:szCs w:val="28"/>
        </w:rPr>
        <w:t>Ja par</w:t>
      </w:r>
      <w:r w:rsidRPr="00C6205D">
        <w:rPr>
          <w:rFonts w:eastAsia="Times New Roman"/>
          <w:sz w:val="28"/>
          <w:szCs w:val="28"/>
        </w:rPr>
        <w:t xml:space="preserve"> nodokļu maksātāju ir saņemti minētie rīkojumi, kredītiestāde</w:t>
      </w:r>
      <w:r w:rsidR="003D3358" w:rsidRPr="00C6205D">
        <w:rPr>
          <w:rFonts w:eastAsia="Times New Roman"/>
          <w:sz w:val="28"/>
          <w:szCs w:val="28"/>
        </w:rPr>
        <w:t xml:space="preserve"> attiecīgo rīkojumu</w:t>
      </w:r>
      <w:r w:rsidRPr="00C6205D">
        <w:rPr>
          <w:rFonts w:eastAsia="Times New Roman"/>
          <w:sz w:val="28"/>
          <w:szCs w:val="28"/>
        </w:rPr>
        <w:t xml:space="preserve"> izpildi no saimnieciskās darbības ieņēmumu konta īsteno pēc nodokļa ieturēšanas šā likuma </w:t>
      </w:r>
      <w:r w:rsidR="00761EC1" w:rsidRPr="00C6205D">
        <w:rPr>
          <w:rFonts w:eastAsia="Times New Roman"/>
          <w:sz w:val="28"/>
          <w:szCs w:val="28"/>
        </w:rPr>
        <w:t>149</w:t>
      </w:r>
      <w:r w:rsidR="00180104" w:rsidRPr="00C6205D">
        <w:rPr>
          <w:rFonts w:eastAsia="Times New Roman"/>
          <w:sz w:val="28"/>
          <w:szCs w:val="28"/>
        </w:rPr>
        <w:t>. p</w:t>
      </w:r>
      <w:r w:rsidRPr="00C6205D">
        <w:rPr>
          <w:rFonts w:eastAsia="Times New Roman"/>
          <w:sz w:val="28"/>
          <w:szCs w:val="28"/>
        </w:rPr>
        <w:t>antā noteiktajā kārtībā.</w:t>
      </w:r>
    </w:p>
    <w:p w14:paraId="14A837E0" w14:textId="6CCFDDE3" w:rsidR="004B3A9C" w:rsidRPr="00C6205D" w:rsidRDefault="004B3A9C" w:rsidP="00180104">
      <w:pPr>
        <w:spacing w:after="0" w:line="240" w:lineRule="auto"/>
        <w:ind w:firstLine="720"/>
        <w:jc w:val="both"/>
        <w:rPr>
          <w:sz w:val="28"/>
          <w:szCs w:val="28"/>
        </w:rPr>
      </w:pPr>
      <w:r w:rsidRPr="00C6205D">
        <w:rPr>
          <w:sz w:val="28"/>
          <w:szCs w:val="28"/>
        </w:rPr>
        <w:t>(4) Nodokļu maksātājam ir tiesības mainīt saimnieciskās darbības ieņēmumu kontu</w:t>
      </w:r>
      <w:r w:rsidR="003D3358" w:rsidRPr="00C6205D">
        <w:rPr>
          <w:sz w:val="28"/>
          <w:szCs w:val="28"/>
        </w:rPr>
        <w:t xml:space="preserve"> uz citu šādu kontu tajā pašā vai citā kredītiestādē</w:t>
      </w:r>
      <w:r w:rsidRPr="00C6205D">
        <w:rPr>
          <w:sz w:val="28"/>
          <w:szCs w:val="28"/>
        </w:rPr>
        <w:t xml:space="preserve">, nodrošinot </w:t>
      </w:r>
      <w:r w:rsidRPr="00C6205D">
        <w:rPr>
          <w:rFonts w:eastAsia="Times New Roman"/>
          <w:sz w:val="28"/>
          <w:szCs w:val="28"/>
        </w:rPr>
        <w:t xml:space="preserve">vienkāršotā nodokļa </w:t>
      </w:r>
      <w:r w:rsidR="003A40D4" w:rsidRPr="00C6205D">
        <w:rPr>
          <w:rFonts w:eastAsia="Times New Roman"/>
          <w:sz w:val="28"/>
          <w:szCs w:val="28"/>
        </w:rPr>
        <w:t>samaks</w:t>
      </w:r>
      <w:r w:rsidRPr="00C6205D">
        <w:rPr>
          <w:rFonts w:eastAsia="Times New Roman"/>
          <w:sz w:val="28"/>
          <w:szCs w:val="28"/>
        </w:rPr>
        <w:t>as risinājuma</w:t>
      </w:r>
      <w:r w:rsidRPr="00C6205D">
        <w:rPr>
          <w:sz w:val="28"/>
          <w:szCs w:val="28"/>
        </w:rPr>
        <w:t xml:space="preserve"> un nodokļa iekasēšanas nepārtrauktību. Nodokļu maksātājs </w:t>
      </w:r>
      <w:r w:rsidR="007B617B" w:rsidRPr="00C6205D">
        <w:rPr>
          <w:sz w:val="28"/>
          <w:szCs w:val="28"/>
        </w:rPr>
        <w:t>trīs</w:t>
      </w:r>
      <w:r w:rsidRPr="00C6205D">
        <w:rPr>
          <w:rFonts w:eastAsia="Times New Roman"/>
          <w:sz w:val="28"/>
          <w:szCs w:val="28"/>
        </w:rPr>
        <w:t xml:space="preserve"> darbdienas pirms </w:t>
      </w:r>
      <w:r w:rsidRPr="00C6205D">
        <w:rPr>
          <w:sz w:val="28"/>
          <w:szCs w:val="28"/>
        </w:rPr>
        <w:t xml:space="preserve">saimnieciskās darbības ieņēmumu konta maiņas iesniedz iesniegumu </w:t>
      </w:r>
      <w:r w:rsidRPr="00C6205D">
        <w:rPr>
          <w:rFonts w:eastAsia="Times New Roman"/>
          <w:sz w:val="28"/>
          <w:szCs w:val="28"/>
        </w:rPr>
        <w:t>strukturētu datu formā Valsts ieņēmumu dienesta elektroniskās deklarēšanas sistēmā. Valsts ieņēmumu dienests, ievērojot šā likuma 14</w:t>
      </w:r>
      <w:r w:rsidR="00761EC1" w:rsidRPr="00C6205D">
        <w:rPr>
          <w:rFonts w:eastAsia="Times New Roman"/>
          <w:sz w:val="28"/>
          <w:szCs w:val="28"/>
        </w:rPr>
        <w:t>7</w:t>
      </w:r>
      <w:r w:rsidR="00180104" w:rsidRPr="00C6205D">
        <w:rPr>
          <w:rFonts w:eastAsia="Times New Roman"/>
          <w:sz w:val="28"/>
          <w:szCs w:val="28"/>
        </w:rPr>
        <w:t>. p</w:t>
      </w:r>
      <w:r w:rsidRPr="00C6205D">
        <w:rPr>
          <w:rFonts w:eastAsia="Times New Roman"/>
          <w:sz w:val="28"/>
          <w:szCs w:val="28"/>
        </w:rPr>
        <w:t xml:space="preserve">anta otrajā daļā noteikto saskaņošanas kārtību, pēc attiecīgās kredītiestādes apstiprinājuma saņemšanas maina saimnieciskās darbības ieņēmumu kontu, informējot to </w:t>
      </w:r>
      <w:r w:rsidRPr="00C6205D">
        <w:rPr>
          <w:sz w:val="28"/>
          <w:szCs w:val="28"/>
        </w:rPr>
        <w:t xml:space="preserve">kredītiestādi, kura nodokļu maksātājam sniedza un kura sniegs saimnieciskās darbības ieņēmumu konta pakalpojumu, par izmaiņām nodokļu maksātāja saimnieciskās darbības ieņēmumu konta </w:t>
      </w:r>
      <w:r w:rsidRPr="00C6205D">
        <w:rPr>
          <w:sz w:val="28"/>
          <w:szCs w:val="28"/>
        </w:rPr>
        <w:lastRenderedPageBreak/>
        <w:t xml:space="preserve">izmantošanā, norādot izmaiņu datumu. Nodokļa iekasēšanas nepārtrauktība ir uzskatāma par nodrošinātu arī </w:t>
      </w:r>
      <w:r w:rsidR="007B617B" w:rsidRPr="00C6205D">
        <w:rPr>
          <w:sz w:val="28"/>
          <w:szCs w:val="28"/>
        </w:rPr>
        <w:t>tad</w:t>
      </w:r>
      <w:r w:rsidRPr="00C6205D">
        <w:rPr>
          <w:sz w:val="28"/>
          <w:szCs w:val="28"/>
        </w:rPr>
        <w:t xml:space="preserve">, </w:t>
      </w:r>
      <w:r w:rsidR="007B617B" w:rsidRPr="00C6205D">
        <w:rPr>
          <w:sz w:val="28"/>
          <w:szCs w:val="28"/>
        </w:rPr>
        <w:t>ja</w:t>
      </w:r>
      <w:r w:rsidRPr="00C6205D">
        <w:rPr>
          <w:sz w:val="28"/>
          <w:szCs w:val="28"/>
        </w:rPr>
        <w:t xml:space="preserve">, mainot kontu, īslaicīgi (ne ilgāk par trīs darbdienām) viena nodokļa režīma piemērošanai </w:t>
      </w:r>
      <w:r w:rsidR="00161770" w:rsidRPr="00E64F65">
        <w:rPr>
          <w:sz w:val="28"/>
          <w:szCs w:val="28"/>
        </w:rPr>
        <w:t xml:space="preserve">vienlaikus </w:t>
      </w:r>
      <w:r w:rsidRPr="00C6205D">
        <w:rPr>
          <w:sz w:val="28"/>
          <w:szCs w:val="28"/>
        </w:rPr>
        <w:t xml:space="preserve">ir divi saimnieciskās darbības konti, kuriem tiek piemērots vienkāršotais nodokļa </w:t>
      </w:r>
      <w:r w:rsidR="003A40D4" w:rsidRPr="00C6205D">
        <w:rPr>
          <w:sz w:val="28"/>
          <w:szCs w:val="28"/>
        </w:rPr>
        <w:t>samaks</w:t>
      </w:r>
      <w:r w:rsidRPr="00C6205D">
        <w:rPr>
          <w:sz w:val="28"/>
          <w:szCs w:val="28"/>
        </w:rPr>
        <w:t xml:space="preserve">as risinājums. </w:t>
      </w:r>
    </w:p>
    <w:p w14:paraId="14744699" w14:textId="4B110D59" w:rsidR="004B3A9C" w:rsidRPr="00C6205D" w:rsidRDefault="004B3A9C" w:rsidP="00180104">
      <w:pPr>
        <w:spacing w:after="0" w:line="240" w:lineRule="auto"/>
        <w:ind w:firstLine="720"/>
        <w:jc w:val="both"/>
        <w:rPr>
          <w:rFonts w:eastAsia="Times New Roman"/>
          <w:sz w:val="28"/>
          <w:szCs w:val="28"/>
        </w:rPr>
      </w:pPr>
      <w:r w:rsidRPr="00C6205D">
        <w:rPr>
          <w:sz w:val="28"/>
          <w:szCs w:val="28"/>
        </w:rPr>
        <w:t>(5) Nodokļu maksātājam, ievērojot konkrēt</w:t>
      </w:r>
      <w:r w:rsidR="00402DFB" w:rsidRPr="00C6205D">
        <w:rPr>
          <w:sz w:val="28"/>
          <w:szCs w:val="28"/>
        </w:rPr>
        <w:t>ā</w:t>
      </w:r>
      <w:r w:rsidRPr="00C6205D">
        <w:rPr>
          <w:sz w:val="28"/>
          <w:szCs w:val="28"/>
        </w:rPr>
        <w:t xml:space="preserve"> nodokļa likum</w:t>
      </w:r>
      <w:r w:rsidR="00402DFB" w:rsidRPr="00C6205D">
        <w:rPr>
          <w:sz w:val="28"/>
          <w:szCs w:val="28"/>
        </w:rPr>
        <w:t>u</w:t>
      </w:r>
      <w:r w:rsidRPr="00C6205D">
        <w:rPr>
          <w:sz w:val="28"/>
          <w:szCs w:val="28"/>
        </w:rPr>
        <w:t xml:space="preserve">, ir tiesības izbeigt </w:t>
      </w:r>
      <w:r w:rsidRPr="00C6205D">
        <w:rPr>
          <w:rFonts w:eastAsia="Times New Roman"/>
          <w:sz w:val="28"/>
          <w:szCs w:val="28"/>
        </w:rPr>
        <w:t xml:space="preserve">vienkāršotā nodokļa </w:t>
      </w:r>
      <w:r w:rsidR="003A40D4" w:rsidRPr="00C6205D">
        <w:rPr>
          <w:rFonts w:eastAsia="Times New Roman"/>
          <w:sz w:val="28"/>
          <w:szCs w:val="28"/>
        </w:rPr>
        <w:t>samaks</w:t>
      </w:r>
      <w:r w:rsidRPr="00C6205D">
        <w:rPr>
          <w:rFonts w:eastAsia="Times New Roman"/>
          <w:sz w:val="28"/>
          <w:szCs w:val="28"/>
        </w:rPr>
        <w:t>as risinājuma piemērošanu</w:t>
      </w:r>
      <w:r w:rsidRPr="00C6205D">
        <w:rPr>
          <w:sz w:val="28"/>
          <w:szCs w:val="28"/>
        </w:rPr>
        <w:t xml:space="preserve"> saimnieciskās darbības ieņēmumu kontam, i</w:t>
      </w:r>
      <w:r w:rsidRPr="00C6205D">
        <w:rPr>
          <w:rFonts w:eastAsia="Times New Roman"/>
          <w:sz w:val="28"/>
          <w:szCs w:val="28"/>
        </w:rPr>
        <w:t>esniedzot iesniegumu</w:t>
      </w:r>
      <w:r w:rsidRPr="00C6205D">
        <w:rPr>
          <w:sz w:val="28"/>
          <w:szCs w:val="28"/>
        </w:rPr>
        <w:t xml:space="preserve"> </w:t>
      </w:r>
      <w:r w:rsidRPr="00C6205D">
        <w:rPr>
          <w:rFonts w:eastAsia="Times New Roman"/>
          <w:sz w:val="28"/>
          <w:szCs w:val="28"/>
        </w:rPr>
        <w:t xml:space="preserve">strukturētu datu formā </w:t>
      </w:r>
      <w:r w:rsidRPr="00C6205D">
        <w:rPr>
          <w:sz w:val="28"/>
          <w:szCs w:val="28"/>
        </w:rPr>
        <w:t xml:space="preserve">Valsts ieņēmumu dienesta elektroniskās deklarēšanas sistēmā </w:t>
      </w:r>
      <w:r w:rsidRPr="00C6205D">
        <w:rPr>
          <w:rFonts w:eastAsia="Times New Roman"/>
          <w:sz w:val="28"/>
          <w:szCs w:val="28"/>
        </w:rPr>
        <w:t xml:space="preserve">trīs darbdienas pirms plānotās vienkāršotā nodokļa </w:t>
      </w:r>
      <w:r w:rsidR="003A40D4" w:rsidRPr="00C6205D">
        <w:rPr>
          <w:rFonts w:eastAsia="Times New Roman"/>
          <w:sz w:val="28"/>
          <w:szCs w:val="28"/>
        </w:rPr>
        <w:t>samaks</w:t>
      </w:r>
      <w:r w:rsidRPr="00C6205D">
        <w:rPr>
          <w:rFonts w:eastAsia="Times New Roman"/>
          <w:sz w:val="28"/>
          <w:szCs w:val="28"/>
        </w:rPr>
        <w:t>as risinājuma piemērošanas izbeigšanas</w:t>
      </w:r>
      <w:r w:rsidRPr="00C6205D">
        <w:rPr>
          <w:sz w:val="28"/>
          <w:szCs w:val="28"/>
        </w:rPr>
        <w:t xml:space="preserve"> saimnieciskās darbības ieņēmumu kontam. </w:t>
      </w:r>
      <w:r w:rsidRPr="00C6205D">
        <w:rPr>
          <w:rFonts w:eastAsia="Times New Roman"/>
          <w:sz w:val="28"/>
          <w:szCs w:val="28"/>
        </w:rPr>
        <w:t xml:space="preserve">Valsts ieņēmumu dienests vienas darbdienas laikā pēc nodokļu maksātāja iesnieguma saņemšanas </w:t>
      </w:r>
      <w:r w:rsidR="009229E3" w:rsidRPr="00C6205D">
        <w:rPr>
          <w:rFonts w:eastAsia="Times New Roman"/>
          <w:sz w:val="28"/>
          <w:szCs w:val="28"/>
        </w:rPr>
        <w:t xml:space="preserve">paziņo nodokļu maksātājam par vienkāršotā nodokļa </w:t>
      </w:r>
      <w:r w:rsidR="003A40D4" w:rsidRPr="00C6205D">
        <w:rPr>
          <w:rFonts w:eastAsia="Times New Roman"/>
          <w:sz w:val="28"/>
          <w:szCs w:val="28"/>
        </w:rPr>
        <w:t>samaks</w:t>
      </w:r>
      <w:r w:rsidR="009229E3" w:rsidRPr="00C6205D">
        <w:rPr>
          <w:rFonts w:eastAsia="Times New Roman"/>
          <w:sz w:val="28"/>
          <w:szCs w:val="28"/>
        </w:rPr>
        <w:t>as risinājuma piemērošanas izbeigšanu</w:t>
      </w:r>
      <w:r w:rsidR="009229E3" w:rsidRPr="00C6205D">
        <w:rPr>
          <w:sz w:val="28"/>
          <w:szCs w:val="28"/>
        </w:rPr>
        <w:t xml:space="preserve"> saimnieciskās darbības ieņēmumu kontam,</w:t>
      </w:r>
      <w:r w:rsidR="009229E3" w:rsidRPr="00C6205D">
        <w:rPr>
          <w:rFonts w:eastAsia="Times New Roman"/>
          <w:sz w:val="28"/>
          <w:szCs w:val="28"/>
        </w:rPr>
        <w:t xml:space="preserve"> norādot izbeigšanas datumu, un par </w:t>
      </w:r>
      <w:r w:rsidR="007B617B" w:rsidRPr="00C6205D">
        <w:rPr>
          <w:rFonts w:eastAsia="Times New Roman"/>
          <w:sz w:val="28"/>
          <w:szCs w:val="28"/>
        </w:rPr>
        <w:t>to</w:t>
      </w:r>
      <w:r w:rsidR="009229E3" w:rsidRPr="00C6205D">
        <w:rPr>
          <w:rFonts w:eastAsia="Times New Roman"/>
          <w:sz w:val="28"/>
          <w:szCs w:val="28"/>
        </w:rPr>
        <w:t xml:space="preserve"> </w:t>
      </w:r>
      <w:r w:rsidRPr="00C6205D">
        <w:rPr>
          <w:rFonts w:eastAsia="Times New Roman"/>
          <w:sz w:val="28"/>
          <w:szCs w:val="28"/>
        </w:rPr>
        <w:t xml:space="preserve">informē </w:t>
      </w:r>
      <w:r w:rsidR="009229E3" w:rsidRPr="00C6205D">
        <w:rPr>
          <w:rFonts w:eastAsia="Times New Roman"/>
          <w:sz w:val="28"/>
          <w:szCs w:val="28"/>
        </w:rPr>
        <w:t xml:space="preserve">arī </w:t>
      </w:r>
      <w:r w:rsidRPr="00C6205D">
        <w:rPr>
          <w:rFonts w:eastAsia="Times New Roman"/>
          <w:sz w:val="28"/>
          <w:szCs w:val="28"/>
        </w:rPr>
        <w:t>kredītiestādi, kura sniedz nodokļu maksātājam saimnieciskās darbības ieņēmumu konta pakalpojumu.</w:t>
      </w:r>
    </w:p>
    <w:p w14:paraId="4BC5143A" w14:textId="338C7A1F" w:rsidR="004B3A9C" w:rsidRPr="00C6205D" w:rsidRDefault="004B3A9C" w:rsidP="00180104">
      <w:pPr>
        <w:spacing w:after="0" w:line="240" w:lineRule="auto"/>
        <w:ind w:firstLine="720"/>
        <w:jc w:val="both"/>
        <w:rPr>
          <w:sz w:val="28"/>
          <w:szCs w:val="28"/>
        </w:rPr>
      </w:pPr>
      <w:r w:rsidRPr="00C6205D">
        <w:rPr>
          <w:rFonts w:eastAsia="Times New Roman"/>
          <w:sz w:val="28"/>
          <w:szCs w:val="28"/>
        </w:rPr>
        <w:t xml:space="preserve">(6) Ja nodokļu maksātājs, kuram piemērots vienkāršotais nodokļa </w:t>
      </w:r>
      <w:r w:rsidR="003A40D4" w:rsidRPr="00C6205D">
        <w:rPr>
          <w:rFonts w:eastAsia="Times New Roman"/>
          <w:sz w:val="28"/>
          <w:szCs w:val="28"/>
        </w:rPr>
        <w:t>samaks</w:t>
      </w:r>
      <w:r w:rsidRPr="00C6205D">
        <w:rPr>
          <w:rFonts w:eastAsia="Times New Roman"/>
          <w:sz w:val="28"/>
          <w:szCs w:val="28"/>
        </w:rPr>
        <w:t xml:space="preserve">as risinājums, izbeidz saimniecisko darbību, vienkāršotā nodokļa </w:t>
      </w:r>
      <w:r w:rsidR="003A40D4" w:rsidRPr="00C6205D">
        <w:rPr>
          <w:rFonts w:eastAsia="Times New Roman"/>
          <w:sz w:val="28"/>
          <w:szCs w:val="28"/>
        </w:rPr>
        <w:t>samaks</w:t>
      </w:r>
      <w:r w:rsidRPr="00C6205D">
        <w:rPr>
          <w:rFonts w:eastAsia="Times New Roman"/>
          <w:sz w:val="28"/>
          <w:szCs w:val="28"/>
        </w:rPr>
        <w:t>as risinājuma piemērošanu izbeidz ar datumu, kad Valsts ieņēmumu dienests apstiprina nodokļu maksātāja paziņojumu par saimnieciskās darbības izbeigšanu. Valsts ieņēmumu dienests vienas</w:t>
      </w:r>
      <w:r w:rsidR="006D1106" w:rsidRPr="00C6205D">
        <w:rPr>
          <w:rFonts w:eastAsia="Times New Roman"/>
          <w:sz w:val="28"/>
          <w:szCs w:val="28"/>
        </w:rPr>
        <w:t xml:space="preserve"> darb</w:t>
      </w:r>
      <w:r w:rsidRPr="00C6205D">
        <w:rPr>
          <w:rFonts w:eastAsia="Times New Roman"/>
          <w:sz w:val="28"/>
          <w:szCs w:val="28"/>
        </w:rPr>
        <w:t xml:space="preserve">dienas laikā pēc </w:t>
      </w:r>
      <w:r w:rsidR="007B617B" w:rsidRPr="00C6205D">
        <w:rPr>
          <w:rFonts w:eastAsia="Times New Roman"/>
          <w:sz w:val="28"/>
          <w:szCs w:val="28"/>
        </w:rPr>
        <w:t xml:space="preserve">tam, kad apstiprināts </w:t>
      </w:r>
      <w:r w:rsidRPr="00C6205D">
        <w:rPr>
          <w:rFonts w:eastAsia="Times New Roman"/>
          <w:sz w:val="28"/>
          <w:szCs w:val="28"/>
        </w:rPr>
        <w:t>nodokļu maksātāja paziņojum</w:t>
      </w:r>
      <w:r w:rsidR="007B617B" w:rsidRPr="00C6205D">
        <w:rPr>
          <w:rFonts w:eastAsia="Times New Roman"/>
          <w:sz w:val="28"/>
          <w:szCs w:val="28"/>
        </w:rPr>
        <w:t>s</w:t>
      </w:r>
      <w:r w:rsidRPr="00C6205D">
        <w:rPr>
          <w:rFonts w:eastAsia="Times New Roman"/>
          <w:sz w:val="28"/>
          <w:szCs w:val="28"/>
        </w:rPr>
        <w:t xml:space="preserve"> par saimnieciskās darbības izbeigšanu</w:t>
      </w:r>
      <w:r w:rsidR="007B617B" w:rsidRPr="00C6205D">
        <w:rPr>
          <w:rFonts w:eastAsia="Times New Roman"/>
          <w:sz w:val="28"/>
          <w:szCs w:val="28"/>
        </w:rPr>
        <w:t>,</w:t>
      </w:r>
      <w:r w:rsidRPr="00C6205D">
        <w:rPr>
          <w:rFonts w:eastAsia="Times New Roman"/>
          <w:sz w:val="28"/>
          <w:szCs w:val="28"/>
        </w:rPr>
        <w:t xml:space="preserve"> informē kredītiestādi, kura sniedza nodokļu maksātājam saimnieciskās darbības ieņēmumu konta pakalpojumu, par vienkāršotā nodokļa </w:t>
      </w:r>
      <w:r w:rsidR="003A40D4" w:rsidRPr="00C6205D">
        <w:rPr>
          <w:rFonts w:eastAsia="Times New Roman"/>
          <w:sz w:val="28"/>
          <w:szCs w:val="28"/>
        </w:rPr>
        <w:t>samaks</w:t>
      </w:r>
      <w:r w:rsidRPr="00C6205D">
        <w:rPr>
          <w:rFonts w:eastAsia="Times New Roman"/>
          <w:sz w:val="28"/>
          <w:szCs w:val="28"/>
        </w:rPr>
        <w:t>as risinājuma piemērošanas izbeigšanu</w:t>
      </w:r>
      <w:r w:rsidRPr="00C6205D">
        <w:rPr>
          <w:sz w:val="28"/>
          <w:szCs w:val="28"/>
        </w:rPr>
        <w:t xml:space="preserve"> saimnieciskās darbības ieņēmumu kontam,</w:t>
      </w:r>
      <w:r w:rsidRPr="00C6205D">
        <w:rPr>
          <w:rFonts w:eastAsia="Times New Roman"/>
          <w:sz w:val="28"/>
          <w:szCs w:val="28"/>
        </w:rPr>
        <w:t xml:space="preserve"> norādot izbeigšanas datumu.</w:t>
      </w:r>
    </w:p>
    <w:p w14:paraId="0FD6FD1C" w14:textId="77777777" w:rsidR="00A333C8" w:rsidRPr="00C6205D" w:rsidRDefault="00A333C8" w:rsidP="00180104">
      <w:pPr>
        <w:spacing w:after="0" w:line="240" w:lineRule="auto"/>
        <w:ind w:firstLine="720"/>
        <w:jc w:val="both"/>
        <w:rPr>
          <w:rFonts w:eastAsia="Times New Roman"/>
          <w:sz w:val="28"/>
          <w:szCs w:val="28"/>
        </w:rPr>
      </w:pPr>
    </w:p>
    <w:p w14:paraId="45B8DCE2" w14:textId="13301C0B" w:rsidR="004B3A9C" w:rsidRPr="00C6205D" w:rsidRDefault="00761EC1" w:rsidP="00180104">
      <w:pPr>
        <w:spacing w:after="0" w:line="240" w:lineRule="auto"/>
        <w:ind w:firstLine="720"/>
        <w:jc w:val="both"/>
        <w:rPr>
          <w:b/>
          <w:sz w:val="28"/>
          <w:szCs w:val="28"/>
        </w:rPr>
      </w:pPr>
      <w:r w:rsidRPr="00C6205D">
        <w:rPr>
          <w:b/>
          <w:sz w:val="28"/>
          <w:szCs w:val="28"/>
        </w:rPr>
        <w:t>149</w:t>
      </w:r>
      <w:r w:rsidR="00180104" w:rsidRPr="00C6205D">
        <w:rPr>
          <w:b/>
          <w:sz w:val="28"/>
          <w:szCs w:val="28"/>
        </w:rPr>
        <w:t>. p</w:t>
      </w:r>
      <w:r w:rsidR="004B3A9C" w:rsidRPr="00C6205D">
        <w:rPr>
          <w:b/>
          <w:sz w:val="28"/>
          <w:szCs w:val="28"/>
        </w:rPr>
        <w:t xml:space="preserve">ants. Nodokļa aprēķināšana un ieturēšana vienkāršotā nodokļa </w:t>
      </w:r>
      <w:r w:rsidR="003A40D4" w:rsidRPr="00C6205D">
        <w:rPr>
          <w:b/>
          <w:sz w:val="28"/>
          <w:szCs w:val="28"/>
        </w:rPr>
        <w:t>samaks</w:t>
      </w:r>
      <w:r w:rsidR="004B3A9C" w:rsidRPr="00C6205D">
        <w:rPr>
          <w:b/>
          <w:sz w:val="28"/>
          <w:szCs w:val="28"/>
        </w:rPr>
        <w:t>as risinājuma</w:t>
      </w:r>
      <w:r w:rsidR="004B3A9C" w:rsidRPr="00C6205D">
        <w:rPr>
          <w:sz w:val="28"/>
          <w:szCs w:val="28"/>
        </w:rPr>
        <w:t xml:space="preserve"> </w:t>
      </w:r>
      <w:r w:rsidR="004B3A9C" w:rsidRPr="00C6205D">
        <w:rPr>
          <w:b/>
          <w:sz w:val="28"/>
          <w:szCs w:val="28"/>
        </w:rPr>
        <w:t>ietvaros</w:t>
      </w:r>
      <w:r w:rsidR="004B3A9C" w:rsidRPr="00C6205D">
        <w:rPr>
          <w:sz w:val="28"/>
          <w:szCs w:val="28"/>
        </w:rPr>
        <w:t xml:space="preserve"> </w:t>
      </w:r>
    </w:p>
    <w:p w14:paraId="5FFEAF67" w14:textId="48FA5013" w:rsidR="004B3A9C" w:rsidRPr="00C6205D" w:rsidRDefault="004B3A9C" w:rsidP="00180104">
      <w:pPr>
        <w:spacing w:after="0" w:line="240" w:lineRule="auto"/>
        <w:ind w:firstLine="720"/>
        <w:jc w:val="both"/>
        <w:rPr>
          <w:rFonts w:eastAsia="Times New Roman"/>
          <w:sz w:val="28"/>
          <w:szCs w:val="28"/>
        </w:rPr>
      </w:pPr>
      <w:r w:rsidRPr="00C6205D">
        <w:rPr>
          <w:rFonts w:eastAsia="Times New Roman"/>
          <w:sz w:val="28"/>
          <w:szCs w:val="28"/>
        </w:rPr>
        <w:t xml:space="preserve">(1) Sākot ar vienkāršotās nodokļa </w:t>
      </w:r>
      <w:r w:rsidR="003A40D4" w:rsidRPr="00C6205D">
        <w:rPr>
          <w:rFonts w:eastAsia="Times New Roman"/>
          <w:sz w:val="28"/>
          <w:szCs w:val="28"/>
        </w:rPr>
        <w:t>samaks</w:t>
      </w:r>
      <w:r w:rsidRPr="00C6205D">
        <w:rPr>
          <w:rFonts w:eastAsia="Times New Roman"/>
          <w:sz w:val="28"/>
          <w:szCs w:val="28"/>
        </w:rPr>
        <w:t>as risinājuma darbības uzsākšanas datumu, kredītiestāde no katra saimnieciskās darbības ieņēmumu kontā ienākošā</w:t>
      </w:r>
      <w:r w:rsidR="00DE50F8" w:rsidRPr="00C6205D">
        <w:rPr>
          <w:rFonts w:eastAsia="Times New Roman"/>
          <w:sz w:val="28"/>
          <w:szCs w:val="28"/>
        </w:rPr>
        <w:t xml:space="preserve"> maksājuma</w:t>
      </w:r>
      <w:r w:rsidRPr="00C6205D">
        <w:rPr>
          <w:rFonts w:eastAsia="Times New Roman"/>
          <w:sz w:val="28"/>
          <w:szCs w:val="28"/>
        </w:rPr>
        <w:t xml:space="preserve">, kas veido minētā konta kredīta apgrozījumu, nekavējoties dara nepieejamu nodokļu maksātājam (turpmāk šajā nodaļā </w:t>
      </w:r>
      <w:r w:rsidR="007B617B" w:rsidRPr="00C6205D">
        <w:rPr>
          <w:rFonts w:eastAsia="Times New Roman"/>
          <w:sz w:val="28"/>
          <w:szCs w:val="28"/>
        </w:rPr>
        <w:t>–</w:t>
      </w:r>
      <w:r w:rsidRPr="00C6205D">
        <w:rPr>
          <w:rFonts w:eastAsia="Times New Roman"/>
          <w:sz w:val="28"/>
          <w:szCs w:val="28"/>
        </w:rPr>
        <w:t xml:space="preserve"> rezervē) summu, kas aprēķināta, ievērojot konkrētā nodokļa likumā šim nodokļu režīmam piemērojamo nodokļa likmi, kuru Valsts ieņēmumu dienests paziņojis kredītiestādei. Ja konkrētā nodokļa likums attiecīgajam nodokļu režīmam paredz piemērot dažādas nodokļa likmes, Valsts ieņēmumu dienests kredītiestādei paziņo šim nodokļu režīmam maksimāli piemērojamo nodokļa likmi. </w:t>
      </w:r>
    </w:p>
    <w:p w14:paraId="489BF270" w14:textId="5B81E124" w:rsidR="004B3A9C" w:rsidRPr="00C6205D" w:rsidRDefault="004B3A9C" w:rsidP="00180104">
      <w:pPr>
        <w:spacing w:after="0" w:line="240" w:lineRule="auto"/>
        <w:ind w:firstLine="720"/>
        <w:jc w:val="both"/>
        <w:rPr>
          <w:rFonts w:eastAsia="Times New Roman"/>
          <w:sz w:val="28"/>
          <w:szCs w:val="28"/>
        </w:rPr>
      </w:pPr>
      <w:r w:rsidRPr="00C6205D">
        <w:rPr>
          <w:rFonts w:eastAsia="Times New Roman"/>
          <w:sz w:val="28"/>
          <w:szCs w:val="28"/>
        </w:rPr>
        <w:t>(2) Kredītiestāde katr</w:t>
      </w:r>
      <w:r w:rsidR="007B617B" w:rsidRPr="00C6205D">
        <w:rPr>
          <w:rFonts w:eastAsia="Times New Roman"/>
          <w:sz w:val="28"/>
          <w:szCs w:val="28"/>
        </w:rPr>
        <w:t>u</w:t>
      </w:r>
      <w:r w:rsidRPr="00C6205D">
        <w:rPr>
          <w:rFonts w:eastAsia="Times New Roman"/>
          <w:sz w:val="28"/>
          <w:szCs w:val="28"/>
        </w:rPr>
        <w:t xml:space="preserve"> dien</w:t>
      </w:r>
      <w:r w:rsidR="007B617B" w:rsidRPr="00C6205D">
        <w:rPr>
          <w:rFonts w:eastAsia="Times New Roman"/>
          <w:sz w:val="28"/>
          <w:szCs w:val="28"/>
        </w:rPr>
        <w:t>u</w:t>
      </w:r>
      <w:r w:rsidRPr="00C6205D">
        <w:rPr>
          <w:rFonts w:eastAsia="Times New Roman"/>
          <w:sz w:val="28"/>
          <w:szCs w:val="28"/>
        </w:rPr>
        <w:t xml:space="preserve"> </w:t>
      </w:r>
      <w:r w:rsidR="007B617B" w:rsidRPr="00C6205D">
        <w:rPr>
          <w:rFonts w:eastAsia="Times New Roman"/>
          <w:sz w:val="28"/>
          <w:szCs w:val="28"/>
        </w:rPr>
        <w:t xml:space="preserve">līdz </w:t>
      </w:r>
      <w:r w:rsidRPr="00C6205D">
        <w:rPr>
          <w:rFonts w:eastAsia="Times New Roman"/>
          <w:sz w:val="28"/>
          <w:szCs w:val="28"/>
        </w:rPr>
        <w:t>pulksten 12</w:t>
      </w:r>
      <w:r w:rsidR="007B617B" w:rsidRPr="00C6205D">
        <w:rPr>
          <w:rFonts w:eastAsia="Times New Roman"/>
          <w:sz w:val="28"/>
          <w:szCs w:val="28"/>
        </w:rPr>
        <w:t>.</w:t>
      </w:r>
      <w:r w:rsidRPr="00C6205D">
        <w:rPr>
          <w:rFonts w:eastAsia="Times New Roman"/>
          <w:sz w:val="28"/>
          <w:szCs w:val="28"/>
        </w:rPr>
        <w:t>00 informē Valsts ieņēmumu dienestu par nodokļu maksātāja saimnieciskās darbības ieņēmumu konta iepriekšējās dienas kredīta apgrozījumu.</w:t>
      </w:r>
    </w:p>
    <w:p w14:paraId="21B07B5F" w14:textId="297435B8" w:rsidR="004B3A9C" w:rsidRPr="00C6205D" w:rsidRDefault="004B3A9C" w:rsidP="00180104">
      <w:pPr>
        <w:spacing w:after="0" w:line="240" w:lineRule="auto"/>
        <w:ind w:firstLine="720"/>
        <w:jc w:val="both"/>
        <w:rPr>
          <w:rFonts w:eastAsia="Times New Roman"/>
          <w:sz w:val="28"/>
          <w:szCs w:val="28"/>
        </w:rPr>
      </w:pPr>
      <w:r w:rsidRPr="00C6205D">
        <w:rPr>
          <w:rFonts w:eastAsia="Times New Roman"/>
          <w:sz w:val="28"/>
          <w:szCs w:val="28"/>
        </w:rPr>
        <w:t>(3) Valsts ieņēmumu dienests, saņemot šā panta otrajā daļā noteikto informāciju par kredīta apgrozījumu, līdz tās pašas dienas pulksten 24</w:t>
      </w:r>
      <w:r w:rsidR="007B617B" w:rsidRPr="00C6205D">
        <w:rPr>
          <w:rFonts w:eastAsia="Times New Roman"/>
          <w:sz w:val="28"/>
          <w:szCs w:val="28"/>
        </w:rPr>
        <w:t>.</w:t>
      </w:r>
      <w:r w:rsidRPr="00C6205D">
        <w:rPr>
          <w:rFonts w:eastAsia="Times New Roman"/>
          <w:sz w:val="28"/>
          <w:szCs w:val="28"/>
        </w:rPr>
        <w:t>00 informē attiecīgo kredītiestādi par nodokļa apmēru, kas ieskaitāms vienotajā nodokļa kontā.</w:t>
      </w:r>
    </w:p>
    <w:p w14:paraId="0A79A656" w14:textId="483047AB" w:rsidR="004B3A9C" w:rsidRPr="00C6205D" w:rsidRDefault="004B3A9C" w:rsidP="00180104">
      <w:pPr>
        <w:spacing w:after="0" w:line="240" w:lineRule="auto"/>
        <w:ind w:firstLine="720"/>
        <w:jc w:val="both"/>
        <w:rPr>
          <w:rFonts w:eastAsia="Times New Roman"/>
          <w:sz w:val="28"/>
          <w:szCs w:val="28"/>
        </w:rPr>
      </w:pPr>
      <w:r w:rsidRPr="00C6205D">
        <w:rPr>
          <w:rFonts w:eastAsia="Times New Roman"/>
          <w:sz w:val="28"/>
          <w:szCs w:val="28"/>
        </w:rPr>
        <w:lastRenderedPageBreak/>
        <w:t xml:space="preserve">(4) Kredītiestāde nekavējoties, bet ne vēlāk kā nākamajā darbdienā pēc </w:t>
      </w:r>
      <w:r w:rsidR="007B617B" w:rsidRPr="00C6205D">
        <w:rPr>
          <w:rFonts w:eastAsia="Times New Roman"/>
          <w:sz w:val="28"/>
          <w:szCs w:val="28"/>
        </w:rPr>
        <w:t xml:space="preserve">tam, kad saņemta </w:t>
      </w:r>
      <w:r w:rsidRPr="00C6205D">
        <w:rPr>
          <w:rFonts w:eastAsia="Times New Roman"/>
          <w:sz w:val="28"/>
          <w:szCs w:val="28"/>
        </w:rPr>
        <w:t>Valsts ieņēmumu dienesta informācija par nodokļa apmēru</w:t>
      </w:r>
      <w:r w:rsidR="007B617B" w:rsidRPr="00C6205D">
        <w:rPr>
          <w:rFonts w:eastAsia="Times New Roman"/>
          <w:sz w:val="28"/>
          <w:szCs w:val="28"/>
        </w:rPr>
        <w:t>,</w:t>
      </w:r>
      <w:r w:rsidRPr="00C6205D">
        <w:rPr>
          <w:rFonts w:eastAsia="Times New Roman"/>
          <w:sz w:val="28"/>
          <w:szCs w:val="28"/>
        </w:rPr>
        <w:t xml:space="preserve"> veic šādas darbības:</w:t>
      </w:r>
    </w:p>
    <w:p w14:paraId="77EED4E8" w14:textId="77777777" w:rsidR="004B3A9C" w:rsidRPr="00C6205D" w:rsidRDefault="004B3A9C" w:rsidP="00180104">
      <w:pPr>
        <w:spacing w:after="0" w:line="240" w:lineRule="auto"/>
        <w:ind w:firstLine="720"/>
        <w:jc w:val="both"/>
        <w:rPr>
          <w:rFonts w:eastAsia="Times New Roman"/>
          <w:sz w:val="28"/>
          <w:szCs w:val="28"/>
        </w:rPr>
      </w:pPr>
      <w:r w:rsidRPr="00C6205D">
        <w:rPr>
          <w:rFonts w:eastAsia="Times New Roman"/>
          <w:sz w:val="28"/>
          <w:szCs w:val="28"/>
        </w:rPr>
        <w:t>1) nosūta informāciju Valsts ieņēmumu dienestam par ieturētā nodokļa apmēru, kas konkrētajā dienā tiks pārskaitīts vienotajā nodokļu kontā, sadalījumā pa nodokļu maksātājiem;</w:t>
      </w:r>
    </w:p>
    <w:p w14:paraId="206AB3CE" w14:textId="2889EDF6" w:rsidR="004B3A9C" w:rsidRPr="00C6205D" w:rsidRDefault="004B3A9C" w:rsidP="00180104">
      <w:pPr>
        <w:spacing w:after="0" w:line="240" w:lineRule="auto"/>
        <w:ind w:firstLine="720"/>
        <w:jc w:val="both"/>
        <w:rPr>
          <w:rFonts w:eastAsia="Times New Roman"/>
          <w:sz w:val="28"/>
          <w:szCs w:val="28"/>
        </w:rPr>
      </w:pPr>
      <w:r w:rsidRPr="00C6205D">
        <w:rPr>
          <w:rFonts w:eastAsia="Times New Roman"/>
          <w:sz w:val="28"/>
          <w:szCs w:val="28"/>
        </w:rPr>
        <w:t>2) ieskaita vienotajā nodokļu kontā nodokli atbilstoši Valsts ieņēmumu dienesta šā panta trešajā daļā sniegtajai informācijai. Kredītiestāde nodokli pārskaita vienā maksājumā kā visu tās klientu</w:t>
      </w:r>
      <w:r w:rsidR="007B617B" w:rsidRPr="00C6205D">
        <w:rPr>
          <w:rFonts w:eastAsia="Times New Roman"/>
          <w:sz w:val="28"/>
          <w:szCs w:val="28"/>
        </w:rPr>
        <w:t xml:space="preserve"> nodokļu maksājumu</w:t>
      </w:r>
      <w:r w:rsidR="00161770">
        <w:rPr>
          <w:rFonts w:eastAsia="Times New Roman"/>
          <w:sz w:val="28"/>
          <w:szCs w:val="28"/>
        </w:rPr>
        <w:t xml:space="preserve"> </w:t>
      </w:r>
      <w:r w:rsidR="00161770" w:rsidRPr="00E64F65">
        <w:rPr>
          <w:rFonts w:eastAsia="Times New Roman"/>
          <w:sz w:val="28"/>
          <w:szCs w:val="28"/>
        </w:rPr>
        <w:t>kopsummu</w:t>
      </w:r>
      <w:r w:rsidRPr="00C6205D">
        <w:rPr>
          <w:rFonts w:eastAsia="Times New Roman"/>
          <w:sz w:val="28"/>
          <w:szCs w:val="28"/>
        </w:rPr>
        <w:t>, k</w:t>
      </w:r>
      <w:r w:rsidR="007B617B" w:rsidRPr="00C6205D">
        <w:rPr>
          <w:rFonts w:eastAsia="Times New Roman"/>
          <w:sz w:val="28"/>
          <w:szCs w:val="28"/>
        </w:rPr>
        <w:t>uri</w:t>
      </w:r>
      <w:r w:rsidRPr="00C6205D">
        <w:rPr>
          <w:rFonts w:eastAsia="Times New Roman"/>
          <w:sz w:val="28"/>
          <w:szCs w:val="28"/>
        </w:rPr>
        <w:t xml:space="preserve"> izmanto saimnieciskās darbības kontu, ievērojot šādus nosacījumus:</w:t>
      </w:r>
    </w:p>
    <w:p w14:paraId="3880B27D" w14:textId="7D37851F" w:rsidR="004B3A9C" w:rsidRPr="00C6205D" w:rsidRDefault="004B3A9C" w:rsidP="00180104">
      <w:pPr>
        <w:spacing w:after="0" w:line="240" w:lineRule="auto"/>
        <w:ind w:firstLine="720"/>
        <w:jc w:val="both"/>
        <w:rPr>
          <w:rFonts w:eastAsia="Times New Roman"/>
          <w:sz w:val="28"/>
          <w:szCs w:val="28"/>
        </w:rPr>
      </w:pPr>
      <w:r w:rsidRPr="00C6205D">
        <w:rPr>
          <w:rFonts w:eastAsia="Times New Roman"/>
          <w:sz w:val="28"/>
          <w:szCs w:val="28"/>
        </w:rPr>
        <w:t>a) visi nodokļu maksājumi ir ieturēti par vienu un to pašu datumu</w:t>
      </w:r>
      <w:r w:rsidR="00C02D4C" w:rsidRPr="00C6205D">
        <w:rPr>
          <w:rFonts w:eastAsia="Times New Roman"/>
          <w:sz w:val="28"/>
          <w:szCs w:val="28"/>
        </w:rPr>
        <w:t>,</w:t>
      </w:r>
    </w:p>
    <w:p w14:paraId="3C4C3848" w14:textId="6FEEDE65" w:rsidR="004B3A9C" w:rsidRPr="00C6205D" w:rsidRDefault="004B3A9C" w:rsidP="00180104">
      <w:pPr>
        <w:spacing w:after="0" w:line="240" w:lineRule="auto"/>
        <w:ind w:firstLine="720"/>
        <w:jc w:val="both"/>
        <w:rPr>
          <w:rFonts w:eastAsia="Times New Roman"/>
          <w:sz w:val="28"/>
          <w:szCs w:val="28"/>
        </w:rPr>
      </w:pPr>
      <w:r w:rsidRPr="00C6205D">
        <w:rPr>
          <w:rFonts w:eastAsia="Times New Roman"/>
          <w:sz w:val="28"/>
          <w:szCs w:val="28"/>
        </w:rPr>
        <w:t>b) katra pārskaitāmā nodokļa maksājuma apmērs ir vienāds ar Valsts ieņēmumu dienesta šā panta trešajā daļā sniegtajā informācijā norādīto nodokļa apmēru</w:t>
      </w:r>
      <w:r w:rsidR="00C02D4C" w:rsidRPr="00C6205D">
        <w:rPr>
          <w:rFonts w:eastAsia="Times New Roman"/>
          <w:sz w:val="28"/>
          <w:szCs w:val="28"/>
        </w:rPr>
        <w:t>,</w:t>
      </w:r>
    </w:p>
    <w:p w14:paraId="5317F7F3" w14:textId="038A56D3" w:rsidR="004B3A9C" w:rsidRPr="00C6205D" w:rsidRDefault="004B3A9C" w:rsidP="00180104">
      <w:pPr>
        <w:spacing w:after="0" w:line="240" w:lineRule="auto"/>
        <w:ind w:firstLine="720"/>
        <w:jc w:val="both"/>
        <w:rPr>
          <w:rFonts w:eastAsia="Times New Roman"/>
          <w:sz w:val="28"/>
          <w:szCs w:val="28"/>
        </w:rPr>
      </w:pPr>
      <w:r w:rsidRPr="00C6205D">
        <w:rPr>
          <w:rFonts w:eastAsia="Times New Roman"/>
          <w:sz w:val="28"/>
          <w:szCs w:val="28"/>
        </w:rPr>
        <w:t>c) maksājuma uzdevumā ir norādīta informācija</w:t>
      </w:r>
      <w:r w:rsidR="007B617B" w:rsidRPr="00C6205D">
        <w:rPr>
          <w:rFonts w:eastAsia="Times New Roman"/>
          <w:sz w:val="28"/>
          <w:szCs w:val="28"/>
        </w:rPr>
        <w:t>, lai</w:t>
      </w:r>
      <w:r w:rsidRPr="00C6205D">
        <w:rPr>
          <w:rFonts w:eastAsia="Times New Roman"/>
          <w:sz w:val="28"/>
          <w:szCs w:val="28"/>
        </w:rPr>
        <w:t xml:space="preserve"> </w:t>
      </w:r>
      <w:r w:rsidR="007B617B" w:rsidRPr="00C6205D">
        <w:rPr>
          <w:rFonts w:eastAsia="Times New Roman"/>
          <w:sz w:val="28"/>
          <w:szCs w:val="28"/>
        </w:rPr>
        <w:t xml:space="preserve">identificētu </w:t>
      </w:r>
      <w:r w:rsidRPr="00C6205D">
        <w:rPr>
          <w:rFonts w:eastAsia="Times New Roman"/>
          <w:sz w:val="28"/>
          <w:szCs w:val="28"/>
        </w:rPr>
        <w:t>nodokļa maksājumu</w:t>
      </w:r>
      <w:r w:rsidR="007B617B" w:rsidRPr="00C6205D">
        <w:rPr>
          <w:rFonts w:eastAsia="Times New Roman"/>
          <w:sz w:val="28"/>
          <w:szCs w:val="28"/>
        </w:rPr>
        <w:t>s</w:t>
      </w:r>
      <w:r w:rsidRPr="00C6205D">
        <w:rPr>
          <w:rFonts w:eastAsia="Times New Roman"/>
          <w:sz w:val="28"/>
          <w:szCs w:val="28"/>
        </w:rPr>
        <w:t>, k</w:t>
      </w:r>
      <w:r w:rsidR="007B617B" w:rsidRPr="00C6205D">
        <w:rPr>
          <w:rFonts w:eastAsia="Times New Roman"/>
          <w:sz w:val="28"/>
          <w:szCs w:val="28"/>
        </w:rPr>
        <w:t>uri</w:t>
      </w:r>
      <w:r w:rsidRPr="00C6205D">
        <w:rPr>
          <w:rFonts w:eastAsia="Times New Roman"/>
          <w:sz w:val="28"/>
          <w:szCs w:val="28"/>
        </w:rPr>
        <w:t xml:space="preserve"> pārskaitīti, un nodokļu maksātāju</w:t>
      </w:r>
      <w:r w:rsidR="007B617B" w:rsidRPr="00C6205D">
        <w:rPr>
          <w:rFonts w:eastAsia="Times New Roman"/>
          <w:sz w:val="28"/>
          <w:szCs w:val="28"/>
        </w:rPr>
        <w:t>s</w:t>
      </w:r>
      <w:r w:rsidRPr="00C6205D">
        <w:rPr>
          <w:rFonts w:eastAsia="Times New Roman"/>
          <w:sz w:val="28"/>
          <w:szCs w:val="28"/>
        </w:rPr>
        <w:t>, no kuriem nodoklis ieturēts</w:t>
      </w:r>
      <w:r w:rsidR="00402DFB" w:rsidRPr="00C6205D">
        <w:rPr>
          <w:rFonts w:eastAsia="Times New Roman"/>
          <w:sz w:val="28"/>
          <w:szCs w:val="28"/>
        </w:rPr>
        <w:t>;</w:t>
      </w:r>
    </w:p>
    <w:p w14:paraId="598FFE4A" w14:textId="29BB46B7" w:rsidR="004B3A9C" w:rsidRPr="00C6205D" w:rsidRDefault="004B3A9C" w:rsidP="00180104">
      <w:pPr>
        <w:spacing w:after="0" w:line="240" w:lineRule="auto"/>
        <w:ind w:firstLine="720"/>
        <w:jc w:val="both"/>
        <w:rPr>
          <w:rFonts w:eastAsia="Times New Roman"/>
          <w:sz w:val="28"/>
          <w:szCs w:val="28"/>
        </w:rPr>
      </w:pPr>
      <w:r w:rsidRPr="00C6205D">
        <w:rPr>
          <w:rFonts w:eastAsia="Times New Roman"/>
          <w:sz w:val="28"/>
          <w:szCs w:val="28"/>
        </w:rPr>
        <w:t>3) atbrīvo saimnieciskās darbības ieņēmumu kontā rezervētos naudas līdzekļus, k</w:t>
      </w:r>
      <w:r w:rsidR="00402DFB" w:rsidRPr="00C6205D">
        <w:rPr>
          <w:rFonts w:eastAsia="Times New Roman"/>
          <w:sz w:val="28"/>
          <w:szCs w:val="28"/>
        </w:rPr>
        <w:t>uri</w:t>
      </w:r>
      <w:r w:rsidRPr="00C6205D">
        <w:rPr>
          <w:rFonts w:eastAsia="Times New Roman"/>
          <w:sz w:val="28"/>
          <w:szCs w:val="28"/>
        </w:rPr>
        <w:t xml:space="preserve"> atbilstoši Valsts ieņēmumu dienesta kredītiestādei sniegtajai informācijai pārsniedz nodokļa apmēru, kas konkrētajā dienā ieskaitāms vienotajā nodokļu kontā. </w:t>
      </w:r>
    </w:p>
    <w:p w14:paraId="041B54FF" w14:textId="2B6C3DDD" w:rsidR="004B3A9C" w:rsidRPr="00C6205D" w:rsidRDefault="004B3A9C" w:rsidP="00180104">
      <w:pPr>
        <w:spacing w:after="0" w:line="240" w:lineRule="auto"/>
        <w:ind w:firstLine="720"/>
        <w:jc w:val="both"/>
        <w:rPr>
          <w:rFonts w:eastAsia="Times New Roman"/>
          <w:sz w:val="28"/>
          <w:szCs w:val="28"/>
        </w:rPr>
      </w:pPr>
      <w:r w:rsidRPr="00C6205D">
        <w:rPr>
          <w:rFonts w:eastAsia="Times New Roman"/>
          <w:sz w:val="28"/>
          <w:szCs w:val="28"/>
        </w:rPr>
        <w:t xml:space="preserve">(5) Kredītiestāde šā panta pirmajā daļā minēto rezervāciju atceļ, ja </w:t>
      </w:r>
      <w:r w:rsidR="007B617B" w:rsidRPr="00C6205D">
        <w:rPr>
          <w:rFonts w:eastAsia="Times New Roman"/>
          <w:sz w:val="28"/>
          <w:szCs w:val="28"/>
        </w:rPr>
        <w:t xml:space="preserve">ir </w:t>
      </w:r>
      <w:r w:rsidRPr="00C6205D">
        <w:rPr>
          <w:rFonts w:eastAsia="Times New Roman"/>
          <w:sz w:val="28"/>
          <w:szCs w:val="28"/>
        </w:rPr>
        <w:t>izpild</w:t>
      </w:r>
      <w:r w:rsidR="007B617B" w:rsidRPr="00C6205D">
        <w:rPr>
          <w:rFonts w:eastAsia="Times New Roman"/>
          <w:sz w:val="28"/>
          <w:szCs w:val="28"/>
        </w:rPr>
        <w:t>īts</w:t>
      </w:r>
      <w:r w:rsidRPr="00C6205D">
        <w:rPr>
          <w:rFonts w:eastAsia="Times New Roman"/>
          <w:sz w:val="28"/>
          <w:szCs w:val="28"/>
        </w:rPr>
        <w:t xml:space="preserve"> vismaz viens no šādiem nosacījumiem:</w:t>
      </w:r>
    </w:p>
    <w:p w14:paraId="279874A2" w14:textId="2351F9FD" w:rsidR="004B3A9C" w:rsidRPr="00C6205D" w:rsidRDefault="004B3A9C" w:rsidP="00180104">
      <w:pPr>
        <w:spacing w:after="0" w:line="240" w:lineRule="auto"/>
        <w:ind w:firstLine="720"/>
        <w:jc w:val="both"/>
        <w:rPr>
          <w:rFonts w:eastAsia="Times New Roman"/>
          <w:sz w:val="28"/>
          <w:szCs w:val="28"/>
        </w:rPr>
      </w:pPr>
      <w:r w:rsidRPr="00C6205D">
        <w:rPr>
          <w:rFonts w:eastAsia="Times New Roman"/>
          <w:sz w:val="28"/>
          <w:szCs w:val="28"/>
        </w:rPr>
        <w:t xml:space="preserve">1) četrpadsmit dienu laikā no šā panta otrajā daļā noteiktās informācijas nosūtīšanas no Valsts ieņēmumu dienesta nav saņemta šā panta trešajā daļā </w:t>
      </w:r>
      <w:r w:rsidR="00402DFB" w:rsidRPr="00C6205D">
        <w:rPr>
          <w:rFonts w:eastAsia="Times New Roman"/>
          <w:sz w:val="28"/>
          <w:szCs w:val="28"/>
        </w:rPr>
        <w:t>minētā</w:t>
      </w:r>
      <w:r w:rsidRPr="00C6205D">
        <w:rPr>
          <w:rFonts w:eastAsia="Times New Roman"/>
          <w:sz w:val="28"/>
          <w:szCs w:val="28"/>
        </w:rPr>
        <w:t xml:space="preserve"> informācija par nodokļ</w:t>
      </w:r>
      <w:r w:rsidR="00C6205D" w:rsidRPr="00C6205D">
        <w:rPr>
          <w:rFonts w:eastAsia="Times New Roman"/>
          <w:sz w:val="28"/>
          <w:szCs w:val="28"/>
        </w:rPr>
        <w:t>a</w:t>
      </w:r>
      <w:r w:rsidRPr="00C6205D">
        <w:rPr>
          <w:rFonts w:eastAsia="Times New Roman"/>
          <w:sz w:val="28"/>
          <w:szCs w:val="28"/>
        </w:rPr>
        <w:t xml:space="preserve"> apmēru;</w:t>
      </w:r>
    </w:p>
    <w:p w14:paraId="1EBF34F5" w14:textId="2B5BD6F4" w:rsidR="004B3A9C" w:rsidRPr="00C6205D" w:rsidRDefault="004B3A9C" w:rsidP="00180104">
      <w:pPr>
        <w:spacing w:after="0" w:line="240" w:lineRule="auto"/>
        <w:ind w:firstLine="720"/>
        <w:jc w:val="both"/>
        <w:rPr>
          <w:rFonts w:eastAsia="Times New Roman"/>
          <w:sz w:val="28"/>
          <w:szCs w:val="28"/>
        </w:rPr>
      </w:pPr>
      <w:r w:rsidRPr="00C6205D">
        <w:rPr>
          <w:rFonts w:eastAsia="Times New Roman"/>
          <w:sz w:val="28"/>
          <w:szCs w:val="28"/>
        </w:rPr>
        <w:t>2) laika p</w:t>
      </w:r>
      <w:r w:rsidR="007B617B" w:rsidRPr="00C6205D">
        <w:rPr>
          <w:rFonts w:eastAsia="Times New Roman"/>
          <w:sz w:val="28"/>
          <w:szCs w:val="28"/>
        </w:rPr>
        <w:t>osmā</w:t>
      </w:r>
      <w:r w:rsidRPr="00C6205D">
        <w:rPr>
          <w:rFonts w:eastAsia="Times New Roman"/>
          <w:sz w:val="28"/>
          <w:szCs w:val="28"/>
        </w:rPr>
        <w:t xml:space="preserve"> no naudas summas rezervēšanas līdz informācijas saņemšanai no Valsts ieņēmumu dienesta </w:t>
      </w:r>
      <w:r w:rsidR="003D3358" w:rsidRPr="00C6205D">
        <w:rPr>
          <w:rFonts w:eastAsia="Times New Roman"/>
          <w:sz w:val="28"/>
          <w:szCs w:val="28"/>
        </w:rPr>
        <w:t xml:space="preserve">attiecīgajam </w:t>
      </w:r>
      <w:r w:rsidRPr="00C6205D">
        <w:rPr>
          <w:rFonts w:eastAsia="Times New Roman"/>
          <w:sz w:val="28"/>
          <w:szCs w:val="28"/>
        </w:rPr>
        <w:t xml:space="preserve">kontam uzlikts šā likuma </w:t>
      </w:r>
      <w:r w:rsidR="00761EC1" w:rsidRPr="00C6205D">
        <w:rPr>
          <w:rFonts w:eastAsia="Times New Roman"/>
          <w:sz w:val="28"/>
          <w:szCs w:val="28"/>
        </w:rPr>
        <w:t>148</w:t>
      </w:r>
      <w:r w:rsidR="00180104" w:rsidRPr="00C6205D">
        <w:rPr>
          <w:rFonts w:eastAsia="Times New Roman"/>
          <w:sz w:val="28"/>
          <w:szCs w:val="28"/>
        </w:rPr>
        <w:t>. p</w:t>
      </w:r>
      <w:r w:rsidRPr="00C6205D">
        <w:rPr>
          <w:rFonts w:eastAsia="Times New Roman"/>
          <w:sz w:val="28"/>
          <w:szCs w:val="28"/>
        </w:rPr>
        <w:t>anta pirmās daļas 2</w:t>
      </w:r>
      <w:r w:rsidR="00180104" w:rsidRPr="00C6205D">
        <w:rPr>
          <w:rFonts w:eastAsia="Times New Roman"/>
          <w:sz w:val="28"/>
          <w:szCs w:val="28"/>
        </w:rPr>
        <w:t>. p</w:t>
      </w:r>
      <w:r w:rsidRPr="00C6205D">
        <w:rPr>
          <w:rFonts w:eastAsia="Times New Roman"/>
          <w:sz w:val="28"/>
          <w:szCs w:val="28"/>
        </w:rPr>
        <w:t>unkt</w:t>
      </w:r>
      <w:r w:rsidR="003D3358" w:rsidRPr="00C6205D">
        <w:rPr>
          <w:rFonts w:eastAsia="Times New Roman"/>
          <w:sz w:val="28"/>
          <w:szCs w:val="28"/>
        </w:rPr>
        <w:t xml:space="preserve">a </w:t>
      </w:r>
      <w:r w:rsidR="00180104" w:rsidRPr="00C6205D">
        <w:rPr>
          <w:rFonts w:eastAsia="Times New Roman"/>
          <w:sz w:val="28"/>
          <w:szCs w:val="28"/>
        </w:rPr>
        <w:t>"</w:t>
      </w:r>
      <w:r w:rsidR="003D3358" w:rsidRPr="00C6205D">
        <w:rPr>
          <w:rFonts w:eastAsia="Times New Roman"/>
          <w:sz w:val="28"/>
          <w:szCs w:val="28"/>
        </w:rPr>
        <w:t>c</w:t>
      </w:r>
      <w:r w:rsidR="00180104" w:rsidRPr="00C6205D">
        <w:rPr>
          <w:rFonts w:eastAsia="Times New Roman"/>
          <w:sz w:val="28"/>
          <w:szCs w:val="28"/>
        </w:rPr>
        <w:t>"</w:t>
      </w:r>
      <w:r w:rsidR="003D3358" w:rsidRPr="00C6205D">
        <w:rPr>
          <w:rFonts w:eastAsia="Times New Roman"/>
          <w:sz w:val="28"/>
          <w:szCs w:val="28"/>
        </w:rPr>
        <w:t xml:space="preserve"> apakšpunktā</w:t>
      </w:r>
      <w:r w:rsidRPr="00C6205D">
        <w:rPr>
          <w:rFonts w:eastAsia="Times New Roman"/>
          <w:sz w:val="28"/>
          <w:szCs w:val="28"/>
        </w:rPr>
        <w:t xml:space="preserve"> minēta</w:t>
      </w:r>
      <w:r w:rsidR="003D3358" w:rsidRPr="00C6205D">
        <w:rPr>
          <w:rFonts w:eastAsia="Times New Roman"/>
          <w:sz w:val="28"/>
          <w:szCs w:val="28"/>
        </w:rPr>
        <w:t>is</w:t>
      </w:r>
      <w:r w:rsidRPr="00C6205D">
        <w:rPr>
          <w:rFonts w:eastAsia="Times New Roman"/>
          <w:sz w:val="28"/>
          <w:szCs w:val="28"/>
        </w:rPr>
        <w:t xml:space="preserve"> ierobežojum</w:t>
      </w:r>
      <w:r w:rsidR="003D3358" w:rsidRPr="00C6205D">
        <w:rPr>
          <w:rFonts w:eastAsia="Times New Roman"/>
          <w:sz w:val="28"/>
          <w:szCs w:val="28"/>
        </w:rPr>
        <w:t>s</w:t>
      </w:r>
      <w:r w:rsidRPr="00C6205D">
        <w:rPr>
          <w:rFonts w:eastAsia="Times New Roman"/>
          <w:sz w:val="28"/>
          <w:szCs w:val="28"/>
        </w:rPr>
        <w:t xml:space="preserve">, </w:t>
      </w:r>
      <w:r w:rsidR="003D3358" w:rsidRPr="00C6205D">
        <w:rPr>
          <w:rFonts w:eastAsia="Times New Roman"/>
          <w:sz w:val="28"/>
          <w:szCs w:val="28"/>
        </w:rPr>
        <w:t xml:space="preserve">kas </w:t>
      </w:r>
      <w:r w:rsidRPr="00C6205D">
        <w:rPr>
          <w:rFonts w:eastAsia="Times New Roman"/>
          <w:sz w:val="28"/>
          <w:szCs w:val="28"/>
        </w:rPr>
        <w:t>liedz maksājuma veikšanu</w:t>
      </w:r>
      <w:r w:rsidR="003D3358" w:rsidRPr="00C6205D">
        <w:rPr>
          <w:rFonts w:eastAsia="Times New Roman"/>
          <w:sz w:val="28"/>
          <w:szCs w:val="28"/>
        </w:rPr>
        <w:t xml:space="preserve"> no šī konta</w:t>
      </w:r>
      <w:r w:rsidRPr="00C6205D">
        <w:rPr>
          <w:rFonts w:eastAsia="Times New Roman"/>
          <w:sz w:val="28"/>
          <w:szCs w:val="28"/>
        </w:rPr>
        <w:t xml:space="preserve">. Kredītiestāde šajā gadījumā atceļ summu rezervāciju, vienlaikus nosūtot informāciju Valsts ieņēmumu dienestam. </w:t>
      </w:r>
    </w:p>
    <w:p w14:paraId="7DCBA5BB" w14:textId="7D521751" w:rsidR="00782A73" w:rsidRPr="00C6205D" w:rsidRDefault="00782A73" w:rsidP="00180104">
      <w:pPr>
        <w:spacing w:after="0" w:line="240" w:lineRule="auto"/>
        <w:ind w:firstLine="720"/>
        <w:jc w:val="both"/>
        <w:rPr>
          <w:rFonts w:eastAsia="Times New Roman"/>
          <w:sz w:val="28"/>
          <w:szCs w:val="28"/>
        </w:rPr>
      </w:pPr>
      <w:r w:rsidRPr="00C6205D">
        <w:rPr>
          <w:rFonts w:eastAsia="Times New Roman"/>
          <w:sz w:val="28"/>
          <w:szCs w:val="28"/>
        </w:rPr>
        <w:t>(6) Ja kredītiestādei kā maksājumu pakalpojumu sniedzējai uzlikts šā likuma 148</w:t>
      </w:r>
      <w:r w:rsidR="00180104" w:rsidRPr="00C6205D">
        <w:rPr>
          <w:rFonts w:eastAsia="Times New Roman"/>
          <w:sz w:val="28"/>
          <w:szCs w:val="28"/>
        </w:rPr>
        <w:t>. p</w:t>
      </w:r>
      <w:r w:rsidRPr="00C6205D">
        <w:rPr>
          <w:rFonts w:eastAsia="Times New Roman"/>
          <w:sz w:val="28"/>
          <w:szCs w:val="28"/>
        </w:rPr>
        <w:t>anta pirmās daļas 2</w:t>
      </w:r>
      <w:r w:rsidR="00180104" w:rsidRPr="00C6205D">
        <w:rPr>
          <w:rFonts w:eastAsia="Times New Roman"/>
          <w:sz w:val="28"/>
          <w:szCs w:val="28"/>
        </w:rPr>
        <w:t>. p</w:t>
      </w:r>
      <w:r w:rsidRPr="00C6205D">
        <w:rPr>
          <w:rFonts w:eastAsia="Times New Roman"/>
          <w:sz w:val="28"/>
          <w:szCs w:val="28"/>
        </w:rPr>
        <w:t xml:space="preserve">unkta </w:t>
      </w:r>
      <w:r w:rsidR="00180104" w:rsidRPr="00C6205D">
        <w:rPr>
          <w:rFonts w:eastAsia="Times New Roman"/>
          <w:sz w:val="28"/>
          <w:szCs w:val="28"/>
        </w:rPr>
        <w:t>"</w:t>
      </w:r>
      <w:r w:rsidRPr="00C6205D">
        <w:rPr>
          <w:rFonts w:eastAsia="Times New Roman"/>
          <w:sz w:val="28"/>
          <w:szCs w:val="28"/>
        </w:rPr>
        <w:t>c</w:t>
      </w:r>
      <w:r w:rsidR="00180104" w:rsidRPr="00C6205D">
        <w:rPr>
          <w:rFonts w:eastAsia="Times New Roman"/>
          <w:sz w:val="28"/>
          <w:szCs w:val="28"/>
        </w:rPr>
        <w:t>"</w:t>
      </w:r>
      <w:r w:rsidRPr="00C6205D">
        <w:rPr>
          <w:rFonts w:eastAsia="Times New Roman"/>
          <w:sz w:val="28"/>
          <w:szCs w:val="28"/>
        </w:rPr>
        <w:t xml:space="preserve"> apakšpunktā minētais ierobežojums, kas liedz maksājuma veikšanu, kredītiestāde nekavējoties (neatkarīgi no tā, vai ir saņemta Valsts ieņēmumu dienesta informācija par nodokļa apmēru) pārskaita rezervēto nodokļa summu vienotajā nodokļu kontā, vienlaikus nosūtot informāciju Valsts ieņēmumu dienestam.</w:t>
      </w:r>
    </w:p>
    <w:p w14:paraId="285F6722" w14:textId="1F23C94C" w:rsidR="004B3A9C" w:rsidRPr="00C6205D" w:rsidRDefault="004B3A9C" w:rsidP="00180104">
      <w:pPr>
        <w:spacing w:after="0" w:line="240" w:lineRule="auto"/>
        <w:ind w:firstLine="720"/>
        <w:jc w:val="both"/>
        <w:rPr>
          <w:sz w:val="28"/>
          <w:szCs w:val="28"/>
        </w:rPr>
      </w:pPr>
      <w:r w:rsidRPr="00C6205D">
        <w:rPr>
          <w:rFonts w:eastAsia="Times New Roman"/>
          <w:sz w:val="28"/>
          <w:szCs w:val="28"/>
        </w:rPr>
        <w:t>(</w:t>
      </w:r>
      <w:r w:rsidR="00782A73" w:rsidRPr="00C6205D">
        <w:rPr>
          <w:rFonts w:eastAsia="Times New Roman"/>
          <w:sz w:val="28"/>
          <w:szCs w:val="28"/>
        </w:rPr>
        <w:t>7</w:t>
      </w:r>
      <w:r w:rsidRPr="00C6205D">
        <w:rPr>
          <w:rFonts w:eastAsia="Times New Roman"/>
          <w:sz w:val="28"/>
          <w:szCs w:val="28"/>
        </w:rPr>
        <w:t xml:space="preserve">) Nodokļa apmēru, kas rezervējams un ieskaitāms vienotajā nodokļa kontā, aprēķina, noapaļojot līdz tuvākajam centam, ņemot vērā trešo zīmi aiz komata. Ja trešā zīme aiz komata ir no 0 līdz 4, tad centa vērtība nemainās. Ja trešā zīme aiz komata ir no 5 līdz 9, tad cents tiek noapaļots par vienu uz augšu. </w:t>
      </w:r>
    </w:p>
    <w:p w14:paraId="6F044BCE" w14:textId="6839F36F" w:rsidR="004B3A9C" w:rsidRPr="00C6205D" w:rsidRDefault="004B3A9C" w:rsidP="00180104">
      <w:pPr>
        <w:spacing w:after="0" w:line="240" w:lineRule="auto"/>
        <w:ind w:firstLine="720"/>
        <w:jc w:val="both"/>
        <w:rPr>
          <w:rFonts w:eastAsia="Times New Roman"/>
          <w:sz w:val="28"/>
          <w:szCs w:val="28"/>
        </w:rPr>
      </w:pPr>
      <w:r w:rsidRPr="00C6205D">
        <w:rPr>
          <w:rFonts w:eastAsia="Times New Roman"/>
          <w:sz w:val="28"/>
          <w:szCs w:val="28"/>
        </w:rPr>
        <w:t>(</w:t>
      </w:r>
      <w:r w:rsidR="00782A73" w:rsidRPr="00C6205D">
        <w:rPr>
          <w:rFonts w:eastAsia="Times New Roman"/>
          <w:sz w:val="28"/>
          <w:szCs w:val="28"/>
        </w:rPr>
        <w:t>8</w:t>
      </w:r>
      <w:r w:rsidRPr="00C6205D">
        <w:rPr>
          <w:rFonts w:eastAsia="Times New Roman"/>
          <w:sz w:val="28"/>
          <w:szCs w:val="28"/>
        </w:rPr>
        <w:t xml:space="preserve">) Nodokļu maksātājs aprēķina, deklarē un maksā nodokli konkrētā nodokļa likumā noteiktajā vispārējā kārtībā par pārskata periodu (ārpus vienkāršotā nodokļa </w:t>
      </w:r>
      <w:r w:rsidR="003A40D4" w:rsidRPr="00C6205D">
        <w:rPr>
          <w:rFonts w:eastAsia="Times New Roman"/>
          <w:sz w:val="28"/>
          <w:szCs w:val="28"/>
        </w:rPr>
        <w:t>samaks</w:t>
      </w:r>
      <w:r w:rsidRPr="00C6205D">
        <w:rPr>
          <w:rFonts w:eastAsia="Times New Roman"/>
          <w:sz w:val="28"/>
          <w:szCs w:val="28"/>
        </w:rPr>
        <w:t xml:space="preserve">as risinājuma), ja </w:t>
      </w:r>
      <w:r w:rsidR="007B617B" w:rsidRPr="00C6205D">
        <w:rPr>
          <w:rFonts w:eastAsia="Times New Roman"/>
          <w:sz w:val="28"/>
          <w:szCs w:val="28"/>
        </w:rPr>
        <w:t xml:space="preserve">ir </w:t>
      </w:r>
      <w:r w:rsidRPr="00C6205D">
        <w:rPr>
          <w:rFonts w:eastAsia="Times New Roman"/>
          <w:sz w:val="28"/>
          <w:szCs w:val="28"/>
        </w:rPr>
        <w:t>iestāj</w:t>
      </w:r>
      <w:r w:rsidR="007B617B" w:rsidRPr="00C6205D">
        <w:rPr>
          <w:rFonts w:eastAsia="Times New Roman"/>
          <w:sz w:val="28"/>
          <w:szCs w:val="28"/>
        </w:rPr>
        <w:t>ies</w:t>
      </w:r>
      <w:r w:rsidRPr="00C6205D">
        <w:rPr>
          <w:rFonts w:eastAsia="Times New Roman"/>
          <w:sz w:val="28"/>
          <w:szCs w:val="28"/>
        </w:rPr>
        <w:t xml:space="preserve"> vismaz viens no šādiem gadījumiem:</w:t>
      </w:r>
    </w:p>
    <w:p w14:paraId="12DD107B" w14:textId="2FFBEB06" w:rsidR="004B3A9C" w:rsidRPr="00C6205D" w:rsidRDefault="004B3A9C" w:rsidP="00180104">
      <w:pPr>
        <w:spacing w:after="0" w:line="240" w:lineRule="auto"/>
        <w:ind w:firstLine="720"/>
        <w:jc w:val="both"/>
        <w:rPr>
          <w:rFonts w:eastAsia="Times New Roman"/>
          <w:sz w:val="28"/>
          <w:szCs w:val="28"/>
        </w:rPr>
      </w:pPr>
      <w:r w:rsidRPr="00C6205D">
        <w:rPr>
          <w:rFonts w:eastAsia="Times New Roman"/>
          <w:sz w:val="28"/>
          <w:szCs w:val="28"/>
        </w:rPr>
        <w:lastRenderedPageBreak/>
        <w:t xml:space="preserve">1) nodokļu maksātājs zaudē tiesības izmantot vienkāršoto nodokļa </w:t>
      </w:r>
      <w:r w:rsidR="003A40D4" w:rsidRPr="00C6205D">
        <w:rPr>
          <w:rFonts w:eastAsia="Times New Roman"/>
          <w:sz w:val="28"/>
          <w:szCs w:val="28"/>
        </w:rPr>
        <w:t>samaks</w:t>
      </w:r>
      <w:r w:rsidRPr="00C6205D">
        <w:rPr>
          <w:rFonts w:eastAsia="Times New Roman"/>
          <w:sz w:val="28"/>
          <w:szCs w:val="28"/>
        </w:rPr>
        <w:t xml:space="preserve">as risinājumu – ar datumu, kad nodokļu maksātājs, ievērojot konkrētā nodokļa likuma nosacījumus, zaudē tiesības izmantot vienkāršoto nodokļa </w:t>
      </w:r>
      <w:r w:rsidR="003A40D4" w:rsidRPr="00C6205D">
        <w:rPr>
          <w:rFonts w:eastAsia="Times New Roman"/>
          <w:sz w:val="28"/>
          <w:szCs w:val="28"/>
        </w:rPr>
        <w:t>samaks</w:t>
      </w:r>
      <w:r w:rsidRPr="00C6205D">
        <w:rPr>
          <w:rFonts w:eastAsia="Times New Roman"/>
          <w:sz w:val="28"/>
          <w:szCs w:val="28"/>
        </w:rPr>
        <w:t>as risinājumu;</w:t>
      </w:r>
    </w:p>
    <w:p w14:paraId="45CDEEDD" w14:textId="5B3FE4CA" w:rsidR="004B3A9C" w:rsidRPr="00C6205D" w:rsidRDefault="004B3A9C" w:rsidP="00180104">
      <w:pPr>
        <w:spacing w:after="0" w:line="240" w:lineRule="auto"/>
        <w:ind w:firstLine="720"/>
        <w:jc w:val="both"/>
        <w:rPr>
          <w:rFonts w:eastAsia="Times New Roman"/>
          <w:sz w:val="28"/>
          <w:szCs w:val="28"/>
        </w:rPr>
      </w:pPr>
      <w:r w:rsidRPr="00C6205D">
        <w:rPr>
          <w:rFonts w:eastAsia="Times New Roman"/>
          <w:sz w:val="28"/>
          <w:szCs w:val="28"/>
        </w:rPr>
        <w:t xml:space="preserve">2) šā likuma </w:t>
      </w:r>
      <w:r w:rsidR="00761EC1" w:rsidRPr="00C6205D">
        <w:rPr>
          <w:rFonts w:eastAsia="Times New Roman"/>
          <w:sz w:val="28"/>
          <w:szCs w:val="28"/>
        </w:rPr>
        <w:t>148</w:t>
      </w:r>
      <w:r w:rsidR="00180104" w:rsidRPr="00C6205D">
        <w:rPr>
          <w:rFonts w:eastAsia="Times New Roman"/>
          <w:sz w:val="28"/>
          <w:szCs w:val="28"/>
        </w:rPr>
        <w:t>. p</w:t>
      </w:r>
      <w:r w:rsidRPr="00C6205D">
        <w:rPr>
          <w:rFonts w:eastAsia="Times New Roman"/>
          <w:sz w:val="28"/>
          <w:szCs w:val="28"/>
        </w:rPr>
        <w:t>anta pirmās daļas 2</w:t>
      </w:r>
      <w:r w:rsidR="00180104" w:rsidRPr="00C6205D">
        <w:rPr>
          <w:rFonts w:eastAsia="Times New Roman"/>
          <w:sz w:val="28"/>
          <w:szCs w:val="28"/>
        </w:rPr>
        <w:t>. p</w:t>
      </w:r>
      <w:r w:rsidRPr="00C6205D">
        <w:rPr>
          <w:rFonts w:eastAsia="Times New Roman"/>
          <w:sz w:val="28"/>
          <w:szCs w:val="28"/>
        </w:rPr>
        <w:t>unkt</w:t>
      </w:r>
      <w:r w:rsidR="00DE50F8" w:rsidRPr="00C6205D">
        <w:rPr>
          <w:rFonts w:eastAsia="Times New Roman"/>
          <w:sz w:val="28"/>
          <w:szCs w:val="28"/>
        </w:rPr>
        <w:t xml:space="preserve">ā </w:t>
      </w:r>
      <w:r w:rsidRPr="00C6205D">
        <w:rPr>
          <w:rFonts w:eastAsia="Times New Roman"/>
          <w:sz w:val="28"/>
          <w:szCs w:val="28"/>
        </w:rPr>
        <w:t>m</w:t>
      </w:r>
      <w:r w:rsidR="00DE50F8" w:rsidRPr="00C6205D">
        <w:rPr>
          <w:rFonts w:eastAsia="Times New Roman"/>
          <w:sz w:val="28"/>
          <w:szCs w:val="28"/>
        </w:rPr>
        <w:t>inētajos gadījumos</w:t>
      </w:r>
      <w:r w:rsidRPr="00C6205D">
        <w:rPr>
          <w:rFonts w:eastAsia="Times New Roman"/>
          <w:sz w:val="28"/>
          <w:szCs w:val="28"/>
        </w:rPr>
        <w:t xml:space="preserve"> aptur saimnieciskās darbības ieņēmumu konta </w:t>
      </w:r>
      <w:r w:rsidR="00DE50F8" w:rsidRPr="00C6205D">
        <w:rPr>
          <w:rFonts w:eastAsia="Times New Roman"/>
          <w:sz w:val="28"/>
          <w:szCs w:val="28"/>
        </w:rPr>
        <w:t xml:space="preserve">darbību </w:t>
      </w:r>
      <w:r w:rsidR="007B617B" w:rsidRPr="00C6205D">
        <w:rPr>
          <w:rFonts w:eastAsia="Times New Roman"/>
          <w:sz w:val="28"/>
          <w:szCs w:val="28"/>
        </w:rPr>
        <w:t>–</w:t>
      </w:r>
      <w:r w:rsidRPr="00C6205D">
        <w:rPr>
          <w:rFonts w:eastAsia="Times New Roman"/>
          <w:sz w:val="28"/>
          <w:szCs w:val="28"/>
        </w:rPr>
        <w:t xml:space="preserve"> par visu apturēšanas periodu, sākot ar saimnieciskās darbības ieņēmumu konta darbības apturēšanas datumu;</w:t>
      </w:r>
    </w:p>
    <w:p w14:paraId="08516643" w14:textId="4C02ECF3" w:rsidR="004B3A9C" w:rsidRPr="00C6205D" w:rsidRDefault="004B3A9C" w:rsidP="00180104">
      <w:pPr>
        <w:spacing w:after="0" w:line="240" w:lineRule="auto"/>
        <w:ind w:firstLine="720"/>
        <w:jc w:val="both"/>
        <w:rPr>
          <w:rFonts w:eastAsia="Times New Roman"/>
          <w:sz w:val="28"/>
          <w:szCs w:val="28"/>
        </w:rPr>
      </w:pPr>
      <w:r w:rsidRPr="00C6205D">
        <w:rPr>
          <w:rFonts w:eastAsia="Times New Roman"/>
          <w:sz w:val="28"/>
          <w:szCs w:val="28"/>
        </w:rPr>
        <w:t xml:space="preserve">3) nodokļu maksātājs izbeidz vienkāršotā nodokļa </w:t>
      </w:r>
      <w:r w:rsidR="003A40D4" w:rsidRPr="00C6205D">
        <w:rPr>
          <w:rFonts w:eastAsia="Times New Roman"/>
          <w:sz w:val="28"/>
          <w:szCs w:val="28"/>
        </w:rPr>
        <w:t>samaks</w:t>
      </w:r>
      <w:r w:rsidRPr="00C6205D">
        <w:rPr>
          <w:rFonts w:eastAsia="Times New Roman"/>
          <w:sz w:val="28"/>
          <w:szCs w:val="28"/>
        </w:rPr>
        <w:t xml:space="preserve">as risinājuma piemērošanu </w:t>
      </w:r>
      <w:r w:rsidR="007B617B" w:rsidRPr="00C6205D">
        <w:rPr>
          <w:rFonts w:eastAsia="Times New Roman"/>
          <w:sz w:val="28"/>
          <w:szCs w:val="28"/>
        </w:rPr>
        <w:t>–</w:t>
      </w:r>
      <w:r w:rsidRPr="00C6205D">
        <w:rPr>
          <w:rFonts w:eastAsia="Times New Roman"/>
          <w:sz w:val="28"/>
          <w:szCs w:val="28"/>
        </w:rPr>
        <w:t xml:space="preserve"> ar Valsts ieņēmumu dienesta šā likuma </w:t>
      </w:r>
      <w:r w:rsidR="00761EC1" w:rsidRPr="00C6205D">
        <w:rPr>
          <w:rFonts w:eastAsia="Times New Roman"/>
          <w:sz w:val="28"/>
          <w:szCs w:val="28"/>
        </w:rPr>
        <w:t>148</w:t>
      </w:r>
      <w:r w:rsidR="00180104" w:rsidRPr="00C6205D">
        <w:rPr>
          <w:rFonts w:eastAsia="Times New Roman"/>
          <w:sz w:val="28"/>
          <w:szCs w:val="28"/>
        </w:rPr>
        <w:t>. p</w:t>
      </w:r>
      <w:r w:rsidRPr="00C6205D">
        <w:rPr>
          <w:rFonts w:eastAsia="Times New Roman"/>
          <w:sz w:val="28"/>
          <w:szCs w:val="28"/>
        </w:rPr>
        <w:t xml:space="preserve">anta piektajā daļā paziņoto vienkāršotā nodokļa </w:t>
      </w:r>
      <w:r w:rsidR="003A40D4" w:rsidRPr="00C6205D">
        <w:rPr>
          <w:rFonts w:eastAsia="Times New Roman"/>
          <w:sz w:val="28"/>
          <w:szCs w:val="28"/>
        </w:rPr>
        <w:t>samaks</w:t>
      </w:r>
      <w:r w:rsidRPr="00C6205D">
        <w:rPr>
          <w:rFonts w:eastAsia="Times New Roman"/>
          <w:sz w:val="28"/>
          <w:szCs w:val="28"/>
        </w:rPr>
        <w:t>as risinājuma piemērošanas izbeigšanas datumu.</w:t>
      </w:r>
    </w:p>
    <w:p w14:paraId="35CCC0E1" w14:textId="628AC652" w:rsidR="004B3A9C" w:rsidRPr="00C6205D" w:rsidRDefault="004B3A9C" w:rsidP="00180104">
      <w:pPr>
        <w:spacing w:after="0" w:line="240" w:lineRule="auto"/>
        <w:ind w:firstLine="720"/>
        <w:jc w:val="both"/>
        <w:rPr>
          <w:rFonts w:eastAsia="Times New Roman"/>
          <w:sz w:val="28"/>
          <w:szCs w:val="28"/>
        </w:rPr>
      </w:pPr>
      <w:r w:rsidRPr="00C6205D">
        <w:rPr>
          <w:rFonts w:eastAsia="Times New Roman"/>
          <w:sz w:val="28"/>
          <w:szCs w:val="28"/>
        </w:rPr>
        <w:t>(</w:t>
      </w:r>
      <w:r w:rsidR="00782A73" w:rsidRPr="00C6205D">
        <w:rPr>
          <w:rFonts w:eastAsia="Times New Roman"/>
          <w:sz w:val="28"/>
          <w:szCs w:val="28"/>
        </w:rPr>
        <w:t>9</w:t>
      </w:r>
      <w:r w:rsidRPr="00C6205D">
        <w:rPr>
          <w:rFonts w:eastAsia="Times New Roman"/>
          <w:sz w:val="28"/>
          <w:szCs w:val="28"/>
        </w:rPr>
        <w:t xml:space="preserve">) Valsts ieņēmumu dienests sniedz nodokļu maksātājam tā rīcībā esošo informāciju par vienkāršotā nodokļa </w:t>
      </w:r>
      <w:r w:rsidR="003A40D4" w:rsidRPr="00C6205D">
        <w:rPr>
          <w:rFonts w:eastAsia="Times New Roman"/>
          <w:sz w:val="28"/>
          <w:szCs w:val="28"/>
        </w:rPr>
        <w:t>samaks</w:t>
      </w:r>
      <w:r w:rsidRPr="00C6205D">
        <w:rPr>
          <w:rFonts w:eastAsia="Times New Roman"/>
          <w:sz w:val="28"/>
          <w:szCs w:val="28"/>
        </w:rPr>
        <w:t xml:space="preserve">as risinājuma ietvaros ieturētā un vienotajā nodokļu kontā pārskaitītā nodokļa apmēru, </w:t>
      </w:r>
      <w:r w:rsidR="00CF39E1" w:rsidRPr="00C6205D">
        <w:rPr>
          <w:rFonts w:eastAsia="Times New Roman"/>
          <w:sz w:val="28"/>
          <w:szCs w:val="28"/>
        </w:rPr>
        <w:t>ja</w:t>
      </w:r>
      <w:r w:rsidRPr="00C6205D">
        <w:rPr>
          <w:rFonts w:eastAsia="Times New Roman"/>
          <w:sz w:val="28"/>
          <w:szCs w:val="28"/>
        </w:rPr>
        <w:t xml:space="preserve"> nodokļu maksātājam rodas pienākums deklarēt un maksāt nodokli konkrētā nodokļa likumā noteiktajā vispārējā kārtībā par pārskata periodu (ārpus vienkāršotā nodokļa </w:t>
      </w:r>
      <w:r w:rsidR="003A40D4" w:rsidRPr="00C6205D">
        <w:rPr>
          <w:rFonts w:eastAsia="Times New Roman"/>
          <w:sz w:val="28"/>
          <w:szCs w:val="28"/>
        </w:rPr>
        <w:t>samaks</w:t>
      </w:r>
      <w:r w:rsidRPr="00C6205D">
        <w:rPr>
          <w:rFonts w:eastAsia="Times New Roman"/>
          <w:sz w:val="28"/>
          <w:szCs w:val="28"/>
        </w:rPr>
        <w:t xml:space="preserve">as risinājuma). Valsts ieņēmumu dienests tā rīcībā esošo informāciju iekļauj </w:t>
      </w:r>
      <w:r w:rsidR="00CF39E1" w:rsidRPr="00C6205D">
        <w:rPr>
          <w:rFonts w:eastAsia="Times New Roman"/>
          <w:sz w:val="28"/>
          <w:szCs w:val="28"/>
        </w:rPr>
        <w:t xml:space="preserve">tās </w:t>
      </w:r>
      <w:r w:rsidRPr="00C6205D">
        <w:rPr>
          <w:rFonts w:eastAsia="Times New Roman"/>
          <w:sz w:val="28"/>
          <w:szCs w:val="28"/>
        </w:rPr>
        <w:t>deklarācijas</w:t>
      </w:r>
      <w:r w:rsidR="00CF39E1" w:rsidRPr="00C6205D">
        <w:rPr>
          <w:rFonts w:eastAsia="Times New Roman"/>
          <w:sz w:val="28"/>
          <w:szCs w:val="28"/>
        </w:rPr>
        <w:t xml:space="preserve"> sagatavē</w:t>
      </w:r>
      <w:r w:rsidRPr="00C6205D">
        <w:rPr>
          <w:rFonts w:eastAsia="Times New Roman"/>
          <w:sz w:val="28"/>
          <w:szCs w:val="28"/>
        </w:rPr>
        <w:t>, kuru nodokļu maksātājam rodas pienākums iesniegt, Valsts ieņēmumu dienesta elektroniskās deklarēšanas sistēmā.</w:t>
      </w:r>
    </w:p>
    <w:p w14:paraId="0B10357C" w14:textId="3FB3B6AA" w:rsidR="004B3A9C" w:rsidRPr="00C6205D" w:rsidRDefault="004B3A9C" w:rsidP="00180104">
      <w:pPr>
        <w:spacing w:after="0" w:line="240" w:lineRule="auto"/>
        <w:ind w:firstLine="720"/>
        <w:jc w:val="both"/>
        <w:rPr>
          <w:rFonts w:eastAsia="Times New Roman"/>
          <w:sz w:val="28"/>
          <w:szCs w:val="28"/>
        </w:rPr>
      </w:pPr>
      <w:r w:rsidRPr="00C6205D">
        <w:rPr>
          <w:rFonts w:eastAsia="Times New Roman"/>
          <w:sz w:val="28"/>
          <w:szCs w:val="28"/>
        </w:rPr>
        <w:t>(</w:t>
      </w:r>
      <w:r w:rsidR="00782A73" w:rsidRPr="00C6205D">
        <w:rPr>
          <w:rFonts w:eastAsia="Times New Roman"/>
          <w:sz w:val="28"/>
          <w:szCs w:val="28"/>
        </w:rPr>
        <w:t>10</w:t>
      </w:r>
      <w:r w:rsidRPr="00C6205D">
        <w:rPr>
          <w:rFonts w:eastAsia="Times New Roman"/>
          <w:sz w:val="28"/>
          <w:szCs w:val="28"/>
        </w:rPr>
        <w:t xml:space="preserve">) Ja vienkāršotā nodokļa </w:t>
      </w:r>
      <w:r w:rsidR="003A40D4" w:rsidRPr="00C6205D">
        <w:rPr>
          <w:rFonts w:eastAsia="Times New Roman"/>
          <w:sz w:val="28"/>
          <w:szCs w:val="28"/>
        </w:rPr>
        <w:t>samaks</w:t>
      </w:r>
      <w:r w:rsidRPr="00C6205D">
        <w:rPr>
          <w:rFonts w:eastAsia="Times New Roman"/>
          <w:sz w:val="28"/>
          <w:szCs w:val="28"/>
        </w:rPr>
        <w:t xml:space="preserve">as risinājuma piemērošanu izbeidz atbilstoši šā likuma </w:t>
      </w:r>
      <w:r w:rsidR="00761EC1" w:rsidRPr="00C6205D">
        <w:rPr>
          <w:rFonts w:eastAsia="Times New Roman"/>
          <w:sz w:val="28"/>
          <w:szCs w:val="28"/>
        </w:rPr>
        <w:t>148</w:t>
      </w:r>
      <w:r w:rsidR="00180104" w:rsidRPr="00C6205D">
        <w:rPr>
          <w:rFonts w:eastAsia="Times New Roman"/>
          <w:sz w:val="28"/>
          <w:szCs w:val="28"/>
        </w:rPr>
        <w:t>. p</w:t>
      </w:r>
      <w:r w:rsidRPr="00C6205D">
        <w:rPr>
          <w:rFonts w:eastAsia="Times New Roman"/>
          <w:sz w:val="28"/>
          <w:szCs w:val="28"/>
        </w:rPr>
        <w:t xml:space="preserve">anta piektajai vai sestajai daļai, kamēr nav iestājies saimnieciskās darbības ieņēmumu konta izmantošanas izbeigšanas datums, nodokļa aprēķināšanu un ieturēšanu veic vienkāršotā nodokļa </w:t>
      </w:r>
      <w:r w:rsidR="003A40D4" w:rsidRPr="00C6205D">
        <w:rPr>
          <w:rFonts w:eastAsia="Times New Roman"/>
          <w:sz w:val="28"/>
          <w:szCs w:val="28"/>
        </w:rPr>
        <w:t>samaks</w:t>
      </w:r>
      <w:r w:rsidRPr="00C6205D">
        <w:rPr>
          <w:rFonts w:eastAsia="Times New Roman"/>
          <w:sz w:val="28"/>
          <w:szCs w:val="28"/>
        </w:rPr>
        <w:t xml:space="preserve">as risinājuma ietvaros, ievērojot šajā pantā noteikto kārtību un nosacījumus. </w:t>
      </w:r>
    </w:p>
    <w:p w14:paraId="07E07CF0" w14:textId="36934A53" w:rsidR="004B3A9C" w:rsidRPr="00C6205D" w:rsidRDefault="004B3A9C" w:rsidP="00180104">
      <w:pPr>
        <w:spacing w:after="0" w:line="240" w:lineRule="auto"/>
        <w:ind w:firstLine="720"/>
        <w:jc w:val="both"/>
        <w:rPr>
          <w:rFonts w:eastAsia="Times New Roman"/>
          <w:sz w:val="28"/>
          <w:szCs w:val="28"/>
        </w:rPr>
      </w:pPr>
      <w:r w:rsidRPr="00C6205D">
        <w:rPr>
          <w:rFonts w:eastAsia="Times New Roman"/>
          <w:sz w:val="28"/>
          <w:szCs w:val="28"/>
        </w:rPr>
        <w:t>(1</w:t>
      </w:r>
      <w:r w:rsidR="00782A73" w:rsidRPr="00C6205D">
        <w:rPr>
          <w:rFonts w:eastAsia="Times New Roman"/>
          <w:sz w:val="28"/>
          <w:szCs w:val="28"/>
        </w:rPr>
        <w:t>1</w:t>
      </w:r>
      <w:r w:rsidRPr="00C6205D">
        <w:rPr>
          <w:rFonts w:eastAsia="Times New Roman"/>
          <w:sz w:val="28"/>
          <w:szCs w:val="28"/>
        </w:rPr>
        <w:t xml:space="preserve">) Valsts ieņēmumu dienests, pamatojoties uz kredītiestādes sniegto informāciju un vienotā nodokļu konta informāciju par nodokļa </w:t>
      </w:r>
      <w:r w:rsidR="00CF39E1" w:rsidRPr="00C6205D">
        <w:rPr>
          <w:rFonts w:eastAsia="Times New Roman"/>
          <w:sz w:val="28"/>
          <w:szCs w:val="28"/>
        </w:rPr>
        <w:t xml:space="preserve">apmēru </w:t>
      </w:r>
      <w:r w:rsidRPr="00C6205D">
        <w:rPr>
          <w:rFonts w:eastAsia="Times New Roman"/>
          <w:sz w:val="28"/>
          <w:szCs w:val="28"/>
        </w:rPr>
        <w:t>no saimnieciskās darbības ieņēmumu konta, reģistrē un uzskaita nodokļu maksātājam saimnieciskās darbības ieņēmumu konta ieņēmumus, ieturēto un vienotajā nodokļa kontā ieskaitīto nodokli no saimnieciskās darbības ieņēmumu konta ieņēmumiem.</w:t>
      </w:r>
    </w:p>
    <w:p w14:paraId="4A25C114" w14:textId="20A3B13E" w:rsidR="004B3A9C" w:rsidRPr="00C6205D" w:rsidRDefault="004B3A9C" w:rsidP="00180104">
      <w:pPr>
        <w:spacing w:after="0" w:line="240" w:lineRule="auto"/>
        <w:ind w:firstLine="720"/>
        <w:jc w:val="both"/>
        <w:rPr>
          <w:rFonts w:eastAsia="Times New Roman"/>
          <w:sz w:val="28"/>
          <w:szCs w:val="28"/>
        </w:rPr>
      </w:pPr>
      <w:r w:rsidRPr="00C6205D">
        <w:rPr>
          <w:rFonts w:eastAsia="Times New Roman"/>
          <w:sz w:val="28"/>
          <w:szCs w:val="28"/>
        </w:rPr>
        <w:t>(1</w:t>
      </w:r>
      <w:r w:rsidR="00782A73" w:rsidRPr="00C6205D">
        <w:rPr>
          <w:rFonts w:eastAsia="Times New Roman"/>
          <w:sz w:val="28"/>
          <w:szCs w:val="28"/>
        </w:rPr>
        <w:t>2</w:t>
      </w:r>
      <w:r w:rsidRPr="00C6205D">
        <w:rPr>
          <w:rFonts w:eastAsia="Times New Roman"/>
          <w:sz w:val="28"/>
          <w:szCs w:val="28"/>
        </w:rPr>
        <w:t xml:space="preserve">) Nodokļu maksātājam triju gadu laikā no vienkāršotā nodokļa </w:t>
      </w:r>
      <w:r w:rsidR="003A40D4" w:rsidRPr="00C6205D">
        <w:rPr>
          <w:rFonts w:eastAsia="Times New Roman"/>
          <w:sz w:val="28"/>
          <w:szCs w:val="28"/>
        </w:rPr>
        <w:t>samaks</w:t>
      </w:r>
      <w:r w:rsidRPr="00C6205D">
        <w:rPr>
          <w:rFonts w:eastAsia="Times New Roman"/>
          <w:sz w:val="28"/>
          <w:szCs w:val="28"/>
        </w:rPr>
        <w:t>as risinājuma ietvaros ieturētā nodokļa ieskaitīšanas vienotajā nodokļu kontā ir tiesības iesniegt Valsts ieņēmumu dienesta elektroniskās deklarēšanas sistēmā iesniegumu strukturētu datu formā un pieprasīt nepareizi ieturētā nodokļa atmaksu. Valsts ieņēmumu dienests izskata šo iesniegumu un veic nepareizi ieturētā nodokļa atmaksu, ievērojot šā likuma 28</w:t>
      </w:r>
      <w:r w:rsidR="00180104" w:rsidRPr="00C6205D">
        <w:rPr>
          <w:rFonts w:eastAsia="Times New Roman"/>
          <w:sz w:val="28"/>
          <w:szCs w:val="28"/>
        </w:rPr>
        <w:t>. p</w:t>
      </w:r>
      <w:r w:rsidRPr="00C6205D">
        <w:rPr>
          <w:rFonts w:eastAsia="Times New Roman"/>
          <w:sz w:val="28"/>
          <w:szCs w:val="28"/>
        </w:rPr>
        <w:t>anta otrajā daļā noteikto kārtību. Nodokļa atmaksu veic uz nodokļu maksātāja norādīto maksājumu kontu, kas nav saimnieciskās darbības ieņēmumu konts.</w:t>
      </w:r>
    </w:p>
    <w:p w14:paraId="256CF775" w14:textId="36AC1D4A" w:rsidR="004B3A9C" w:rsidRPr="00C6205D" w:rsidRDefault="004B3A9C" w:rsidP="00180104">
      <w:pPr>
        <w:spacing w:after="0" w:line="240" w:lineRule="auto"/>
        <w:ind w:firstLine="720"/>
        <w:jc w:val="both"/>
        <w:rPr>
          <w:rFonts w:eastAsia="Times New Roman"/>
          <w:sz w:val="28"/>
          <w:szCs w:val="28"/>
        </w:rPr>
      </w:pPr>
      <w:r w:rsidRPr="00C6205D">
        <w:rPr>
          <w:rFonts w:eastAsia="Times New Roman"/>
          <w:sz w:val="28"/>
          <w:szCs w:val="28"/>
        </w:rPr>
        <w:t>(1</w:t>
      </w:r>
      <w:r w:rsidR="00782A73" w:rsidRPr="00C6205D">
        <w:rPr>
          <w:rFonts w:eastAsia="Times New Roman"/>
          <w:sz w:val="28"/>
          <w:szCs w:val="28"/>
        </w:rPr>
        <w:t>3</w:t>
      </w:r>
      <w:r w:rsidRPr="00C6205D">
        <w:rPr>
          <w:rFonts w:eastAsia="Times New Roman"/>
          <w:sz w:val="28"/>
          <w:szCs w:val="28"/>
        </w:rPr>
        <w:t xml:space="preserve">) Ja nodokļu maksātājs konstatē, ka no saimnieciskās darbības ieņēmumu kontā ieskaitītajiem vai iemaksātajiem ieņēmumiem nodoklis netiek ieturēts un ieskaitīts vienotajā nodokļu kontā šā likuma </w:t>
      </w:r>
      <w:r w:rsidR="00761EC1" w:rsidRPr="00C6205D">
        <w:rPr>
          <w:rFonts w:eastAsia="Times New Roman"/>
          <w:sz w:val="28"/>
          <w:szCs w:val="28"/>
        </w:rPr>
        <w:t>149</w:t>
      </w:r>
      <w:r w:rsidR="00180104" w:rsidRPr="00C6205D">
        <w:rPr>
          <w:rFonts w:eastAsia="Times New Roman"/>
          <w:sz w:val="28"/>
          <w:szCs w:val="28"/>
        </w:rPr>
        <w:t>. p</w:t>
      </w:r>
      <w:r w:rsidRPr="00C6205D">
        <w:rPr>
          <w:rFonts w:eastAsia="Times New Roman"/>
          <w:sz w:val="28"/>
          <w:szCs w:val="28"/>
        </w:rPr>
        <w:t>antā noteiktajā kārtībā, tas nekavējoties informē Valsts ieņēmumu dienestu vai kredītiestādi.</w:t>
      </w:r>
    </w:p>
    <w:p w14:paraId="13766D48" w14:textId="77777777" w:rsidR="00C45E2B" w:rsidRDefault="00C45E2B">
      <w:pPr>
        <w:rPr>
          <w:rFonts w:eastAsia="Times New Roman"/>
          <w:sz w:val="28"/>
          <w:szCs w:val="28"/>
        </w:rPr>
      </w:pPr>
      <w:r>
        <w:rPr>
          <w:rFonts w:eastAsia="Times New Roman"/>
          <w:sz w:val="28"/>
          <w:szCs w:val="28"/>
        </w:rPr>
        <w:br w:type="page"/>
      </w:r>
    </w:p>
    <w:p w14:paraId="605DF927" w14:textId="73976E7B" w:rsidR="004B3A9C" w:rsidRPr="00C6205D" w:rsidRDefault="004B3A9C" w:rsidP="00180104">
      <w:pPr>
        <w:spacing w:after="0" w:line="240" w:lineRule="auto"/>
        <w:ind w:firstLine="720"/>
        <w:jc w:val="both"/>
        <w:rPr>
          <w:rFonts w:eastAsia="Times New Roman"/>
          <w:sz w:val="28"/>
          <w:szCs w:val="28"/>
        </w:rPr>
      </w:pPr>
      <w:r w:rsidRPr="00C6205D">
        <w:rPr>
          <w:rFonts w:eastAsia="Times New Roman"/>
          <w:sz w:val="28"/>
          <w:szCs w:val="28"/>
        </w:rPr>
        <w:lastRenderedPageBreak/>
        <w:t>(1</w:t>
      </w:r>
      <w:r w:rsidR="00782A73" w:rsidRPr="00C6205D">
        <w:rPr>
          <w:rFonts w:eastAsia="Times New Roman"/>
          <w:sz w:val="28"/>
          <w:szCs w:val="28"/>
        </w:rPr>
        <w:t>4</w:t>
      </w:r>
      <w:r w:rsidRPr="00C6205D">
        <w:rPr>
          <w:rFonts w:eastAsia="Times New Roman"/>
          <w:sz w:val="28"/>
          <w:szCs w:val="28"/>
        </w:rPr>
        <w:t xml:space="preserve">) Darbības, ko kredītiestāde veic saskaņā ar šo nodaļu, šā likuma izpratnē nav uzskatāmas par nodokļa administrēšanas darbībām. </w:t>
      </w:r>
    </w:p>
    <w:p w14:paraId="0931C5C8" w14:textId="77777777" w:rsidR="00A333C8" w:rsidRPr="00C6205D" w:rsidRDefault="00A333C8" w:rsidP="00180104">
      <w:pPr>
        <w:spacing w:after="0" w:line="240" w:lineRule="auto"/>
        <w:ind w:firstLine="720"/>
        <w:jc w:val="both"/>
        <w:rPr>
          <w:rFonts w:eastAsia="Times New Roman"/>
          <w:sz w:val="28"/>
          <w:szCs w:val="28"/>
        </w:rPr>
      </w:pPr>
    </w:p>
    <w:p w14:paraId="557D3C62" w14:textId="142D0F07" w:rsidR="004B3A9C" w:rsidRPr="00C6205D" w:rsidRDefault="00761EC1" w:rsidP="00180104">
      <w:pPr>
        <w:spacing w:after="0" w:line="240" w:lineRule="auto"/>
        <w:ind w:firstLine="720"/>
        <w:jc w:val="both"/>
        <w:rPr>
          <w:b/>
          <w:sz w:val="28"/>
          <w:szCs w:val="28"/>
        </w:rPr>
      </w:pPr>
      <w:r w:rsidRPr="00C6205D">
        <w:rPr>
          <w:b/>
          <w:sz w:val="28"/>
          <w:szCs w:val="28"/>
        </w:rPr>
        <w:t>150</w:t>
      </w:r>
      <w:r w:rsidR="00180104" w:rsidRPr="00C6205D">
        <w:rPr>
          <w:b/>
          <w:sz w:val="28"/>
          <w:szCs w:val="28"/>
        </w:rPr>
        <w:t>. p</w:t>
      </w:r>
      <w:r w:rsidR="004B3A9C" w:rsidRPr="00C6205D">
        <w:rPr>
          <w:b/>
          <w:sz w:val="28"/>
          <w:szCs w:val="28"/>
        </w:rPr>
        <w:t>ants</w:t>
      </w:r>
      <w:r w:rsidR="006F4CB5" w:rsidRPr="00C6205D">
        <w:rPr>
          <w:b/>
          <w:sz w:val="28"/>
          <w:szCs w:val="28"/>
        </w:rPr>
        <w:t>.</w:t>
      </w:r>
      <w:r w:rsidR="004B3A9C" w:rsidRPr="00C6205D">
        <w:rPr>
          <w:b/>
          <w:sz w:val="28"/>
          <w:szCs w:val="28"/>
        </w:rPr>
        <w:t xml:space="preserve"> </w:t>
      </w:r>
      <w:r w:rsidR="004B3A9C" w:rsidRPr="00C6205D">
        <w:rPr>
          <w:rFonts w:eastAsia="Times New Roman"/>
          <w:b/>
          <w:sz w:val="28"/>
          <w:szCs w:val="28"/>
        </w:rPr>
        <w:t xml:space="preserve">Datu apmaiņa vienkāršotā nodokļa </w:t>
      </w:r>
      <w:r w:rsidR="003A40D4" w:rsidRPr="00C6205D">
        <w:rPr>
          <w:rFonts w:eastAsia="Times New Roman"/>
          <w:b/>
          <w:sz w:val="28"/>
          <w:szCs w:val="28"/>
        </w:rPr>
        <w:t>samaks</w:t>
      </w:r>
      <w:r w:rsidR="004B3A9C" w:rsidRPr="00C6205D">
        <w:rPr>
          <w:rFonts w:eastAsia="Times New Roman"/>
          <w:b/>
          <w:sz w:val="28"/>
          <w:szCs w:val="28"/>
        </w:rPr>
        <w:t>as risinājuma ietvaros</w:t>
      </w:r>
    </w:p>
    <w:p w14:paraId="14268076" w14:textId="3867BC68" w:rsidR="00FB7862" w:rsidRPr="00C6205D" w:rsidRDefault="00FB7862" w:rsidP="00180104">
      <w:pPr>
        <w:spacing w:after="0" w:line="240" w:lineRule="auto"/>
        <w:ind w:firstLine="720"/>
        <w:jc w:val="both"/>
        <w:rPr>
          <w:sz w:val="28"/>
          <w:szCs w:val="28"/>
        </w:rPr>
      </w:pPr>
      <w:r w:rsidRPr="00C6205D">
        <w:rPr>
          <w:sz w:val="28"/>
          <w:szCs w:val="28"/>
        </w:rPr>
        <w:t xml:space="preserve">(1) Vienkāršotā nodokļa </w:t>
      </w:r>
      <w:r w:rsidR="003A40D4" w:rsidRPr="00C6205D">
        <w:rPr>
          <w:sz w:val="28"/>
          <w:szCs w:val="28"/>
        </w:rPr>
        <w:t>samaks</w:t>
      </w:r>
      <w:r w:rsidRPr="00C6205D">
        <w:rPr>
          <w:sz w:val="28"/>
          <w:szCs w:val="28"/>
        </w:rPr>
        <w:t>as risinājuma ietvaros datu apmaiņa starp Valsts ieņēmumu dienestu un attiecīgo kredītiestādi notiek elektroniski, tiešsaistes režīmā.</w:t>
      </w:r>
    </w:p>
    <w:p w14:paraId="59B69D14" w14:textId="19B0B16B" w:rsidR="00FB7862" w:rsidRPr="00C6205D" w:rsidRDefault="00FB7862" w:rsidP="00180104">
      <w:pPr>
        <w:spacing w:after="0" w:line="240" w:lineRule="auto"/>
        <w:ind w:firstLine="720"/>
        <w:jc w:val="both"/>
        <w:rPr>
          <w:sz w:val="28"/>
          <w:szCs w:val="28"/>
        </w:rPr>
      </w:pPr>
      <w:r w:rsidRPr="00C6205D">
        <w:rPr>
          <w:sz w:val="28"/>
          <w:szCs w:val="28"/>
        </w:rPr>
        <w:t xml:space="preserve">(2) Valsts ieņēmumu dienests publicē </w:t>
      </w:r>
      <w:r w:rsidR="0074482D" w:rsidRPr="00C6205D">
        <w:rPr>
          <w:sz w:val="28"/>
          <w:szCs w:val="28"/>
        </w:rPr>
        <w:t xml:space="preserve">datu apmaiņas </w:t>
      </w:r>
      <w:r w:rsidR="00BF6A44" w:rsidRPr="00C6205D">
        <w:rPr>
          <w:sz w:val="28"/>
          <w:szCs w:val="28"/>
        </w:rPr>
        <w:t>struktūru</w:t>
      </w:r>
      <w:r w:rsidR="00234732" w:rsidRPr="00C6205D">
        <w:rPr>
          <w:sz w:val="28"/>
          <w:szCs w:val="28"/>
        </w:rPr>
        <w:t>.</w:t>
      </w:r>
      <w:r w:rsidR="00180104" w:rsidRPr="00C6205D">
        <w:rPr>
          <w:sz w:val="28"/>
          <w:szCs w:val="28"/>
        </w:rPr>
        <w:t>"</w:t>
      </w:r>
    </w:p>
    <w:p w14:paraId="04AFA695" w14:textId="77777777" w:rsidR="00065DAE" w:rsidRPr="00C6205D" w:rsidRDefault="00065DAE" w:rsidP="00180104">
      <w:pPr>
        <w:spacing w:after="0" w:line="240" w:lineRule="auto"/>
        <w:ind w:firstLine="720"/>
        <w:jc w:val="both"/>
        <w:rPr>
          <w:sz w:val="28"/>
          <w:szCs w:val="28"/>
        </w:rPr>
      </w:pPr>
    </w:p>
    <w:p w14:paraId="72237BC3" w14:textId="07B3B5DD" w:rsidR="004B3A9C" w:rsidRPr="00C6205D" w:rsidRDefault="004B3A9C" w:rsidP="00180104">
      <w:pPr>
        <w:spacing w:after="0" w:line="240" w:lineRule="auto"/>
        <w:ind w:firstLine="720"/>
        <w:jc w:val="both"/>
        <w:rPr>
          <w:rFonts w:eastAsia="Times New Roman"/>
          <w:sz w:val="28"/>
          <w:szCs w:val="28"/>
        </w:rPr>
      </w:pPr>
      <w:r w:rsidRPr="00C6205D">
        <w:rPr>
          <w:sz w:val="28"/>
          <w:szCs w:val="28"/>
        </w:rPr>
        <w:t>Likums stājas spēkā 2021.</w:t>
      </w:r>
      <w:r w:rsidR="00180104" w:rsidRPr="00C6205D">
        <w:rPr>
          <w:sz w:val="28"/>
          <w:szCs w:val="28"/>
        </w:rPr>
        <w:t> </w:t>
      </w:r>
      <w:r w:rsidRPr="00C6205D">
        <w:rPr>
          <w:sz w:val="28"/>
          <w:szCs w:val="28"/>
        </w:rPr>
        <w:t>gada 1.</w:t>
      </w:r>
      <w:r w:rsidR="00180104" w:rsidRPr="00C6205D">
        <w:rPr>
          <w:sz w:val="28"/>
          <w:szCs w:val="28"/>
        </w:rPr>
        <w:t> </w:t>
      </w:r>
      <w:r w:rsidRPr="00C6205D">
        <w:rPr>
          <w:sz w:val="28"/>
          <w:szCs w:val="28"/>
        </w:rPr>
        <w:t xml:space="preserve">jūlijā. </w:t>
      </w:r>
    </w:p>
    <w:p w14:paraId="564FE86A" w14:textId="2F956663" w:rsidR="004B3A9C" w:rsidRPr="00C6205D" w:rsidRDefault="004B3A9C" w:rsidP="00180104">
      <w:pPr>
        <w:spacing w:after="0" w:line="240" w:lineRule="auto"/>
        <w:jc w:val="both"/>
        <w:rPr>
          <w:sz w:val="28"/>
          <w:szCs w:val="28"/>
        </w:rPr>
      </w:pPr>
    </w:p>
    <w:p w14:paraId="1185AF0C" w14:textId="77777777" w:rsidR="004B562A" w:rsidRPr="00C6205D" w:rsidRDefault="004B562A" w:rsidP="00180104">
      <w:pPr>
        <w:spacing w:after="0" w:line="240" w:lineRule="auto"/>
        <w:jc w:val="both"/>
        <w:rPr>
          <w:sz w:val="28"/>
          <w:szCs w:val="28"/>
        </w:rPr>
      </w:pPr>
    </w:p>
    <w:p w14:paraId="543FF3F0" w14:textId="77777777" w:rsidR="00241E53" w:rsidRPr="00C6205D" w:rsidRDefault="00241E53" w:rsidP="00180104">
      <w:pPr>
        <w:snapToGrid w:val="0"/>
        <w:spacing w:after="0" w:line="240" w:lineRule="auto"/>
        <w:rPr>
          <w:color w:val="000000"/>
          <w:sz w:val="28"/>
          <w:szCs w:val="28"/>
        </w:rPr>
      </w:pPr>
    </w:p>
    <w:p w14:paraId="3E4047D6" w14:textId="77777777" w:rsidR="00BF11CA" w:rsidRPr="00C6205D" w:rsidRDefault="00241E53" w:rsidP="00180104">
      <w:pPr>
        <w:tabs>
          <w:tab w:val="left" w:pos="6804"/>
          <w:tab w:val="left" w:pos="7088"/>
        </w:tabs>
        <w:spacing w:after="0" w:line="240" w:lineRule="auto"/>
        <w:ind w:firstLine="709"/>
        <w:jc w:val="both"/>
        <w:rPr>
          <w:sz w:val="28"/>
          <w:szCs w:val="28"/>
        </w:rPr>
      </w:pPr>
      <w:r w:rsidRPr="00C6205D">
        <w:rPr>
          <w:sz w:val="28"/>
          <w:szCs w:val="28"/>
        </w:rPr>
        <w:t>Finanšu ministrs</w:t>
      </w:r>
    </w:p>
    <w:p w14:paraId="344F20F2" w14:textId="076C5278" w:rsidR="00241E53" w:rsidRPr="00180104" w:rsidRDefault="00BF11CA" w:rsidP="00180104">
      <w:pPr>
        <w:tabs>
          <w:tab w:val="left" w:pos="6804"/>
          <w:tab w:val="left" w:pos="7088"/>
        </w:tabs>
        <w:spacing w:after="0" w:line="240" w:lineRule="auto"/>
        <w:ind w:firstLine="709"/>
        <w:jc w:val="both"/>
        <w:rPr>
          <w:sz w:val="28"/>
          <w:szCs w:val="28"/>
        </w:rPr>
      </w:pPr>
      <w:r w:rsidRPr="00C6205D">
        <w:rPr>
          <w:sz w:val="28"/>
          <w:szCs w:val="28"/>
        </w:rPr>
        <w:t>J</w:t>
      </w:r>
      <w:r w:rsidR="00241E53" w:rsidRPr="00C6205D">
        <w:rPr>
          <w:sz w:val="28"/>
          <w:szCs w:val="28"/>
        </w:rPr>
        <w:t>.</w:t>
      </w:r>
      <w:r w:rsidR="007D756D" w:rsidRPr="00C6205D">
        <w:rPr>
          <w:sz w:val="28"/>
          <w:szCs w:val="28"/>
        </w:rPr>
        <w:t> </w:t>
      </w:r>
      <w:r w:rsidR="00241E53" w:rsidRPr="00C6205D">
        <w:rPr>
          <w:sz w:val="28"/>
          <w:szCs w:val="28"/>
        </w:rPr>
        <w:t>Reirs</w:t>
      </w:r>
    </w:p>
    <w:sectPr w:rsidR="00241E53" w:rsidRPr="00180104" w:rsidSect="00180104">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1639A" w14:textId="77777777" w:rsidR="00B35801" w:rsidRDefault="00B35801" w:rsidP="004B3A9C">
      <w:pPr>
        <w:spacing w:after="0" w:line="240" w:lineRule="auto"/>
      </w:pPr>
      <w:r>
        <w:separator/>
      </w:r>
    </w:p>
  </w:endnote>
  <w:endnote w:type="continuationSeparator" w:id="0">
    <w:p w14:paraId="45A6B51E" w14:textId="77777777" w:rsidR="00B35801" w:rsidRDefault="00B35801" w:rsidP="004B3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3A8D8" w14:textId="77777777" w:rsidR="00180104" w:rsidRPr="00180104" w:rsidRDefault="00180104" w:rsidP="00180104">
    <w:pPr>
      <w:pStyle w:val="Footer"/>
      <w:rPr>
        <w:sz w:val="16"/>
        <w:szCs w:val="16"/>
      </w:rPr>
    </w:pPr>
    <w:r>
      <w:rPr>
        <w:sz w:val="16"/>
        <w:szCs w:val="16"/>
      </w:rPr>
      <w:t>L0100_1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84F4D" w14:textId="4BB7BD31" w:rsidR="00180104" w:rsidRPr="005A3098" w:rsidRDefault="00180104" w:rsidP="00180104">
    <w:pPr>
      <w:pStyle w:val="Footer"/>
      <w:rPr>
        <w:sz w:val="16"/>
        <w:szCs w:val="16"/>
      </w:rPr>
    </w:pPr>
    <w:r>
      <w:rPr>
        <w:sz w:val="16"/>
        <w:szCs w:val="16"/>
      </w:rPr>
      <w:t xml:space="preserve">L0100_1  </w:t>
    </w:r>
    <w:bookmarkStart w:id="2" w:name="_Hlk26364611"/>
    <w:proofErr w:type="spellStart"/>
    <w:r w:rsidRPr="008709C1">
      <w:rPr>
        <w:sz w:val="16"/>
        <w:szCs w:val="16"/>
      </w:rPr>
      <w:t>v_sk</w:t>
    </w:r>
    <w:proofErr w:type="spellEnd"/>
    <w:r w:rsidRPr="008709C1">
      <w:rPr>
        <w:sz w:val="16"/>
        <w:szCs w:val="16"/>
      </w:rPr>
      <w:t xml:space="preserve">. = </w:t>
    </w:r>
    <w:bookmarkEnd w:id="2"/>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sidR="00E31358">
      <w:rPr>
        <w:noProof/>
        <w:sz w:val="16"/>
        <w:szCs w:val="16"/>
      </w:rPr>
      <w:t>2503</w:t>
    </w:r>
    <w:r w:rsidRPr="008709C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07769" w14:textId="77777777" w:rsidR="00B35801" w:rsidRDefault="00B35801" w:rsidP="004B3A9C">
      <w:pPr>
        <w:spacing w:after="0" w:line="240" w:lineRule="auto"/>
      </w:pPr>
      <w:r>
        <w:separator/>
      </w:r>
    </w:p>
  </w:footnote>
  <w:footnote w:type="continuationSeparator" w:id="0">
    <w:p w14:paraId="236C6ED9" w14:textId="77777777" w:rsidR="00B35801" w:rsidRDefault="00B35801" w:rsidP="004B3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3985207"/>
      <w:docPartObj>
        <w:docPartGallery w:val="Page Numbers (Top of Page)"/>
        <w:docPartUnique/>
      </w:docPartObj>
    </w:sdtPr>
    <w:sdtEndPr>
      <w:rPr>
        <w:noProof/>
      </w:rPr>
    </w:sdtEndPr>
    <w:sdtContent>
      <w:p w14:paraId="4EDB5DA2" w14:textId="1F22B6D4" w:rsidR="00402115" w:rsidRPr="004B3A9C" w:rsidRDefault="004B3A9C" w:rsidP="004B3A9C">
        <w:pPr>
          <w:pStyle w:val="Header"/>
          <w:jc w:val="center"/>
        </w:pPr>
        <w:r>
          <w:fldChar w:fldCharType="begin"/>
        </w:r>
        <w:r>
          <w:instrText xml:space="preserve"> PAGE   \* MERGEFORMAT </w:instrText>
        </w:r>
        <w:r>
          <w:fldChar w:fldCharType="separate"/>
        </w:r>
        <w:r w:rsidR="00180104">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E4D"/>
    <w:multiLevelType w:val="hybridMultilevel"/>
    <w:tmpl w:val="113A3D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3726113"/>
    <w:multiLevelType w:val="hybridMultilevel"/>
    <w:tmpl w:val="113A3D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70C15A1"/>
    <w:multiLevelType w:val="hybridMultilevel"/>
    <w:tmpl w:val="5FE8BE94"/>
    <w:lvl w:ilvl="0" w:tplc="DD52359E">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4FA3B62"/>
    <w:multiLevelType w:val="hybridMultilevel"/>
    <w:tmpl w:val="FB4AC9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3652366C"/>
    <w:multiLevelType w:val="hybridMultilevel"/>
    <w:tmpl w:val="77BE50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7E84089"/>
    <w:multiLevelType w:val="hybridMultilevel"/>
    <w:tmpl w:val="8064EFB8"/>
    <w:lvl w:ilvl="0" w:tplc="F1446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A9C"/>
    <w:rsid w:val="00065847"/>
    <w:rsid w:val="00065DAE"/>
    <w:rsid w:val="000761A2"/>
    <w:rsid w:val="00110834"/>
    <w:rsid w:val="00161770"/>
    <w:rsid w:val="00163BD0"/>
    <w:rsid w:val="00180104"/>
    <w:rsid w:val="00182C11"/>
    <w:rsid w:val="00217D1E"/>
    <w:rsid w:val="002223D8"/>
    <w:rsid w:val="002258CC"/>
    <w:rsid w:val="00234732"/>
    <w:rsid w:val="00241E53"/>
    <w:rsid w:val="00283DF0"/>
    <w:rsid w:val="00286EE4"/>
    <w:rsid w:val="002E6477"/>
    <w:rsid w:val="00301C0C"/>
    <w:rsid w:val="003A40D4"/>
    <w:rsid w:val="003A6715"/>
    <w:rsid w:val="003B5524"/>
    <w:rsid w:val="003D3358"/>
    <w:rsid w:val="003E0A9B"/>
    <w:rsid w:val="00402DFB"/>
    <w:rsid w:val="00431EA6"/>
    <w:rsid w:val="00484836"/>
    <w:rsid w:val="004B3A9C"/>
    <w:rsid w:val="004B562A"/>
    <w:rsid w:val="004C1F13"/>
    <w:rsid w:val="004F4C5E"/>
    <w:rsid w:val="005155FE"/>
    <w:rsid w:val="00584E33"/>
    <w:rsid w:val="005B6901"/>
    <w:rsid w:val="00675FB8"/>
    <w:rsid w:val="00681C0B"/>
    <w:rsid w:val="006B3895"/>
    <w:rsid w:val="006D0E9D"/>
    <w:rsid w:val="006D1106"/>
    <w:rsid w:val="006E04E8"/>
    <w:rsid w:val="006F4CB5"/>
    <w:rsid w:val="0073283F"/>
    <w:rsid w:val="0074482D"/>
    <w:rsid w:val="00761EC1"/>
    <w:rsid w:val="00772940"/>
    <w:rsid w:val="00782A73"/>
    <w:rsid w:val="007B617B"/>
    <w:rsid w:val="007D756D"/>
    <w:rsid w:val="00802AA7"/>
    <w:rsid w:val="0080696B"/>
    <w:rsid w:val="0083126C"/>
    <w:rsid w:val="0086731A"/>
    <w:rsid w:val="008D3BCA"/>
    <w:rsid w:val="008F677B"/>
    <w:rsid w:val="00902955"/>
    <w:rsid w:val="009229E3"/>
    <w:rsid w:val="00946D0F"/>
    <w:rsid w:val="00954BD0"/>
    <w:rsid w:val="0099759D"/>
    <w:rsid w:val="00A14B67"/>
    <w:rsid w:val="00A333C8"/>
    <w:rsid w:val="00A45BAF"/>
    <w:rsid w:val="00A5021A"/>
    <w:rsid w:val="00A5578A"/>
    <w:rsid w:val="00A776BA"/>
    <w:rsid w:val="00AA1C30"/>
    <w:rsid w:val="00B007CD"/>
    <w:rsid w:val="00B1755E"/>
    <w:rsid w:val="00B240B9"/>
    <w:rsid w:val="00B32C5E"/>
    <w:rsid w:val="00B35801"/>
    <w:rsid w:val="00B523D9"/>
    <w:rsid w:val="00BE249F"/>
    <w:rsid w:val="00BF11CA"/>
    <w:rsid w:val="00BF2BEE"/>
    <w:rsid w:val="00BF6A44"/>
    <w:rsid w:val="00C02D4C"/>
    <w:rsid w:val="00C02ED4"/>
    <w:rsid w:val="00C45E2B"/>
    <w:rsid w:val="00C6205D"/>
    <w:rsid w:val="00C7159F"/>
    <w:rsid w:val="00C81F76"/>
    <w:rsid w:val="00CC0C8D"/>
    <w:rsid w:val="00CC2B98"/>
    <w:rsid w:val="00CF39E1"/>
    <w:rsid w:val="00D83521"/>
    <w:rsid w:val="00DC0640"/>
    <w:rsid w:val="00DE50F8"/>
    <w:rsid w:val="00DF6B34"/>
    <w:rsid w:val="00E11927"/>
    <w:rsid w:val="00E31358"/>
    <w:rsid w:val="00E500D1"/>
    <w:rsid w:val="00E621DB"/>
    <w:rsid w:val="00E64F65"/>
    <w:rsid w:val="00E811B6"/>
    <w:rsid w:val="00E86CC0"/>
    <w:rsid w:val="00EC6840"/>
    <w:rsid w:val="00EE4D53"/>
    <w:rsid w:val="00EF657E"/>
    <w:rsid w:val="00F02829"/>
    <w:rsid w:val="00F56DD2"/>
    <w:rsid w:val="00F63D73"/>
    <w:rsid w:val="00FB7862"/>
    <w:rsid w:val="00FD28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AF16E19"/>
  <w15:docId w15:val="{7973D269-F138-43C8-A63E-9B3F39B0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A9C"/>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A9C"/>
    <w:pPr>
      <w:ind w:left="720"/>
      <w:contextualSpacing/>
    </w:pPr>
  </w:style>
  <w:style w:type="character" w:styleId="CommentReference">
    <w:name w:val="annotation reference"/>
    <w:basedOn w:val="DefaultParagraphFont"/>
    <w:uiPriority w:val="99"/>
    <w:semiHidden/>
    <w:unhideWhenUsed/>
    <w:rsid w:val="004B3A9C"/>
    <w:rPr>
      <w:sz w:val="16"/>
      <w:szCs w:val="16"/>
    </w:rPr>
  </w:style>
  <w:style w:type="paragraph" w:styleId="CommentText">
    <w:name w:val="annotation text"/>
    <w:basedOn w:val="Normal"/>
    <w:link w:val="CommentTextChar"/>
    <w:uiPriority w:val="99"/>
    <w:unhideWhenUsed/>
    <w:rsid w:val="004B3A9C"/>
    <w:pPr>
      <w:spacing w:line="240" w:lineRule="auto"/>
    </w:pPr>
    <w:rPr>
      <w:sz w:val="20"/>
      <w:szCs w:val="20"/>
    </w:rPr>
  </w:style>
  <w:style w:type="character" w:customStyle="1" w:styleId="CommentTextChar">
    <w:name w:val="Comment Text Char"/>
    <w:basedOn w:val="DefaultParagraphFont"/>
    <w:link w:val="CommentText"/>
    <w:uiPriority w:val="99"/>
    <w:rsid w:val="004B3A9C"/>
    <w:rPr>
      <w:rFonts w:ascii="Times New Roman" w:hAnsi="Times New Roman" w:cs="Times New Roman"/>
      <w:sz w:val="20"/>
      <w:szCs w:val="20"/>
    </w:rPr>
  </w:style>
  <w:style w:type="paragraph" w:styleId="Header">
    <w:name w:val="header"/>
    <w:basedOn w:val="Normal"/>
    <w:link w:val="HeaderChar"/>
    <w:uiPriority w:val="99"/>
    <w:unhideWhenUsed/>
    <w:rsid w:val="004B3A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3A9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B3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A9C"/>
    <w:rPr>
      <w:rFonts w:ascii="Segoe UI" w:hAnsi="Segoe UI" w:cs="Segoe UI"/>
      <w:sz w:val="18"/>
      <w:szCs w:val="18"/>
    </w:rPr>
  </w:style>
  <w:style w:type="paragraph" w:styleId="Footer">
    <w:name w:val="footer"/>
    <w:basedOn w:val="Normal"/>
    <w:link w:val="FooterChar"/>
    <w:uiPriority w:val="99"/>
    <w:unhideWhenUsed/>
    <w:rsid w:val="004B3A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3A9C"/>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84836"/>
    <w:rPr>
      <w:b/>
      <w:bCs/>
    </w:rPr>
  </w:style>
  <w:style w:type="character" w:customStyle="1" w:styleId="CommentSubjectChar">
    <w:name w:val="Comment Subject Char"/>
    <w:basedOn w:val="CommentTextChar"/>
    <w:link w:val="CommentSubject"/>
    <w:uiPriority w:val="99"/>
    <w:semiHidden/>
    <w:rsid w:val="00484836"/>
    <w:rPr>
      <w:rFonts w:ascii="Times New Roman" w:hAnsi="Times New Roman" w:cs="Times New Roman"/>
      <w:b/>
      <w:bCs/>
      <w:sz w:val="20"/>
      <w:szCs w:val="20"/>
    </w:rPr>
  </w:style>
  <w:style w:type="paragraph" w:styleId="NoSpacing">
    <w:name w:val="No Spacing"/>
    <w:link w:val="NoSpacingChar"/>
    <w:uiPriority w:val="1"/>
    <w:qFormat/>
    <w:rsid w:val="00761EC1"/>
    <w:pPr>
      <w:spacing w:after="0" w:line="240" w:lineRule="auto"/>
    </w:pPr>
  </w:style>
  <w:style w:type="character" w:customStyle="1" w:styleId="NoSpacingChar">
    <w:name w:val="No Spacing Char"/>
    <w:basedOn w:val="DefaultParagraphFont"/>
    <w:link w:val="NoSpacing"/>
    <w:uiPriority w:val="1"/>
    <w:rsid w:val="00761EC1"/>
  </w:style>
  <w:style w:type="character" w:styleId="Hyperlink">
    <w:name w:val="Hyperlink"/>
    <w:rsid w:val="00C81F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2478">
      <w:bodyDiv w:val="1"/>
      <w:marLeft w:val="0"/>
      <w:marRight w:val="0"/>
      <w:marTop w:val="0"/>
      <w:marBottom w:val="0"/>
      <w:divBdr>
        <w:top w:val="none" w:sz="0" w:space="0" w:color="auto"/>
        <w:left w:val="none" w:sz="0" w:space="0" w:color="auto"/>
        <w:bottom w:val="none" w:sz="0" w:space="0" w:color="auto"/>
        <w:right w:val="none" w:sz="0" w:space="0" w:color="auto"/>
      </w:divBdr>
    </w:div>
    <w:div w:id="108641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3ECE284423E42A4E2FF8FE0071043" ma:contentTypeVersion="7" ma:contentTypeDescription="Create a new document." ma:contentTypeScope="" ma:versionID="859cd0972fcb28a64fb8b718c4801e72">
  <xsd:schema xmlns:xsd="http://www.w3.org/2001/XMLSchema" xmlns:xs="http://www.w3.org/2001/XMLSchema" xmlns:p="http://schemas.microsoft.com/office/2006/metadata/properties" xmlns:ns3="e5534ccd-c54f-4ae6-9d1c-7855d77a211c" xmlns:ns4="5c273623-a73f-44c6-a1ab-f5a3cffc58f9" targetNamespace="http://schemas.microsoft.com/office/2006/metadata/properties" ma:root="true" ma:fieldsID="00e6bd9e226fcc3e80cb87943050a782" ns3:_="" ns4:_="">
    <xsd:import namespace="e5534ccd-c54f-4ae6-9d1c-7855d77a211c"/>
    <xsd:import namespace="5c273623-a73f-44c6-a1ab-f5a3cffc58f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34ccd-c54f-4ae6-9d1c-7855d77a2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273623-a73f-44c6-a1ab-f5a3cffc58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8CF43-5F33-4A5B-AD42-7ABB8DE7597A}">
  <ds:schemaRefs>
    <ds:schemaRef ds:uri="e5534ccd-c54f-4ae6-9d1c-7855d77a211c"/>
    <ds:schemaRef ds:uri="http://purl.org/dc/elements/1.1/"/>
    <ds:schemaRef ds:uri="http://schemas.microsoft.com/office/2006/metadata/properties"/>
    <ds:schemaRef ds:uri="http://schemas.microsoft.com/office/infopath/2007/PartnerControls"/>
    <ds:schemaRef ds:uri="http://purl.org/dc/terms/"/>
    <ds:schemaRef ds:uri="5c273623-a73f-44c6-a1ab-f5a3cffc58f9"/>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7A62A3D-978A-4913-AAB6-E154525B2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34ccd-c54f-4ae6-9d1c-7855d77a211c"/>
    <ds:schemaRef ds:uri="5c273623-a73f-44c6-a1ab-f5a3cffc5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52B0E2-6474-4FCA-A200-523C6913F1B3}">
  <ds:schemaRefs>
    <ds:schemaRef ds:uri="http://schemas.microsoft.com/sharepoint/v3/contenttype/forms"/>
  </ds:schemaRefs>
</ds:datastoreItem>
</file>

<file path=customXml/itemProps4.xml><?xml version="1.0" encoding="utf-8"?>
<ds:datastoreItem xmlns:ds="http://schemas.openxmlformats.org/officeDocument/2006/customXml" ds:itemID="{D1CE7983-37A1-4377-ADBF-A9C86AB8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2503</Words>
  <Characters>17286</Characters>
  <Application>Microsoft Office Word</Application>
  <DocSecurity>0</DocSecurity>
  <Lines>322</Lines>
  <Paragraphs>79</Paragraphs>
  <ScaleCrop>false</ScaleCrop>
  <HeadingPairs>
    <vt:vector size="2" baseType="variant">
      <vt:variant>
        <vt:lpstr>Title</vt:lpstr>
      </vt:variant>
      <vt:variant>
        <vt:i4>1</vt:i4>
      </vt:variant>
    </vt:vector>
  </HeadingPairs>
  <TitlesOfParts>
    <vt:vector size="1" baseType="lpstr">
      <vt:lpstr>Likumprojekts "Grozījumi likumā “Par nodokļiem un nodevām”"</vt:lpstr>
    </vt:vector>
  </TitlesOfParts>
  <Company>Finanšu ministrija</Company>
  <LinksUpToDate>false</LinksUpToDate>
  <CharactersWithSpaces>19739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nodokļiem un nodevām”"</dc:title>
  <dc:subject>Likumprojekts</dc:subject>
  <dc:creator>Marika Valdmane</dc:creator>
  <dc:description>67095524
Marika.Valdmane@fm.gov.lv</dc:description>
  <cp:lastModifiedBy>Sandra Linina</cp:lastModifiedBy>
  <cp:revision>37</cp:revision>
  <cp:lastPrinted>2021-01-28T11:19:00Z</cp:lastPrinted>
  <dcterms:created xsi:type="dcterms:W3CDTF">2020-12-28T16:40:00Z</dcterms:created>
  <dcterms:modified xsi:type="dcterms:W3CDTF">2021-01-28T11:19:00Z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0x0101003403ECE284423E42A4E2FF8FE0071043</vt:lpwstr>
  </property>
</Properties>
</file>