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DD9E" w14:textId="77777777" w:rsidR="0083441F" w:rsidRPr="008C226E" w:rsidRDefault="0083441F" w:rsidP="0083441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bookmarkStart w:id="0" w:name="_GoBack"/>
      <w:bookmarkEnd w:id="0"/>
      <w:r w:rsidRPr="008C226E">
        <w:rPr>
          <w:rFonts w:ascii="Times New Roman" w:eastAsia="Times New Roman" w:hAnsi="Times New Roman"/>
          <w:i/>
          <w:sz w:val="28"/>
          <w:szCs w:val="28"/>
          <w:lang w:eastAsia="lv-LV"/>
        </w:rPr>
        <w:t>Projekts</w:t>
      </w:r>
    </w:p>
    <w:p w14:paraId="5C23C539" w14:textId="77777777" w:rsidR="0083441F" w:rsidRPr="008C226E" w:rsidRDefault="0083441F" w:rsidP="00834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6351F8D7" w14:textId="77777777" w:rsidR="0083441F" w:rsidRPr="008C226E" w:rsidRDefault="0083441F" w:rsidP="00834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b/>
          <w:sz w:val="28"/>
          <w:szCs w:val="28"/>
          <w:lang w:eastAsia="lv-LV"/>
        </w:rPr>
        <w:t>LATVIJAS REPUBLIKAS MINISTRU KABINETA</w:t>
      </w:r>
    </w:p>
    <w:p w14:paraId="5AC447D7" w14:textId="77777777" w:rsidR="0083441F" w:rsidRPr="008C226E" w:rsidRDefault="0083441F" w:rsidP="00834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p w14:paraId="3704E6FC" w14:textId="77777777" w:rsidR="0083441F" w:rsidRPr="008C226E" w:rsidRDefault="0083441F" w:rsidP="00834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21E3041" w14:textId="77777777" w:rsidR="0083441F" w:rsidRPr="008C226E" w:rsidRDefault="0083441F" w:rsidP="0083441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83441F" w:rsidRPr="008C226E" w14:paraId="6326FE3F" w14:textId="77777777" w:rsidTr="0083441F">
        <w:trPr>
          <w:cantSplit/>
        </w:trPr>
        <w:tc>
          <w:tcPr>
            <w:tcW w:w="3967" w:type="dxa"/>
          </w:tcPr>
          <w:p w14:paraId="6B2E1E3A" w14:textId="77777777" w:rsidR="0083441F" w:rsidRPr="008C226E" w:rsidRDefault="0083441F" w:rsidP="008344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C226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6" w:type="dxa"/>
          </w:tcPr>
          <w:p w14:paraId="634A977F" w14:textId="77777777" w:rsidR="0083441F" w:rsidRPr="008C226E" w:rsidRDefault="0083441F" w:rsidP="0083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C226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137" w:type="dxa"/>
          </w:tcPr>
          <w:p w14:paraId="3FA2C9DD" w14:textId="77777777" w:rsidR="0083441F" w:rsidRPr="008C226E" w:rsidRDefault="0083441F" w:rsidP="00834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C226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2021.gada ___.__________</w:t>
            </w:r>
          </w:p>
        </w:tc>
      </w:tr>
    </w:tbl>
    <w:p w14:paraId="69F4A45B" w14:textId="77777777" w:rsidR="0083441F" w:rsidRPr="008C226E" w:rsidRDefault="0083441F" w:rsidP="008344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9521F5B" w14:textId="77777777" w:rsidR="0083441F" w:rsidRPr="008C226E" w:rsidRDefault="0083441F" w:rsidP="008344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sz w:val="28"/>
          <w:szCs w:val="28"/>
          <w:lang w:eastAsia="lv-LV"/>
        </w:rPr>
        <w:t>.§</w:t>
      </w:r>
    </w:p>
    <w:p w14:paraId="0E89E045" w14:textId="77777777" w:rsidR="0083441F" w:rsidRPr="008C226E" w:rsidRDefault="0083441F" w:rsidP="008344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5A6D745B" w14:textId="794B60E0" w:rsidR="00406EEF" w:rsidRPr="008C226E" w:rsidRDefault="0083441F" w:rsidP="00834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26E">
        <w:rPr>
          <w:rFonts w:ascii="Times New Roman" w:hAnsi="Times New Roman"/>
          <w:b/>
          <w:bCs/>
          <w:sz w:val="28"/>
          <w:szCs w:val="28"/>
        </w:rPr>
        <w:t>N</w:t>
      </w:r>
      <w:r w:rsidR="00406EEF" w:rsidRPr="008C226E">
        <w:rPr>
          <w:rFonts w:ascii="Times New Roman" w:hAnsi="Times New Roman"/>
          <w:b/>
          <w:bCs/>
          <w:sz w:val="28"/>
          <w:szCs w:val="28"/>
        </w:rPr>
        <w:t xml:space="preserve">oteikumu projekts </w:t>
      </w:r>
      <w:r w:rsidRPr="008C226E">
        <w:rPr>
          <w:rFonts w:ascii="Times New Roman" w:hAnsi="Times New Roman"/>
          <w:b/>
          <w:bCs/>
          <w:sz w:val="28"/>
          <w:szCs w:val="28"/>
        </w:rPr>
        <w:t>„</w:t>
      </w:r>
      <w:r w:rsidR="009A183F">
        <w:rPr>
          <w:rFonts w:ascii="Times New Roman" w:hAnsi="Times New Roman"/>
          <w:b/>
          <w:bCs/>
          <w:sz w:val="28"/>
          <w:szCs w:val="28"/>
        </w:rPr>
        <w:t>Atbalsts</w:t>
      </w:r>
      <w:r w:rsidR="00460B05" w:rsidRPr="008C226E">
        <w:rPr>
          <w:rFonts w:ascii="Times New Roman" w:hAnsi="Times New Roman"/>
          <w:b/>
          <w:bCs/>
          <w:sz w:val="28"/>
          <w:szCs w:val="28"/>
        </w:rPr>
        <w:t xml:space="preserve"> mākslas, izklaides un atpūtas nozaru komersantiem, kuru darbību ietekmējusi C</w:t>
      </w:r>
      <w:r w:rsidR="008C226E" w:rsidRPr="008C226E">
        <w:rPr>
          <w:rFonts w:ascii="Times New Roman" w:hAnsi="Times New Roman"/>
          <w:b/>
          <w:bCs/>
          <w:sz w:val="28"/>
          <w:szCs w:val="28"/>
        </w:rPr>
        <w:t>ovid</w:t>
      </w:r>
      <w:r w:rsidR="00460B05" w:rsidRPr="008C226E">
        <w:rPr>
          <w:rFonts w:ascii="Times New Roman" w:hAnsi="Times New Roman"/>
          <w:b/>
          <w:bCs/>
          <w:sz w:val="28"/>
          <w:szCs w:val="28"/>
        </w:rPr>
        <w:t>-19 izplatība</w:t>
      </w:r>
      <w:r w:rsidR="00406EEF" w:rsidRPr="008C226E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3415B73A" w14:textId="77777777" w:rsidR="00406EEF" w:rsidRPr="008C226E" w:rsidRDefault="00406EEF" w:rsidP="00834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2302B0" w14:textId="77777777" w:rsidR="0083441F" w:rsidRPr="008C226E" w:rsidRDefault="0083441F" w:rsidP="0083441F">
      <w:pPr>
        <w:tabs>
          <w:tab w:val="left" w:pos="67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b/>
          <w:sz w:val="28"/>
          <w:szCs w:val="28"/>
          <w:lang w:eastAsia="lv-LV"/>
        </w:rPr>
        <w:t>TA-</w:t>
      </w:r>
    </w:p>
    <w:p w14:paraId="1A2AF2E1" w14:textId="77777777" w:rsidR="0083441F" w:rsidRPr="008C226E" w:rsidRDefault="0083441F" w:rsidP="0083441F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b/>
          <w:sz w:val="28"/>
          <w:szCs w:val="28"/>
          <w:lang w:eastAsia="lv-LV"/>
        </w:rPr>
        <w:t>______________________________________________</w:t>
      </w:r>
    </w:p>
    <w:p w14:paraId="44F1D834" w14:textId="3AC62D3B" w:rsidR="00297C5B" w:rsidRPr="00297C5B" w:rsidRDefault="00297C5B" w:rsidP="00297C5B">
      <w:pPr>
        <w:pStyle w:val="ListParagraph"/>
        <w:widowControl w:val="0"/>
        <w:ind w:left="0"/>
        <w:jc w:val="center"/>
        <w:rPr>
          <w:sz w:val="28"/>
          <w:szCs w:val="28"/>
        </w:rPr>
      </w:pPr>
      <w:bookmarkStart w:id="1" w:name="_Hlk22552018"/>
      <w:r>
        <w:rPr>
          <w:sz w:val="28"/>
          <w:szCs w:val="28"/>
        </w:rPr>
        <w:t xml:space="preserve"> </w:t>
      </w:r>
      <w:r w:rsidRPr="00297C5B">
        <w:rPr>
          <w:sz w:val="28"/>
          <w:szCs w:val="28"/>
        </w:rPr>
        <w:t>(...)</w:t>
      </w:r>
    </w:p>
    <w:p w14:paraId="0D002CC5" w14:textId="77777777" w:rsidR="00297C5B" w:rsidRPr="00297C5B" w:rsidRDefault="00297C5B" w:rsidP="00297C5B">
      <w:pPr>
        <w:pStyle w:val="Footer"/>
        <w:widowControl w:val="0"/>
        <w:jc w:val="both"/>
        <w:rPr>
          <w:bCs/>
          <w:sz w:val="28"/>
          <w:szCs w:val="28"/>
        </w:rPr>
      </w:pPr>
    </w:p>
    <w:p w14:paraId="6EF2A875" w14:textId="77777777" w:rsidR="00862440" w:rsidRDefault="00BA5AF7" w:rsidP="00BD4FC1">
      <w:pPr>
        <w:pStyle w:val="ListParagraph"/>
        <w:numPr>
          <w:ilvl w:val="0"/>
          <w:numId w:val="10"/>
        </w:numPr>
        <w:ind w:left="357" w:hanging="357"/>
        <w:jc w:val="both"/>
        <w:rPr>
          <w:sz w:val="28"/>
          <w:szCs w:val="28"/>
          <w:lang w:val="lv-LV"/>
        </w:rPr>
      </w:pPr>
      <w:r w:rsidRPr="008C226E">
        <w:rPr>
          <w:sz w:val="28"/>
          <w:szCs w:val="28"/>
          <w:lang w:val="lv-LV"/>
        </w:rPr>
        <w:t>Pieņemt iesniegto noteikumu projektu.</w:t>
      </w:r>
    </w:p>
    <w:p w14:paraId="00E8B422" w14:textId="60426A3E" w:rsidR="009D42F5" w:rsidRPr="008C226E" w:rsidRDefault="00BA5AF7" w:rsidP="00862440">
      <w:pPr>
        <w:pStyle w:val="ListParagraph"/>
        <w:ind w:left="357"/>
        <w:jc w:val="both"/>
        <w:rPr>
          <w:sz w:val="28"/>
          <w:szCs w:val="28"/>
          <w:lang w:val="lv-LV"/>
        </w:rPr>
      </w:pPr>
      <w:r w:rsidRPr="008C226E">
        <w:rPr>
          <w:sz w:val="28"/>
          <w:szCs w:val="28"/>
          <w:lang w:val="lv-LV"/>
        </w:rPr>
        <w:t>Valsts</w:t>
      </w:r>
      <w:r w:rsidR="00A97A3B" w:rsidRPr="008C226E">
        <w:rPr>
          <w:sz w:val="28"/>
          <w:szCs w:val="28"/>
          <w:lang w:val="lv-LV"/>
        </w:rPr>
        <w:t xml:space="preserve"> </w:t>
      </w:r>
      <w:r w:rsidRPr="008C226E">
        <w:rPr>
          <w:sz w:val="28"/>
          <w:szCs w:val="28"/>
          <w:lang w:val="lv-LV"/>
        </w:rPr>
        <w:t>kancelejai</w:t>
      </w:r>
      <w:r w:rsidR="00A97A3B" w:rsidRPr="008C226E">
        <w:rPr>
          <w:sz w:val="28"/>
          <w:szCs w:val="28"/>
          <w:lang w:val="lv-LV"/>
        </w:rPr>
        <w:t xml:space="preserve"> </w:t>
      </w:r>
      <w:r w:rsidRPr="008C226E">
        <w:rPr>
          <w:sz w:val="28"/>
          <w:szCs w:val="28"/>
          <w:lang w:val="lv-LV"/>
        </w:rPr>
        <w:t>sagatavot</w:t>
      </w:r>
      <w:r w:rsidR="00A97A3B" w:rsidRPr="008C226E">
        <w:rPr>
          <w:sz w:val="28"/>
          <w:szCs w:val="28"/>
          <w:lang w:val="lv-LV"/>
        </w:rPr>
        <w:t xml:space="preserve"> </w:t>
      </w:r>
      <w:r w:rsidRPr="008C226E">
        <w:rPr>
          <w:sz w:val="28"/>
          <w:szCs w:val="28"/>
          <w:lang w:val="lv-LV"/>
        </w:rPr>
        <w:t>noteikumu</w:t>
      </w:r>
      <w:r w:rsidR="00A97A3B" w:rsidRPr="008C226E">
        <w:rPr>
          <w:sz w:val="28"/>
          <w:szCs w:val="28"/>
          <w:lang w:val="lv-LV"/>
        </w:rPr>
        <w:t xml:space="preserve"> </w:t>
      </w:r>
      <w:r w:rsidRPr="008C226E">
        <w:rPr>
          <w:sz w:val="28"/>
          <w:szCs w:val="28"/>
          <w:lang w:val="lv-LV"/>
        </w:rPr>
        <w:t>projektu</w:t>
      </w:r>
      <w:r w:rsidR="00A97A3B" w:rsidRPr="008C226E">
        <w:rPr>
          <w:sz w:val="28"/>
          <w:szCs w:val="28"/>
          <w:lang w:val="lv-LV"/>
        </w:rPr>
        <w:t xml:space="preserve"> </w:t>
      </w:r>
      <w:r w:rsidRPr="008C226E">
        <w:rPr>
          <w:sz w:val="28"/>
          <w:szCs w:val="28"/>
          <w:lang w:val="lv-LV"/>
        </w:rPr>
        <w:t>parakstīšanai</w:t>
      </w:r>
      <w:r w:rsidR="00406EEF" w:rsidRPr="008C226E">
        <w:rPr>
          <w:sz w:val="28"/>
          <w:szCs w:val="28"/>
          <w:lang w:val="lv-LV"/>
        </w:rPr>
        <w:t>.</w:t>
      </w:r>
    </w:p>
    <w:p w14:paraId="7A532C9A" w14:textId="77777777" w:rsidR="00BA5AF7" w:rsidRPr="008C226E" w:rsidRDefault="00BA5AF7" w:rsidP="00BA5AF7">
      <w:pPr>
        <w:pStyle w:val="ListParagraph"/>
        <w:ind w:left="357"/>
        <w:rPr>
          <w:sz w:val="28"/>
          <w:szCs w:val="28"/>
          <w:lang w:val="lv-LV"/>
        </w:rPr>
      </w:pPr>
    </w:p>
    <w:bookmarkEnd w:id="1"/>
    <w:p w14:paraId="63E30F3F" w14:textId="62AF737B" w:rsidR="00476D94" w:rsidRPr="008C226E" w:rsidRDefault="00476D94" w:rsidP="00BA5AF7">
      <w:pPr>
        <w:pStyle w:val="ListParagraph"/>
        <w:numPr>
          <w:ilvl w:val="0"/>
          <w:numId w:val="10"/>
        </w:numPr>
        <w:ind w:left="357" w:hanging="357"/>
        <w:jc w:val="both"/>
        <w:rPr>
          <w:sz w:val="28"/>
          <w:szCs w:val="28"/>
          <w:lang w:val="lv-LV"/>
        </w:rPr>
      </w:pPr>
      <w:r w:rsidRPr="008C226E">
        <w:rPr>
          <w:sz w:val="28"/>
          <w:szCs w:val="28"/>
          <w:lang w:val="lv-LV"/>
        </w:rPr>
        <w:t xml:space="preserve">Atbalstīt, ka </w:t>
      </w:r>
      <w:r w:rsidR="00406EEF" w:rsidRPr="008C226E">
        <w:rPr>
          <w:sz w:val="28"/>
          <w:szCs w:val="28"/>
          <w:lang w:val="lv-LV"/>
        </w:rPr>
        <w:t>noteikumos paredzēt</w:t>
      </w:r>
      <w:r w:rsidRPr="008C226E">
        <w:rPr>
          <w:sz w:val="28"/>
          <w:szCs w:val="28"/>
          <w:lang w:val="lv-LV"/>
        </w:rPr>
        <w:t>o</w:t>
      </w:r>
      <w:r w:rsidR="00406EEF" w:rsidRPr="008C226E">
        <w:rPr>
          <w:sz w:val="28"/>
          <w:szCs w:val="28"/>
          <w:lang w:val="lv-LV"/>
        </w:rPr>
        <w:t xml:space="preserve"> atbalst</w:t>
      </w:r>
      <w:r w:rsidRPr="008C226E">
        <w:rPr>
          <w:sz w:val="28"/>
          <w:szCs w:val="28"/>
          <w:lang w:val="lv-LV"/>
        </w:rPr>
        <w:t>u</w:t>
      </w:r>
      <w:r w:rsidR="009A183F">
        <w:rPr>
          <w:sz w:val="28"/>
          <w:szCs w:val="28"/>
          <w:lang w:val="lv-LV"/>
        </w:rPr>
        <w:t xml:space="preserve"> </w:t>
      </w:r>
      <w:r w:rsidRPr="008C226E">
        <w:rPr>
          <w:sz w:val="28"/>
          <w:szCs w:val="28"/>
          <w:lang w:val="lv-LV"/>
        </w:rPr>
        <w:t>finansē</w:t>
      </w:r>
      <w:r w:rsidR="00406EEF" w:rsidRPr="008C226E">
        <w:rPr>
          <w:sz w:val="28"/>
          <w:szCs w:val="28"/>
          <w:lang w:val="lv-LV"/>
        </w:rPr>
        <w:t xml:space="preserve"> no</w:t>
      </w:r>
      <w:r w:rsidR="008C226E">
        <w:rPr>
          <w:sz w:val="28"/>
          <w:szCs w:val="28"/>
          <w:lang w:val="lv-LV"/>
        </w:rPr>
        <w:t xml:space="preserve"> </w:t>
      </w:r>
      <w:r w:rsidR="00406EEF" w:rsidRPr="008C226E">
        <w:rPr>
          <w:sz w:val="28"/>
          <w:szCs w:val="28"/>
          <w:lang w:val="lv-LV"/>
        </w:rPr>
        <w:t>valsts</w:t>
      </w:r>
      <w:r w:rsidR="00504CF0">
        <w:rPr>
          <w:sz w:val="28"/>
          <w:szCs w:val="28"/>
          <w:lang w:val="lv-LV"/>
        </w:rPr>
        <w:t xml:space="preserve"> </w:t>
      </w:r>
      <w:r w:rsidR="00406EEF" w:rsidRPr="008C226E">
        <w:rPr>
          <w:sz w:val="28"/>
          <w:szCs w:val="28"/>
          <w:lang w:val="lv-LV"/>
        </w:rPr>
        <w:t>budžeta programmas</w:t>
      </w:r>
      <w:r w:rsidR="00504CF0">
        <w:rPr>
          <w:sz w:val="28"/>
          <w:szCs w:val="28"/>
          <w:lang w:val="lv-LV"/>
        </w:rPr>
        <w:t xml:space="preserve"> </w:t>
      </w:r>
      <w:r w:rsidR="00406EEF" w:rsidRPr="008C226E">
        <w:rPr>
          <w:sz w:val="28"/>
          <w:szCs w:val="28"/>
          <w:lang w:val="lv-LV"/>
        </w:rPr>
        <w:t xml:space="preserve">02.00.00 </w:t>
      </w:r>
      <w:r w:rsidR="00BA5AF7" w:rsidRPr="008C226E">
        <w:rPr>
          <w:iCs/>
          <w:sz w:val="28"/>
          <w:szCs w:val="28"/>
          <w:lang w:val="lv-LV"/>
        </w:rPr>
        <w:t>„</w:t>
      </w:r>
      <w:r w:rsidR="00406EEF" w:rsidRPr="008C226E">
        <w:rPr>
          <w:sz w:val="28"/>
          <w:szCs w:val="28"/>
          <w:lang w:val="lv-LV"/>
        </w:rPr>
        <w:t>Līdzekļi neparedzētiem gadījumiem</w:t>
      </w:r>
      <w:r w:rsidR="0025597D" w:rsidRPr="008C226E">
        <w:rPr>
          <w:sz w:val="28"/>
          <w:szCs w:val="28"/>
          <w:lang w:val="lv-LV"/>
        </w:rPr>
        <w:t>”</w:t>
      </w:r>
      <w:r w:rsidR="00406EEF" w:rsidRPr="008C226E">
        <w:rPr>
          <w:sz w:val="28"/>
          <w:szCs w:val="28"/>
          <w:lang w:val="lv-LV"/>
        </w:rPr>
        <w:t>.</w:t>
      </w:r>
    </w:p>
    <w:p w14:paraId="18CCE0A5" w14:textId="77777777" w:rsidR="00BA5AF7" w:rsidRPr="008C226E" w:rsidRDefault="00BA5AF7" w:rsidP="00BA5AF7">
      <w:pPr>
        <w:pStyle w:val="ListParagraph"/>
        <w:ind w:left="357"/>
        <w:jc w:val="both"/>
        <w:rPr>
          <w:sz w:val="28"/>
          <w:szCs w:val="28"/>
          <w:lang w:val="lv-LV"/>
        </w:rPr>
      </w:pPr>
    </w:p>
    <w:p w14:paraId="06D2DDFB" w14:textId="77777777" w:rsidR="00476D94" w:rsidRPr="008C226E" w:rsidRDefault="00476D94" w:rsidP="00BA5AF7">
      <w:pPr>
        <w:pStyle w:val="ListParagraph"/>
        <w:numPr>
          <w:ilvl w:val="0"/>
          <w:numId w:val="10"/>
        </w:numPr>
        <w:ind w:left="357" w:hanging="357"/>
        <w:jc w:val="both"/>
        <w:rPr>
          <w:rStyle w:val="spelle"/>
          <w:sz w:val="28"/>
          <w:szCs w:val="28"/>
          <w:lang w:val="lv-LV"/>
        </w:rPr>
      </w:pPr>
      <w:r w:rsidRPr="008C226E">
        <w:rPr>
          <w:rStyle w:val="spelle"/>
          <w:sz w:val="28"/>
          <w:szCs w:val="28"/>
          <w:lang w:val="lv-LV"/>
        </w:rPr>
        <w:t xml:space="preserve">Kultūras ministrijai sagatavot un kultūras ministram iesniegt </w:t>
      </w:r>
      <w:r w:rsidRPr="008C226E">
        <w:rPr>
          <w:sz w:val="28"/>
          <w:szCs w:val="28"/>
          <w:lang w:val="lv-LV"/>
        </w:rPr>
        <w:t xml:space="preserve">noteiktā kārtībā izskatīšanai Ministru kabinetā </w:t>
      </w:r>
      <w:r w:rsidRPr="008C226E">
        <w:rPr>
          <w:rStyle w:val="spelle"/>
          <w:sz w:val="28"/>
          <w:szCs w:val="28"/>
          <w:lang w:val="lv-LV"/>
        </w:rPr>
        <w:t xml:space="preserve">rīkojuma projektu par finanšu līdzekļu piešķiršanu no valsts budžeta programmas 02.00.00 </w:t>
      </w:r>
      <w:r w:rsidRPr="008C226E">
        <w:rPr>
          <w:sz w:val="28"/>
          <w:szCs w:val="28"/>
          <w:lang w:val="lv-LV"/>
        </w:rPr>
        <w:t>„</w:t>
      </w:r>
      <w:r w:rsidRPr="008C226E">
        <w:rPr>
          <w:rStyle w:val="spelle"/>
          <w:sz w:val="28"/>
          <w:szCs w:val="28"/>
          <w:lang w:val="lv-LV"/>
        </w:rPr>
        <w:t>Līdzekļi neparedzētiem gadījumiem” atbilstoši šī protokollēmuma 2.punktam.</w:t>
      </w:r>
    </w:p>
    <w:p w14:paraId="629A96F6" w14:textId="77777777" w:rsidR="00BA5AF7" w:rsidRPr="008C226E" w:rsidRDefault="00BA5AF7" w:rsidP="00BA5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E3EB8" w14:textId="58675DB0" w:rsidR="003D40C5" w:rsidRPr="008C226E" w:rsidRDefault="005903BD" w:rsidP="00BA5AF7">
      <w:pPr>
        <w:pStyle w:val="ListParagraph"/>
        <w:numPr>
          <w:ilvl w:val="0"/>
          <w:numId w:val="10"/>
        </w:numPr>
        <w:ind w:left="357" w:hanging="357"/>
        <w:jc w:val="both"/>
        <w:rPr>
          <w:sz w:val="28"/>
          <w:szCs w:val="28"/>
          <w:lang w:val="lv-LV"/>
        </w:rPr>
      </w:pPr>
      <w:r w:rsidRPr="008C226E">
        <w:rPr>
          <w:sz w:val="28"/>
          <w:szCs w:val="28"/>
          <w:lang w:val="lv-LV"/>
        </w:rPr>
        <w:t>Kultūras</w:t>
      </w:r>
      <w:r w:rsidR="00406EEF" w:rsidRPr="008C226E">
        <w:rPr>
          <w:sz w:val="28"/>
          <w:szCs w:val="28"/>
          <w:lang w:val="lv-LV"/>
        </w:rPr>
        <w:t xml:space="preserve"> ministrijai sagatavot un </w:t>
      </w:r>
      <w:r w:rsidR="00AC4E05" w:rsidRPr="008C226E">
        <w:rPr>
          <w:sz w:val="28"/>
          <w:szCs w:val="28"/>
          <w:lang w:val="lv-LV"/>
        </w:rPr>
        <w:t xml:space="preserve">līdz </w:t>
      </w:r>
      <w:r w:rsidR="00CC62DD" w:rsidRPr="008C226E">
        <w:rPr>
          <w:sz w:val="28"/>
          <w:szCs w:val="28"/>
          <w:lang w:val="lv-LV"/>
        </w:rPr>
        <w:t xml:space="preserve">2021.gada </w:t>
      </w:r>
      <w:r w:rsidR="00E55CEE">
        <w:rPr>
          <w:sz w:val="28"/>
          <w:szCs w:val="28"/>
          <w:lang w:val="lv-LV"/>
        </w:rPr>
        <w:t>16</w:t>
      </w:r>
      <w:r w:rsidR="00AC4E05" w:rsidRPr="008C226E">
        <w:rPr>
          <w:sz w:val="28"/>
          <w:szCs w:val="28"/>
          <w:lang w:val="lv-LV"/>
        </w:rPr>
        <w:t xml:space="preserve">.februārim </w:t>
      </w:r>
      <w:r w:rsidR="00406EEF" w:rsidRPr="008C226E">
        <w:rPr>
          <w:sz w:val="28"/>
          <w:szCs w:val="28"/>
          <w:lang w:val="lv-LV"/>
        </w:rPr>
        <w:t>steidzamības kārtībā iesniegt Eiropas Komisijai notifikāciju par noteikumos paredzētā atbalsta saderību ar iekšējo tirgu, pamatojoties uz krīzes situāciju, ko radījis C</w:t>
      </w:r>
      <w:r w:rsidR="00BA5AF7" w:rsidRPr="008C226E">
        <w:rPr>
          <w:sz w:val="28"/>
          <w:szCs w:val="28"/>
          <w:lang w:val="lv-LV"/>
        </w:rPr>
        <w:t>ovid-</w:t>
      </w:r>
      <w:r w:rsidR="00406EEF" w:rsidRPr="008C226E">
        <w:rPr>
          <w:sz w:val="28"/>
          <w:szCs w:val="28"/>
          <w:lang w:val="lv-LV"/>
        </w:rPr>
        <w:t xml:space="preserve">19. </w:t>
      </w:r>
    </w:p>
    <w:p w14:paraId="54D91380" w14:textId="77777777" w:rsidR="00BA5AF7" w:rsidRPr="008C226E" w:rsidRDefault="00BA5AF7" w:rsidP="00BA5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CDFC9A" w14:textId="77777777" w:rsidR="00BA5AF7" w:rsidRPr="008C226E" w:rsidRDefault="004F517A" w:rsidP="00BA5AF7">
      <w:pPr>
        <w:pStyle w:val="ListParagraph"/>
        <w:numPr>
          <w:ilvl w:val="0"/>
          <w:numId w:val="10"/>
        </w:numPr>
        <w:ind w:left="357" w:hanging="357"/>
        <w:jc w:val="both"/>
        <w:rPr>
          <w:sz w:val="28"/>
          <w:szCs w:val="28"/>
          <w:lang w:val="lv-LV"/>
        </w:rPr>
      </w:pPr>
      <w:r w:rsidRPr="008C226E">
        <w:rPr>
          <w:sz w:val="28"/>
          <w:szCs w:val="28"/>
          <w:lang w:val="lv-LV"/>
        </w:rPr>
        <w:t xml:space="preserve">Palielināt akciju sabiedrībai </w:t>
      </w:r>
      <w:r w:rsidR="00CC62DD" w:rsidRPr="008C226E">
        <w:rPr>
          <w:iCs/>
          <w:sz w:val="28"/>
          <w:szCs w:val="28"/>
          <w:lang w:val="lv-LV"/>
        </w:rPr>
        <w:t>„</w:t>
      </w:r>
      <w:r w:rsidRPr="008C226E">
        <w:rPr>
          <w:sz w:val="28"/>
          <w:szCs w:val="28"/>
          <w:lang w:val="lv-LV"/>
        </w:rPr>
        <w:t xml:space="preserve">Attīstības finanšu institūcija </w:t>
      </w:r>
      <w:proofErr w:type="spellStart"/>
      <w:r w:rsidRPr="008C226E">
        <w:rPr>
          <w:sz w:val="28"/>
          <w:szCs w:val="28"/>
          <w:lang w:val="lv-LV"/>
        </w:rPr>
        <w:t>Altum</w:t>
      </w:r>
      <w:proofErr w:type="spellEnd"/>
      <w:r w:rsidR="0025597D" w:rsidRPr="008C226E">
        <w:rPr>
          <w:sz w:val="28"/>
          <w:szCs w:val="28"/>
          <w:lang w:val="lv-LV"/>
        </w:rPr>
        <w:t>”</w:t>
      </w:r>
      <w:r w:rsidRPr="008C226E">
        <w:rPr>
          <w:sz w:val="28"/>
          <w:szCs w:val="28"/>
          <w:lang w:val="lv-LV"/>
        </w:rPr>
        <w:t xml:space="preserve"> rezerves kapitālu atbalsta kultūras nozaru komersantiem finansēšanai atbilstoši programmas izvērtējumā aprēķinātajam sagaidāmo kredītrisku zaudējumu apmēram.</w:t>
      </w:r>
    </w:p>
    <w:p w14:paraId="47607763" w14:textId="77777777" w:rsidR="00BA5AF7" w:rsidRPr="008C226E" w:rsidRDefault="00BA5AF7" w:rsidP="00BA5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D0E9D4" w14:textId="77777777" w:rsidR="000D78AC" w:rsidRPr="008C226E" w:rsidRDefault="004F517A" w:rsidP="00BA5AF7">
      <w:pPr>
        <w:pStyle w:val="ListParagraph"/>
        <w:numPr>
          <w:ilvl w:val="0"/>
          <w:numId w:val="10"/>
        </w:numPr>
        <w:ind w:left="357" w:hanging="357"/>
        <w:jc w:val="both"/>
        <w:rPr>
          <w:sz w:val="28"/>
          <w:szCs w:val="28"/>
          <w:lang w:val="lv-LV"/>
        </w:rPr>
      </w:pPr>
      <w:r w:rsidRPr="008C226E">
        <w:rPr>
          <w:sz w:val="28"/>
          <w:szCs w:val="28"/>
          <w:lang w:val="lv-LV"/>
        </w:rPr>
        <w:t xml:space="preserve">Finanšu ministrijai, Ekonomikas ministrijai un Zemkopības ministrijai kā akciju sabiedrības </w:t>
      </w:r>
      <w:r w:rsidR="00CC62DD" w:rsidRPr="008C226E">
        <w:rPr>
          <w:iCs/>
          <w:sz w:val="28"/>
          <w:szCs w:val="28"/>
          <w:lang w:val="lv-LV"/>
        </w:rPr>
        <w:t>„</w:t>
      </w:r>
      <w:r w:rsidRPr="008C226E">
        <w:rPr>
          <w:sz w:val="28"/>
          <w:szCs w:val="28"/>
          <w:lang w:val="lv-LV"/>
        </w:rPr>
        <w:t xml:space="preserve">Attīstības finanšu institūcija </w:t>
      </w:r>
      <w:proofErr w:type="spellStart"/>
      <w:r w:rsidRPr="008C226E">
        <w:rPr>
          <w:sz w:val="28"/>
          <w:szCs w:val="28"/>
          <w:lang w:val="lv-LV"/>
        </w:rPr>
        <w:t>Altum</w:t>
      </w:r>
      <w:proofErr w:type="spellEnd"/>
      <w:r w:rsidR="006B3421" w:rsidRPr="008C226E">
        <w:rPr>
          <w:sz w:val="28"/>
          <w:szCs w:val="28"/>
          <w:lang w:val="lv-LV"/>
        </w:rPr>
        <w:t>”</w:t>
      </w:r>
      <w:r w:rsidRPr="008C226E">
        <w:rPr>
          <w:sz w:val="28"/>
          <w:szCs w:val="28"/>
          <w:lang w:val="lv-LV"/>
        </w:rPr>
        <w:t xml:space="preserve"> kapitāla daļu turētājiem nodrošināt šī protokollēmuma 5.punktā minēto finanšu līdzekļu ieskaitīšanu akciju sabiedrības </w:t>
      </w:r>
      <w:r w:rsidR="00CC62DD" w:rsidRPr="008C226E">
        <w:rPr>
          <w:iCs/>
          <w:sz w:val="28"/>
          <w:szCs w:val="28"/>
          <w:lang w:val="lv-LV"/>
        </w:rPr>
        <w:t>„</w:t>
      </w:r>
      <w:r w:rsidRPr="008C226E">
        <w:rPr>
          <w:sz w:val="28"/>
          <w:szCs w:val="28"/>
          <w:lang w:val="lv-LV"/>
        </w:rPr>
        <w:t xml:space="preserve">Attīstības finanšu institūcija </w:t>
      </w:r>
      <w:proofErr w:type="spellStart"/>
      <w:r w:rsidRPr="008C226E">
        <w:rPr>
          <w:sz w:val="28"/>
          <w:szCs w:val="28"/>
          <w:lang w:val="lv-LV"/>
        </w:rPr>
        <w:t>Altum</w:t>
      </w:r>
      <w:proofErr w:type="spellEnd"/>
      <w:r w:rsidR="00CC62DD" w:rsidRPr="008C226E">
        <w:rPr>
          <w:sz w:val="28"/>
          <w:szCs w:val="28"/>
          <w:lang w:val="lv-LV"/>
        </w:rPr>
        <w:t>”</w:t>
      </w:r>
      <w:r w:rsidRPr="008C226E">
        <w:rPr>
          <w:sz w:val="28"/>
          <w:szCs w:val="28"/>
          <w:lang w:val="lv-LV"/>
        </w:rPr>
        <w:t xml:space="preserve"> rezerves kapitālā.</w:t>
      </w:r>
    </w:p>
    <w:p w14:paraId="1BA75431" w14:textId="77777777" w:rsidR="000D78AC" w:rsidRPr="008C226E" w:rsidRDefault="000D78AC" w:rsidP="000D78AC">
      <w:pPr>
        <w:pStyle w:val="ListParagraph"/>
        <w:numPr>
          <w:ilvl w:val="0"/>
          <w:numId w:val="10"/>
        </w:numPr>
        <w:ind w:left="357" w:hanging="357"/>
        <w:jc w:val="both"/>
        <w:rPr>
          <w:sz w:val="28"/>
          <w:szCs w:val="28"/>
          <w:lang w:val="lv-LV"/>
        </w:rPr>
      </w:pPr>
      <w:r w:rsidRPr="008C226E">
        <w:rPr>
          <w:sz w:val="28"/>
          <w:szCs w:val="28"/>
          <w:lang w:val="lv-LV"/>
        </w:rPr>
        <w:lastRenderedPageBreak/>
        <w:t>Noteikumi stājas spēkā ar dienu, kad stājas spēkā Eiropas Komisijas lēmums par komercdarbības atbalsta saderību ar Eiropas Savienības iekšējo tirgu.</w:t>
      </w:r>
    </w:p>
    <w:p w14:paraId="7D559E09" w14:textId="77777777" w:rsidR="00B04F46" w:rsidRPr="00751265" w:rsidRDefault="00B04F46" w:rsidP="00BA5AF7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9CAEFD" w14:textId="77777777" w:rsidR="008C226E" w:rsidRPr="00751265" w:rsidRDefault="008C226E" w:rsidP="00BA5AF7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F1F329" w14:textId="274A99C7" w:rsidR="008A1C1C" w:rsidRPr="008C226E" w:rsidRDefault="008A1C1C" w:rsidP="005C08BA">
      <w:pPr>
        <w:tabs>
          <w:tab w:val="left" w:pos="6946"/>
        </w:tabs>
        <w:spacing w:after="0" w:line="240" w:lineRule="auto"/>
        <w:ind w:right="2" w:firstLine="426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Ministru prezidents </w:t>
      </w:r>
      <w:r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  <w:t>A.K.Kariņš</w:t>
      </w:r>
    </w:p>
    <w:p w14:paraId="160A17CE" w14:textId="77777777" w:rsidR="004A31FB" w:rsidRPr="008C226E" w:rsidRDefault="004A31FB" w:rsidP="005C08BA">
      <w:pPr>
        <w:tabs>
          <w:tab w:val="left" w:pos="7655"/>
        </w:tabs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1C3FFE3F" w14:textId="65C38D68" w:rsidR="008A1C1C" w:rsidRPr="008C226E" w:rsidRDefault="008A1C1C" w:rsidP="005C08BA">
      <w:pPr>
        <w:tabs>
          <w:tab w:val="left" w:pos="6946"/>
        </w:tabs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Valsts kancelejas direktors</w:t>
      </w:r>
      <w:r w:rsidR="00CC62DD"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proofErr w:type="spellStart"/>
      <w:r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J.Citskovskis</w:t>
      </w:r>
      <w:proofErr w:type="spellEnd"/>
    </w:p>
    <w:p w14:paraId="5E098A81" w14:textId="77777777" w:rsidR="008A1C1C" w:rsidRPr="008C226E" w:rsidRDefault="008A1C1C" w:rsidP="005C08BA">
      <w:pPr>
        <w:tabs>
          <w:tab w:val="right" w:pos="9072"/>
        </w:tabs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136BFA" w14:textId="77777777" w:rsidR="00CC7CE5" w:rsidRPr="008C226E" w:rsidRDefault="005903BD" w:rsidP="005C08BA">
      <w:pPr>
        <w:tabs>
          <w:tab w:val="left" w:pos="694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Kultūras</w:t>
      </w:r>
      <w:r w:rsidR="00CC7CE5"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minist</w:t>
      </w:r>
      <w:r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rs</w:t>
      </w:r>
      <w:r w:rsidR="00CC62DD"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N.Puntulis</w:t>
      </w:r>
    </w:p>
    <w:p w14:paraId="17222BFE" w14:textId="77777777" w:rsidR="00CC7CE5" w:rsidRPr="008C226E" w:rsidRDefault="00CC7CE5" w:rsidP="005C08BA">
      <w:pPr>
        <w:tabs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FE5E68" w14:textId="77777777" w:rsidR="008A1C1C" w:rsidRPr="008C226E" w:rsidRDefault="008A1C1C" w:rsidP="005C08BA">
      <w:pPr>
        <w:tabs>
          <w:tab w:val="left" w:pos="6946"/>
          <w:tab w:val="right" w:pos="907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8C226E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  <w:r w:rsidR="009A18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Valsts sekretār</w:t>
      </w:r>
      <w:r w:rsidR="005903BD"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e</w:t>
      </w:r>
      <w:r w:rsidR="00CC62DD"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="005903BD"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D</w:t>
      </w:r>
      <w:r w:rsidR="00CC7CE5"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5903BD" w:rsidRPr="008C226E">
        <w:rPr>
          <w:rFonts w:ascii="Times New Roman" w:eastAsia="Times New Roman" w:hAnsi="Times New Roman"/>
          <w:bCs/>
          <w:sz w:val="28"/>
          <w:szCs w:val="28"/>
          <w:lang w:eastAsia="lv-LV"/>
        </w:rPr>
        <w:t>Vilsone</w:t>
      </w:r>
    </w:p>
    <w:p w14:paraId="7D7878EB" w14:textId="77777777" w:rsidR="009D42F5" w:rsidRPr="008C226E" w:rsidRDefault="009D42F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11C3D7F8" w14:textId="77777777" w:rsidR="006D2468" w:rsidRPr="008C226E" w:rsidRDefault="006D2468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2140FDAB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555041EA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02FDA213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573F743D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385B30FD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1D7328D0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65F1714D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7A948A95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2F9580BF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1578FABA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5D377527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3396533A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2903ADCA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0D2EF06F" w14:textId="73FA3417" w:rsidR="00AF62A5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60AD5D86" w14:textId="75E9D197" w:rsidR="00504CF0" w:rsidRDefault="00504CF0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261A8DFC" w14:textId="63C5C766" w:rsidR="00504CF0" w:rsidRDefault="00504CF0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357F7F81" w14:textId="774B3D78" w:rsidR="00504CF0" w:rsidRDefault="00504CF0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1C821AFC" w14:textId="4651E8B9" w:rsidR="00504CF0" w:rsidRDefault="00504CF0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4F59DD5E" w14:textId="458E4906" w:rsidR="00504CF0" w:rsidRDefault="00504CF0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5CCA81D4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5FE381FF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35FF07A0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13D465DC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56546F81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004685C1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2C85E115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27189D4D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76575D73" w14:textId="77777777" w:rsidR="00AF62A5" w:rsidRPr="008C226E" w:rsidRDefault="00AF62A5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10A8F3C0" w14:textId="77777777" w:rsidR="006D2468" w:rsidRPr="008C226E" w:rsidRDefault="006D2468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3C9BC0AD" w14:textId="77777777" w:rsidR="006D2468" w:rsidRPr="008C226E" w:rsidRDefault="006D2468" w:rsidP="0083441F">
      <w:pPr>
        <w:spacing w:after="40" w:line="240" w:lineRule="auto"/>
        <w:jc w:val="both"/>
        <w:rPr>
          <w:rFonts w:ascii="Times New Roman" w:eastAsia="Times New Roman" w:hAnsi="Times New Roman"/>
          <w:b/>
          <w:bCs/>
          <w:spacing w:val="-2"/>
          <w:sz w:val="14"/>
          <w:szCs w:val="14"/>
        </w:rPr>
      </w:pPr>
    </w:p>
    <w:p w14:paraId="3E3B81F7" w14:textId="77777777" w:rsidR="006D2468" w:rsidRPr="008C226E" w:rsidRDefault="006D2468" w:rsidP="0083441F">
      <w:pPr>
        <w:tabs>
          <w:tab w:val="left" w:pos="6840"/>
        </w:tabs>
        <w:spacing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</w:p>
    <w:p w14:paraId="0BF5C7C3" w14:textId="77777777" w:rsidR="006D2468" w:rsidRPr="008C226E" w:rsidRDefault="006D2468" w:rsidP="0083441F">
      <w:pPr>
        <w:tabs>
          <w:tab w:val="left" w:pos="6840"/>
        </w:tabs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C226E">
        <w:rPr>
          <w:rFonts w:ascii="Times New Roman" w:hAnsi="Times New Roman"/>
          <w:sz w:val="20"/>
          <w:szCs w:val="20"/>
        </w:rPr>
        <w:t>Jaunskunga</w:t>
      </w:r>
      <w:r w:rsidR="008C226E">
        <w:rPr>
          <w:rFonts w:ascii="Times New Roman" w:hAnsi="Times New Roman"/>
          <w:sz w:val="20"/>
          <w:szCs w:val="20"/>
        </w:rPr>
        <w:t xml:space="preserve"> </w:t>
      </w:r>
      <w:r w:rsidRPr="008C226E">
        <w:rPr>
          <w:rFonts w:ascii="Times New Roman" w:hAnsi="Times New Roman"/>
          <w:sz w:val="20"/>
          <w:szCs w:val="20"/>
        </w:rPr>
        <w:t>67330216</w:t>
      </w:r>
    </w:p>
    <w:p w14:paraId="6EFD2DF2" w14:textId="77777777" w:rsidR="00A67A6A" w:rsidRPr="008C226E" w:rsidRDefault="00121771" w:rsidP="005C08BA">
      <w:pPr>
        <w:tabs>
          <w:tab w:val="left" w:pos="684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D2468" w:rsidRPr="008C226E">
          <w:rPr>
            <w:rStyle w:val="Hyperlink"/>
            <w:rFonts w:ascii="Times New Roman" w:hAnsi="Times New Roman"/>
            <w:sz w:val="20"/>
            <w:szCs w:val="20"/>
          </w:rPr>
          <w:t>Zanda.Jaunskunga@km.gov.lv</w:t>
        </w:r>
      </w:hyperlink>
    </w:p>
    <w:sectPr w:rsidR="00A67A6A" w:rsidRPr="008C226E" w:rsidSect="0083441F">
      <w:headerReference w:type="default" r:id="rId12"/>
      <w:footerReference w:type="default" r:id="rId13"/>
      <w:footerReference w:type="first" r:id="rId14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E47E" w14:textId="77777777" w:rsidR="00121771" w:rsidRDefault="00121771">
      <w:pPr>
        <w:spacing w:after="0" w:line="240" w:lineRule="auto"/>
      </w:pPr>
      <w:r>
        <w:separator/>
      </w:r>
    </w:p>
  </w:endnote>
  <w:endnote w:type="continuationSeparator" w:id="0">
    <w:p w14:paraId="4530EE6C" w14:textId="77777777" w:rsidR="00121771" w:rsidRDefault="0012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0D0F" w14:textId="7B525D32" w:rsidR="00CC62DD" w:rsidRDefault="00AF62A5">
    <w:pPr>
      <w:pStyle w:val="BodyText3"/>
      <w:spacing w:after="0"/>
      <w:jc w:val="both"/>
      <w:rPr>
        <w:sz w:val="24"/>
        <w:lang w:val="lv-LV"/>
      </w:rPr>
    </w:pPr>
    <w:r>
      <w:rPr>
        <w:noProof/>
        <w:sz w:val="20"/>
      </w:rPr>
      <w:t>KMProt_</w:t>
    </w:r>
    <w:r w:rsidR="00BC7931">
      <w:rPr>
        <w:noProof/>
        <w:sz w:val="20"/>
      </w:rPr>
      <w:t>0</w:t>
    </w:r>
    <w:r w:rsidR="00522D36">
      <w:rPr>
        <w:noProof/>
        <w:sz w:val="20"/>
      </w:rPr>
      <w:t>2</w:t>
    </w:r>
    <w:r>
      <w:rPr>
        <w:noProof/>
        <w:sz w:val="20"/>
      </w:rPr>
      <w:t>0</w:t>
    </w:r>
    <w:r w:rsidR="00BC7931">
      <w:rPr>
        <w:noProof/>
        <w:sz w:val="20"/>
      </w:rPr>
      <w:t>2</w:t>
    </w:r>
    <w:r>
      <w:rPr>
        <w:noProof/>
        <w:sz w:val="20"/>
      </w:rPr>
      <w:t>21_atbalsts_kulturai_Altum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19AA" w14:textId="5345EBF5" w:rsidR="00CC62DD" w:rsidRPr="00D516CE" w:rsidRDefault="00AF62A5" w:rsidP="006D2468">
    <w:pPr>
      <w:pStyle w:val="Footer"/>
      <w:jc w:val="both"/>
      <w:rPr>
        <w:sz w:val="20"/>
      </w:rPr>
    </w:pPr>
    <w:r>
      <w:rPr>
        <w:noProof/>
        <w:sz w:val="20"/>
      </w:rPr>
      <w:t>KMProt_</w:t>
    </w:r>
    <w:r w:rsidR="00BC7931">
      <w:rPr>
        <w:noProof/>
        <w:sz w:val="20"/>
      </w:rPr>
      <w:t>0</w:t>
    </w:r>
    <w:r w:rsidR="00522D36">
      <w:rPr>
        <w:noProof/>
        <w:sz w:val="20"/>
      </w:rPr>
      <w:t>2</w:t>
    </w:r>
    <w:r>
      <w:rPr>
        <w:noProof/>
        <w:sz w:val="20"/>
      </w:rPr>
      <w:t>0</w:t>
    </w:r>
    <w:r w:rsidR="00BC7931">
      <w:rPr>
        <w:noProof/>
        <w:sz w:val="20"/>
      </w:rPr>
      <w:t>2</w:t>
    </w:r>
    <w:r>
      <w:rPr>
        <w:noProof/>
        <w:sz w:val="20"/>
      </w:rPr>
      <w:t>21_atbalsts_kulturai_Altum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5213" w14:textId="77777777" w:rsidR="00121771" w:rsidRDefault="00121771">
      <w:pPr>
        <w:spacing w:after="0" w:line="240" w:lineRule="auto"/>
      </w:pPr>
      <w:r>
        <w:separator/>
      </w:r>
    </w:p>
  </w:footnote>
  <w:footnote w:type="continuationSeparator" w:id="0">
    <w:p w14:paraId="588C1D91" w14:textId="77777777" w:rsidR="00121771" w:rsidRDefault="0012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2C67" w14:textId="31CC85EA" w:rsidR="00CC62DD" w:rsidRDefault="00E416A0" w:rsidP="00504CF0">
    <w:pPr>
      <w:pStyle w:val="Header"/>
      <w:jc w:val="center"/>
    </w:pPr>
    <w:r>
      <w:fldChar w:fldCharType="begin"/>
    </w:r>
    <w:r w:rsidR="00CC62DD">
      <w:instrText xml:space="preserve"> PAGE   \* MERGEFORMAT </w:instrText>
    </w:r>
    <w:r>
      <w:fldChar w:fldCharType="separate"/>
    </w:r>
    <w:r w:rsidR="00A97A3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6BF"/>
    <w:multiLevelType w:val="hybridMultilevel"/>
    <w:tmpl w:val="7A26A9E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725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1C8B28FD"/>
    <w:multiLevelType w:val="hybridMultilevel"/>
    <w:tmpl w:val="51D0ECC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33C6"/>
    <w:multiLevelType w:val="hybridMultilevel"/>
    <w:tmpl w:val="0722EEDA"/>
    <w:lvl w:ilvl="0" w:tplc="8BEC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63FA8" w:tentative="1">
      <w:start w:val="1"/>
      <w:numFmt w:val="lowerLetter"/>
      <w:lvlText w:val="%2."/>
      <w:lvlJc w:val="left"/>
      <w:pPr>
        <w:ind w:left="1440" w:hanging="360"/>
      </w:pPr>
    </w:lvl>
    <w:lvl w:ilvl="2" w:tplc="5D586198" w:tentative="1">
      <w:start w:val="1"/>
      <w:numFmt w:val="lowerRoman"/>
      <w:lvlText w:val="%3."/>
      <w:lvlJc w:val="right"/>
      <w:pPr>
        <w:ind w:left="2160" w:hanging="180"/>
      </w:pPr>
    </w:lvl>
    <w:lvl w:ilvl="3" w:tplc="6DA8318C" w:tentative="1">
      <w:start w:val="1"/>
      <w:numFmt w:val="decimal"/>
      <w:lvlText w:val="%4."/>
      <w:lvlJc w:val="left"/>
      <w:pPr>
        <w:ind w:left="2880" w:hanging="360"/>
      </w:pPr>
    </w:lvl>
    <w:lvl w:ilvl="4" w:tplc="391C4F50" w:tentative="1">
      <w:start w:val="1"/>
      <w:numFmt w:val="lowerLetter"/>
      <w:lvlText w:val="%5."/>
      <w:lvlJc w:val="left"/>
      <w:pPr>
        <w:ind w:left="3600" w:hanging="360"/>
      </w:pPr>
    </w:lvl>
    <w:lvl w:ilvl="5" w:tplc="1452DCC8" w:tentative="1">
      <w:start w:val="1"/>
      <w:numFmt w:val="lowerRoman"/>
      <w:lvlText w:val="%6."/>
      <w:lvlJc w:val="right"/>
      <w:pPr>
        <w:ind w:left="4320" w:hanging="180"/>
      </w:pPr>
    </w:lvl>
    <w:lvl w:ilvl="6" w:tplc="7A767EFE" w:tentative="1">
      <w:start w:val="1"/>
      <w:numFmt w:val="decimal"/>
      <w:lvlText w:val="%7."/>
      <w:lvlJc w:val="left"/>
      <w:pPr>
        <w:ind w:left="5040" w:hanging="360"/>
      </w:pPr>
    </w:lvl>
    <w:lvl w:ilvl="7" w:tplc="4034670C" w:tentative="1">
      <w:start w:val="1"/>
      <w:numFmt w:val="lowerLetter"/>
      <w:lvlText w:val="%8."/>
      <w:lvlJc w:val="left"/>
      <w:pPr>
        <w:ind w:left="5760" w:hanging="360"/>
      </w:pPr>
    </w:lvl>
    <w:lvl w:ilvl="8" w:tplc="C40ED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751E1"/>
    <w:multiLevelType w:val="hybridMultilevel"/>
    <w:tmpl w:val="A156E8AA"/>
    <w:lvl w:ilvl="0" w:tplc="E9645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63500" w:tentative="1">
      <w:start w:val="1"/>
      <w:numFmt w:val="lowerLetter"/>
      <w:lvlText w:val="%2."/>
      <w:lvlJc w:val="left"/>
      <w:pPr>
        <w:ind w:left="1440" w:hanging="360"/>
      </w:pPr>
    </w:lvl>
    <w:lvl w:ilvl="2" w:tplc="A4E80AFE" w:tentative="1">
      <w:start w:val="1"/>
      <w:numFmt w:val="lowerRoman"/>
      <w:lvlText w:val="%3."/>
      <w:lvlJc w:val="right"/>
      <w:pPr>
        <w:ind w:left="2160" w:hanging="180"/>
      </w:pPr>
    </w:lvl>
    <w:lvl w:ilvl="3" w:tplc="EC24B934" w:tentative="1">
      <w:start w:val="1"/>
      <w:numFmt w:val="decimal"/>
      <w:lvlText w:val="%4."/>
      <w:lvlJc w:val="left"/>
      <w:pPr>
        <w:ind w:left="2880" w:hanging="360"/>
      </w:pPr>
    </w:lvl>
    <w:lvl w:ilvl="4" w:tplc="8104F84E" w:tentative="1">
      <w:start w:val="1"/>
      <w:numFmt w:val="lowerLetter"/>
      <w:lvlText w:val="%5."/>
      <w:lvlJc w:val="left"/>
      <w:pPr>
        <w:ind w:left="3600" w:hanging="360"/>
      </w:pPr>
    </w:lvl>
    <w:lvl w:ilvl="5" w:tplc="58A2BE76" w:tentative="1">
      <w:start w:val="1"/>
      <w:numFmt w:val="lowerRoman"/>
      <w:lvlText w:val="%6."/>
      <w:lvlJc w:val="right"/>
      <w:pPr>
        <w:ind w:left="4320" w:hanging="180"/>
      </w:pPr>
    </w:lvl>
    <w:lvl w:ilvl="6" w:tplc="3EDC0750" w:tentative="1">
      <w:start w:val="1"/>
      <w:numFmt w:val="decimal"/>
      <w:lvlText w:val="%7."/>
      <w:lvlJc w:val="left"/>
      <w:pPr>
        <w:ind w:left="5040" w:hanging="360"/>
      </w:pPr>
    </w:lvl>
    <w:lvl w:ilvl="7" w:tplc="01683D24" w:tentative="1">
      <w:start w:val="1"/>
      <w:numFmt w:val="lowerLetter"/>
      <w:lvlText w:val="%8."/>
      <w:lvlJc w:val="left"/>
      <w:pPr>
        <w:ind w:left="5760" w:hanging="360"/>
      </w:pPr>
    </w:lvl>
    <w:lvl w:ilvl="8" w:tplc="1BAAC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2035"/>
    <w:multiLevelType w:val="hybridMultilevel"/>
    <w:tmpl w:val="B796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975C4"/>
    <w:multiLevelType w:val="hybridMultilevel"/>
    <w:tmpl w:val="B7FA642C"/>
    <w:lvl w:ilvl="0" w:tplc="9D7AE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60E704" w:tentative="1">
      <w:start w:val="1"/>
      <w:numFmt w:val="lowerLetter"/>
      <w:lvlText w:val="%2."/>
      <w:lvlJc w:val="left"/>
      <w:pPr>
        <w:ind w:left="1440" w:hanging="360"/>
      </w:pPr>
    </w:lvl>
    <w:lvl w:ilvl="2" w:tplc="094858BE" w:tentative="1">
      <w:start w:val="1"/>
      <w:numFmt w:val="lowerRoman"/>
      <w:lvlText w:val="%3."/>
      <w:lvlJc w:val="right"/>
      <w:pPr>
        <w:ind w:left="2160" w:hanging="180"/>
      </w:pPr>
    </w:lvl>
    <w:lvl w:ilvl="3" w:tplc="EFA2DDD2" w:tentative="1">
      <w:start w:val="1"/>
      <w:numFmt w:val="decimal"/>
      <w:lvlText w:val="%4."/>
      <w:lvlJc w:val="left"/>
      <w:pPr>
        <w:ind w:left="2880" w:hanging="360"/>
      </w:pPr>
    </w:lvl>
    <w:lvl w:ilvl="4" w:tplc="70E6998E" w:tentative="1">
      <w:start w:val="1"/>
      <w:numFmt w:val="lowerLetter"/>
      <w:lvlText w:val="%5."/>
      <w:lvlJc w:val="left"/>
      <w:pPr>
        <w:ind w:left="3600" w:hanging="360"/>
      </w:pPr>
    </w:lvl>
    <w:lvl w:ilvl="5" w:tplc="4186160E" w:tentative="1">
      <w:start w:val="1"/>
      <w:numFmt w:val="lowerRoman"/>
      <w:lvlText w:val="%6."/>
      <w:lvlJc w:val="right"/>
      <w:pPr>
        <w:ind w:left="4320" w:hanging="180"/>
      </w:pPr>
    </w:lvl>
    <w:lvl w:ilvl="6" w:tplc="553E7D58" w:tentative="1">
      <w:start w:val="1"/>
      <w:numFmt w:val="decimal"/>
      <w:lvlText w:val="%7."/>
      <w:lvlJc w:val="left"/>
      <w:pPr>
        <w:ind w:left="5040" w:hanging="360"/>
      </w:pPr>
    </w:lvl>
    <w:lvl w:ilvl="7" w:tplc="247627CE" w:tentative="1">
      <w:start w:val="1"/>
      <w:numFmt w:val="lowerLetter"/>
      <w:lvlText w:val="%8."/>
      <w:lvlJc w:val="left"/>
      <w:pPr>
        <w:ind w:left="5760" w:hanging="360"/>
      </w:pPr>
    </w:lvl>
    <w:lvl w:ilvl="8" w:tplc="7DB89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55DFB"/>
    <w:multiLevelType w:val="hybridMultilevel"/>
    <w:tmpl w:val="D5E2DF7E"/>
    <w:lvl w:ilvl="0" w:tplc="2EAC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9E2A54"/>
    <w:multiLevelType w:val="hybridMultilevel"/>
    <w:tmpl w:val="35B6D0E4"/>
    <w:lvl w:ilvl="0" w:tplc="50F8CB64">
      <w:start w:val="1"/>
      <w:numFmt w:val="decimal"/>
      <w:lvlText w:val="%1."/>
      <w:lvlJc w:val="left"/>
      <w:pPr>
        <w:ind w:left="1095" w:hanging="360"/>
      </w:pPr>
    </w:lvl>
    <w:lvl w:ilvl="1" w:tplc="5F082D84" w:tentative="1">
      <w:start w:val="1"/>
      <w:numFmt w:val="lowerLetter"/>
      <w:lvlText w:val="%2."/>
      <w:lvlJc w:val="left"/>
      <w:pPr>
        <w:ind w:left="1815" w:hanging="360"/>
      </w:pPr>
    </w:lvl>
    <w:lvl w:ilvl="2" w:tplc="A5C05616" w:tentative="1">
      <w:start w:val="1"/>
      <w:numFmt w:val="lowerRoman"/>
      <w:lvlText w:val="%3."/>
      <w:lvlJc w:val="right"/>
      <w:pPr>
        <w:ind w:left="2535" w:hanging="180"/>
      </w:pPr>
    </w:lvl>
    <w:lvl w:ilvl="3" w:tplc="06A673E0" w:tentative="1">
      <w:start w:val="1"/>
      <w:numFmt w:val="decimal"/>
      <w:lvlText w:val="%4."/>
      <w:lvlJc w:val="left"/>
      <w:pPr>
        <w:ind w:left="3255" w:hanging="360"/>
      </w:pPr>
    </w:lvl>
    <w:lvl w:ilvl="4" w:tplc="B17A25CA" w:tentative="1">
      <w:start w:val="1"/>
      <w:numFmt w:val="lowerLetter"/>
      <w:lvlText w:val="%5."/>
      <w:lvlJc w:val="left"/>
      <w:pPr>
        <w:ind w:left="3975" w:hanging="360"/>
      </w:pPr>
    </w:lvl>
    <w:lvl w:ilvl="5" w:tplc="064013EE" w:tentative="1">
      <w:start w:val="1"/>
      <w:numFmt w:val="lowerRoman"/>
      <w:lvlText w:val="%6."/>
      <w:lvlJc w:val="right"/>
      <w:pPr>
        <w:ind w:left="4695" w:hanging="180"/>
      </w:pPr>
    </w:lvl>
    <w:lvl w:ilvl="6" w:tplc="FF5CEF56" w:tentative="1">
      <w:start w:val="1"/>
      <w:numFmt w:val="decimal"/>
      <w:lvlText w:val="%7."/>
      <w:lvlJc w:val="left"/>
      <w:pPr>
        <w:ind w:left="5415" w:hanging="360"/>
      </w:pPr>
    </w:lvl>
    <w:lvl w:ilvl="7" w:tplc="6C28DB74" w:tentative="1">
      <w:start w:val="1"/>
      <w:numFmt w:val="lowerLetter"/>
      <w:lvlText w:val="%8."/>
      <w:lvlJc w:val="left"/>
      <w:pPr>
        <w:ind w:left="6135" w:hanging="360"/>
      </w:pPr>
    </w:lvl>
    <w:lvl w:ilvl="8" w:tplc="6E565A7E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BC1"/>
    <w:rsid w:val="000112B4"/>
    <w:rsid w:val="0001213E"/>
    <w:rsid w:val="00016DA4"/>
    <w:rsid w:val="0001728E"/>
    <w:rsid w:val="000227A0"/>
    <w:rsid w:val="00036516"/>
    <w:rsid w:val="00040B94"/>
    <w:rsid w:val="00057860"/>
    <w:rsid w:val="00073D06"/>
    <w:rsid w:val="000751B4"/>
    <w:rsid w:val="00096450"/>
    <w:rsid w:val="000B4223"/>
    <w:rsid w:val="000D5EB0"/>
    <w:rsid w:val="000D6DDA"/>
    <w:rsid w:val="000D78AC"/>
    <w:rsid w:val="000E41F3"/>
    <w:rsid w:val="001021C2"/>
    <w:rsid w:val="00106171"/>
    <w:rsid w:val="0011701F"/>
    <w:rsid w:val="00121771"/>
    <w:rsid w:val="00121B18"/>
    <w:rsid w:val="00131974"/>
    <w:rsid w:val="001533C0"/>
    <w:rsid w:val="001671A3"/>
    <w:rsid w:val="00170F69"/>
    <w:rsid w:val="00170FBA"/>
    <w:rsid w:val="001E1401"/>
    <w:rsid w:val="001E1534"/>
    <w:rsid w:val="001E318F"/>
    <w:rsid w:val="00211D31"/>
    <w:rsid w:val="00221C82"/>
    <w:rsid w:val="00227F07"/>
    <w:rsid w:val="00232EE3"/>
    <w:rsid w:val="0024155E"/>
    <w:rsid w:val="00250BA1"/>
    <w:rsid w:val="00254B17"/>
    <w:rsid w:val="0025597D"/>
    <w:rsid w:val="002619A8"/>
    <w:rsid w:val="002654B8"/>
    <w:rsid w:val="0027755C"/>
    <w:rsid w:val="0028177D"/>
    <w:rsid w:val="00297C5B"/>
    <w:rsid w:val="002B09A6"/>
    <w:rsid w:val="002B6551"/>
    <w:rsid w:val="002C3595"/>
    <w:rsid w:val="002C6343"/>
    <w:rsid w:val="002E6D34"/>
    <w:rsid w:val="002F1039"/>
    <w:rsid w:val="003210EB"/>
    <w:rsid w:val="00321486"/>
    <w:rsid w:val="00331002"/>
    <w:rsid w:val="00337F91"/>
    <w:rsid w:val="00367E9C"/>
    <w:rsid w:val="00371575"/>
    <w:rsid w:val="00381EBD"/>
    <w:rsid w:val="0038398D"/>
    <w:rsid w:val="00393B73"/>
    <w:rsid w:val="003A735A"/>
    <w:rsid w:val="003C795E"/>
    <w:rsid w:val="003D064A"/>
    <w:rsid w:val="003D40C5"/>
    <w:rsid w:val="003D5078"/>
    <w:rsid w:val="003E0BBE"/>
    <w:rsid w:val="003E7095"/>
    <w:rsid w:val="003F193C"/>
    <w:rsid w:val="00405FAE"/>
    <w:rsid w:val="00406EEF"/>
    <w:rsid w:val="00414158"/>
    <w:rsid w:val="00416A12"/>
    <w:rsid w:val="00420ED1"/>
    <w:rsid w:val="004246AA"/>
    <w:rsid w:val="004333EA"/>
    <w:rsid w:val="00455EF2"/>
    <w:rsid w:val="004576D8"/>
    <w:rsid w:val="00460B05"/>
    <w:rsid w:val="00460B26"/>
    <w:rsid w:val="004613E5"/>
    <w:rsid w:val="0046284F"/>
    <w:rsid w:val="00470C59"/>
    <w:rsid w:val="00476D94"/>
    <w:rsid w:val="004A31FB"/>
    <w:rsid w:val="004B51C8"/>
    <w:rsid w:val="004C49C1"/>
    <w:rsid w:val="004C700E"/>
    <w:rsid w:val="004F517A"/>
    <w:rsid w:val="004F5CB4"/>
    <w:rsid w:val="00504CF0"/>
    <w:rsid w:val="00506605"/>
    <w:rsid w:val="00506844"/>
    <w:rsid w:val="00507EA7"/>
    <w:rsid w:val="00514DC0"/>
    <w:rsid w:val="00521EE7"/>
    <w:rsid w:val="00522D36"/>
    <w:rsid w:val="0053472A"/>
    <w:rsid w:val="00542499"/>
    <w:rsid w:val="005743DA"/>
    <w:rsid w:val="00575F35"/>
    <w:rsid w:val="0058141A"/>
    <w:rsid w:val="005903BD"/>
    <w:rsid w:val="00592C6D"/>
    <w:rsid w:val="005C08BA"/>
    <w:rsid w:val="005C3C4F"/>
    <w:rsid w:val="005D058B"/>
    <w:rsid w:val="005D1C91"/>
    <w:rsid w:val="005E04FE"/>
    <w:rsid w:val="005F5A4C"/>
    <w:rsid w:val="005F6201"/>
    <w:rsid w:val="00600EDC"/>
    <w:rsid w:val="006179DE"/>
    <w:rsid w:val="00625BA4"/>
    <w:rsid w:val="00642DDF"/>
    <w:rsid w:val="00660B3C"/>
    <w:rsid w:val="00684369"/>
    <w:rsid w:val="006924AE"/>
    <w:rsid w:val="006B3421"/>
    <w:rsid w:val="006D2468"/>
    <w:rsid w:val="0071016A"/>
    <w:rsid w:val="007123CA"/>
    <w:rsid w:val="0072673C"/>
    <w:rsid w:val="00726FD8"/>
    <w:rsid w:val="007310E0"/>
    <w:rsid w:val="00731C24"/>
    <w:rsid w:val="00751265"/>
    <w:rsid w:val="0076357B"/>
    <w:rsid w:val="0077061D"/>
    <w:rsid w:val="007721E3"/>
    <w:rsid w:val="00774E8D"/>
    <w:rsid w:val="00780593"/>
    <w:rsid w:val="0078296E"/>
    <w:rsid w:val="00785D1F"/>
    <w:rsid w:val="007A0027"/>
    <w:rsid w:val="007A3A42"/>
    <w:rsid w:val="007B370D"/>
    <w:rsid w:val="007C4C84"/>
    <w:rsid w:val="007C5B2C"/>
    <w:rsid w:val="007D7BE7"/>
    <w:rsid w:val="007D7DF7"/>
    <w:rsid w:val="007E59FA"/>
    <w:rsid w:val="00816CEB"/>
    <w:rsid w:val="0083441F"/>
    <w:rsid w:val="00840453"/>
    <w:rsid w:val="0084114C"/>
    <w:rsid w:val="00841AC6"/>
    <w:rsid w:val="00857A82"/>
    <w:rsid w:val="00860603"/>
    <w:rsid w:val="00862440"/>
    <w:rsid w:val="00865724"/>
    <w:rsid w:val="008727BE"/>
    <w:rsid w:val="008802B2"/>
    <w:rsid w:val="00884AF1"/>
    <w:rsid w:val="00885125"/>
    <w:rsid w:val="00892396"/>
    <w:rsid w:val="00894546"/>
    <w:rsid w:val="008A1C1C"/>
    <w:rsid w:val="008A2715"/>
    <w:rsid w:val="008C226E"/>
    <w:rsid w:val="008C7472"/>
    <w:rsid w:val="008D3401"/>
    <w:rsid w:val="008F45C1"/>
    <w:rsid w:val="008F623E"/>
    <w:rsid w:val="009032FD"/>
    <w:rsid w:val="00911ED5"/>
    <w:rsid w:val="00913EB3"/>
    <w:rsid w:val="00920170"/>
    <w:rsid w:val="009248CC"/>
    <w:rsid w:val="00951F47"/>
    <w:rsid w:val="009540D9"/>
    <w:rsid w:val="0098015D"/>
    <w:rsid w:val="00987D49"/>
    <w:rsid w:val="00995F7D"/>
    <w:rsid w:val="009966BC"/>
    <w:rsid w:val="009A183F"/>
    <w:rsid w:val="009C0F71"/>
    <w:rsid w:val="009C5925"/>
    <w:rsid w:val="009D42F5"/>
    <w:rsid w:val="009E3D54"/>
    <w:rsid w:val="009F7EE9"/>
    <w:rsid w:val="00A149BA"/>
    <w:rsid w:val="00A219A3"/>
    <w:rsid w:val="00A2316C"/>
    <w:rsid w:val="00A276EF"/>
    <w:rsid w:val="00A34F1E"/>
    <w:rsid w:val="00A549CE"/>
    <w:rsid w:val="00A617C5"/>
    <w:rsid w:val="00A67A6A"/>
    <w:rsid w:val="00A77C87"/>
    <w:rsid w:val="00A92E3D"/>
    <w:rsid w:val="00A943F2"/>
    <w:rsid w:val="00A97A3B"/>
    <w:rsid w:val="00AB436A"/>
    <w:rsid w:val="00AC4E05"/>
    <w:rsid w:val="00AD05B0"/>
    <w:rsid w:val="00AE008A"/>
    <w:rsid w:val="00AE07DB"/>
    <w:rsid w:val="00AE615D"/>
    <w:rsid w:val="00AF62A5"/>
    <w:rsid w:val="00B04F46"/>
    <w:rsid w:val="00B07E30"/>
    <w:rsid w:val="00B231DC"/>
    <w:rsid w:val="00B25BF2"/>
    <w:rsid w:val="00B373A2"/>
    <w:rsid w:val="00B44F55"/>
    <w:rsid w:val="00B452C7"/>
    <w:rsid w:val="00B510CF"/>
    <w:rsid w:val="00B5382B"/>
    <w:rsid w:val="00B55FA6"/>
    <w:rsid w:val="00B6447A"/>
    <w:rsid w:val="00B906F2"/>
    <w:rsid w:val="00B91EC8"/>
    <w:rsid w:val="00B9263C"/>
    <w:rsid w:val="00BA18B0"/>
    <w:rsid w:val="00BA5AF7"/>
    <w:rsid w:val="00BB2D06"/>
    <w:rsid w:val="00BC4A1D"/>
    <w:rsid w:val="00BC768E"/>
    <w:rsid w:val="00BC7931"/>
    <w:rsid w:val="00BD4D76"/>
    <w:rsid w:val="00BD4FC1"/>
    <w:rsid w:val="00BE65B8"/>
    <w:rsid w:val="00BF38E0"/>
    <w:rsid w:val="00BF6E6E"/>
    <w:rsid w:val="00BF7871"/>
    <w:rsid w:val="00C2306C"/>
    <w:rsid w:val="00C23FC2"/>
    <w:rsid w:val="00C322D2"/>
    <w:rsid w:val="00C330AA"/>
    <w:rsid w:val="00C455D2"/>
    <w:rsid w:val="00C511BD"/>
    <w:rsid w:val="00C531C9"/>
    <w:rsid w:val="00C61BD1"/>
    <w:rsid w:val="00CC62DD"/>
    <w:rsid w:val="00CC7CE5"/>
    <w:rsid w:val="00CD4A5F"/>
    <w:rsid w:val="00CE0258"/>
    <w:rsid w:val="00CE6978"/>
    <w:rsid w:val="00CF36EB"/>
    <w:rsid w:val="00CF5583"/>
    <w:rsid w:val="00CF607C"/>
    <w:rsid w:val="00D00BD6"/>
    <w:rsid w:val="00D04FFB"/>
    <w:rsid w:val="00D204A8"/>
    <w:rsid w:val="00D21C07"/>
    <w:rsid w:val="00D3083B"/>
    <w:rsid w:val="00D315DF"/>
    <w:rsid w:val="00D34872"/>
    <w:rsid w:val="00D516CE"/>
    <w:rsid w:val="00D536AA"/>
    <w:rsid w:val="00D55168"/>
    <w:rsid w:val="00D57735"/>
    <w:rsid w:val="00D67048"/>
    <w:rsid w:val="00D75E97"/>
    <w:rsid w:val="00D91AAD"/>
    <w:rsid w:val="00DA25FB"/>
    <w:rsid w:val="00DB3396"/>
    <w:rsid w:val="00DD623F"/>
    <w:rsid w:val="00DF2DC7"/>
    <w:rsid w:val="00DF65F8"/>
    <w:rsid w:val="00E00D4C"/>
    <w:rsid w:val="00E01C2A"/>
    <w:rsid w:val="00E25590"/>
    <w:rsid w:val="00E36FFC"/>
    <w:rsid w:val="00E416A0"/>
    <w:rsid w:val="00E419CF"/>
    <w:rsid w:val="00E4485F"/>
    <w:rsid w:val="00E46658"/>
    <w:rsid w:val="00E55CEE"/>
    <w:rsid w:val="00E76A63"/>
    <w:rsid w:val="00E84388"/>
    <w:rsid w:val="00E9051E"/>
    <w:rsid w:val="00EA1A3F"/>
    <w:rsid w:val="00ED060C"/>
    <w:rsid w:val="00EE65FD"/>
    <w:rsid w:val="00EF5F71"/>
    <w:rsid w:val="00F127C7"/>
    <w:rsid w:val="00F13CAA"/>
    <w:rsid w:val="00F24106"/>
    <w:rsid w:val="00F344C7"/>
    <w:rsid w:val="00F34E0D"/>
    <w:rsid w:val="00F63E8D"/>
    <w:rsid w:val="00F660CF"/>
    <w:rsid w:val="00F76BC1"/>
    <w:rsid w:val="00F8604C"/>
    <w:rsid w:val="00F913E9"/>
    <w:rsid w:val="00FB009E"/>
    <w:rsid w:val="00FD139B"/>
    <w:rsid w:val="00FE49E7"/>
    <w:rsid w:val="00FE64EF"/>
    <w:rsid w:val="00FF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26F97"/>
  <w15:docId w15:val="{D49D255F-4AC3-41DA-A561-2E186F5E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A0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qFormat/>
    <w:rsid w:val="00E416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lang w:val="en-AU"/>
    </w:rPr>
  </w:style>
  <w:style w:type="paragraph" w:styleId="Heading2">
    <w:name w:val="heading 2"/>
    <w:basedOn w:val="Normal"/>
    <w:next w:val="Normal"/>
    <w:qFormat/>
    <w:rsid w:val="00E416A0"/>
    <w:pPr>
      <w:keepNext/>
      <w:jc w:val="right"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16A0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rsid w:val="00E416A0"/>
    <w:rPr>
      <w:rFonts w:ascii="Times New Roman" w:eastAsia="Times New Roman" w:hAnsi="Times New Roman"/>
      <w:b/>
      <w:noProof w:val="0"/>
      <w:sz w:val="24"/>
      <w:lang w:val="en-US" w:eastAsia="en-US"/>
    </w:rPr>
  </w:style>
  <w:style w:type="paragraph" w:styleId="Header">
    <w:name w:val="header"/>
    <w:basedOn w:val="Normal"/>
    <w:uiPriority w:val="99"/>
    <w:rsid w:val="00E416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uiPriority w:val="99"/>
    <w:rsid w:val="00E416A0"/>
    <w:rPr>
      <w:rFonts w:ascii="Times New Roman" w:eastAsia="Times New Roman" w:hAnsi="Times New Roman"/>
      <w:noProof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1"/>
    <w:rsid w:val="00E416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rsid w:val="00E416A0"/>
    <w:rPr>
      <w:rFonts w:ascii="Times New Roman" w:eastAsia="Times New Roman" w:hAnsi="Times New Roman"/>
      <w:noProof w:val="0"/>
      <w:sz w:val="24"/>
      <w:szCs w:val="24"/>
      <w:lang w:val="en-US" w:eastAsia="en-US"/>
    </w:rPr>
  </w:style>
  <w:style w:type="paragraph" w:styleId="BodyText3">
    <w:name w:val="Body Text 3"/>
    <w:basedOn w:val="Normal"/>
    <w:unhideWhenUsed/>
    <w:rsid w:val="00E416A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rsid w:val="00E416A0"/>
    <w:rPr>
      <w:rFonts w:ascii="Times New Roman" w:eastAsia="Times New Roman" w:hAnsi="Times New Roman"/>
      <w:noProof w:val="0"/>
      <w:sz w:val="16"/>
      <w:szCs w:val="16"/>
      <w:lang w:val="en-US" w:eastAsia="en-US"/>
    </w:rPr>
  </w:style>
  <w:style w:type="paragraph" w:customStyle="1" w:styleId="naisf">
    <w:name w:val="naisf"/>
    <w:basedOn w:val="Normal"/>
    <w:rsid w:val="00E416A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E416A0"/>
    <w:rPr>
      <w:color w:val="0000FF"/>
      <w:u w:val="single"/>
    </w:rPr>
  </w:style>
  <w:style w:type="character" w:customStyle="1" w:styleId="spelle">
    <w:name w:val="spelle"/>
    <w:basedOn w:val="DefaultParagraphFont"/>
    <w:rsid w:val="00E416A0"/>
  </w:style>
  <w:style w:type="paragraph" w:styleId="BodyTextIndent">
    <w:name w:val="Body Text Indent"/>
    <w:basedOn w:val="Normal"/>
    <w:semiHidden/>
    <w:rsid w:val="00E416A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semiHidden/>
    <w:rsid w:val="00E416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Title">
    <w:name w:val="Title"/>
    <w:basedOn w:val="Normal"/>
    <w:qFormat/>
    <w:rsid w:val="00E416A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lang w:val="en-AU"/>
    </w:rPr>
  </w:style>
  <w:style w:type="character" w:styleId="CommentReference">
    <w:name w:val="annotation reference"/>
    <w:uiPriority w:val="99"/>
    <w:semiHidden/>
    <w:unhideWhenUsed/>
    <w:rsid w:val="0023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E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E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E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EE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EE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7A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AU" w:eastAsia="lv-LV"/>
    </w:rPr>
  </w:style>
  <w:style w:type="character" w:customStyle="1" w:styleId="normaltextrun">
    <w:name w:val="normaltextrun"/>
    <w:rsid w:val="00884AF1"/>
  </w:style>
  <w:style w:type="character" w:styleId="Emphasis">
    <w:name w:val="Emphasis"/>
    <w:uiPriority w:val="20"/>
    <w:qFormat/>
    <w:rsid w:val="00406EEF"/>
    <w:rPr>
      <w:i/>
      <w:iCs/>
    </w:rPr>
  </w:style>
  <w:style w:type="character" w:customStyle="1" w:styleId="FooterChar1">
    <w:name w:val="Footer Char1"/>
    <w:basedOn w:val="DefaultParagraphFont"/>
    <w:link w:val="Footer"/>
    <w:rsid w:val="00297C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nda.Jaunskunga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CC723AFF09145AED696F645F33964" ma:contentTypeVersion="12" ma:contentTypeDescription="Izveidot jaunu dokumentu." ma:contentTypeScope="" ma:versionID="3b9a2c0e29a7cdbe445818309824b769">
  <xsd:schema xmlns:xsd="http://www.w3.org/2001/XMLSchema" xmlns:xs="http://www.w3.org/2001/XMLSchema" xmlns:p="http://schemas.microsoft.com/office/2006/metadata/properties" xmlns:ns3="2cbace8c-904a-4684-a0ab-7c596a48b45e" xmlns:ns4="bd3b6ab4-480e-4751-ba80-64af14a0535f" targetNamespace="http://schemas.microsoft.com/office/2006/metadata/properties" ma:root="true" ma:fieldsID="1f275ca9d4357088e62eb51d29d23109" ns3:_="" ns4:_="">
    <xsd:import namespace="2cbace8c-904a-4684-a0ab-7c596a48b45e"/>
    <xsd:import namespace="bd3b6ab4-480e-4751-ba80-64af14a053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ace8c-904a-4684-a0ab-7c596a48b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6ab4-480e-4751-ba80-64af14a05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14991-9F2A-44E5-B8E4-32373AE79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AFF4B-6A97-4FE7-BC8F-4A969AD64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ace8c-904a-4684-a0ab-7c596a48b45e"/>
    <ds:schemaRef ds:uri="bd3b6ab4-480e-4751-ba80-64af14a0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962F7-E353-46F2-9511-6DD4FC8F6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049F0C-865D-42F2-A8CB-39E0120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„Informatīvais ziņojums „Par privatizācijas sertifikātu turpmākās administrēšanas jautājumiem””</vt:lpstr>
      <vt:lpstr>Ministru kabineta sēdes protokollēmuma projekts „Informatīvais ziņojums „Par privatizācijas sertifikātu turpmākās administrēšanas jautājumiem””</vt:lpstr>
    </vt:vector>
  </TitlesOfParts>
  <Company>LR Ekonomikas ministrija</Company>
  <LinksUpToDate>false</LinksUpToDate>
  <CharactersWithSpaces>1996</CharactersWithSpaces>
  <SharedDoc>false</SharedDoc>
  <HLinks>
    <vt:vector size="6" baseType="variant">
      <vt:variant>
        <vt:i4>3735566</vt:i4>
      </vt:variant>
      <vt:variant>
        <vt:i4>0</vt:i4>
      </vt:variant>
      <vt:variant>
        <vt:i4>0</vt:i4>
      </vt:variant>
      <vt:variant>
        <vt:i4>5</vt:i4>
      </vt:variant>
      <vt:variant>
        <vt:lpwstr>mailto:Zanda.Jaunskunga@km.gov.lv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„Par privatizācijas sertifikātu turpmākās administrēšanas jautājumiem””</dc:title>
  <dc:subject>MK protokollēmuma projekts</dc:subject>
  <dc:creator>Diāna Ņesterenko</dc:creator>
  <dc:description>67013162;_x000d_
Diana.Nesterenko@em.gov.lv</dc:description>
  <cp:lastModifiedBy>Zanda Jaunskunga</cp:lastModifiedBy>
  <cp:revision>2</cp:revision>
  <cp:lastPrinted>2016-11-14T12:21:00Z</cp:lastPrinted>
  <dcterms:created xsi:type="dcterms:W3CDTF">2021-02-02T10:26:00Z</dcterms:created>
  <dcterms:modified xsi:type="dcterms:W3CDTF">2021-02-02T10:26:00Z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0x010100A12CC723AFF09145AED696F645F33964</vt:lpwstr>
  </property>
</Properties>
</file>