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77777777" w:rsidR="00894C55" w:rsidRPr="00590A1B" w:rsidRDefault="00EC6E12" w:rsidP="00EC6E12">
      <w:pPr>
        <w:pStyle w:val="NoSpacing"/>
        <w:jc w:val="center"/>
        <w:rPr>
          <w:rFonts w:ascii="Times New Roman" w:hAnsi="Times New Roman" w:cs="Times New Roman"/>
          <w:b/>
          <w:sz w:val="28"/>
          <w:szCs w:val="24"/>
          <w:lang w:eastAsia="lv-LV"/>
        </w:rPr>
      </w:pPr>
      <w:r w:rsidRPr="00590A1B">
        <w:rPr>
          <w:rFonts w:ascii="Times New Roman" w:hAnsi="Times New Roman" w:cs="Times New Roman"/>
          <w:b/>
          <w:sz w:val="28"/>
          <w:szCs w:val="24"/>
          <w:lang w:eastAsia="lv-LV"/>
        </w:rPr>
        <w:t xml:space="preserve">Ministru kabineta rīkojuma projekta “Par finanšu līdzekļu piešķiršanu no valsts budžeta programmas “Līdzekļi neparedzētiem gadījumiem”” </w:t>
      </w:r>
      <w:r w:rsidR="00894C55" w:rsidRPr="00590A1B">
        <w:rPr>
          <w:rFonts w:ascii="Times New Roman" w:hAnsi="Times New Roman" w:cs="Times New Roman"/>
          <w:b/>
          <w:sz w:val="28"/>
          <w:szCs w:val="24"/>
          <w:lang w:eastAsia="lv-LV"/>
        </w:rPr>
        <w:t>sākotnējās ietekmes novērtējuma ziņojums (anotācija)</w:t>
      </w:r>
    </w:p>
    <w:p w14:paraId="5D559B11" w14:textId="77777777" w:rsidR="00EC6E12" w:rsidRPr="00590A1B" w:rsidRDefault="00EC6E12" w:rsidP="00EC6E12">
      <w:pPr>
        <w:pStyle w:val="NoSpacing"/>
        <w:jc w:val="center"/>
        <w:rPr>
          <w:rFonts w:ascii="Times New Roman" w:hAnsi="Times New Roman" w:cs="Times New Roman"/>
          <w:sz w:val="24"/>
          <w:szCs w:val="24"/>
          <w:lang w:eastAsia="lv-LV"/>
        </w:rPr>
      </w:pPr>
    </w:p>
    <w:tbl>
      <w:tblPr>
        <w:tblW w:w="5479" w:type="pct"/>
        <w:tblInd w:w="-717"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42"/>
        <w:gridCol w:w="6380"/>
      </w:tblGrid>
      <w:tr w:rsidR="00590A1B" w:rsidRPr="00590A1B" w14:paraId="58CB537F" w14:textId="77777777" w:rsidTr="00E47321">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590A1B" w:rsidRDefault="006F193F" w:rsidP="006F193F">
            <w:pPr>
              <w:spacing w:before="100" w:beforeAutospacing="1" w:after="100" w:afterAutospacing="1" w:line="293" w:lineRule="atLeast"/>
              <w:jc w:val="center"/>
              <w:rPr>
                <w:b/>
                <w:bCs/>
              </w:rPr>
            </w:pPr>
            <w:r w:rsidRPr="00590A1B">
              <w:rPr>
                <w:b/>
                <w:bCs/>
              </w:rPr>
              <w:t>Tiesību akta projekta anotācijas kopsavilkums</w:t>
            </w:r>
          </w:p>
        </w:tc>
      </w:tr>
      <w:tr w:rsidR="00590A1B" w:rsidRPr="00590A1B" w14:paraId="32B6BEEF" w14:textId="77777777" w:rsidTr="00E47321">
        <w:trPr>
          <w:trHeight w:val="324"/>
        </w:trPr>
        <w:tc>
          <w:tcPr>
            <w:tcW w:w="1785" w:type="pct"/>
            <w:tcBorders>
              <w:top w:val="outset" w:sz="6" w:space="0" w:color="414142"/>
              <w:left w:val="outset" w:sz="6" w:space="0" w:color="414142"/>
              <w:bottom w:val="outset" w:sz="6" w:space="0" w:color="414142"/>
              <w:right w:val="outset" w:sz="6" w:space="0" w:color="414142"/>
            </w:tcBorders>
            <w:hideMark/>
          </w:tcPr>
          <w:p w14:paraId="0B4F0D40" w14:textId="77777777" w:rsidR="00FD5BD8" w:rsidRPr="00590A1B" w:rsidRDefault="00FD5BD8" w:rsidP="00FD5BD8">
            <w:pPr>
              <w:spacing w:before="100" w:beforeAutospacing="1" w:after="100" w:afterAutospacing="1" w:line="293" w:lineRule="atLeast"/>
              <w:rPr>
                <w:iCs/>
              </w:rPr>
            </w:pPr>
            <w:r w:rsidRPr="00590A1B">
              <w:rPr>
                <w:iCs/>
              </w:rPr>
              <w:t>Mērķis, risinājums un projekta spēkā stāšanās laiks (500 zīmes bez atstarpēm)</w:t>
            </w:r>
          </w:p>
        </w:tc>
        <w:tc>
          <w:tcPr>
            <w:tcW w:w="3215" w:type="pct"/>
            <w:tcBorders>
              <w:top w:val="outset" w:sz="6" w:space="0" w:color="414142"/>
              <w:left w:val="outset" w:sz="6" w:space="0" w:color="414142"/>
              <w:bottom w:val="outset" w:sz="6" w:space="0" w:color="414142"/>
              <w:right w:val="outset" w:sz="6" w:space="0" w:color="414142"/>
            </w:tcBorders>
          </w:tcPr>
          <w:p w14:paraId="72BC091E" w14:textId="4B735243" w:rsidR="00FD5BD8" w:rsidRPr="00590A1B" w:rsidRDefault="00FD5BD8" w:rsidP="00FD5BD8">
            <w:pPr>
              <w:pStyle w:val="tv213"/>
              <w:tabs>
                <w:tab w:val="left" w:pos="0"/>
              </w:tabs>
              <w:spacing w:before="0" w:beforeAutospacing="0" w:after="0" w:afterAutospacing="0"/>
              <w:ind w:left="57"/>
              <w:jc w:val="both"/>
              <w:rPr>
                <w:iCs/>
              </w:rPr>
            </w:pPr>
            <w:r w:rsidRPr="00590A1B">
              <w:rPr>
                <w:iCs/>
              </w:rPr>
              <w:t>Saskaņā ar Ministru kabineta 2009. gada 15. decembra instrukcijas Nr. 19 "Tiesību akta projekta sākotnējās ietekmes izvērtēšanas kārtība" 5.1 apakšpunktu anotācijas kopsavilkums nav aizpildāms.</w:t>
            </w:r>
          </w:p>
        </w:tc>
      </w:tr>
    </w:tbl>
    <w:p w14:paraId="3623E784" w14:textId="77777777" w:rsidR="003027A9" w:rsidRPr="00590A1B" w:rsidRDefault="003027A9" w:rsidP="006F193F">
      <w:pPr>
        <w:pStyle w:val="NoSpacing"/>
        <w:rPr>
          <w:rFonts w:ascii="Times New Roman" w:hAnsi="Times New Roman" w:cs="Times New Roman"/>
          <w:sz w:val="24"/>
          <w:szCs w:val="24"/>
          <w:lang w:eastAsia="lv-LV"/>
        </w:rPr>
      </w:pPr>
    </w:p>
    <w:tbl>
      <w:tblPr>
        <w:tblStyle w:val="TableGrid"/>
        <w:tblW w:w="9923" w:type="dxa"/>
        <w:tblInd w:w="-714" w:type="dxa"/>
        <w:tblLayout w:type="fixed"/>
        <w:tblLook w:val="04A0" w:firstRow="1" w:lastRow="0" w:firstColumn="1" w:lastColumn="0" w:noHBand="0" w:noVBand="1"/>
      </w:tblPr>
      <w:tblGrid>
        <w:gridCol w:w="567"/>
        <w:gridCol w:w="2977"/>
        <w:gridCol w:w="6379"/>
      </w:tblGrid>
      <w:tr w:rsidR="00590A1B" w:rsidRPr="00590A1B" w14:paraId="6F5C95E5" w14:textId="77777777" w:rsidTr="00E47321">
        <w:tc>
          <w:tcPr>
            <w:tcW w:w="9923" w:type="dxa"/>
            <w:gridSpan w:val="3"/>
          </w:tcPr>
          <w:p w14:paraId="2E8CEC93" w14:textId="77777777" w:rsidR="00EC6E12" w:rsidRPr="00590A1B" w:rsidRDefault="00EC6E12" w:rsidP="00EC6E12">
            <w:pPr>
              <w:pStyle w:val="NoSpacing"/>
              <w:jc w:val="center"/>
              <w:rPr>
                <w:rFonts w:ascii="Times New Roman" w:hAnsi="Times New Roman" w:cs="Times New Roman"/>
                <w:b/>
                <w:sz w:val="24"/>
                <w:szCs w:val="24"/>
                <w:lang w:eastAsia="lv-LV"/>
              </w:rPr>
            </w:pPr>
            <w:r w:rsidRPr="00590A1B">
              <w:rPr>
                <w:rFonts w:ascii="Times New Roman" w:hAnsi="Times New Roman" w:cs="Times New Roman"/>
                <w:b/>
                <w:iCs/>
                <w:sz w:val="24"/>
                <w:szCs w:val="24"/>
                <w:lang w:eastAsia="lv-LV"/>
              </w:rPr>
              <w:t>I. Tiesību akta projekta izstrādes nepieciešamība</w:t>
            </w:r>
          </w:p>
        </w:tc>
      </w:tr>
      <w:tr w:rsidR="00590A1B" w:rsidRPr="00590A1B" w14:paraId="31440490" w14:textId="77777777" w:rsidTr="00E47321">
        <w:tc>
          <w:tcPr>
            <w:tcW w:w="567" w:type="dxa"/>
          </w:tcPr>
          <w:p w14:paraId="4DEF71DE" w14:textId="77777777" w:rsidR="003B1DA8" w:rsidRPr="00590A1B" w:rsidRDefault="003B1DA8" w:rsidP="003B1DA8">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t>1.</w:t>
            </w:r>
          </w:p>
        </w:tc>
        <w:tc>
          <w:tcPr>
            <w:tcW w:w="2977" w:type="dxa"/>
          </w:tcPr>
          <w:p w14:paraId="75F03F44" w14:textId="77777777" w:rsidR="003B1DA8" w:rsidRPr="00590A1B" w:rsidRDefault="003B1DA8" w:rsidP="003B1DA8">
            <w:pPr>
              <w:pStyle w:val="NoSpacing"/>
              <w:jc w:val="both"/>
              <w:rPr>
                <w:rFonts w:ascii="Times New Roman" w:hAnsi="Times New Roman" w:cs="Times New Roman"/>
                <w:iCs/>
                <w:sz w:val="24"/>
                <w:szCs w:val="24"/>
                <w:lang w:eastAsia="lv-LV"/>
              </w:rPr>
            </w:pPr>
            <w:r w:rsidRPr="00590A1B">
              <w:rPr>
                <w:rFonts w:ascii="Times New Roman" w:hAnsi="Times New Roman" w:cs="Times New Roman"/>
                <w:iCs/>
                <w:sz w:val="24"/>
                <w:szCs w:val="24"/>
                <w:lang w:eastAsia="lv-LV"/>
              </w:rPr>
              <w:t>Pamatojums</w:t>
            </w:r>
          </w:p>
        </w:tc>
        <w:tc>
          <w:tcPr>
            <w:tcW w:w="6379" w:type="dxa"/>
          </w:tcPr>
          <w:p w14:paraId="616F6512" w14:textId="77777777" w:rsidR="003B1DA8" w:rsidRPr="00590A1B" w:rsidRDefault="00CE3E94" w:rsidP="003B1DA8">
            <w:pPr>
              <w:pStyle w:val="NoSpacing"/>
              <w:ind w:left="33"/>
              <w:jc w:val="both"/>
              <w:rPr>
                <w:rFonts w:ascii="Times New Roman" w:eastAsia="Times New Roman" w:hAnsi="Times New Roman" w:cs="Times New Roman"/>
                <w:iCs/>
                <w:sz w:val="24"/>
                <w:szCs w:val="24"/>
                <w:lang w:eastAsia="lv-LV"/>
              </w:rPr>
            </w:pPr>
            <w:r w:rsidRPr="00590A1B">
              <w:rPr>
                <w:rFonts w:ascii="Times New Roman" w:eastAsia="Times New Roman" w:hAnsi="Times New Roman" w:cs="Times New Roman"/>
                <w:iCs/>
                <w:sz w:val="24"/>
                <w:szCs w:val="24"/>
                <w:lang w:eastAsia="lv-LV"/>
              </w:rPr>
              <w:t xml:space="preserve">2020.gada </w:t>
            </w:r>
            <w:r w:rsidR="00A4549E" w:rsidRPr="00590A1B">
              <w:rPr>
                <w:rFonts w:ascii="Times New Roman" w:eastAsia="Times New Roman" w:hAnsi="Times New Roman" w:cs="Times New Roman"/>
                <w:iCs/>
                <w:sz w:val="24"/>
                <w:szCs w:val="24"/>
                <w:lang w:eastAsia="lv-LV"/>
              </w:rPr>
              <w:t>10.decembrī</w:t>
            </w:r>
            <w:r w:rsidRPr="00590A1B">
              <w:rPr>
                <w:rFonts w:ascii="Times New Roman" w:eastAsia="Times New Roman" w:hAnsi="Times New Roman" w:cs="Times New Roman"/>
                <w:iCs/>
                <w:sz w:val="24"/>
                <w:szCs w:val="24"/>
                <w:lang w:eastAsia="lv-LV"/>
              </w:rPr>
              <w:t xml:space="preserve"> Saeimā pieņemtais likum</w:t>
            </w:r>
            <w:r w:rsidR="00A4549E" w:rsidRPr="00590A1B">
              <w:rPr>
                <w:rFonts w:ascii="Times New Roman" w:eastAsia="Times New Roman" w:hAnsi="Times New Roman" w:cs="Times New Roman"/>
                <w:iCs/>
                <w:sz w:val="24"/>
                <w:szCs w:val="24"/>
                <w:lang w:eastAsia="lv-LV"/>
              </w:rPr>
              <w:t>s</w:t>
            </w:r>
            <w:r w:rsidRPr="00590A1B">
              <w:rPr>
                <w:rFonts w:ascii="Times New Roman" w:eastAsia="Times New Roman" w:hAnsi="Times New Roman" w:cs="Times New Roman"/>
                <w:iCs/>
                <w:sz w:val="24"/>
                <w:szCs w:val="24"/>
                <w:lang w:eastAsia="lv-LV"/>
              </w:rPr>
              <w:t xml:space="preserve"> “Grozījumi likumā “Par maternitātes un slimības apdrošināšanu””</w:t>
            </w:r>
            <w:r w:rsidR="00304949" w:rsidRPr="00590A1B">
              <w:rPr>
                <w:rFonts w:ascii="Times New Roman" w:eastAsia="Times New Roman" w:hAnsi="Times New Roman" w:cs="Times New Roman"/>
                <w:iCs/>
                <w:sz w:val="24"/>
                <w:szCs w:val="24"/>
                <w:lang w:eastAsia="lv-LV"/>
              </w:rPr>
              <w:t>.</w:t>
            </w:r>
          </w:p>
          <w:p w14:paraId="03C4D5A0" w14:textId="6E9D31E8" w:rsidR="00A060A0" w:rsidRPr="00590A1B" w:rsidRDefault="00A060A0" w:rsidP="003B1DA8">
            <w:pPr>
              <w:pStyle w:val="NoSpacing"/>
              <w:ind w:left="33"/>
              <w:jc w:val="both"/>
              <w:rPr>
                <w:rFonts w:ascii="Times New Roman" w:eastAsia="Times New Roman" w:hAnsi="Times New Roman" w:cs="Times New Roman"/>
                <w:sz w:val="24"/>
                <w:szCs w:val="24"/>
                <w:shd w:val="clear" w:color="auto" w:fill="FFFFFF"/>
                <w:lang w:eastAsia="lv-LV"/>
              </w:rPr>
            </w:pPr>
            <w:r w:rsidRPr="00590A1B">
              <w:rPr>
                <w:rFonts w:ascii="Times New Roman" w:eastAsia="Times New Roman" w:hAnsi="Times New Roman" w:cs="Times New Roman"/>
                <w:sz w:val="24"/>
                <w:szCs w:val="24"/>
                <w:shd w:val="clear" w:color="auto" w:fill="FFFFFF"/>
                <w:lang w:eastAsia="lv-LV"/>
              </w:rPr>
              <w:t>Covid-19 infekcijas izplatības seku pārvarēšanas likuma 24.</w:t>
            </w:r>
            <w:r w:rsidR="00F644BA" w:rsidRPr="00590A1B">
              <w:rPr>
                <w:rFonts w:ascii="Times New Roman" w:eastAsia="Times New Roman" w:hAnsi="Times New Roman" w:cs="Times New Roman"/>
                <w:sz w:val="24"/>
                <w:szCs w:val="24"/>
                <w:shd w:val="clear" w:color="auto" w:fill="FFFFFF"/>
                <w:lang w:eastAsia="lv-LV"/>
              </w:rPr>
              <w:t xml:space="preserve"> un 25.pants</w:t>
            </w:r>
            <w:r w:rsidRPr="00590A1B">
              <w:rPr>
                <w:rFonts w:ascii="Times New Roman" w:eastAsia="Times New Roman" w:hAnsi="Times New Roman" w:cs="Times New Roman"/>
                <w:sz w:val="24"/>
                <w:szCs w:val="24"/>
                <w:shd w:val="clear" w:color="auto" w:fill="FFFFFF"/>
                <w:lang w:eastAsia="lv-LV"/>
              </w:rPr>
              <w:t>.</w:t>
            </w:r>
          </w:p>
        </w:tc>
      </w:tr>
      <w:tr w:rsidR="00590A1B" w:rsidRPr="00590A1B" w14:paraId="69E5DBB5" w14:textId="77777777" w:rsidTr="00E47321">
        <w:tc>
          <w:tcPr>
            <w:tcW w:w="567" w:type="dxa"/>
          </w:tcPr>
          <w:p w14:paraId="196FCCF3" w14:textId="77777777" w:rsidR="003B1DA8" w:rsidRPr="00590A1B" w:rsidRDefault="003B1DA8" w:rsidP="003B1DA8">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t>2.</w:t>
            </w:r>
          </w:p>
        </w:tc>
        <w:tc>
          <w:tcPr>
            <w:tcW w:w="2977" w:type="dxa"/>
          </w:tcPr>
          <w:p w14:paraId="71164870" w14:textId="77777777" w:rsidR="003B1DA8" w:rsidRPr="00590A1B" w:rsidRDefault="003B1DA8" w:rsidP="003B1DA8">
            <w:pPr>
              <w:pStyle w:val="NoSpacing"/>
              <w:jc w:val="both"/>
              <w:rPr>
                <w:rFonts w:ascii="Times New Roman" w:hAnsi="Times New Roman" w:cs="Times New Roman"/>
                <w:iCs/>
                <w:sz w:val="24"/>
                <w:szCs w:val="24"/>
                <w:lang w:eastAsia="lv-LV"/>
              </w:rPr>
            </w:pPr>
            <w:r w:rsidRPr="00590A1B">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3B1DA8" w:rsidRPr="00590A1B" w:rsidRDefault="003B1DA8" w:rsidP="003B1DA8">
            <w:pPr>
              <w:jc w:val="center"/>
            </w:pPr>
          </w:p>
          <w:p w14:paraId="07ABD973" w14:textId="77777777" w:rsidR="003B1DA8" w:rsidRPr="00590A1B" w:rsidRDefault="003B1DA8" w:rsidP="003B1DA8"/>
        </w:tc>
        <w:tc>
          <w:tcPr>
            <w:tcW w:w="6379" w:type="dxa"/>
          </w:tcPr>
          <w:p w14:paraId="7A4F53D9" w14:textId="669B22BF" w:rsidR="00304949" w:rsidRPr="00590A1B" w:rsidRDefault="00304949" w:rsidP="00304949">
            <w:pPr>
              <w:spacing w:after="120"/>
              <w:jc w:val="both"/>
              <w:rPr>
                <w:rFonts w:eastAsiaTheme="minorHAnsi"/>
                <w:shd w:val="clear" w:color="auto" w:fill="FFFFFF"/>
                <w:lang w:eastAsia="en-US"/>
              </w:rPr>
            </w:pPr>
            <w:r w:rsidRPr="00590A1B">
              <w:t xml:space="preserve">Atbilstoši 2020.gada </w:t>
            </w:r>
            <w:r w:rsidR="00A4549E" w:rsidRPr="00590A1B">
              <w:t>10.decembrī</w:t>
            </w:r>
            <w:r w:rsidRPr="00590A1B">
              <w:t xml:space="preserve"> Saeimā pieņemtajiem grozījumiem likumā “Par maternitātes un slimības apdrošināšanu” paredzēts, ka sociāli apdrošinātajai personai </w:t>
            </w:r>
            <w:r w:rsidR="00A4549E" w:rsidRPr="00590A1B">
              <w:t xml:space="preserve">2021.gadā </w:t>
            </w:r>
            <w:r w:rsidRPr="00590A1B">
              <w:t xml:space="preserve">ir tiesības uz slimības palīdzības pabalstu kuru varēs pieprasīt </w:t>
            </w:r>
            <w:r w:rsidRPr="00590A1B">
              <w:rPr>
                <w:rFonts w:eastAsiaTheme="minorHAnsi"/>
                <w:shd w:val="clear" w:color="auto" w:fill="FFFFFF"/>
                <w:lang w:eastAsia="en-US"/>
              </w:rPr>
              <w:t>pie šādiem nosacījumiem:</w:t>
            </w:r>
          </w:p>
          <w:p w14:paraId="36AFF036" w14:textId="72C4CC4F" w:rsidR="00304949" w:rsidRPr="00590A1B" w:rsidRDefault="00304949" w:rsidP="00304949">
            <w:pPr>
              <w:pStyle w:val="NormalWeb"/>
              <w:shd w:val="clear" w:color="auto" w:fill="FFFFFF"/>
              <w:spacing w:before="0" w:beforeAutospacing="0" w:after="120" w:afterAutospacing="0"/>
              <w:ind w:left="57"/>
              <w:jc w:val="both"/>
              <w:rPr>
                <w:shd w:val="clear" w:color="auto" w:fill="FFFFFF"/>
              </w:rPr>
            </w:pPr>
            <w:r w:rsidRPr="00590A1B">
              <w:rPr>
                <w:rFonts w:eastAsiaTheme="minorHAnsi" w:cstheme="minorBidi"/>
                <w:shd w:val="clear" w:color="auto" w:fill="FFFFFF"/>
                <w:lang w:eastAsia="en-US"/>
              </w:rPr>
              <w:t>1) vienam no bērna vecākiem, vienam no adoptētājiem, kura aprūpē un uzraudzībā pirms adopcijas apstiprināšanas tiesā ar bāriņtiesas lēmumu nodots adoptējamais bērns, audžuģimenes loceklim, kurš noslēdzis līgumu ar pašvaldību, aizbildnim vai citai personai, kura saskaņā ar bāriņtiesas lēmumu bērnu faktiski kopj un audzina, ja šī persona nevar strādāt attālināti un aprūpējamais bērns ir vecumā līdz 10 gadiem (ieskaitot) vai bērns ar invaliditāti līdz 18 gadu vecumam, un ja bērns Covid-19 saistīto apstākļu dēļ nedrīkst apmeklēt pirmskolas izglītības iestādi vai</w:t>
            </w:r>
            <w:r w:rsidRPr="00590A1B">
              <w:rPr>
                <w:shd w:val="clear" w:color="auto" w:fill="FFFFFF"/>
              </w:rPr>
              <w:t xml:space="preserve"> mācības vispārējās izglītības programmā notiek attālināti;</w:t>
            </w:r>
          </w:p>
          <w:p w14:paraId="169F27C1" w14:textId="7AA73B9D" w:rsidR="00304949" w:rsidRPr="00590A1B" w:rsidRDefault="00304949" w:rsidP="00304949">
            <w:pPr>
              <w:shd w:val="clear" w:color="auto" w:fill="FFFFFF"/>
              <w:spacing w:after="120"/>
              <w:ind w:left="57"/>
              <w:jc w:val="both"/>
              <w:rPr>
                <w:shd w:val="clear" w:color="auto" w:fill="FFFFFF"/>
              </w:rPr>
            </w:pPr>
            <w:r w:rsidRPr="00590A1B">
              <w:rPr>
                <w:shd w:val="clear" w:color="auto" w:fill="FFFFFF"/>
              </w:rPr>
              <w:t>2) vienai personai, kura ir atbalsta persona personai ar invaliditāti no 18 gadu vecuma, kurai pašvaldība piešķīrusi dienas aprūpes centra vai dienas centra pakalpojumu un kura ar Covid-19 saistīto apstākļu dēļ nedrīkst apmeklēt dienas aprūpes centru</w:t>
            </w:r>
            <w:r w:rsidR="00474640" w:rsidRPr="00590A1B">
              <w:rPr>
                <w:shd w:val="clear" w:color="auto" w:fill="FFFFFF"/>
              </w:rPr>
              <w:t xml:space="preserve"> vai dienas centru.</w:t>
            </w:r>
          </w:p>
          <w:p w14:paraId="746C5F2D" w14:textId="612200D9" w:rsidR="00304949" w:rsidRPr="00590A1B" w:rsidRDefault="00A4549E" w:rsidP="00304949">
            <w:pPr>
              <w:tabs>
                <w:tab w:val="left" w:pos="631"/>
              </w:tabs>
              <w:spacing w:after="120"/>
              <w:jc w:val="both"/>
              <w:rPr>
                <w:rFonts w:eastAsiaTheme="minorHAnsi"/>
                <w:shd w:val="clear" w:color="auto" w:fill="FFFFFF"/>
                <w:lang w:eastAsia="en-US"/>
              </w:rPr>
            </w:pPr>
            <w:r w:rsidRPr="00590A1B">
              <w:rPr>
                <w:rFonts w:eastAsiaTheme="minorHAnsi"/>
                <w:shd w:val="clear" w:color="auto" w:fill="FFFFFF"/>
                <w:lang w:eastAsia="en-US"/>
              </w:rPr>
              <w:t>S</w:t>
            </w:r>
            <w:r w:rsidR="00304949" w:rsidRPr="00590A1B">
              <w:rPr>
                <w:rFonts w:eastAsiaTheme="minorHAnsi"/>
                <w:shd w:val="clear" w:color="auto" w:fill="FFFFFF"/>
                <w:lang w:eastAsia="en-US"/>
              </w:rPr>
              <w:t xml:space="preserve">limības palīdzības pabalstu izmaksās 60% apmērā no pabalsta pieprasītāja vidējās apdrošināšanas iemaksu algas par iepriekšējiem 12 kalendārajiem mēnešiem. </w:t>
            </w:r>
          </w:p>
          <w:p w14:paraId="640D53A2" w14:textId="17A12528" w:rsidR="00304949" w:rsidRPr="00590A1B" w:rsidRDefault="00A4549E" w:rsidP="003027A9">
            <w:pPr>
              <w:tabs>
                <w:tab w:val="left" w:pos="631"/>
              </w:tabs>
              <w:spacing w:after="120"/>
              <w:jc w:val="both"/>
            </w:pPr>
            <w:r w:rsidRPr="00590A1B">
              <w:t>S</w:t>
            </w:r>
            <w:r w:rsidR="00304949" w:rsidRPr="00590A1B">
              <w:t xml:space="preserve">limības palīdzības pabalstu finansē no valsts pamatbudžeta. </w:t>
            </w:r>
            <w:r w:rsidR="00304949" w:rsidRPr="00590A1B">
              <w:rPr>
                <w:rFonts w:eastAsia="Calibri"/>
              </w:rPr>
              <w:t xml:space="preserve">No slimības palīdzības pabalsta neietur </w:t>
            </w:r>
            <w:r w:rsidR="00304949" w:rsidRPr="00590A1B">
              <w:rPr>
                <w:rFonts w:eastAsia="Calibri"/>
                <w:shd w:val="clear" w:color="auto" w:fill="FFFFFF"/>
              </w:rPr>
              <w:t>iedzīvotāju ienākuma nodokli un neveic valsts sociālās apdrošināšanas obligātās iemaksas</w:t>
            </w:r>
            <w:r w:rsidR="00304949" w:rsidRPr="00590A1B">
              <w:t xml:space="preserve">. </w:t>
            </w:r>
          </w:p>
          <w:p w14:paraId="4977A889" w14:textId="63FD378F" w:rsidR="00304949" w:rsidRPr="00590A1B" w:rsidRDefault="00304949" w:rsidP="00304949">
            <w:pPr>
              <w:pStyle w:val="tv213"/>
              <w:tabs>
                <w:tab w:val="left" w:pos="709"/>
                <w:tab w:val="left" w:pos="993"/>
              </w:tabs>
              <w:spacing w:before="0" w:beforeAutospacing="0" w:after="120" w:afterAutospacing="0"/>
              <w:jc w:val="both"/>
            </w:pPr>
            <w:r w:rsidRPr="00590A1B">
              <w:t>Līdz ar to, lai nodrošinātu slimības palīdzības pabalsta izmaksu, ir izstrādāts projekts par līdzekļu piešķiršanu Labklājības ministrijai pabalstu izmaksas nodrošināšanai.</w:t>
            </w:r>
          </w:p>
          <w:p w14:paraId="5ED69A2F" w14:textId="329FD6F3" w:rsidR="00C930A2" w:rsidRPr="00590A1B" w:rsidRDefault="00C930A2" w:rsidP="003027A9">
            <w:pPr>
              <w:tabs>
                <w:tab w:val="left" w:pos="631"/>
              </w:tabs>
              <w:spacing w:after="120"/>
              <w:jc w:val="both"/>
            </w:pPr>
            <w:r w:rsidRPr="00590A1B">
              <w:lastRenderedPageBreak/>
              <w:t xml:space="preserve">Projekts paredz Finanšu ministrijai no 74.resora „Gadskārtējā valsts budžeta izpildes procesā pārdalāmais finansējums” programmas 02.00.00 „Līdzekļi neparedzētiem gadījumiem” veikt līdzekļu pārdali uz Labklājības ministrijas pamatbudžeta programmu 99.00.00 “Līdzekļu neparedzētiem gadījumiem izlietojums” </w:t>
            </w:r>
            <w:r w:rsidR="003E54C4" w:rsidRPr="00590A1B">
              <w:t xml:space="preserve">67 538 318 </w:t>
            </w:r>
            <w:proofErr w:type="spellStart"/>
            <w:r w:rsidRPr="00590A1B">
              <w:rPr>
                <w:bCs/>
                <w:i/>
              </w:rPr>
              <w:t>euro</w:t>
            </w:r>
            <w:proofErr w:type="spellEnd"/>
            <w:r w:rsidR="000A66B2" w:rsidRPr="00590A1B">
              <w:rPr>
                <w:bCs/>
                <w:i/>
              </w:rPr>
              <w:t xml:space="preserve"> </w:t>
            </w:r>
            <w:r w:rsidR="00474640" w:rsidRPr="00590A1B">
              <w:rPr>
                <w:bCs/>
              </w:rPr>
              <w:t xml:space="preserve">apmērā </w:t>
            </w:r>
            <w:r w:rsidR="000A66B2" w:rsidRPr="00590A1B">
              <w:rPr>
                <w:bCs/>
              </w:rPr>
              <w:t>202</w:t>
            </w:r>
            <w:r w:rsidR="00A4549E" w:rsidRPr="00590A1B">
              <w:rPr>
                <w:bCs/>
              </w:rPr>
              <w:t>1</w:t>
            </w:r>
            <w:r w:rsidR="000A66B2" w:rsidRPr="00590A1B">
              <w:rPr>
                <w:bCs/>
              </w:rPr>
              <w:t>.gadā</w:t>
            </w:r>
            <w:r w:rsidRPr="00590A1B">
              <w:t>, lai nodrošinātu</w:t>
            </w:r>
            <w:r w:rsidR="00304949" w:rsidRPr="00590A1B">
              <w:t xml:space="preserve"> slimības palīdzības pabalsta izmaksu.</w:t>
            </w:r>
            <w:r w:rsidRPr="00590A1B">
              <w:t xml:space="preserve"> </w:t>
            </w:r>
          </w:p>
        </w:tc>
      </w:tr>
      <w:tr w:rsidR="00590A1B" w:rsidRPr="00590A1B" w14:paraId="78E6C159" w14:textId="77777777" w:rsidTr="00E47321">
        <w:tc>
          <w:tcPr>
            <w:tcW w:w="567" w:type="dxa"/>
          </w:tcPr>
          <w:p w14:paraId="322A9867" w14:textId="77777777" w:rsidR="00130487" w:rsidRPr="00590A1B" w:rsidRDefault="00130487" w:rsidP="00130487">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lastRenderedPageBreak/>
              <w:t>3.</w:t>
            </w:r>
          </w:p>
        </w:tc>
        <w:tc>
          <w:tcPr>
            <w:tcW w:w="2977" w:type="dxa"/>
          </w:tcPr>
          <w:p w14:paraId="2725859B" w14:textId="77777777" w:rsidR="00130487" w:rsidRPr="00590A1B" w:rsidRDefault="00130487" w:rsidP="00130487">
            <w:pPr>
              <w:pStyle w:val="NoSpacing"/>
              <w:jc w:val="both"/>
              <w:rPr>
                <w:rFonts w:ascii="Times New Roman" w:hAnsi="Times New Roman" w:cs="Times New Roman"/>
                <w:iCs/>
                <w:sz w:val="24"/>
                <w:szCs w:val="24"/>
                <w:lang w:eastAsia="lv-LV"/>
              </w:rPr>
            </w:pPr>
            <w:r w:rsidRPr="00590A1B">
              <w:rPr>
                <w:rFonts w:ascii="Times New Roman" w:hAnsi="Times New Roman" w:cs="Times New Roman"/>
                <w:iCs/>
                <w:sz w:val="24"/>
                <w:szCs w:val="24"/>
                <w:lang w:eastAsia="lv-LV"/>
              </w:rPr>
              <w:t>Projekta izstrādē iesaistītās institūcijas un publiskas personas kapitālsabiedrības</w:t>
            </w:r>
          </w:p>
        </w:tc>
        <w:tc>
          <w:tcPr>
            <w:tcW w:w="6379" w:type="dxa"/>
          </w:tcPr>
          <w:p w14:paraId="65834B25" w14:textId="4D4BE12C" w:rsidR="00130487" w:rsidRPr="00590A1B" w:rsidRDefault="00182F19" w:rsidP="006335C0">
            <w:pPr>
              <w:pStyle w:val="NoSpacing"/>
              <w:jc w:val="both"/>
              <w:rPr>
                <w:rFonts w:ascii="Times New Roman" w:hAnsi="Times New Roman" w:cs="Times New Roman"/>
                <w:sz w:val="24"/>
                <w:szCs w:val="24"/>
                <w:lang w:eastAsia="lv-LV"/>
              </w:rPr>
            </w:pPr>
            <w:r w:rsidRPr="00590A1B">
              <w:rPr>
                <w:rFonts w:ascii="Times New Roman" w:eastAsia="Times New Roman" w:hAnsi="Times New Roman" w:cs="Times New Roman"/>
                <w:iCs/>
                <w:sz w:val="24"/>
                <w:szCs w:val="24"/>
                <w:lang w:eastAsia="lv-LV"/>
              </w:rPr>
              <w:t>LM, VSAA</w:t>
            </w:r>
          </w:p>
        </w:tc>
      </w:tr>
      <w:tr w:rsidR="00590A1B" w:rsidRPr="00590A1B" w14:paraId="760CA46E" w14:textId="77777777" w:rsidTr="00E47321">
        <w:tc>
          <w:tcPr>
            <w:tcW w:w="567" w:type="dxa"/>
          </w:tcPr>
          <w:p w14:paraId="47947DA6" w14:textId="77777777" w:rsidR="00130487" w:rsidRPr="00590A1B" w:rsidRDefault="00130487" w:rsidP="00130487">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t>4.</w:t>
            </w:r>
          </w:p>
        </w:tc>
        <w:tc>
          <w:tcPr>
            <w:tcW w:w="2977" w:type="dxa"/>
          </w:tcPr>
          <w:p w14:paraId="26A52F22" w14:textId="77777777" w:rsidR="00130487" w:rsidRPr="00590A1B" w:rsidRDefault="00130487" w:rsidP="00130487">
            <w:pPr>
              <w:pStyle w:val="NoSpacing"/>
              <w:jc w:val="both"/>
              <w:rPr>
                <w:rFonts w:ascii="Times New Roman" w:hAnsi="Times New Roman" w:cs="Times New Roman"/>
                <w:iCs/>
                <w:sz w:val="24"/>
                <w:szCs w:val="24"/>
                <w:lang w:eastAsia="lv-LV"/>
              </w:rPr>
            </w:pPr>
            <w:r w:rsidRPr="00590A1B">
              <w:rPr>
                <w:rFonts w:ascii="Times New Roman" w:hAnsi="Times New Roman" w:cs="Times New Roman"/>
                <w:iCs/>
                <w:sz w:val="24"/>
                <w:szCs w:val="24"/>
                <w:lang w:eastAsia="lv-LV"/>
              </w:rPr>
              <w:t>Cita informācija</w:t>
            </w:r>
          </w:p>
        </w:tc>
        <w:tc>
          <w:tcPr>
            <w:tcW w:w="6379" w:type="dxa"/>
          </w:tcPr>
          <w:p w14:paraId="2A0DFF6C" w14:textId="6EE0E914" w:rsidR="00DF2BB9" w:rsidRPr="00590A1B" w:rsidRDefault="006335C0" w:rsidP="006335C0">
            <w:pPr>
              <w:pStyle w:val="NoSpacing"/>
              <w:jc w:val="both"/>
              <w:rPr>
                <w:rFonts w:ascii="Times New Roman" w:hAnsi="Times New Roman" w:cs="Times New Roman"/>
                <w:sz w:val="24"/>
                <w:szCs w:val="24"/>
                <w:lang w:eastAsia="lv-LV"/>
              </w:rPr>
            </w:pPr>
            <w:r w:rsidRPr="00590A1B">
              <w:rPr>
                <w:rFonts w:ascii="Times New Roman" w:hAnsi="Times New Roman" w:cs="Times New Roman"/>
                <w:sz w:val="24"/>
                <w:szCs w:val="24"/>
                <w:lang w:eastAsia="lv-LV"/>
              </w:rPr>
              <w:t>Nav</w:t>
            </w:r>
            <w:r w:rsidR="00000931" w:rsidRPr="00590A1B">
              <w:rPr>
                <w:rFonts w:ascii="Times New Roman" w:hAnsi="Times New Roman" w:cs="Times New Roman"/>
                <w:sz w:val="24"/>
                <w:szCs w:val="24"/>
                <w:lang w:eastAsia="lv-LV"/>
              </w:rPr>
              <w:t>.</w:t>
            </w:r>
          </w:p>
          <w:p w14:paraId="42665988" w14:textId="77777777" w:rsidR="00130487" w:rsidRPr="00590A1B" w:rsidRDefault="00130487" w:rsidP="00DF2BB9"/>
        </w:tc>
      </w:tr>
    </w:tbl>
    <w:p w14:paraId="5E0CF3C4" w14:textId="0B52624D" w:rsidR="00EC6E12" w:rsidRPr="00590A1B" w:rsidRDefault="00EC6E12" w:rsidP="00EC6E12">
      <w:pPr>
        <w:pStyle w:val="NoSpacing"/>
        <w:jc w:val="center"/>
        <w:rPr>
          <w:rFonts w:ascii="Times New Roman" w:hAnsi="Times New Roman" w:cs="Times New Roman"/>
          <w:sz w:val="24"/>
          <w:szCs w:val="24"/>
          <w:lang w:eastAsia="lv-LV"/>
        </w:rPr>
      </w:pPr>
    </w:p>
    <w:tbl>
      <w:tblPr>
        <w:tblW w:w="5558" w:type="pct"/>
        <w:tblCellSpacing w:w="15" w:type="dxa"/>
        <w:tblInd w:w="-71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2"/>
        <w:gridCol w:w="2222"/>
        <w:gridCol w:w="7152"/>
      </w:tblGrid>
      <w:tr w:rsidR="00590A1B" w:rsidRPr="00590A1B" w14:paraId="6C588299" w14:textId="77777777" w:rsidTr="00E4732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590A1B" w:rsidRDefault="00462D25" w:rsidP="00462D25">
            <w:pPr>
              <w:pStyle w:val="NoSpacing"/>
              <w:jc w:val="both"/>
              <w:rPr>
                <w:rFonts w:ascii="Times New Roman" w:hAnsi="Times New Roman" w:cs="Times New Roman"/>
                <w:b/>
                <w:sz w:val="24"/>
                <w:szCs w:val="24"/>
              </w:rPr>
            </w:pPr>
            <w:r w:rsidRPr="00590A1B">
              <w:rPr>
                <w:rFonts w:ascii="Times New Roman" w:hAnsi="Times New Roman" w:cs="Times New Roman"/>
                <w:b/>
                <w:sz w:val="24"/>
                <w:szCs w:val="24"/>
              </w:rPr>
              <w:t>II. Tiesību akta projekta ietekme uz sabiedrību, tautsaimniecības attīstību un administratīvo slogu</w:t>
            </w:r>
          </w:p>
        </w:tc>
      </w:tr>
      <w:tr w:rsidR="00590A1B" w:rsidRPr="00590A1B" w14:paraId="654DA3E1" w14:textId="77777777" w:rsidTr="00E47321">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1A971B59"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1.</w:t>
            </w:r>
          </w:p>
        </w:tc>
        <w:tc>
          <w:tcPr>
            <w:tcW w:w="1095" w:type="pct"/>
            <w:tcBorders>
              <w:top w:val="outset" w:sz="6" w:space="0" w:color="auto"/>
              <w:left w:val="outset" w:sz="6" w:space="0" w:color="auto"/>
              <w:bottom w:val="outset" w:sz="6" w:space="0" w:color="auto"/>
              <w:right w:val="outset" w:sz="6" w:space="0" w:color="auto"/>
            </w:tcBorders>
            <w:hideMark/>
          </w:tcPr>
          <w:p w14:paraId="3200F13C"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Sabiedrības mērķgrupas, kuras tiesiskais regulējums ietekmē vai varētu ietekmēt</w:t>
            </w:r>
          </w:p>
        </w:tc>
        <w:tc>
          <w:tcPr>
            <w:tcW w:w="3522" w:type="pct"/>
            <w:tcBorders>
              <w:top w:val="outset" w:sz="6" w:space="0" w:color="auto"/>
              <w:left w:val="outset" w:sz="6" w:space="0" w:color="auto"/>
              <w:bottom w:val="outset" w:sz="6" w:space="0" w:color="auto"/>
              <w:right w:val="outset" w:sz="6" w:space="0" w:color="auto"/>
            </w:tcBorders>
            <w:hideMark/>
          </w:tcPr>
          <w:p w14:paraId="63269393" w14:textId="77777777" w:rsidR="00304949" w:rsidRPr="00590A1B" w:rsidRDefault="00304949" w:rsidP="00702AE3">
            <w:pPr>
              <w:spacing w:after="120"/>
              <w:jc w:val="both"/>
              <w:rPr>
                <w:iCs/>
              </w:rPr>
            </w:pPr>
            <w:r w:rsidRPr="00590A1B">
              <w:rPr>
                <w:iCs/>
              </w:rPr>
              <w:t>Sociāli apdrošinātās personas:</w:t>
            </w:r>
          </w:p>
          <w:p w14:paraId="59F8543B" w14:textId="28D6D9C2" w:rsidR="00304949" w:rsidRPr="00590A1B" w:rsidRDefault="00304949" w:rsidP="00702AE3">
            <w:pPr>
              <w:numPr>
                <w:ilvl w:val="0"/>
                <w:numId w:val="32"/>
              </w:numPr>
              <w:spacing w:after="120"/>
              <w:ind w:left="346" w:right="62" w:hanging="226"/>
              <w:contextualSpacing/>
              <w:jc w:val="both"/>
              <w:rPr>
                <w:rFonts w:eastAsiaTheme="minorHAnsi"/>
                <w:shd w:val="clear" w:color="auto" w:fill="FFFFFF"/>
                <w:lang w:eastAsia="en-US"/>
              </w:rPr>
            </w:pPr>
            <w:r w:rsidRPr="00590A1B">
              <w:rPr>
                <w:iCs/>
              </w:rPr>
              <w:t>kurām ir bērns vecumā līdz 10 gadiem (ieskaitot) vai</w:t>
            </w:r>
            <w:r w:rsidR="000F286F" w:rsidRPr="00590A1B">
              <w:rPr>
                <w:iCs/>
              </w:rPr>
              <w:t xml:space="preserve"> </w:t>
            </w:r>
            <w:r w:rsidRPr="00590A1B">
              <w:rPr>
                <w:iCs/>
              </w:rPr>
              <w:t xml:space="preserve">bērns ar invaliditāti līdz 18 gadu vecumam un kurām </w:t>
            </w:r>
            <w:r w:rsidRPr="00590A1B">
              <w:rPr>
                <w:rFonts w:eastAsiaTheme="minorHAnsi"/>
                <w:shd w:val="clear" w:color="auto" w:fill="FFFFFF"/>
                <w:lang w:eastAsia="en-US"/>
              </w:rPr>
              <w:t>bērns ar Covid-19 saistīto apstākļu dēļ nedrīkst apmeklēt pirmskolas izglītības programmu vai mācības vispārējās izglītības programmā notiek attālināti, un kurām nav iespēju strādāt attālināti;</w:t>
            </w:r>
          </w:p>
          <w:p w14:paraId="2472DB23" w14:textId="07C83705" w:rsidR="00462D25" w:rsidRPr="00590A1B" w:rsidRDefault="00304949" w:rsidP="00702AE3">
            <w:pPr>
              <w:pStyle w:val="NoSpacing"/>
              <w:numPr>
                <w:ilvl w:val="0"/>
                <w:numId w:val="32"/>
              </w:numPr>
              <w:spacing w:after="120"/>
              <w:ind w:left="346" w:hanging="226"/>
              <w:jc w:val="both"/>
              <w:rPr>
                <w:rFonts w:ascii="Times New Roman" w:hAnsi="Times New Roman" w:cs="Times New Roman"/>
                <w:sz w:val="24"/>
                <w:szCs w:val="24"/>
              </w:rPr>
            </w:pPr>
            <w:r w:rsidRPr="00590A1B">
              <w:rPr>
                <w:rFonts w:ascii="Times New Roman" w:hAnsi="Times New Roman" w:cs="Times New Roman"/>
                <w:sz w:val="24"/>
                <w:szCs w:val="24"/>
                <w:shd w:val="clear" w:color="auto" w:fill="FFFFFF"/>
              </w:rPr>
              <w:t xml:space="preserve">kuras </w:t>
            </w:r>
            <w:r w:rsidRPr="00590A1B">
              <w:rPr>
                <w:rFonts w:ascii="Times New Roman" w:hAnsi="Times New Roman"/>
                <w:sz w:val="24"/>
                <w:szCs w:val="24"/>
                <w:shd w:val="clear" w:color="auto" w:fill="FFFFFF"/>
              </w:rPr>
              <w:t>ir atbalsta personas personai ar invaliditāti no 18 gadu vecuma, kurai pašvaldība piešķīrusi dienas aprūpes centra vai dienas centra pakalpojumu un kura ar Covid-19 saistīto apstākļu dēļ nedrīkst apmeklēt dienas aprūpes centru.</w:t>
            </w:r>
          </w:p>
        </w:tc>
      </w:tr>
      <w:tr w:rsidR="00590A1B" w:rsidRPr="00590A1B" w14:paraId="423D8D0D" w14:textId="77777777" w:rsidTr="00E47321">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6E94EA98"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2.</w:t>
            </w:r>
          </w:p>
        </w:tc>
        <w:tc>
          <w:tcPr>
            <w:tcW w:w="1095" w:type="pct"/>
            <w:tcBorders>
              <w:top w:val="outset" w:sz="6" w:space="0" w:color="auto"/>
              <w:left w:val="outset" w:sz="6" w:space="0" w:color="auto"/>
              <w:bottom w:val="outset" w:sz="6" w:space="0" w:color="auto"/>
              <w:right w:val="outset" w:sz="6" w:space="0" w:color="auto"/>
            </w:tcBorders>
            <w:hideMark/>
          </w:tcPr>
          <w:p w14:paraId="61F8ACB9"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Tiesiskā regulējuma ietekme uz tautsaimniecību un administratīvo slogu</w:t>
            </w:r>
          </w:p>
        </w:tc>
        <w:tc>
          <w:tcPr>
            <w:tcW w:w="3522" w:type="pct"/>
            <w:tcBorders>
              <w:top w:val="outset" w:sz="6" w:space="0" w:color="auto"/>
              <w:left w:val="outset" w:sz="6" w:space="0" w:color="auto"/>
              <w:bottom w:val="outset" w:sz="6" w:space="0" w:color="auto"/>
              <w:right w:val="outset" w:sz="6" w:space="0" w:color="auto"/>
            </w:tcBorders>
            <w:hideMark/>
          </w:tcPr>
          <w:p w14:paraId="1C071771"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Projektam nebūs būtiska ietekme uz tautsaimniecību, kā arī uz kopējo administratīvo slogu.</w:t>
            </w:r>
          </w:p>
          <w:p w14:paraId="571B028C" w14:textId="77777777" w:rsidR="00462D25" w:rsidRPr="00590A1B" w:rsidRDefault="00462D25" w:rsidP="00462D25">
            <w:pPr>
              <w:pStyle w:val="NoSpacing"/>
              <w:rPr>
                <w:rFonts w:ascii="Times New Roman" w:hAnsi="Times New Roman" w:cs="Times New Roman"/>
                <w:sz w:val="24"/>
                <w:szCs w:val="24"/>
              </w:rPr>
            </w:pPr>
          </w:p>
        </w:tc>
      </w:tr>
      <w:tr w:rsidR="00590A1B" w:rsidRPr="00590A1B" w14:paraId="1D04C4DB" w14:textId="77777777" w:rsidTr="00E47321">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4E58FD8B"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3.</w:t>
            </w:r>
          </w:p>
        </w:tc>
        <w:tc>
          <w:tcPr>
            <w:tcW w:w="1095" w:type="pct"/>
            <w:tcBorders>
              <w:top w:val="outset" w:sz="6" w:space="0" w:color="auto"/>
              <w:left w:val="outset" w:sz="6" w:space="0" w:color="auto"/>
              <w:bottom w:val="outset" w:sz="6" w:space="0" w:color="auto"/>
              <w:right w:val="outset" w:sz="6" w:space="0" w:color="auto"/>
            </w:tcBorders>
            <w:hideMark/>
          </w:tcPr>
          <w:p w14:paraId="4703A4D2"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Administratīvo izmaksu monetārs novērtējums</w:t>
            </w:r>
          </w:p>
        </w:tc>
        <w:tc>
          <w:tcPr>
            <w:tcW w:w="3522" w:type="pct"/>
            <w:tcBorders>
              <w:top w:val="outset" w:sz="6" w:space="0" w:color="auto"/>
              <w:left w:val="outset" w:sz="6" w:space="0" w:color="auto"/>
              <w:bottom w:val="outset" w:sz="6" w:space="0" w:color="auto"/>
              <w:right w:val="outset" w:sz="6" w:space="0" w:color="auto"/>
            </w:tcBorders>
            <w:hideMark/>
          </w:tcPr>
          <w:p w14:paraId="71D6F8A2"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Projektam nebūs papildu administratīvās izmaksas.</w:t>
            </w:r>
          </w:p>
          <w:p w14:paraId="5F0D51B7" w14:textId="77777777" w:rsidR="00462D25" w:rsidRPr="00590A1B" w:rsidRDefault="00462D25" w:rsidP="00462D25">
            <w:pPr>
              <w:pStyle w:val="NoSpacing"/>
              <w:rPr>
                <w:rFonts w:ascii="Times New Roman" w:hAnsi="Times New Roman" w:cs="Times New Roman"/>
                <w:sz w:val="24"/>
                <w:szCs w:val="24"/>
              </w:rPr>
            </w:pPr>
          </w:p>
        </w:tc>
      </w:tr>
      <w:tr w:rsidR="00590A1B" w:rsidRPr="00590A1B" w14:paraId="07958EFE" w14:textId="77777777" w:rsidTr="00E47321">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5B00C433"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4.</w:t>
            </w:r>
          </w:p>
        </w:tc>
        <w:tc>
          <w:tcPr>
            <w:tcW w:w="1095" w:type="pct"/>
            <w:tcBorders>
              <w:top w:val="outset" w:sz="6" w:space="0" w:color="auto"/>
              <w:left w:val="outset" w:sz="6" w:space="0" w:color="auto"/>
              <w:bottom w:val="outset" w:sz="6" w:space="0" w:color="auto"/>
              <w:right w:val="outset" w:sz="6" w:space="0" w:color="auto"/>
            </w:tcBorders>
            <w:hideMark/>
          </w:tcPr>
          <w:p w14:paraId="4773ACAC"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Atbilstības izmaksu monetārs novērtējums</w:t>
            </w:r>
          </w:p>
        </w:tc>
        <w:tc>
          <w:tcPr>
            <w:tcW w:w="3522" w:type="pct"/>
            <w:tcBorders>
              <w:top w:val="outset" w:sz="6" w:space="0" w:color="auto"/>
              <w:left w:val="outset" w:sz="6" w:space="0" w:color="auto"/>
              <w:bottom w:val="outset" w:sz="6" w:space="0" w:color="auto"/>
              <w:right w:val="outset" w:sz="6" w:space="0" w:color="auto"/>
            </w:tcBorders>
            <w:hideMark/>
          </w:tcPr>
          <w:p w14:paraId="3BB41BA6"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 xml:space="preserve">Projektā noteiktās izmaiņas neuzliek papildus pienākumus fiziskām vai juridiskām personām. </w:t>
            </w:r>
          </w:p>
        </w:tc>
      </w:tr>
      <w:tr w:rsidR="00590A1B" w:rsidRPr="00590A1B" w14:paraId="2FB8C7B0" w14:textId="77777777" w:rsidTr="00E47321">
        <w:trPr>
          <w:tblCellSpacing w:w="15" w:type="dxa"/>
        </w:trPr>
        <w:tc>
          <w:tcPr>
            <w:tcW w:w="323" w:type="pct"/>
            <w:tcBorders>
              <w:top w:val="outset" w:sz="6" w:space="0" w:color="auto"/>
              <w:left w:val="outset" w:sz="6" w:space="0" w:color="auto"/>
              <w:bottom w:val="outset" w:sz="6" w:space="0" w:color="auto"/>
              <w:right w:val="outset" w:sz="6" w:space="0" w:color="auto"/>
            </w:tcBorders>
            <w:hideMark/>
          </w:tcPr>
          <w:p w14:paraId="0F9B5807"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5.</w:t>
            </w:r>
          </w:p>
        </w:tc>
        <w:tc>
          <w:tcPr>
            <w:tcW w:w="1095" w:type="pct"/>
            <w:tcBorders>
              <w:top w:val="outset" w:sz="6" w:space="0" w:color="auto"/>
              <w:left w:val="outset" w:sz="6" w:space="0" w:color="auto"/>
              <w:bottom w:val="outset" w:sz="6" w:space="0" w:color="auto"/>
              <w:right w:val="outset" w:sz="6" w:space="0" w:color="auto"/>
            </w:tcBorders>
            <w:hideMark/>
          </w:tcPr>
          <w:p w14:paraId="558CCF65"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Cita informācija</w:t>
            </w:r>
          </w:p>
        </w:tc>
        <w:tc>
          <w:tcPr>
            <w:tcW w:w="3522" w:type="pct"/>
            <w:tcBorders>
              <w:top w:val="outset" w:sz="6" w:space="0" w:color="auto"/>
              <w:left w:val="outset" w:sz="6" w:space="0" w:color="auto"/>
              <w:bottom w:val="outset" w:sz="6" w:space="0" w:color="auto"/>
              <w:right w:val="outset" w:sz="6" w:space="0" w:color="auto"/>
            </w:tcBorders>
            <w:hideMark/>
          </w:tcPr>
          <w:p w14:paraId="15FD4124" w14:textId="77777777" w:rsidR="00462D25" w:rsidRPr="00590A1B" w:rsidRDefault="00462D25" w:rsidP="00462D25">
            <w:pPr>
              <w:pStyle w:val="NoSpacing"/>
              <w:rPr>
                <w:rFonts w:ascii="Times New Roman" w:hAnsi="Times New Roman" w:cs="Times New Roman"/>
                <w:sz w:val="24"/>
                <w:szCs w:val="24"/>
              </w:rPr>
            </w:pPr>
            <w:r w:rsidRPr="00590A1B">
              <w:rPr>
                <w:rFonts w:ascii="Times New Roman" w:hAnsi="Times New Roman" w:cs="Times New Roman"/>
                <w:sz w:val="24"/>
                <w:szCs w:val="24"/>
              </w:rPr>
              <w:t>Nav</w:t>
            </w:r>
          </w:p>
        </w:tc>
      </w:tr>
    </w:tbl>
    <w:p w14:paraId="7D37F4CF" w14:textId="5B465465" w:rsidR="00381233" w:rsidRPr="00590A1B" w:rsidRDefault="00381233" w:rsidP="00EC6E12">
      <w:pPr>
        <w:pStyle w:val="NoSpacing"/>
        <w:rPr>
          <w:rFonts w:ascii="Times New Roman" w:hAnsi="Times New Roman" w:cs="Times New Roman"/>
          <w:iCs/>
          <w:sz w:val="24"/>
          <w:szCs w:val="24"/>
          <w:lang w:eastAsia="lv-LV"/>
        </w:rPr>
      </w:pPr>
    </w:p>
    <w:tbl>
      <w:tblPr>
        <w:tblW w:w="563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37"/>
        <w:gridCol w:w="1081"/>
        <w:gridCol w:w="1193"/>
        <w:gridCol w:w="1022"/>
        <w:gridCol w:w="1246"/>
        <w:gridCol w:w="1215"/>
        <w:gridCol w:w="1247"/>
        <w:gridCol w:w="1365"/>
      </w:tblGrid>
      <w:tr w:rsidR="00590A1B" w:rsidRPr="00590A1B" w14:paraId="33544117" w14:textId="77777777" w:rsidTr="00A8601C">
        <w:tc>
          <w:tcPr>
            <w:tcW w:w="10206" w:type="dxa"/>
            <w:gridSpan w:val="8"/>
            <w:shd w:val="clear" w:color="auto" w:fill="auto"/>
            <w:vAlign w:val="center"/>
            <w:hideMark/>
          </w:tcPr>
          <w:p w14:paraId="4833FD97" w14:textId="77777777" w:rsidR="003E54C4" w:rsidRPr="00590A1B" w:rsidRDefault="003E54C4" w:rsidP="00BC2DF3">
            <w:pPr>
              <w:jc w:val="center"/>
              <w:rPr>
                <w:b/>
              </w:rPr>
            </w:pPr>
            <w:r w:rsidRPr="00590A1B">
              <w:rPr>
                <w:iCs/>
              </w:rPr>
              <w:t> </w:t>
            </w:r>
            <w:r w:rsidRPr="00590A1B">
              <w:rPr>
                <w:b/>
              </w:rPr>
              <w:t>III. Tiesību akta projekta ietekme uz valsts budžetu un pašvaldību budžetiem</w:t>
            </w:r>
          </w:p>
          <w:p w14:paraId="0D946DAA" w14:textId="77777777" w:rsidR="003E54C4" w:rsidRPr="00590A1B" w:rsidRDefault="003E54C4" w:rsidP="00BC2DF3"/>
          <w:p w14:paraId="123FC424" w14:textId="77777777" w:rsidR="003E54C4" w:rsidRPr="00590A1B" w:rsidRDefault="003E54C4" w:rsidP="00BC2DF3"/>
        </w:tc>
      </w:tr>
      <w:tr w:rsidR="00590A1B" w:rsidRPr="00590A1B" w14:paraId="2593392C" w14:textId="77777777" w:rsidTr="00A8601C">
        <w:tc>
          <w:tcPr>
            <w:tcW w:w="1837" w:type="dxa"/>
            <w:vMerge w:val="restart"/>
            <w:shd w:val="clear" w:color="auto" w:fill="FFFFFF"/>
            <w:vAlign w:val="center"/>
          </w:tcPr>
          <w:p w14:paraId="4251E90B" w14:textId="77777777" w:rsidR="003E54C4" w:rsidRPr="00590A1B" w:rsidRDefault="003E54C4" w:rsidP="00BC2DF3">
            <w:pPr>
              <w:jc w:val="both"/>
              <w:rPr>
                <w:sz w:val="20"/>
                <w:szCs w:val="20"/>
              </w:rPr>
            </w:pPr>
            <w:r w:rsidRPr="00590A1B">
              <w:rPr>
                <w:sz w:val="20"/>
                <w:szCs w:val="20"/>
              </w:rPr>
              <w:t>Rādītāji</w:t>
            </w:r>
          </w:p>
        </w:tc>
        <w:tc>
          <w:tcPr>
            <w:tcW w:w="2274" w:type="dxa"/>
            <w:gridSpan w:val="2"/>
            <w:vMerge w:val="restart"/>
            <w:shd w:val="clear" w:color="auto" w:fill="FFFFFF"/>
            <w:vAlign w:val="center"/>
            <w:hideMark/>
          </w:tcPr>
          <w:p w14:paraId="5B663518" w14:textId="11ED442B" w:rsidR="003E54C4" w:rsidRPr="00590A1B" w:rsidRDefault="003E54C4" w:rsidP="00BC2DF3">
            <w:pPr>
              <w:jc w:val="center"/>
              <w:rPr>
                <w:sz w:val="20"/>
                <w:szCs w:val="20"/>
              </w:rPr>
            </w:pPr>
            <w:r w:rsidRPr="00590A1B">
              <w:rPr>
                <w:sz w:val="20"/>
                <w:szCs w:val="20"/>
              </w:rPr>
              <w:t>202</w:t>
            </w:r>
            <w:r w:rsidR="00F644BA" w:rsidRPr="00590A1B">
              <w:rPr>
                <w:sz w:val="20"/>
                <w:szCs w:val="20"/>
              </w:rPr>
              <w:t>1</w:t>
            </w:r>
            <w:r w:rsidRPr="00590A1B">
              <w:rPr>
                <w:sz w:val="20"/>
                <w:szCs w:val="20"/>
              </w:rPr>
              <w:t>.gads</w:t>
            </w:r>
          </w:p>
        </w:tc>
        <w:tc>
          <w:tcPr>
            <w:tcW w:w="6095" w:type="dxa"/>
            <w:gridSpan w:val="5"/>
            <w:shd w:val="clear" w:color="auto" w:fill="FFFFFF"/>
            <w:vAlign w:val="center"/>
            <w:hideMark/>
          </w:tcPr>
          <w:p w14:paraId="7B0FBB59" w14:textId="77777777" w:rsidR="003E54C4" w:rsidRPr="00590A1B" w:rsidRDefault="003E54C4" w:rsidP="00BC2DF3">
            <w:pPr>
              <w:jc w:val="center"/>
              <w:rPr>
                <w:sz w:val="20"/>
                <w:szCs w:val="20"/>
              </w:rPr>
            </w:pPr>
            <w:r w:rsidRPr="00590A1B">
              <w:rPr>
                <w:sz w:val="20"/>
                <w:szCs w:val="20"/>
              </w:rPr>
              <w:t>Turpmākie trīs gadi (</w:t>
            </w:r>
            <w:proofErr w:type="spellStart"/>
            <w:r w:rsidRPr="00590A1B">
              <w:rPr>
                <w:i/>
                <w:sz w:val="20"/>
                <w:szCs w:val="20"/>
              </w:rPr>
              <w:t>euro</w:t>
            </w:r>
            <w:proofErr w:type="spellEnd"/>
            <w:r w:rsidRPr="00590A1B">
              <w:rPr>
                <w:sz w:val="20"/>
                <w:szCs w:val="20"/>
              </w:rPr>
              <w:t>)</w:t>
            </w:r>
          </w:p>
        </w:tc>
      </w:tr>
      <w:tr w:rsidR="00590A1B" w:rsidRPr="00590A1B" w14:paraId="084DCEF5" w14:textId="77777777" w:rsidTr="00A8601C">
        <w:tc>
          <w:tcPr>
            <w:tcW w:w="1837" w:type="dxa"/>
            <w:vMerge/>
            <w:shd w:val="clear" w:color="auto" w:fill="auto"/>
            <w:vAlign w:val="center"/>
            <w:hideMark/>
          </w:tcPr>
          <w:p w14:paraId="1C051FEF" w14:textId="77777777" w:rsidR="003E54C4" w:rsidRPr="00590A1B" w:rsidRDefault="003E54C4" w:rsidP="00BC2DF3">
            <w:pPr>
              <w:jc w:val="both"/>
              <w:rPr>
                <w:sz w:val="20"/>
                <w:szCs w:val="20"/>
              </w:rPr>
            </w:pPr>
          </w:p>
        </w:tc>
        <w:tc>
          <w:tcPr>
            <w:tcW w:w="2274" w:type="dxa"/>
            <w:gridSpan w:val="2"/>
            <w:vMerge/>
            <w:shd w:val="clear" w:color="auto" w:fill="auto"/>
            <w:vAlign w:val="center"/>
            <w:hideMark/>
          </w:tcPr>
          <w:p w14:paraId="0BA6CA3A" w14:textId="77777777" w:rsidR="003E54C4" w:rsidRPr="00590A1B" w:rsidRDefault="003E54C4" w:rsidP="00BC2DF3">
            <w:pPr>
              <w:jc w:val="both"/>
              <w:rPr>
                <w:sz w:val="20"/>
                <w:szCs w:val="20"/>
              </w:rPr>
            </w:pPr>
          </w:p>
        </w:tc>
        <w:tc>
          <w:tcPr>
            <w:tcW w:w="2268" w:type="dxa"/>
            <w:gridSpan w:val="2"/>
            <w:shd w:val="clear" w:color="auto" w:fill="FFFFFF"/>
            <w:vAlign w:val="center"/>
            <w:hideMark/>
          </w:tcPr>
          <w:p w14:paraId="18A8C19A" w14:textId="4312A4FA" w:rsidR="003E54C4" w:rsidRPr="00590A1B" w:rsidRDefault="003E54C4" w:rsidP="00BC2DF3">
            <w:pPr>
              <w:jc w:val="center"/>
              <w:rPr>
                <w:sz w:val="20"/>
                <w:szCs w:val="20"/>
              </w:rPr>
            </w:pPr>
            <w:r w:rsidRPr="00590A1B">
              <w:rPr>
                <w:sz w:val="20"/>
                <w:szCs w:val="20"/>
              </w:rPr>
              <w:t>202</w:t>
            </w:r>
            <w:r w:rsidR="00F644BA" w:rsidRPr="00590A1B">
              <w:rPr>
                <w:sz w:val="20"/>
                <w:szCs w:val="20"/>
              </w:rPr>
              <w:t>2</w:t>
            </w:r>
          </w:p>
        </w:tc>
        <w:tc>
          <w:tcPr>
            <w:tcW w:w="2462" w:type="dxa"/>
            <w:gridSpan w:val="2"/>
            <w:shd w:val="clear" w:color="auto" w:fill="FFFFFF"/>
            <w:vAlign w:val="center"/>
            <w:hideMark/>
          </w:tcPr>
          <w:p w14:paraId="1D180312" w14:textId="3EFDE24E" w:rsidR="003E54C4" w:rsidRPr="00590A1B" w:rsidRDefault="003E54C4" w:rsidP="00BC2DF3">
            <w:pPr>
              <w:jc w:val="center"/>
              <w:rPr>
                <w:sz w:val="20"/>
                <w:szCs w:val="20"/>
              </w:rPr>
            </w:pPr>
            <w:r w:rsidRPr="00590A1B">
              <w:rPr>
                <w:sz w:val="20"/>
                <w:szCs w:val="20"/>
              </w:rPr>
              <w:t>202</w:t>
            </w:r>
            <w:r w:rsidR="00F644BA" w:rsidRPr="00590A1B">
              <w:rPr>
                <w:sz w:val="20"/>
                <w:szCs w:val="20"/>
              </w:rPr>
              <w:t>3</w:t>
            </w:r>
          </w:p>
        </w:tc>
        <w:tc>
          <w:tcPr>
            <w:tcW w:w="1365" w:type="dxa"/>
            <w:shd w:val="clear" w:color="auto" w:fill="FFFFFF"/>
            <w:vAlign w:val="center"/>
            <w:hideMark/>
          </w:tcPr>
          <w:p w14:paraId="3D3A8003" w14:textId="666AC0FE" w:rsidR="003E54C4" w:rsidRPr="00590A1B" w:rsidRDefault="003E54C4" w:rsidP="00BC2DF3">
            <w:pPr>
              <w:jc w:val="center"/>
              <w:rPr>
                <w:sz w:val="20"/>
                <w:szCs w:val="20"/>
              </w:rPr>
            </w:pPr>
            <w:r w:rsidRPr="00590A1B">
              <w:rPr>
                <w:sz w:val="20"/>
                <w:szCs w:val="20"/>
              </w:rPr>
              <w:t>202</w:t>
            </w:r>
            <w:r w:rsidR="00F644BA" w:rsidRPr="00590A1B">
              <w:rPr>
                <w:sz w:val="20"/>
                <w:szCs w:val="20"/>
              </w:rPr>
              <w:t>4</w:t>
            </w:r>
          </w:p>
        </w:tc>
      </w:tr>
      <w:tr w:rsidR="00590A1B" w:rsidRPr="00590A1B" w14:paraId="7D1788A0" w14:textId="77777777" w:rsidTr="00A8601C">
        <w:tc>
          <w:tcPr>
            <w:tcW w:w="1837" w:type="dxa"/>
            <w:vMerge/>
            <w:shd w:val="clear" w:color="auto" w:fill="auto"/>
            <w:vAlign w:val="center"/>
            <w:hideMark/>
          </w:tcPr>
          <w:p w14:paraId="2C0934A4" w14:textId="77777777" w:rsidR="003E54C4" w:rsidRPr="00590A1B" w:rsidRDefault="003E54C4" w:rsidP="00BC2DF3">
            <w:pPr>
              <w:jc w:val="both"/>
              <w:rPr>
                <w:sz w:val="20"/>
                <w:szCs w:val="20"/>
              </w:rPr>
            </w:pPr>
          </w:p>
        </w:tc>
        <w:tc>
          <w:tcPr>
            <w:tcW w:w="1081" w:type="dxa"/>
            <w:shd w:val="clear" w:color="auto" w:fill="FFFFFF"/>
            <w:vAlign w:val="center"/>
            <w:hideMark/>
          </w:tcPr>
          <w:p w14:paraId="783554C9" w14:textId="77777777" w:rsidR="003E54C4" w:rsidRPr="00590A1B" w:rsidRDefault="003E54C4" w:rsidP="00BC2DF3">
            <w:pPr>
              <w:jc w:val="both"/>
              <w:rPr>
                <w:sz w:val="20"/>
                <w:szCs w:val="20"/>
              </w:rPr>
            </w:pPr>
            <w:r w:rsidRPr="00590A1B">
              <w:rPr>
                <w:sz w:val="20"/>
                <w:szCs w:val="20"/>
              </w:rPr>
              <w:t>saskaņā ar valsts budžetu kārtējam gadam</w:t>
            </w:r>
          </w:p>
        </w:tc>
        <w:tc>
          <w:tcPr>
            <w:tcW w:w="1193" w:type="dxa"/>
            <w:shd w:val="clear" w:color="auto" w:fill="FFFFFF"/>
            <w:vAlign w:val="center"/>
            <w:hideMark/>
          </w:tcPr>
          <w:p w14:paraId="3102A1B9" w14:textId="77777777" w:rsidR="003E54C4" w:rsidRPr="00590A1B" w:rsidRDefault="003E54C4" w:rsidP="00BC2DF3">
            <w:pPr>
              <w:jc w:val="both"/>
              <w:rPr>
                <w:sz w:val="20"/>
                <w:szCs w:val="20"/>
              </w:rPr>
            </w:pPr>
            <w:r w:rsidRPr="00590A1B">
              <w:rPr>
                <w:sz w:val="20"/>
                <w:szCs w:val="20"/>
              </w:rPr>
              <w:t>izmaiņas kārtējā gadā, salīdzinot ar valsts budžetu kārtējam gadam</w:t>
            </w:r>
          </w:p>
        </w:tc>
        <w:tc>
          <w:tcPr>
            <w:tcW w:w="1022" w:type="dxa"/>
            <w:shd w:val="clear" w:color="auto" w:fill="FFFFFF"/>
            <w:vAlign w:val="center"/>
            <w:hideMark/>
          </w:tcPr>
          <w:p w14:paraId="4D03160A" w14:textId="77777777" w:rsidR="003E54C4" w:rsidRPr="00590A1B" w:rsidRDefault="003E54C4" w:rsidP="00BC2DF3">
            <w:pPr>
              <w:jc w:val="both"/>
              <w:rPr>
                <w:sz w:val="20"/>
                <w:szCs w:val="20"/>
              </w:rPr>
            </w:pPr>
            <w:r w:rsidRPr="00590A1B">
              <w:rPr>
                <w:sz w:val="20"/>
                <w:szCs w:val="20"/>
              </w:rPr>
              <w:t>saskaņā ar vidēja termiņa budžeta ietvaru</w:t>
            </w:r>
          </w:p>
        </w:tc>
        <w:tc>
          <w:tcPr>
            <w:tcW w:w="1246" w:type="dxa"/>
            <w:shd w:val="clear" w:color="auto" w:fill="FFFFFF"/>
            <w:vAlign w:val="center"/>
            <w:hideMark/>
          </w:tcPr>
          <w:p w14:paraId="0A7163B0" w14:textId="4992BD85" w:rsidR="003E54C4" w:rsidRPr="00590A1B" w:rsidRDefault="003E54C4" w:rsidP="00BC2DF3">
            <w:pPr>
              <w:jc w:val="both"/>
              <w:rPr>
                <w:sz w:val="20"/>
                <w:szCs w:val="20"/>
              </w:rPr>
            </w:pPr>
            <w:r w:rsidRPr="00590A1B">
              <w:rPr>
                <w:sz w:val="20"/>
                <w:szCs w:val="20"/>
              </w:rPr>
              <w:t>izmaiņas, salīdzinot ar vidēja termiņa budžeta ietvaru 202</w:t>
            </w:r>
            <w:r w:rsidR="00C35F8C" w:rsidRPr="00590A1B">
              <w:rPr>
                <w:sz w:val="20"/>
                <w:szCs w:val="20"/>
              </w:rPr>
              <w:t>2</w:t>
            </w:r>
            <w:r w:rsidRPr="00590A1B">
              <w:rPr>
                <w:sz w:val="20"/>
                <w:szCs w:val="20"/>
              </w:rPr>
              <w:t>. gadam</w:t>
            </w:r>
          </w:p>
        </w:tc>
        <w:tc>
          <w:tcPr>
            <w:tcW w:w="1215" w:type="dxa"/>
            <w:shd w:val="clear" w:color="auto" w:fill="FFFFFF"/>
            <w:vAlign w:val="center"/>
            <w:hideMark/>
          </w:tcPr>
          <w:p w14:paraId="3B0A198D" w14:textId="77777777" w:rsidR="003E54C4" w:rsidRPr="00590A1B" w:rsidRDefault="003E54C4" w:rsidP="00BC2DF3">
            <w:pPr>
              <w:jc w:val="both"/>
              <w:rPr>
                <w:sz w:val="20"/>
                <w:szCs w:val="20"/>
              </w:rPr>
            </w:pPr>
            <w:r w:rsidRPr="00590A1B">
              <w:rPr>
                <w:sz w:val="20"/>
                <w:szCs w:val="20"/>
              </w:rPr>
              <w:t>saskaņā ar vidēja termiņa budžeta ietvaru</w:t>
            </w:r>
          </w:p>
        </w:tc>
        <w:tc>
          <w:tcPr>
            <w:tcW w:w="1247" w:type="dxa"/>
            <w:shd w:val="clear" w:color="auto" w:fill="FFFFFF"/>
            <w:vAlign w:val="center"/>
            <w:hideMark/>
          </w:tcPr>
          <w:p w14:paraId="0D82FC0F" w14:textId="707C1C6D" w:rsidR="003E54C4" w:rsidRPr="00590A1B" w:rsidRDefault="003E54C4" w:rsidP="00BC2DF3">
            <w:pPr>
              <w:jc w:val="both"/>
              <w:rPr>
                <w:sz w:val="20"/>
                <w:szCs w:val="20"/>
              </w:rPr>
            </w:pPr>
            <w:r w:rsidRPr="00590A1B">
              <w:rPr>
                <w:sz w:val="20"/>
                <w:szCs w:val="20"/>
              </w:rPr>
              <w:t>izmaiņas, salīdzinot ar vidēja termiņa budžeta ietvaru 202</w:t>
            </w:r>
            <w:r w:rsidR="00C35F8C" w:rsidRPr="00590A1B">
              <w:rPr>
                <w:sz w:val="20"/>
                <w:szCs w:val="20"/>
              </w:rPr>
              <w:t>3</w:t>
            </w:r>
            <w:r w:rsidRPr="00590A1B">
              <w:rPr>
                <w:sz w:val="20"/>
                <w:szCs w:val="20"/>
              </w:rPr>
              <w:t>. gadam</w:t>
            </w:r>
          </w:p>
        </w:tc>
        <w:tc>
          <w:tcPr>
            <w:tcW w:w="1365" w:type="dxa"/>
            <w:shd w:val="clear" w:color="auto" w:fill="FFFFFF"/>
            <w:vAlign w:val="center"/>
            <w:hideMark/>
          </w:tcPr>
          <w:p w14:paraId="750C8A03" w14:textId="21C992AD" w:rsidR="003E54C4" w:rsidRPr="00590A1B" w:rsidRDefault="003E54C4" w:rsidP="00BC2DF3">
            <w:pPr>
              <w:jc w:val="both"/>
              <w:rPr>
                <w:sz w:val="20"/>
                <w:szCs w:val="20"/>
              </w:rPr>
            </w:pPr>
            <w:r w:rsidRPr="00590A1B">
              <w:rPr>
                <w:sz w:val="20"/>
                <w:szCs w:val="20"/>
              </w:rPr>
              <w:t xml:space="preserve">izmaiņas, salīdzinot ar vidēja termiņa budžeta ietvaru </w:t>
            </w:r>
            <w:r w:rsidRPr="00590A1B">
              <w:rPr>
                <w:sz w:val="20"/>
                <w:szCs w:val="20"/>
              </w:rPr>
              <w:br/>
              <w:t>202</w:t>
            </w:r>
            <w:r w:rsidR="00C35F8C" w:rsidRPr="00590A1B">
              <w:rPr>
                <w:sz w:val="20"/>
                <w:szCs w:val="20"/>
              </w:rPr>
              <w:t>3</w:t>
            </w:r>
            <w:r w:rsidRPr="00590A1B">
              <w:rPr>
                <w:sz w:val="20"/>
                <w:szCs w:val="20"/>
              </w:rPr>
              <w:t>. gadam</w:t>
            </w:r>
          </w:p>
        </w:tc>
      </w:tr>
      <w:tr w:rsidR="00590A1B" w:rsidRPr="00590A1B" w14:paraId="2F1015D7" w14:textId="77777777" w:rsidTr="00A8601C">
        <w:tc>
          <w:tcPr>
            <w:tcW w:w="1837" w:type="dxa"/>
            <w:shd w:val="clear" w:color="auto" w:fill="FFFFFF"/>
            <w:vAlign w:val="center"/>
            <w:hideMark/>
          </w:tcPr>
          <w:p w14:paraId="0AE165ED" w14:textId="77777777" w:rsidR="003E54C4" w:rsidRPr="00590A1B" w:rsidRDefault="003E54C4" w:rsidP="00BC2DF3">
            <w:pPr>
              <w:jc w:val="center"/>
              <w:rPr>
                <w:sz w:val="20"/>
                <w:szCs w:val="20"/>
              </w:rPr>
            </w:pPr>
            <w:r w:rsidRPr="00590A1B">
              <w:rPr>
                <w:sz w:val="20"/>
                <w:szCs w:val="20"/>
              </w:rPr>
              <w:t>1</w:t>
            </w:r>
          </w:p>
        </w:tc>
        <w:tc>
          <w:tcPr>
            <w:tcW w:w="1081" w:type="dxa"/>
            <w:shd w:val="clear" w:color="auto" w:fill="FFFFFF"/>
            <w:vAlign w:val="center"/>
            <w:hideMark/>
          </w:tcPr>
          <w:p w14:paraId="040FFC0F" w14:textId="77777777" w:rsidR="003E54C4" w:rsidRPr="00590A1B" w:rsidRDefault="003E54C4" w:rsidP="00BC2DF3">
            <w:pPr>
              <w:jc w:val="center"/>
              <w:rPr>
                <w:sz w:val="20"/>
                <w:szCs w:val="20"/>
              </w:rPr>
            </w:pPr>
            <w:r w:rsidRPr="00590A1B">
              <w:rPr>
                <w:sz w:val="20"/>
                <w:szCs w:val="20"/>
              </w:rPr>
              <w:t>2</w:t>
            </w:r>
          </w:p>
        </w:tc>
        <w:tc>
          <w:tcPr>
            <w:tcW w:w="1193" w:type="dxa"/>
            <w:shd w:val="clear" w:color="auto" w:fill="FFFFFF"/>
            <w:vAlign w:val="center"/>
            <w:hideMark/>
          </w:tcPr>
          <w:p w14:paraId="74457F72" w14:textId="77777777" w:rsidR="003E54C4" w:rsidRPr="00590A1B" w:rsidRDefault="003E54C4" w:rsidP="00BC2DF3">
            <w:pPr>
              <w:jc w:val="center"/>
              <w:rPr>
                <w:sz w:val="20"/>
                <w:szCs w:val="20"/>
              </w:rPr>
            </w:pPr>
            <w:r w:rsidRPr="00590A1B">
              <w:rPr>
                <w:sz w:val="20"/>
                <w:szCs w:val="20"/>
              </w:rPr>
              <w:t>3</w:t>
            </w:r>
          </w:p>
        </w:tc>
        <w:tc>
          <w:tcPr>
            <w:tcW w:w="1022" w:type="dxa"/>
            <w:shd w:val="clear" w:color="auto" w:fill="FFFFFF"/>
            <w:vAlign w:val="center"/>
            <w:hideMark/>
          </w:tcPr>
          <w:p w14:paraId="29373ADE" w14:textId="77777777" w:rsidR="003E54C4" w:rsidRPr="00590A1B" w:rsidRDefault="003E54C4" w:rsidP="00BC2DF3">
            <w:pPr>
              <w:jc w:val="center"/>
              <w:rPr>
                <w:sz w:val="20"/>
                <w:szCs w:val="20"/>
              </w:rPr>
            </w:pPr>
            <w:r w:rsidRPr="00590A1B">
              <w:rPr>
                <w:sz w:val="20"/>
                <w:szCs w:val="20"/>
              </w:rPr>
              <w:t>4</w:t>
            </w:r>
          </w:p>
        </w:tc>
        <w:tc>
          <w:tcPr>
            <w:tcW w:w="1246" w:type="dxa"/>
            <w:shd w:val="clear" w:color="auto" w:fill="FFFFFF"/>
            <w:vAlign w:val="center"/>
            <w:hideMark/>
          </w:tcPr>
          <w:p w14:paraId="46DA1344" w14:textId="77777777" w:rsidR="003E54C4" w:rsidRPr="00590A1B" w:rsidRDefault="003E54C4" w:rsidP="00BC2DF3">
            <w:pPr>
              <w:jc w:val="center"/>
              <w:rPr>
                <w:sz w:val="20"/>
                <w:szCs w:val="20"/>
              </w:rPr>
            </w:pPr>
            <w:r w:rsidRPr="00590A1B">
              <w:rPr>
                <w:sz w:val="20"/>
                <w:szCs w:val="20"/>
              </w:rPr>
              <w:t>5</w:t>
            </w:r>
          </w:p>
        </w:tc>
        <w:tc>
          <w:tcPr>
            <w:tcW w:w="1215" w:type="dxa"/>
            <w:shd w:val="clear" w:color="auto" w:fill="FFFFFF"/>
            <w:vAlign w:val="center"/>
            <w:hideMark/>
          </w:tcPr>
          <w:p w14:paraId="3721EF85" w14:textId="77777777" w:rsidR="003E54C4" w:rsidRPr="00590A1B" w:rsidRDefault="003E54C4" w:rsidP="00BC2DF3">
            <w:pPr>
              <w:jc w:val="center"/>
              <w:rPr>
                <w:sz w:val="20"/>
                <w:szCs w:val="20"/>
              </w:rPr>
            </w:pPr>
            <w:r w:rsidRPr="00590A1B">
              <w:rPr>
                <w:sz w:val="20"/>
                <w:szCs w:val="20"/>
              </w:rPr>
              <w:t>6</w:t>
            </w:r>
          </w:p>
        </w:tc>
        <w:tc>
          <w:tcPr>
            <w:tcW w:w="1247" w:type="dxa"/>
            <w:shd w:val="clear" w:color="auto" w:fill="FFFFFF"/>
            <w:vAlign w:val="center"/>
            <w:hideMark/>
          </w:tcPr>
          <w:p w14:paraId="2BEE96A9" w14:textId="77777777" w:rsidR="003E54C4" w:rsidRPr="00590A1B" w:rsidRDefault="003E54C4" w:rsidP="00BC2DF3">
            <w:pPr>
              <w:jc w:val="center"/>
              <w:rPr>
                <w:sz w:val="20"/>
                <w:szCs w:val="20"/>
              </w:rPr>
            </w:pPr>
            <w:r w:rsidRPr="00590A1B">
              <w:rPr>
                <w:sz w:val="20"/>
                <w:szCs w:val="20"/>
              </w:rPr>
              <w:t>7</w:t>
            </w:r>
          </w:p>
        </w:tc>
        <w:tc>
          <w:tcPr>
            <w:tcW w:w="1365" w:type="dxa"/>
            <w:shd w:val="clear" w:color="auto" w:fill="FFFFFF"/>
            <w:vAlign w:val="center"/>
            <w:hideMark/>
          </w:tcPr>
          <w:p w14:paraId="7B16A6F6" w14:textId="77777777" w:rsidR="003E54C4" w:rsidRPr="00590A1B" w:rsidRDefault="003E54C4" w:rsidP="00BC2DF3">
            <w:pPr>
              <w:jc w:val="center"/>
              <w:rPr>
                <w:sz w:val="20"/>
                <w:szCs w:val="20"/>
              </w:rPr>
            </w:pPr>
            <w:r w:rsidRPr="00590A1B">
              <w:rPr>
                <w:sz w:val="20"/>
                <w:szCs w:val="20"/>
              </w:rPr>
              <w:t>8</w:t>
            </w:r>
          </w:p>
        </w:tc>
      </w:tr>
      <w:tr w:rsidR="00590A1B" w:rsidRPr="00590A1B" w14:paraId="500BAB4F" w14:textId="77777777" w:rsidTr="00A8601C">
        <w:tc>
          <w:tcPr>
            <w:tcW w:w="1837" w:type="dxa"/>
            <w:shd w:val="clear" w:color="auto" w:fill="F2F2F2" w:themeFill="background1" w:themeFillShade="F2"/>
            <w:hideMark/>
          </w:tcPr>
          <w:p w14:paraId="1722B74B" w14:textId="77777777" w:rsidR="003E54C4" w:rsidRPr="00590A1B" w:rsidRDefault="003E54C4" w:rsidP="00BC2DF3">
            <w:pPr>
              <w:jc w:val="both"/>
              <w:rPr>
                <w:sz w:val="20"/>
                <w:szCs w:val="20"/>
              </w:rPr>
            </w:pPr>
            <w:r w:rsidRPr="00590A1B">
              <w:rPr>
                <w:sz w:val="20"/>
                <w:szCs w:val="20"/>
              </w:rPr>
              <w:t>1. Budžeta ieņēmumi</w:t>
            </w:r>
          </w:p>
        </w:tc>
        <w:tc>
          <w:tcPr>
            <w:tcW w:w="1081" w:type="dxa"/>
            <w:shd w:val="clear" w:color="auto" w:fill="F2F2F2" w:themeFill="background1" w:themeFillShade="F2"/>
            <w:vAlign w:val="center"/>
            <w:hideMark/>
          </w:tcPr>
          <w:p w14:paraId="29DE7816" w14:textId="77777777" w:rsidR="003E54C4" w:rsidRPr="00590A1B" w:rsidRDefault="003E54C4" w:rsidP="00BC2DF3">
            <w:pPr>
              <w:jc w:val="center"/>
              <w:rPr>
                <w:sz w:val="20"/>
                <w:szCs w:val="20"/>
              </w:rPr>
            </w:pPr>
            <w:r w:rsidRPr="00590A1B">
              <w:rPr>
                <w:sz w:val="20"/>
                <w:szCs w:val="20"/>
              </w:rPr>
              <w:t>0</w:t>
            </w:r>
          </w:p>
        </w:tc>
        <w:tc>
          <w:tcPr>
            <w:tcW w:w="1193" w:type="dxa"/>
            <w:shd w:val="clear" w:color="auto" w:fill="F2F2F2" w:themeFill="background1" w:themeFillShade="F2"/>
            <w:vAlign w:val="center"/>
            <w:hideMark/>
          </w:tcPr>
          <w:p w14:paraId="56B1B48A" w14:textId="77777777" w:rsidR="003E54C4" w:rsidRPr="00590A1B" w:rsidRDefault="003E54C4" w:rsidP="00BC2DF3">
            <w:pPr>
              <w:jc w:val="center"/>
              <w:rPr>
                <w:sz w:val="20"/>
                <w:szCs w:val="20"/>
              </w:rPr>
            </w:pPr>
            <w:r w:rsidRPr="00590A1B">
              <w:rPr>
                <w:sz w:val="20"/>
                <w:szCs w:val="20"/>
              </w:rPr>
              <w:t>0</w:t>
            </w:r>
          </w:p>
        </w:tc>
        <w:tc>
          <w:tcPr>
            <w:tcW w:w="1022" w:type="dxa"/>
            <w:shd w:val="clear" w:color="auto" w:fill="F2F2F2" w:themeFill="background1" w:themeFillShade="F2"/>
            <w:vAlign w:val="center"/>
            <w:hideMark/>
          </w:tcPr>
          <w:p w14:paraId="7A67F615" w14:textId="77777777" w:rsidR="003E54C4" w:rsidRPr="00590A1B" w:rsidRDefault="003E54C4" w:rsidP="00BC2DF3">
            <w:pPr>
              <w:jc w:val="center"/>
              <w:rPr>
                <w:sz w:val="20"/>
                <w:szCs w:val="20"/>
              </w:rPr>
            </w:pPr>
            <w:r w:rsidRPr="00590A1B">
              <w:rPr>
                <w:sz w:val="20"/>
                <w:szCs w:val="20"/>
              </w:rPr>
              <w:t>0</w:t>
            </w:r>
          </w:p>
        </w:tc>
        <w:tc>
          <w:tcPr>
            <w:tcW w:w="1246" w:type="dxa"/>
            <w:shd w:val="clear" w:color="auto" w:fill="F2F2F2" w:themeFill="background1" w:themeFillShade="F2"/>
            <w:vAlign w:val="center"/>
            <w:hideMark/>
          </w:tcPr>
          <w:p w14:paraId="01588FAD" w14:textId="77777777" w:rsidR="003E54C4" w:rsidRPr="00590A1B" w:rsidRDefault="003E54C4" w:rsidP="00BC2DF3">
            <w:pPr>
              <w:jc w:val="center"/>
              <w:rPr>
                <w:sz w:val="20"/>
                <w:szCs w:val="20"/>
              </w:rPr>
            </w:pPr>
            <w:r w:rsidRPr="00590A1B">
              <w:rPr>
                <w:sz w:val="20"/>
                <w:szCs w:val="20"/>
              </w:rPr>
              <w:t>0</w:t>
            </w:r>
          </w:p>
        </w:tc>
        <w:tc>
          <w:tcPr>
            <w:tcW w:w="1215" w:type="dxa"/>
            <w:shd w:val="clear" w:color="auto" w:fill="F2F2F2" w:themeFill="background1" w:themeFillShade="F2"/>
            <w:vAlign w:val="center"/>
            <w:hideMark/>
          </w:tcPr>
          <w:p w14:paraId="3D8C7FB1" w14:textId="77777777" w:rsidR="003E54C4" w:rsidRPr="00590A1B" w:rsidRDefault="003E54C4" w:rsidP="00BC2DF3">
            <w:pPr>
              <w:jc w:val="center"/>
              <w:rPr>
                <w:sz w:val="20"/>
                <w:szCs w:val="20"/>
              </w:rPr>
            </w:pPr>
            <w:r w:rsidRPr="00590A1B">
              <w:rPr>
                <w:sz w:val="20"/>
                <w:szCs w:val="20"/>
              </w:rPr>
              <w:t>0</w:t>
            </w:r>
          </w:p>
        </w:tc>
        <w:tc>
          <w:tcPr>
            <w:tcW w:w="1247" w:type="dxa"/>
            <w:shd w:val="clear" w:color="auto" w:fill="F2F2F2" w:themeFill="background1" w:themeFillShade="F2"/>
            <w:vAlign w:val="center"/>
            <w:hideMark/>
          </w:tcPr>
          <w:p w14:paraId="520B8AB5" w14:textId="77777777" w:rsidR="003E54C4" w:rsidRPr="00590A1B" w:rsidRDefault="003E54C4" w:rsidP="00BC2DF3">
            <w:pPr>
              <w:jc w:val="center"/>
              <w:rPr>
                <w:sz w:val="20"/>
                <w:szCs w:val="20"/>
              </w:rPr>
            </w:pPr>
            <w:r w:rsidRPr="00590A1B">
              <w:rPr>
                <w:sz w:val="20"/>
                <w:szCs w:val="20"/>
              </w:rPr>
              <w:t>0</w:t>
            </w:r>
          </w:p>
        </w:tc>
        <w:tc>
          <w:tcPr>
            <w:tcW w:w="1365" w:type="dxa"/>
            <w:shd w:val="clear" w:color="auto" w:fill="F2F2F2" w:themeFill="background1" w:themeFillShade="F2"/>
            <w:vAlign w:val="center"/>
            <w:hideMark/>
          </w:tcPr>
          <w:p w14:paraId="1FD52C28" w14:textId="77777777" w:rsidR="003E54C4" w:rsidRPr="00590A1B" w:rsidRDefault="003E54C4" w:rsidP="00BC2DF3">
            <w:pPr>
              <w:jc w:val="center"/>
              <w:rPr>
                <w:sz w:val="20"/>
                <w:szCs w:val="20"/>
              </w:rPr>
            </w:pPr>
            <w:r w:rsidRPr="00590A1B">
              <w:rPr>
                <w:sz w:val="20"/>
                <w:szCs w:val="20"/>
              </w:rPr>
              <w:t>0</w:t>
            </w:r>
          </w:p>
        </w:tc>
      </w:tr>
      <w:tr w:rsidR="00590A1B" w:rsidRPr="00590A1B" w14:paraId="15D0BA8A" w14:textId="77777777" w:rsidTr="00A8601C">
        <w:tc>
          <w:tcPr>
            <w:tcW w:w="1837" w:type="dxa"/>
            <w:shd w:val="clear" w:color="auto" w:fill="auto"/>
            <w:hideMark/>
          </w:tcPr>
          <w:p w14:paraId="6AB7D90D" w14:textId="77777777" w:rsidR="003E54C4" w:rsidRPr="00590A1B" w:rsidRDefault="003E54C4" w:rsidP="00BC2DF3">
            <w:pPr>
              <w:jc w:val="both"/>
              <w:rPr>
                <w:sz w:val="20"/>
                <w:szCs w:val="20"/>
              </w:rPr>
            </w:pPr>
            <w:r w:rsidRPr="00590A1B">
              <w:rPr>
                <w:sz w:val="20"/>
                <w:szCs w:val="20"/>
              </w:rPr>
              <w:lastRenderedPageBreak/>
              <w:t>1.1. valsts pamatbudžets, tai skaitā ieņēmumi no maksas pakalpojumiem un citi pašu ieņēmumi</w:t>
            </w:r>
          </w:p>
        </w:tc>
        <w:tc>
          <w:tcPr>
            <w:tcW w:w="1081" w:type="dxa"/>
            <w:shd w:val="clear" w:color="auto" w:fill="auto"/>
            <w:vAlign w:val="center"/>
            <w:hideMark/>
          </w:tcPr>
          <w:p w14:paraId="2A0EC262" w14:textId="77777777" w:rsidR="003E54C4" w:rsidRPr="00590A1B" w:rsidRDefault="003E54C4" w:rsidP="00BC2DF3">
            <w:pPr>
              <w:jc w:val="center"/>
              <w:rPr>
                <w:sz w:val="20"/>
                <w:szCs w:val="20"/>
              </w:rPr>
            </w:pPr>
            <w:r w:rsidRPr="00590A1B">
              <w:rPr>
                <w:sz w:val="20"/>
                <w:szCs w:val="20"/>
              </w:rPr>
              <w:t>0</w:t>
            </w:r>
          </w:p>
        </w:tc>
        <w:tc>
          <w:tcPr>
            <w:tcW w:w="1193" w:type="dxa"/>
            <w:shd w:val="clear" w:color="auto" w:fill="auto"/>
            <w:vAlign w:val="center"/>
            <w:hideMark/>
          </w:tcPr>
          <w:p w14:paraId="1343EA58" w14:textId="77777777" w:rsidR="003E54C4" w:rsidRPr="00590A1B" w:rsidRDefault="003E54C4" w:rsidP="00BC2DF3">
            <w:pPr>
              <w:jc w:val="center"/>
              <w:rPr>
                <w:sz w:val="20"/>
                <w:szCs w:val="20"/>
              </w:rPr>
            </w:pPr>
            <w:r w:rsidRPr="00590A1B">
              <w:rPr>
                <w:sz w:val="20"/>
                <w:szCs w:val="20"/>
              </w:rPr>
              <w:t>0</w:t>
            </w:r>
          </w:p>
        </w:tc>
        <w:tc>
          <w:tcPr>
            <w:tcW w:w="1022" w:type="dxa"/>
            <w:shd w:val="clear" w:color="auto" w:fill="auto"/>
            <w:vAlign w:val="center"/>
            <w:hideMark/>
          </w:tcPr>
          <w:p w14:paraId="2F81E30C" w14:textId="77777777" w:rsidR="003E54C4" w:rsidRPr="00590A1B" w:rsidRDefault="003E54C4" w:rsidP="00BC2DF3">
            <w:pPr>
              <w:jc w:val="center"/>
              <w:rPr>
                <w:sz w:val="20"/>
                <w:szCs w:val="20"/>
              </w:rPr>
            </w:pPr>
            <w:r w:rsidRPr="00590A1B">
              <w:rPr>
                <w:sz w:val="20"/>
                <w:szCs w:val="20"/>
              </w:rPr>
              <w:t>0</w:t>
            </w:r>
          </w:p>
        </w:tc>
        <w:tc>
          <w:tcPr>
            <w:tcW w:w="1246" w:type="dxa"/>
            <w:shd w:val="clear" w:color="auto" w:fill="auto"/>
            <w:vAlign w:val="center"/>
            <w:hideMark/>
          </w:tcPr>
          <w:p w14:paraId="24F01C3A" w14:textId="77777777" w:rsidR="003E54C4" w:rsidRPr="00590A1B" w:rsidRDefault="003E54C4" w:rsidP="00BC2DF3">
            <w:pPr>
              <w:jc w:val="center"/>
              <w:rPr>
                <w:sz w:val="20"/>
                <w:szCs w:val="20"/>
              </w:rPr>
            </w:pPr>
            <w:r w:rsidRPr="00590A1B">
              <w:rPr>
                <w:sz w:val="20"/>
                <w:szCs w:val="20"/>
              </w:rPr>
              <w:t>0</w:t>
            </w:r>
          </w:p>
        </w:tc>
        <w:tc>
          <w:tcPr>
            <w:tcW w:w="1215" w:type="dxa"/>
            <w:shd w:val="clear" w:color="auto" w:fill="auto"/>
            <w:vAlign w:val="center"/>
            <w:hideMark/>
          </w:tcPr>
          <w:p w14:paraId="2A77A0E2" w14:textId="77777777" w:rsidR="003E54C4" w:rsidRPr="00590A1B" w:rsidRDefault="003E54C4" w:rsidP="00BC2DF3">
            <w:pPr>
              <w:jc w:val="center"/>
              <w:rPr>
                <w:sz w:val="20"/>
                <w:szCs w:val="20"/>
              </w:rPr>
            </w:pPr>
            <w:r w:rsidRPr="00590A1B">
              <w:rPr>
                <w:sz w:val="20"/>
                <w:szCs w:val="20"/>
              </w:rPr>
              <w:t>0</w:t>
            </w:r>
          </w:p>
        </w:tc>
        <w:tc>
          <w:tcPr>
            <w:tcW w:w="1247" w:type="dxa"/>
            <w:shd w:val="clear" w:color="auto" w:fill="auto"/>
            <w:vAlign w:val="center"/>
            <w:hideMark/>
          </w:tcPr>
          <w:p w14:paraId="4A63C056" w14:textId="77777777" w:rsidR="003E54C4" w:rsidRPr="00590A1B" w:rsidRDefault="003E54C4" w:rsidP="00BC2DF3">
            <w:pPr>
              <w:jc w:val="center"/>
              <w:rPr>
                <w:sz w:val="20"/>
                <w:szCs w:val="20"/>
              </w:rPr>
            </w:pPr>
            <w:r w:rsidRPr="00590A1B">
              <w:rPr>
                <w:sz w:val="20"/>
                <w:szCs w:val="20"/>
              </w:rPr>
              <w:t>0</w:t>
            </w:r>
          </w:p>
        </w:tc>
        <w:tc>
          <w:tcPr>
            <w:tcW w:w="1365" w:type="dxa"/>
            <w:shd w:val="clear" w:color="auto" w:fill="auto"/>
            <w:vAlign w:val="center"/>
            <w:hideMark/>
          </w:tcPr>
          <w:p w14:paraId="6FD692F5" w14:textId="77777777" w:rsidR="003E54C4" w:rsidRPr="00590A1B" w:rsidRDefault="003E54C4" w:rsidP="00BC2DF3">
            <w:pPr>
              <w:jc w:val="center"/>
              <w:rPr>
                <w:sz w:val="20"/>
                <w:szCs w:val="20"/>
              </w:rPr>
            </w:pPr>
            <w:r w:rsidRPr="00590A1B">
              <w:rPr>
                <w:sz w:val="20"/>
                <w:szCs w:val="20"/>
              </w:rPr>
              <w:t>0</w:t>
            </w:r>
          </w:p>
        </w:tc>
      </w:tr>
      <w:tr w:rsidR="00590A1B" w:rsidRPr="00590A1B" w14:paraId="4B811BBF" w14:textId="77777777" w:rsidTr="00A8601C">
        <w:tc>
          <w:tcPr>
            <w:tcW w:w="1837" w:type="dxa"/>
            <w:shd w:val="clear" w:color="auto" w:fill="auto"/>
            <w:hideMark/>
          </w:tcPr>
          <w:p w14:paraId="03910B97" w14:textId="77777777" w:rsidR="003E54C4" w:rsidRPr="00590A1B" w:rsidRDefault="003E54C4" w:rsidP="00BC2DF3">
            <w:pPr>
              <w:jc w:val="both"/>
              <w:rPr>
                <w:sz w:val="20"/>
                <w:szCs w:val="20"/>
              </w:rPr>
            </w:pPr>
            <w:r w:rsidRPr="00590A1B">
              <w:rPr>
                <w:sz w:val="20"/>
                <w:szCs w:val="20"/>
              </w:rPr>
              <w:t>1.2. valsts speciālais budžets</w:t>
            </w:r>
          </w:p>
        </w:tc>
        <w:tc>
          <w:tcPr>
            <w:tcW w:w="1081" w:type="dxa"/>
            <w:shd w:val="clear" w:color="auto" w:fill="auto"/>
            <w:vAlign w:val="center"/>
            <w:hideMark/>
          </w:tcPr>
          <w:p w14:paraId="6E764FF5" w14:textId="77777777" w:rsidR="003E54C4" w:rsidRPr="00590A1B" w:rsidRDefault="003E54C4" w:rsidP="00BC2DF3">
            <w:pPr>
              <w:jc w:val="center"/>
              <w:rPr>
                <w:sz w:val="20"/>
                <w:szCs w:val="20"/>
              </w:rPr>
            </w:pPr>
            <w:r w:rsidRPr="00590A1B">
              <w:rPr>
                <w:sz w:val="20"/>
                <w:szCs w:val="20"/>
              </w:rPr>
              <w:t>0</w:t>
            </w:r>
          </w:p>
        </w:tc>
        <w:tc>
          <w:tcPr>
            <w:tcW w:w="1193" w:type="dxa"/>
            <w:shd w:val="clear" w:color="auto" w:fill="auto"/>
            <w:vAlign w:val="center"/>
            <w:hideMark/>
          </w:tcPr>
          <w:p w14:paraId="4BE65B5F" w14:textId="77777777" w:rsidR="003E54C4" w:rsidRPr="00590A1B" w:rsidRDefault="003E54C4" w:rsidP="00BC2DF3">
            <w:pPr>
              <w:jc w:val="center"/>
              <w:rPr>
                <w:sz w:val="20"/>
                <w:szCs w:val="20"/>
              </w:rPr>
            </w:pPr>
            <w:r w:rsidRPr="00590A1B">
              <w:rPr>
                <w:sz w:val="20"/>
                <w:szCs w:val="20"/>
              </w:rPr>
              <w:t>0</w:t>
            </w:r>
          </w:p>
        </w:tc>
        <w:tc>
          <w:tcPr>
            <w:tcW w:w="1022" w:type="dxa"/>
            <w:shd w:val="clear" w:color="auto" w:fill="auto"/>
            <w:vAlign w:val="center"/>
            <w:hideMark/>
          </w:tcPr>
          <w:p w14:paraId="5F4C1E9B" w14:textId="77777777" w:rsidR="003E54C4" w:rsidRPr="00590A1B" w:rsidRDefault="003E54C4" w:rsidP="00BC2DF3">
            <w:pPr>
              <w:jc w:val="center"/>
              <w:rPr>
                <w:sz w:val="20"/>
                <w:szCs w:val="20"/>
              </w:rPr>
            </w:pPr>
            <w:r w:rsidRPr="00590A1B">
              <w:rPr>
                <w:sz w:val="20"/>
                <w:szCs w:val="20"/>
              </w:rPr>
              <w:t>0</w:t>
            </w:r>
          </w:p>
        </w:tc>
        <w:tc>
          <w:tcPr>
            <w:tcW w:w="1246" w:type="dxa"/>
            <w:shd w:val="clear" w:color="auto" w:fill="auto"/>
            <w:vAlign w:val="center"/>
            <w:hideMark/>
          </w:tcPr>
          <w:p w14:paraId="063F0B03" w14:textId="77777777" w:rsidR="003E54C4" w:rsidRPr="00590A1B" w:rsidRDefault="003E54C4" w:rsidP="00BC2DF3">
            <w:pPr>
              <w:jc w:val="center"/>
              <w:rPr>
                <w:sz w:val="20"/>
                <w:szCs w:val="20"/>
              </w:rPr>
            </w:pPr>
            <w:r w:rsidRPr="00590A1B">
              <w:rPr>
                <w:sz w:val="20"/>
                <w:szCs w:val="20"/>
              </w:rPr>
              <w:t>0</w:t>
            </w:r>
          </w:p>
        </w:tc>
        <w:tc>
          <w:tcPr>
            <w:tcW w:w="1215" w:type="dxa"/>
            <w:shd w:val="clear" w:color="auto" w:fill="auto"/>
            <w:vAlign w:val="center"/>
            <w:hideMark/>
          </w:tcPr>
          <w:p w14:paraId="3B961861" w14:textId="77777777" w:rsidR="003E54C4" w:rsidRPr="00590A1B" w:rsidRDefault="003E54C4" w:rsidP="00BC2DF3">
            <w:pPr>
              <w:jc w:val="center"/>
              <w:rPr>
                <w:sz w:val="20"/>
                <w:szCs w:val="20"/>
              </w:rPr>
            </w:pPr>
            <w:r w:rsidRPr="00590A1B">
              <w:rPr>
                <w:sz w:val="20"/>
                <w:szCs w:val="20"/>
              </w:rPr>
              <w:t>0</w:t>
            </w:r>
          </w:p>
        </w:tc>
        <w:tc>
          <w:tcPr>
            <w:tcW w:w="1247" w:type="dxa"/>
            <w:shd w:val="clear" w:color="auto" w:fill="auto"/>
            <w:vAlign w:val="center"/>
            <w:hideMark/>
          </w:tcPr>
          <w:p w14:paraId="0832141D" w14:textId="77777777" w:rsidR="003E54C4" w:rsidRPr="00590A1B" w:rsidRDefault="003E54C4" w:rsidP="00BC2DF3">
            <w:pPr>
              <w:jc w:val="center"/>
              <w:rPr>
                <w:sz w:val="20"/>
                <w:szCs w:val="20"/>
              </w:rPr>
            </w:pPr>
            <w:r w:rsidRPr="00590A1B">
              <w:rPr>
                <w:sz w:val="20"/>
                <w:szCs w:val="20"/>
              </w:rPr>
              <w:t>0</w:t>
            </w:r>
          </w:p>
        </w:tc>
        <w:tc>
          <w:tcPr>
            <w:tcW w:w="1365" w:type="dxa"/>
            <w:shd w:val="clear" w:color="auto" w:fill="auto"/>
            <w:vAlign w:val="center"/>
            <w:hideMark/>
          </w:tcPr>
          <w:p w14:paraId="043A4BF8" w14:textId="77777777" w:rsidR="003E54C4" w:rsidRPr="00590A1B" w:rsidRDefault="003E54C4" w:rsidP="00BC2DF3">
            <w:pPr>
              <w:jc w:val="center"/>
              <w:rPr>
                <w:sz w:val="20"/>
                <w:szCs w:val="20"/>
              </w:rPr>
            </w:pPr>
            <w:r w:rsidRPr="00590A1B">
              <w:rPr>
                <w:sz w:val="20"/>
                <w:szCs w:val="20"/>
              </w:rPr>
              <w:t>0</w:t>
            </w:r>
          </w:p>
        </w:tc>
      </w:tr>
      <w:tr w:rsidR="00590A1B" w:rsidRPr="00590A1B" w14:paraId="4606E8D4" w14:textId="77777777" w:rsidTr="00A8601C">
        <w:tc>
          <w:tcPr>
            <w:tcW w:w="1837" w:type="dxa"/>
            <w:shd w:val="clear" w:color="auto" w:fill="auto"/>
            <w:hideMark/>
          </w:tcPr>
          <w:p w14:paraId="33124022" w14:textId="77777777" w:rsidR="003E54C4" w:rsidRPr="00590A1B" w:rsidRDefault="003E54C4" w:rsidP="00BC2DF3">
            <w:pPr>
              <w:jc w:val="both"/>
              <w:rPr>
                <w:sz w:val="20"/>
                <w:szCs w:val="20"/>
              </w:rPr>
            </w:pPr>
            <w:r w:rsidRPr="00590A1B">
              <w:rPr>
                <w:sz w:val="20"/>
                <w:szCs w:val="20"/>
              </w:rPr>
              <w:t>1.3. pašvaldību budžets</w:t>
            </w:r>
          </w:p>
        </w:tc>
        <w:tc>
          <w:tcPr>
            <w:tcW w:w="1081" w:type="dxa"/>
            <w:shd w:val="clear" w:color="auto" w:fill="auto"/>
            <w:vAlign w:val="center"/>
            <w:hideMark/>
          </w:tcPr>
          <w:p w14:paraId="5E3338B5" w14:textId="77777777" w:rsidR="003E54C4" w:rsidRPr="00590A1B" w:rsidRDefault="003E54C4" w:rsidP="00BC2DF3">
            <w:pPr>
              <w:jc w:val="center"/>
              <w:rPr>
                <w:sz w:val="20"/>
                <w:szCs w:val="20"/>
              </w:rPr>
            </w:pPr>
            <w:r w:rsidRPr="00590A1B">
              <w:rPr>
                <w:sz w:val="20"/>
                <w:szCs w:val="20"/>
              </w:rPr>
              <w:t>0</w:t>
            </w:r>
          </w:p>
        </w:tc>
        <w:tc>
          <w:tcPr>
            <w:tcW w:w="1193" w:type="dxa"/>
            <w:shd w:val="clear" w:color="auto" w:fill="auto"/>
            <w:vAlign w:val="center"/>
            <w:hideMark/>
          </w:tcPr>
          <w:p w14:paraId="6E136838" w14:textId="77777777" w:rsidR="003E54C4" w:rsidRPr="00590A1B" w:rsidRDefault="003E54C4" w:rsidP="00BC2DF3">
            <w:pPr>
              <w:jc w:val="center"/>
              <w:rPr>
                <w:sz w:val="20"/>
                <w:szCs w:val="20"/>
              </w:rPr>
            </w:pPr>
            <w:r w:rsidRPr="00590A1B">
              <w:rPr>
                <w:sz w:val="20"/>
                <w:szCs w:val="20"/>
              </w:rPr>
              <w:t>0</w:t>
            </w:r>
          </w:p>
        </w:tc>
        <w:tc>
          <w:tcPr>
            <w:tcW w:w="1022" w:type="dxa"/>
            <w:shd w:val="clear" w:color="auto" w:fill="auto"/>
            <w:vAlign w:val="center"/>
            <w:hideMark/>
          </w:tcPr>
          <w:p w14:paraId="79921ED5" w14:textId="77777777" w:rsidR="003E54C4" w:rsidRPr="00590A1B" w:rsidRDefault="003E54C4" w:rsidP="00BC2DF3">
            <w:pPr>
              <w:jc w:val="center"/>
              <w:rPr>
                <w:sz w:val="20"/>
                <w:szCs w:val="20"/>
              </w:rPr>
            </w:pPr>
            <w:r w:rsidRPr="00590A1B">
              <w:rPr>
                <w:sz w:val="20"/>
                <w:szCs w:val="20"/>
              </w:rPr>
              <w:t>0</w:t>
            </w:r>
          </w:p>
        </w:tc>
        <w:tc>
          <w:tcPr>
            <w:tcW w:w="1246" w:type="dxa"/>
            <w:shd w:val="clear" w:color="auto" w:fill="auto"/>
            <w:vAlign w:val="center"/>
            <w:hideMark/>
          </w:tcPr>
          <w:p w14:paraId="75B5C032" w14:textId="77777777" w:rsidR="003E54C4" w:rsidRPr="00590A1B" w:rsidRDefault="003E54C4" w:rsidP="00BC2DF3">
            <w:pPr>
              <w:jc w:val="center"/>
              <w:rPr>
                <w:sz w:val="20"/>
                <w:szCs w:val="20"/>
              </w:rPr>
            </w:pPr>
            <w:r w:rsidRPr="00590A1B">
              <w:rPr>
                <w:sz w:val="20"/>
                <w:szCs w:val="20"/>
              </w:rPr>
              <w:t>0</w:t>
            </w:r>
          </w:p>
        </w:tc>
        <w:tc>
          <w:tcPr>
            <w:tcW w:w="1215" w:type="dxa"/>
            <w:shd w:val="clear" w:color="auto" w:fill="auto"/>
            <w:vAlign w:val="center"/>
            <w:hideMark/>
          </w:tcPr>
          <w:p w14:paraId="589B30E1" w14:textId="77777777" w:rsidR="003E54C4" w:rsidRPr="00590A1B" w:rsidRDefault="003E54C4" w:rsidP="00BC2DF3">
            <w:pPr>
              <w:jc w:val="center"/>
              <w:rPr>
                <w:sz w:val="20"/>
                <w:szCs w:val="20"/>
              </w:rPr>
            </w:pPr>
            <w:r w:rsidRPr="00590A1B">
              <w:rPr>
                <w:sz w:val="20"/>
                <w:szCs w:val="20"/>
              </w:rPr>
              <w:t>0</w:t>
            </w:r>
          </w:p>
        </w:tc>
        <w:tc>
          <w:tcPr>
            <w:tcW w:w="1247" w:type="dxa"/>
            <w:shd w:val="clear" w:color="auto" w:fill="auto"/>
            <w:vAlign w:val="center"/>
            <w:hideMark/>
          </w:tcPr>
          <w:p w14:paraId="54AF052C" w14:textId="77777777" w:rsidR="003E54C4" w:rsidRPr="00590A1B" w:rsidRDefault="003E54C4" w:rsidP="00BC2DF3">
            <w:pPr>
              <w:jc w:val="center"/>
              <w:rPr>
                <w:sz w:val="20"/>
                <w:szCs w:val="20"/>
              </w:rPr>
            </w:pPr>
            <w:r w:rsidRPr="00590A1B">
              <w:rPr>
                <w:sz w:val="20"/>
                <w:szCs w:val="20"/>
              </w:rPr>
              <w:t>0</w:t>
            </w:r>
          </w:p>
        </w:tc>
        <w:tc>
          <w:tcPr>
            <w:tcW w:w="1365" w:type="dxa"/>
            <w:shd w:val="clear" w:color="auto" w:fill="auto"/>
            <w:vAlign w:val="center"/>
            <w:hideMark/>
          </w:tcPr>
          <w:p w14:paraId="5966563B" w14:textId="77777777" w:rsidR="003E54C4" w:rsidRPr="00590A1B" w:rsidRDefault="003E54C4" w:rsidP="00BC2DF3">
            <w:pPr>
              <w:jc w:val="center"/>
              <w:rPr>
                <w:sz w:val="20"/>
                <w:szCs w:val="20"/>
              </w:rPr>
            </w:pPr>
            <w:r w:rsidRPr="00590A1B">
              <w:rPr>
                <w:sz w:val="20"/>
                <w:szCs w:val="20"/>
              </w:rPr>
              <w:t>0</w:t>
            </w:r>
          </w:p>
        </w:tc>
      </w:tr>
      <w:tr w:rsidR="00590A1B" w:rsidRPr="00590A1B" w14:paraId="3C0E876C" w14:textId="77777777" w:rsidTr="00A8601C">
        <w:tc>
          <w:tcPr>
            <w:tcW w:w="1837" w:type="dxa"/>
            <w:shd w:val="clear" w:color="auto" w:fill="F2F2F2" w:themeFill="background1" w:themeFillShade="F2"/>
            <w:hideMark/>
          </w:tcPr>
          <w:p w14:paraId="121EED3A" w14:textId="77777777" w:rsidR="003E54C4" w:rsidRPr="00590A1B" w:rsidRDefault="003E54C4" w:rsidP="00BC2DF3">
            <w:pPr>
              <w:jc w:val="both"/>
              <w:rPr>
                <w:sz w:val="20"/>
                <w:szCs w:val="20"/>
              </w:rPr>
            </w:pPr>
            <w:r w:rsidRPr="00590A1B">
              <w:rPr>
                <w:sz w:val="20"/>
                <w:szCs w:val="20"/>
              </w:rPr>
              <w:t>2. Budžeta izdevumi</w:t>
            </w:r>
          </w:p>
        </w:tc>
        <w:tc>
          <w:tcPr>
            <w:tcW w:w="1081" w:type="dxa"/>
            <w:shd w:val="clear" w:color="auto" w:fill="F2F2F2" w:themeFill="background1" w:themeFillShade="F2"/>
            <w:vAlign w:val="center"/>
            <w:hideMark/>
          </w:tcPr>
          <w:p w14:paraId="477F863D" w14:textId="77777777" w:rsidR="003E54C4" w:rsidRPr="00590A1B" w:rsidRDefault="003E54C4" w:rsidP="00BC2DF3">
            <w:pPr>
              <w:jc w:val="center"/>
              <w:rPr>
                <w:sz w:val="20"/>
                <w:szCs w:val="20"/>
              </w:rPr>
            </w:pPr>
            <w:r w:rsidRPr="00590A1B">
              <w:rPr>
                <w:sz w:val="20"/>
                <w:szCs w:val="20"/>
              </w:rPr>
              <w:t>0</w:t>
            </w:r>
          </w:p>
        </w:tc>
        <w:tc>
          <w:tcPr>
            <w:tcW w:w="1193" w:type="dxa"/>
            <w:shd w:val="clear" w:color="auto" w:fill="F2F2F2" w:themeFill="background1" w:themeFillShade="F2"/>
            <w:vAlign w:val="center"/>
          </w:tcPr>
          <w:p w14:paraId="024DA689" w14:textId="00E7854F" w:rsidR="003E54C4" w:rsidRPr="00590A1B" w:rsidRDefault="00A8601C" w:rsidP="00BC2DF3">
            <w:pPr>
              <w:jc w:val="center"/>
              <w:rPr>
                <w:sz w:val="20"/>
                <w:szCs w:val="20"/>
              </w:rPr>
            </w:pPr>
            <w:r w:rsidRPr="00590A1B">
              <w:rPr>
                <w:sz w:val="20"/>
                <w:szCs w:val="20"/>
              </w:rPr>
              <w:t>67 554 834</w:t>
            </w:r>
          </w:p>
        </w:tc>
        <w:tc>
          <w:tcPr>
            <w:tcW w:w="1022" w:type="dxa"/>
            <w:shd w:val="clear" w:color="auto" w:fill="F2F2F2" w:themeFill="background1" w:themeFillShade="F2"/>
            <w:vAlign w:val="center"/>
            <w:hideMark/>
          </w:tcPr>
          <w:p w14:paraId="77FA771C" w14:textId="77777777" w:rsidR="003E54C4" w:rsidRPr="00590A1B" w:rsidRDefault="003E54C4" w:rsidP="00BC2DF3">
            <w:pPr>
              <w:jc w:val="center"/>
              <w:rPr>
                <w:sz w:val="20"/>
                <w:szCs w:val="20"/>
              </w:rPr>
            </w:pPr>
            <w:r w:rsidRPr="00590A1B">
              <w:rPr>
                <w:sz w:val="20"/>
                <w:szCs w:val="20"/>
              </w:rPr>
              <w:t>0</w:t>
            </w:r>
          </w:p>
        </w:tc>
        <w:tc>
          <w:tcPr>
            <w:tcW w:w="1246" w:type="dxa"/>
            <w:shd w:val="clear" w:color="auto" w:fill="F2F2F2" w:themeFill="background1" w:themeFillShade="F2"/>
            <w:vAlign w:val="center"/>
            <w:hideMark/>
          </w:tcPr>
          <w:p w14:paraId="5EB866DB" w14:textId="06BAF1B3" w:rsidR="003E54C4" w:rsidRPr="00590A1B" w:rsidRDefault="00381233" w:rsidP="00BC2DF3">
            <w:pPr>
              <w:jc w:val="center"/>
              <w:rPr>
                <w:sz w:val="20"/>
                <w:szCs w:val="20"/>
              </w:rPr>
            </w:pPr>
            <w:r w:rsidRPr="00590A1B">
              <w:rPr>
                <w:sz w:val="20"/>
                <w:szCs w:val="20"/>
              </w:rPr>
              <w:t>0</w:t>
            </w:r>
          </w:p>
        </w:tc>
        <w:tc>
          <w:tcPr>
            <w:tcW w:w="1215" w:type="dxa"/>
            <w:shd w:val="clear" w:color="auto" w:fill="F2F2F2" w:themeFill="background1" w:themeFillShade="F2"/>
            <w:vAlign w:val="center"/>
            <w:hideMark/>
          </w:tcPr>
          <w:p w14:paraId="634ECFE0" w14:textId="77777777" w:rsidR="003E54C4" w:rsidRPr="00590A1B" w:rsidRDefault="003E54C4" w:rsidP="00BC2DF3">
            <w:pPr>
              <w:jc w:val="center"/>
              <w:rPr>
                <w:sz w:val="20"/>
                <w:szCs w:val="20"/>
              </w:rPr>
            </w:pPr>
            <w:r w:rsidRPr="00590A1B">
              <w:rPr>
                <w:sz w:val="20"/>
                <w:szCs w:val="20"/>
              </w:rPr>
              <w:t>0</w:t>
            </w:r>
          </w:p>
        </w:tc>
        <w:tc>
          <w:tcPr>
            <w:tcW w:w="1247" w:type="dxa"/>
            <w:shd w:val="clear" w:color="auto" w:fill="F2F2F2" w:themeFill="background1" w:themeFillShade="F2"/>
            <w:vAlign w:val="center"/>
            <w:hideMark/>
          </w:tcPr>
          <w:p w14:paraId="6189A8ED" w14:textId="77777777" w:rsidR="003E54C4" w:rsidRPr="00590A1B" w:rsidRDefault="003E54C4" w:rsidP="00BC2DF3">
            <w:pPr>
              <w:jc w:val="center"/>
              <w:rPr>
                <w:sz w:val="20"/>
                <w:szCs w:val="20"/>
              </w:rPr>
            </w:pPr>
            <w:r w:rsidRPr="00590A1B">
              <w:rPr>
                <w:sz w:val="20"/>
                <w:szCs w:val="20"/>
              </w:rPr>
              <w:t>0</w:t>
            </w:r>
          </w:p>
        </w:tc>
        <w:tc>
          <w:tcPr>
            <w:tcW w:w="1365" w:type="dxa"/>
            <w:shd w:val="clear" w:color="auto" w:fill="F2F2F2" w:themeFill="background1" w:themeFillShade="F2"/>
            <w:vAlign w:val="center"/>
            <w:hideMark/>
          </w:tcPr>
          <w:p w14:paraId="79228328" w14:textId="77777777" w:rsidR="003E54C4" w:rsidRPr="00590A1B" w:rsidRDefault="003E54C4" w:rsidP="00BC2DF3">
            <w:pPr>
              <w:jc w:val="center"/>
              <w:rPr>
                <w:sz w:val="20"/>
                <w:szCs w:val="20"/>
              </w:rPr>
            </w:pPr>
            <w:r w:rsidRPr="00590A1B">
              <w:rPr>
                <w:sz w:val="20"/>
                <w:szCs w:val="20"/>
              </w:rPr>
              <w:t>0</w:t>
            </w:r>
          </w:p>
        </w:tc>
      </w:tr>
      <w:tr w:rsidR="00590A1B" w:rsidRPr="00590A1B" w14:paraId="013B82AC" w14:textId="77777777" w:rsidTr="00A8601C">
        <w:tc>
          <w:tcPr>
            <w:tcW w:w="1837" w:type="dxa"/>
            <w:shd w:val="clear" w:color="auto" w:fill="auto"/>
            <w:hideMark/>
          </w:tcPr>
          <w:p w14:paraId="146E17AC" w14:textId="77777777" w:rsidR="00A8601C" w:rsidRPr="00590A1B" w:rsidRDefault="00A8601C" w:rsidP="00A8601C">
            <w:pPr>
              <w:jc w:val="both"/>
              <w:rPr>
                <w:sz w:val="20"/>
                <w:szCs w:val="20"/>
              </w:rPr>
            </w:pPr>
            <w:r w:rsidRPr="00590A1B">
              <w:rPr>
                <w:sz w:val="20"/>
                <w:szCs w:val="20"/>
              </w:rPr>
              <w:t>2.1. valsts pamatbudžets</w:t>
            </w:r>
          </w:p>
        </w:tc>
        <w:tc>
          <w:tcPr>
            <w:tcW w:w="1081" w:type="dxa"/>
            <w:shd w:val="clear" w:color="auto" w:fill="auto"/>
            <w:vAlign w:val="center"/>
            <w:hideMark/>
          </w:tcPr>
          <w:p w14:paraId="5E8EE85D" w14:textId="77777777" w:rsidR="00A8601C" w:rsidRPr="00590A1B" w:rsidRDefault="00A8601C" w:rsidP="00A8601C">
            <w:pPr>
              <w:jc w:val="center"/>
              <w:rPr>
                <w:sz w:val="20"/>
                <w:szCs w:val="20"/>
              </w:rPr>
            </w:pPr>
            <w:r w:rsidRPr="00590A1B">
              <w:rPr>
                <w:sz w:val="20"/>
                <w:szCs w:val="20"/>
              </w:rPr>
              <w:t>0</w:t>
            </w:r>
          </w:p>
        </w:tc>
        <w:tc>
          <w:tcPr>
            <w:tcW w:w="1193" w:type="dxa"/>
            <w:shd w:val="clear" w:color="auto" w:fill="auto"/>
            <w:vAlign w:val="center"/>
          </w:tcPr>
          <w:p w14:paraId="2B75318C" w14:textId="24FAFBB7" w:rsidR="00A8601C" w:rsidRPr="00590A1B" w:rsidRDefault="00A8601C" w:rsidP="00A8601C">
            <w:pPr>
              <w:jc w:val="center"/>
              <w:rPr>
                <w:sz w:val="20"/>
                <w:szCs w:val="20"/>
              </w:rPr>
            </w:pPr>
            <w:r w:rsidRPr="00590A1B">
              <w:rPr>
                <w:sz w:val="20"/>
                <w:szCs w:val="20"/>
              </w:rPr>
              <w:t>67 554 834</w:t>
            </w:r>
          </w:p>
        </w:tc>
        <w:tc>
          <w:tcPr>
            <w:tcW w:w="1022" w:type="dxa"/>
            <w:shd w:val="clear" w:color="auto" w:fill="auto"/>
            <w:vAlign w:val="center"/>
            <w:hideMark/>
          </w:tcPr>
          <w:p w14:paraId="49FA81B4" w14:textId="77777777" w:rsidR="00A8601C" w:rsidRPr="00590A1B" w:rsidRDefault="00A8601C" w:rsidP="00A8601C">
            <w:pPr>
              <w:jc w:val="center"/>
              <w:rPr>
                <w:sz w:val="20"/>
                <w:szCs w:val="20"/>
              </w:rPr>
            </w:pPr>
            <w:r w:rsidRPr="00590A1B">
              <w:rPr>
                <w:sz w:val="20"/>
                <w:szCs w:val="20"/>
              </w:rPr>
              <w:t>0</w:t>
            </w:r>
          </w:p>
        </w:tc>
        <w:tc>
          <w:tcPr>
            <w:tcW w:w="1246" w:type="dxa"/>
            <w:shd w:val="clear" w:color="auto" w:fill="auto"/>
            <w:vAlign w:val="center"/>
            <w:hideMark/>
          </w:tcPr>
          <w:p w14:paraId="2A4EB8EC" w14:textId="23A5D0C3" w:rsidR="00A8601C" w:rsidRPr="00590A1B" w:rsidRDefault="00A8601C" w:rsidP="00A8601C">
            <w:pPr>
              <w:jc w:val="center"/>
              <w:rPr>
                <w:sz w:val="20"/>
                <w:szCs w:val="20"/>
              </w:rPr>
            </w:pPr>
            <w:r w:rsidRPr="00590A1B">
              <w:rPr>
                <w:sz w:val="20"/>
                <w:szCs w:val="20"/>
              </w:rPr>
              <w:t>0</w:t>
            </w:r>
          </w:p>
        </w:tc>
        <w:tc>
          <w:tcPr>
            <w:tcW w:w="1215" w:type="dxa"/>
            <w:shd w:val="clear" w:color="auto" w:fill="auto"/>
            <w:vAlign w:val="center"/>
            <w:hideMark/>
          </w:tcPr>
          <w:p w14:paraId="29190A1B" w14:textId="77777777" w:rsidR="00A8601C" w:rsidRPr="00590A1B" w:rsidRDefault="00A8601C" w:rsidP="00A8601C">
            <w:pPr>
              <w:jc w:val="center"/>
              <w:rPr>
                <w:sz w:val="20"/>
                <w:szCs w:val="20"/>
              </w:rPr>
            </w:pPr>
            <w:r w:rsidRPr="00590A1B">
              <w:rPr>
                <w:sz w:val="20"/>
                <w:szCs w:val="20"/>
              </w:rPr>
              <w:t>0</w:t>
            </w:r>
          </w:p>
        </w:tc>
        <w:tc>
          <w:tcPr>
            <w:tcW w:w="1247" w:type="dxa"/>
            <w:shd w:val="clear" w:color="auto" w:fill="auto"/>
            <w:vAlign w:val="center"/>
            <w:hideMark/>
          </w:tcPr>
          <w:p w14:paraId="40A57584" w14:textId="77777777" w:rsidR="00A8601C" w:rsidRPr="00590A1B" w:rsidRDefault="00A8601C" w:rsidP="00A8601C">
            <w:pPr>
              <w:jc w:val="center"/>
              <w:rPr>
                <w:sz w:val="20"/>
                <w:szCs w:val="20"/>
              </w:rPr>
            </w:pPr>
            <w:r w:rsidRPr="00590A1B">
              <w:rPr>
                <w:sz w:val="20"/>
                <w:szCs w:val="20"/>
              </w:rPr>
              <w:t>0</w:t>
            </w:r>
          </w:p>
        </w:tc>
        <w:tc>
          <w:tcPr>
            <w:tcW w:w="1365" w:type="dxa"/>
            <w:shd w:val="clear" w:color="auto" w:fill="auto"/>
            <w:vAlign w:val="center"/>
            <w:hideMark/>
          </w:tcPr>
          <w:p w14:paraId="269A1C46" w14:textId="77777777" w:rsidR="00A8601C" w:rsidRPr="00590A1B" w:rsidRDefault="00A8601C" w:rsidP="00A8601C">
            <w:pPr>
              <w:jc w:val="center"/>
              <w:rPr>
                <w:sz w:val="20"/>
                <w:szCs w:val="20"/>
              </w:rPr>
            </w:pPr>
            <w:r w:rsidRPr="00590A1B">
              <w:rPr>
                <w:sz w:val="20"/>
                <w:szCs w:val="20"/>
              </w:rPr>
              <w:t>0</w:t>
            </w:r>
          </w:p>
        </w:tc>
      </w:tr>
      <w:tr w:rsidR="00590A1B" w:rsidRPr="00590A1B" w14:paraId="0360B912" w14:textId="77777777" w:rsidTr="00A8601C">
        <w:tc>
          <w:tcPr>
            <w:tcW w:w="1837" w:type="dxa"/>
            <w:shd w:val="clear" w:color="auto" w:fill="auto"/>
            <w:hideMark/>
          </w:tcPr>
          <w:p w14:paraId="6310C0C5" w14:textId="77777777" w:rsidR="003E54C4" w:rsidRPr="00590A1B" w:rsidRDefault="003E54C4" w:rsidP="00BC2DF3">
            <w:pPr>
              <w:jc w:val="both"/>
              <w:rPr>
                <w:sz w:val="20"/>
                <w:szCs w:val="20"/>
              </w:rPr>
            </w:pPr>
            <w:r w:rsidRPr="00590A1B">
              <w:rPr>
                <w:sz w:val="20"/>
                <w:szCs w:val="20"/>
              </w:rPr>
              <w:t>2.2. valsts speciālais budžets</w:t>
            </w:r>
          </w:p>
        </w:tc>
        <w:tc>
          <w:tcPr>
            <w:tcW w:w="1081" w:type="dxa"/>
            <w:shd w:val="clear" w:color="auto" w:fill="auto"/>
            <w:vAlign w:val="center"/>
          </w:tcPr>
          <w:p w14:paraId="14C03FEE" w14:textId="77777777" w:rsidR="003E54C4" w:rsidRPr="00590A1B" w:rsidRDefault="003E54C4" w:rsidP="00BC2DF3">
            <w:pPr>
              <w:jc w:val="center"/>
              <w:rPr>
                <w:sz w:val="20"/>
                <w:szCs w:val="20"/>
              </w:rPr>
            </w:pPr>
            <w:r w:rsidRPr="00590A1B">
              <w:rPr>
                <w:sz w:val="20"/>
                <w:szCs w:val="20"/>
              </w:rPr>
              <w:t>0</w:t>
            </w:r>
          </w:p>
        </w:tc>
        <w:tc>
          <w:tcPr>
            <w:tcW w:w="1193" w:type="dxa"/>
            <w:shd w:val="clear" w:color="auto" w:fill="auto"/>
            <w:vAlign w:val="center"/>
            <w:hideMark/>
          </w:tcPr>
          <w:p w14:paraId="2E613DCB" w14:textId="77777777" w:rsidR="003E54C4" w:rsidRPr="00590A1B" w:rsidRDefault="003E54C4" w:rsidP="00BC2DF3">
            <w:pPr>
              <w:jc w:val="center"/>
              <w:rPr>
                <w:sz w:val="20"/>
                <w:szCs w:val="20"/>
              </w:rPr>
            </w:pPr>
            <w:r w:rsidRPr="00590A1B">
              <w:rPr>
                <w:sz w:val="20"/>
                <w:szCs w:val="20"/>
              </w:rPr>
              <w:t>0</w:t>
            </w:r>
          </w:p>
        </w:tc>
        <w:tc>
          <w:tcPr>
            <w:tcW w:w="1022" w:type="dxa"/>
            <w:shd w:val="clear" w:color="auto" w:fill="auto"/>
            <w:vAlign w:val="center"/>
            <w:hideMark/>
          </w:tcPr>
          <w:p w14:paraId="638C4E4A" w14:textId="77777777" w:rsidR="003E54C4" w:rsidRPr="00590A1B" w:rsidRDefault="003E54C4" w:rsidP="00BC2DF3">
            <w:pPr>
              <w:jc w:val="center"/>
              <w:rPr>
                <w:sz w:val="20"/>
                <w:szCs w:val="20"/>
              </w:rPr>
            </w:pPr>
            <w:r w:rsidRPr="00590A1B">
              <w:rPr>
                <w:sz w:val="20"/>
                <w:szCs w:val="20"/>
              </w:rPr>
              <w:t>0</w:t>
            </w:r>
          </w:p>
        </w:tc>
        <w:tc>
          <w:tcPr>
            <w:tcW w:w="1246" w:type="dxa"/>
            <w:shd w:val="clear" w:color="auto" w:fill="auto"/>
            <w:vAlign w:val="center"/>
            <w:hideMark/>
          </w:tcPr>
          <w:p w14:paraId="18A459E8" w14:textId="77777777" w:rsidR="003E54C4" w:rsidRPr="00590A1B" w:rsidRDefault="003E54C4" w:rsidP="00BC2DF3">
            <w:pPr>
              <w:jc w:val="center"/>
              <w:rPr>
                <w:sz w:val="20"/>
                <w:szCs w:val="20"/>
              </w:rPr>
            </w:pPr>
            <w:r w:rsidRPr="00590A1B">
              <w:rPr>
                <w:sz w:val="20"/>
                <w:szCs w:val="20"/>
              </w:rPr>
              <w:t>0</w:t>
            </w:r>
          </w:p>
        </w:tc>
        <w:tc>
          <w:tcPr>
            <w:tcW w:w="1215" w:type="dxa"/>
            <w:shd w:val="clear" w:color="auto" w:fill="auto"/>
            <w:vAlign w:val="center"/>
            <w:hideMark/>
          </w:tcPr>
          <w:p w14:paraId="7419D7C5" w14:textId="77777777" w:rsidR="003E54C4" w:rsidRPr="00590A1B" w:rsidRDefault="003E54C4" w:rsidP="00BC2DF3">
            <w:pPr>
              <w:jc w:val="center"/>
              <w:rPr>
                <w:sz w:val="20"/>
                <w:szCs w:val="20"/>
              </w:rPr>
            </w:pPr>
            <w:r w:rsidRPr="00590A1B">
              <w:rPr>
                <w:sz w:val="20"/>
                <w:szCs w:val="20"/>
              </w:rPr>
              <w:t>0</w:t>
            </w:r>
          </w:p>
        </w:tc>
        <w:tc>
          <w:tcPr>
            <w:tcW w:w="1247" w:type="dxa"/>
            <w:shd w:val="clear" w:color="auto" w:fill="auto"/>
            <w:vAlign w:val="center"/>
            <w:hideMark/>
          </w:tcPr>
          <w:p w14:paraId="1E778D24" w14:textId="77777777" w:rsidR="003E54C4" w:rsidRPr="00590A1B" w:rsidRDefault="003E54C4" w:rsidP="00BC2DF3">
            <w:pPr>
              <w:jc w:val="center"/>
              <w:rPr>
                <w:sz w:val="20"/>
                <w:szCs w:val="20"/>
              </w:rPr>
            </w:pPr>
            <w:r w:rsidRPr="00590A1B">
              <w:rPr>
                <w:sz w:val="20"/>
                <w:szCs w:val="20"/>
              </w:rPr>
              <w:t>0</w:t>
            </w:r>
          </w:p>
        </w:tc>
        <w:tc>
          <w:tcPr>
            <w:tcW w:w="1365" w:type="dxa"/>
            <w:shd w:val="clear" w:color="auto" w:fill="auto"/>
            <w:vAlign w:val="center"/>
            <w:hideMark/>
          </w:tcPr>
          <w:p w14:paraId="6B6E5932" w14:textId="77777777" w:rsidR="003E54C4" w:rsidRPr="00590A1B" w:rsidRDefault="003E54C4" w:rsidP="00BC2DF3">
            <w:pPr>
              <w:jc w:val="center"/>
              <w:rPr>
                <w:sz w:val="20"/>
                <w:szCs w:val="20"/>
              </w:rPr>
            </w:pPr>
            <w:r w:rsidRPr="00590A1B">
              <w:rPr>
                <w:sz w:val="20"/>
                <w:szCs w:val="20"/>
              </w:rPr>
              <w:t>0</w:t>
            </w:r>
          </w:p>
        </w:tc>
      </w:tr>
      <w:tr w:rsidR="00590A1B" w:rsidRPr="00590A1B" w14:paraId="3111FEB5" w14:textId="77777777" w:rsidTr="00A8601C">
        <w:tc>
          <w:tcPr>
            <w:tcW w:w="1837" w:type="dxa"/>
            <w:shd w:val="clear" w:color="auto" w:fill="auto"/>
            <w:hideMark/>
          </w:tcPr>
          <w:p w14:paraId="30A89C37" w14:textId="77777777" w:rsidR="003E54C4" w:rsidRPr="00590A1B" w:rsidRDefault="003E54C4" w:rsidP="00BC2DF3">
            <w:pPr>
              <w:jc w:val="both"/>
              <w:rPr>
                <w:sz w:val="20"/>
                <w:szCs w:val="20"/>
              </w:rPr>
            </w:pPr>
            <w:r w:rsidRPr="00590A1B">
              <w:rPr>
                <w:sz w:val="20"/>
                <w:szCs w:val="20"/>
              </w:rPr>
              <w:t>2.3. pašvaldību budžets</w:t>
            </w:r>
          </w:p>
        </w:tc>
        <w:tc>
          <w:tcPr>
            <w:tcW w:w="1081" w:type="dxa"/>
            <w:shd w:val="clear" w:color="auto" w:fill="auto"/>
            <w:vAlign w:val="center"/>
            <w:hideMark/>
          </w:tcPr>
          <w:p w14:paraId="4F7DB80E" w14:textId="77777777" w:rsidR="003E54C4" w:rsidRPr="00590A1B" w:rsidRDefault="003E54C4" w:rsidP="00BC2DF3">
            <w:pPr>
              <w:jc w:val="center"/>
              <w:rPr>
                <w:sz w:val="20"/>
                <w:szCs w:val="20"/>
              </w:rPr>
            </w:pPr>
            <w:r w:rsidRPr="00590A1B">
              <w:rPr>
                <w:sz w:val="20"/>
                <w:szCs w:val="20"/>
              </w:rPr>
              <w:t>0</w:t>
            </w:r>
          </w:p>
        </w:tc>
        <w:tc>
          <w:tcPr>
            <w:tcW w:w="1193" w:type="dxa"/>
            <w:shd w:val="clear" w:color="auto" w:fill="auto"/>
            <w:vAlign w:val="center"/>
            <w:hideMark/>
          </w:tcPr>
          <w:p w14:paraId="250AD544" w14:textId="77777777" w:rsidR="003E54C4" w:rsidRPr="00590A1B" w:rsidRDefault="003E54C4" w:rsidP="00BC2DF3">
            <w:pPr>
              <w:jc w:val="center"/>
              <w:rPr>
                <w:sz w:val="20"/>
                <w:szCs w:val="20"/>
              </w:rPr>
            </w:pPr>
            <w:r w:rsidRPr="00590A1B">
              <w:rPr>
                <w:sz w:val="20"/>
                <w:szCs w:val="20"/>
              </w:rPr>
              <w:t>0</w:t>
            </w:r>
          </w:p>
        </w:tc>
        <w:tc>
          <w:tcPr>
            <w:tcW w:w="1022" w:type="dxa"/>
            <w:shd w:val="clear" w:color="auto" w:fill="auto"/>
            <w:vAlign w:val="center"/>
            <w:hideMark/>
          </w:tcPr>
          <w:p w14:paraId="2BA465ED" w14:textId="77777777" w:rsidR="003E54C4" w:rsidRPr="00590A1B" w:rsidRDefault="003E54C4" w:rsidP="00BC2DF3">
            <w:pPr>
              <w:jc w:val="center"/>
              <w:rPr>
                <w:sz w:val="20"/>
                <w:szCs w:val="20"/>
              </w:rPr>
            </w:pPr>
            <w:r w:rsidRPr="00590A1B">
              <w:rPr>
                <w:sz w:val="20"/>
                <w:szCs w:val="20"/>
              </w:rPr>
              <w:t>0</w:t>
            </w:r>
          </w:p>
        </w:tc>
        <w:tc>
          <w:tcPr>
            <w:tcW w:w="1246" w:type="dxa"/>
            <w:shd w:val="clear" w:color="auto" w:fill="auto"/>
            <w:vAlign w:val="center"/>
            <w:hideMark/>
          </w:tcPr>
          <w:p w14:paraId="5CE6EEDE" w14:textId="77777777" w:rsidR="003E54C4" w:rsidRPr="00590A1B" w:rsidRDefault="003E54C4" w:rsidP="00BC2DF3">
            <w:pPr>
              <w:jc w:val="center"/>
              <w:rPr>
                <w:sz w:val="20"/>
                <w:szCs w:val="20"/>
              </w:rPr>
            </w:pPr>
            <w:r w:rsidRPr="00590A1B">
              <w:rPr>
                <w:sz w:val="20"/>
                <w:szCs w:val="20"/>
              </w:rPr>
              <w:t>0</w:t>
            </w:r>
          </w:p>
        </w:tc>
        <w:tc>
          <w:tcPr>
            <w:tcW w:w="1215" w:type="dxa"/>
            <w:shd w:val="clear" w:color="auto" w:fill="auto"/>
            <w:vAlign w:val="center"/>
            <w:hideMark/>
          </w:tcPr>
          <w:p w14:paraId="22669637" w14:textId="77777777" w:rsidR="003E54C4" w:rsidRPr="00590A1B" w:rsidRDefault="003E54C4" w:rsidP="00BC2DF3">
            <w:pPr>
              <w:jc w:val="center"/>
              <w:rPr>
                <w:sz w:val="20"/>
                <w:szCs w:val="20"/>
              </w:rPr>
            </w:pPr>
            <w:r w:rsidRPr="00590A1B">
              <w:rPr>
                <w:sz w:val="20"/>
                <w:szCs w:val="20"/>
              </w:rPr>
              <w:t>0</w:t>
            </w:r>
          </w:p>
        </w:tc>
        <w:tc>
          <w:tcPr>
            <w:tcW w:w="1247" w:type="dxa"/>
            <w:shd w:val="clear" w:color="auto" w:fill="auto"/>
            <w:vAlign w:val="center"/>
            <w:hideMark/>
          </w:tcPr>
          <w:p w14:paraId="549D6E1B" w14:textId="77777777" w:rsidR="003E54C4" w:rsidRPr="00590A1B" w:rsidRDefault="003E54C4" w:rsidP="00BC2DF3">
            <w:pPr>
              <w:jc w:val="center"/>
              <w:rPr>
                <w:sz w:val="20"/>
                <w:szCs w:val="20"/>
              </w:rPr>
            </w:pPr>
            <w:r w:rsidRPr="00590A1B">
              <w:rPr>
                <w:sz w:val="20"/>
                <w:szCs w:val="20"/>
              </w:rPr>
              <w:t>0</w:t>
            </w:r>
          </w:p>
        </w:tc>
        <w:tc>
          <w:tcPr>
            <w:tcW w:w="1365" w:type="dxa"/>
            <w:shd w:val="clear" w:color="auto" w:fill="auto"/>
            <w:vAlign w:val="center"/>
            <w:hideMark/>
          </w:tcPr>
          <w:p w14:paraId="3695EF81" w14:textId="77777777" w:rsidR="003E54C4" w:rsidRPr="00590A1B" w:rsidRDefault="003E54C4" w:rsidP="00BC2DF3">
            <w:pPr>
              <w:jc w:val="center"/>
              <w:rPr>
                <w:sz w:val="20"/>
                <w:szCs w:val="20"/>
              </w:rPr>
            </w:pPr>
            <w:r w:rsidRPr="00590A1B">
              <w:rPr>
                <w:sz w:val="20"/>
                <w:szCs w:val="20"/>
              </w:rPr>
              <w:t>0</w:t>
            </w:r>
          </w:p>
        </w:tc>
      </w:tr>
      <w:tr w:rsidR="00590A1B" w:rsidRPr="00590A1B" w14:paraId="2850168D" w14:textId="77777777" w:rsidTr="00A8601C">
        <w:tc>
          <w:tcPr>
            <w:tcW w:w="1837" w:type="dxa"/>
            <w:shd w:val="clear" w:color="auto" w:fill="F2F2F2" w:themeFill="background1" w:themeFillShade="F2"/>
            <w:hideMark/>
          </w:tcPr>
          <w:p w14:paraId="1A652D3D" w14:textId="77777777" w:rsidR="00A8601C" w:rsidRPr="00590A1B" w:rsidRDefault="00A8601C" w:rsidP="00A8601C">
            <w:pPr>
              <w:jc w:val="both"/>
              <w:rPr>
                <w:sz w:val="20"/>
                <w:szCs w:val="20"/>
              </w:rPr>
            </w:pPr>
            <w:r w:rsidRPr="00590A1B">
              <w:rPr>
                <w:sz w:val="20"/>
                <w:szCs w:val="20"/>
              </w:rPr>
              <w:t>3. Finansiālā ietekme</w:t>
            </w:r>
          </w:p>
        </w:tc>
        <w:tc>
          <w:tcPr>
            <w:tcW w:w="1081" w:type="dxa"/>
            <w:shd w:val="clear" w:color="auto" w:fill="F2F2F2" w:themeFill="background1" w:themeFillShade="F2"/>
            <w:vAlign w:val="center"/>
            <w:hideMark/>
          </w:tcPr>
          <w:p w14:paraId="36853B94" w14:textId="77777777" w:rsidR="00A8601C" w:rsidRPr="00590A1B" w:rsidRDefault="00A8601C" w:rsidP="00A8601C">
            <w:pPr>
              <w:jc w:val="center"/>
              <w:rPr>
                <w:sz w:val="20"/>
                <w:szCs w:val="20"/>
              </w:rPr>
            </w:pPr>
            <w:r w:rsidRPr="00590A1B">
              <w:rPr>
                <w:sz w:val="20"/>
                <w:szCs w:val="20"/>
              </w:rPr>
              <w:t>0</w:t>
            </w:r>
          </w:p>
        </w:tc>
        <w:tc>
          <w:tcPr>
            <w:tcW w:w="1193" w:type="dxa"/>
            <w:shd w:val="clear" w:color="auto" w:fill="F2F2F2" w:themeFill="background1" w:themeFillShade="F2"/>
            <w:vAlign w:val="center"/>
          </w:tcPr>
          <w:p w14:paraId="304B5C02" w14:textId="7622F05B" w:rsidR="00A8601C" w:rsidRPr="00590A1B" w:rsidRDefault="00A8601C" w:rsidP="00A8601C">
            <w:pPr>
              <w:jc w:val="center"/>
              <w:rPr>
                <w:sz w:val="20"/>
                <w:szCs w:val="20"/>
              </w:rPr>
            </w:pPr>
            <w:r w:rsidRPr="00590A1B">
              <w:rPr>
                <w:sz w:val="20"/>
                <w:szCs w:val="20"/>
              </w:rPr>
              <w:t>-67 554 834</w:t>
            </w:r>
          </w:p>
        </w:tc>
        <w:tc>
          <w:tcPr>
            <w:tcW w:w="1022" w:type="dxa"/>
            <w:shd w:val="clear" w:color="auto" w:fill="F2F2F2" w:themeFill="background1" w:themeFillShade="F2"/>
            <w:vAlign w:val="center"/>
            <w:hideMark/>
          </w:tcPr>
          <w:p w14:paraId="561577E4" w14:textId="77777777" w:rsidR="00A8601C" w:rsidRPr="00590A1B" w:rsidRDefault="00A8601C" w:rsidP="00A8601C">
            <w:pPr>
              <w:jc w:val="center"/>
              <w:rPr>
                <w:sz w:val="18"/>
                <w:szCs w:val="18"/>
              </w:rPr>
            </w:pPr>
            <w:r w:rsidRPr="00590A1B">
              <w:rPr>
                <w:sz w:val="20"/>
                <w:szCs w:val="20"/>
              </w:rPr>
              <w:t>0</w:t>
            </w:r>
          </w:p>
        </w:tc>
        <w:tc>
          <w:tcPr>
            <w:tcW w:w="1246" w:type="dxa"/>
            <w:shd w:val="clear" w:color="auto" w:fill="F2F2F2" w:themeFill="background1" w:themeFillShade="F2"/>
            <w:vAlign w:val="center"/>
            <w:hideMark/>
          </w:tcPr>
          <w:p w14:paraId="10A54464" w14:textId="1CD27E6F" w:rsidR="00A8601C" w:rsidRPr="00590A1B" w:rsidRDefault="00A8601C" w:rsidP="00A8601C">
            <w:pPr>
              <w:jc w:val="center"/>
              <w:rPr>
                <w:sz w:val="20"/>
                <w:szCs w:val="20"/>
              </w:rPr>
            </w:pPr>
            <w:r w:rsidRPr="00590A1B">
              <w:rPr>
                <w:sz w:val="20"/>
                <w:szCs w:val="20"/>
              </w:rPr>
              <w:t>0</w:t>
            </w:r>
          </w:p>
        </w:tc>
        <w:tc>
          <w:tcPr>
            <w:tcW w:w="1215" w:type="dxa"/>
            <w:shd w:val="clear" w:color="auto" w:fill="F2F2F2" w:themeFill="background1" w:themeFillShade="F2"/>
            <w:vAlign w:val="center"/>
            <w:hideMark/>
          </w:tcPr>
          <w:p w14:paraId="2F3D6CA6" w14:textId="77777777" w:rsidR="00A8601C" w:rsidRPr="00590A1B" w:rsidRDefault="00A8601C" w:rsidP="00A8601C">
            <w:pPr>
              <w:jc w:val="center"/>
              <w:rPr>
                <w:sz w:val="18"/>
                <w:szCs w:val="18"/>
              </w:rPr>
            </w:pPr>
            <w:r w:rsidRPr="00590A1B">
              <w:rPr>
                <w:sz w:val="20"/>
                <w:szCs w:val="20"/>
              </w:rPr>
              <w:t>0</w:t>
            </w:r>
          </w:p>
        </w:tc>
        <w:tc>
          <w:tcPr>
            <w:tcW w:w="1247" w:type="dxa"/>
            <w:shd w:val="clear" w:color="auto" w:fill="F2F2F2" w:themeFill="background1" w:themeFillShade="F2"/>
            <w:vAlign w:val="center"/>
            <w:hideMark/>
          </w:tcPr>
          <w:p w14:paraId="627DD83F" w14:textId="77777777" w:rsidR="00A8601C" w:rsidRPr="00590A1B" w:rsidRDefault="00A8601C" w:rsidP="00A8601C">
            <w:pPr>
              <w:jc w:val="center"/>
              <w:rPr>
                <w:sz w:val="20"/>
                <w:szCs w:val="20"/>
              </w:rPr>
            </w:pPr>
            <w:r w:rsidRPr="00590A1B">
              <w:rPr>
                <w:sz w:val="20"/>
                <w:szCs w:val="20"/>
              </w:rPr>
              <w:t>0</w:t>
            </w:r>
          </w:p>
        </w:tc>
        <w:tc>
          <w:tcPr>
            <w:tcW w:w="1365" w:type="dxa"/>
            <w:shd w:val="clear" w:color="auto" w:fill="F2F2F2" w:themeFill="background1" w:themeFillShade="F2"/>
            <w:vAlign w:val="center"/>
            <w:hideMark/>
          </w:tcPr>
          <w:p w14:paraId="10DDCEB8" w14:textId="77777777" w:rsidR="00A8601C" w:rsidRPr="00590A1B" w:rsidRDefault="00A8601C" w:rsidP="00A8601C">
            <w:pPr>
              <w:jc w:val="center"/>
              <w:rPr>
                <w:sz w:val="20"/>
                <w:szCs w:val="20"/>
              </w:rPr>
            </w:pPr>
            <w:r w:rsidRPr="00590A1B">
              <w:rPr>
                <w:sz w:val="20"/>
                <w:szCs w:val="20"/>
              </w:rPr>
              <w:t>0</w:t>
            </w:r>
          </w:p>
        </w:tc>
      </w:tr>
      <w:tr w:rsidR="00590A1B" w:rsidRPr="00590A1B" w14:paraId="5BF6581B" w14:textId="77777777" w:rsidTr="00A8601C">
        <w:tc>
          <w:tcPr>
            <w:tcW w:w="1837" w:type="dxa"/>
            <w:shd w:val="clear" w:color="auto" w:fill="auto"/>
            <w:hideMark/>
          </w:tcPr>
          <w:p w14:paraId="237DF16C" w14:textId="77777777" w:rsidR="00A8601C" w:rsidRPr="00590A1B" w:rsidRDefault="00A8601C" w:rsidP="00A8601C">
            <w:pPr>
              <w:jc w:val="both"/>
              <w:rPr>
                <w:sz w:val="20"/>
                <w:szCs w:val="20"/>
              </w:rPr>
            </w:pPr>
            <w:r w:rsidRPr="00590A1B">
              <w:rPr>
                <w:sz w:val="20"/>
                <w:szCs w:val="20"/>
              </w:rPr>
              <w:t>3.1. valsts pamatbudžets</w:t>
            </w:r>
          </w:p>
        </w:tc>
        <w:tc>
          <w:tcPr>
            <w:tcW w:w="1081" w:type="dxa"/>
            <w:shd w:val="clear" w:color="auto" w:fill="auto"/>
            <w:vAlign w:val="center"/>
            <w:hideMark/>
          </w:tcPr>
          <w:p w14:paraId="31A379AD" w14:textId="77777777" w:rsidR="00A8601C" w:rsidRPr="00590A1B" w:rsidRDefault="00A8601C" w:rsidP="00A8601C">
            <w:pPr>
              <w:jc w:val="center"/>
              <w:rPr>
                <w:sz w:val="20"/>
                <w:szCs w:val="20"/>
              </w:rPr>
            </w:pPr>
            <w:r w:rsidRPr="00590A1B">
              <w:rPr>
                <w:sz w:val="20"/>
                <w:szCs w:val="20"/>
              </w:rPr>
              <w:t>0</w:t>
            </w:r>
          </w:p>
        </w:tc>
        <w:tc>
          <w:tcPr>
            <w:tcW w:w="1193" w:type="dxa"/>
            <w:shd w:val="clear" w:color="auto" w:fill="auto"/>
            <w:vAlign w:val="center"/>
          </w:tcPr>
          <w:p w14:paraId="677FB996" w14:textId="49F3EE0D" w:rsidR="00A8601C" w:rsidRPr="00590A1B" w:rsidRDefault="00A8601C" w:rsidP="00A8601C">
            <w:pPr>
              <w:jc w:val="center"/>
              <w:rPr>
                <w:sz w:val="20"/>
                <w:szCs w:val="20"/>
              </w:rPr>
            </w:pPr>
            <w:r w:rsidRPr="00590A1B">
              <w:rPr>
                <w:sz w:val="20"/>
                <w:szCs w:val="20"/>
              </w:rPr>
              <w:t>-67 554 834</w:t>
            </w:r>
          </w:p>
        </w:tc>
        <w:tc>
          <w:tcPr>
            <w:tcW w:w="1022" w:type="dxa"/>
            <w:shd w:val="clear" w:color="auto" w:fill="auto"/>
            <w:vAlign w:val="center"/>
            <w:hideMark/>
          </w:tcPr>
          <w:p w14:paraId="29FFA43B" w14:textId="77777777" w:rsidR="00A8601C" w:rsidRPr="00590A1B" w:rsidRDefault="00A8601C" w:rsidP="00A8601C">
            <w:pPr>
              <w:jc w:val="center"/>
              <w:rPr>
                <w:sz w:val="20"/>
                <w:szCs w:val="20"/>
              </w:rPr>
            </w:pPr>
            <w:r w:rsidRPr="00590A1B">
              <w:rPr>
                <w:sz w:val="20"/>
                <w:szCs w:val="20"/>
              </w:rPr>
              <w:t>0</w:t>
            </w:r>
          </w:p>
        </w:tc>
        <w:tc>
          <w:tcPr>
            <w:tcW w:w="1246" w:type="dxa"/>
            <w:shd w:val="clear" w:color="auto" w:fill="auto"/>
            <w:vAlign w:val="center"/>
            <w:hideMark/>
          </w:tcPr>
          <w:p w14:paraId="4F4C451F" w14:textId="0D675377" w:rsidR="00A8601C" w:rsidRPr="00590A1B" w:rsidRDefault="00A8601C" w:rsidP="00A8601C">
            <w:pPr>
              <w:jc w:val="center"/>
              <w:rPr>
                <w:sz w:val="20"/>
                <w:szCs w:val="20"/>
              </w:rPr>
            </w:pPr>
          </w:p>
        </w:tc>
        <w:tc>
          <w:tcPr>
            <w:tcW w:w="1215" w:type="dxa"/>
            <w:shd w:val="clear" w:color="auto" w:fill="auto"/>
            <w:vAlign w:val="center"/>
            <w:hideMark/>
          </w:tcPr>
          <w:p w14:paraId="3C04A05C" w14:textId="77777777" w:rsidR="00A8601C" w:rsidRPr="00590A1B" w:rsidRDefault="00A8601C" w:rsidP="00A8601C">
            <w:pPr>
              <w:jc w:val="center"/>
              <w:rPr>
                <w:sz w:val="20"/>
                <w:szCs w:val="20"/>
              </w:rPr>
            </w:pPr>
            <w:r w:rsidRPr="00590A1B">
              <w:rPr>
                <w:sz w:val="20"/>
                <w:szCs w:val="20"/>
              </w:rPr>
              <w:t>0</w:t>
            </w:r>
          </w:p>
        </w:tc>
        <w:tc>
          <w:tcPr>
            <w:tcW w:w="1247" w:type="dxa"/>
            <w:shd w:val="clear" w:color="auto" w:fill="auto"/>
            <w:vAlign w:val="center"/>
            <w:hideMark/>
          </w:tcPr>
          <w:p w14:paraId="1888CB0E" w14:textId="77777777" w:rsidR="00A8601C" w:rsidRPr="00590A1B" w:rsidRDefault="00A8601C" w:rsidP="00A8601C">
            <w:pPr>
              <w:jc w:val="center"/>
              <w:rPr>
                <w:sz w:val="20"/>
                <w:szCs w:val="20"/>
              </w:rPr>
            </w:pPr>
            <w:r w:rsidRPr="00590A1B">
              <w:rPr>
                <w:sz w:val="20"/>
                <w:szCs w:val="20"/>
              </w:rPr>
              <w:t>0</w:t>
            </w:r>
          </w:p>
        </w:tc>
        <w:tc>
          <w:tcPr>
            <w:tcW w:w="1365" w:type="dxa"/>
            <w:shd w:val="clear" w:color="auto" w:fill="auto"/>
            <w:vAlign w:val="center"/>
            <w:hideMark/>
          </w:tcPr>
          <w:p w14:paraId="52E2A590" w14:textId="77777777" w:rsidR="00A8601C" w:rsidRPr="00590A1B" w:rsidRDefault="00A8601C" w:rsidP="00A8601C">
            <w:pPr>
              <w:jc w:val="center"/>
              <w:rPr>
                <w:sz w:val="20"/>
                <w:szCs w:val="20"/>
              </w:rPr>
            </w:pPr>
            <w:r w:rsidRPr="00590A1B">
              <w:rPr>
                <w:sz w:val="20"/>
                <w:szCs w:val="20"/>
              </w:rPr>
              <w:t>0</w:t>
            </w:r>
          </w:p>
        </w:tc>
      </w:tr>
      <w:tr w:rsidR="00590A1B" w:rsidRPr="00590A1B" w14:paraId="446847EC" w14:textId="77777777" w:rsidTr="00A8601C">
        <w:tc>
          <w:tcPr>
            <w:tcW w:w="1837" w:type="dxa"/>
            <w:shd w:val="clear" w:color="auto" w:fill="auto"/>
            <w:hideMark/>
          </w:tcPr>
          <w:p w14:paraId="149EF900" w14:textId="77777777" w:rsidR="00A8601C" w:rsidRPr="00590A1B" w:rsidRDefault="00A8601C" w:rsidP="00A8601C">
            <w:pPr>
              <w:jc w:val="both"/>
              <w:rPr>
                <w:sz w:val="20"/>
                <w:szCs w:val="20"/>
              </w:rPr>
            </w:pPr>
            <w:r w:rsidRPr="00590A1B">
              <w:rPr>
                <w:sz w:val="20"/>
                <w:szCs w:val="20"/>
              </w:rPr>
              <w:t>3.2. speciālais budžets, tai skaitā</w:t>
            </w:r>
          </w:p>
        </w:tc>
        <w:tc>
          <w:tcPr>
            <w:tcW w:w="1081" w:type="dxa"/>
            <w:shd w:val="clear" w:color="auto" w:fill="auto"/>
            <w:hideMark/>
          </w:tcPr>
          <w:p w14:paraId="31C32BC6" w14:textId="77777777" w:rsidR="00A8601C" w:rsidRPr="00590A1B" w:rsidRDefault="00A8601C" w:rsidP="00A8601C">
            <w:pPr>
              <w:jc w:val="center"/>
              <w:rPr>
                <w:sz w:val="18"/>
                <w:szCs w:val="18"/>
              </w:rPr>
            </w:pPr>
            <w:r w:rsidRPr="00590A1B">
              <w:rPr>
                <w:sz w:val="20"/>
                <w:szCs w:val="20"/>
              </w:rPr>
              <w:t>0</w:t>
            </w:r>
          </w:p>
        </w:tc>
        <w:tc>
          <w:tcPr>
            <w:tcW w:w="1193" w:type="dxa"/>
            <w:shd w:val="clear" w:color="auto" w:fill="auto"/>
          </w:tcPr>
          <w:p w14:paraId="27731C4E" w14:textId="77777777" w:rsidR="00A8601C" w:rsidRPr="00590A1B" w:rsidRDefault="00A8601C" w:rsidP="00A8601C">
            <w:pPr>
              <w:jc w:val="center"/>
              <w:rPr>
                <w:sz w:val="20"/>
                <w:szCs w:val="20"/>
              </w:rPr>
            </w:pPr>
            <w:r w:rsidRPr="00590A1B">
              <w:rPr>
                <w:sz w:val="20"/>
                <w:szCs w:val="20"/>
              </w:rPr>
              <w:t>0</w:t>
            </w:r>
          </w:p>
        </w:tc>
        <w:tc>
          <w:tcPr>
            <w:tcW w:w="1022" w:type="dxa"/>
            <w:shd w:val="clear" w:color="auto" w:fill="auto"/>
            <w:vAlign w:val="center"/>
            <w:hideMark/>
          </w:tcPr>
          <w:p w14:paraId="061199DB" w14:textId="77777777" w:rsidR="00A8601C" w:rsidRPr="00590A1B" w:rsidRDefault="00A8601C" w:rsidP="00A8601C">
            <w:pPr>
              <w:jc w:val="center"/>
              <w:rPr>
                <w:sz w:val="18"/>
                <w:szCs w:val="18"/>
              </w:rPr>
            </w:pPr>
            <w:r w:rsidRPr="00590A1B">
              <w:rPr>
                <w:sz w:val="20"/>
                <w:szCs w:val="20"/>
              </w:rPr>
              <w:t>0</w:t>
            </w:r>
          </w:p>
        </w:tc>
        <w:tc>
          <w:tcPr>
            <w:tcW w:w="1246" w:type="dxa"/>
            <w:shd w:val="clear" w:color="auto" w:fill="auto"/>
            <w:vAlign w:val="center"/>
            <w:hideMark/>
          </w:tcPr>
          <w:p w14:paraId="6C481EE7" w14:textId="77777777" w:rsidR="00A8601C" w:rsidRPr="00590A1B" w:rsidRDefault="00A8601C" w:rsidP="00A8601C">
            <w:pPr>
              <w:jc w:val="center"/>
              <w:rPr>
                <w:sz w:val="20"/>
                <w:szCs w:val="20"/>
              </w:rPr>
            </w:pPr>
            <w:r w:rsidRPr="00590A1B">
              <w:rPr>
                <w:sz w:val="20"/>
                <w:szCs w:val="20"/>
              </w:rPr>
              <w:t>0</w:t>
            </w:r>
          </w:p>
        </w:tc>
        <w:tc>
          <w:tcPr>
            <w:tcW w:w="1215" w:type="dxa"/>
            <w:shd w:val="clear" w:color="auto" w:fill="auto"/>
            <w:hideMark/>
          </w:tcPr>
          <w:p w14:paraId="25D6748A" w14:textId="77777777" w:rsidR="00A8601C" w:rsidRPr="00590A1B" w:rsidRDefault="00A8601C" w:rsidP="00A8601C">
            <w:pPr>
              <w:jc w:val="center"/>
              <w:rPr>
                <w:sz w:val="18"/>
                <w:szCs w:val="18"/>
              </w:rPr>
            </w:pPr>
            <w:r w:rsidRPr="00590A1B">
              <w:rPr>
                <w:sz w:val="20"/>
                <w:szCs w:val="20"/>
              </w:rPr>
              <w:t>0</w:t>
            </w:r>
          </w:p>
        </w:tc>
        <w:tc>
          <w:tcPr>
            <w:tcW w:w="1247" w:type="dxa"/>
            <w:shd w:val="clear" w:color="auto" w:fill="auto"/>
            <w:hideMark/>
          </w:tcPr>
          <w:p w14:paraId="2F4185E9" w14:textId="77777777" w:rsidR="00A8601C" w:rsidRPr="00590A1B" w:rsidRDefault="00A8601C" w:rsidP="00A8601C">
            <w:pPr>
              <w:jc w:val="center"/>
              <w:rPr>
                <w:sz w:val="20"/>
                <w:szCs w:val="20"/>
              </w:rPr>
            </w:pPr>
            <w:r w:rsidRPr="00590A1B">
              <w:rPr>
                <w:sz w:val="20"/>
                <w:szCs w:val="20"/>
              </w:rPr>
              <w:t>0</w:t>
            </w:r>
          </w:p>
        </w:tc>
        <w:tc>
          <w:tcPr>
            <w:tcW w:w="1365" w:type="dxa"/>
            <w:shd w:val="clear" w:color="auto" w:fill="auto"/>
            <w:hideMark/>
          </w:tcPr>
          <w:p w14:paraId="7FBB02D3" w14:textId="77777777" w:rsidR="00A8601C" w:rsidRPr="00590A1B" w:rsidRDefault="00A8601C" w:rsidP="00A8601C">
            <w:pPr>
              <w:jc w:val="center"/>
              <w:rPr>
                <w:sz w:val="20"/>
                <w:szCs w:val="20"/>
              </w:rPr>
            </w:pPr>
            <w:r w:rsidRPr="00590A1B">
              <w:rPr>
                <w:sz w:val="20"/>
                <w:szCs w:val="20"/>
              </w:rPr>
              <w:t>0</w:t>
            </w:r>
          </w:p>
        </w:tc>
      </w:tr>
      <w:tr w:rsidR="00590A1B" w:rsidRPr="00590A1B" w14:paraId="32D201D6" w14:textId="77777777" w:rsidTr="00A8601C">
        <w:tc>
          <w:tcPr>
            <w:tcW w:w="1837" w:type="dxa"/>
            <w:shd w:val="clear" w:color="auto" w:fill="auto"/>
            <w:hideMark/>
          </w:tcPr>
          <w:p w14:paraId="6F9BF888" w14:textId="77777777" w:rsidR="00A8601C" w:rsidRPr="00590A1B" w:rsidRDefault="00A8601C" w:rsidP="00A8601C">
            <w:pPr>
              <w:jc w:val="both"/>
              <w:rPr>
                <w:sz w:val="20"/>
                <w:szCs w:val="20"/>
              </w:rPr>
            </w:pPr>
            <w:r w:rsidRPr="00590A1B">
              <w:rPr>
                <w:sz w:val="20"/>
                <w:szCs w:val="20"/>
              </w:rPr>
              <w:t>3.3. pašvaldību budžets</w:t>
            </w:r>
          </w:p>
        </w:tc>
        <w:tc>
          <w:tcPr>
            <w:tcW w:w="1081" w:type="dxa"/>
            <w:shd w:val="clear" w:color="auto" w:fill="auto"/>
            <w:vAlign w:val="center"/>
            <w:hideMark/>
          </w:tcPr>
          <w:p w14:paraId="4D9A6467" w14:textId="77777777" w:rsidR="00A8601C" w:rsidRPr="00590A1B" w:rsidRDefault="00A8601C" w:rsidP="00A8601C">
            <w:pPr>
              <w:jc w:val="center"/>
              <w:rPr>
                <w:sz w:val="20"/>
                <w:szCs w:val="20"/>
              </w:rPr>
            </w:pPr>
            <w:r w:rsidRPr="00590A1B">
              <w:rPr>
                <w:sz w:val="20"/>
                <w:szCs w:val="20"/>
              </w:rPr>
              <w:t>0</w:t>
            </w:r>
          </w:p>
        </w:tc>
        <w:tc>
          <w:tcPr>
            <w:tcW w:w="1193" w:type="dxa"/>
            <w:shd w:val="clear" w:color="auto" w:fill="auto"/>
            <w:vAlign w:val="center"/>
          </w:tcPr>
          <w:p w14:paraId="370AABF2" w14:textId="77777777" w:rsidR="00A8601C" w:rsidRPr="00590A1B" w:rsidRDefault="00A8601C" w:rsidP="00A8601C">
            <w:pPr>
              <w:jc w:val="center"/>
              <w:rPr>
                <w:sz w:val="20"/>
                <w:szCs w:val="20"/>
              </w:rPr>
            </w:pPr>
            <w:r w:rsidRPr="00590A1B">
              <w:rPr>
                <w:sz w:val="20"/>
                <w:szCs w:val="20"/>
              </w:rPr>
              <w:t>0</w:t>
            </w:r>
          </w:p>
        </w:tc>
        <w:tc>
          <w:tcPr>
            <w:tcW w:w="1022" w:type="dxa"/>
            <w:shd w:val="clear" w:color="auto" w:fill="auto"/>
            <w:vAlign w:val="center"/>
            <w:hideMark/>
          </w:tcPr>
          <w:p w14:paraId="2F73254D" w14:textId="77777777" w:rsidR="00A8601C" w:rsidRPr="00590A1B" w:rsidRDefault="00A8601C" w:rsidP="00A8601C">
            <w:pPr>
              <w:jc w:val="center"/>
              <w:rPr>
                <w:sz w:val="20"/>
                <w:szCs w:val="20"/>
              </w:rPr>
            </w:pPr>
            <w:r w:rsidRPr="00590A1B">
              <w:rPr>
                <w:sz w:val="20"/>
                <w:szCs w:val="20"/>
              </w:rPr>
              <w:t>0</w:t>
            </w:r>
          </w:p>
        </w:tc>
        <w:tc>
          <w:tcPr>
            <w:tcW w:w="1246" w:type="dxa"/>
            <w:shd w:val="clear" w:color="auto" w:fill="auto"/>
            <w:vAlign w:val="center"/>
            <w:hideMark/>
          </w:tcPr>
          <w:p w14:paraId="6F6AD243" w14:textId="77777777" w:rsidR="00A8601C" w:rsidRPr="00590A1B" w:rsidRDefault="00A8601C" w:rsidP="00A8601C">
            <w:pPr>
              <w:jc w:val="center"/>
              <w:rPr>
                <w:sz w:val="20"/>
                <w:szCs w:val="20"/>
              </w:rPr>
            </w:pPr>
            <w:r w:rsidRPr="00590A1B">
              <w:rPr>
                <w:sz w:val="20"/>
                <w:szCs w:val="20"/>
              </w:rPr>
              <w:t>0</w:t>
            </w:r>
          </w:p>
        </w:tc>
        <w:tc>
          <w:tcPr>
            <w:tcW w:w="1215" w:type="dxa"/>
            <w:shd w:val="clear" w:color="auto" w:fill="auto"/>
            <w:vAlign w:val="center"/>
            <w:hideMark/>
          </w:tcPr>
          <w:p w14:paraId="701145A1" w14:textId="77777777" w:rsidR="00A8601C" w:rsidRPr="00590A1B" w:rsidRDefault="00A8601C" w:rsidP="00A8601C">
            <w:pPr>
              <w:jc w:val="center"/>
              <w:rPr>
                <w:sz w:val="20"/>
                <w:szCs w:val="20"/>
              </w:rPr>
            </w:pPr>
            <w:r w:rsidRPr="00590A1B">
              <w:rPr>
                <w:sz w:val="20"/>
                <w:szCs w:val="20"/>
              </w:rPr>
              <w:t>0</w:t>
            </w:r>
          </w:p>
        </w:tc>
        <w:tc>
          <w:tcPr>
            <w:tcW w:w="1247" w:type="dxa"/>
            <w:shd w:val="clear" w:color="auto" w:fill="auto"/>
            <w:vAlign w:val="center"/>
            <w:hideMark/>
          </w:tcPr>
          <w:p w14:paraId="61A923E7" w14:textId="77777777" w:rsidR="00A8601C" w:rsidRPr="00590A1B" w:rsidRDefault="00A8601C" w:rsidP="00A8601C">
            <w:pPr>
              <w:jc w:val="center"/>
              <w:rPr>
                <w:sz w:val="20"/>
                <w:szCs w:val="20"/>
              </w:rPr>
            </w:pPr>
            <w:r w:rsidRPr="00590A1B">
              <w:rPr>
                <w:sz w:val="20"/>
                <w:szCs w:val="20"/>
              </w:rPr>
              <w:t>0</w:t>
            </w:r>
          </w:p>
        </w:tc>
        <w:tc>
          <w:tcPr>
            <w:tcW w:w="1365" w:type="dxa"/>
            <w:shd w:val="clear" w:color="auto" w:fill="auto"/>
            <w:vAlign w:val="center"/>
            <w:hideMark/>
          </w:tcPr>
          <w:p w14:paraId="30D33CD8" w14:textId="77777777" w:rsidR="00A8601C" w:rsidRPr="00590A1B" w:rsidRDefault="00A8601C" w:rsidP="00A8601C">
            <w:pPr>
              <w:jc w:val="center"/>
              <w:rPr>
                <w:sz w:val="20"/>
                <w:szCs w:val="20"/>
              </w:rPr>
            </w:pPr>
            <w:r w:rsidRPr="00590A1B">
              <w:rPr>
                <w:sz w:val="20"/>
                <w:szCs w:val="20"/>
              </w:rPr>
              <w:t>0</w:t>
            </w:r>
          </w:p>
        </w:tc>
      </w:tr>
      <w:tr w:rsidR="00590A1B" w:rsidRPr="00590A1B" w14:paraId="1388FBB7" w14:textId="77777777" w:rsidTr="00A8601C">
        <w:tc>
          <w:tcPr>
            <w:tcW w:w="1837" w:type="dxa"/>
            <w:shd w:val="clear" w:color="auto" w:fill="auto"/>
            <w:hideMark/>
          </w:tcPr>
          <w:p w14:paraId="3D9D40A4" w14:textId="77777777" w:rsidR="00A8601C" w:rsidRPr="00590A1B" w:rsidRDefault="00A8601C" w:rsidP="00A8601C">
            <w:pPr>
              <w:jc w:val="both"/>
              <w:rPr>
                <w:sz w:val="20"/>
                <w:szCs w:val="20"/>
              </w:rPr>
            </w:pPr>
            <w:r w:rsidRPr="00590A1B">
              <w:rPr>
                <w:sz w:val="20"/>
                <w:szCs w:val="20"/>
              </w:rPr>
              <w:t>4. Finanšu līdzekļi papildu izdevumu finansēšanai (kompensējošu izdevumu samazinājumu norāda ar "+" zīmi)</w:t>
            </w:r>
          </w:p>
        </w:tc>
        <w:tc>
          <w:tcPr>
            <w:tcW w:w="1081" w:type="dxa"/>
            <w:shd w:val="clear" w:color="auto" w:fill="auto"/>
            <w:vAlign w:val="center"/>
            <w:hideMark/>
          </w:tcPr>
          <w:p w14:paraId="54C59B82" w14:textId="77777777" w:rsidR="00A8601C" w:rsidRPr="00590A1B" w:rsidRDefault="00A8601C" w:rsidP="00A8601C">
            <w:pPr>
              <w:jc w:val="center"/>
              <w:rPr>
                <w:sz w:val="20"/>
                <w:szCs w:val="20"/>
              </w:rPr>
            </w:pPr>
            <w:r w:rsidRPr="00590A1B">
              <w:rPr>
                <w:sz w:val="20"/>
                <w:szCs w:val="20"/>
              </w:rPr>
              <w:t>0</w:t>
            </w:r>
          </w:p>
        </w:tc>
        <w:tc>
          <w:tcPr>
            <w:tcW w:w="1193" w:type="dxa"/>
            <w:shd w:val="clear" w:color="auto" w:fill="auto"/>
            <w:vAlign w:val="center"/>
          </w:tcPr>
          <w:p w14:paraId="3BEBB274" w14:textId="0C33D0A8" w:rsidR="00A8601C" w:rsidRPr="00590A1B" w:rsidRDefault="00A8601C" w:rsidP="00A8601C">
            <w:pPr>
              <w:jc w:val="center"/>
              <w:rPr>
                <w:sz w:val="20"/>
                <w:szCs w:val="20"/>
                <w:highlight w:val="yellow"/>
              </w:rPr>
            </w:pPr>
            <w:r w:rsidRPr="00590A1B">
              <w:rPr>
                <w:sz w:val="20"/>
                <w:szCs w:val="20"/>
              </w:rPr>
              <w:t>67 554 834</w:t>
            </w:r>
          </w:p>
        </w:tc>
        <w:tc>
          <w:tcPr>
            <w:tcW w:w="1022" w:type="dxa"/>
            <w:shd w:val="clear" w:color="auto" w:fill="auto"/>
            <w:vAlign w:val="center"/>
            <w:hideMark/>
          </w:tcPr>
          <w:p w14:paraId="5C29D904" w14:textId="77777777" w:rsidR="00A8601C" w:rsidRPr="00590A1B" w:rsidRDefault="00A8601C" w:rsidP="00A8601C">
            <w:pPr>
              <w:jc w:val="center"/>
              <w:rPr>
                <w:sz w:val="20"/>
                <w:szCs w:val="20"/>
              </w:rPr>
            </w:pPr>
            <w:r w:rsidRPr="00590A1B">
              <w:rPr>
                <w:sz w:val="20"/>
                <w:szCs w:val="20"/>
              </w:rPr>
              <w:t>0</w:t>
            </w:r>
          </w:p>
        </w:tc>
        <w:tc>
          <w:tcPr>
            <w:tcW w:w="1246" w:type="dxa"/>
            <w:shd w:val="clear" w:color="auto" w:fill="auto"/>
            <w:vAlign w:val="center"/>
            <w:hideMark/>
          </w:tcPr>
          <w:p w14:paraId="4C77563A" w14:textId="569E4571" w:rsidR="00A8601C" w:rsidRPr="00590A1B" w:rsidRDefault="00A8601C" w:rsidP="00A8601C">
            <w:pPr>
              <w:jc w:val="center"/>
              <w:rPr>
                <w:sz w:val="20"/>
                <w:szCs w:val="20"/>
              </w:rPr>
            </w:pPr>
            <w:r w:rsidRPr="00590A1B">
              <w:rPr>
                <w:sz w:val="20"/>
                <w:szCs w:val="20"/>
              </w:rPr>
              <w:t>0</w:t>
            </w:r>
          </w:p>
        </w:tc>
        <w:tc>
          <w:tcPr>
            <w:tcW w:w="1215" w:type="dxa"/>
            <w:shd w:val="clear" w:color="auto" w:fill="auto"/>
            <w:vAlign w:val="center"/>
            <w:hideMark/>
          </w:tcPr>
          <w:p w14:paraId="1933DEDE" w14:textId="77777777" w:rsidR="00A8601C" w:rsidRPr="00590A1B" w:rsidRDefault="00A8601C" w:rsidP="00A8601C">
            <w:pPr>
              <w:jc w:val="center"/>
              <w:rPr>
                <w:sz w:val="20"/>
                <w:szCs w:val="20"/>
              </w:rPr>
            </w:pPr>
            <w:r w:rsidRPr="00590A1B">
              <w:rPr>
                <w:sz w:val="20"/>
                <w:szCs w:val="20"/>
              </w:rPr>
              <w:t>0</w:t>
            </w:r>
          </w:p>
        </w:tc>
        <w:tc>
          <w:tcPr>
            <w:tcW w:w="1247" w:type="dxa"/>
            <w:shd w:val="clear" w:color="auto" w:fill="auto"/>
            <w:vAlign w:val="center"/>
            <w:hideMark/>
          </w:tcPr>
          <w:p w14:paraId="75F99E6C" w14:textId="77777777" w:rsidR="00A8601C" w:rsidRPr="00590A1B" w:rsidRDefault="00A8601C" w:rsidP="00A8601C">
            <w:pPr>
              <w:jc w:val="center"/>
              <w:rPr>
                <w:sz w:val="20"/>
                <w:szCs w:val="20"/>
              </w:rPr>
            </w:pPr>
            <w:r w:rsidRPr="00590A1B">
              <w:rPr>
                <w:sz w:val="20"/>
                <w:szCs w:val="20"/>
              </w:rPr>
              <w:t>0</w:t>
            </w:r>
          </w:p>
        </w:tc>
        <w:tc>
          <w:tcPr>
            <w:tcW w:w="1365" w:type="dxa"/>
            <w:shd w:val="clear" w:color="auto" w:fill="auto"/>
            <w:vAlign w:val="center"/>
            <w:hideMark/>
          </w:tcPr>
          <w:p w14:paraId="043F82C9" w14:textId="77777777" w:rsidR="00A8601C" w:rsidRPr="00590A1B" w:rsidRDefault="00A8601C" w:rsidP="00A8601C">
            <w:pPr>
              <w:jc w:val="center"/>
              <w:rPr>
                <w:sz w:val="20"/>
                <w:szCs w:val="20"/>
              </w:rPr>
            </w:pPr>
            <w:r w:rsidRPr="00590A1B">
              <w:rPr>
                <w:sz w:val="20"/>
                <w:szCs w:val="20"/>
              </w:rPr>
              <w:t>0</w:t>
            </w:r>
          </w:p>
        </w:tc>
      </w:tr>
      <w:tr w:rsidR="00590A1B" w:rsidRPr="00590A1B" w14:paraId="552035F5" w14:textId="77777777" w:rsidTr="00A8601C">
        <w:tc>
          <w:tcPr>
            <w:tcW w:w="1837" w:type="dxa"/>
            <w:shd w:val="clear" w:color="auto" w:fill="auto"/>
            <w:hideMark/>
          </w:tcPr>
          <w:p w14:paraId="092D52C8" w14:textId="77777777" w:rsidR="00A8601C" w:rsidRPr="00590A1B" w:rsidRDefault="00A8601C" w:rsidP="00A8601C">
            <w:pPr>
              <w:jc w:val="both"/>
              <w:rPr>
                <w:sz w:val="20"/>
                <w:szCs w:val="20"/>
              </w:rPr>
            </w:pPr>
            <w:r w:rsidRPr="00590A1B">
              <w:rPr>
                <w:sz w:val="20"/>
                <w:szCs w:val="20"/>
              </w:rPr>
              <w:t>5. Precizēta finansiālā ietekme</w:t>
            </w:r>
          </w:p>
        </w:tc>
        <w:tc>
          <w:tcPr>
            <w:tcW w:w="1081" w:type="dxa"/>
            <w:vMerge w:val="restart"/>
            <w:shd w:val="clear" w:color="auto" w:fill="auto"/>
            <w:vAlign w:val="center"/>
            <w:hideMark/>
          </w:tcPr>
          <w:p w14:paraId="2ACD7815" w14:textId="77777777" w:rsidR="00A8601C" w:rsidRPr="00590A1B" w:rsidRDefault="00A8601C" w:rsidP="00A8601C">
            <w:pPr>
              <w:jc w:val="both"/>
              <w:rPr>
                <w:sz w:val="20"/>
                <w:szCs w:val="20"/>
              </w:rPr>
            </w:pPr>
            <w:r w:rsidRPr="00590A1B">
              <w:rPr>
                <w:sz w:val="20"/>
                <w:szCs w:val="20"/>
              </w:rPr>
              <w:t>x</w:t>
            </w:r>
          </w:p>
        </w:tc>
        <w:tc>
          <w:tcPr>
            <w:tcW w:w="1193" w:type="dxa"/>
            <w:shd w:val="clear" w:color="auto" w:fill="auto"/>
            <w:vAlign w:val="center"/>
          </w:tcPr>
          <w:p w14:paraId="278484AA" w14:textId="77777777" w:rsidR="00A8601C" w:rsidRPr="00590A1B" w:rsidRDefault="00A8601C" w:rsidP="00A8601C">
            <w:pPr>
              <w:jc w:val="both"/>
              <w:rPr>
                <w:sz w:val="20"/>
                <w:szCs w:val="20"/>
              </w:rPr>
            </w:pPr>
            <w:r w:rsidRPr="00590A1B">
              <w:rPr>
                <w:sz w:val="20"/>
                <w:szCs w:val="20"/>
              </w:rPr>
              <w:t>0</w:t>
            </w:r>
          </w:p>
        </w:tc>
        <w:tc>
          <w:tcPr>
            <w:tcW w:w="1022" w:type="dxa"/>
            <w:vMerge w:val="restart"/>
            <w:shd w:val="clear" w:color="auto" w:fill="auto"/>
            <w:vAlign w:val="center"/>
            <w:hideMark/>
          </w:tcPr>
          <w:p w14:paraId="21E228BB" w14:textId="77777777" w:rsidR="00A8601C" w:rsidRPr="00590A1B" w:rsidRDefault="00A8601C" w:rsidP="00A8601C">
            <w:pPr>
              <w:jc w:val="both"/>
              <w:rPr>
                <w:sz w:val="20"/>
                <w:szCs w:val="20"/>
              </w:rPr>
            </w:pPr>
            <w:r w:rsidRPr="00590A1B">
              <w:rPr>
                <w:sz w:val="20"/>
                <w:szCs w:val="20"/>
              </w:rPr>
              <w:t>x</w:t>
            </w:r>
          </w:p>
        </w:tc>
        <w:tc>
          <w:tcPr>
            <w:tcW w:w="1246" w:type="dxa"/>
            <w:shd w:val="clear" w:color="auto" w:fill="auto"/>
            <w:vAlign w:val="center"/>
            <w:hideMark/>
          </w:tcPr>
          <w:p w14:paraId="7C413F88" w14:textId="77777777" w:rsidR="00A8601C" w:rsidRPr="00590A1B" w:rsidRDefault="00A8601C" w:rsidP="00A8601C">
            <w:pPr>
              <w:jc w:val="both"/>
              <w:rPr>
                <w:sz w:val="20"/>
                <w:szCs w:val="20"/>
              </w:rPr>
            </w:pPr>
            <w:r w:rsidRPr="00590A1B">
              <w:rPr>
                <w:sz w:val="20"/>
                <w:szCs w:val="20"/>
              </w:rPr>
              <w:t>0</w:t>
            </w:r>
          </w:p>
        </w:tc>
        <w:tc>
          <w:tcPr>
            <w:tcW w:w="1215" w:type="dxa"/>
            <w:vMerge w:val="restart"/>
            <w:shd w:val="clear" w:color="auto" w:fill="auto"/>
            <w:vAlign w:val="center"/>
            <w:hideMark/>
          </w:tcPr>
          <w:p w14:paraId="6E2F4E0C" w14:textId="77777777" w:rsidR="00A8601C" w:rsidRPr="00590A1B" w:rsidRDefault="00A8601C" w:rsidP="00A8601C">
            <w:pPr>
              <w:jc w:val="both"/>
              <w:rPr>
                <w:sz w:val="20"/>
                <w:szCs w:val="20"/>
              </w:rPr>
            </w:pPr>
            <w:r w:rsidRPr="00590A1B">
              <w:rPr>
                <w:sz w:val="20"/>
                <w:szCs w:val="20"/>
              </w:rPr>
              <w:t>x</w:t>
            </w:r>
          </w:p>
        </w:tc>
        <w:tc>
          <w:tcPr>
            <w:tcW w:w="1247" w:type="dxa"/>
            <w:shd w:val="clear" w:color="auto" w:fill="auto"/>
            <w:vAlign w:val="center"/>
            <w:hideMark/>
          </w:tcPr>
          <w:p w14:paraId="27D21620" w14:textId="77777777" w:rsidR="00A8601C" w:rsidRPr="00590A1B" w:rsidRDefault="00A8601C" w:rsidP="00A8601C">
            <w:pPr>
              <w:jc w:val="both"/>
              <w:rPr>
                <w:sz w:val="20"/>
                <w:szCs w:val="20"/>
              </w:rPr>
            </w:pPr>
            <w:r w:rsidRPr="00590A1B">
              <w:rPr>
                <w:sz w:val="20"/>
                <w:szCs w:val="20"/>
              </w:rPr>
              <w:t>0</w:t>
            </w:r>
          </w:p>
        </w:tc>
        <w:tc>
          <w:tcPr>
            <w:tcW w:w="1365" w:type="dxa"/>
            <w:shd w:val="clear" w:color="auto" w:fill="auto"/>
            <w:vAlign w:val="center"/>
            <w:hideMark/>
          </w:tcPr>
          <w:p w14:paraId="41A79587" w14:textId="77777777" w:rsidR="00A8601C" w:rsidRPr="00590A1B" w:rsidRDefault="00A8601C" w:rsidP="00A8601C">
            <w:pPr>
              <w:jc w:val="both"/>
              <w:rPr>
                <w:sz w:val="20"/>
                <w:szCs w:val="20"/>
              </w:rPr>
            </w:pPr>
            <w:r w:rsidRPr="00590A1B">
              <w:rPr>
                <w:sz w:val="20"/>
                <w:szCs w:val="20"/>
              </w:rPr>
              <w:t>0</w:t>
            </w:r>
          </w:p>
        </w:tc>
      </w:tr>
      <w:tr w:rsidR="00590A1B" w:rsidRPr="00590A1B" w14:paraId="574EE368" w14:textId="77777777" w:rsidTr="00A8601C">
        <w:tc>
          <w:tcPr>
            <w:tcW w:w="1837" w:type="dxa"/>
            <w:shd w:val="clear" w:color="auto" w:fill="auto"/>
            <w:hideMark/>
          </w:tcPr>
          <w:p w14:paraId="4FC2D0A5" w14:textId="77777777" w:rsidR="00A8601C" w:rsidRPr="00590A1B" w:rsidRDefault="00A8601C" w:rsidP="00A8601C">
            <w:pPr>
              <w:jc w:val="both"/>
              <w:rPr>
                <w:sz w:val="20"/>
                <w:szCs w:val="20"/>
              </w:rPr>
            </w:pPr>
            <w:r w:rsidRPr="00590A1B">
              <w:rPr>
                <w:sz w:val="20"/>
                <w:szCs w:val="20"/>
              </w:rPr>
              <w:t>5.1. valsts pamatbudžets</w:t>
            </w:r>
          </w:p>
        </w:tc>
        <w:tc>
          <w:tcPr>
            <w:tcW w:w="1081" w:type="dxa"/>
            <w:vMerge/>
            <w:shd w:val="clear" w:color="auto" w:fill="auto"/>
            <w:vAlign w:val="center"/>
            <w:hideMark/>
          </w:tcPr>
          <w:p w14:paraId="7FCB1F35" w14:textId="77777777" w:rsidR="00A8601C" w:rsidRPr="00590A1B" w:rsidRDefault="00A8601C" w:rsidP="00A8601C">
            <w:pPr>
              <w:jc w:val="both"/>
              <w:rPr>
                <w:sz w:val="20"/>
                <w:szCs w:val="20"/>
              </w:rPr>
            </w:pPr>
          </w:p>
        </w:tc>
        <w:tc>
          <w:tcPr>
            <w:tcW w:w="1193" w:type="dxa"/>
            <w:shd w:val="clear" w:color="auto" w:fill="auto"/>
            <w:vAlign w:val="center"/>
            <w:hideMark/>
          </w:tcPr>
          <w:p w14:paraId="2E792938" w14:textId="77777777" w:rsidR="00A8601C" w:rsidRPr="00590A1B" w:rsidRDefault="00A8601C" w:rsidP="00A8601C">
            <w:pPr>
              <w:jc w:val="both"/>
              <w:rPr>
                <w:sz w:val="20"/>
                <w:szCs w:val="20"/>
              </w:rPr>
            </w:pPr>
            <w:r w:rsidRPr="00590A1B">
              <w:rPr>
                <w:sz w:val="20"/>
                <w:szCs w:val="20"/>
              </w:rPr>
              <w:t>0</w:t>
            </w:r>
          </w:p>
        </w:tc>
        <w:tc>
          <w:tcPr>
            <w:tcW w:w="1022" w:type="dxa"/>
            <w:vMerge/>
            <w:shd w:val="clear" w:color="auto" w:fill="auto"/>
            <w:vAlign w:val="center"/>
            <w:hideMark/>
          </w:tcPr>
          <w:p w14:paraId="792F11A5" w14:textId="77777777" w:rsidR="00A8601C" w:rsidRPr="00590A1B" w:rsidRDefault="00A8601C" w:rsidP="00A8601C">
            <w:pPr>
              <w:jc w:val="both"/>
              <w:rPr>
                <w:sz w:val="20"/>
                <w:szCs w:val="20"/>
              </w:rPr>
            </w:pPr>
          </w:p>
        </w:tc>
        <w:tc>
          <w:tcPr>
            <w:tcW w:w="1246" w:type="dxa"/>
            <w:shd w:val="clear" w:color="auto" w:fill="auto"/>
            <w:vAlign w:val="center"/>
            <w:hideMark/>
          </w:tcPr>
          <w:p w14:paraId="1DC4F203" w14:textId="77777777" w:rsidR="00A8601C" w:rsidRPr="00590A1B" w:rsidRDefault="00A8601C" w:rsidP="00A8601C">
            <w:pPr>
              <w:jc w:val="both"/>
              <w:rPr>
                <w:sz w:val="20"/>
                <w:szCs w:val="20"/>
              </w:rPr>
            </w:pPr>
            <w:r w:rsidRPr="00590A1B">
              <w:rPr>
                <w:sz w:val="20"/>
                <w:szCs w:val="20"/>
              </w:rPr>
              <w:t>0</w:t>
            </w:r>
          </w:p>
        </w:tc>
        <w:tc>
          <w:tcPr>
            <w:tcW w:w="1215" w:type="dxa"/>
            <w:vMerge/>
            <w:shd w:val="clear" w:color="auto" w:fill="auto"/>
            <w:vAlign w:val="center"/>
            <w:hideMark/>
          </w:tcPr>
          <w:p w14:paraId="2785155D" w14:textId="77777777" w:rsidR="00A8601C" w:rsidRPr="00590A1B" w:rsidRDefault="00A8601C" w:rsidP="00A8601C">
            <w:pPr>
              <w:jc w:val="both"/>
              <w:rPr>
                <w:sz w:val="20"/>
                <w:szCs w:val="20"/>
              </w:rPr>
            </w:pPr>
          </w:p>
        </w:tc>
        <w:tc>
          <w:tcPr>
            <w:tcW w:w="1247" w:type="dxa"/>
            <w:shd w:val="clear" w:color="auto" w:fill="auto"/>
            <w:vAlign w:val="center"/>
            <w:hideMark/>
          </w:tcPr>
          <w:p w14:paraId="37915412" w14:textId="77777777" w:rsidR="00A8601C" w:rsidRPr="00590A1B" w:rsidRDefault="00A8601C" w:rsidP="00A8601C">
            <w:pPr>
              <w:jc w:val="both"/>
              <w:rPr>
                <w:sz w:val="20"/>
                <w:szCs w:val="20"/>
              </w:rPr>
            </w:pPr>
            <w:r w:rsidRPr="00590A1B">
              <w:rPr>
                <w:sz w:val="20"/>
                <w:szCs w:val="20"/>
              </w:rPr>
              <w:t>0</w:t>
            </w:r>
          </w:p>
        </w:tc>
        <w:tc>
          <w:tcPr>
            <w:tcW w:w="1365" w:type="dxa"/>
            <w:shd w:val="clear" w:color="auto" w:fill="auto"/>
            <w:vAlign w:val="center"/>
            <w:hideMark/>
          </w:tcPr>
          <w:p w14:paraId="5D5314B9" w14:textId="77777777" w:rsidR="00A8601C" w:rsidRPr="00590A1B" w:rsidRDefault="00A8601C" w:rsidP="00A8601C">
            <w:pPr>
              <w:jc w:val="both"/>
              <w:rPr>
                <w:sz w:val="20"/>
                <w:szCs w:val="20"/>
              </w:rPr>
            </w:pPr>
            <w:r w:rsidRPr="00590A1B">
              <w:rPr>
                <w:sz w:val="20"/>
                <w:szCs w:val="20"/>
              </w:rPr>
              <w:t>0</w:t>
            </w:r>
          </w:p>
        </w:tc>
      </w:tr>
      <w:tr w:rsidR="00590A1B" w:rsidRPr="00590A1B" w14:paraId="600DFA12" w14:textId="77777777" w:rsidTr="00A8601C">
        <w:tc>
          <w:tcPr>
            <w:tcW w:w="1837" w:type="dxa"/>
            <w:shd w:val="clear" w:color="auto" w:fill="auto"/>
            <w:hideMark/>
          </w:tcPr>
          <w:p w14:paraId="087703B2" w14:textId="77777777" w:rsidR="00A8601C" w:rsidRPr="00590A1B" w:rsidRDefault="00A8601C" w:rsidP="00A8601C">
            <w:pPr>
              <w:jc w:val="both"/>
              <w:rPr>
                <w:sz w:val="20"/>
                <w:szCs w:val="20"/>
              </w:rPr>
            </w:pPr>
            <w:r w:rsidRPr="00590A1B">
              <w:rPr>
                <w:sz w:val="20"/>
                <w:szCs w:val="20"/>
              </w:rPr>
              <w:t>5.2. speciālais budžets</w:t>
            </w:r>
          </w:p>
        </w:tc>
        <w:tc>
          <w:tcPr>
            <w:tcW w:w="1081" w:type="dxa"/>
            <w:vMerge/>
            <w:shd w:val="clear" w:color="auto" w:fill="auto"/>
            <w:vAlign w:val="center"/>
            <w:hideMark/>
          </w:tcPr>
          <w:p w14:paraId="58D58141" w14:textId="77777777" w:rsidR="00A8601C" w:rsidRPr="00590A1B" w:rsidRDefault="00A8601C" w:rsidP="00A8601C">
            <w:pPr>
              <w:jc w:val="both"/>
              <w:rPr>
                <w:sz w:val="20"/>
                <w:szCs w:val="20"/>
              </w:rPr>
            </w:pPr>
          </w:p>
        </w:tc>
        <w:tc>
          <w:tcPr>
            <w:tcW w:w="1193" w:type="dxa"/>
            <w:shd w:val="clear" w:color="auto" w:fill="auto"/>
            <w:vAlign w:val="center"/>
            <w:hideMark/>
          </w:tcPr>
          <w:p w14:paraId="11CC804B" w14:textId="77777777" w:rsidR="00A8601C" w:rsidRPr="00590A1B" w:rsidRDefault="00A8601C" w:rsidP="00A8601C">
            <w:pPr>
              <w:jc w:val="both"/>
              <w:rPr>
                <w:sz w:val="20"/>
                <w:szCs w:val="20"/>
              </w:rPr>
            </w:pPr>
            <w:r w:rsidRPr="00590A1B">
              <w:rPr>
                <w:sz w:val="20"/>
                <w:szCs w:val="20"/>
              </w:rPr>
              <w:t>0</w:t>
            </w:r>
          </w:p>
        </w:tc>
        <w:tc>
          <w:tcPr>
            <w:tcW w:w="1022" w:type="dxa"/>
            <w:vMerge/>
            <w:shd w:val="clear" w:color="auto" w:fill="auto"/>
            <w:vAlign w:val="center"/>
            <w:hideMark/>
          </w:tcPr>
          <w:p w14:paraId="6D628360" w14:textId="77777777" w:rsidR="00A8601C" w:rsidRPr="00590A1B" w:rsidRDefault="00A8601C" w:rsidP="00A8601C">
            <w:pPr>
              <w:jc w:val="both"/>
              <w:rPr>
                <w:sz w:val="20"/>
                <w:szCs w:val="20"/>
              </w:rPr>
            </w:pPr>
          </w:p>
        </w:tc>
        <w:tc>
          <w:tcPr>
            <w:tcW w:w="1246" w:type="dxa"/>
            <w:shd w:val="clear" w:color="auto" w:fill="auto"/>
            <w:vAlign w:val="center"/>
            <w:hideMark/>
          </w:tcPr>
          <w:p w14:paraId="7756FAAC" w14:textId="77777777" w:rsidR="00A8601C" w:rsidRPr="00590A1B" w:rsidRDefault="00A8601C" w:rsidP="00A8601C">
            <w:pPr>
              <w:jc w:val="both"/>
              <w:rPr>
                <w:sz w:val="20"/>
                <w:szCs w:val="20"/>
              </w:rPr>
            </w:pPr>
            <w:r w:rsidRPr="00590A1B">
              <w:rPr>
                <w:sz w:val="20"/>
                <w:szCs w:val="20"/>
              </w:rPr>
              <w:t>0</w:t>
            </w:r>
          </w:p>
        </w:tc>
        <w:tc>
          <w:tcPr>
            <w:tcW w:w="1215" w:type="dxa"/>
            <w:vMerge/>
            <w:shd w:val="clear" w:color="auto" w:fill="auto"/>
            <w:vAlign w:val="center"/>
            <w:hideMark/>
          </w:tcPr>
          <w:p w14:paraId="5EDBA1FA" w14:textId="77777777" w:rsidR="00A8601C" w:rsidRPr="00590A1B" w:rsidRDefault="00A8601C" w:rsidP="00A8601C">
            <w:pPr>
              <w:jc w:val="both"/>
              <w:rPr>
                <w:sz w:val="20"/>
                <w:szCs w:val="20"/>
              </w:rPr>
            </w:pPr>
          </w:p>
        </w:tc>
        <w:tc>
          <w:tcPr>
            <w:tcW w:w="1247" w:type="dxa"/>
            <w:shd w:val="clear" w:color="auto" w:fill="auto"/>
            <w:vAlign w:val="center"/>
            <w:hideMark/>
          </w:tcPr>
          <w:p w14:paraId="2AE1D9A6" w14:textId="77777777" w:rsidR="00A8601C" w:rsidRPr="00590A1B" w:rsidRDefault="00A8601C" w:rsidP="00A8601C">
            <w:pPr>
              <w:jc w:val="both"/>
              <w:rPr>
                <w:sz w:val="20"/>
                <w:szCs w:val="20"/>
              </w:rPr>
            </w:pPr>
            <w:r w:rsidRPr="00590A1B">
              <w:rPr>
                <w:sz w:val="20"/>
                <w:szCs w:val="20"/>
              </w:rPr>
              <w:t>0</w:t>
            </w:r>
          </w:p>
        </w:tc>
        <w:tc>
          <w:tcPr>
            <w:tcW w:w="1365" w:type="dxa"/>
            <w:shd w:val="clear" w:color="auto" w:fill="auto"/>
            <w:vAlign w:val="center"/>
            <w:hideMark/>
          </w:tcPr>
          <w:p w14:paraId="35678960" w14:textId="77777777" w:rsidR="00A8601C" w:rsidRPr="00590A1B" w:rsidRDefault="00A8601C" w:rsidP="00A8601C">
            <w:pPr>
              <w:jc w:val="both"/>
              <w:rPr>
                <w:sz w:val="20"/>
                <w:szCs w:val="20"/>
              </w:rPr>
            </w:pPr>
            <w:r w:rsidRPr="00590A1B">
              <w:rPr>
                <w:sz w:val="20"/>
                <w:szCs w:val="20"/>
              </w:rPr>
              <w:t>0</w:t>
            </w:r>
          </w:p>
        </w:tc>
      </w:tr>
      <w:tr w:rsidR="00590A1B" w:rsidRPr="00590A1B" w14:paraId="2A65A0D3" w14:textId="77777777" w:rsidTr="00A8601C">
        <w:tc>
          <w:tcPr>
            <w:tcW w:w="1837" w:type="dxa"/>
            <w:shd w:val="clear" w:color="auto" w:fill="auto"/>
            <w:hideMark/>
          </w:tcPr>
          <w:p w14:paraId="133F6859" w14:textId="77777777" w:rsidR="00A8601C" w:rsidRPr="00590A1B" w:rsidRDefault="00A8601C" w:rsidP="00A8601C">
            <w:pPr>
              <w:jc w:val="both"/>
              <w:rPr>
                <w:sz w:val="20"/>
                <w:szCs w:val="20"/>
              </w:rPr>
            </w:pPr>
            <w:r w:rsidRPr="00590A1B">
              <w:rPr>
                <w:sz w:val="20"/>
                <w:szCs w:val="20"/>
              </w:rPr>
              <w:t>5.3. pašvaldību budžets</w:t>
            </w:r>
          </w:p>
        </w:tc>
        <w:tc>
          <w:tcPr>
            <w:tcW w:w="1081" w:type="dxa"/>
            <w:vMerge/>
            <w:shd w:val="clear" w:color="auto" w:fill="auto"/>
            <w:vAlign w:val="center"/>
            <w:hideMark/>
          </w:tcPr>
          <w:p w14:paraId="0292CFB7" w14:textId="77777777" w:rsidR="00A8601C" w:rsidRPr="00590A1B" w:rsidRDefault="00A8601C" w:rsidP="00A8601C">
            <w:pPr>
              <w:jc w:val="both"/>
              <w:rPr>
                <w:sz w:val="20"/>
                <w:szCs w:val="20"/>
              </w:rPr>
            </w:pPr>
          </w:p>
        </w:tc>
        <w:tc>
          <w:tcPr>
            <w:tcW w:w="1193" w:type="dxa"/>
            <w:shd w:val="clear" w:color="auto" w:fill="auto"/>
            <w:vAlign w:val="center"/>
            <w:hideMark/>
          </w:tcPr>
          <w:p w14:paraId="5537477E" w14:textId="77777777" w:rsidR="00A8601C" w:rsidRPr="00590A1B" w:rsidRDefault="00A8601C" w:rsidP="00A8601C">
            <w:pPr>
              <w:jc w:val="both"/>
              <w:rPr>
                <w:sz w:val="20"/>
                <w:szCs w:val="20"/>
              </w:rPr>
            </w:pPr>
            <w:r w:rsidRPr="00590A1B">
              <w:rPr>
                <w:sz w:val="20"/>
                <w:szCs w:val="20"/>
              </w:rPr>
              <w:t>0</w:t>
            </w:r>
          </w:p>
        </w:tc>
        <w:tc>
          <w:tcPr>
            <w:tcW w:w="1022" w:type="dxa"/>
            <w:vMerge/>
            <w:shd w:val="clear" w:color="auto" w:fill="auto"/>
            <w:vAlign w:val="center"/>
            <w:hideMark/>
          </w:tcPr>
          <w:p w14:paraId="44BE8677" w14:textId="77777777" w:rsidR="00A8601C" w:rsidRPr="00590A1B" w:rsidRDefault="00A8601C" w:rsidP="00A8601C">
            <w:pPr>
              <w:jc w:val="both"/>
              <w:rPr>
                <w:sz w:val="20"/>
                <w:szCs w:val="20"/>
              </w:rPr>
            </w:pPr>
          </w:p>
        </w:tc>
        <w:tc>
          <w:tcPr>
            <w:tcW w:w="1246" w:type="dxa"/>
            <w:shd w:val="clear" w:color="auto" w:fill="auto"/>
            <w:vAlign w:val="center"/>
            <w:hideMark/>
          </w:tcPr>
          <w:p w14:paraId="5C395DF8" w14:textId="77777777" w:rsidR="00A8601C" w:rsidRPr="00590A1B" w:rsidRDefault="00A8601C" w:rsidP="00A8601C">
            <w:pPr>
              <w:jc w:val="both"/>
              <w:rPr>
                <w:sz w:val="20"/>
                <w:szCs w:val="20"/>
              </w:rPr>
            </w:pPr>
            <w:r w:rsidRPr="00590A1B">
              <w:rPr>
                <w:sz w:val="20"/>
                <w:szCs w:val="20"/>
              </w:rPr>
              <w:t>0</w:t>
            </w:r>
          </w:p>
        </w:tc>
        <w:tc>
          <w:tcPr>
            <w:tcW w:w="1215" w:type="dxa"/>
            <w:vMerge/>
            <w:shd w:val="clear" w:color="auto" w:fill="auto"/>
            <w:vAlign w:val="center"/>
            <w:hideMark/>
          </w:tcPr>
          <w:p w14:paraId="1FD6CBA9" w14:textId="77777777" w:rsidR="00A8601C" w:rsidRPr="00590A1B" w:rsidRDefault="00A8601C" w:rsidP="00A8601C">
            <w:pPr>
              <w:jc w:val="both"/>
              <w:rPr>
                <w:sz w:val="20"/>
                <w:szCs w:val="20"/>
              </w:rPr>
            </w:pPr>
          </w:p>
        </w:tc>
        <w:tc>
          <w:tcPr>
            <w:tcW w:w="1247" w:type="dxa"/>
            <w:shd w:val="clear" w:color="auto" w:fill="auto"/>
            <w:vAlign w:val="center"/>
            <w:hideMark/>
          </w:tcPr>
          <w:p w14:paraId="0E4FE0B3" w14:textId="77777777" w:rsidR="00A8601C" w:rsidRPr="00590A1B" w:rsidRDefault="00A8601C" w:rsidP="00A8601C">
            <w:pPr>
              <w:jc w:val="both"/>
              <w:rPr>
                <w:sz w:val="20"/>
                <w:szCs w:val="20"/>
              </w:rPr>
            </w:pPr>
            <w:r w:rsidRPr="00590A1B">
              <w:rPr>
                <w:sz w:val="20"/>
                <w:szCs w:val="20"/>
              </w:rPr>
              <w:t>0</w:t>
            </w:r>
          </w:p>
        </w:tc>
        <w:tc>
          <w:tcPr>
            <w:tcW w:w="1365" w:type="dxa"/>
            <w:shd w:val="clear" w:color="auto" w:fill="auto"/>
            <w:vAlign w:val="center"/>
            <w:hideMark/>
          </w:tcPr>
          <w:p w14:paraId="296BDF63" w14:textId="77777777" w:rsidR="00A8601C" w:rsidRPr="00590A1B" w:rsidRDefault="00A8601C" w:rsidP="00A8601C">
            <w:pPr>
              <w:jc w:val="both"/>
              <w:rPr>
                <w:sz w:val="20"/>
                <w:szCs w:val="20"/>
              </w:rPr>
            </w:pPr>
            <w:r w:rsidRPr="00590A1B">
              <w:rPr>
                <w:sz w:val="20"/>
                <w:szCs w:val="20"/>
              </w:rPr>
              <w:t>0</w:t>
            </w:r>
          </w:p>
        </w:tc>
      </w:tr>
      <w:tr w:rsidR="00590A1B" w:rsidRPr="00590A1B" w14:paraId="3CC363C3" w14:textId="77777777" w:rsidTr="00A8601C">
        <w:tc>
          <w:tcPr>
            <w:tcW w:w="1837" w:type="dxa"/>
            <w:shd w:val="clear" w:color="auto" w:fill="auto"/>
            <w:hideMark/>
          </w:tcPr>
          <w:p w14:paraId="17D7798C" w14:textId="77777777" w:rsidR="00A8601C" w:rsidRPr="00590A1B" w:rsidRDefault="00A8601C" w:rsidP="00A8601C">
            <w:pPr>
              <w:jc w:val="both"/>
              <w:rPr>
                <w:sz w:val="20"/>
                <w:szCs w:val="20"/>
              </w:rPr>
            </w:pPr>
            <w:r w:rsidRPr="00590A1B">
              <w:rPr>
                <w:sz w:val="20"/>
                <w:szCs w:val="20"/>
              </w:rPr>
              <w:t>6. Detalizēts ieņēmumu un izdevumu aprēķins (ja nepieciešams, detalizētu ieņēmumu un izdevumu aprēķinu var pievienot anotācijas pielikumā)</w:t>
            </w:r>
          </w:p>
        </w:tc>
        <w:tc>
          <w:tcPr>
            <w:tcW w:w="8369" w:type="dxa"/>
            <w:gridSpan w:val="7"/>
            <w:vMerge w:val="restart"/>
            <w:shd w:val="clear" w:color="auto" w:fill="auto"/>
            <w:hideMark/>
          </w:tcPr>
          <w:p w14:paraId="405EC0DB" w14:textId="77777777" w:rsidR="00A8601C" w:rsidRPr="00590A1B" w:rsidRDefault="00A8601C" w:rsidP="00A8601C">
            <w:pPr>
              <w:tabs>
                <w:tab w:val="left" w:pos="631"/>
              </w:tabs>
              <w:jc w:val="both"/>
              <w:rPr>
                <w:szCs w:val="20"/>
              </w:rPr>
            </w:pPr>
          </w:p>
          <w:p w14:paraId="0E1978F7" w14:textId="77777777" w:rsidR="00A8601C" w:rsidRPr="00590A1B" w:rsidRDefault="00A8601C" w:rsidP="00A8601C">
            <w:pPr>
              <w:tabs>
                <w:tab w:val="left" w:pos="631"/>
              </w:tabs>
              <w:jc w:val="both"/>
              <w:rPr>
                <w:szCs w:val="20"/>
              </w:rPr>
            </w:pPr>
          </w:p>
          <w:p w14:paraId="02424253" w14:textId="77777777" w:rsidR="00A8601C" w:rsidRPr="00590A1B" w:rsidRDefault="00A8601C" w:rsidP="00A8601C">
            <w:pPr>
              <w:tabs>
                <w:tab w:val="left" w:pos="631"/>
              </w:tabs>
              <w:jc w:val="both"/>
              <w:rPr>
                <w:szCs w:val="20"/>
              </w:rPr>
            </w:pPr>
          </w:p>
          <w:p w14:paraId="42F70C2C" w14:textId="77777777" w:rsidR="00A8601C" w:rsidRPr="00590A1B" w:rsidRDefault="00A8601C" w:rsidP="00A8601C">
            <w:pPr>
              <w:tabs>
                <w:tab w:val="left" w:pos="631"/>
              </w:tabs>
              <w:jc w:val="both"/>
              <w:rPr>
                <w:szCs w:val="20"/>
              </w:rPr>
            </w:pPr>
            <w:r w:rsidRPr="00590A1B">
              <w:rPr>
                <w:iCs/>
                <w:sz w:val="20"/>
                <w:szCs w:val="20"/>
              </w:rPr>
              <w:t>Nav precīzi aprēķināms</w:t>
            </w:r>
            <w:r w:rsidRPr="00590A1B">
              <w:rPr>
                <w:szCs w:val="20"/>
              </w:rPr>
              <w:t>.</w:t>
            </w:r>
          </w:p>
          <w:p w14:paraId="1A9AB94C" w14:textId="77777777" w:rsidR="00A8601C" w:rsidRPr="00590A1B" w:rsidRDefault="00A8601C" w:rsidP="00A8601C">
            <w:pPr>
              <w:tabs>
                <w:tab w:val="left" w:pos="631"/>
              </w:tabs>
              <w:jc w:val="both"/>
              <w:rPr>
                <w:i/>
                <w:iCs/>
              </w:rPr>
            </w:pPr>
          </w:p>
        </w:tc>
      </w:tr>
      <w:tr w:rsidR="00590A1B" w:rsidRPr="00590A1B" w14:paraId="69C3E81A" w14:textId="77777777" w:rsidTr="00A8601C">
        <w:tc>
          <w:tcPr>
            <w:tcW w:w="1837" w:type="dxa"/>
            <w:shd w:val="clear" w:color="auto" w:fill="auto"/>
            <w:hideMark/>
          </w:tcPr>
          <w:p w14:paraId="2ED710CC" w14:textId="77777777" w:rsidR="00A8601C" w:rsidRPr="00590A1B" w:rsidRDefault="00A8601C" w:rsidP="00A8601C">
            <w:pPr>
              <w:jc w:val="both"/>
              <w:rPr>
                <w:sz w:val="20"/>
                <w:szCs w:val="20"/>
              </w:rPr>
            </w:pPr>
            <w:r w:rsidRPr="00590A1B">
              <w:rPr>
                <w:sz w:val="20"/>
                <w:szCs w:val="20"/>
              </w:rPr>
              <w:t>6.1. detalizēts ieņēmumu aprēķins</w:t>
            </w:r>
          </w:p>
        </w:tc>
        <w:tc>
          <w:tcPr>
            <w:tcW w:w="8369" w:type="dxa"/>
            <w:gridSpan w:val="7"/>
            <w:vMerge/>
            <w:shd w:val="clear" w:color="auto" w:fill="auto"/>
            <w:vAlign w:val="center"/>
            <w:hideMark/>
          </w:tcPr>
          <w:p w14:paraId="0BAC3D9A" w14:textId="77777777" w:rsidR="00A8601C" w:rsidRPr="00590A1B" w:rsidRDefault="00A8601C" w:rsidP="00A8601C">
            <w:pPr>
              <w:jc w:val="both"/>
              <w:rPr>
                <w:sz w:val="20"/>
                <w:szCs w:val="20"/>
              </w:rPr>
            </w:pPr>
          </w:p>
        </w:tc>
      </w:tr>
      <w:tr w:rsidR="00590A1B" w:rsidRPr="00590A1B" w14:paraId="45C28734" w14:textId="77777777" w:rsidTr="00A8601C">
        <w:tc>
          <w:tcPr>
            <w:tcW w:w="1837" w:type="dxa"/>
            <w:shd w:val="clear" w:color="auto" w:fill="auto"/>
            <w:hideMark/>
          </w:tcPr>
          <w:p w14:paraId="1BAC1F44" w14:textId="77777777" w:rsidR="00A8601C" w:rsidRPr="00590A1B" w:rsidRDefault="00A8601C" w:rsidP="00A8601C">
            <w:pPr>
              <w:jc w:val="both"/>
              <w:rPr>
                <w:sz w:val="20"/>
                <w:szCs w:val="20"/>
              </w:rPr>
            </w:pPr>
            <w:r w:rsidRPr="00590A1B">
              <w:rPr>
                <w:sz w:val="20"/>
                <w:szCs w:val="20"/>
              </w:rPr>
              <w:t>6.2. detalizēts izdevumu aprēķins</w:t>
            </w:r>
          </w:p>
        </w:tc>
        <w:tc>
          <w:tcPr>
            <w:tcW w:w="8369" w:type="dxa"/>
            <w:gridSpan w:val="7"/>
            <w:vMerge/>
            <w:shd w:val="clear" w:color="auto" w:fill="auto"/>
            <w:vAlign w:val="center"/>
            <w:hideMark/>
          </w:tcPr>
          <w:p w14:paraId="353823CF" w14:textId="77777777" w:rsidR="00A8601C" w:rsidRPr="00590A1B" w:rsidRDefault="00A8601C" w:rsidP="00A8601C">
            <w:pPr>
              <w:jc w:val="both"/>
              <w:rPr>
                <w:sz w:val="20"/>
                <w:szCs w:val="20"/>
              </w:rPr>
            </w:pPr>
          </w:p>
        </w:tc>
      </w:tr>
      <w:tr w:rsidR="00590A1B" w:rsidRPr="00590A1B" w14:paraId="344B009C" w14:textId="77777777" w:rsidTr="00A8601C">
        <w:tc>
          <w:tcPr>
            <w:tcW w:w="1837" w:type="dxa"/>
            <w:tcBorders>
              <w:bottom w:val="single" w:sz="4" w:space="0" w:color="auto"/>
            </w:tcBorders>
            <w:shd w:val="clear" w:color="auto" w:fill="auto"/>
            <w:hideMark/>
          </w:tcPr>
          <w:p w14:paraId="52C9A8E9" w14:textId="77777777" w:rsidR="00A8601C" w:rsidRPr="00590A1B" w:rsidRDefault="00A8601C" w:rsidP="00A8601C">
            <w:pPr>
              <w:jc w:val="both"/>
              <w:rPr>
                <w:sz w:val="20"/>
                <w:szCs w:val="20"/>
              </w:rPr>
            </w:pPr>
            <w:r w:rsidRPr="00590A1B">
              <w:rPr>
                <w:sz w:val="20"/>
                <w:szCs w:val="20"/>
              </w:rPr>
              <w:t>7. Amata vietu skaita izmaiņas</w:t>
            </w:r>
          </w:p>
        </w:tc>
        <w:tc>
          <w:tcPr>
            <w:tcW w:w="8369" w:type="dxa"/>
            <w:gridSpan w:val="7"/>
            <w:tcBorders>
              <w:bottom w:val="single" w:sz="4" w:space="0" w:color="auto"/>
            </w:tcBorders>
            <w:shd w:val="clear" w:color="auto" w:fill="auto"/>
            <w:hideMark/>
          </w:tcPr>
          <w:p w14:paraId="1D61D660" w14:textId="77777777" w:rsidR="00A8601C" w:rsidRPr="00590A1B" w:rsidRDefault="00A8601C" w:rsidP="00A8601C">
            <w:pPr>
              <w:jc w:val="both"/>
              <w:rPr>
                <w:sz w:val="20"/>
                <w:szCs w:val="20"/>
              </w:rPr>
            </w:pPr>
            <w:r w:rsidRPr="00590A1B">
              <w:rPr>
                <w:sz w:val="20"/>
                <w:szCs w:val="20"/>
              </w:rPr>
              <w:t>Nav.</w:t>
            </w:r>
          </w:p>
          <w:p w14:paraId="4640856A" w14:textId="77777777" w:rsidR="00A8601C" w:rsidRPr="00590A1B" w:rsidRDefault="00A8601C" w:rsidP="00A8601C">
            <w:pPr>
              <w:tabs>
                <w:tab w:val="left" w:pos="1300"/>
              </w:tabs>
              <w:rPr>
                <w:sz w:val="20"/>
                <w:szCs w:val="20"/>
              </w:rPr>
            </w:pPr>
            <w:r w:rsidRPr="00590A1B">
              <w:rPr>
                <w:sz w:val="20"/>
                <w:szCs w:val="20"/>
              </w:rPr>
              <w:tab/>
            </w:r>
          </w:p>
        </w:tc>
      </w:tr>
      <w:tr w:rsidR="00590A1B" w:rsidRPr="00590A1B" w14:paraId="2AF785DF" w14:textId="77777777" w:rsidTr="00A8601C">
        <w:tc>
          <w:tcPr>
            <w:tcW w:w="1837" w:type="dxa"/>
            <w:tcBorders>
              <w:bottom w:val="single" w:sz="4" w:space="0" w:color="auto"/>
            </w:tcBorders>
            <w:shd w:val="clear" w:color="auto" w:fill="auto"/>
            <w:hideMark/>
          </w:tcPr>
          <w:p w14:paraId="3C6336FD" w14:textId="77777777" w:rsidR="00A8601C" w:rsidRPr="00590A1B" w:rsidRDefault="00A8601C" w:rsidP="00A8601C">
            <w:pPr>
              <w:jc w:val="both"/>
              <w:rPr>
                <w:sz w:val="20"/>
                <w:szCs w:val="20"/>
              </w:rPr>
            </w:pPr>
            <w:r w:rsidRPr="00590A1B">
              <w:rPr>
                <w:sz w:val="20"/>
                <w:szCs w:val="20"/>
              </w:rPr>
              <w:t>8. Cita informācija</w:t>
            </w:r>
          </w:p>
        </w:tc>
        <w:tc>
          <w:tcPr>
            <w:tcW w:w="8369" w:type="dxa"/>
            <w:gridSpan w:val="7"/>
            <w:tcBorders>
              <w:bottom w:val="single" w:sz="4" w:space="0" w:color="auto"/>
            </w:tcBorders>
            <w:shd w:val="clear" w:color="auto" w:fill="auto"/>
            <w:vAlign w:val="center"/>
          </w:tcPr>
          <w:p w14:paraId="45416B57" w14:textId="77777777" w:rsidR="00A8601C" w:rsidRPr="00590A1B" w:rsidRDefault="00A8601C" w:rsidP="00B75737">
            <w:pPr>
              <w:spacing w:after="120"/>
              <w:ind w:right="92"/>
              <w:jc w:val="both"/>
              <w:rPr>
                <w:sz w:val="20"/>
                <w:szCs w:val="20"/>
              </w:rPr>
            </w:pPr>
            <w:r w:rsidRPr="00590A1B">
              <w:rPr>
                <w:iCs/>
                <w:sz w:val="20"/>
                <w:szCs w:val="20"/>
              </w:rPr>
              <w:t xml:space="preserve">Ņemot vērā neparedzamo </w:t>
            </w:r>
            <w:r w:rsidRPr="00590A1B">
              <w:rPr>
                <w:sz w:val="20"/>
                <w:szCs w:val="20"/>
              </w:rPr>
              <w:t xml:space="preserve">Covid-19 vīrusa attīstības gaitu, papildus izdevumi darbnespējas pabalstam precīzi nav aprēķināmi. </w:t>
            </w:r>
          </w:p>
          <w:p w14:paraId="79BFC3DD" w14:textId="77777777" w:rsidR="00A8601C" w:rsidRPr="00590A1B" w:rsidRDefault="00A8601C" w:rsidP="00B75737">
            <w:pPr>
              <w:spacing w:after="120"/>
              <w:ind w:right="92"/>
              <w:jc w:val="both"/>
              <w:rPr>
                <w:sz w:val="20"/>
              </w:rPr>
            </w:pPr>
            <w:r w:rsidRPr="00590A1B">
              <w:rPr>
                <w:sz w:val="20"/>
                <w:szCs w:val="20"/>
              </w:rPr>
              <w:t xml:space="preserve">Provizoriskie izdevumi no valsts pamatbudžeta slimības palīdzības pabalstam </w:t>
            </w:r>
            <w:r w:rsidRPr="00590A1B">
              <w:rPr>
                <w:i/>
                <w:sz w:val="20"/>
                <w:szCs w:val="20"/>
              </w:rPr>
              <w:t>(par bērna pieskatīšanu)</w:t>
            </w:r>
            <w:r w:rsidRPr="00590A1B">
              <w:rPr>
                <w:sz w:val="20"/>
                <w:szCs w:val="20"/>
              </w:rPr>
              <w:t xml:space="preserve"> pie </w:t>
            </w:r>
            <w:r w:rsidRPr="00590A1B">
              <w:rPr>
                <w:sz w:val="20"/>
              </w:rPr>
              <w:t>dažādiem pieņēmumu procentiem nodarbināto personu, kuri nevar strādāt attālināti, skaitam:</w:t>
            </w:r>
          </w:p>
          <w:p w14:paraId="4CC9FEA1" w14:textId="77777777" w:rsidR="00A8601C" w:rsidRPr="00590A1B" w:rsidRDefault="00A8601C" w:rsidP="00B75737">
            <w:pPr>
              <w:spacing w:after="120"/>
              <w:ind w:right="92"/>
              <w:jc w:val="both"/>
              <w:rPr>
                <w:iCs/>
                <w:sz w:val="20"/>
                <w:szCs w:val="20"/>
              </w:rPr>
            </w:pPr>
            <w:r w:rsidRPr="00590A1B">
              <w:rPr>
                <w:iCs/>
                <w:sz w:val="20"/>
                <w:szCs w:val="20"/>
              </w:rPr>
              <w:lastRenderedPageBreak/>
              <w:t>Aprēķinā:</w:t>
            </w:r>
          </w:p>
          <w:p w14:paraId="7C3A3E60" w14:textId="77777777" w:rsidR="00A8601C" w:rsidRPr="00590A1B" w:rsidRDefault="00A8601C" w:rsidP="00B75737">
            <w:pPr>
              <w:pStyle w:val="ListParagraph"/>
              <w:numPr>
                <w:ilvl w:val="0"/>
                <w:numId w:val="33"/>
              </w:numPr>
              <w:spacing w:after="120"/>
              <w:ind w:left="274" w:right="92" w:hanging="274"/>
              <w:jc w:val="both"/>
              <w:rPr>
                <w:iCs/>
                <w:sz w:val="20"/>
                <w:szCs w:val="20"/>
              </w:rPr>
            </w:pPr>
            <w:r w:rsidRPr="00590A1B">
              <w:rPr>
                <w:iCs/>
                <w:sz w:val="20"/>
                <w:szCs w:val="20"/>
              </w:rPr>
              <w:t xml:space="preserve">Valsts sociālās apdrošināšanas aģentūras 2020.gada jūnija dati (aktualizēti 2020.gada novembrī) par ģimenes valsts pabalsta saņēmējiem, kuri ir nodarbināti (ir atvērts darba ņēmēja vai </w:t>
            </w:r>
            <w:proofErr w:type="spellStart"/>
            <w:r w:rsidRPr="00590A1B">
              <w:rPr>
                <w:iCs/>
                <w:sz w:val="20"/>
                <w:szCs w:val="20"/>
              </w:rPr>
              <w:t>pašnodarbinātas</w:t>
            </w:r>
            <w:proofErr w:type="spellEnd"/>
            <w:r w:rsidRPr="00590A1B">
              <w:rPr>
                <w:iCs/>
                <w:sz w:val="20"/>
                <w:szCs w:val="20"/>
              </w:rPr>
              <w:t xml:space="preserve"> personas statuss) un kuriem bērns vecumā līdz 10 gadiem vai bērns ar invaliditāti vecumā līdz 18 gadiem, t.i. 109 755 personas; </w:t>
            </w:r>
          </w:p>
          <w:p w14:paraId="6177EB8C" w14:textId="77777777" w:rsidR="00A8601C" w:rsidRPr="00590A1B" w:rsidRDefault="00A8601C" w:rsidP="00B75737">
            <w:pPr>
              <w:pStyle w:val="ListParagraph"/>
              <w:numPr>
                <w:ilvl w:val="0"/>
                <w:numId w:val="33"/>
              </w:numPr>
              <w:spacing w:after="120"/>
              <w:ind w:left="274" w:right="92" w:hanging="274"/>
              <w:jc w:val="both"/>
              <w:rPr>
                <w:iCs/>
                <w:sz w:val="20"/>
                <w:szCs w:val="20"/>
              </w:rPr>
            </w:pPr>
            <w:r w:rsidRPr="00590A1B">
              <w:rPr>
                <w:iCs/>
                <w:sz w:val="20"/>
                <w:szCs w:val="20"/>
              </w:rPr>
              <w:t xml:space="preserve">vidējā apdrošināšanas iemaksu alga vienā dienā sakarā ar slima bērna kopšanu 2020. gada deviņos mēnešos–  36,07 </w:t>
            </w:r>
            <w:proofErr w:type="spellStart"/>
            <w:r w:rsidRPr="00590A1B">
              <w:rPr>
                <w:i/>
                <w:iCs/>
                <w:sz w:val="20"/>
                <w:szCs w:val="20"/>
              </w:rPr>
              <w:t>euro</w:t>
            </w:r>
            <w:proofErr w:type="spellEnd"/>
            <w:r w:rsidRPr="00590A1B">
              <w:rPr>
                <w:iCs/>
                <w:sz w:val="20"/>
                <w:szCs w:val="20"/>
              </w:rPr>
              <w:t xml:space="preserve">. Piešķirot 60% no algas, plānotais vidējais pabalsta apmērs dienā – 21,64 </w:t>
            </w:r>
            <w:proofErr w:type="spellStart"/>
            <w:r w:rsidRPr="00590A1B">
              <w:rPr>
                <w:i/>
                <w:iCs/>
                <w:sz w:val="20"/>
                <w:szCs w:val="20"/>
              </w:rPr>
              <w:t>euro</w:t>
            </w:r>
            <w:proofErr w:type="spellEnd"/>
            <w:r w:rsidRPr="00590A1B">
              <w:rPr>
                <w:iCs/>
                <w:sz w:val="20"/>
                <w:szCs w:val="20"/>
              </w:rPr>
              <w:t>;</w:t>
            </w:r>
          </w:p>
          <w:p w14:paraId="509451AB" w14:textId="77777777" w:rsidR="00A8601C" w:rsidRPr="00590A1B" w:rsidRDefault="00A8601C" w:rsidP="00B75737">
            <w:pPr>
              <w:pStyle w:val="ListParagraph"/>
              <w:numPr>
                <w:ilvl w:val="0"/>
                <w:numId w:val="33"/>
              </w:numPr>
              <w:spacing w:after="120"/>
              <w:ind w:left="274" w:right="92" w:hanging="274"/>
              <w:jc w:val="both"/>
              <w:rPr>
                <w:iCs/>
                <w:sz w:val="20"/>
                <w:szCs w:val="20"/>
              </w:rPr>
            </w:pPr>
            <w:r w:rsidRPr="00590A1B">
              <w:rPr>
                <w:iCs/>
                <w:sz w:val="20"/>
                <w:szCs w:val="20"/>
              </w:rPr>
              <w:t>ja pabalstu izmaksā bez termiņa ierobežojuma, veikts pieņēmums, ka personai 2021.gadā atmaksāto dienu skaits ir 90 dienas.</w:t>
            </w:r>
          </w:p>
          <w:tbl>
            <w:tblPr>
              <w:tblW w:w="8204" w:type="dxa"/>
              <w:tblLayout w:type="fixed"/>
              <w:tblLook w:val="04A0" w:firstRow="1" w:lastRow="0" w:firstColumn="1" w:lastColumn="0" w:noHBand="0" w:noVBand="1"/>
            </w:tblPr>
            <w:tblGrid>
              <w:gridCol w:w="975"/>
              <w:gridCol w:w="709"/>
              <w:gridCol w:w="708"/>
              <w:gridCol w:w="993"/>
              <w:gridCol w:w="850"/>
              <w:gridCol w:w="851"/>
              <w:gridCol w:w="708"/>
              <w:gridCol w:w="709"/>
              <w:gridCol w:w="992"/>
              <w:gridCol w:w="709"/>
            </w:tblGrid>
            <w:tr w:rsidR="00590A1B" w:rsidRPr="00590A1B" w14:paraId="7F109912" w14:textId="77777777" w:rsidTr="00590A1B">
              <w:trPr>
                <w:trHeight w:val="20"/>
              </w:trPr>
              <w:tc>
                <w:tcPr>
                  <w:tcW w:w="975" w:type="dxa"/>
                  <w:tcBorders>
                    <w:top w:val="nil"/>
                    <w:left w:val="nil"/>
                    <w:bottom w:val="nil"/>
                    <w:right w:val="nil"/>
                  </w:tcBorders>
                  <w:shd w:val="clear" w:color="auto" w:fill="auto"/>
                  <w:noWrap/>
                  <w:vAlign w:val="center"/>
                  <w:hideMark/>
                </w:tcPr>
                <w:p w14:paraId="650DF7F8" w14:textId="77777777" w:rsidR="00A8601C" w:rsidRPr="00590A1B" w:rsidRDefault="00A8601C" w:rsidP="00B75737">
                  <w:pPr>
                    <w:spacing w:after="120"/>
                    <w:ind w:right="92"/>
                    <w:rPr>
                      <w:sz w:val="14"/>
                      <w:szCs w:val="16"/>
                    </w:rPr>
                  </w:pPr>
                </w:p>
              </w:tc>
              <w:tc>
                <w:tcPr>
                  <w:tcW w:w="709" w:type="dxa"/>
                  <w:tcBorders>
                    <w:top w:val="nil"/>
                    <w:left w:val="nil"/>
                    <w:bottom w:val="nil"/>
                    <w:right w:val="nil"/>
                  </w:tcBorders>
                  <w:shd w:val="clear" w:color="auto" w:fill="auto"/>
                  <w:noWrap/>
                  <w:vAlign w:val="center"/>
                  <w:hideMark/>
                </w:tcPr>
                <w:p w14:paraId="63EEBFAE" w14:textId="77777777" w:rsidR="00A8601C" w:rsidRPr="00590A1B" w:rsidRDefault="00A8601C" w:rsidP="00B75737">
                  <w:pPr>
                    <w:spacing w:after="120"/>
                    <w:ind w:right="92"/>
                    <w:rPr>
                      <w:sz w:val="14"/>
                      <w:szCs w:val="16"/>
                    </w:rPr>
                  </w:pPr>
                </w:p>
              </w:tc>
              <w:tc>
                <w:tcPr>
                  <w:tcW w:w="4110" w:type="dxa"/>
                  <w:gridSpan w:val="5"/>
                  <w:tcBorders>
                    <w:top w:val="single" w:sz="4" w:space="0" w:color="auto"/>
                    <w:left w:val="single" w:sz="4" w:space="0" w:color="auto"/>
                    <w:bottom w:val="single" w:sz="4" w:space="0" w:color="auto"/>
                    <w:right w:val="nil"/>
                  </w:tcBorders>
                  <w:shd w:val="clear" w:color="auto" w:fill="auto"/>
                  <w:noWrap/>
                  <w:vAlign w:val="center"/>
                  <w:hideMark/>
                </w:tcPr>
                <w:p w14:paraId="593C6734" w14:textId="77777777" w:rsidR="00A8601C" w:rsidRPr="00590A1B" w:rsidRDefault="00A8601C" w:rsidP="00B75737">
                  <w:pPr>
                    <w:spacing w:after="120"/>
                    <w:ind w:right="92"/>
                    <w:rPr>
                      <w:sz w:val="14"/>
                      <w:szCs w:val="16"/>
                    </w:rPr>
                  </w:pPr>
                  <w:r w:rsidRPr="00590A1B">
                    <w:rPr>
                      <w:sz w:val="16"/>
                      <w:szCs w:val="16"/>
                    </w:rPr>
                    <w:t>Pieņēmums, personu lokam, kas nevar strādāt attālināti:</w:t>
                  </w:r>
                </w:p>
              </w:tc>
              <w:tc>
                <w:tcPr>
                  <w:tcW w:w="709" w:type="dxa"/>
                  <w:tcBorders>
                    <w:top w:val="single" w:sz="4" w:space="0" w:color="auto"/>
                    <w:left w:val="nil"/>
                    <w:bottom w:val="single" w:sz="4" w:space="0" w:color="auto"/>
                    <w:right w:val="nil"/>
                  </w:tcBorders>
                  <w:shd w:val="clear" w:color="auto" w:fill="auto"/>
                  <w:noWrap/>
                  <w:vAlign w:val="center"/>
                  <w:hideMark/>
                </w:tcPr>
                <w:p w14:paraId="7D500C6E" w14:textId="77777777" w:rsidR="00A8601C" w:rsidRPr="00590A1B" w:rsidRDefault="00A8601C" w:rsidP="00B75737">
                  <w:pPr>
                    <w:spacing w:after="120"/>
                    <w:ind w:right="92"/>
                    <w:rPr>
                      <w:sz w:val="14"/>
                      <w:szCs w:val="16"/>
                    </w:rPr>
                  </w:pPr>
                  <w:r w:rsidRPr="00590A1B">
                    <w:rPr>
                      <w:sz w:val="14"/>
                      <w:szCs w:val="16"/>
                    </w:rPr>
                    <w:t> </w:t>
                  </w:r>
                </w:p>
              </w:tc>
              <w:tc>
                <w:tcPr>
                  <w:tcW w:w="992" w:type="dxa"/>
                  <w:tcBorders>
                    <w:top w:val="single" w:sz="4" w:space="0" w:color="auto"/>
                    <w:left w:val="nil"/>
                    <w:bottom w:val="single" w:sz="4" w:space="0" w:color="auto"/>
                    <w:right w:val="nil"/>
                  </w:tcBorders>
                  <w:shd w:val="clear" w:color="auto" w:fill="auto"/>
                  <w:noWrap/>
                  <w:vAlign w:val="center"/>
                  <w:hideMark/>
                </w:tcPr>
                <w:p w14:paraId="02F9D04D" w14:textId="77777777" w:rsidR="00A8601C" w:rsidRPr="00590A1B" w:rsidRDefault="00A8601C" w:rsidP="00B75737">
                  <w:pPr>
                    <w:spacing w:after="120"/>
                    <w:ind w:right="92"/>
                    <w:rPr>
                      <w:sz w:val="14"/>
                      <w:szCs w:val="16"/>
                    </w:rPr>
                  </w:pPr>
                  <w:r w:rsidRPr="00590A1B">
                    <w:rPr>
                      <w:sz w:val="14"/>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4B8C2A9" w14:textId="77777777" w:rsidR="00A8601C" w:rsidRPr="00590A1B" w:rsidRDefault="00A8601C" w:rsidP="00B75737">
                  <w:pPr>
                    <w:spacing w:after="120"/>
                    <w:ind w:right="92"/>
                    <w:rPr>
                      <w:sz w:val="14"/>
                      <w:szCs w:val="16"/>
                    </w:rPr>
                  </w:pPr>
                  <w:r w:rsidRPr="00590A1B">
                    <w:rPr>
                      <w:sz w:val="14"/>
                      <w:szCs w:val="16"/>
                    </w:rPr>
                    <w:t> </w:t>
                  </w:r>
                </w:p>
              </w:tc>
            </w:tr>
            <w:tr w:rsidR="00590A1B" w:rsidRPr="00590A1B" w14:paraId="59D1CEAF" w14:textId="77777777" w:rsidTr="00590A1B">
              <w:trPr>
                <w:trHeight w:val="20"/>
              </w:trPr>
              <w:tc>
                <w:tcPr>
                  <w:tcW w:w="975" w:type="dxa"/>
                  <w:tcBorders>
                    <w:top w:val="nil"/>
                    <w:left w:val="nil"/>
                    <w:bottom w:val="nil"/>
                    <w:right w:val="nil"/>
                  </w:tcBorders>
                  <w:shd w:val="clear" w:color="auto" w:fill="auto"/>
                  <w:noWrap/>
                  <w:vAlign w:val="center"/>
                  <w:hideMark/>
                </w:tcPr>
                <w:p w14:paraId="3ACD49EA" w14:textId="77777777" w:rsidR="00A8601C" w:rsidRPr="00590A1B" w:rsidRDefault="00A8601C" w:rsidP="00B75737">
                  <w:pPr>
                    <w:spacing w:after="120"/>
                    <w:ind w:right="92"/>
                    <w:rPr>
                      <w:sz w:val="14"/>
                      <w:szCs w:val="16"/>
                    </w:rPr>
                  </w:pPr>
                </w:p>
              </w:tc>
              <w:tc>
                <w:tcPr>
                  <w:tcW w:w="709" w:type="dxa"/>
                  <w:tcBorders>
                    <w:top w:val="nil"/>
                    <w:left w:val="nil"/>
                    <w:bottom w:val="nil"/>
                    <w:right w:val="nil"/>
                  </w:tcBorders>
                  <w:shd w:val="clear" w:color="auto" w:fill="auto"/>
                  <w:noWrap/>
                  <w:vAlign w:val="center"/>
                  <w:hideMark/>
                </w:tcPr>
                <w:p w14:paraId="709971F1" w14:textId="77777777" w:rsidR="00A8601C" w:rsidRPr="00590A1B" w:rsidRDefault="00A8601C" w:rsidP="00B75737">
                  <w:pPr>
                    <w:spacing w:after="120"/>
                    <w:ind w:right="92"/>
                    <w:rPr>
                      <w:sz w:val="14"/>
                      <w:szCs w:val="16"/>
                    </w:rPr>
                  </w:pPr>
                </w:p>
              </w:tc>
              <w:tc>
                <w:tcPr>
                  <w:tcW w:w="1701" w:type="dxa"/>
                  <w:gridSpan w:val="2"/>
                  <w:tcBorders>
                    <w:top w:val="single" w:sz="4" w:space="0" w:color="auto"/>
                    <w:left w:val="single" w:sz="4" w:space="0" w:color="auto"/>
                    <w:bottom w:val="single" w:sz="4" w:space="0" w:color="auto"/>
                    <w:right w:val="single" w:sz="4" w:space="0" w:color="000000"/>
                  </w:tcBorders>
                  <w:shd w:val="clear" w:color="000000" w:fill="F2F2F2"/>
                  <w:vAlign w:val="center"/>
                  <w:hideMark/>
                </w:tcPr>
                <w:p w14:paraId="49B525E2" w14:textId="77777777" w:rsidR="00A8601C" w:rsidRPr="00590A1B" w:rsidRDefault="00A8601C" w:rsidP="00B75737">
                  <w:pPr>
                    <w:spacing w:after="120"/>
                    <w:ind w:right="92"/>
                    <w:jc w:val="center"/>
                    <w:rPr>
                      <w:sz w:val="14"/>
                      <w:szCs w:val="16"/>
                    </w:rPr>
                  </w:pPr>
                  <w:r w:rsidRPr="00590A1B">
                    <w:rPr>
                      <w:sz w:val="14"/>
                      <w:szCs w:val="16"/>
                    </w:rPr>
                    <w:t>50% no nodarbinātajiem</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57B2857" w14:textId="77777777" w:rsidR="00A8601C" w:rsidRPr="00590A1B" w:rsidRDefault="00A8601C" w:rsidP="00B75737">
                  <w:pPr>
                    <w:spacing w:after="120"/>
                    <w:ind w:right="92"/>
                    <w:jc w:val="center"/>
                    <w:rPr>
                      <w:sz w:val="14"/>
                      <w:szCs w:val="16"/>
                    </w:rPr>
                  </w:pPr>
                  <w:r w:rsidRPr="00590A1B">
                    <w:rPr>
                      <w:sz w:val="14"/>
                      <w:szCs w:val="16"/>
                    </w:rPr>
                    <w:t>40% no nodarbinātajiem</w:t>
                  </w:r>
                </w:p>
              </w:tc>
              <w:tc>
                <w:tcPr>
                  <w:tcW w:w="1417" w:type="dxa"/>
                  <w:gridSpan w:val="2"/>
                  <w:tcBorders>
                    <w:top w:val="single" w:sz="4" w:space="0" w:color="auto"/>
                    <w:left w:val="nil"/>
                    <w:bottom w:val="single" w:sz="4" w:space="0" w:color="auto"/>
                    <w:right w:val="single" w:sz="4" w:space="0" w:color="000000"/>
                  </w:tcBorders>
                  <w:shd w:val="clear" w:color="000000" w:fill="F2F2F2"/>
                  <w:vAlign w:val="center"/>
                  <w:hideMark/>
                </w:tcPr>
                <w:p w14:paraId="20C77842" w14:textId="77777777" w:rsidR="00A8601C" w:rsidRPr="00590A1B" w:rsidRDefault="00A8601C" w:rsidP="00B75737">
                  <w:pPr>
                    <w:spacing w:after="120"/>
                    <w:ind w:right="92"/>
                    <w:jc w:val="center"/>
                    <w:rPr>
                      <w:sz w:val="14"/>
                      <w:szCs w:val="16"/>
                    </w:rPr>
                  </w:pPr>
                  <w:r w:rsidRPr="00590A1B">
                    <w:rPr>
                      <w:sz w:val="14"/>
                      <w:szCs w:val="16"/>
                    </w:rPr>
                    <w:t>30% no nodarbinātajiem</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1F5D4FF9" w14:textId="77777777" w:rsidR="00A8601C" w:rsidRPr="00590A1B" w:rsidRDefault="00A8601C" w:rsidP="00B75737">
                  <w:pPr>
                    <w:spacing w:after="120"/>
                    <w:ind w:right="92"/>
                    <w:jc w:val="center"/>
                    <w:rPr>
                      <w:sz w:val="14"/>
                      <w:szCs w:val="16"/>
                    </w:rPr>
                  </w:pPr>
                  <w:r w:rsidRPr="00590A1B">
                    <w:rPr>
                      <w:sz w:val="14"/>
                      <w:szCs w:val="16"/>
                    </w:rPr>
                    <w:t>20% no nodarbinātajiem</w:t>
                  </w:r>
                </w:p>
              </w:tc>
            </w:tr>
            <w:tr w:rsidR="00590A1B" w:rsidRPr="00590A1B" w14:paraId="5A7A0277" w14:textId="77777777" w:rsidTr="00590A1B">
              <w:trPr>
                <w:trHeight w:val="20"/>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2F780" w14:textId="77777777" w:rsidR="00A8601C" w:rsidRPr="00590A1B" w:rsidRDefault="00A8601C" w:rsidP="00B75737">
                  <w:pPr>
                    <w:spacing w:after="120"/>
                    <w:ind w:right="92"/>
                    <w:rPr>
                      <w:sz w:val="14"/>
                      <w:szCs w:val="16"/>
                    </w:rPr>
                  </w:pPr>
                  <w:r w:rsidRPr="00590A1B">
                    <w:rPr>
                      <w:sz w:val="14"/>
                      <w:szCs w:val="16"/>
                    </w:rPr>
                    <w:t>Izmaksas periods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40DC0DD" w14:textId="77777777" w:rsidR="00A8601C" w:rsidRPr="00590A1B" w:rsidRDefault="00A8601C" w:rsidP="00B75737">
                  <w:pPr>
                    <w:spacing w:after="120"/>
                    <w:ind w:right="92"/>
                    <w:jc w:val="center"/>
                    <w:rPr>
                      <w:sz w:val="14"/>
                      <w:szCs w:val="16"/>
                    </w:rPr>
                  </w:pPr>
                  <w:r w:rsidRPr="00590A1B">
                    <w:rPr>
                      <w:sz w:val="14"/>
                      <w:szCs w:val="16"/>
                    </w:rPr>
                    <w:t xml:space="preserve">Apmaksāto dienu skaits </w:t>
                  </w:r>
                </w:p>
              </w:tc>
              <w:tc>
                <w:tcPr>
                  <w:tcW w:w="708" w:type="dxa"/>
                  <w:tcBorders>
                    <w:top w:val="nil"/>
                    <w:left w:val="nil"/>
                    <w:bottom w:val="single" w:sz="4" w:space="0" w:color="auto"/>
                    <w:right w:val="single" w:sz="4" w:space="0" w:color="auto"/>
                  </w:tcBorders>
                  <w:shd w:val="clear" w:color="000000" w:fill="F2F2F2"/>
                  <w:vAlign w:val="center"/>
                  <w:hideMark/>
                </w:tcPr>
                <w:p w14:paraId="7EACD68B" w14:textId="77777777" w:rsidR="00A8601C" w:rsidRPr="00590A1B" w:rsidRDefault="00A8601C" w:rsidP="00B75737">
                  <w:pPr>
                    <w:spacing w:after="120"/>
                    <w:ind w:right="92"/>
                    <w:jc w:val="center"/>
                    <w:rPr>
                      <w:sz w:val="14"/>
                      <w:szCs w:val="16"/>
                    </w:rPr>
                  </w:pPr>
                  <w:r w:rsidRPr="00590A1B">
                    <w:rPr>
                      <w:sz w:val="14"/>
                      <w:szCs w:val="16"/>
                    </w:rPr>
                    <w:t>Saņēmēju skaits</w:t>
                  </w:r>
                </w:p>
              </w:tc>
              <w:tc>
                <w:tcPr>
                  <w:tcW w:w="993" w:type="dxa"/>
                  <w:tcBorders>
                    <w:top w:val="nil"/>
                    <w:left w:val="nil"/>
                    <w:bottom w:val="single" w:sz="4" w:space="0" w:color="auto"/>
                    <w:right w:val="single" w:sz="4" w:space="0" w:color="auto"/>
                  </w:tcBorders>
                  <w:shd w:val="clear" w:color="000000" w:fill="F2F2F2"/>
                  <w:vAlign w:val="center"/>
                  <w:hideMark/>
                </w:tcPr>
                <w:p w14:paraId="47AF80CA" w14:textId="77777777" w:rsidR="00A8601C" w:rsidRPr="00590A1B" w:rsidRDefault="00A8601C" w:rsidP="00B75737">
                  <w:pPr>
                    <w:spacing w:after="120"/>
                    <w:ind w:right="92"/>
                    <w:jc w:val="center"/>
                    <w:rPr>
                      <w:sz w:val="14"/>
                      <w:szCs w:val="16"/>
                    </w:rPr>
                  </w:pPr>
                  <w:r w:rsidRPr="00590A1B">
                    <w:rPr>
                      <w:sz w:val="14"/>
                      <w:szCs w:val="16"/>
                    </w:rPr>
                    <w:t xml:space="preserve">Izdevumu palielinājums*, </w:t>
                  </w:r>
                  <w:proofErr w:type="spellStart"/>
                  <w:r w:rsidRPr="00590A1B">
                    <w:rPr>
                      <w:sz w:val="14"/>
                      <w:szCs w:val="16"/>
                    </w:rPr>
                    <w:t>milj.</w:t>
                  </w:r>
                  <w:r w:rsidRPr="00590A1B">
                    <w:rPr>
                      <w:i/>
                      <w:sz w:val="14"/>
                      <w:szCs w:val="16"/>
                    </w:rPr>
                    <w:t>euro</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2ECAD9C" w14:textId="77777777" w:rsidR="00A8601C" w:rsidRPr="00590A1B" w:rsidRDefault="00A8601C" w:rsidP="00B75737">
                  <w:pPr>
                    <w:spacing w:after="120"/>
                    <w:ind w:right="92"/>
                    <w:jc w:val="center"/>
                    <w:rPr>
                      <w:sz w:val="14"/>
                      <w:szCs w:val="16"/>
                    </w:rPr>
                  </w:pPr>
                  <w:r w:rsidRPr="00590A1B">
                    <w:rPr>
                      <w:sz w:val="14"/>
                      <w:szCs w:val="16"/>
                    </w:rPr>
                    <w:t>Saņēmēju skaits</w:t>
                  </w:r>
                </w:p>
              </w:tc>
              <w:tc>
                <w:tcPr>
                  <w:tcW w:w="851" w:type="dxa"/>
                  <w:tcBorders>
                    <w:top w:val="nil"/>
                    <w:left w:val="nil"/>
                    <w:bottom w:val="single" w:sz="4" w:space="0" w:color="auto"/>
                    <w:right w:val="single" w:sz="4" w:space="0" w:color="auto"/>
                  </w:tcBorders>
                  <w:shd w:val="clear" w:color="auto" w:fill="auto"/>
                  <w:vAlign w:val="center"/>
                  <w:hideMark/>
                </w:tcPr>
                <w:p w14:paraId="3CCD068C" w14:textId="77777777" w:rsidR="00A8601C" w:rsidRPr="00590A1B" w:rsidRDefault="00A8601C" w:rsidP="00B75737">
                  <w:pPr>
                    <w:spacing w:after="120"/>
                    <w:ind w:right="92"/>
                    <w:jc w:val="center"/>
                    <w:rPr>
                      <w:sz w:val="14"/>
                      <w:szCs w:val="16"/>
                    </w:rPr>
                  </w:pPr>
                  <w:r w:rsidRPr="00590A1B">
                    <w:rPr>
                      <w:sz w:val="14"/>
                      <w:szCs w:val="16"/>
                    </w:rPr>
                    <w:t xml:space="preserve">Izdevumu palielinājums*, </w:t>
                  </w:r>
                  <w:proofErr w:type="spellStart"/>
                  <w:r w:rsidRPr="00590A1B">
                    <w:rPr>
                      <w:sz w:val="14"/>
                      <w:szCs w:val="16"/>
                    </w:rPr>
                    <w:t>milj.</w:t>
                  </w:r>
                  <w:r w:rsidRPr="00590A1B">
                    <w:rPr>
                      <w:i/>
                      <w:sz w:val="14"/>
                      <w:szCs w:val="16"/>
                    </w:rPr>
                    <w:t>euro</w:t>
                  </w:r>
                  <w:proofErr w:type="spellEnd"/>
                </w:p>
              </w:tc>
              <w:tc>
                <w:tcPr>
                  <w:tcW w:w="708" w:type="dxa"/>
                  <w:tcBorders>
                    <w:top w:val="nil"/>
                    <w:left w:val="nil"/>
                    <w:bottom w:val="single" w:sz="4" w:space="0" w:color="auto"/>
                    <w:right w:val="single" w:sz="4" w:space="0" w:color="auto"/>
                  </w:tcBorders>
                  <w:shd w:val="clear" w:color="000000" w:fill="F2F2F2"/>
                  <w:vAlign w:val="center"/>
                  <w:hideMark/>
                </w:tcPr>
                <w:p w14:paraId="208110A3" w14:textId="77777777" w:rsidR="00A8601C" w:rsidRPr="00590A1B" w:rsidRDefault="00A8601C" w:rsidP="00B75737">
                  <w:pPr>
                    <w:spacing w:after="120"/>
                    <w:ind w:right="92"/>
                    <w:jc w:val="center"/>
                    <w:rPr>
                      <w:sz w:val="14"/>
                      <w:szCs w:val="16"/>
                    </w:rPr>
                  </w:pPr>
                  <w:r w:rsidRPr="00590A1B">
                    <w:rPr>
                      <w:sz w:val="14"/>
                      <w:szCs w:val="16"/>
                    </w:rPr>
                    <w:t>Saņēmēju skaits</w:t>
                  </w:r>
                </w:p>
              </w:tc>
              <w:tc>
                <w:tcPr>
                  <w:tcW w:w="709" w:type="dxa"/>
                  <w:tcBorders>
                    <w:top w:val="nil"/>
                    <w:left w:val="nil"/>
                    <w:bottom w:val="single" w:sz="4" w:space="0" w:color="auto"/>
                    <w:right w:val="single" w:sz="4" w:space="0" w:color="auto"/>
                  </w:tcBorders>
                  <w:shd w:val="clear" w:color="000000" w:fill="F2F2F2"/>
                  <w:vAlign w:val="center"/>
                  <w:hideMark/>
                </w:tcPr>
                <w:p w14:paraId="126806A6" w14:textId="77777777" w:rsidR="00A8601C" w:rsidRPr="00590A1B" w:rsidRDefault="00A8601C" w:rsidP="00B75737">
                  <w:pPr>
                    <w:spacing w:after="120"/>
                    <w:ind w:right="92"/>
                    <w:jc w:val="center"/>
                    <w:rPr>
                      <w:sz w:val="14"/>
                      <w:szCs w:val="16"/>
                    </w:rPr>
                  </w:pPr>
                  <w:r w:rsidRPr="00590A1B">
                    <w:rPr>
                      <w:sz w:val="14"/>
                      <w:szCs w:val="16"/>
                    </w:rPr>
                    <w:t xml:space="preserve">Izdevumu palielinājums*, </w:t>
                  </w:r>
                  <w:proofErr w:type="spellStart"/>
                  <w:r w:rsidRPr="00590A1B">
                    <w:rPr>
                      <w:sz w:val="14"/>
                      <w:szCs w:val="16"/>
                    </w:rPr>
                    <w:t>milj.</w:t>
                  </w:r>
                  <w:r w:rsidRPr="00590A1B">
                    <w:rPr>
                      <w:i/>
                      <w:sz w:val="14"/>
                      <w:szCs w:val="16"/>
                    </w:rPr>
                    <w:t>euro</w:t>
                  </w:r>
                  <w:proofErr w:type="spellEnd"/>
                </w:p>
              </w:tc>
              <w:tc>
                <w:tcPr>
                  <w:tcW w:w="992" w:type="dxa"/>
                  <w:tcBorders>
                    <w:top w:val="nil"/>
                    <w:left w:val="nil"/>
                    <w:bottom w:val="single" w:sz="4" w:space="0" w:color="auto"/>
                    <w:right w:val="single" w:sz="4" w:space="0" w:color="auto"/>
                  </w:tcBorders>
                  <w:shd w:val="clear" w:color="auto" w:fill="auto"/>
                  <w:vAlign w:val="center"/>
                  <w:hideMark/>
                </w:tcPr>
                <w:p w14:paraId="3BD3C215" w14:textId="77777777" w:rsidR="00A8601C" w:rsidRPr="00590A1B" w:rsidRDefault="00A8601C" w:rsidP="00B75737">
                  <w:pPr>
                    <w:spacing w:after="120"/>
                    <w:ind w:right="92"/>
                    <w:jc w:val="center"/>
                    <w:rPr>
                      <w:sz w:val="14"/>
                      <w:szCs w:val="16"/>
                    </w:rPr>
                  </w:pPr>
                  <w:r w:rsidRPr="00590A1B">
                    <w:rPr>
                      <w:sz w:val="14"/>
                      <w:szCs w:val="16"/>
                    </w:rPr>
                    <w:t>Saņēmēju skaits</w:t>
                  </w:r>
                </w:p>
              </w:tc>
              <w:tc>
                <w:tcPr>
                  <w:tcW w:w="709" w:type="dxa"/>
                  <w:tcBorders>
                    <w:top w:val="nil"/>
                    <w:left w:val="nil"/>
                    <w:bottom w:val="single" w:sz="4" w:space="0" w:color="auto"/>
                    <w:right w:val="single" w:sz="4" w:space="0" w:color="auto"/>
                  </w:tcBorders>
                  <w:shd w:val="clear" w:color="auto" w:fill="auto"/>
                  <w:vAlign w:val="center"/>
                  <w:hideMark/>
                </w:tcPr>
                <w:p w14:paraId="45C966D0" w14:textId="77777777" w:rsidR="00A8601C" w:rsidRPr="00590A1B" w:rsidRDefault="00A8601C" w:rsidP="00B75737">
                  <w:pPr>
                    <w:spacing w:after="120"/>
                    <w:ind w:right="92"/>
                    <w:jc w:val="center"/>
                    <w:rPr>
                      <w:sz w:val="14"/>
                      <w:szCs w:val="16"/>
                    </w:rPr>
                  </w:pPr>
                  <w:r w:rsidRPr="00590A1B">
                    <w:rPr>
                      <w:sz w:val="14"/>
                      <w:szCs w:val="16"/>
                    </w:rPr>
                    <w:t xml:space="preserve">Izdevumu palielinājums*, </w:t>
                  </w:r>
                  <w:proofErr w:type="spellStart"/>
                  <w:r w:rsidRPr="00590A1B">
                    <w:rPr>
                      <w:sz w:val="14"/>
                      <w:szCs w:val="16"/>
                    </w:rPr>
                    <w:t>milj.</w:t>
                  </w:r>
                  <w:r w:rsidRPr="00590A1B">
                    <w:rPr>
                      <w:i/>
                      <w:sz w:val="14"/>
                      <w:szCs w:val="16"/>
                    </w:rPr>
                    <w:t>euro</w:t>
                  </w:r>
                  <w:proofErr w:type="spellEnd"/>
                </w:p>
              </w:tc>
            </w:tr>
            <w:tr w:rsidR="00590A1B" w:rsidRPr="00590A1B" w14:paraId="0D5D8C8A" w14:textId="77777777" w:rsidTr="00590A1B">
              <w:trPr>
                <w:trHeight w:val="20"/>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15BD8552" w14:textId="77777777" w:rsidR="00A8601C" w:rsidRPr="00590A1B" w:rsidRDefault="00A8601C" w:rsidP="00B75737">
                  <w:pPr>
                    <w:spacing w:after="120"/>
                    <w:ind w:right="92"/>
                    <w:rPr>
                      <w:sz w:val="14"/>
                      <w:szCs w:val="16"/>
                    </w:rPr>
                  </w:pPr>
                  <w:r w:rsidRPr="00590A1B">
                    <w:rPr>
                      <w:sz w:val="14"/>
                      <w:szCs w:val="16"/>
                    </w:rPr>
                    <w:t>2021.gada 1.pusgads</w:t>
                  </w:r>
                </w:p>
              </w:tc>
              <w:tc>
                <w:tcPr>
                  <w:tcW w:w="709" w:type="dxa"/>
                  <w:tcBorders>
                    <w:top w:val="nil"/>
                    <w:left w:val="nil"/>
                    <w:bottom w:val="single" w:sz="4" w:space="0" w:color="auto"/>
                    <w:right w:val="single" w:sz="4" w:space="0" w:color="auto"/>
                  </w:tcBorders>
                  <w:shd w:val="clear" w:color="auto" w:fill="auto"/>
                  <w:noWrap/>
                  <w:vAlign w:val="center"/>
                  <w:hideMark/>
                </w:tcPr>
                <w:p w14:paraId="22B05875" w14:textId="77777777" w:rsidR="00A8601C" w:rsidRPr="00590A1B" w:rsidRDefault="00A8601C" w:rsidP="00B75737">
                  <w:pPr>
                    <w:spacing w:after="120"/>
                    <w:ind w:right="92"/>
                    <w:jc w:val="center"/>
                    <w:rPr>
                      <w:sz w:val="14"/>
                      <w:szCs w:val="16"/>
                    </w:rPr>
                  </w:pPr>
                  <w:r w:rsidRPr="00590A1B">
                    <w:rPr>
                      <w:sz w:val="14"/>
                      <w:szCs w:val="16"/>
                    </w:rPr>
                    <w:t>90</w:t>
                  </w:r>
                </w:p>
              </w:tc>
              <w:tc>
                <w:tcPr>
                  <w:tcW w:w="708" w:type="dxa"/>
                  <w:tcBorders>
                    <w:top w:val="nil"/>
                    <w:left w:val="nil"/>
                    <w:bottom w:val="single" w:sz="4" w:space="0" w:color="auto"/>
                    <w:right w:val="single" w:sz="4" w:space="0" w:color="auto"/>
                  </w:tcBorders>
                  <w:shd w:val="clear" w:color="000000" w:fill="F2F2F2"/>
                  <w:noWrap/>
                  <w:vAlign w:val="center"/>
                  <w:hideMark/>
                </w:tcPr>
                <w:p w14:paraId="623E46C9" w14:textId="77777777" w:rsidR="00A8601C" w:rsidRPr="00590A1B" w:rsidRDefault="00A8601C" w:rsidP="00B75737">
                  <w:pPr>
                    <w:spacing w:after="120"/>
                    <w:ind w:right="92"/>
                    <w:jc w:val="center"/>
                    <w:rPr>
                      <w:sz w:val="14"/>
                      <w:szCs w:val="16"/>
                    </w:rPr>
                  </w:pPr>
                  <w:r w:rsidRPr="00590A1B">
                    <w:rPr>
                      <w:sz w:val="14"/>
                      <w:szCs w:val="16"/>
                    </w:rPr>
                    <w:t>54 878</w:t>
                  </w:r>
                </w:p>
              </w:tc>
              <w:tc>
                <w:tcPr>
                  <w:tcW w:w="993" w:type="dxa"/>
                  <w:tcBorders>
                    <w:top w:val="nil"/>
                    <w:left w:val="nil"/>
                    <w:bottom w:val="single" w:sz="4" w:space="0" w:color="auto"/>
                    <w:right w:val="single" w:sz="4" w:space="0" w:color="auto"/>
                  </w:tcBorders>
                  <w:shd w:val="clear" w:color="000000" w:fill="F2F2F2"/>
                  <w:noWrap/>
                  <w:vAlign w:val="center"/>
                  <w:hideMark/>
                </w:tcPr>
                <w:p w14:paraId="0A2E7566" w14:textId="77777777" w:rsidR="00A8601C" w:rsidRPr="00590A1B" w:rsidRDefault="00A8601C" w:rsidP="00B75737">
                  <w:pPr>
                    <w:spacing w:after="120"/>
                    <w:ind w:right="92"/>
                    <w:jc w:val="center"/>
                    <w:rPr>
                      <w:b/>
                      <w:bCs/>
                      <w:sz w:val="14"/>
                      <w:szCs w:val="16"/>
                    </w:rPr>
                  </w:pPr>
                  <w:r w:rsidRPr="00590A1B">
                    <w:rPr>
                      <w:b/>
                      <w:bCs/>
                      <w:sz w:val="14"/>
                      <w:szCs w:val="16"/>
                    </w:rPr>
                    <w:t>106,9</w:t>
                  </w:r>
                </w:p>
              </w:tc>
              <w:tc>
                <w:tcPr>
                  <w:tcW w:w="850" w:type="dxa"/>
                  <w:tcBorders>
                    <w:top w:val="nil"/>
                    <w:left w:val="nil"/>
                    <w:bottom w:val="single" w:sz="4" w:space="0" w:color="auto"/>
                    <w:right w:val="single" w:sz="4" w:space="0" w:color="auto"/>
                  </w:tcBorders>
                  <w:shd w:val="clear" w:color="auto" w:fill="auto"/>
                  <w:noWrap/>
                  <w:vAlign w:val="center"/>
                  <w:hideMark/>
                </w:tcPr>
                <w:p w14:paraId="335A7E81" w14:textId="77777777" w:rsidR="00A8601C" w:rsidRPr="00590A1B" w:rsidRDefault="00A8601C" w:rsidP="00B75737">
                  <w:pPr>
                    <w:spacing w:after="120"/>
                    <w:ind w:right="92"/>
                    <w:jc w:val="center"/>
                    <w:rPr>
                      <w:sz w:val="14"/>
                      <w:szCs w:val="16"/>
                    </w:rPr>
                  </w:pPr>
                  <w:r w:rsidRPr="00590A1B">
                    <w:rPr>
                      <w:sz w:val="14"/>
                      <w:szCs w:val="16"/>
                    </w:rPr>
                    <w:t>43 902</w:t>
                  </w:r>
                </w:p>
              </w:tc>
              <w:tc>
                <w:tcPr>
                  <w:tcW w:w="851" w:type="dxa"/>
                  <w:tcBorders>
                    <w:top w:val="nil"/>
                    <w:left w:val="nil"/>
                    <w:bottom w:val="single" w:sz="4" w:space="0" w:color="auto"/>
                    <w:right w:val="single" w:sz="4" w:space="0" w:color="auto"/>
                  </w:tcBorders>
                  <w:shd w:val="clear" w:color="auto" w:fill="auto"/>
                  <w:noWrap/>
                  <w:vAlign w:val="center"/>
                  <w:hideMark/>
                </w:tcPr>
                <w:p w14:paraId="31B3FA66" w14:textId="77777777" w:rsidR="00A8601C" w:rsidRPr="00590A1B" w:rsidRDefault="00A8601C" w:rsidP="00B75737">
                  <w:pPr>
                    <w:spacing w:after="120"/>
                    <w:ind w:right="92"/>
                    <w:jc w:val="center"/>
                    <w:rPr>
                      <w:b/>
                      <w:bCs/>
                      <w:sz w:val="14"/>
                      <w:szCs w:val="16"/>
                    </w:rPr>
                  </w:pPr>
                  <w:r w:rsidRPr="00590A1B">
                    <w:rPr>
                      <w:b/>
                      <w:bCs/>
                      <w:sz w:val="14"/>
                      <w:szCs w:val="16"/>
                    </w:rPr>
                    <w:t>85,5</w:t>
                  </w:r>
                </w:p>
              </w:tc>
              <w:tc>
                <w:tcPr>
                  <w:tcW w:w="708" w:type="dxa"/>
                  <w:tcBorders>
                    <w:top w:val="nil"/>
                    <w:left w:val="nil"/>
                    <w:bottom w:val="single" w:sz="4" w:space="0" w:color="auto"/>
                    <w:right w:val="single" w:sz="4" w:space="0" w:color="auto"/>
                  </w:tcBorders>
                  <w:shd w:val="clear" w:color="000000" w:fill="F2F2F2"/>
                  <w:noWrap/>
                  <w:vAlign w:val="center"/>
                  <w:hideMark/>
                </w:tcPr>
                <w:p w14:paraId="6099E53B" w14:textId="77777777" w:rsidR="00A8601C" w:rsidRPr="00590A1B" w:rsidRDefault="00A8601C" w:rsidP="00B75737">
                  <w:pPr>
                    <w:spacing w:after="120"/>
                    <w:ind w:right="92"/>
                    <w:jc w:val="center"/>
                    <w:rPr>
                      <w:sz w:val="14"/>
                      <w:szCs w:val="16"/>
                    </w:rPr>
                  </w:pPr>
                  <w:r w:rsidRPr="00590A1B">
                    <w:rPr>
                      <w:sz w:val="14"/>
                      <w:szCs w:val="16"/>
                    </w:rPr>
                    <w:t>32 926</w:t>
                  </w:r>
                </w:p>
              </w:tc>
              <w:tc>
                <w:tcPr>
                  <w:tcW w:w="709" w:type="dxa"/>
                  <w:tcBorders>
                    <w:top w:val="nil"/>
                    <w:left w:val="nil"/>
                    <w:bottom w:val="single" w:sz="4" w:space="0" w:color="auto"/>
                    <w:right w:val="single" w:sz="4" w:space="0" w:color="auto"/>
                  </w:tcBorders>
                  <w:shd w:val="clear" w:color="000000" w:fill="F2F2F2"/>
                  <w:noWrap/>
                  <w:vAlign w:val="center"/>
                  <w:hideMark/>
                </w:tcPr>
                <w:p w14:paraId="0AFC01E5" w14:textId="77777777" w:rsidR="00A8601C" w:rsidRPr="00590A1B" w:rsidRDefault="00A8601C" w:rsidP="00B75737">
                  <w:pPr>
                    <w:spacing w:after="120"/>
                    <w:ind w:right="92"/>
                    <w:jc w:val="center"/>
                    <w:rPr>
                      <w:b/>
                      <w:bCs/>
                      <w:sz w:val="14"/>
                      <w:szCs w:val="16"/>
                    </w:rPr>
                  </w:pPr>
                  <w:r w:rsidRPr="00590A1B">
                    <w:rPr>
                      <w:b/>
                      <w:bCs/>
                      <w:sz w:val="14"/>
                      <w:szCs w:val="16"/>
                    </w:rPr>
                    <w:t>64,1</w:t>
                  </w:r>
                </w:p>
              </w:tc>
              <w:tc>
                <w:tcPr>
                  <w:tcW w:w="992" w:type="dxa"/>
                  <w:tcBorders>
                    <w:top w:val="nil"/>
                    <w:left w:val="nil"/>
                    <w:bottom w:val="single" w:sz="4" w:space="0" w:color="auto"/>
                    <w:right w:val="single" w:sz="4" w:space="0" w:color="auto"/>
                  </w:tcBorders>
                  <w:shd w:val="clear" w:color="auto" w:fill="auto"/>
                  <w:noWrap/>
                  <w:vAlign w:val="center"/>
                  <w:hideMark/>
                </w:tcPr>
                <w:p w14:paraId="00E17288" w14:textId="77777777" w:rsidR="00A8601C" w:rsidRPr="00590A1B" w:rsidRDefault="00A8601C" w:rsidP="00B75737">
                  <w:pPr>
                    <w:spacing w:after="120"/>
                    <w:ind w:right="92"/>
                    <w:jc w:val="center"/>
                    <w:rPr>
                      <w:sz w:val="14"/>
                      <w:szCs w:val="16"/>
                    </w:rPr>
                  </w:pPr>
                  <w:r w:rsidRPr="00590A1B">
                    <w:rPr>
                      <w:sz w:val="14"/>
                      <w:szCs w:val="16"/>
                    </w:rPr>
                    <w:t>21 951</w:t>
                  </w:r>
                </w:p>
              </w:tc>
              <w:tc>
                <w:tcPr>
                  <w:tcW w:w="709" w:type="dxa"/>
                  <w:tcBorders>
                    <w:top w:val="nil"/>
                    <w:left w:val="nil"/>
                    <w:bottom w:val="single" w:sz="4" w:space="0" w:color="auto"/>
                    <w:right w:val="single" w:sz="4" w:space="0" w:color="auto"/>
                  </w:tcBorders>
                  <w:shd w:val="clear" w:color="auto" w:fill="auto"/>
                  <w:noWrap/>
                  <w:vAlign w:val="center"/>
                  <w:hideMark/>
                </w:tcPr>
                <w:p w14:paraId="63F371B1" w14:textId="77777777" w:rsidR="00A8601C" w:rsidRPr="00590A1B" w:rsidRDefault="00A8601C" w:rsidP="00B75737">
                  <w:pPr>
                    <w:spacing w:after="120"/>
                    <w:ind w:right="92"/>
                    <w:jc w:val="center"/>
                    <w:rPr>
                      <w:b/>
                      <w:bCs/>
                      <w:sz w:val="14"/>
                      <w:szCs w:val="16"/>
                    </w:rPr>
                  </w:pPr>
                  <w:r w:rsidRPr="00590A1B">
                    <w:rPr>
                      <w:b/>
                      <w:bCs/>
                      <w:sz w:val="14"/>
                      <w:szCs w:val="16"/>
                    </w:rPr>
                    <w:t>42,8</w:t>
                  </w:r>
                </w:p>
              </w:tc>
            </w:tr>
          </w:tbl>
          <w:p w14:paraId="58E54506" w14:textId="77777777" w:rsidR="00A8601C" w:rsidRPr="00590A1B" w:rsidRDefault="00A8601C" w:rsidP="00B75737">
            <w:pPr>
              <w:spacing w:after="120"/>
              <w:ind w:right="92"/>
              <w:jc w:val="both"/>
              <w:rPr>
                <w:iCs/>
                <w:sz w:val="20"/>
                <w:szCs w:val="20"/>
              </w:rPr>
            </w:pPr>
            <w:r w:rsidRPr="00590A1B">
              <w:rPr>
                <w:iCs/>
                <w:sz w:val="16"/>
                <w:szCs w:val="18"/>
              </w:rPr>
              <w:t xml:space="preserve">*saņēmēju skaits x vidējais apmērs vienā dienā 21,64 </w:t>
            </w:r>
            <w:proofErr w:type="spellStart"/>
            <w:r w:rsidRPr="00590A1B">
              <w:rPr>
                <w:i/>
                <w:iCs/>
                <w:sz w:val="16"/>
                <w:szCs w:val="18"/>
              </w:rPr>
              <w:t>euro</w:t>
            </w:r>
            <w:proofErr w:type="spellEnd"/>
            <w:r w:rsidRPr="00590A1B">
              <w:rPr>
                <w:iCs/>
                <w:sz w:val="16"/>
                <w:szCs w:val="18"/>
              </w:rPr>
              <w:t xml:space="preserve"> x </w:t>
            </w:r>
            <w:r w:rsidRPr="00590A1B">
              <w:rPr>
                <w:sz w:val="16"/>
                <w:szCs w:val="18"/>
              </w:rPr>
              <w:t>apmaksāto dienu skaits uz 1 gadījumu.</w:t>
            </w:r>
          </w:p>
          <w:p w14:paraId="08ED0B8A" w14:textId="77777777" w:rsidR="00A8601C" w:rsidRPr="00590A1B" w:rsidRDefault="00A8601C" w:rsidP="00B75737">
            <w:pPr>
              <w:spacing w:after="120"/>
              <w:ind w:right="92"/>
              <w:jc w:val="both"/>
              <w:rPr>
                <w:iCs/>
                <w:sz w:val="20"/>
                <w:szCs w:val="20"/>
              </w:rPr>
            </w:pPr>
            <w:r w:rsidRPr="00590A1B">
              <w:rPr>
                <w:sz w:val="20"/>
                <w:szCs w:val="20"/>
              </w:rPr>
              <w:t>Provizoriskie izdevumi no valsts pamatbudžeta slimības palīdzības</w:t>
            </w:r>
            <w:r w:rsidRPr="00590A1B">
              <w:rPr>
                <w:iCs/>
                <w:sz w:val="20"/>
                <w:szCs w:val="20"/>
              </w:rPr>
              <w:t xml:space="preserve"> pabalstam </w:t>
            </w:r>
            <w:r w:rsidRPr="00590A1B">
              <w:rPr>
                <w:i/>
                <w:sz w:val="20"/>
                <w:szCs w:val="20"/>
              </w:rPr>
              <w:t xml:space="preserve">(par </w:t>
            </w:r>
            <w:r w:rsidRPr="00590A1B">
              <w:rPr>
                <w:i/>
                <w:iCs/>
                <w:sz w:val="20"/>
                <w:szCs w:val="20"/>
              </w:rPr>
              <w:t>personas ar invaliditāti</w:t>
            </w:r>
            <w:r w:rsidRPr="00590A1B">
              <w:rPr>
                <w:i/>
                <w:sz w:val="20"/>
                <w:szCs w:val="20"/>
              </w:rPr>
              <w:t xml:space="preserve"> aprūpi)</w:t>
            </w:r>
            <w:r w:rsidRPr="00590A1B">
              <w:rPr>
                <w:iCs/>
                <w:sz w:val="20"/>
                <w:szCs w:val="20"/>
              </w:rPr>
              <w:t>, ja ģimenē ir persona ar invaliditāti, kas apmeklē dienas centrus un dienas aprūpes centrus:</w:t>
            </w:r>
          </w:p>
          <w:p w14:paraId="08E053B9" w14:textId="77777777" w:rsidR="00A8601C" w:rsidRPr="00590A1B" w:rsidRDefault="00A8601C" w:rsidP="00B75737">
            <w:pPr>
              <w:spacing w:after="120"/>
              <w:ind w:right="92"/>
              <w:jc w:val="both"/>
              <w:rPr>
                <w:iCs/>
                <w:sz w:val="20"/>
                <w:szCs w:val="20"/>
              </w:rPr>
            </w:pPr>
            <w:r w:rsidRPr="00590A1B">
              <w:rPr>
                <w:iCs/>
                <w:sz w:val="20"/>
                <w:szCs w:val="20"/>
              </w:rPr>
              <w:t>Aprēķinā:</w:t>
            </w:r>
          </w:p>
          <w:p w14:paraId="20F8A897" w14:textId="77777777" w:rsidR="00A8601C" w:rsidRPr="00590A1B" w:rsidRDefault="00A8601C" w:rsidP="00B75737">
            <w:pPr>
              <w:pStyle w:val="ListParagraph"/>
              <w:numPr>
                <w:ilvl w:val="0"/>
                <w:numId w:val="34"/>
              </w:numPr>
              <w:spacing w:after="120"/>
              <w:ind w:left="275" w:right="92" w:hanging="275"/>
              <w:jc w:val="both"/>
              <w:rPr>
                <w:iCs/>
                <w:sz w:val="20"/>
                <w:szCs w:val="20"/>
              </w:rPr>
            </w:pPr>
            <w:r w:rsidRPr="00590A1B">
              <w:rPr>
                <w:iCs/>
                <w:sz w:val="20"/>
                <w:szCs w:val="20"/>
              </w:rPr>
              <w:t xml:space="preserve">personas ar invaliditāti, kas apmeklē dienas centrus un dienas aprūpes centrus – 6888, tam piemēro </w:t>
            </w:r>
            <w:r w:rsidRPr="00590A1B">
              <w:rPr>
                <w:sz w:val="20"/>
              </w:rPr>
              <w:t>pieņēmumu procentu nodarbināto personu skaitam (p</w:t>
            </w:r>
            <w:r w:rsidRPr="00590A1B">
              <w:rPr>
                <w:iCs/>
                <w:sz w:val="20"/>
                <w:szCs w:val="20"/>
              </w:rPr>
              <w:t>ieņemot- darbnespējas pabalstu tiesīga saņemt viena nodarbinātā persona par vienu personu ar invaliditāti);</w:t>
            </w:r>
          </w:p>
          <w:p w14:paraId="7E686E29" w14:textId="77777777" w:rsidR="00A8601C" w:rsidRPr="00590A1B" w:rsidRDefault="00A8601C" w:rsidP="00B75737">
            <w:pPr>
              <w:pStyle w:val="ListParagraph"/>
              <w:numPr>
                <w:ilvl w:val="0"/>
                <w:numId w:val="34"/>
              </w:numPr>
              <w:spacing w:after="120"/>
              <w:ind w:left="275" w:right="92" w:hanging="275"/>
              <w:jc w:val="both"/>
              <w:rPr>
                <w:iCs/>
                <w:sz w:val="20"/>
                <w:szCs w:val="20"/>
              </w:rPr>
            </w:pPr>
            <w:r w:rsidRPr="00590A1B">
              <w:rPr>
                <w:iCs/>
                <w:sz w:val="20"/>
                <w:szCs w:val="20"/>
              </w:rPr>
              <w:t>vidējā apdrošināšanas iemaksu alga vienā dienā vispārējā gadījumā 2020. gada deviņos mēnešos – 30,51 </w:t>
            </w:r>
            <w:proofErr w:type="spellStart"/>
            <w:r w:rsidRPr="00590A1B">
              <w:rPr>
                <w:i/>
                <w:iCs/>
                <w:sz w:val="20"/>
                <w:szCs w:val="20"/>
              </w:rPr>
              <w:t>euro</w:t>
            </w:r>
            <w:proofErr w:type="spellEnd"/>
            <w:r w:rsidRPr="00590A1B">
              <w:rPr>
                <w:iCs/>
                <w:sz w:val="20"/>
                <w:szCs w:val="20"/>
              </w:rPr>
              <w:t>. Piešķirot 60% no algas, plānotais vidējais pabalsta apmērs dienā – 18,31</w:t>
            </w:r>
            <w:r w:rsidRPr="00590A1B">
              <w:rPr>
                <w:i/>
                <w:iCs/>
                <w:sz w:val="20"/>
                <w:szCs w:val="20"/>
              </w:rPr>
              <w:t>euro</w:t>
            </w:r>
            <w:r w:rsidRPr="00590A1B">
              <w:rPr>
                <w:iCs/>
                <w:sz w:val="20"/>
                <w:szCs w:val="20"/>
              </w:rPr>
              <w:t>;</w:t>
            </w:r>
          </w:p>
          <w:p w14:paraId="07571BC6" w14:textId="77777777" w:rsidR="00A8601C" w:rsidRPr="00590A1B" w:rsidRDefault="00A8601C" w:rsidP="00B75737">
            <w:pPr>
              <w:pStyle w:val="ListParagraph"/>
              <w:numPr>
                <w:ilvl w:val="0"/>
                <w:numId w:val="34"/>
              </w:numPr>
              <w:spacing w:after="120"/>
              <w:ind w:left="275" w:right="92" w:hanging="275"/>
              <w:jc w:val="both"/>
              <w:rPr>
                <w:iCs/>
                <w:sz w:val="20"/>
                <w:szCs w:val="20"/>
              </w:rPr>
            </w:pPr>
            <w:r w:rsidRPr="00590A1B">
              <w:rPr>
                <w:iCs/>
                <w:sz w:val="20"/>
                <w:szCs w:val="20"/>
              </w:rPr>
              <w:t>ja pabalstu izmaksā bez termiņa ierobežojuma, veikts pieņēmums, ka personai 2021.gadā atmaksāto dienu skaits ir 90 dienas.</w:t>
            </w:r>
          </w:p>
          <w:tbl>
            <w:tblPr>
              <w:tblW w:w="8204" w:type="dxa"/>
              <w:tblLayout w:type="fixed"/>
              <w:tblLook w:val="04A0" w:firstRow="1" w:lastRow="0" w:firstColumn="1" w:lastColumn="0" w:noHBand="0" w:noVBand="1"/>
            </w:tblPr>
            <w:tblGrid>
              <w:gridCol w:w="975"/>
              <w:gridCol w:w="709"/>
              <w:gridCol w:w="850"/>
              <w:gridCol w:w="851"/>
              <w:gridCol w:w="708"/>
              <w:gridCol w:w="993"/>
              <w:gridCol w:w="709"/>
              <w:gridCol w:w="992"/>
              <w:gridCol w:w="708"/>
              <w:gridCol w:w="709"/>
            </w:tblGrid>
            <w:tr w:rsidR="00590A1B" w:rsidRPr="00590A1B" w14:paraId="707FA12D" w14:textId="77777777" w:rsidTr="00590A1B">
              <w:trPr>
                <w:trHeight w:val="327"/>
              </w:trPr>
              <w:tc>
                <w:tcPr>
                  <w:tcW w:w="975" w:type="dxa"/>
                  <w:noWrap/>
                  <w:vAlign w:val="center"/>
                  <w:hideMark/>
                </w:tcPr>
                <w:p w14:paraId="33D13E97" w14:textId="77777777" w:rsidR="00A8601C" w:rsidRPr="00590A1B" w:rsidRDefault="00A8601C" w:rsidP="00B75737">
                  <w:pPr>
                    <w:spacing w:after="120"/>
                    <w:ind w:right="92"/>
                  </w:pPr>
                </w:p>
              </w:tc>
              <w:tc>
                <w:tcPr>
                  <w:tcW w:w="709" w:type="dxa"/>
                  <w:noWrap/>
                  <w:vAlign w:val="center"/>
                  <w:hideMark/>
                </w:tcPr>
                <w:p w14:paraId="7D5B0184" w14:textId="77777777" w:rsidR="00A8601C" w:rsidRPr="00590A1B" w:rsidRDefault="00A8601C" w:rsidP="00B75737">
                  <w:pPr>
                    <w:spacing w:after="120"/>
                    <w:ind w:right="92"/>
                    <w:rPr>
                      <w:sz w:val="20"/>
                      <w:szCs w:val="20"/>
                    </w:rPr>
                  </w:pPr>
                </w:p>
              </w:tc>
              <w:tc>
                <w:tcPr>
                  <w:tcW w:w="6520" w:type="dxa"/>
                  <w:gridSpan w:val="8"/>
                  <w:tcBorders>
                    <w:top w:val="single" w:sz="4" w:space="0" w:color="auto"/>
                    <w:left w:val="single" w:sz="4" w:space="0" w:color="auto"/>
                    <w:bottom w:val="single" w:sz="4" w:space="0" w:color="auto"/>
                    <w:right w:val="single" w:sz="4" w:space="0" w:color="auto"/>
                  </w:tcBorders>
                  <w:noWrap/>
                  <w:vAlign w:val="center"/>
                  <w:hideMark/>
                </w:tcPr>
                <w:p w14:paraId="27561CEA" w14:textId="77777777" w:rsidR="00A8601C" w:rsidRPr="00590A1B" w:rsidRDefault="00A8601C" w:rsidP="00B75737">
                  <w:pPr>
                    <w:spacing w:after="120"/>
                    <w:ind w:right="92"/>
                    <w:rPr>
                      <w:sz w:val="14"/>
                      <w:szCs w:val="14"/>
                    </w:rPr>
                  </w:pPr>
                  <w:r w:rsidRPr="00590A1B">
                    <w:rPr>
                      <w:sz w:val="16"/>
                      <w:szCs w:val="14"/>
                    </w:rPr>
                    <w:t>Pieņēmums, personu lokam, kas nevar strādāt attālināti:</w:t>
                  </w:r>
                </w:p>
                <w:p w14:paraId="2DA00F81" w14:textId="77777777" w:rsidR="00A8601C" w:rsidRPr="00590A1B" w:rsidRDefault="00A8601C" w:rsidP="00B75737">
                  <w:pPr>
                    <w:spacing w:after="120"/>
                    <w:ind w:right="92"/>
                    <w:rPr>
                      <w:sz w:val="14"/>
                      <w:szCs w:val="14"/>
                    </w:rPr>
                  </w:pPr>
                </w:p>
              </w:tc>
            </w:tr>
            <w:tr w:rsidR="00590A1B" w:rsidRPr="00590A1B" w14:paraId="66E873FC" w14:textId="77777777" w:rsidTr="00590A1B">
              <w:trPr>
                <w:trHeight w:val="20"/>
              </w:trPr>
              <w:tc>
                <w:tcPr>
                  <w:tcW w:w="975" w:type="dxa"/>
                  <w:noWrap/>
                  <w:vAlign w:val="center"/>
                  <w:hideMark/>
                </w:tcPr>
                <w:p w14:paraId="6B5728F7" w14:textId="77777777" w:rsidR="00A8601C" w:rsidRPr="00590A1B" w:rsidRDefault="00A8601C" w:rsidP="00B75737">
                  <w:pPr>
                    <w:spacing w:after="120"/>
                    <w:ind w:right="92"/>
                    <w:rPr>
                      <w:sz w:val="14"/>
                      <w:szCs w:val="14"/>
                    </w:rPr>
                  </w:pPr>
                </w:p>
              </w:tc>
              <w:tc>
                <w:tcPr>
                  <w:tcW w:w="709" w:type="dxa"/>
                  <w:noWrap/>
                  <w:vAlign w:val="center"/>
                  <w:hideMark/>
                </w:tcPr>
                <w:p w14:paraId="09CB820C" w14:textId="77777777" w:rsidR="00A8601C" w:rsidRPr="00590A1B" w:rsidRDefault="00A8601C" w:rsidP="00B75737">
                  <w:pPr>
                    <w:spacing w:after="120"/>
                    <w:ind w:right="92"/>
                    <w:rPr>
                      <w:sz w:val="20"/>
                      <w:szCs w:val="20"/>
                    </w:rPr>
                  </w:pPr>
                </w:p>
              </w:tc>
              <w:tc>
                <w:tcPr>
                  <w:tcW w:w="1701"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14:paraId="5F48B2A4" w14:textId="77777777" w:rsidR="00A8601C" w:rsidRPr="00590A1B" w:rsidRDefault="00A8601C" w:rsidP="00B75737">
                  <w:pPr>
                    <w:spacing w:after="120"/>
                    <w:ind w:right="92"/>
                    <w:jc w:val="center"/>
                    <w:rPr>
                      <w:sz w:val="14"/>
                      <w:szCs w:val="14"/>
                    </w:rPr>
                  </w:pPr>
                  <w:r w:rsidRPr="00590A1B">
                    <w:rPr>
                      <w:sz w:val="14"/>
                      <w:szCs w:val="14"/>
                    </w:rPr>
                    <w:t>50% no nodarbinātajiem</w:t>
                  </w:r>
                </w:p>
              </w:tc>
              <w:tc>
                <w:tcPr>
                  <w:tcW w:w="1701" w:type="dxa"/>
                  <w:gridSpan w:val="2"/>
                  <w:tcBorders>
                    <w:top w:val="single" w:sz="4" w:space="0" w:color="auto"/>
                    <w:left w:val="nil"/>
                    <w:bottom w:val="single" w:sz="4" w:space="0" w:color="auto"/>
                    <w:right w:val="single" w:sz="4" w:space="0" w:color="auto"/>
                  </w:tcBorders>
                  <w:vAlign w:val="center"/>
                  <w:hideMark/>
                </w:tcPr>
                <w:p w14:paraId="02FA24D5" w14:textId="77777777" w:rsidR="00A8601C" w:rsidRPr="00590A1B" w:rsidRDefault="00A8601C" w:rsidP="00B75737">
                  <w:pPr>
                    <w:spacing w:after="120"/>
                    <w:ind w:right="92"/>
                    <w:jc w:val="center"/>
                    <w:rPr>
                      <w:sz w:val="14"/>
                      <w:szCs w:val="14"/>
                    </w:rPr>
                  </w:pPr>
                  <w:r w:rsidRPr="00590A1B">
                    <w:rPr>
                      <w:sz w:val="14"/>
                      <w:szCs w:val="14"/>
                    </w:rPr>
                    <w:t>40% no nodarbinātajiem</w:t>
                  </w:r>
                </w:p>
              </w:tc>
              <w:tc>
                <w:tcPr>
                  <w:tcW w:w="1701" w:type="dxa"/>
                  <w:gridSpan w:val="2"/>
                  <w:tcBorders>
                    <w:top w:val="single" w:sz="4" w:space="0" w:color="auto"/>
                    <w:left w:val="nil"/>
                    <w:bottom w:val="single" w:sz="4" w:space="0" w:color="auto"/>
                    <w:right w:val="single" w:sz="4" w:space="0" w:color="000000"/>
                  </w:tcBorders>
                  <w:shd w:val="clear" w:color="auto" w:fill="F2F2F2"/>
                  <w:vAlign w:val="center"/>
                  <w:hideMark/>
                </w:tcPr>
                <w:p w14:paraId="5163BE65" w14:textId="77777777" w:rsidR="00A8601C" w:rsidRPr="00590A1B" w:rsidRDefault="00A8601C" w:rsidP="00B75737">
                  <w:pPr>
                    <w:spacing w:after="120"/>
                    <w:ind w:right="92"/>
                    <w:jc w:val="center"/>
                    <w:rPr>
                      <w:sz w:val="14"/>
                      <w:szCs w:val="14"/>
                    </w:rPr>
                  </w:pPr>
                  <w:r w:rsidRPr="00590A1B">
                    <w:rPr>
                      <w:sz w:val="14"/>
                      <w:szCs w:val="14"/>
                    </w:rPr>
                    <w:t>30% no nodarbinātajiem</w:t>
                  </w:r>
                </w:p>
              </w:tc>
              <w:tc>
                <w:tcPr>
                  <w:tcW w:w="1417" w:type="dxa"/>
                  <w:gridSpan w:val="2"/>
                  <w:tcBorders>
                    <w:top w:val="single" w:sz="4" w:space="0" w:color="auto"/>
                    <w:left w:val="nil"/>
                    <w:bottom w:val="single" w:sz="4" w:space="0" w:color="auto"/>
                    <w:right w:val="single" w:sz="4" w:space="0" w:color="000000"/>
                  </w:tcBorders>
                  <w:vAlign w:val="center"/>
                  <w:hideMark/>
                </w:tcPr>
                <w:p w14:paraId="7A8BF950" w14:textId="77777777" w:rsidR="00A8601C" w:rsidRPr="00590A1B" w:rsidRDefault="00A8601C" w:rsidP="00B75737">
                  <w:pPr>
                    <w:spacing w:after="120"/>
                    <w:ind w:right="92"/>
                    <w:jc w:val="center"/>
                    <w:rPr>
                      <w:sz w:val="14"/>
                      <w:szCs w:val="14"/>
                    </w:rPr>
                  </w:pPr>
                  <w:r w:rsidRPr="00590A1B">
                    <w:rPr>
                      <w:sz w:val="14"/>
                      <w:szCs w:val="14"/>
                    </w:rPr>
                    <w:t>20% no nodarbinātajiem</w:t>
                  </w:r>
                </w:p>
              </w:tc>
            </w:tr>
            <w:tr w:rsidR="00590A1B" w:rsidRPr="00590A1B" w14:paraId="70E42F64" w14:textId="77777777" w:rsidTr="00590A1B">
              <w:trPr>
                <w:trHeight w:val="20"/>
              </w:trPr>
              <w:tc>
                <w:tcPr>
                  <w:tcW w:w="975" w:type="dxa"/>
                  <w:tcBorders>
                    <w:top w:val="single" w:sz="4" w:space="0" w:color="auto"/>
                    <w:left w:val="single" w:sz="4" w:space="0" w:color="auto"/>
                    <w:bottom w:val="single" w:sz="4" w:space="0" w:color="auto"/>
                    <w:right w:val="single" w:sz="4" w:space="0" w:color="auto"/>
                  </w:tcBorders>
                  <w:noWrap/>
                  <w:vAlign w:val="center"/>
                  <w:hideMark/>
                </w:tcPr>
                <w:p w14:paraId="7EB6898C" w14:textId="77777777" w:rsidR="00A8601C" w:rsidRPr="00590A1B" w:rsidRDefault="00A8601C" w:rsidP="00B75737">
                  <w:pPr>
                    <w:spacing w:after="120"/>
                    <w:ind w:right="92"/>
                    <w:rPr>
                      <w:sz w:val="14"/>
                      <w:szCs w:val="14"/>
                    </w:rPr>
                  </w:pPr>
                  <w:r w:rsidRPr="00590A1B">
                    <w:rPr>
                      <w:sz w:val="14"/>
                      <w:szCs w:val="14"/>
                    </w:rPr>
                    <w:t>Izmaksas periods</w:t>
                  </w:r>
                </w:p>
              </w:tc>
              <w:tc>
                <w:tcPr>
                  <w:tcW w:w="709" w:type="dxa"/>
                  <w:tcBorders>
                    <w:top w:val="single" w:sz="4" w:space="0" w:color="auto"/>
                    <w:left w:val="nil"/>
                    <w:bottom w:val="single" w:sz="4" w:space="0" w:color="auto"/>
                    <w:right w:val="single" w:sz="4" w:space="0" w:color="auto"/>
                  </w:tcBorders>
                  <w:vAlign w:val="center"/>
                  <w:hideMark/>
                </w:tcPr>
                <w:p w14:paraId="3BC7BB7E" w14:textId="77777777" w:rsidR="00A8601C" w:rsidRPr="00590A1B" w:rsidRDefault="00A8601C" w:rsidP="00B75737">
                  <w:pPr>
                    <w:spacing w:after="120"/>
                    <w:ind w:right="92"/>
                    <w:jc w:val="center"/>
                    <w:rPr>
                      <w:sz w:val="14"/>
                      <w:szCs w:val="14"/>
                    </w:rPr>
                  </w:pPr>
                  <w:r w:rsidRPr="00590A1B">
                    <w:rPr>
                      <w:sz w:val="14"/>
                      <w:szCs w:val="14"/>
                    </w:rPr>
                    <w:t>Apmaksāto dienu skaits</w:t>
                  </w:r>
                </w:p>
              </w:tc>
              <w:tc>
                <w:tcPr>
                  <w:tcW w:w="850" w:type="dxa"/>
                  <w:tcBorders>
                    <w:top w:val="nil"/>
                    <w:left w:val="nil"/>
                    <w:bottom w:val="single" w:sz="4" w:space="0" w:color="auto"/>
                    <w:right w:val="single" w:sz="4" w:space="0" w:color="auto"/>
                  </w:tcBorders>
                  <w:shd w:val="clear" w:color="auto" w:fill="F2F2F2"/>
                  <w:vAlign w:val="center"/>
                  <w:hideMark/>
                </w:tcPr>
                <w:p w14:paraId="78709F85" w14:textId="77777777" w:rsidR="00A8601C" w:rsidRPr="00590A1B" w:rsidRDefault="00A8601C" w:rsidP="00B75737">
                  <w:pPr>
                    <w:spacing w:after="120"/>
                    <w:ind w:right="92"/>
                    <w:jc w:val="center"/>
                    <w:rPr>
                      <w:sz w:val="14"/>
                      <w:szCs w:val="14"/>
                    </w:rPr>
                  </w:pPr>
                  <w:r w:rsidRPr="00590A1B">
                    <w:rPr>
                      <w:sz w:val="14"/>
                      <w:szCs w:val="14"/>
                    </w:rPr>
                    <w:t>Saņēmēju skaits</w:t>
                  </w:r>
                </w:p>
              </w:tc>
              <w:tc>
                <w:tcPr>
                  <w:tcW w:w="851" w:type="dxa"/>
                  <w:tcBorders>
                    <w:top w:val="nil"/>
                    <w:left w:val="nil"/>
                    <w:bottom w:val="single" w:sz="4" w:space="0" w:color="auto"/>
                    <w:right w:val="single" w:sz="4" w:space="0" w:color="auto"/>
                  </w:tcBorders>
                  <w:shd w:val="clear" w:color="auto" w:fill="F2F2F2"/>
                  <w:vAlign w:val="center"/>
                  <w:hideMark/>
                </w:tcPr>
                <w:p w14:paraId="13A4ADDA" w14:textId="77777777" w:rsidR="00A8601C" w:rsidRPr="00590A1B" w:rsidRDefault="00A8601C" w:rsidP="00B75737">
                  <w:pPr>
                    <w:spacing w:after="120"/>
                    <w:ind w:right="92"/>
                    <w:jc w:val="center"/>
                    <w:rPr>
                      <w:sz w:val="14"/>
                      <w:szCs w:val="14"/>
                    </w:rPr>
                  </w:pPr>
                  <w:r w:rsidRPr="00590A1B">
                    <w:rPr>
                      <w:sz w:val="14"/>
                      <w:szCs w:val="14"/>
                    </w:rPr>
                    <w:t xml:space="preserve">Izdevumu palielinājums*, </w:t>
                  </w:r>
                  <w:proofErr w:type="spellStart"/>
                  <w:r w:rsidRPr="00590A1B">
                    <w:rPr>
                      <w:sz w:val="14"/>
                      <w:szCs w:val="14"/>
                    </w:rPr>
                    <w:t>milj.</w:t>
                  </w:r>
                  <w:r w:rsidRPr="00590A1B">
                    <w:rPr>
                      <w:i/>
                      <w:sz w:val="14"/>
                      <w:szCs w:val="14"/>
                    </w:rPr>
                    <w:t>euro</w:t>
                  </w:r>
                  <w:proofErr w:type="spellEnd"/>
                  <w:r w:rsidRPr="00590A1B">
                    <w:rPr>
                      <w:sz w:val="14"/>
                      <w:szCs w:val="14"/>
                    </w:rPr>
                    <w:t xml:space="preserve"> </w:t>
                  </w:r>
                </w:p>
              </w:tc>
              <w:tc>
                <w:tcPr>
                  <w:tcW w:w="708" w:type="dxa"/>
                  <w:tcBorders>
                    <w:top w:val="nil"/>
                    <w:left w:val="nil"/>
                    <w:bottom w:val="single" w:sz="4" w:space="0" w:color="auto"/>
                    <w:right w:val="single" w:sz="4" w:space="0" w:color="auto"/>
                  </w:tcBorders>
                  <w:vAlign w:val="center"/>
                  <w:hideMark/>
                </w:tcPr>
                <w:p w14:paraId="2FAE337A" w14:textId="77777777" w:rsidR="00A8601C" w:rsidRPr="00590A1B" w:rsidRDefault="00A8601C" w:rsidP="00B75737">
                  <w:pPr>
                    <w:spacing w:after="120"/>
                    <w:ind w:right="92"/>
                    <w:jc w:val="center"/>
                    <w:rPr>
                      <w:sz w:val="14"/>
                      <w:szCs w:val="14"/>
                    </w:rPr>
                  </w:pPr>
                  <w:r w:rsidRPr="00590A1B">
                    <w:rPr>
                      <w:sz w:val="14"/>
                      <w:szCs w:val="14"/>
                    </w:rPr>
                    <w:t>Saņēmēju skaits</w:t>
                  </w:r>
                </w:p>
              </w:tc>
              <w:tc>
                <w:tcPr>
                  <w:tcW w:w="993" w:type="dxa"/>
                  <w:tcBorders>
                    <w:top w:val="nil"/>
                    <w:left w:val="nil"/>
                    <w:bottom w:val="single" w:sz="4" w:space="0" w:color="auto"/>
                    <w:right w:val="single" w:sz="4" w:space="0" w:color="auto"/>
                  </w:tcBorders>
                  <w:shd w:val="clear" w:color="auto" w:fill="FFFFFF" w:themeFill="background1"/>
                  <w:vAlign w:val="center"/>
                  <w:hideMark/>
                </w:tcPr>
                <w:p w14:paraId="48F99A66" w14:textId="77777777" w:rsidR="00A8601C" w:rsidRPr="00590A1B" w:rsidRDefault="00A8601C" w:rsidP="00B75737">
                  <w:pPr>
                    <w:spacing w:after="120"/>
                    <w:ind w:right="92"/>
                    <w:jc w:val="center"/>
                    <w:rPr>
                      <w:sz w:val="14"/>
                      <w:szCs w:val="14"/>
                    </w:rPr>
                  </w:pPr>
                  <w:r w:rsidRPr="00590A1B">
                    <w:rPr>
                      <w:sz w:val="14"/>
                      <w:szCs w:val="14"/>
                    </w:rPr>
                    <w:t xml:space="preserve">Izdevumu palielinājums*, </w:t>
                  </w:r>
                  <w:proofErr w:type="spellStart"/>
                  <w:r w:rsidRPr="00590A1B">
                    <w:rPr>
                      <w:sz w:val="14"/>
                      <w:szCs w:val="14"/>
                    </w:rPr>
                    <w:t>milj.</w:t>
                  </w:r>
                  <w:r w:rsidRPr="00590A1B">
                    <w:rPr>
                      <w:i/>
                      <w:sz w:val="14"/>
                      <w:szCs w:val="14"/>
                    </w:rPr>
                    <w:t>euro</w:t>
                  </w:r>
                  <w:proofErr w:type="spellEnd"/>
                  <w:r w:rsidRPr="00590A1B">
                    <w:rPr>
                      <w:sz w:val="14"/>
                      <w:szCs w:val="14"/>
                    </w:rPr>
                    <w:t xml:space="preserve"> </w:t>
                  </w:r>
                </w:p>
              </w:tc>
              <w:tc>
                <w:tcPr>
                  <w:tcW w:w="709" w:type="dxa"/>
                  <w:tcBorders>
                    <w:top w:val="nil"/>
                    <w:left w:val="nil"/>
                    <w:bottom w:val="single" w:sz="4" w:space="0" w:color="auto"/>
                    <w:right w:val="single" w:sz="4" w:space="0" w:color="auto"/>
                  </w:tcBorders>
                  <w:shd w:val="clear" w:color="auto" w:fill="F2F2F2"/>
                  <w:vAlign w:val="center"/>
                  <w:hideMark/>
                </w:tcPr>
                <w:p w14:paraId="2AA5150C" w14:textId="77777777" w:rsidR="00A8601C" w:rsidRPr="00590A1B" w:rsidRDefault="00A8601C" w:rsidP="00B75737">
                  <w:pPr>
                    <w:spacing w:after="120"/>
                    <w:ind w:right="92"/>
                    <w:jc w:val="center"/>
                    <w:rPr>
                      <w:sz w:val="14"/>
                      <w:szCs w:val="14"/>
                    </w:rPr>
                  </w:pPr>
                  <w:r w:rsidRPr="00590A1B">
                    <w:rPr>
                      <w:sz w:val="14"/>
                      <w:szCs w:val="14"/>
                    </w:rPr>
                    <w:t>Saņēmēju skaits</w:t>
                  </w:r>
                </w:p>
              </w:tc>
              <w:tc>
                <w:tcPr>
                  <w:tcW w:w="992" w:type="dxa"/>
                  <w:tcBorders>
                    <w:top w:val="nil"/>
                    <w:left w:val="nil"/>
                    <w:bottom w:val="single" w:sz="4" w:space="0" w:color="auto"/>
                    <w:right w:val="single" w:sz="4" w:space="0" w:color="auto"/>
                  </w:tcBorders>
                  <w:shd w:val="clear" w:color="auto" w:fill="F2F2F2"/>
                  <w:vAlign w:val="center"/>
                  <w:hideMark/>
                </w:tcPr>
                <w:p w14:paraId="1A25269B" w14:textId="77777777" w:rsidR="00A8601C" w:rsidRPr="00590A1B" w:rsidRDefault="00A8601C" w:rsidP="00B75737">
                  <w:pPr>
                    <w:spacing w:after="120"/>
                    <w:ind w:right="92"/>
                    <w:jc w:val="center"/>
                    <w:rPr>
                      <w:sz w:val="14"/>
                      <w:szCs w:val="14"/>
                    </w:rPr>
                  </w:pPr>
                  <w:r w:rsidRPr="00590A1B">
                    <w:rPr>
                      <w:sz w:val="14"/>
                      <w:szCs w:val="14"/>
                    </w:rPr>
                    <w:t xml:space="preserve">Izdevumu palielinājums*, </w:t>
                  </w:r>
                  <w:proofErr w:type="spellStart"/>
                  <w:r w:rsidRPr="00590A1B">
                    <w:rPr>
                      <w:sz w:val="14"/>
                      <w:szCs w:val="14"/>
                    </w:rPr>
                    <w:t>milj.</w:t>
                  </w:r>
                  <w:r w:rsidRPr="00590A1B">
                    <w:rPr>
                      <w:i/>
                      <w:sz w:val="14"/>
                      <w:szCs w:val="14"/>
                    </w:rPr>
                    <w:t>euro</w:t>
                  </w:r>
                  <w:proofErr w:type="spellEnd"/>
                  <w:r w:rsidRPr="00590A1B">
                    <w:rPr>
                      <w:sz w:val="14"/>
                      <w:szCs w:val="14"/>
                    </w:rPr>
                    <w:t xml:space="preserve"> </w:t>
                  </w:r>
                </w:p>
              </w:tc>
              <w:tc>
                <w:tcPr>
                  <w:tcW w:w="708" w:type="dxa"/>
                  <w:tcBorders>
                    <w:top w:val="nil"/>
                    <w:left w:val="nil"/>
                    <w:bottom w:val="single" w:sz="4" w:space="0" w:color="auto"/>
                    <w:right w:val="single" w:sz="4" w:space="0" w:color="auto"/>
                  </w:tcBorders>
                  <w:vAlign w:val="center"/>
                  <w:hideMark/>
                </w:tcPr>
                <w:p w14:paraId="1E46D975" w14:textId="77777777" w:rsidR="00A8601C" w:rsidRPr="00590A1B" w:rsidRDefault="00A8601C" w:rsidP="00B75737">
                  <w:pPr>
                    <w:spacing w:after="120"/>
                    <w:ind w:right="92"/>
                    <w:jc w:val="center"/>
                    <w:rPr>
                      <w:sz w:val="14"/>
                      <w:szCs w:val="14"/>
                    </w:rPr>
                  </w:pPr>
                  <w:r w:rsidRPr="00590A1B">
                    <w:rPr>
                      <w:sz w:val="14"/>
                      <w:szCs w:val="14"/>
                    </w:rPr>
                    <w:t>Saņēmēju skaits</w:t>
                  </w:r>
                </w:p>
              </w:tc>
              <w:tc>
                <w:tcPr>
                  <w:tcW w:w="709" w:type="dxa"/>
                  <w:tcBorders>
                    <w:top w:val="nil"/>
                    <w:left w:val="nil"/>
                    <w:bottom w:val="single" w:sz="4" w:space="0" w:color="auto"/>
                    <w:right w:val="single" w:sz="4" w:space="0" w:color="auto"/>
                  </w:tcBorders>
                  <w:shd w:val="clear" w:color="auto" w:fill="FFFFFF" w:themeFill="background1"/>
                  <w:vAlign w:val="center"/>
                  <w:hideMark/>
                </w:tcPr>
                <w:p w14:paraId="1F112C7B" w14:textId="77777777" w:rsidR="00A8601C" w:rsidRPr="00590A1B" w:rsidRDefault="00A8601C" w:rsidP="00B75737">
                  <w:pPr>
                    <w:spacing w:after="120"/>
                    <w:ind w:right="92"/>
                    <w:jc w:val="center"/>
                    <w:rPr>
                      <w:sz w:val="14"/>
                      <w:szCs w:val="14"/>
                    </w:rPr>
                  </w:pPr>
                  <w:r w:rsidRPr="00590A1B">
                    <w:rPr>
                      <w:sz w:val="14"/>
                      <w:szCs w:val="14"/>
                    </w:rPr>
                    <w:t xml:space="preserve">Izdevumu palielinājums*, </w:t>
                  </w:r>
                  <w:proofErr w:type="spellStart"/>
                  <w:r w:rsidRPr="00590A1B">
                    <w:rPr>
                      <w:sz w:val="14"/>
                      <w:szCs w:val="14"/>
                    </w:rPr>
                    <w:t>milj.</w:t>
                  </w:r>
                  <w:r w:rsidRPr="00590A1B">
                    <w:rPr>
                      <w:i/>
                      <w:sz w:val="14"/>
                      <w:szCs w:val="14"/>
                    </w:rPr>
                    <w:t>euro</w:t>
                  </w:r>
                  <w:proofErr w:type="spellEnd"/>
                  <w:r w:rsidRPr="00590A1B">
                    <w:rPr>
                      <w:sz w:val="14"/>
                      <w:szCs w:val="14"/>
                    </w:rPr>
                    <w:t xml:space="preserve"> </w:t>
                  </w:r>
                </w:p>
              </w:tc>
            </w:tr>
            <w:tr w:rsidR="00590A1B" w:rsidRPr="00590A1B" w14:paraId="17E0DB8D" w14:textId="77777777" w:rsidTr="00590A1B">
              <w:trPr>
                <w:trHeight w:val="20"/>
              </w:trPr>
              <w:tc>
                <w:tcPr>
                  <w:tcW w:w="975" w:type="dxa"/>
                  <w:tcBorders>
                    <w:top w:val="nil"/>
                    <w:left w:val="single" w:sz="4" w:space="0" w:color="auto"/>
                    <w:bottom w:val="single" w:sz="4" w:space="0" w:color="auto"/>
                    <w:right w:val="single" w:sz="4" w:space="0" w:color="auto"/>
                  </w:tcBorders>
                  <w:noWrap/>
                  <w:vAlign w:val="center"/>
                  <w:hideMark/>
                </w:tcPr>
                <w:p w14:paraId="7CFAFED1" w14:textId="77777777" w:rsidR="00A8601C" w:rsidRPr="00590A1B" w:rsidRDefault="00A8601C" w:rsidP="00B75737">
                  <w:pPr>
                    <w:spacing w:after="120"/>
                    <w:ind w:right="92"/>
                    <w:rPr>
                      <w:sz w:val="14"/>
                      <w:szCs w:val="14"/>
                    </w:rPr>
                  </w:pPr>
                  <w:r w:rsidRPr="00590A1B">
                    <w:rPr>
                      <w:sz w:val="14"/>
                      <w:szCs w:val="14"/>
                    </w:rPr>
                    <w:t>2021.gada 1.pusgads</w:t>
                  </w:r>
                </w:p>
              </w:tc>
              <w:tc>
                <w:tcPr>
                  <w:tcW w:w="709" w:type="dxa"/>
                  <w:tcBorders>
                    <w:top w:val="nil"/>
                    <w:left w:val="nil"/>
                    <w:bottom w:val="single" w:sz="4" w:space="0" w:color="auto"/>
                    <w:right w:val="single" w:sz="4" w:space="0" w:color="auto"/>
                  </w:tcBorders>
                  <w:vAlign w:val="center"/>
                  <w:hideMark/>
                </w:tcPr>
                <w:p w14:paraId="440EA2EB" w14:textId="77777777" w:rsidR="00A8601C" w:rsidRPr="00590A1B" w:rsidRDefault="00A8601C" w:rsidP="00B75737">
                  <w:pPr>
                    <w:spacing w:after="120"/>
                    <w:ind w:right="92"/>
                    <w:jc w:val="center"/>
                    <w:rPr>
                      <w:sz w:val="14"/>
                      <w:szCs w:val="16"/>
                    </w:rPr>
                  </w:pPr>
                  <w:r w:rsidRPr="00590A1B">
                    <w:rPr>
                      <w:sz w:val="14"/>
                      <w:szCs w:val="16"/>
                    </w:rPr>
                    <w:t>90</w:t>
                  </w:r>
                </w:p>
              </w:tc>
              <w:tc>
                <w:tcPr>
                  <w:tcW w:w="850" w:type="dxa"/>
                  <w:tcBorders>
                    <w:top w:val="nil"/>
                    <w:left w:val="nil"/>
                    <w:bottom w:val="single" w:sz="4" w:space="0" w:color="auto"/>
                    <w:right w:val="single" w:sz="4" w:space="0" w:color="auto"/>
                  </w:tcBorders>
                  <w:shd w:val="clear" w:color="auto" w:fill="F2F2F2"/>
                  <w:noWrap/>
                  <w:vAlign w:val="center"/>
                  <w:hideMark/>
                </w:tcPr>
                <w:p w14:paraId="008CE91E" w14:textId="77777777" w:rsidR="00A8601C" w:rsidRPr="00590A1B" w:rsidRDefault="00A8601C" w:rsidP="00B75737">
                  <w:pPr>
                    <w:spacing w:after="120"/>
                    <w:ind w:right="92"/>
                    <w:jc w:val="center"/>
                    <w:rPr>
                      <w:sz w:val="14"/>
                      <w:szCs w:val="16"/>
                    </w:rPr>
                  </w:pPr>
                  <w:r w:rsidRPr="00590A1B">
                    <w:rPr>
                      <w:sz w:val="14"/>
                      <w:szCs w:val="16"/>
                    </w:rPr>
                    <w:t>3 444</w:t>
                  </w:r>
                </w:p>
              </w:tc>
              <w:tc>
                <w:tcPr>
                  <w:tcW w:w="851" w:type="dxa"/>
                  <w:tcBorders>
                    <w:top w:val="nil"/>
                    <w:left w:val="nil"/>
                    <w:bottom w:val="single" w:sz="4" w:space="0" w:color="auto"/>
                    <w:right w:val="single" w:sz="4" w:space="0" w:color="auto"/>
                  </w:tcBorders>
                  <w:shd w:val="clear" w:color="auto" w:fill="F2F2F2"/>
                  <w:noWrap/>
                  <w:vAlign w:val="center"/>
                  <w:hideMark/>
                </w:tcPr>
                <w:p w14:paraId="38D7CBE9" w14:textId="77777777" w:rsidR="00A8601C" w:rsidRPr="00590A1B" w:rsidRDefault="00A8601C" w:rsidP="00B75737">
                  <w:pPr>
                    <w:spacing w:after="120"/>
                    <w:ind w:right="92"/>
                    <w:jc w:val="center"/>
                    <w:rPr>
                      <w:sz w:val="14"/>
                      <w:szCs w:val="16"/>
                    </w:rPr>
                  </w:pPr>
                  <w:r w:rsidRPr="00590A1B">
                    <w:rPr>
                      <w:sz w:val="14"/>
                      <w:szCs w:val="16"/>
                    </w:rPr>
                    <w:t>5.7</w:t>
                  </w:r>
                </w:p>
              </w:tc>
              <w:tc>
                <w:tcPr>
                  <w:tcW w:w="708" w:type="dxa"/>
                  <w:tcBorders>
                    <w:top w:val="nil"/>
                    <w:left w:val="nil"/>
                    <w:bottom w:val="single" w:sz="4" w:space="0" w:color="auto"/>
                    <w:right w:val="single" w:sz="4" w:space="0" w:color="auto"/>
                  </w:tcBorders>
                  <w:vAlign w:val="center"/>
                  <w:hideMark/>
                </w:tcPr>
                <w:p w14:paraId="49B68356" w14:textId="77777777" w:rsidR="00A8601C" w:rsidRPr="00590A1B" w:rsidRDefault="00A8601C" w:rsidP="00B75737">
                  <w:pPr>
                    <w:spacing w:after="120"/>
                    <w:ind w:right="92"/>
                    <w:jc w:val="center"/>
                    <w:rPr>
                      <w:sz w:val="14"/>
                      <w:szCs w:val="16"/>
                    </w:rPr>
                  </w:pPr>
                  <w:r w:rsidRPr="00590A1B">
                    <w:rPr>
                      <w:sz w:val="14"/>
                      <w:szCs w:val="16"/>
                    </w:rPr>
                    <w:t>2 755</w:t>
                  </w:r>
                </w:p>
              </w:tc>
              <w:tc>
                <w:tcPr>
                  <w:tcW w:w="993" w:type="dxa"/>
                  <w:tcBorders>
                    <w:top w:val="nil"/>
                    <w:left w:val="nil"/>
                    <w:bottom w:val="single" w:sz="4" w:space="0" w:color="auto"/>
                    <w:right w:val="single" w:sz="4" w:space="0" w:color="auto"/>
                  </w:tcBorders>
                  <w:noWrap/>
                  <w:vAlign w:val="center"/>
                  <w:hideMark/>
                </w:tcPr>
                <w:p w14:paraId="79D94970" w14:textId="77777777" w:rsidR="00A8601C" w:rsidRPr="00590A1B" w:rsidRDefault="00A8601C" w:rsidP="00B75737">
                  <w:pPr>
                    <w:spacing w:after="120"/>
                    <w:ind w:right="92"/>
                    <w:jc w:val="center"/>
                    <w:rPr>
                      <w:sz w:val="14"/>
                      <w:szCs w:val="16"/>
                    </w:rPr>
                  </w:pPr>
                  <w:r w:rsidRPr="00590A1B">
                    <w:rPr>
                      <w:sz w:val="14"/>
                      <w:szCs w:val="16"/>
                    </w:rPr>
                    <w:t>4.5</w:t>
                  </w:r>
                </w:p>
              </w:tc>
              <w:tc>
                <w:tcPr>
                  <w:tcW w:w="709" w:type="dxa"/>
                  <w:tcBorders>
                    <w:top w:val="nil"/>
                    <w:left w:val="nil"/>
                    <w:bottom w:val="single" w:sz="4" w:space="0" w:color="auto"/>
                    <w:right w:val="single" w:sz="4" w:space="0" w:color="auto"/>
                  </w:tcBorders>
                  <w:shd w:val="clear" w:color="auto" w:fill="F2F2F2"/>
                  <w:vAlign w:val="center"/>
                  <w:hideMark/>
                </w:tcPr>
                <w:p w14:paraId="1FE34DAB" w14:textId="77777777" w:rsidR="00A8601C" w:rsidRPr="00590A1B" w:rsidRDefault="00A8601C" w:rsidP="00B75737">
                  <w:pPr>
                    <w:spacing w:after="120"/>
                    <w:ind w:right="92"/>
                    <w:jc w:val="center"/>
                    <w:rPr>
                      <w:sz w:val="14"/>
                      <w:szCs w:val="16"/>
                    </w:rPr>
                  </w:pPr>
                  <w:r w:rsidRPr="00590A1B">
                    <w:rPr>
                      <w:sz w:val="14"/>
                      <w:szCs w:val="16"/>
                    </w:rPr>
                    <w:t>2 066</w:t>
                  </w:r>
                </w:p>
              </w:tc>
              <w:tc>
                <w:tcPr>
                  <w:tcW w:w="992" w:type="dxa"/>
                  <w:tcBorders>
                    <w:top w:val="nil"/>
                    <w:left w:val="nil"/>
                    <w:bottom w:val="single" w:sz="4" w:space="0" w:color="auto"/>
                    <w:right w:val="single" w:sz="4" w:space="0" w:color="auto"/>
                  </w:tcBorders>
                  <w:shd w:val="clear" w:color="auto" w:fill="F2F2F2"/>
                  <w:noWrap/>
                  <w:vAlign w:val="center"/>
                  <w:hideMark/>
                </w:tcPr>
                <w:p w14:paraId="6E2755E3" w14:textId="77777777" w:rsidR="00A8601C" w:rsidRPr="00590A1B" w:rsidRDefault="00A8601C" w:rsidP="00B75737">
                  <w:pPr>
                    <w:spacing w:after="120"/>
                    <w:ind w:right="92"/>
                    <w:jc w:val="center"/>
                    <w:rPr>
                      <w:sz w:val="14"/>
                      <w:szCs w:val="16"/>
                    </w:rPr>
                  </w:pPr>
                  <w:r w:rsidRPr="00590A1B">
                    <w:rPr>
                      <w:sz w:val="14"/>
                      <w:szCs w:val="16"/>
                    </w:rPr>
                    <w:t>3.4</w:t>
                  </w:r>
                </w:p>
              </w:tc>
              <w:tc>
                <w:tcPr>
                  <w:tcW w:w="708" w:type="dxa"/>
                  <w:tcBorders>
                    <w:top w:val="nil"/>
                    <w:left w:val="nil"/>
                    <w:bottom w:val="single" w:sz="4" w:space="0" w:color="auto"/>
                    <w:right w:val="single" w:sz="4" w:space="0" w:color="auto"/>
                  </w:tcBorders>
                  <w:vAlign w:val="center"/>
                  <w:hideMark/>
                </w:tcPr>
                <w:p w14:paraId="7616CB37" w14:textId="77777777" w:rsidR="00A8601C" w:rsidRPr="00590A1B" w:rsidRDefault="00A8601C" w:rsidP="00B75737">
                  <w:pPr>
                    <w:spacing w:after="120"/>
                    <w:ind w:right="92"/>
                    <w:jc w:val="center"/>
                    <w:rPr>
                      <w:sz w:val="14"/>
                      <w:szCs w:val="16"/>
                    </w:rPr>
                  </w:pPr>
                  <w:r w:rsidRPr="00590A1B">
                    <w:rPr>
                      <w:sz w:val="14"/>
                      <w:szCs w:val="16"/>
                    </w:rPr>
                    <w:t>1 378</w:t>
                  </w:r>
                </w:p>
              </w:tc>
              <w:tc>
                <w:tcPr>
                  <w:tcW w:w="709" w:type="dxa"/>
                  <w:tcBorders>
                    <w:top w:val="nil"/>
                    <w:left w:val="nil"/>
                    <w:bottom w:val="single" w:sz="4" w:space="0" w:color="auto"/>
                    <w:right w:val="single" w:sz="4" w:space="0" w:color="auto"/>
                  </w:tcBorders>
                  <w:noWrap/>
                  <w:vAlign w:val="center"/>
                  <w:hideMark/>
                </w:tcPr>
                <w:p w14:paraId="637EF098" w14:textId="77777777" w:rsidR="00A8601C" w:rsidRPr="00590A1B" w:rsidRDefault="00A8601C" w:rsidP="00B75737">
                  <w:pPr>
                    <w:spacing w:after="120"/>
                    <w:ind w:right="92"/>
                    <w:jc w:val="center"/>
                    <w:rPr>
                      <w:sz w:val="14"/>
                      <w:szCs w:val="16"/>
                    </w:rPr>
                  </w:pPr>
                  <w:r w:rsidRPr="00590A1B">
                    <w:rPr>
                      <w:sz w:val="14"/>
                      <w:szCs w:val="16"/>
                    </w:rPr>
                    <w:t>2.3</w:t>
                  </w:r>
                </w:p>
              </w:tc>
            </w:tr>
          </w:tbl>
          <w:p w14:paraId="28536C04" w14:textId="77777777" w:rsidR="00A8601C" w:rsidRPr="00590A1B" w:rsidRDefault="00A8601C" w:rsidP="00B75737">
            <w:pPr>
              <w:spacing w:after="120"/>
              <w:ind w:right="92"/>
              <w:jc w:val="both"/>
              <w:rPr>
                <w:iCs/>
                <w:sz w:val="20"/>
                <w:szCs w:val="20"/>
              </w:rPr>
            </w:pPr>
            <w:r w:rsidRPr="00590A1B">
              <w:rPr>
                <w:iCs/>
                <w:sz w:val="16"/>
                <w:szCs w:val="18"/>
              </w:rPr>
              <w:t xml:space="preserve">*saņēmēju skaits x vidējais apmērs vienā dienā 18,31 </w:t>
            </w:r>
            <w:proofErr w:type="spellStart"/>
            <w:r w:rsidRPr="00590A1B">
              <w:rPr>
                <w:i/>
                <w:iCs/>
                <w:sz w:val="16"/>
                <w:szCs w:val="18"/>
              </w:rPr>
              <w:t>euro</w:t>
            </w:r>
            <w:proofErr w:type="spellEnd"/>
            <w:r w:rsidRPr="00590A1B">
              <w:rPr>
                <w:iCs/>
                <w:sz w:val="16"/>
                <w:szCs w:val="18"/>
              </w:rPr>
              <w:t xml:space="preserve"> x </w:t>
            </w:r>
            <w:r w:rsidRPr="00590A1B">
              <w:rPr>
                <w:sz w:val="16"/>
                <w:szCs w:val="18"/>
              </w:rPr>
              <w:t>apmaksāto dienu skaits uz 1 gadījumu.</w:t>
            </w:r>
          </w:p>
          <w:p w14:paraId="2363AD59" w14:textId="77777777" w:rsidR="00A8601C" w:rsidRPr="00590A1B" w:rsidRDefault="00A8601C" w:rsidP="00B75737">
            <w:pPr>
              <w:spacing w:after="120"/>
              <w:ind w:right="92"/>
              <w:jc w:val="both"/>
              <w:rPr>
                <w:iCs/>
                <w:sz w:val="20"/>
                <w:szCs w:val="20"/>
              </w:rPr>
            </w:pPr>
            <w:r w:rsidRPr="00590A1B">
              <w:rPr>
                <w:iCs/>
                <w:sz w:val="20"/>
                <w:szCs w:val="20"/>
              </w:rPr>
              <w:t>Ņemot vērā datumu, kad persona pieprasa pakalpojumu, pabalsts var tikt izmaksāts par iepriekšējo mēnesi,  faktiskie izdevumi darbnespējas pabalstiem par 2020.gada decembri var tikt segti arī 2021.gadā.</w:t>
            </w:r>
          </w:p>
          <w:p w14:paraId="41FDE548" w14:textId="278C748F" w:rsidR="00A8601C" w:rsidRPr="00590A1B" w:rsidRDefault="00A8601C" w:rsidP="00B75737">
            <w:pPr>
              <w:spacing w:after="120"/>
              <w:ind w:right="92"/>
              <w:jc w:val="both"/>
              <w:rPr>
                <w:iCs/>
                <w:sz w:val="20"/>
                <w:szCs w:val="20"/>
              </w:rPr>
            </w:pPr>
            <w:r w:rsidRPr="00590A1B">
              <w:rPr>
                <w:iCs/>
                <w:sz w:val="20"/>
                <w:szCs w:val="20"/>
              </w:rPr>
              <w:t xml:space="preserve">Pie nosacījuma, ja personu loks, kas nevar strādāt attālināti, sasniegs 30% no nodarbinātajiem, 2021.gadā nepieciešamais finansējums provizoriski tiek plānots </w:t>
            </w:r>
            <w:bookmarkStart w:id="0" w:name="_Hlk58581718"/>
            <w:r w:rsidRPr="00590A1B">
              <w:rPr>
                <w:b/>
                <w:sz w:val="20"/>
                <w:szCs w:val="20"/>
              </w:rPr>
              <w:t>67 554 834</w:t>
            </w:r>
            <w:r w:rsidRPr="00590A1B">
              <w:rPr>
                <w:sz w:val="28"/>
              </w:rPr>
              <w:t xml:space="preserve"> </w:t>
            </w:r>
            <w:bookmarkEnd w:id="0"/>
            <w:proofErr w:type="spellStart"/>
            <w:r w:rsidRPr="00590A1B">
              <w:rPr>
                <w:i/>
                <w:iCs/>
                <w:sz w:val="20"/>
                <w:szCs w:val="20"/>
              </w:rPr>
              <w:t>euro</w:t>
            </w:r>
            <w:proofErr w:type="spellEnd"/>
            <w:r w:rsidRPr="00590A1B">
              <w:rPr>
                <w:iCs/>
                <w:sz w:val="20"/>
                <w:szCs w:val="20"/>
              </w:rPr>
              <w:t xml:space="preserve"> apmērā (t.sk. 23 595 </w:t>
            </w:r>
            <w:proofErr w:type="spellStart"/>
            <w:r w:rsidRPr="00590A1B">
              <w:rPr>
                <w:i/>
                <w:iCs/>
                <w:sz w:val="20"/>
                <w:szCs w:val="20"/>
              </w:rPr>
              <w:t>euro</w:t>
            </w:r>
            <w:proofErr w:type="spellEnd"/>
            <w:r w:rsidRPr="00590A1B">
              <w:rPr>
                <w:iCs/>
                <w:sz w:val="20"/>
                <w:szCs w:val="20"/>
              </w:rPr>
              <w:t xml:space="preserve"> VSAA IS funkcionalitātes nodrošināšanai, noapaļojot līdz pilniem </w:t>
            </w:r>
            <w:proofErr w:type="spellStart"/>
            <w:r w:rsidRPr="00590A1B">
              <w:rPr>
                <w:iCs/>
                <w:sz w:val="20"/>
                <w:szCs w:val="20"/>
              </w:rPr>
              <w:t>euro</w:t>
            </w:r>
            <w:proofErr w:type="spellEnd"/>
            <w:r w:rsidRPr="00590A1B">
              <w:rPr>
                <w:iCs/>
                <w:sz w:val="20"/>
                <w:szCs w:val="20"/>
              </w:rPr>
              <w:t>).</w:t>
            </w:r>
          </w:p>
          <w:p w14:paraId="4CFABEB9" w14:textId="032AB556" w:rsidR="00B75737" w:rsidRPr="00590A1B" w:rsidRDefault="00B75737" w:rsidP="00B75737">
            <w:pPr>
              <w:spacing w:after="120"/>
              <w:jc w:val="both"/>
              <w:rPr>
                <w:sz w:val="20"/>
                <w:szCs w:val="20"/>
              </w:rPr>
            </w:pPr>
            <w:r w:rsidRPr="00590A1B">
              <w:rPr>
                <w:sz w:val="20"/>
                <w:szCs w:val="20"/>
              </w:rPr>
              <w:t xml:space="preserve">Lai realizētu normatīvā akta projektā paredzētās izmaiņas, VSAA IS papildus nepieciešams finansējums </w:t>
            </w:r>
            <w:r w:rsidRPr="00590A1B">
              <w:rPr>
                <w:b/>
                <w:sz w:val="20"/>
                <w:szCs w:val="20"/>
              </w:rPr>
              <w:t>23 595</w:t>
            </w:r>
            <w:r w:rsidRPr="00590A1B">
              <w:rPr>
                <w:sz w:val="20"/>
                <w:szCs w:val="20"/>
              </w:rPr>
              <w:t xml:space="preserve"> </w:t>
            </w:r>
            <w:proofErr w:type="spellStart"/>
            <w:r w:rsidRPr="00590A1B">
              <w:rPr>
                <w:i/>
                <w:sz w:val="20"/>
                <w:szCs w:val="20"/>
              </w:rPr>
              <w:t>euro</w:t>
            </w:r>
            <w:proofErr w:type="spellEnd"/>
            <w:r w:rsidRPr="00590A1B">
              <w:rPr>
                <w:sz w:val="20"/>
                <w:szCs w:val="20"/>
              </w:rPr>
              <w:t xml:space="preserve"> apmērā ārējo izstrādātāju pakalpojumu apmaksai. Darbu apjoms 50 cilvēkdienas, vienas cilvēkdienas izmaksas esošā </w:t>
            </w:r>
            <w:proofErr w:type="spellStart"/>
            <w:r w:rsidRPr="00590A1B">
              <w:rPr>
                <w:sz w:val="20"/>
                <w:szCs w:val="20"/>
              </w:rPr>
              <w:t>lS</w:t>
            </w:r>
            <w:proofErr w:type="spellEnd"/>
            <w:r w:rsidRPr="00590A1B">
              <w:rPr>
                <w:sz w:val="20"/>
                <w:szCs w:val="20"/>
              </w:rPr>
              <w:t xml:space="preserve"> izstrādes līguma ietvaros 471,90 </w:t>
            </w:r>
            <w:proofErr w:type="spellStart"/>
            <w:r w:rsidRPr="00590A1B">
              <w:rPr>
                <w:sz w:val="20"/>
                <w:szCs w:val="20"/>
              </w:rPr>
              <w:t>euro</w:t>
            </w:r>
            <w:proofErr w:type="spellEnd"/>
            <w:r w:rsidRPr="00590A1B">
              <w:rPr>
                <w:sz w:val="20"/>
                <w:szCs w:val="20"/>
              </w:rPr>
              <w:t xml:space="preserve"> (50 x 471,90 = 23 595). Veicamie darbi, lai mainītu slimības palīdzības pabalsta piešķiršanas un izmaksas nosacījumus 2021.gadā no vienreizēja ierobežota ilguma pabalsta veida uz neierobežota ilguma pabalstu: sistēmanalīze, programmēšana, testēšana.</w:t>
            </w:r>
          </w:p>
          <w:p w14:paraId="11231ACC" w14:textId="77AC8843" w:rsidR="00A8601C" w:rsidRPr="00590A1B" w:rsidRDefault="00A8601C" w:rsidP="00B75737">
            <w:pPr>
              <w:spacing w:after="120"/>
              <w:ind w:right="92"/>
              <w:jc w:val="both"/>
              <w:rPr>
                <w:sz w:val="20"/>
                <w:szCs w:val="20"/>
              </w:rPr>
            </w:pPr>
            <w:r w:rsidRPr="00590A1B">
              <w:rPr>
                <w:iCs/>
                <w:sz w:val="20"/>
                <w:szCs w:val="20"/>
              </w:rPr>
              <w:lastRenderedPageBreak/>
              <w:t>Slimības palīdzības pabalstu plānots finansēt no valsts budžeta programmas “Līdzekļi neparedzētiem gadījumiem”</w:t>
            </w:r>
            <w:r w:rsidR="00FE29E5" w:rsidRPr="00590A1B">
              <w:rPr>
                <w:iCs/>
                <w:sz w:val="20"/>
                <w:szCs w:val="20"/>
              </w:rPr>
              <w:t>.</w:t>
            </w:r>
          </w:p>
          <w:p w14:paraId="6D296319" w14:textId="77777777" w:rsidR="00A8601C" w:rsidRPr="00590A1B" w:rsidRDefault="00A8601C" w:rsidP="00B75737">
            <w:pPr>
              <w:spacing w:after="120"/>
              <w:ind w:right="92"/>
              <w:jc w:val="both"/>
              <w:rPr>
                <w:sz w:val="20"/>
                <w:szCs w:val="20"/>
              </w:rPr>
            </w:pPr>
            <w:r w:rsidRPr="00590A1B">
              <w:rPr>
                <w:sz w:val="20"/>
                <w:szCs w:val="20"/>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Minēto pabalstu  izmaksas nodrošinās Valsts sociālās apdrošināšanas aģentūra.</w:t>
            </w:r>
          </w:p>
          <w:p w14:paraId="3504B8BA" w14:textId="30F458EB" w:rsidR="005C4E63" w:rsidRPr="00590A1B" w:rsidRDefault="005C4E63" w:rsidP="005C4E63">
            <w:pPr>
              <w:spacing w:after="120"/>
              <w:jc w:val="both"/>
              <w:rPr>
                <w:sz w:val="20"/>
                <w:szCs w:val="20"/>
              </w:rPr>
            </w:pPr>
            <w:r w:rsidRPr="00590A1B">
              <w:rPr>
                <w:sz w:val="20"/>
                <w:szCs w:val="20"/>
              </w:rPr>
              <w:t>Tā kā uz pabalsta sākuma izmaksāšanas brīdi nav iespējams precīzi prognozēt faktiskos izdevumus slimības palīdzības pabalsta izmaksai, Labklājības ministrija finansējumu  pieprasīs pa daļām</w:t>
            </w:r>
            <w:r w:rsidR="000378F0" w:rsidRPr="00590A1B">
              <w:rPr>
                <w:sz w:val="20"/>
                <w:szCs w:val="20"/>
              </w:rPr>
              <w:t xml:space="preserve"> (katru mēnesi)</w:t>
            </w:r>
            <w:r w:rsidRPr="00590A1B">
              <w:rPr>
                <w:sz w:val="20"/>
                <w:szCs w:val="20"/>
              </w:rPr>
              <w:t xml:space="preserve">, sākotnēji pieprasot </w:t>
            </w:r>
            <w:r w:rsidR="000378F0" w:rsidRPr="00590A1B">
              <w:rPr>
                <w:sz w:val="20"/>
                <w:szCs w:val="20"/>
              </w:rPr>
              <w:t xml:space="preserve">11 255 206 </w:t>
            </w:r>
            <w:proofErr w:type="spellStart"/>
            <w:r w:rsidRPr="00590A1B">
              <w:rPr>
                <w:i/>
                <w:sz w:val="20"/>
                <w:szCs w:val="20"/>
              </w:rPr>
              <w:t>euro</w:t>
            </w:r>
            <w:proofErr w:type="spellEnd"/>
            <w:r w:rsidRPr="00590A1B">
              <w:rPr>
                <w:sz w:val="20"/>
                <w:szCs w:val="20"/>
              </w:rPr>
              <w:t>. Pēc VSAA sniegtās informācijas, laikposmā no šā gada 28.novembra līdz 1</w:t>
            </w:r>
            <w:r w:rsidR="000378F0" w:rsidRPr="00590A1B">
              <w:rPr>
                <w:sz w:val="20"/>
                <w:szCs w:val="20"/>
              </w:rPr>
              <w:t>7</w:t>
            </w:r>
            <w:r w:rsidRPr="00590A1B">
              <w:rPr>
                <w:sz w:val="20"/>
                <w:szCs w:val="20"/>
              </w:rPr>
              <w:t xml:space="preserve">.decembrim bija saņemti apmēram </w:t>
            </w:r>
            <w:r w:rsidR="000378F0" w:rsidRPr="00590A1B">
              <w:rPr>
                <w:sz w:val="20"/>
                <w:szCs w:val="20"/>
              </w:rPr>
              <w:t>310</w:t>
            </w:r>
            <w:r w:rsidRPr="00590A1B">
              <w:rPr>
                <w:sz w:val="20"/>
                <w:szCs w:val="20"/>
              </w:rPr>
              <w:t xml:space="preserve"> iesniegumi par vienreizējā slimības palīdzības pabalsta piešķiršanu, kas vērtējams kā salīdzinoši liels pieprasījums. Turklāt no 2021.gada 1.janvāra līdz 2021.gada 30.jūnijam personai tiesības uz slimības palīdzības pabalstu būs vairākkārt, un pabalsts tiks piešķirts par pirmsskolas izglītības, izglītības iestādes vai dienas centra izziņā norādīto periodu (līdz šā gad</w:t>
            </w:r>
            <w:r w:rsidR="00FE29E5" w:rsidRPr="00590A1B">
              <w:rPr>
                <w:sz w:val="20"/>
                <w:szCs w:val="20"/>
              </w:rPr>
              <w:t>a</w:t>
            </w:r>
            <w:r w:rsidRPr="00590A1B">
              <w:rPr>
                <w:sz w:val="20"/>
                <w:szCs w:val="20"/>
              </w:rPr>
              <w:t xml:space="preserve"> 31.decembrim -  tikai uz 14 dienām), kas varētu veidot ievērojami lielāku pabalsta pieprasījumu</w:t>
            </w:r>
            <w:r w:rsidR="000378F0" w:rsidRPr="00590A1B">
              <w:rPr>
                <w:sz w:val="20"/>
                <w:szCs w:val="20"/>
              </w:rPr>
              <w:t>. Jau  šobrīd ir pieņemts lēmums par skolēnu brīvlaika pagarinājumu 1.-6. klašu skolniekiem (līdz 8.janvārim).</w:t>
            </w:r>
          </w:p>
          <w:p w14:paraId="0AC7B857" w14:textId="278A41F1" w:rsidR="00A8601C" w:rsidRPr="00590A1B" w:rsidRDefault="00A8601C" w:rsidP="005163C8">
            <w:pPr>
              <w:spacing w:after="120"/>
              <w:jc w:val="both"/>
              <w:rPr>
                <w:sz w:val="20"/>
                <w:szCs w:val="20"/>
              </w:rPr>
            </w:pPr>
            <w:r w:rsidRPr="00590A1B">
              <w:rPr>
                <w:sz w:val="20"/>
                <w:szCs w:val="20"/>
              </w:rPr>
              <w:t xml:space="preserve">Savukārt atlikušo finansējumu Labklājības ministrija pieprasīs atbilstoši nepieciešamībai. </w:t>
            </w:r>
            <w:r w:rsidR="00590A1B" w:rsidRPr="00590A1B">
              <w:rPr>
                <w:sz w:val="20"/>
                <w:szCs w:val="20"/>
              </w:rPr>
              <w:t>Savukārt atlikušo finansējumu Labklājības ministrija pieprasīs atbilstoši nepieciešamībai. Ja piešķirtais finansējums netiks izlietots minētajam mērķim, Labklājības ministrija iesniegs priekšlikumu apropriācijas samazinājumam Labklājības ministrijas pamatbudžeta programmā 99.00.00 “Līdzekļu neparedzētiem gadījumiem izlietojums”, attiecīgi vienlaikus tiks palielināta apropriācija 74.resora „Gadskārtējā valsts budžeta izpildes procesā pārdalāmais finansējums” programmai 02.00.00 „Līdzekļi neparedzētiem gadījumiem”.</w:t>
            </w:r>
          </w:p>
        </w:tc>
      </w:tr>
    </w:tbl>
    <w:p w14:paraId="60DD5A54" w14:textId="77777777" w:rsidR="00885514" w:rsidRPr="00590A1B" w:rsidRDefault="00885514" w:rsidP="00EC6E12">
      <w:pPr>
        <w:pStyle w:val="NoSpacing"/>
        <w:rPr>
          <w:rFonts w:ascii="Times New Roman" w:hAnsi="Times New Roman" w:cs="Times New Roman"/>
          <w:iCs/>
          <w:sz w:val="24"/>
          <w:szCs w:val="24"/>
          <w:lang w:eastAsia="lv-LV"/>
        </w:rPr>
      </w:pPr>
    </w:p>
    <w:tbl>
      <w:tblPr>
        <w:tblStyle w:val="TableGrid"/>
        <w:tblW w:w="10207" w:type="dxa"/>
        <w:tblInd w:w="-856" w:type="dxa"/>
        <w:tblLook w:val="04A0" w:firstRow="1" w:lastRow="0" w:firstColumn="1" w:lastColumn="0" w:noHBand="0" w:noVBand="1"/>
      </w:tblPr>
      <w:tblGrid>
        <w:gridCol w:w="10207"/>
      </w:tblGrid>
      <w:tr w:rsidR="00590A1B" w:rsidRPr="00590A1B" w14:paraId="2592C926" w14:textId="77777777" w:rsidTr="00B80568">
        <w:tc>
          <w:tcPr>
            <w:tcW w:w="10207" w:type="dxa"/>
          </w:tcPr>
          <w:p w14:paraId="3B11666A" w14:textId="77777777" w:rsidR="007F6F87" w:rsidRPr="00590A1B" w:rsidRDefault="007F6F87" w:rsidP="003903BF">
            <w:pPr>
              <w:pStyle w:val="NoSpacing"/>
              <w:jc w:val="center"/>
              <w:rPr>
                <w:rFonts w:ascii="Times New Roman" w:hAnsi="Times New Roman" w:cs="Times New Roman"/>
                <w:b/>
                <w:sz w:val="24"/>
                <w:szCs w:val="24"/>
                <w:lang w:eastAsia="lv-LV"/>
              </w:rPr>
            </w:pPr>
            <w:r w:rsidRPr="00590A1B">
              <w:rPr>
                <w:rFonts w:ascii="Times New Roman" w:hAnsi="Times New Roman" w:cs="Times New Roman"/>
                <w:b/>
                <w:iCs/>
                <w:sz w:val="24"/>
                <w:szCs w:val="24"/>
                <w:lang w:eastAsia="lv-LV"/>
              </w:rPr>
              <w:t>IV. Tiesību akta projekta ietekme uz spēkā esošo tiesību normu sistēmu</w:t>
            </w:r>
          </w:p>
        </w:tc>
      </w:tr>
      <w:tr w:rsidR="00590A1B" w:rsidRPr="00590A1B" w14:paraId="06798382" w14:textId="77777777" w:rsidTr="00B80568">
        <w:tc>
          <w:tcPr>
            <w:tcW w:w="10207" w:type="dxa"/>
          </w:tcPr>
          <w:p w14:paraId="0B3B8C14" w14:textId="77777777" w:rsidR="007F6F87" w:rsidRPr="00590A1B" w:rsidRDefault="007F6F87" w:rsidP="003903BF">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t>Projekts šo jomu neskar</w:t>
            </w:r>
            <w:r w:rsidR="007272A8" w:rsidRPr="00590A1B">
              <w:rPr>
                <w:rFonts w:ascii="Times New Roman" w:hAnsi="Times New Roman" w:cs="Times New Roman"/>
                <w:sz w:val="24"/>
                <w:szCs w:val="24"/>
                <w:lang w:eastAsia="lv-LV"/>
              </w:rPr>
              <w:t>.</w:t>
            </w:r>
          </w:p>
        </w:tc>
      </w:tr>
    </w:tbl>
    <w:p w14:paraId="7EB6B417" w14:textId="77777777" w:rsidR="007F6F87" w:rsidRPr="00590A1B" w:rsidRDefault="007F6F87" w:rsidP="00EC6E12">
      <w:pPr>
        <w:pStyle w:val="NoSpacing"/>
        <w:rPr>
          <w:rFonts w:ascii="Times New Roman" w:hAnsi="Times New Roman" w:cs="Times New Roman"/>
          <w:iCs/>
          <w:sz w:val="24"/>
          <w:szCs w:val="24"/>
          <w:lang w:eastAsia="lv-LV"/>
        </w:rPr>
      </w:pPr>
    </w:p>
    <w:tbl>
      <w:tblPr>
        <w:tblStyle w:val="TableGrid"/>
        <w:tblW w:w="10207" w:type="dxa"/>
        <w:tblInd w:w="-856" w:type="dxa"/>
        <w:tblLook w:val="04A0" w:firstRow="1" w:lastRow="0" w:firstColumn="1" w:lastColumn="0" w:noHBand="0" w:noVBand="1"/>
      </w:tblPr>
      <w:tblGrid>
        <w:gridCol w:w="10207"/>
      </w:tblGrid>
      <w:tr w:rsidR="00590A1B" w:rsidRPr="00590A1B" w14:paraId="0DF476F9" w14:textId="77777777" w:rsidTr="00B80568">
        <w:tc>
          <w:tcPr>
            <w:tcW w:w="10207" w:type="dxa"/>
          </w:tcPr>
          <w:p w14:paraId="4227DA74" w14:textId="77777777" w:rsidR="007F6F87" w:rsidRPr="00590A1B" w:rsidRDefault="007F6F87" w:rsidP="003903BF">
            <w:pPr>
              <w:pStyle w:val="NoSpacing"/>
              <w:jc w:val="center"/>
              <w:rPr>
                <w:rFonts w:ascii="Times New Roman" w:hAnsi="Times New Roman" w:cs="Times New Roman"/>
                <w:b/>
                <w:sz w:val="24"/>
                <w:szCs w:val="24"/>
                <w:lang w:eastAsia="lv-LV"/>
              </w:rPr>
            </w:pPr>
            <w:r w:rsidRPr="00590A1B">
              <w:rPr>
                <w:rFonts w:ascii="Times New Roman" w:hAnsi="Times New Roman" w:cs="Times New Roman"/>
                <w:b/>
                <w:iCs/>
                <w:sz w:val="24"/>
                <w:szCs w:val="24"/>
                <w:lang w:eastAsia="lv-LV"/>
              </w:rPr>
              <w:t>V. Tiesību akta projekta atbilstība Latvijas Republikas starptautiskajām saistībām</w:t>
            </w:r>
          </w:p>
        </w:tc>
      </w:tr>
      <w:tr w:rsidR="00590A1B" w:rsidRPr="00590A1B" w14:paraId="6637D8D3" w14:textId="77777777" w:rsidTr="00B80568">
        <w:tc>
          <w:tcPr>
            <w:tcW w:w="10207" w:type="dxa"/>
          </w:tcPr>
          <w:p w14:paraId="7684F855" w14:textId="77777777" w:rsidR="007F6F87" w:rsidRPr="00590A1B" w:rsidRDefault="007F6F87" w:rsidP="003903BF">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t>Projekts šo jomu neskar</w:t>
            </w:r>
            <w:r w:rsidR="007272A8" w:rsidRPr="00590A1B">
              <w:rPr>
                <w:rFonts w:ascii="Times New Roman" w:hAnsi="Times New Roman" w:cs="Times New Roman"/>
                <w:sz w:val="24"/>
                <w:szCs w:val="24"/>
                <w:lang w:eastAsia="lv-LV"/>
              </w:rPr>
              <w:t>.</w:t>
            </w:r>
          </w:p>
        </w:tc>
      </w:tr>
    </w:tbl>
    <w:p w14:paraId="078611EA" w14:textId="77777777" w:rsidR="007F6F87" w:rsidRPr="00590A1B" w:rsidRDefault="007F6F87" w:rsidP="00EC6E12">
      <w:pPr>
        <w:pStyle w:val="NoSpacing"/>
        <w:rPr>
          <w:rFonts w:ascii="Times New Roman" w:hAnsi="Times New Roman" w:cs="Times New Roman"/>
          <w:iCs/>
          <w:sz w:val="24"/>
          <w:szCs w:val="24"/>
          <w:lang w:eastAsia="lv-LV"/>
        </w:rPr>
      </w:pPr>
    </w:p>
    <w:tbl>
      <w:tblPr>
        <w:tblStyle w:val="TableGrid"/>
        <w:tblW w:w="10207" w:type="dxa"/>
        <w:tblInd w:w="-856" w:type="dxa"/>
        <w:tblLook w:val="04A0" w:firstRow="1" w:lastRow="0" w:firstColumn="1" w:lastColumn="0" w:noHBand="0" w:noVBand="1"/>
      </w:tblPr>
      <w:tblGrid>
        <w:gridCol w:w="10207"/>
      </w:tblGrid>
      <w:tr w:rsidR="00590A1B" w:rsidRPr="00590A1B" w14:paraId="2339E10B" w14:textId="77777777" w:rsidTr="00B80568">
        <w:tc>
          <w:tcPr>
            <w:tcW w:w="10207" w:type="dxa"/>
          </w:tcPr>
          <w:p w14:paraId="3D69E9C4" w14:textId="77777777" w:rsidR="007F6F87" w:rsidRPr="00590A1B" w:rsidRDefault="007F6F87" w:rsidP="003903BF">
            <w:pPr>
              <w:pStyle w:val="NoSpacing"/>
              <w:jc w:val="center"/>
              <w:rPr>
                <w:rFonts w:ascii="Times New Roman" w:hAnsi="Times New Roman" w:cs="Times New Roman"/>
                <w:b/>
                <w:sz w:val="24"/>
                <w:szCs w:val="24"/>
                <w:lang w:eastAsia="lv-LV"/>
              </w:rPr>
            </w:pPr>
            <w:r w:rsidRPr="00590A1B">
              <w:rPr>
                <w:rFonts w:ascii="Times New Roman" w:hAnsi="Times New Roman" w:cs="Times New Roman"/>
                <w:b/>
                <w:iCs/>
                <w:sz w:val="24"/>
                <w:szCs w:val="24"/>
                <w:lang w:eastAsia="lv-LV"/>
              </w:rPr>
              <w:t>VI. Sabiedrības līdzdalība un komunikācijas aktivitātes</w:t>
            </w:r>
          </w:p>
        </w:tc>
      </w:tr>
      <w:tr w:rsidR="00590A1B" w:rsidRPr="00590A1B" w14:paraId="53678E23" w14:textId="77777777" w:rsidTr="00B80568">
        <w:tc>
          <w:tcPr>
            <w:tcW w:w="10207" w:type="dxa"/>
          </w:tcPr>
          <w:p w14:paraId="7E7B187E" w14:textId="77777777" w:rsidR="007F6F87" w:rsidRPr="00590A1B" w:rsidRDefault="007F6F87" w:rsidP="003903BF">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t>Projekts šo jomu neskar</w:t>
            </w:r>
            <w:r w:rsidR="007272A8" w:rsidRPr="00590A1B">
              <w:rPr>
                <w:rFonts w:ascii="Times New Roman" w:hAnsi="Times New Roman" w:cs="Times New Roman"/>
                <w:sz w:val="24"/>
                <w:szCs w:val="24"/>
                <w:lang w:eastAsia="lv-LV"/>
              </w:rPr>
              <w:t>.</w:t>
            </w:r>
          </w:p>
        </w:tc>
      </w:tr>
    </w:tbl>
    <w:p w14:paraId="46C4B200" w14:textId="77777777" w:rsidR="007F6F87" w:rsidRPr="00590A1B" w:rsidRDefault="00E5323B" w:rsidP="00EC6E12">
      <w:pPr>
        <w:pStyle w:val="NoSpacing"/>
        <w:rPr>
          <w:rFonts w:ascii="Times New Roman" w:hAnsi="Times New Roman" w:cs="Times New Roman"/>
          <w:iCs/>
          <w:sz w:val="24"/>
          <w:szCs w:val="24"/>
          <w:lang w:eastAsia="lv-LV"/>
        </w:rPr>
      </w:pPr>
      <w:r w:rsidRPr="00590A1B">
        <w:rPr>
          <w:rFonts w:ascii="Times New Roman" w:hAnsi="Times New Roman" w:cs="Times New Roman"/>
          <w:iCs/>
          <w:sz w:val="24"/>
          <w:szCs w:val="24"/>
          <w:lang w:eastAsia="lv-LV"/>
        </w:rPr>
        <w:t> </w:t>
      </w:r>
    </w:p>
    <w:tbl>
      <w:tblPr>
        <w:tblStyle w:val="TableGrid"/>
        <w:tblW w:w="10207" w:type="dxa"/>
        <w:tblInd w:w="-856" w:type="dxa"/>
        <w:tblLook w:val="04A0" w:firstRow="1" w:lastRow="0" w:firstColumn="1" w:lastColumn="0" w:noHBand="0" w:noVBand="1"/>
      </w:tblPr>
      <w:tblGrid>
        <w:gridCol w:w="1277"/>
        <w:gridCol w:w="3260"/>
        <w:gridCol w:w="5670"/>
      </w:tblGrid>
      <w:tr w:rsidR="00590A1B" w:rsidRPr="00590A1B" w14:paraId="6DB97756" w14:textId="77777777" w:rsidTr="00B80568">
        <w:tc>
          <w:tcPr>
            <w:tcW w:w="10207" w:type="dxa"/>
            <w:gridSpan w:val="3"/>
          </w:tcPr>
          <w:p w14:paraId="02ED8950" w14:textId="77777777" w:rsidR="007F6F87" w:rsidRPr="00590A1B" w:rsidRDefault="007F6F87" w:rsidP="003903BF">
            <w:pPr>
              <w:pStyle w:val="NoSpacing"/>
              <w:jc w:val="center"/>
              <w:rPr>
                <w:rFonts w:ascii="Times New Roman" w:hAnsi="Times New Roman" w:cs="Times New Roman"/>
                <w:b/>
                <w:sz w:val="24"/>
                <w:szCs w:val="24"/>
                <w:lang w:eastAsia="lv-LV"/>
              </w:rPr>
            </w:pPr>
            <w:r w:rsidRPr="00590A1B">
              <w:rPr>
                <w:rFonts w:ascii="Times New Roman" w:hAnsi="Times New Roman" w:cs="Times New Roman"/>
                <w:b/>
                <w:iCs/>
                <w:sz w:val="24"/>
                <w:szCs w:val="24"/>
                <w:lang w:eastAsia="lv-LV"/>
              </w:rPr>
              <w:t>VII. Tiesību akta projekta izpildes nodrošināšana un tās ietekme uz institūcijām</w:t>
            </w:r>
          </w:p>
        </w:tc>
      </w:tr>
      <w:tr w:rsidR="00590A1B" w:rsidRPr="00590A1B" w14:paraId="0516416B" w14:textId="77777777" w:rsidTr="00B80568">
        <w:tc>
          <w:tcPr>
            <w:tcW w:w="1277" w:type="dxa"/>
          </w:tcPr>
          <w:p w14:paraId="7F23FDB3" w14:textId="77777777" w:rsidR="0049601C" w:rsidRPr="00590A1B" w:rsidRDefault="0049601C" w:rsidP="0049601C">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t>1.</w:t>
            </w:r>
          </w:p>
        </w:tc>
        <w:tc>
          <w:tcPr>
            <w:tcW w:w="3260" w:type="dxa"/>
          </w:tcPr>
          <w:p w14:paraId="22C8BCAE" w14:textId="77777777" w:rsidR="0049601C" w:rsidRPr="00590A1B" w:rsidRDefault="0049601C" w:rsidP="0049601C">
            <w:pPr>
              <w:pStyle w:val="NoSpacing"/>
              <w:jc w:val="both"/>
              <w:rPr>
                <w:rFonts w:ascii="Times New Roman" w:hAnsi="Times New Roman" w:cs="Times New Roman"/>
                <w:iCs/>
                <w:sz w:val="24"/>
                <w:szCs w:val="24"/>
                <w:lang w:eastAsia="lv-LV"/>
              </w:rPr>
            </w:pPr>
            <w:r w:rsidRPr="00590A1B">
              <w:rPr>
                <w:rFonts w:ascii="Times New Roman" w:hAnsi="Times New Roman" w:cs="Times New Roman"/>
                <w:iCs/>
                <w:sz w:val="24"/>
                <w:szCs w:val="24"/>
                <w:lang w:eastAsia="lv-LV"/>
              </w:rPr>
              <w:t>Projekta izpildē iesaistītās institūcijas</w:t>
            </w:r>
          </w:p>
        </w:tc>
        <w:tc>
          <w:tcPr>
            <w:tcW w:w="5670" w:type="dxa"/>
          </w:tcPr>
          <w:p w14:paraId="09FB3468" w14:textId="0C32E784" w:rsidR="0049601C" w:rsidRPr="00590A1B" w:rsidRDefault="00BA3344" w:rsidP="0049601C">
            <w:pPr>
              <w:jc w:val="both"/>
            </w:pPr>
            <w:r w:rsidRPr="00590A1B">
              <w:t>Nav</w:t>
            </w:r>
          </w:p>
        </w:tc>
      </w:tr>
      <w:tr w:rsidR="00590A1B" w:rsidRPr="00590A1B" w14:paraId="23E71DD8" w14:textId="77777777" w:rsidTr="00B80568">
        <w:tc>
          <w:tcPr>
            <w:tcW w:w="1277" w:type="dxa"/>
          </w:tcPr>
          <w:p w14:paraId="41D84BDC" w14:textId="77777777" w:rsidR="0049601C" w:rsidRPr="00590A1B" w:rsidRDefault="0049601C" w:rsidP="0049601C">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t>2.</w:t>
            </w:r>
          </w:p>
        </w:tc>
        <w:tc>
          <w:tcPr>
            <w:tcW w:w="3260" w:type="dxa"/>
          </w:tcPr>
          <w:p w14:paraId="21E31449" w14:textId="77777777" w:rsidR="0049601C" w:rsidRPr="00590A1B" w:rsidRDefault="0049601C" w:rsidP="0049601C">
            <w:pPr>
              <w:pStyle w:val="NoSpacing"/>
              <w:rPr>
                <w:rFonts w:ascii="Times New Roman" w:hAnsi="Times New Roman" w:cs="Times New Roman"/>
                <w:iCs/>
                <w:sz w:val="24"/>
                <w:szCs w:val="24"/>
                <w:lang w:eastAsia="lv-LV"/>
              </w:rPr>
            </w:pPr>
            <w:r w:rsidRPr="00590A1B">
              <w:rPr>
                <w:rFonts w:ascii="Times New Roman" w:hAnsi="Times New Roman" w:cs="Times New Roman"/>
                <w:iCs/>
                <w:sz w:val="24"/>
                <w:szCs w:val="24"/>
                <w:lang w:eastAsia="lv-LV"/>
              </w:rPr>
              <w:t>Projekta izpildes ietekme uz pārvaldes funkcijām un institucionālo struktūru.</w:t>
            </w:r>
            <w:r w:rsidRPr="00590A1B">
              <w:rPr>
                <w:rFonts w:ascii="Times New Roman" w:hAnsi="Times New Roman" w:cs="Times New Roman"/>
                <w:iCs/>
                <w:sz w:val="24"/>
                <w:szCs w:val="24"/>
                <w:lang w:eastAsia="lv-LV"/>
              </w:rPr>
              <w:br/>
              <w:t>Jaunu institūciju izveide, esošu institūciju likvidācija vai reorganizācija</w:t>
            </w:r>
            <w:bookmarkStart w:id="1" w:name="_GoBack"/>
            <w:bookmarkEnd w:id="1"/>
            <w:r w:rsidRPr="00590A1B">
              <w:rPr>
                <w:rFonts w:ascii="Times New Roman" w:hAnsi="Times New Roman" w:cs="Times New Roman"/>
                <w:iCs/>
                <w:sz w:val="24"/>
                <w:szCs w:val="24"/>
                <w:lang w:eastAsia="lv-LV"/>
              </w:rPr>
              <w:t>, to ietekme uz institūcijas cilvēkresursiem</w:t>
            </w:r>
          </w:p>
        </w:tc>
        <w:tc>
          <w:tcPr>
            <w:tcW w:w="5670" w:type="dxa"/>
          </w:tcPr>
          <w:p w14:paraId="1F8DF470" w14:textId="3E7544E3" w:rsidR="0049601C" w:rsidRPr="00590A1B" w:rsidRDefault="00BA3344" w:rsidP="0049601C">
            <w:r w:rsidRPr="00590A1B">
              <w:t>Projekta izpildes rezultātā nav paredzēta esošu institūciju likvidācija vai reorganizācija.</w:t>
            </w:r>
          </w:p>
        </w:tc>
      </w:tr>
      <w:tr w:rsidR="00590A1B" w:rsidRPr="00590A1B" w14:paraId="2AC2224A" w14:textId="77777777" w:rsidTr="00B80568">
        <w:tc>
          <w:tcPr>
            <w:tcW w:w="1277" w:type="dxa"/>
          </w:tcPr>
          <w:p w14:paraId="7470A0F0" w14:textId="77777777" w:rsidR="0049601C" w:rsidRPr="00590A1B" w:rsidRDefault="0049601C" w:rsidP="0049601C">
            <w:pPr>
              <w:pStyle w:val="NoSpacing"/>
              <w:jc w:val="center"/>
              <w:rPr>
                <w:rFonts w:ascii="Times New Roman" w:hAnsi="Times New Roman" w:cs="Times New Roman"/>
                <w:sz w:val="24"/>
                <w:szCs w:val="24"/>
                <w:lang w:eastAsia="lv-LV"/>
              </w:rPr>
            </w:pPr>
            <w:r w:rsidRPr="00590A1B">
              <w:rPr>
                <w:rFonts w:ascii="Times New Roman" w:hAnsi="Times New Roman" w:cs="Times New Roman"/>
                <w:sz w:val="24"/>
                <w:szCs w:val="24"/>
                <w:lang w:eastAsia="lv-LV"/>
              </w:rPr>
              <w:t>3.</w:t>
            </w:r>
          </w:p>
        </w:tc>
        <w:tc>
          <w:tcPr>
            <w:tcW w:w="3260" w:type="dxa"/>
          </w:tcPr>
          <w:p w14:paraId="1FDAFD3E" w14:textId="77777777" w:rsidR="0049601C" w:rsidRPr="00590A1B" w:rsidRDefault="0049601C" w:rsidP="0049601C">
            <w:pPr>
              <w:pStyle w:val="NoSpacing"/>
              <w:jc w:val="both"/>
              <w:rPr>
                <w:rFonts w:ascii="Times New Roman" w:hAnsi="Times New Roman" w:cs="Times New Roman"/>
                <w:iCs/>
                <w:sz w:val="24"/>
                <w:szCs w:val="24"/>
                <w:lang w:eastAsia="lv-LV"/>
              </w:rPr>
            </w:pPr>
            <w:r w:rsidRPr="00590A1B">
              <w:rPr>
                <w:rFonts w:ascii="Times New Roman" w:hAnsi="Times New Roman" w:cs="Times New Roman"/>
                <w:iCs/>
                <w:sz w:val="24"/>
                <w:szCs w:val="24"/>
                <w:lang w:eastAsia="lv-LV"/>
              </w:rPr>
              <w:t>Cita informācija</w:t>
            </w:r>
          </w:p>
        </w:tc>
        <w:tc>
          <w:tcPr>
            <w:tcW w:w="5670" w:type="dxa"/>
          </w:tcPr>
          <w:p w14:paraId="2F31F649" w14:textId="77777777" w:rsidR="0049601C" w:rsidRPr="00590A1B" w:rsidRDefault="0049601C" w:rsidP="0049601C">
            <w:pPr>
              <w:pStyle w:val="NoSpacing"/>
              <w:rPr>
                <w:rFonts w:ascii="Times New Roman" w:hAnsi="Times New Roman" w:cs="Times New Roman"/>
                <w:sz w:val="24"/>
                <w:szCs w:val="24"/>
                <w:lang w:eastAsia="lv-LV"/>
              </w:rPr>
            </w:pPr>
            <w:r w:rsidRPr="00590A1B">
              <w:rPr>
                <w:rFonts w:ascii="Times New Roman" w:hAnsi="Times New Roman" w:cs="Times New Roman"/>
                <w:sz w:val="24"/>
                <w:szCs w:val="24"/>
                <w:lang w:eastAsia="lv-LV"/>
              </w:rPr>
              <w:t>Nav</w:t>
            </w:r>
          </w:p>
        </w:tc>
      </w:tr>
    </w:tbl>
    <w:p w14:paraId="446EA7F7" w14:textId="03BDBCB6" w:rsidR="008B37B7" w:rsidRPr="00590A1B" w:rsidRDefault="00E5323B" w:rsidP="00EC6E12">
      <w:pPr>
        <w:pStyle w:val="NoSpacing"/>
        <w:rPr>
          <w:rFonts w:ascii="Times New Roman" w:hAnsi="Times New Roman" w:cs="Times New Roman"/>
          <w:iCs/>
          <w:sz w:val="24"/>
          <w:szCs w:val="24"/>
          <w:lang w:eastAsia="lv-LV"/>
        </w:rPr>
      </w:pPr>
      <w:r w:rsidRPr="00590A1B">
        <w:rPr>
          <w:rFonts w:ascii="Times New Roman" w:hAnsi="Times New Roman" w:cs="Times New Roman"/>
          <w:iCs/>
          <w:sz w:val="24"/>
          <w:szCs w:val="24"/>
          <w:lang w:eastAsia="lv-LV"/>
        </w:rPr>
        <w:t xml:space="preserve"> </w:t>
      </w:r>
    </w:p>
    <w:p w14:paraId="7B77DA3A" w14:textId="77777777" w:rsidR="002109C4" w:rsidRPr="00590A1B" w:rsidRDefault="002109C4" w:rsidP="002109C4">
      <w:pPr>
        <w:tabs>
          <w:tab w:val="left" w:pos="2552"/>
          <w:tab w:val="left" w:pos="2694"/>
        </w:tabs>
        <w:ind w:firstLine="709"/>
        <w:rPr>
          <w:sz w:val="28"/>
          <w:szCs w:val="28"/>
        </w:rPr>
      </w:pPr>
      <w:r w:rsidRPr="00590A1B">
        <w:rPr>
          <w:sz w:val="28"/>
          <w:szCs w:val="28"/>
        </w:rPr>
        <w:t xml:space="preserve">Labklājības ministre </w:t>
      </w:r>
      <w:r w:rsidRPr="00590A1B">
        <w:rPr>
          <w:sz w:val="28"/>
          <w:szCs w:val="28"/>
        </w:rPr>
        <w:tab/>
      </w:r>
      <w:r w:rsidRPr="00590A1B">
        <w:rPr>
          <w:sz w:val="28"/>
          <w:szCs w:val="28"/>
        </w:rPr>
        <w:tab/>
      </w:r>
      <w:r w:rsidRPr="00590A1B">
        <w:rPr>
          <w:sz w:val="28"/>
          <w:szCs w:val="28"/>
        </w:rPr>
        <w:tab/>
      </w:r>
      <w:r w:rsidRPr="00590A1B">
        <w:rPr>
          <w:sz w:val="28"/>
          <w:szCs w:val="28"/>
        </w:rPr>
        <w:tab/>
        <w:t xml:space="preserve"> </w:t>
      </w:r>
      <w:r w:rsidRPr="00590A1B">
        <w:rPr>
          <w:sz w:val="28"/>
          <w:szCs w:val="28"/>
        </w:rPr>
        <w:tab/>
      </w:r>
      <w:r w:rsidRPr="00590A1B">
        <w:rPr>
          <w:sz w:val="28"/>
          <w:szCs w:val="28"/>
        </w:rPr>
        <w:tab/>
      </w:r>
      <w:proofErr w:type="spellStart"/>
      <w:r w:rsidRPr="00590A1B">
        <w:rPr>
          <w:sz w:val="28"/>
          <w:szCs w:val="28"/>
        </w:rPr>
        <w:t>R.Petraviča</w:t>
      </w:r>
      <w:proofErr w:type="spellEnd"/>
    </w:p>
    <w:p w14:paraId="2483113C" w14:textId="2C81C36F" w:rsidR="009745C0" w:rsidRDefault="009745C0" w:rsidP="00155578">
      <w:pPr>
        <w:pStyle w:val="NormalWeb"/>
        <w:spacing w:before="0" w:beforeAutospacing="0" w:after="0" w:afterAutospacing="0"/>
      </w:pPr>
    </w:p>
    <w:p w14:paraId="09333353" w14:textId="77777777" w:rsidR="00E47321" w:rsidRPr="00590A1B" w:rsidRDefault="00E47321" w:rsidP="00155578">
      <w:pPr>
        <w:pStyle w:val="NormalWeb"/>
        <w:spacing w:before="0" w:beforeAutospacing="0" w:after="0" w:afterAutospacing="0"/>
      </w:pPr>
    </w:p>
    <w:p w14:paraId="7CFAADD7" w14:textId="77777777" w:rsidR="00107081" w:rsidRPr="00590A1B" w:rsidRDefault="00107081" w:rsidP="00107081">
      <w:pPr>
        <w:pStyle w:val="NormalWeb"/>
        <w:spacing w:before="0" w:beforeAutospacing="0" w:after="0" w:afterAutospacing="0"/>
      </w:pPr>
    </w:p>
    <w:p w14:paraId="65144D7F" w14:textId="77777777" w:rsidR="00426EC0" w:rsidRPr="00590A1B" w:rsidRDefault="00426EC0" w:rsidP="00426EC0">
      <w:pPr>
        <w:rPr>
          <w:rFonts w:eastAsiaTheme="minorHAnsi"/>
          <w:sz w:val="22"/>
          <w:szCs w:val="22"/>
          <w:lang w:eastAsia="en-US"/>
        </w:rPr>
      </w:pPr>
      <w:r w:rsidRPr="00590A1B">
        <w:rPr>
          <w:rFonts w:eastAsiaTheme="minorHAnsi"/>
          <w:sz w:val="22"/>
          <w:szCs w:val="22"/>
          <w:lang w:eastAsia="en-US"/>
        </w:rPr>
        <w:t>Inese Upīte, 60008557</w:t>
      </w:r>
    </w:p>
    <w:p w14:paraId="74C66609" w14:textId="7D8779F3" w:rsidR="00577113" w:rsidRPr="00E47321" w:rsidRDefault="00E47321" w:rsidP="00E47321">
      <w:pPr>
        <w:rPr>
          <w:rFonts w:eastAsiaTheme="minorHAnsi"/>
          <w:sz w:val="22"/>
          <w:szCs w:val="22"/>
          <w:u w:val="single"/>
          <w:lang w:eastAsia="en-US"/>
        </w:rPr>
      </w:pPr>
      <w:hyperlink r:id="rId8" w:history="1">
        <w:r w:rsidR="00426EC0" w:rsidRPr="00590A1B">
          <w:rPr>
            <w:rFonts w:eastAsiaTheme="minorHAnsi"/>
            <w:sz w:val="22"/>
            <w:szCs w:val="22"/>
            <w:u w:val="single"/>
            <w:lang w:eastAsia="en-US"/>
          </w:rPr>
          <w:t>Inese.Upite@lm.gov.lv</w:t>
        </w:r>
      </w:hyperlink>
    </w:p>
    <w:p w14:paraId="26212D40" w14:textId="77777777" w:rsidR="008A4962" w:rsidRPr="00590A1B" w:rsidRDefault="008A4962" w:rsidP="00155578">
      <w:pPr>
        <w:pStyle w:val="NormalWeb"/>
        <w:spacing w:before="0" w:beforeAutospacing="0" w:after="0" w:afterAutospacing="0"/>
        <w:rPr>
          <w:sz w:val="20"/>
          <w:szCs w:val="20"/>
        </w:rPr>
      </w:pPr>
    </w:p>
    <w:sectPr w:rsidR="008A4962" w:rsidRPr="00590A1B" w:rsidSect="00E4732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80D48" w14:textId="77777777" w:rsidR="00B30325" w:rsidRDefault="00B30325" w:rsidP="00894C55">
      <w:r>
        <w:separator/>
      </w:r>
    </w:p>
  </w:endnote>
  <w:endnote w:type="continuationSeparator" w:id="0">
    <w:p w14:paraId="2664EE9F" w14:textId="77777777" w:rsidR="00B30325" w:rsidRDefault="00B3032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58073F19" w:rsidR="002074A4" w:rsidRPr="00770E96" w:rsidRDefault="00005B1F" w:rsidP="00770E96">
    <w:pPr>
      <w:pStyle w:val="Footer"/>
    </w:pPr>
    <w:r>
      <w:rPr>
        <w:rFonts w:ascii="Times New Roman" w:hAnsi="Times New Roman" w:cs="Times New Roman"/>
        <w:sz w:val="20"/>
        <w:szCs w:val="20"/>
      </w:rPr>
      <w:t>LManot_</w:t>
    </w:r>
    <w:r w:rsidR="001B46A3">
      <w:rPr>
        <w:rFonts w:ascii="Times New Roman" w:hAnsi="Times New Roman" w:cs="Times New Roman"/>
        <w:sz w:val="20"/>
        <w:szCs w:val="20"/>
      </w:rPr>
      <w:t>21</w:t>
    </w:r>
    <w:r w:rsidR="00A4549E">
      <w:rPr>
        <w:rFonts w:ascii="Times New Roman" w:hAnsi="Times New Roman" w:cs="Times New Roman"/>
        <w:sz w:val="20"/>
        <w:szCs w:val="20"/>
      </w:rPr>
      <w:t>12</w:t>
    </w:r>
    <w:r w:rsidR="00107081">
      <w:rPr>
        <w:rFonts w:ascii="Times New Roman" w:hAnsi="Times New Roman" w:cs="Times New Roman"/>
        <w:sz w:val="20"/>
        <w:szCs w:val="20"/>
      </w:rPr>
      <w:t>20</w:t>
    </w:r>
    <w:r w:rsidR="002C194A">
      <w:rPr>
        <w:rFonts w:ascii="Times New Roman" w:hAnsi="Times New Roman" w:cs="Times New Roman"/>
        <w:sz w:val="20"/>
        <w:szCs w:val="20"/>
      </w:rPr>
      <w:t>_LNG_slim_palidz</w:t>
    </w:r>
    <w:r w:rsidR="00A4549E">
      <w:rPr>
        <w:rFonts w:ascii="Times New Roman" w:hAnsi="Times New Roman" w:cs="Times New Roman"/>
        <w:sz w:val="20"/>
        <w:szCs w:val="20"/>
      </w:rPr>
      <w:t>_2021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B84A" w14:textId="5C0F9C5F" w:rsidR="00A4549E" w:rsidRPr="00770E96" w:rsidRDefault="00A4549E" w:rsidP="00A4549E">
    <w:pPr>
      <w:pStyle w:val="Footer"/>
    </w:pPr>
    <w:r>
      <w:rPr>
        <w:rFonts w:ascii="Times New Roman" w:hAnsi="Times New Roman" w:cs="Times New Roman"/>
        <w:sz w:val="20"/>
        <w:szCs w:val="20"/>
      </w:rPr>
      <w:t>LManot_</w:t>
    </w:r>
    <w:r w:rsidR="001B46A3">
      <w:rPr>
        <w:rFonts w:ascii="Times New Roman" w:hAnsi="Times New Roman" w:cs="Times New Roman"/>
        <w:sz w:val="20"/>
        <w:szCs w:val="20"/>
      </w:rPr>
      <w:t>21</w:t>
    </w:r>
    <w:r>
      <w:rPr>
        <w:rFonts w:ascii="Times New Roman" w:hAnsi="Times New Roman" w:cs="Times New Roman"/>
        <w:sz w:val="20"/>
        <w:szCs w:val="20"/>
      </w:rPr>
      <w:t>1220_LNG_slim_palidz_2021</w:t>
    </w:r>
  </w:p>
  <w:p w14:paraId="71D27026" w14:textId="77777777" w:rsidR="00592BDA" w:rsidRPr="00770E96" w:rsidRDefault="00592BDA" w:rsidP="00005B1F">
    <w:pPr>
      <w:pStyle w:val="Footer"/>
    </w:pPr>
  </w:p>
  <w:p w14:paraId="786DD875" w14:textId="09043F82" w:rsidR="002074A4" w:rsidRPr="00005B1F" w:rsidRDefault="002074A4" w:rsidP="00005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BACBE" w14:textId="77777777" w:rsidR="00B30325" w:rsidRDefault="00B30325" w:rsidP="00894C55">
      <w:r>
        <w:separator/>
      </w:r>
    </w:p>
  </w:footnote>
  <w:footnote w:type="continuationSeparator" w:id="0">
    <w:p w14:paraId="6AAA8810" w14:textId="77777777" w:rsidR="00B30325" w:rsidRDefault="00B30325"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0566DD3C"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73DE">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5936D16"/>
    <w:multiLevelType w:val="hybridMultilevel"/>
    <w:tmpl w:val="4E0EDAF2"/>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7"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9"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0"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3"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4"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462497"/>
    <w:multiLevelType w:val="hybridMultilevel"/>
    <w:tmpl w:val="BD0881B0"/>
    <w:lvl w:ilvl="0" w:tplc="CB0072F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080E46"/>
    <w:multiLevelType w:val="hybridMultilevel"/>
    <w:tmpl w:val="81AE921A"/>
    <w:lvl w:ilvl="0" w:tplc="8D5CA8F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F9123F5"/>
    <w:multiLevelType w:val="hybridMultilevel"/>
    <w:tmpl w:val="C5C25454"/>
    <w:lvl w:ilvl="0" w:tplc="86ECA03C">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1"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2"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3"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6"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7"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8"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9"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3"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num w:numId="1">
    <w:abstractNumId w:val="24"/>
  </w:num>
  <w:num w:numId="2">
    <w:abstractNumId w:val="30"/>
  </w:num>
  <w:num w:numId="3">
    <w:abstractNumId w:val="8"/>
  </w:num>
  <w:num w:numId="4">
    <w:abstractNumId w:val="32"/>
  </w:num>
  <w:num w:numId="5">
    <w:abstractNumId w:val="16"/>
  </w:num>
  <w:num w:numId="6">
    <w:abstractNumId w:val="2"/>
  </w:num>
  <w:num w:numId="7">
    <w:abstractNumId w:val="31"/>
  </w:num>
  <w:num w:numId="8">
    <w:abstractNumId w:val="3"/>
  </w:num>
  <w:num w:numId="9">
    <w:abstractNumId w:val="33"/>
  </w:num>
  <w:num w:numId="10">
    <w:abstractNumId w:val="12"/>
  </w:num>
  <w:num w:numId="11">
    <w:abstractNumId w:val="27"/>
  </w:num>
  <w:num w:numId="12">
    <w:abstractNumId w:val="4"/>
  </w:num>
  <w:num w:numId="13">
    <w:abstractNumId w:val="9"/>
  </w:num>
  <w:num w:numId="14">
    <w:abstractNumId w:val="18"/>
  </w:num>
  <w:num w:numId="15">
    <w:abstractNumId w:val="28"/>
  </w:num>
  <w:num w:numId="16">
    <w:abstractNumId w:val="10"/>
  </w:num>
  <w:num w:numId="17">
    <w:abstractNumId w:val="7"/>
  </w:num>
  <w:num w:numId="18">
    <w:abstractNumId w:val="25"/>
  </w:num>
  <w:num w:numId="19">
    <w:abstractNumId w:val="26"/>
  </w:num>
  <w:num w:numId="20">
    <w:abstractNumId w:val="6"/>
  </w:num>
  <w:num w:numId="21">
    <w:abstractNumId w:val="13"/>
  </w:num>
  <w:num w:numId="22">
    <w:abstractNumId w:val="22"/>
  </w:num>
  <w:num w:numId="23">
    <w:abstractNumId w:val="23"/>
  </w:num>
  <w:num w:numId="24">
    <w:abstractNumId w:val="11"/>
  </w:num>
  <w:num w:numId="25">
    <w:abstractNumId w:val="0"/>
  </w:num>
  <w:num w:numId="26">
    <w:abstractNumId w:val="1"/>
  </w:num>
  <w:num w:numId="27">
    <w:abstractNumId w:val="15"/>
  </w:num>
  <w:num w:numId="28">
    <w:abstractNumId w:val="29"/>
  </w:num>
  <w:num w:numId="29">
    <w:abstractNumId w:val="14"/>
  </w:num>
  <w:num w:numId="30">
    <w:abstractNumId w:val="19"/>
  </w:num>
  <w:num w:numId="31">
    <w:abstractNumId w:val="21"/>
  </w:num>
  <w:num w:numId="32">
    <w:abstractNumId w:val="20"/>
  </w:num>
  <w:num w:numId="33">
    <w:abstractNumId w:val="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31"/>
    <w:rsid w:val="00005B1F"/>
    <w:rsid w:val="000066AF"/>
    <w:rsid w:val="0000729D"/>
    <w:rsid w:val="00010109"/>
    <w:rsid w:val="00012055"/>
    <w:rsid w:val="000140B8"/>
    <w:rsid w:val="00015508"/>
    <w:rsid w:val="0002126E"/>
    <w:rsid w:val="00021774"/>
    <w:rsid w:val="00031925"/>
    <w:rsid w:val="00035C2D"/>
    <w:rsid w:val="00035CD5"/>
    <w:rsid w:val="00035E6E"/>
    <w:rsid w:val="00037257"/>
    <w:rsid w:val="000378F0"/>
    <w:rsid w:val="00037CA6"/>
    <w:rsid w:val="0004022B"/>
    <w:rsid w:val="00041BCC"/>
    <w:rsid w:val="0004685C"/>
    <w:rsid w:val="00050143"/>
    <w:rsid w:val="00051EE3"/>
    <w:rsid w:val="0006374D"/>
    <w:rsid w:val="00064959"/>
    <w:rsid w:val="00071359"/>
    <w:rsid w:val="00071F15"/>
    <w:rsid w:val="0007255D"/>
    <w:rsid w:val="000746B1"/>
    <w:rsid w:val="00076EDC"/>
    <w:rsid w:val="00080BB1"/>
    <w:rsid w:val="0008249D"/>
    <w:rsid w:val="00083AAF"/>
    <w:rsid w:val="00087E40"/>
    <w:rsid w:val="00091323"/>
    <w:rsid w:val="000946D7"/>
    <w:rsid w:val="00095F9A"/>
    <w:rsid w:val="000A21B9"/>
    <w:rsid w:val="000A4002"/>
    <w:rsid w:val="000A4A1E"/>
    <w:rsid w:val="000A66B2"/>
    <w:rsid w:val="000B0F4A"/>
    <w:rsid w:val="000B32B9"/>
    <w:rsid w:val="000B3F96"/>
    <w:rsid w:val="000B54FA"/>
    <w:rsid w:val="000C4480"/>
    <w:rsid w:val="000C568F"/>
    <w:rsid w:val="000C7E9B"/>
    <w:rsid w:val="000D26B7"/>
    <w:rsid w:val="000D7BBA"/>
    <w:rsid w:val="000E0D22"/>
    <w:rsid w:val="000E2D99"/>
    <w:rsid w:val="000E59B3"/>
    <w:rsid w:val="000E6028"/>
    <w:rsid w:val="000E6D72"/>
    <w:rsid w:val="000E7951"/>
    <w:rsid w:val="000F286F"/>
    <w:rsid w:val="000F3D40"/>
    <w:rsid w:val="001001E8"/>
    <w:rsid w:val="00102843"/>
    <w:rsid w:val="00107081"/>
    <w:rsid w:val="00113381"/>
    <w:rsid w:val="00114A05"/>
    <w:rsid w:val="00116F95"/>
    <w:rsid w:val="00127069"/>
    <w:rsid w:val="00130487"/>
    <w:rsid w:val="00133FF1"/>
    <w:rsid w:val="001360AF"/>
    <w:rsid w:val="00140644"/>
    <w:rsid w:val="00141039"/>
    <w:rsid w:val="001412C1"/>
    <w:rsid w:val="0014584E"/>
    <w:rsid w:val="0015016B"/>
    <w:rsid w:val="001507E7"/>
    <w:rsid w:val="00152501"/>
    <w:rsid w:val="001525D7"/>
    <w:rsid w:val="00152B4A"/>
    <w:rsid w:val="00154A6D"/>
    <w:rsid w:val="00155578"/>
    <w:rsid w:val="001615EC"/>
    <w:rsid w:val="00177A29"/>
    <w:rsid w:val="001807D1"/>
    <w:rsid w:val="00182F19"/>
    <w:rsid w:val="0018516A"/>
    <w:rsid w:val="001A2778"/>
    <w:rsid w:val="001A559D"/>
    <w:rsid w:val="001A5818"/>
    <w:rsid w:val="001A5A01"/>
    <w:rsid w:val="001A7F37"/>
    <w:rsid w:val="001B46A3"/>
    <w:rsid w:val="001B6740"/>
    <w:rsid w:val="001B6C59"/>
    <w:rsid w:val="001C2F68"/>
    <w:rsid w:val="001C4FAF"/>
    <w:rsid w:val="001C5440"/>
    <w:rsid w:val="001C768D"/>
    <w:rsid w:val="001C797C"/>
    <w:rsid w:val="001D0F46"/>
    <w:rsid w:val="001D5E4E"/>
    <w:rsid w:val="001D66EB"/>
    <w:rsid w:val="001E37ED"/>
    <w:rsid w:val="001E7774"/>
    <w:rsid w:val="001E7EAF"/>
    <w:rsid w:val="002019D8"/>
    <w:rsid w:val="002030FA"/>
    <w:rsid w:val="00205363"/>
    <w:rsid w:val="002074A4"/>
    <w:rsid w:val="00207C58"/>
    <w:rsid w:val="002109C4"/>
    <w:rsid w:val="002119C3"/>
    <w:rsid w:val="00211D6A"/>
    <w:rsid w:val="00220B1B"/>
    <w:rsid w:val="00220F23"/>
    <w:rsid w:val="00223CED"/>
    <w:rsid w:val="00230841"/>
    <w:rsid w:val="0023168A"/>
    <w:rsid w:val="002355FE"/>
    <w:rsid w:val="00243426"/>
    <w:rsid w:val="002524DF"/>
    <w:rsid w:val="002549F5"/>
    <w:rsid w:val="00256091"/>
    <w:rsid w:val="002702EA"/>
    <w:rsid w:val="0027706F"/>
    <w:rsid w:val="00282312"/>
    <w:rsid w:val="002834FB"/>
    <w:rsid w:val="00284852"/>
    <w:rsid w:val="00284C2D"/>
    <w:rsid w:val="0028659C"/>
    <w:rsid w:val="00287A59"/>
    <w:rsid w:val="00293399"/>
    <w:rsid w:val="002948BA"/>
    <w:rsid w:val="00296B07"/>
    <w:rsid w:val="002A217A"/>
    <w:rsid w:val="002A5E5F"/>
    <w:rsid w:val="002B6C5A"/>
    <w:rsid w:val="002C194A"/>
    <w:rsid w:val="002C6CE2"/>
    <w:rsid w:val="002D1E95"/>
    <w:rsid w:val="002E1C05"/>
    <w:rsid w:val="002E2C6E"/>
    <w:rsid w:val="002E5FA7"/>
    <w:rsid w:val="002E6CE7"/>
    <w:rsid w:val="002F7B64"/>
    <w:rsid w:val="003027A9"/>
    <w:rsid w:val="00303246"/>
    <w:rsid w:val="00304949"/>
    <w:rsid w:val="003102E6"/>
    <w:rsid w:val="00312097"/>
    <w:rsid w:val="00312466"/>
    <w:rsid w:val="00313AD3"/>
    <w:rsid w:val="003142B7"/>
    <w:rsid w:val="00320014"/>
    <w:rsid w:val="003205CD"/>
    <w:rsid w:val="003243B6"/>
    <w:rsid w:val="00334745"/>
    <w:rsid w:val="00335899"/>
    <w:rsid w:val="00340618"/>
    <w:rsid w:val="00340B68"/>
    <w:rsid w:val="00340F13"/>
    <w:rsid w:val="00341D70"/>
    <w:rsid w:val="00350806"/>
    <w:rsid w:val="00360972"/>
    <w:rsid w:val="003613FC"/>
    <w:rsid w:val="00361916"/>
    <w:rsid w:val="00362642"/>
    <w:rsid w:val="00362E82"/>
    <w:rsid w:val="003671CE"/>
    <w:rsid w:val="00367478"/>
    <w:rsid w:val="00367AB5"/>
    <w:rsid w:val="00367E06"/>
    <w:rsid w:val="00372ACB"/>
    <w:rsid w:val="003746A7"/>
    <w:rsid w:val="00380C6D"/>
    <w:rsid w:val="00381233"/>
    <w:rsid w:val="00381A90"/>
    <w:rsid w:val="003874BB"/>
    <w:rsid w:val="003903BF"/>
    <w:rsid w:val="003905A5"/>
    <w:rsid w:val="003938F1"/>
    <w:rsid w:val="00395918"/>
    <w:rsid w:val="003A152F"/>
    <w:rsid w:val="003A2832"/>
    <w:rsid w:val="003B0BF9"/>
    <w:rsid w:val="003B1DA8"/>
    <w:rsid w:val="003C0235"/>
    <w:rsid w:val="003C2624"/>
    <w:rsid w:val="003C4E40"/>
    <w:rsid w:val="003C7AEA"/>
    <w:rsid w:val="003D23E3"/>
    <w:rsid w:val="003D4330"/>
    <w:rsid w:val="003D4438"/>
    <w:rsid w:val="003D6DD6"/>
    <w:rsid w:val="003E0791"/>
    <w:rsid w:val="003E215C"/>
    <w:rsid w:val="003E54C4"/>
    <w:rsid w:val="003F1F2D"/>
    <w:rsid w:val="003F28AC"/>
    <w:rsid w:val="003F66CA"/>
    <w:rsid w:val="004002E0"/>
    <w:rsid w:val="00401F30"/>
    <w:rsid w:val="00403A2F"/>
    <w:rsid w:val="00411A8D"/>
    <w:rsid w:val="00417A7A"/>
    <w:rsid w:val="00420133"/>
    <w:rsid w:val="00421F8D"/>
    <w:rsid w:val="00426EC0"/>
    <w:rsid w:val="0043377F"/>
    <w:rsid w:val="00435568"/>
    <w:rsid w:val="004454FE"/>
    <w:rsid w:val="00451F79"/>
    <w:rsid w:val="00456E40"/>
    <w:rsid w:val="004622AB"/>
    <w:rsid w:val="00462D25"/>
    <w:rsid w:val="00463B4E"/>
    <w:rsid w:val="00467DE3"/>
    <w:rsid w:val="00471F27"/>
    <w:rsid w:val="00473E0D"/>
    <w:rsid w:val="00474640"/>
    <w:rsid w:val="00475F37"/>
    <w:rsid w:val="00477C67"/>
    <w:rsid w:val="00482EB4"/>
    <w:rsid w:val="004875DD"/>
    <w:rsid w:val="00493BF2"/>
    <w:rsid w:val="00494F80"/>
    <w:rsid w:val="004953FE"/>
    <w:rsid w:val="00495760"/>
    <w:rsid w:val="0049601C"/>
    <w:rsid w:val="004B02EB"/>
    <w:rsid w:val="004B5A63"/>
    <w:rsid w:val="004C1FE7"/>
    <w:rsid w:val="004D6991"/>
    <w:rsid w:val="004D7640"/>
    <w:rsid w:val="004E1BA2"/>
    <w:rsid w:val="004E282B"/>
    <w:rsid w:val="004E29AE"/>
    <w:rsid w:val="004F0343"/>
    <w:rsid w:val="0050178F"/>
    <w:rsid w:val="00502B81"/>
    <w:rsid w:val="00502D97"/>
    <w:rsid w:val="0050461A"/>
    <w:rsid w:val="005163C8"/>
    <w:rsid w:val="005169EA"/>
    <w:rsid w:val="00520FE1"/>
    <w:rsid w:val="005242EC"/>
    <w:rsid w:val="00526E2C"/>
    <w:rsid w:val="00527D8B"/>
    <w:rsid w:val="00533206"/>
    <w:rsid w:val="005349F0"/>
    <w:rsid w:val="00541371"/>
    <w:rsid w:val="005534E6"/>
    <w:rsid w:val="00553C89"/>
    <w:rsid w:val="00553E16"/>
    <w:rsid w:val="00564C6B"/>
    <w:rsid w:val="0056696D"/>
    <w:rsid w:val="00566AD6"/>
    <w:rsid w:val="00577052"/>
    <w:rsid w:val="00577113"/>
    <w:rsid w:val="00580732"/>
    <w:rsid w:val="005826B6"/>
    <w:rsid w:val="005856D9"/>
    <w:rsid w:val="00590A1B"/>
    <w:rsid w:val="00590D2D"/>
    <w:rsid w:val="00592BDA"/>
    <w:rsid w:val="0059411F"/>
    <w:rsid w:val="005947F0"/>
    <w:rsid w:val="00594B91"/>
    <w:rsid w:val="005B1660"/>
    <w:rsid w:val="005B5A36"/>
    <w:rsid w:val="005C4E63"/>
    <w:rsid w:val="005D34DD"/>
    <w:rsid w:val="005D54F2"/>
    <w:rsid w:val="005E1FE3"/>
    <w:rsid w:val="005E25B2"/>
    <w:rsid w:val="005F46C9"/>
    <w:rsid w:val="005F484A"/>
    <w:rsid w:val="005F4FE2"/>
    <w:rsid w:val="005F7BA4"/>
    <w:rsid w:val="006043EA"/>
    <w:rsid w:val="00604477"/>
    <w:rsid w:val="00605CBC"/>
    <w:rsid w:val="0061155F"/>
    <w:rsid w:val="00622822"/>
    <w:rsid w:val="006232F5"/>
    <w:rsid w:val="006251EE"/>
    <w:rsid w:val="00625632"/>
    <w:rsid w:val="00626AC5"/>
    <w:rsid w:val="00627631"/>
    <w:rsid w:val="006335C0"/>
    <w:rsid w:val="00635B83"/>
    <w:rsid w:val="0064126F"/>
    <w:rsid w:val="0064127B"/>
    <w:rsid w:val="00642945"/>
    <w:rsid w:val="00644B15"/>
    <w:rsid w:val="00646244"/>
    <w:rsid w:val="0064653C"/>
    <w:rsid w:val="00646E13"/>
    <w:rsid w:val="00647B3D"/>
    <w:rsid w:val="006538AC"/>
    <w:rsid w:val="00655F2C"/>
    <w:rsid w:val="0065758B"/>
    <w:rsid w:val="00660162"/>
    <w:rsid w:val="00663AF4"/>
    <w:rsid w:val="0066594E"/>
    <w:rsid w:val="0066749E"/>
    <w:rsid w:val="0067466F"/>
    <w:rsid w:val="00675917"/>
    <w:rsid w:val="00681F74"/>
    <w:rsid w:val="006842C0"/>
    <w:rsid w:val="006936E5"/>
    <w:rsid w:val="006A31D0"/>
    <w:rsid w:val="006A3331"/>
    <w:rsid w:val="006A4B9B"/>
    <w:rsid w:val="006A4BF8"/>
    <w:rsid w:val="006A5A9B"/>
    <w:rsid w:val="006A5DEF"/>
    <w:rsid w:val="006A7C70"/>
    <w:rsid w:val="006B221B"/>
    <w:rsid w:val="006B5A2E"/>
    <w:rsid w:val="006B6400"/>
    <w:rsid w:val="006C12A6"/>
    <w:rsid w:val="006C219D"/>
    <w:rsid w:val="006C2DFF"/>
    <w:rsid w:val="006C7AE7"/>
    <w:rsid w:val="006D0ACC"/>
    <w:rsid w:val="006D4250"/>
    <w:rsid w:val="006D74B1"/>
    <w:rsid w:val="006E0366"/>
    <w:rsid w:val="006E1081"/>
    <w:rsid w:val="006E2847"/>
    <w:rsid w:val="006E587D"/>
    <w:rsid w:val="006E71F7"/>
    <w:rsid w:val="006F09C2"/>
    <w:rsid w:val="006F0FC6"/>
    <w:rsid w:val="006F193F"/>
    <w:rsid w:val="006F4690"/>
    <w:rsid w:val="006F56B9"/>
    <w:rsid w:val="00701AC4"/>
    <w:rsid w:val="00701DDF"/>
    <w:rsid w:val="00702AE3"/>
    <w:rsid w:val="00702CFD"/>
    <w:rsid w:val="00707161"/>
    <w:rsid w:val="00714300"/>
    <w:rsid w:val="007173BD"/>
    <w:rsid w:val="00720585"/>
    <w:rsid w:val="007271A6"/>
    <w:rsid w:val="007272A8"/>
    <w:rsid w:val="007306E2"/>
    <w:rsid w:val="0073529B"/>
    <w:rsid w:val="00740D0B"/>
    <w:rsid w:val="00740EEA"/>
    <w:rsid w:val="00742254"/>
    <w:rsid w:val="007441D5"/>
    <w:rsid w:val="00746399"/>
    <w:rsid w:val="0074680C"/>
    <w:rsid w:val="00750D89"/>
    <w:rsid w:val="00751927"/>
    <w:rsid w:val="00752A31"/>
    <w:rsid w:val="007606BC"/>
    <w:rsid w:val="007606BD"/>
    <w:rsid w:val="00765B2E"/>
    <w:rsid w:val="00766BFA"/>
    <w:rsid w:val="00770E96"/>
    <w:rsid w:val="00773AF6"/>
    <w:rsid w:val="00773EC6"/>
    <w:rsid w:val="00776EE7"/>
    <w:rsid w:val="00780184"/>
    <w:rsid w:val="00781317"/>
    <w:rsid w:val="00782C47"/>
    <w:rsid w:val="00783DD1"/>
    <w:rsid w:val="0079260F"/>
    <w:rsid w:val="00795F71"/>
    <w:rsid w:val="007A0DA7"/>
    <w:rsid w:val="007A3F62"/>
    <w:rsid w:val="007A7695"/>
    <w:rsid w:val="007A7826"/>
    <w:rsid w:val="007B00E6"/>
    <w:rsid w:val="007B1C39"/>
    <w:rsid w:val="007B2897"/>
    <w:rsid w:val="007B3917"/>
    <w:rsid w:val="007B7A0E"/>
    <w:rsid w:val="007D18F4"/>
    <w:rsid w:val="007D632A"/>
    <w:rsid w:val="007D695F"/>
    <w:rsid w:val="007D6D57"/>
    <w:rsid w:val="007D73DE"/>
    <w:rsid w:val="007E06B4"/>
    <w:rsid w:val="007E08C0"/>
    <w:rsid w:val="007E3BCE"/>
    <w:rsid w:val="007E4DF3"/>
    <w:rsid w:val="007E5F7A"/>
    <w:rsid w:val="007E6AAA"/>
    <w:rsid w:val="007E73AB"/>
    <w:rsid w:val="007F2EF9"/>
    <w:rsid w:val="007F4F84"/>
    <w:rsid w:val="007F6F87"/>
    <w:rsid w:val="008016D0"/>
    <w:rsid w:val="0080508B"/>
    <w:rsid w:val="008055ED"/>
    <w:rsid w:val="00811D08"/>
    <w:rsid w:val="008121C7"/>
    <w:rsid w:val="00816479"/>
    <w:rsid w:val="008168AC"/>
    <w:rsid w:val="00816C11"/>
    <w:rsid w:val="00822C45"/>
    <w:rsid w:val="00824A17"/>
    <w:rsid w:val="00830B14"/>
    <w:rsid w:val="00831629"/>
    <w:rsid w:val="00840C14"/>
    <w:rsid w:val="00840EE9"/>
    <w:rsid w:val="00842113"/>
    <w:rsid w:val="00842AD1"/>
    <w:rsid w:val="008470F2"/>
    <w:rsid w:val="00851D8B"/>
    <w:rsid w:val="00860032"/>
    <w:rsid w:val="00861998"/>
    <w:rsid w:val="00863DCA"/>
    <w:rsid w:val="00867737"/>
    <w:rsid w:val="00874A48"/>
    <w:rsid w:val="00874A6E"/>
    <w:rsid w:val="00875A9D"/>
    <w:rsid w:val="00885514"/>
    <w:rsid w:val="00891AF0"/>
    <w:rsid w:val="00891CFD"/>
    <w:rsid w:val="00894C55"/>
    <w:rsid w:val="008954E8"/>
    <w:rsid w:val="00896510"/>
    <w:rsid w:val="00896A9B"/>
    <w:rsid w:val="00896B28"/>
    <w:rsid w:val="008A4962"/>
    <w:rsid w:val="008A5E1F"/>
    <w:rsid w:val="008A66C9"/>
    <w:rsid w:val="008B36DA"/>
    <w:rsid w:val="008B37B7"/>
    <w:rsid w:val="008B5601"/>
    <w:rsid w:val="008B7113"/>
    <w:rsid w:val="008C1794"/>
    <w:rsid w:val="008C563B"/>
    <w:rsid w:val="008C584D"/>
    <w:rsid w:val="008C6C08"/>
    <w:rsid w:val="008C7E5C"/>
    <w:rsid w:val="008D16B8"/>
    <w:rsid w:val="008D372B"/>
    <w:rsid w:val="008E09D7"/>
    <w:rsid w:val="008E4FC1"/>
    <w:rsid w:val="008E61BF"/>
    <w:rsid w:val="008F5220"/>
    <w:rsid w:val="0090017B"/>
    <w:rsid w:val="00903694"/>
    <w:rsid w:val="00904B72"/>
    <w:rsid w:val="00910BAE"/>
    <w:rsid w:val="009115E9"/>
    <w:rsid w:val="0091192F"/>
    <w:rsid w:val="00912458"/>
    <w:rsid w:val="0091488A"/>
    <w:rsid w:val="0091740C"/>
    <w:rsid w:val="00920606"/>
    <w:rsid w:val="00922C9E"/>
    <w:rsid w:val="00922E9E"/>
    <w:rsid w:val="00925C92"/>
    <w:rsid w:val="009271C0"/>
    <w:rsid w:val="00931F74"/>
    <w:rsid w:val="009337F9"/>
    <w:rsid w:val="00934582"/>
    <w:rsid w:val="0094176A"/>
    <w:rsid w:val="00945CE6"/>
    <w:rsid w:val="00950455"/>
    <w:rsid w:val="009505DA"/>
    <w:rsid w:val="00950BF1"/>
    <w:rsid w:val="00950DF4"/>
    <w:rsid w:val="00952108"/>
    <w:rsid w:val="009547D2"/>
    <w:rsid w:val="009644BB"/>
    <w:rsid w:val="009652B6"/>
    <w:rsid w:val="00966B5F"/>
    <w:rsid w:val="00972E35"/>
    <w:rsid w:val="009734B2"/>
    <w:rsid w:val="009741D2"/>
    <w:rsid w:val="009745C0"/>
    <w:rsid w:val="00975699"/>
    <w:rsid w:val="0098083E"/>
    <w:rsid w:val="009870A7"/>
    <w:rsid w:val="009907E2"/>
    <w:rsid w:val="009936B8"/>
    <w:rsid w:val="009A0037"/>
    <w:rsid w:val="009A0228"/>
    <w:rsid w:val="009A2654"/>
    <w:rsid w:val="009A38DD"/>
    <w:rsid w:val="009A6794"/>
    <w:rsid w:val="009B37C5"/>
    <w:rsid w:val="009B5D17"/>
    <w:rsid w:val="009B61EE"/>
    <w:rsid w:val="009B7770"/>
    <w:rsid w:val="009C15CF"/>
    <w:rsid w:val="009E1A8B"/>
    <w:rsid w:val="009E38B2"/>
    <w:rsid w:val="009E53FF"/>
    <w:rsid w:val="009F0F42"/>
    <w:rsid w:val="009F25E7"/>
    <w:rsid w:val="009F2D30"/>
    <w:rsid w:val="009F572A"/>
    <w:rsid w:val="00A0244D"/>
    <w:rsid w:val="00A02791"/>
    <w:rsid w:val="00A03A77"/>
    <w:rsid w:val="00A05CE6"/>
    <w:rsid w:val="00A060A0"/>
    <w:rsid w:val="00A10FC3"/>
    <w:rsid w:val="00A1724E"/>
    <w:rsid w:val="00A224F2"/>
    <w:rsid w:val="00A22F1B"/>
    <w:rsid w:val="00A2399C"/>
    <w:rsid w:val="00A25C20"/>
    <w:rsid w:val="00A35E02"/>
    <w:rsid w:val="00A364B7"/>
    <w:rsid w:val="00A406EF"/>
    <w:rsid w:val="00A4549E"/>
    <w:rsid w:val="00A53F16"/>
    <w:rsid w:val="00A6073E"/>
    <w:rsid w:val="00A60D70"/>
    <w:rsid w:val="00A61146"/>
    <w:rsid w:val="00A74263"/>
    <w:rsid w:val="00A772AD"/>
    <w:rsid w:val="00A80FDB"/>
    <w:rsid w:val="00A849D8"/>
    <w:rsid w:val="00A85518"/>
    <w:rsid w:val="00A8601C"/>
    <w:rsid w:val="00A92096"/>
    <w:rsid w:val="00A935DA"/>
    <w:rsid w:val="00A93640"/>
    <w:rsid w:val="00A96852"/>
    <w:rsid w:val="00AA4209"/>
    <w:rsid w:val="00AA4648"/>
    <w:rsid w:val="00AA55ED"/>
    <w:rsid w:val="00AA7D74"/>
    <w:rsid w:val="00AB35AD"/>
    <w:rsid w:val="00AB6561"/>
    <w:rsid w:val="00AB7D5B"/>
    <w:rsid w:val="00AC50CF"/>
    <w:rsid w:val="00AC5884"/>
    <w:rsid w:val="00AC58B1"/>
    <w:rsid w:val="00AD0171"/>
    <w:rsid w:val="00AE1295"/>
    <w:rsid w:val="00AE5567"/>
    <w:rsid w:val="00AE73AA"/>
    <w:rsid w:val="00AF1239"/>
    <w:rsid w:val="00AF3AB8"/>
    <w:rsid w:val="00AF7C42"/>
    <w:rsid w:val="00B006E0"/>
    <w:rsid w:val="00B07343"/>
    <w:rsid w:val="00B1213A"/>
    <w:rsid w:val="00B130ED"/>
    <w:rsid w:val="00B15FDD"/>
    <w:rsid w:val="00B16192"/>
    <w:rsid w:val="00B16480"/>
    <w:rsid w:val="00B2165C"/>
    <w:rsid w:val="00B24C87"/>
    <w:rsid w:val="00B2576B"/>
    <w:rsid w:val="00B30325"/>
    <w:rsid w:val="00B31BDD"/>
    <w:rsid w:val="00B34AB7"/>
    <w:rsid w:val="00B40D44"/>
    <w:rsid w:val="00B47986"/>
    <w:rsid w:val="00B5648E"/>
    <w:rsid w:val="00B622AD"/>
    <w:rsid w:val="00B637DB"/>
    <w:rsid w:val="00B65B2E"/>
    <w:rsid w:val="00B6729B"/>
    <w:rsid w:val="00B67377"/>
    <w:rsid w:val="00B75737"/>
    <w:rsid w:val="00B80568"/>
    <w:rsid w:val="00B83DE2"/>
    <w:rsid w:val="00B84835"/>
    <w:rsid w:val="00B91FC6"/>
    <w:rsid w:val="00B9226B"/>
    <w:rsid w:val="00B927DC"/>
    <w:rsid w:val="00BA104A"/>
    <w:rsid w:val="00BA20AA"/>
    <w:rsid w:val="00BA3344"/>
    <w:rsid w:val="00BA4D7E"/>
    <w:rsid w:val="00BA4F02"/>
    <w:rsid w:val="00BB28AD"/>
    <w:rsid w:val="00BC2075"/>
    <w:rsid w:val="00BC4424"/>
    <w:rsid w:val="00BC562B"/>
    <w:rsid w:val="00BD376B"/>
    <w:rsid w:val="00BD3BE1"/>
    <w:rsid w:val="00BD4425"/>
    <w:rsid w:val="00BD7F5E"/>
    <w:rsid w:val="00BE7C51"/>
    <w:rsid w:val="00BE7DC1"/>
    <w:rsid w:val="00BF2A90"/>
    <w:rsid w:val="00C01F9A"/>
    <w:rsid w:val="00C03C0C"/>
    <w:rsid w:val="00C05A28"/>
    <w:rsid w:val="00C05E15"/>
    <w:rsid w:val="00C07AF6"/>
    <w:rsid w:val="00C10270"/>
    <w:rsid w:val="00C13995"/>
    <w:rsid w:val="00C200B1"/>
    <w:rsid w:val="00C21317"/>
    <w:rsid w:val="00C24A45"/>
    <w:rsid w:val="00C24D49"/>
    <w:rsid w:val="00C25A34"/>
    <w:rsid w:val="00C25B49"/>
    <w:rsid w:val="00C264A6"/>
    <w:rsid w:val="00C26520"/>
    <w:rsid w:val="00C30F18"/>
    <w:rsid w:val="00C348FC"/>
    <w:rsid w:val="00C35679"/>
    <w:rsid w:val="00C35F8C"/>
    <w:rsid w:val="00C36745"/>
    <w:rsid w:val="00C36EA7"/>
    <w:rsid w:val="00C4032D"/>
    <w:rsid w:val="00C40900"/>
    <w:rsid w:val="00C41982"/>
    <w:rsid w:val="00C42475"/>
    <w:rsid w:val="00C4296F"/>
    <w:rsid w:val="00C43873"/>
    <w:rsid w:val="00C468ED"/>
    <w:rsid w:val="00C47037"/>
    <w:rsid w:val="00C53849"/>
    <w:rsid w:val="00C55F33"/>
    <w:rsid w:val="00C56F75"/>
    <w:rsid w:val="00C62EB6"/>
    <w:rsid w:val="00C66852"/>
    <w:rsid w:val="00C676A2"/>
    <w:rsid w:val="00C722A3"/>
    <w:rsid w:val="00C7583D"/>
    <w:rsid w:val="00C763A5"/>
    <w:rsid w:val="00C77477"/>
    <w:rsid w:val="00C83131"/>
    <w:rsid w:val="00C8678C"/>
    <w:rsid w:val="00C9006E"/>
    <w:rsid w:val="00C92EDF"/>
    <w:rsid w:val="00C930A2"/>
    <w:rsid w:val="00C9634E"/>
    <w:rsid w:val="00CA1AEE"/>
    <w:rsid w:val="00CA21C5"/>
    <w:rsid w:val="00CA39DA"/>
    <w:rsid w:val="00CA747D"/>
    <w:rsid w:val="00CB0786"/>
    <w:rsid w:val="00CB1824"/>
    <w:rsid w:val="00CB19C9"/>
    <w:rsid w:val="00CB6F03"/>
    <w:rsid w:val="00CC0982"/>
    <w:rsid w:val="00CC0D2D"/>
    <w:rsid w:val="00CC4FDB"/>
    <w:rsid w:val="00CC720B"/>
    <w:rsid w:val="00CD1DC6"/>
    <w:rsid w:val="00CD2BFB"/>
    <w:rsid w:val="00CD2F04"/>
    <w:rsid w:val="00CD44BF"/>
    <w:rsid w:val="00CE3E94"/>
    <w:rsid w:val="00CE5657"/>
    <w:rsid w:val="00CF0B29"/>
    <w:rsid w:val="00CF18DB"/>
    <w:rsid w:val="00CF262B"/>
    <w:rsid w:val="00CF3D9F"/>
    <w:rsid w:val="00CF6439"/>
    <w:rsid w:val="00CF7143"/>
    <w:rsid w:val="00D02DDA"/>
    <w:rsid w:val="00D03ADD"/>
    <w:rsid w:val="00D11DD9"/>
    <w:rsid w:val="00D133F8"/>
    <w:rsid w:val="00D138E7"/>
    <w:rsid w:val="00D14A3E"/>
    <w:rsid w:val="00D21D7F"/>
    <w:rsid w:val="00D22281"/>
    <w:rsid w:val="00D24501"/>
    <w:rsid w:val="00D37AAD"/>
    <w:rsid w:val="00D4052F"/>
    <w:rsid w:val="00D50278"/>
    <w:rsid w:val="00D507E2"/>
    <w:rsid w:val="00D548C7"/>
    <w:rsid w:val="00D56A82"/>
    <w:rsid w:val="00D73A98"/>
    <w:rsid w:val="00D75AC4"/>
    <w:rsid w:val="00D857CF"/>
    <w:rsid w:val="00D900BB"/>
    <w:rsid w:val="00D903DA"/>
    <w:rsid w:val="00DB1AB8"/>
    <w:rsid w:val="00DB50C9"/>
    <w:rsid w:val="00DB6C09"/>
    <w:rsid w:val="00DC09E9"/>
    <w:rsid w:val="00DC1706"/>
    <w:rsid w:val="00DC2DAF"/>
    <w:rsid w:val="00DC4012"/>
    <w:rsid w:val="00DC5AA3"/>
    <w:rsid w:val="00DC5EDB"/>
    <w:rsid w:val="00DC7938"/>
    <w:rsid w:val="00DD4186"/>
    <w:rsid w:val="00DD5E1F"/>
    <w:rsid w:val="00DE07F2"/>
    <w:rsid w:val="00DF027E"/>
    <w:rsid w:val="00DF25F1"/>
    <w:rsid w:val="00DF2BB9"/>
    <w:rsid w:val="00DF461F"/>
    <w:rsid w:val="00DF68F8"/>
    <w:rsid w:val="00DF776E"/>
    <w:rsid w:val="00DF77D6"/>
    <w:rsid w:val="00E01657"/>
    <w:rsid w:val="00E04A9C"/>
    <w:rsid w:val="00E0525B"/>
    <w:rsid w:val="00E16036"/>
    <w:rsid w:val="00E21304"/>
    <w:rsid w:val="00E31F13"/>
    <w:rsid w:val="00E32555"/>
    <w:rsid w:val="00E32710"/>
    <w:rsid w:val="00E3716B"/>
    <w:rsid w:val="00E4149D"/>
    <w:rsid w:val="00E465CE"/>
    <w:rsid w:val="00E47321"/>
    <w:rsid w:val="00E5323B"/>
    <w:rsid w:val="00E53D86"/>
    <w:rsid w:val="00E560D2"/>
    <w:rsid w:val="00E650F1"/>
    <w:rsid w:val="00E71E92"/>
    <w:rsid w:val="00E74E84"/>
    <w:rsid w:val="00E751EA"/>
    <w:rsid w:val="00E8749E"/>
    <w:rsid w:val="00E874D8"/>
    <w:rsid w:val="00E90C01"/>
    <w:rsid w:val="00E90D0B"/>
    <w:rsid w:val="00E96DC6"/>
    <w:rsid w:val="00EA0908"/>
    <w:rsid w:val="00EA130F"/>
    <w:rsid w:val="00EA486E"/>
    <w:rsid w:val="00EA5229"/>
    <w:rsid w:val="00EB17D4"/>
    <w:rsid w:val="00EB32C5"/>
    <w:rsid w:val="00EB3AFC"/>
    <w:rsid w:val="00EB6106"/>
    <w:rsid w:val="00EC6E12"/>
    <w:rsid w:val="00EC766A"/>
    <w:rsid w:val="00ED25EE"/>
    <w:rsid w:val="00ED2D59"/>
    <w:rsid w:val="00ED5F8C"/>
    <w:rsid w:val="00EE0AC0"/>
    <w:rsid w:val="00EE2F62"/>
    <w:rsid w:val="00EE6183"/>
    <w:rsid w:val="00EF2702"/>
    <w:rsid w:val="00EF2E70"/>
    <w:rsid w:val="00F00B5E"/>
    <w:rsid w:val="00F01E73"/>
    <w:rsid w:val="00F04C70"/>
    <w:rsid w:val="00F11E9C"/>
    <w:rsid w:val="00F12351"/>
    <w:rsid w:val="00F160EC"/>
    <w:rsid w:val="00F17FDC"/>
    <w:rsid w:val="00F26232"/>
    <w:rsid w:val="00F277CC"/>
    <w:rsid w:val="00F3460D"/>
    <w:rsid w:val="00F464CE"/>
    <w:rsid w:val="00F57AC1"/>
    <w:rsid w:val="00F57B0C"/>
    <w:rsid w:val="00F644BA"/>
    <w:rsid w:val="00F679E9"/>
    <w:rsid w:val="00F67B4B"/>
    <w:rsid w:val="00F70F88"/>
    <w:rsid w:val="00F7186E"/>
    <w:rsid w:val="00F721FA"/>
    <w:rsid w:val="00F72D88"/>
    <w:rsid w:val="00F77376"/>
    <w:rsid w:val="00F77F67"/>
    <w:rsid w:val="00F8145B"/>
    <w:rsid w:val="00F82318"/>
    <w:rsid w:val="00F85BFB"/>
    <w:rsid w:val="00F85DC5"/>
    <w:rsid w:val="00F87284"/>
    <w:rsid w:val="00F9176F"/>
    <w:rsid w:val="00F92A52"/>
    <w:rsid w:val="00F95701"/>
    <w:rsid w:val="00F97FD1"/>
    <w:rsid w:val="00FA2114"/>
    <w:rsid w:val="00FA45D1"/>
    <w:rsid w:val="00FB4965"/>
    <w:rsid w:val="00FC3FDB"/>
    <w:rsid w:val="00FD3303"/>
    <w:rsid w:val="00FD48F3"/>
    <w:rsid w:val="00FD5BD8"/>
    <w:rsid w:val="00FE01C3"/>
    <w:rsid w:val="00FE29E5"/>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aliases w:val="2,Strip,H&amp;P List Paragraph,Saraksta rindkopa,Saraksta rindkopa1"/>
    <w:basedOn w:val="Normal"/>
    <w:link w:val="ListParagraphChar"/>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uiPriority w:val="99"/>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customStyle="1" w:styleId="ListParagraphChar">
    <w:name w:val="List Paragraph Char"/>
    <w:aliases w:val="2 Char,Strip Char,H&amp;P List Paragraph Char,Saraksta rindkopa Char,Saraksta rindkopa1 Char"/>
    <w:link w:val="ListParagraph"/>
    <w:uiPriority w:val="34"/>
    <w:locked/>
    <w:rsid w:val="0059411F"/>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30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9888681">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90112010">
      <w:bodyDiv w:val="1"/>
      <w:marLeft w:val="0"/>
      <w:marRight w:val="0"/>
      <w:marTop w:val="0"/>
      <w:marBottom w:val="0"/>
      <w:divBdr>
        <w:top w:val="none" w:sz="0" w:space="0" w:color="auto"/>
        <w:left w:val="none" w:sz="0" w:space="0" w:color="auto"/>
        <w:bottom w:val="none" w:sz="0" w:space="0" w:color="auto"/>
        <w:right w:val="none" w:sz="0" w:space="0" w:color="auto"/>
      </w:divBdr>
    </w:div>
    <w:div w:id="928197924">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119566667">
      <w:bodyDiv w:val="1"/>
      <w:marLeft w:val="0"/>
      <w:marRight w:val="0"/>
      <w:marTop w:val="0"/>
      <w:marBottom w:val="0"/>
      <w:divBdr>
        <w:top w:val="none" w:sz="0" w:space="0" w:color="auto"/>
        <w:left w:val="none" w:sz="0" w:space="0" w:color="auto"/>
        <w:bottom w:val="none" w:sz="0" w:space="0" w:color="auto"/>
        <w:right w:val="none" w:sz="0" w:space="0" w:color="auto"/>
      </w:divBdr>
    </w:div>
    <w:div w:id="1132290298">
      <w:bodyDiv w:val="1"/>
      <w:marLeft w:val="0"/>
      <w:marRight w:val="0"/>
      <w:marTop w:val="0"/>
      <w:marBottom w:val="0"/>
      <w:divBdr>
        <w:top w:val="none" w:sz="0" w:space="0" w:color="auto"/>
        <w:left w:val="none" w:sz="0" w:space="0" w:color="auto"/>
        <w:bottom w:val="none" w:sz="0" w:space="0" w:color="auto"/>
        <w:right w:val="none" w:sz="0" w:space="0" w:color="auto"/>
      </w:divBdr>
    </w:div>
    <w:div w:id="137102930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4590304">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 w:id="19207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Upit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BE8B-83DA-466C-8845-E87655C8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8154</Words>
  <Characters>4649</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Inese Upite</dc:creator>
  <dc:description>67021562 Airina.Dreimane@lm.gov.lv,</dc:description>
  <cp:lastModifiedBy>Inese Upite</cp:lastModifiedBy>
  <cp:revision>3</cp:revision>
  <cp:lastPrinted>2020-12-14T06:42:00Z</cp:lastPrinted>
  <dcterms:created xsi:type="dcterms:W3CDTF">2020-12-21T14:05:00Z</dcterms:created>
  <dcterms:modified xsi:type="dcterms:W3CDTF">2020-12-21T14:06:00Z</dcterms:modified>
</cp:coreProperties>
</file>