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eastAsia="Times New Roman" w:cs="Times New Roman"/>
          <w:b/>
          <w:sz w:val="28"/>
          <w:szCs w:val="24"/>
          <w:lang w:eastAsia="lv-LV"/>
        </w:rPr>
        <w:id w:val="882755678"/>
        <w:placeholder>
          <w:docPart w:val="B2513C7936974E769D1103048039203D"/>
        </w:placeholder>
      </w:sdtPr>
      <w:sdtEndPr>
        <w:rPr>
          <w:bCs/>
        </w:rPr>
      </w:sdtEndPr>
      <w:sdtContent>
        <w:p w:rsidRPr="006C18B2" w:rsidR="00FA2C9E" w:rsidP="00894C55" w:rsidRDefault="00A751B0" w14:paraId="5B234A41" w14:textId="7F45C12E">
          <w:pPr>
            <w:shd w:val="clear" w:color="auto" w:fill="FFFFFF"/>
            <w:spacing w:after="0" w:line="240" w:lineRule="auto"/>
            <w:jc w:val="center"/>
            <w:rPr>
              <w:rFonts w:ascii="Times New Roman" w:hAnsi="Times New Roman" w:eastAsia="Times New Roman" w:cs="Times New Roman"/>
              <w:b/>
              <w:iCs/>
              <w:sz w:val="24"/>
              <w:szCs w:val="24"/>
              <w:lang w:eastAsia="lv-LV"/>
            </w:rPr>
          </w:pPr>
          <w:r w:rsidRPr="006C18B2">
            <w:rPr>
              <w:rFonts w:ascii="Times New Roman" w:hAnsi="Times New Roman" w:eastAsia="Calibri" w:cs="Times New Roman"/>
              <w:b/>
              <w:sz w:val="26"/>
              <w:szCs w:val="26"/>
            </w:rPr>
            <w:t xml:space="preserve">Ministru kabineta noteikumu </w:t>
          </w:r>
          <w:r w:rsidRPr="006C18B2" w:rsidR="00610664">
            <w:rPr>
              <w:rFonts w:ascii="Times New Roman" w:hAnsi="Times New Roman" w:eastAsia="Calibri" w:cs="Times New Roman"/>
              <w:b/>
              <w:sz w:val="26"/>
              <w:szCs w:val="26"/>
            </w:rPr>
            <w:t xml:space="preserve">projekta </w:t>
          </w:r>
          <w:r w:rsidRPr="006C18B2" w:rsidR="00FA2C9E">
            <w:rPr>
              <w:rFonts w:ascii="Times New Roman" w:hAnsi="Times New Roman" w:eastAsia="Calibri" w:cs="Times New Roman"/>
              <w:b/>
              <w:sz w:val="26"/>
              <w:szCs w:val="26"/>
            </w:rPr>
            <w:t>“</w:t>
          </w:r>
          <w:r w:rsidRPr="006C18B2" w:rsidR="00610664">
            <w:rPr>
              <w:rFonts w:ascii="Times New Roman" w:hAnsi="Times New Roman" w:eastAsia="Times New Roman" w:cs="Times New Roman"/>
              <w:b/>
              <w:iCs/>
              <w:sz w:val="24"/>
              <w:szCs w:val="24"/>
              <w:lang w:eastAsia="lv-LV"/>
            </w:rPr>
            <w:t>Grozījums Ministru kabineta 2019. gada 29.oktobra noteikumos Nr. 502 “Autoostu noteikumi”</w:t>
          </w:r>
          <w:r w:rsidRPr="006C18B2" w:rsidR="00FA2C9E">
            <w:rPr>
              <w:rFonts w:ascii="Times New Roman" w:hAnsi="Times New Roman" w:eastAsia="Times New Roman" w:cs="Times New Roman"/>
              <w:b/>
              <w:iCs/>
              <w:sz w:val="24"/>
              <w:szCs w:val="24"/>
              <w:lang w:eastAsia="lv-LV"/>
            </w:rPr>
            <w:t>”</w:t>
          </w:r>
          <w:r w:rsidRPr="006C18B2" w:rsidR="00610664">
            <w:rPr>
              <w:rFonts w:ascii="Times New Roman" w:hAnsi="Times New Roman" w:eastAsia="Times New Roman" w:cs="Times New Roman"/>
              <w:b/>
              <w:iCs/>
              <w:sz w:val="24"/>
              <w:szCs w:val="24"/>
              <w:lang w:eastAsia="lv-LV"/>
            </w:rPr>
            <w:t xml:space="preserve"> </w:t>
          </w:r>
        </w:p>
        <w:p w:rsidRPr="006C18B2" w:rsidR="00894C55" w:rsidP="00894C55" w:rsidRDefault="006D7C94" w14:paraId="71F5C92B" w14:textId="2E38FBDE">
          <w:pPr>
            <w:shd w:val="clear" w:color="auto" w:fill="FFFFFF"/>
            <w:spacing w:after="0" w:line="240" w:lineRule="auto"/>
            <w:jc w:val="center"/>
            <w:rPr>
              <w:rFonts w:ascii="Times New Roman" w:hAnsi="Times New Roman" w:eastAsia="Times New Roman" w:cs="Times New Roman"/>
              <w:b/>
              <w:bCs/>
              <w:sz w:val="28"/>
              <w:szCs w:val="24"/>
              <w:lang w:eastAsia="lv-LV"/>
            </w:rPr>
          </w:pPr>
          <w:r w:rsidRPr="006C18B2">
            <w:rPr>
              <w:rFonts w:ascii="Times New Roman" w:hAnsi="Times New Roman" w:eastAsia="Calibri" w:cs="Times New Roman"/>
              <w:b/>
              <w:sz w:val="26"/>
              <w:szCs w:val="26"/>
            </w:rPr>
            <w:t>sākotnējās ietekmes novērtējuma ziņojums (anotācija)</w:t>
          </w:r>
        </w:p>
      </w:sdtContent>
    </w:sdt>
    <w:p w:rsidRPr="006C18B2" w:rsidR="00E5323B" w:rsidP="00894C55" w:rsidRDefault="00E5323B" w14:paraId="7D335C2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C18B2" w:rsidR="003B28D8" w:rsidTr="00E5323B" w14:paraId="0E7B3E6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C18B2"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b/>
                <w:bCs/>
                <w:iCs/>
                <w:sz w:val="24"/>
                <w:szCs w:val="24"/>
                <w:lang w:eastAsia="lv-LV"/>
              </w:rPr>
              <w:t>Tiesību akta projekta anotācijas kopsavilkums</w:t>
            </w:r>
          </w:p>
        </w:tc>
      </w:tr>
      <w:tr w:rsidRPr="006C18B2" w:rsidR="003B28D8" w:rsidTr="006B544A" w14:paraId="4366073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C18B2"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tcPr>
          <w:p w:rsidRPr="006C18B2" w:rsidR="00B7574F" w:rsidP="00A82519" w:rsidRDefault="001B4D6C" w14:paraId="51EE70B1" w14:textId="57C12A80">
            <w:pPr>
              <w:spacing w:after="0" w:line="240" w:lineRule="auto"/>
              <w:jc w:val="both"/>
              <w:rPr>
                <w:rFonts w:ascii="Times New Roman" w:hAnsi="Times New Roman" w:eastAsia="Times New Roman" w:cs="Times New Roman"/>
                <w:bCs/>
                <w:iCs/>
                <w:sz w:val="24"/>
                <w:szCs w:val="24"/>
                <w:lang w:eastAsia="lv-LV"/>
              </w:rPr>
            </w:pPr>
            <w:r w:rsidRPr="006C18B2">
              <w:rPr>
                <w:rFonts w:ascii="Times New Roman" w:hAnsi="Times New Roman" w:eastAsia="Times New Roman" w:cs="Times New Roman"/>
                <w:bCs/>
                <w:iCs/>
                <w:sz w:val="24"/>
                <w:szCs w:val="24"/>
                <w:lang w:eastAsia="lv-LV"/>
              </w:rPr>
              <w:t xml:space="preserve">Nav attiecināms atbilstoši Ministru kabineta 2009.gada 15.decembra instrukcijas Nr.19 “Tiesību akta projekta sākotnējās ietekmes izvērtēšanas kārtība” 5. </w:t>
            </w:r>
            <w:r w:rsidRPr="006C18B2">
              <w:rPr>
                <w:rFonts w:ascii="Times New Roman" w:hAnsi="Times New Roman" w:eastAsia="Times New Roman" w:cs="Times New Roman"/>
                <w:bCs/>
                <w:iCs/>
                <w:sz w:val="24"/>
                <w:szCs w:val="24"/>
                <w:vertAlign w:val="superscript"/>
                <w:lang w:eastAsia="lv-LV"/>
              </w:rPr>
              <w:t>1</w:t>
            </w:r>
            <w:r w:rsidRPr="006C18B2">
              <w:rPr>
                <w:rFonts w:ascii="Times New Roman" w:hAnsi="Times New Roman" w:eastAsia="Times New Roman" w:cs="Times New Roman"/>
                <w:bCs/>
                <w:iCs/>
                <w:sz w:val="24"/>
                <w:szCs w:val="24"/>
                <w:lang w:eastAsia="lv-LV"/>
              </w:rPr>
              <w:t xml:space="preserve">  punktam.</w:t>
            </w:r>
          </w:p>
        </w:tc>
      </w:tr>
    </w:tbl>
    <w:p w:rsidRPr="006C18B2" w:rsidR="00E5323B" w:rsidP="00E5323B" w:rsidRDefault="00E5323B" w14:paraId="3C2FF624"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6C18B2" w:rsidR="003B28D8" w:rsidTr="00E5323B" w14:paraId="58FA642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C18B2" w:rsidR="00655F2C" w:rsidP="00B7574F"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b/>
                <w:bCs/>
                <w:iCs/>
                <w:sz w:val="24"/>
                <w:szCs w:val="24"/>
                <w:lang w:eastAsia="lv-LV"/>
              </w:rPr>
              <w:t>I. Tiesību akta projekta izstrādes nepieciešamība</w:t>
            </w:r>
          </w:p>
        </w:tc>
      </w:tr>
      <w:tr w:rsidRPr="006C18B2" w:rsidR="00732373" w:rsidTr="00732373" w14:paraId="52013A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732373" w:rsidP="00732373" w:rsidRDefault="00732373" w14:paraId="18E1DB2E"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hideMark/>
          </w:tcPr>
          <w:p w:rsidRPr="006C18B2" w:rsidR="00732373" w:rsidP="00732373" w:rsidRDefault="00732373" w14:paraId="2BA23C78"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Pamatojums</w:t>
            </w:r>
          </w:p>
        </w:tc>
        <w:tc>
          <w:tcPr>
            <w:tcW w:w="3100" w:type="pct"/>
            <w:tcBorders>
              <w:top w:val="outset" w:color="auto" w:sz="6" w:space="0"/>
              <w:left w:val="outset" w:color="auto" w:sz="6" w:space="0"/>
              <w:bottom w:val="outset" w:color="auto" w:sz="6" w:space="0"/>
              <w:right w:val="outset" w:color="auto" w:sz="6" w:space="0"/>
            </w:tcBorders>
          </w:tcPr>
          <w:p w:rsidRPr="006C18B2" w:rsidR="00732373" w:rsidP="00610664" w:rsidRDefault="00D44BAA" w14:paraId="09F68962" w14:textId="267D0F26">
            <w:pPr>
              <w:spacing w:after="0" w:line="240" w:lineRule="auto"/>
              <w:jc w:val="both"/>
              <w:rPr>
                <w:rFonts w:ascii="Times New Roman" w:hAnsi="Times New Roman" w:cs="Times New Roman"/>
                <w:bCs/>
                <w:iCs/>
                <w:sz w:val="24"/>
                <w:szCs w:val="24"/>
              </w:rPr>
            </w:pPr>
            <w:r w:rsidRPr="006C18B2">
              <w:rPr>
                <w:rFonts w:ascii="Times New Roman" w:hAnsi="Times New Roman" w:cs="Times New Roman"/>
                <w:iCs/>
                <w:sz w:val="24"/>
                <w:szCs w:val="24"/>
              </w:rPr>
              <w:t>Administratīvo teritoriju un apdzīvoto vietu likums, Satiksmes ministrijas iniciatīva.</w:t>
            </w:r>
          </w:p>
        </w:tc>
      </w:tr>
      <w:tr w:rsidRPr="006C18B2" w:rsidR="00FF47C6" w:rsidTr="00732373" w14:paraId="557507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6D7C94" w:rsidP="00FF47C6" w:rsidRDefault="006D7C94" w14:paraId="142E7920" w14:textId="7777777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hideMark/>
          </w:tcPr>
          <w:p w:rsidRPr="006C18B2" w:rsidR="006D7C94" w:rsidP="00FF47C6" w:rsidRDefault="006D7C94" w14:paraId="58806625" w14:textId="7777777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6C18B2" w:rsidR="00F0504C" w:rsidP="00FF47C6" w:rsidRDefault="00F0504C" w14:paraId="0ECB385B" w14:textId="77777777">
            <w:pPr>
              <w:jc w:val="both"/>
              <w:rPr>
                <w:rFonts w:ascii="Times New Roman" w:hAnsi="Times New Roman" w:eastAsia="Times New Roman" w:cs="Times New Roman"/>
                <w:sz w:val="24"/>
                <w:szCs w:val="24"/>
                <w:lang w:eastAsia="lv-LV"/>
              </w:rPr>
            </w:pPr>
          </w:p>
          <w:p w:rsidRPr="006C18B2" w:rsidR="00F0504C" w:rsidP="00FF47C6" w:rsidRDefault="00F0504C" w14:paraId="4C041C6E" w14:textId="77777777">
            <w:pPr>
              <w:jc w:val="both"/>
              <w:rPr>
                <w:rFonts w:ascii="Times New Roman" w:hAnsi="Times New Roman" w:eastAsia="Times New Roman" w:cs="Times New Roman"/>
                <w:sz w:val="24"/>
                <w:szCs w:val="24"/>
                <w:lang w:eastAsia="lv-LV"/>
              </w:rPr>
            </w:pPr>
          </w:p>
          <w:p w:rsidRPr="006C18B2" w:rsidR="00F0504C" w:rsidP="00FF47C6" w:rsidRDefault="00F0504C" w14:paraId="6C79BA15" w14:textId="77777777">
            <w:pPr>
              <w:jc w:val="both"/>
              <w:rPr>
                <w:rFonts w:ascii="Times New Roman" w:hAnsi="Times New Roman" w:eastAsia="Times New Roman" w:cs="Times New Roman"/>
                <w:sz w:val="24"/>
                <w:szCs w:val="24"/>
                <w:lang w:eastAsia="lv-LV"/>
              </w:rPr>
            </w:pPr>
          </w:p>
          <w:p w:rsidRPr="006C18B2" w:rsidR="001765FF" w:rsidP="00FF47C6" w:rsidRDefault="001765FF" w14:paraId="61EA2EF9" w14:textId="77777777">
            <w:pPr>
              <w:jc w:val="both"/>
              <w:rPr>
                <w:rFonts w:ascii="Times New Roman" w:hAnsi="Times New Roman" w:eastAsia="Times New Roman" w:cs="Times New Roman"/>
                <w:sz w:val="24"/>
                <w:szCs w:val="24"/>
                <w:lang w:eastAsia="lv-LV"/>
              </w:rPr>
            </w:pPr>
          </w:p>
          <w:p w:rsidRPr="006C18B2" w:rsidR="001765FF" w:rsidP="00FF47C6" w:rsidRDefault="001765FF" w14:paraId="086F721C" w14:textId="77777777">
            <w:pPr>
              <w:jc w:val="both"/>
              <w:rPr>
                <w:rFonts w:ascii="Times New Roman" w:hAnsi="Times New Roman" w:eastAsia="Times New Roman" w:cs="Times New Roman"/>
                <w:sz w:val="24"/>
                <w:szCs w:val="24"/>
                <w:lang w:eastAsia="lv-LV"/>
              </w:rPr>
            </w:pPr>
          </w:p>
          <w:p w:rsidRPr="006C18B2" w:rsidR="001765FF" w:rsidP="00FF47C6" w:rsidRDefault="001765FF" w14:paraId="55E989AE" w14:textId="3F48886B">
            <w:pPr>
              <w:jc w:val="both"/>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Pr="006C18B2" w:rsidR="001B4D6C" w:rsidP="00296226" w:rsidRDefault="001B4D6C" w14:paraId="29292E66" w14:textId="26BAF61B">
            <w:pPr>
              <w:pStyle w:val="NoSpacing"/>
              <w:tabs>
                <w:tab w:val="left" w:pos="5069"/>
              </w:tabs>
              <w:ind w:left="221"/>
              <w:jc w:val="both"/>
              <w:rPr>
                <w:rFonts w:ascii="Times New Roman" w:hAnsi="Times New Roman" w:cs="Times New Roman"/>
                <w:iCs/>
                <w:sz w:val="24"/>
                <w:szCs w:val="24"/>
              </w:rPr>
            </w:pPr>
            <w:r w:rsidRPr="006C18B2">
              <w:rPr>
                <w:rFonts w:ascii="Times New Roman" w:hAnsi="Times New Roman" w:cs="Times New Roman"/>
                <w:iCs/>
                <w:sz w:val="24"/>
                <w:szCs w:val="24"/>
              </w:rPr>
              <w:t xml:space="preserve">2020.gada 23.jūnijā stājās spēkā jauns Administratīvo teritoriju un apdzīvoto vietu likums, kas Latvijas Republikas pilsētas iedala valstspilsētās un novadu pilsētās. Ar likuma spēkā stāšanos spēku zaudēja Administratīvo teritoriju un apdzīvoto vietu likums (bija pieņemts 2008.gada 18.decembrī), kas kā vienu no Latvijas Republikas administratīvi teritoriālajām vienībām noteica republikas pilsētu. </w:t>
            </w:r>
          </w:p>
          <w:p w:rsidRPr="006C18B2" w:rsidR="00D44BAA" w:rsidP="00D44BAA" w:rsidRDefault="00D44BAA" w14:paraId="19C2AD0E" w14:textId="31F1946B">
            <w:pPr>
              <w:pStyle w:val="NoSpacing"/>
              <w:tabs>
                <w:tab w:val="left" w:pos="5069"/>
              </w:tabs>
              <w:ind w:left="221"/>
              <w:jc w:val="both"/>
              <w:rPr>
                <w:rFonts w:ascii="Times New Roman" w:hAnsi="Times New Roman" w:eastAsia="Calibri" w:cs="Times New Roman"/>
                <w:bCs/>
                <w:iCs/>
                <w:sz w:val="24"/>
                <w:szCs w:val="24"/>
              </w:rPr>
            </w:pPr>
            <w:r w:rsidRPr="006C18B2">
              <w:rPr>
                <w:rFonts w:ascii="Times New Roman" w:hAnsi="Times New Roman" w:cs="Times New Roman"/>
                <w:iCs/>
                <w:sz w:val="24"/>
                <w:szCs w:val="24"/>
              </w:rPr>
              <w:t xml:space="preserve">Noteikumu projekts paredz </w:t>
            </w:r>
            <w:r w:rsidRPr="006C18B2">
              <w:rPr>
                <w:rFonts w:ascii="Times New Roman" w:hAnsi="Times New Roman" w:cs="Times New Roman"/>
                <w:bCs/>
                <w:iCs/>
                <w:sz w:val="24"/>
                <w:szCs w:val="24"/>
              </w:rPr>
              <w:t xml:space="preserve">aizstāt </w:t>
            </w:r>
            <w:r w:rsidRPr="006C18B2">
              <w:rPr>
                <w:rFonts w:ascii="Times New Roman" w:hAnsi="Times New Roman" w:eastAsia="Times New Roman" w:cs="Times New Roman"/>
                <w:bCs/>
                <w:iCs/>
                <w:sz w:val="24"/>
                <w:szCs w:val="24"/>
                <w:lang w:eastAsia="lv-LV"/>
              </w:rPr>
              <w:t>Ministru kabineta 2019.gada 29.oktobra noteikumos Nr.502 “Autoostu noteikumi”</w:t>
            </w:r>
            <w:r w:rsidRPr="006C18B2" w:rsidR="00331D3F">
              <w:rPr>
                <w:rFonts w:ascii="Times New Roman" w:hAnsi="Times New Roman" w:eastAsia="Times New Roman" w:cs="Times New Roman"/>
                <w:bCs/>
                <w:iCs/>
                <w:sz w:val="24"/>
                <w:szCs w:val="24"/>
                <w:lang w:eastAsia="lv-LV"/>
              </w:rPr>
              <w:t xml:space="preserve"> (turpmāk – MK noteikumi Nr.502) </w:t>
            </w:r>
            <w:r w:rsidRPr="006C18B2">
              <w:rPr>
                <w:rFonts w:ascii="Times New Roman" w:hAnsi="Times New Roman" w:eastAsia="Times New Roman" w:cs="Times New Roman"/>
                <w:bCs/>
                <w:iCs/>
                <w:sz w:val="24"/>
                <w:szCs w:val="24"/>
                <w:lang w:eastAsia="lv-LV"/>
              </w:rPr>
              <w:t xml:space="preserve"> </w:t>
            </w:r>
            <w:r w:rsidRPr="006C18B2">
              <w:rPr>
                <w:rFonts w:ascii="Times New Roman" w:hAnsi="Times New Roman" w:cs="Times New Roman"/>
                <w:bCs/>
                <w:iCs/>
                <w:sz w:val="24"/>
                <w:szCs w:val="24"/>
              </w:rPr>
              <w:t>vārdus “republikas pilsēt</w:t>
            </w:r>
            <w:r w:rsidRPr="006C18B2" w:rsidR="00E1017F">
              <w:rPr>
                <w:rFonts w:ascii="Times New Roman" w:hAnsi="Times New Roman" w:cs="Times New Roman"/>
                <w:bCs/>
                <w:iCs/>
                <w:sz w:val="24"/>
                <w:szCs w:val="24"/>
              </w:rPr>
              <w:t>ā</w:t>
            </w:r>
            <w:r w:rsidRPr="006C18B2">
              <w:rPr>
                <w:rFonts w:ascii="Times New Roman" w:hAnsi="Times New Roman" w:cs="Times New Roman"/>
                <w:bCs/>
                <w:iCs/>
                <w:sz w:val="24"/>
                <w:szCs w:val="24"/>
              </w:rPr>
              <w:t>” ar vārdu “valstspilsēt</w:t>
            </w:r>
            <w:r w:rsidRPr="006C18B2" w:rsidR="00E1017F">
              <w:rPr>
                <w:rFonts w:ascii="Times New Roman" w:hAnsi="Times New Roman" w:cs="Times New Roman"/>
                <w:bCs/>
                <w:iCs/>
                <w:sz w:val="24"/>
                <w:szCs w:val="24"/>
              </w:rPr>
              <w:t>ā</w:t>
            </w:r>
            <w:r w:rsidRPr="006C18B2">
              <w:rPr>
                <w:rFonts w:ascii="Times New Roman" w:hAnsi="Times New Roman" w:cs="Times New Roman"/>
                <w:bCs/>
                <w:iCs/>
                <w:sz w:val="24"/>
                <w:szCs w:val="24"/>
              </w:rPr>
              <w:t xml:space="preserve">”, tādējādi nodrošinot normatīvā akta  </w:t>
            </w:r>
            <w:r w:rsidRPr="006C18B2">
              <w:rPr>
                <w:rFonts w:ascii="Times New Roman" w:hAnsi="Times New Roman" w:cs="Times New Roman"/>
                <w:iCs/>
                <w:sz w:val="24"/>
                <w:szCs w:val="24"/>
              </w:rPr>
              <w:t>atbilstību Administratīvo teritoriju un apdzīvoto vietu  likumā noteiktajam administratīvi teritoriālajam iedalījumam</w:t>
            </w:r>
            <w:r w:rsidRPr="006C18B2">
              <w:rPr>
                <w:rFonts w:ascii="Times New Roman" w:hAnsi="Times New Roman" w:eastAsia="Calibri" w:cs="Times New Roman"/>
                <w:bCs/>
                <w:iCs/>
                <w:sz w:val="24"/>
                <w:szCs w:val="24"/>
              </w:rPr>
              <w:t>.</w:t>
            </w:r>
            <w:r w:rsidRPr="006C18B2" w:rsidR="00331D3F">
              <w:rPr>
                <w:rFonts w:ascii="Times New Roman" w:hAnsi="Times New Roman" w:eastAsia="Calibri" w:cs="Times New Roman"/>
                <w:bCs/>
                <w:iCs/>
                <w:sz w:val="24"/>
                <w:szCs w:val="24"/>
              </w:rPr>
              <w:t xml:space="preserve"> Projekts noteic regulējumu attiecībā uz valstspilsētu kā noteiktu teritoriju, apdzīvotu vietu.</w:t>
            </w:r>
            <w:r w:rsidRPr="006C18B2" w:rsidR="003227F8">
              <w:rPr>
                <w:rFonts w:ascii="Times New Roman" w:hAnsi="Times New Roman" w:eastAsia="Calibri" w:cs="Times New Roman"/>
                <w:bCs/>
                <w:iCs/>
                <w:sz w:val="24"/>
                <w:szCs w:val="24"/>
              </w:rPr>
              <w:t xml:space="preserve">  </w:t>
            </w:r>
          </w:p>
          <w:p w:rsidRPr="006C18B2" w:rsidR="003227F8" w:rsidP="00D44BAA" w:rsidRDefault="003227F8" w14:paraId="09D3C242" w14:textId="39BCB78A">
            <w:pPr>
              <w:pStyle w:val="NoSpacing"/>
              <w:tabs>
                <w:tab w:val="left" w:pos="5069"/>
              </w:tabs>
              <w:ind w:left="221"/>
              <w:jc w:val="both"/>
              <w:rPr>
                <w:rFonts w:ascii="Times New Roman" w:hAnsi="Times New Roman" w:eastAsia="Calibri" w:cs="Times New Roman"/>
                <w:bCs/>
                <w:iCs/>
                <w:sz w:val="24"/>
                <w:szCs w:val="24"/>
              </w:rPr>
            </w:pPr>
            <w:r w:rsidRPr="006C18B2">
              <w:rPr>
                <w:rFonts w:ascii="Times New Roman" w:hAnsi="Times New Roman" w:eastAsia="Calibri" w:cs="Times New Roman"/>
                <w:bCs/>
                <w:iCs/>
                <w:sz w:val="24"/>
                <w:szCs w:val="24"/>
              </w:rPr>
              <w:t xml:space="preserve">Ņemot vērā to, ka ar </w:t>
            </w:r>
            <w:r w:rsidRPr="006C18B2">
              <w:rPr>
                <w:rFonts w:ascii="Times New Roman" w:hAnsi="Times New Roman" w:cs="Times New Roman"/>
                <w:iCs/>
                <w:sz w:val="24"/>
                <w:szCs w:val="24"/>
              </w:rPr>
              <w:t>Administratīvo teritoriju un apdzīvoto vietu likumu Ogres pilsēta</w:t>
            </w:r>
            <w:r w:rsidRPr="006C18B2" w:rsidR="00340A8B">
              <w:rPr>
                <w:rFonts w:ascii="Times New Roman" w:hAnsi="Times New Roman" w:cs="Times New Roman"/>
                <w:iCs/>
                <w:sz w:val="24"/>
                <w:szCs w:val="24"/>
              </w:rPr>
              <w:t>i</w:t>
            </w:r>
            <w:r w:rsidRPr="006C18B2">
              <w:rPr>
                <w:rFonts w:ascii="Times New Roman" w:hAnsi="Times New Roman" w:cs="Times New Roman"/>
                <w:iCs/>
                <w:sz w:val="24"/>
                <w:szCs w:val="24"/>
              </w:rPr>
              <w:t xml:space="preserve"> noteikts </w:t>
            </w:r>
            <w:r w:rsidRPr="006C18B2">
              <w:rPr>
                <w:rFonts w:ascii="Times New Roman" w:hAnsi="Times New Roman" w:eastAsia="Times New Roman" w:cs="Times New Roman"/>
                <w:iCs/>
                <w:sz w:val="24"/>
                <w:szCs w:val="24"/>
                <w:lang w:eastAsia="lv-LV"/>
              </w:rPr>
              <w:t>valstspilsētas statuss, atbilstoši MK noteikumiem Nr.502, autoostai, lai to reģistrētu VSIA “Autotransporta direkcija”, valstspilsētā jā</w:t>
            </w:r>
            <w:r w:rsidRPr="006C18B2" w:rsidR="004B58B6">
              <w:rPr>
                <w:rFonts w:ascii="Times New Roman" w:hAnsi="Times New Roman" w:eastAsia="Times New Roman" w:cs="Times New Roman"/>
                <w:iCs/>
                <w:sz w:val="24"/>
                <w:szCs w:val="24"/>
                <w:lang w:eastAsia="lv-LV"/>
              </w:rPr>
              <w:t>a</w:t>
            </w:r>
            <w:r w:rsidRPr="006C18B2">
              <w:rPr>
                <w:rFonts w:ascii="Times New Roman" w:hAnsi="Times New Roman" w:eastAsia="Times New Roman" w:cs="Times New Roman"/>
                <w:iCs/>
                <w:sz w:val="24"/>
                <w:szCs w:val="24"/>
                <w:lang w:eastAsia="lv-LV"/>
              </w:rPr>
              <w:t>tbilst II kategorijai, nodrošinot noteiktu pakalpojumu apjomu.</w:t>
            </w:r>
          </w:p>
          <w:p w:rsidRPr="006C18B2" w:rsidR="003227F8" w:rsidP="003227F8" w:rsidRDefault="004B58B6" w14:paraId="527D5446" w14:textId="51969293">
            <w:pPr>
              <w:spacing w:after="0" w:line="240" w:lineRule="auto"/>
              <w:ind w:left="221"/>
              <w:jc w:val="both"/>
              <w:rPr>
                <w:rFonts w:ascii="Times New Roman" w:hAnsi="Times New Roman" w:cs="Times New Roman"/>
                <w:iCs/>
                <w:sz w:val="24"/>
                <w:szCs w:val="24"/>
              </w:rPr>
            </w:pPr>
            <w:r w:rsidRPr="006C18B2">
              <w:rPr>
                <w:rFonts w:ascii="Times New Roman" w:hAnsi="Times New Roman" w:eastAsia="Times New Roman" w:cs="Times New Roman"/>
                <w:iCs/>
                <w:sz w:val="24"/>
                <w:szCs w:val="24"/>
                <w:lang w:eastAsia="lv-LV"/>
              </w:rPr>
              <w:t xml:space="preserve">Saskaņā ar </w:t>
            </w:r>
            <w:r w:rsidRPr="006C18B2" w:rsidR="00331D3F">
              <w:rPr>
                <w:rFonts w:ascii="Times New Roman" w:hAnsi="Times New Roman" w:eastAsia="Times New Roman" w:cs="Times New Roman"/>
                <w:iCs/>
                <w:sz w:val="24"/>
                <w:szCs w:val="24"/>
                <w:lang w:eastAsia="lv-LV"/>
              </w:rPr>
              <w:t>Autopārvadājumu likuma 33.panta trešajā daļā noteikt</w:t>
            </w:r>
            <w:r w:rsidRPr="006C18B2">
              <w:rPr>
                <w:rFonts w:ascii="Times New Roman" w:hAnsi="Times New Roman" w:eastAsia="Times New Roman" w:cs="Times New Roman"/>
                <w:iCs/>
                <w:sz w:val="24"/>
                <w:szCs w:val="24"/>
                <w:lang w:eastAsia="lv-LV"/>
              </w:rPr>
              <w:t>o</w:t>
            </w:r>
            <w:r w:rsidRPr="006C18B2" w:rsidR="00331D3F">
              <w:rPr>
                <w:rFonts w:ascii="Times New Roman" w:hAnsi="Times New Roman" w:eastAsia="Times New Roman" w:cs="Times New Roman"/>
                <w:iCs/>
                <w:sz w:val="24"/>
                <w:szCs w:val="24"/>
                <w:lang w:eastAsia="lv-LV"/>
              </w:rPr>
              <w:t xml:space="preserve">, pašvaldība nosaka autoostu izvietojumu un skaitu, </w:t>
            </w:r>
            <w:r w:rsidRPr="006C18B2" w:rsidR="003227F8">
              <w:rPr>
                <w:rFonts w:ascii="Times New Roman" w:hAnsi="Times New Roman" w:eastAsia="Times New Roman" w:cs="Times New Roman"/>
                <w:iCs/>
                <w:sz w:val="24"/>
                <w:szCs w:val="24"/>
                <w:lang w:eastAsia="lv-LV"/>
              </w:rPr>
              <w:t xml:space="preserve">bet tas </w:t>
            </w:r>
            <w:r w:rsidRPr="006C18B2" w:rsidR="00331D3F">
              <w:rPr>
                <w:rFonts w:ascii="Times New Roman" w:hAnsi="Times New Roman" w:eastAsia="Times New Roman" w:cs="Times New Roman"/>
                <w:iCs/>
                <w:sz w:val="24"/>
                <w:szCs w:val="24"/>
                <w:lang w:eastAsia="lv-LV"/>
              </w:rPr>
              <w:t>neuzliek pienākumu pašvaldībai obligāti ierīkot vai uzturēt autoostu</w:t>
            </w:r>
            <w:r w:rsidRPr="006C18B2" w:rsidR="003227F8">
              <w:rPr>
                <w:rFonts w:ascii="Times New Roman" w:hAnsi="Times New Roman" w:eastAsia="Times New Roman" w:cs="Times New Roman"/>
                <w:iCs/>
                <w:sz w:val="24"/>
                <w:szCs w:val="24"/>
                <w:lang w:eastAsia="lv-LV"/>
              </w:rPr>
              <w:t>. Piemēram, Jūrmalas pilsētā nav ierīkota autoosta un  pasažieru apmaiņa tiek nodrošināta pieturās.</w:t>
            </w:r>
            <w:r w:rsidRPr="006C18B2" w:rsidR="003227F8">
              <w:rPr>
                <w:rFonts w:ascii="Times New Roman" w:hAnsi="Times New Roman" w:cs="Times New Roman"/>
                <w:iCs/>
                <w:sz w:val="24"/>
                <w:szCs w:val="24"/>
              </w:rPr>
              <w:t xml:space="preserve"> </w:t>
            </w:r>
          </w:p>
          <w:p w:rsidRPr="006C18B2" w:rsidR="003227F8" w:rsidP="003227F8" w:rsidRDefault="004B58B6" w14:paraId="55FF1393" w14:textId="32BA2452">
            <w:pPr>
              <w:spacing w:after="0" w:line="240" w:lineRule="auto"/>
              <w:ind w:left="221"/>
              <w:jc w:val="both"/>
              <w:rPr>
                <w:rFonts w:ascii="Times New Roman" w:hAnsi="Times New Roman" w:cs="Times New Roman"/>
                <w:iCs/>
                <w:sz w:val="24"/>
                <w:szCs w:val="24"/>
              </w:rPr>
            </w:pPr>
            <w:r w:rsidRPr="006C18B2">
              <w:rPr>
                <w:rFonts w:ascii="Times New Roman" w:hAnsi="Times New Roman" w:cs="Times New Roman"/>
                <w:sz w:val="24"/>
                <w:szCs w:val="24"/>
              </w:rPr>
              <w:t>Līdz ar to p</w:t>
            </w:r>
            <w:r w:rsidRPr="006C18B2" w:rsidR="003227F8">
              <w:rPr>
                <w:rFonts w:ascii="Times New Roman" w:hAnsi="Times New Roman" w:cs="Times New Roman"/>
                <w:sz w:val="24"/>
                <w:szCs w:val="24"/>
              </w:rPr>
              <w:t xml:space="preserve">rojekts neparedz jaunas tiesības vai pienākumus </w:t>
            </w:r>
            <w:r w:rsidRPr="006C18B2" w:rsidR="003227F8">
              <w:rPr>
                <w:rFonts w:ascii="Times New Roman" w:hAnsi="Times New Roman" w:eastAsia="Times New Roman" w:cs="Times New Roman"/>
                <w:iCs/>
                <w:sz w:val="24"/>
                <w:szCs w:val="24"/>
                <w:lang w:eastAsia="lv-LV"/>
              </w:rPr>
              <w:t xml:space="preserve">Ogres novada pašvaldībai. </w:t>
            </w:r>
            <w:r w:rsidRPr="006C18B2" w:rsidR="003227F8">
              <w:rPr>
                <w:rFonts w:ascii="Times New Roman" w:hAnsi="Times New Roman" w:cs="Times New Roman"/>
                <w:iCs/>
                <w:sz w:val="24"/>
                <w:szCs w:val="24"/>
              </w:rPr>
              <w:t>Autoostu kā pakalpojumu kopumu pasažieriem un pārvadātājiem, kā arī cita veida pakalpojums (piemēram, telpu nomu) var organizēt komersants, un izpildot MK noteikumu Nr.502 prasības</w:t>
            </w:r>
            <w:r w:rsidR="00EA0711">
              <w:rPr>
                <w:rFonts w:ascii="Times New Roman" w:hAnsi="Times New Roman" w:cs="Times New Roman"/>
                <w:iCs/>
                <w:sz w:val="24"/>
                <w:szCs w:val="24"/>
              </w:rPr>
              <w:t>,</w:t>
            </w:r>
            <w:r w:rsidRPr="006C18B2" w:rsidR="003227F8">
              <w:rPr>
                <w:rFonts w:ascii="Times New Roman" w:hAnsi="Times New Roman" w:cs="Times New Roman"/>
                <w:iCs/>
                <w:sz w:val="24"/>
                <w:szCs w:val="24"/>
              </w:rPr>
              <w:t xml:space="preserve"> reģistrēt autoostu VSIA “Autotransporta direkcija”. </w:t>
            </w:r>
          </w:p>
          <w:p w:rsidRPr="006C18B2" w:rsidR="00296226" w:rsidP="00296226" w:rsidRDefault="004B58B6" w14:paraId="5C459D80" w14:textId="071472FC">
            <w:pPr>
              <w:spacing w:after="0" w:line="240" w:lineRule="auto"/>
              <w:ind w:left="221"/>
              <w:jc w:val="both"/>
              <w:rPr>
                <w:rFonts w:ascii="Times New Roman" w:hAnsi="Times New Roman" w:cs="Times New Roman"/>
                <w:sz w:val="24"/>
                <w:szCs w:val="24"/>
                <w:shd w:val="clear" w:color="auto" w:fill="FFFFFF"/>
              </w:rPr>
            </w:pPr>
            <w:r w:rsidRPr="006C18B2">
              <w:rPr>
                <w:rFonts w:ascii="Times New Roman" w:hAnsi="Times New Roman" w:cs="Times New Roman"/>
                <w:sz w:val="24"/>
                <w:szCs w:val="24"/>
                <w:shd w:val="clear" w:color="auto" w:fill="FFFFFF"/>
              </w:rPr>
              <w:lastRenderedPageBreak/>
              <w:t>Š</w:t>
            </w:r>
            <w:r w:rsidRPr="006C18B2" w:rsidR="00E942E0">
              <w:rPr>
                <w:rFonts w:ascii="Times New Roman" w:hAnsi="Times New Roman" w:cs="Times New Roman"/>
                <w:sz w:val="24"/>
                <w:szCs w:val="24"/>
                <w:shd w:val="clear" w:color="auto" w:fill="FFFFFF"/>
              </w:rPr>
              <w:t xml:space="preserve">obrīd </w:t>
            </w:r>
            <w:r w:rsidRPr="006C18B2">
              <w:rPr>
                <w:rFonts w:ascii="Times New Roman" w:hAnsi="Times New Roman" w:cs="Times New Roman"/>
                <w:sz w:val="24"/>
                <w:szCs w:val="24"/>
                <w:shd w:val="clear" w:color="auto" w:fill="FFFFFF"/>
              </w:rPr>
              <w:t xml:space="preserve">Ogres autoosta </w:t>
            </w:r>
            <w:r w:rsidRPr="006C18B2" w:rsidR="00296226">
              <w:rPr>
                <w:rFonts w:ascii="Times New Roman" w:hAnsi="Times New Roman" w:cs="Times New Roman"/>
                <w:sz w:val="24"/>
                <w:szCs w:val="24"/>
                <w:shd w:val="clear" w:color="auto" w:fill="FFFFFF"/>
              </w:rPr>
              <w:t>nav reģistrēta</w:t>
            </w:r>
            <w:r w:rsidRPr="006C18B2" w:rsidR="003227F8">
              <w:rPr>
                <w:rFonts w:ascii="Times New Roman" w:hAnsi="Times New Roman" w:cs="Times New Roman"/>
                <w:sz w:val="24"/>
                <w:szCs w:val="24"/>
                <w:shd w:val="clear" w:color="auto" w:fill="FFFFFF"/>
              </w:rPr>
              <w:t>. A</w:t>
            </w:r>
            <w:r w:rsidRPr="006C18B2" w:rsidR="00296226">
              <w:rPr>
                <w:rFonts w:ascii="Times New Roman" w:hAnsi="Times New Roman" w:cs="Times New Roman"/>
                <w:sz w:val="24"/>
                <w:szCs w:val="24"/>
                <w:shd w:val="clear" w:color="auto" w:fill="FFFFFF"/>
              </w:rPr>
              <w:t>tteikumu reģistrēt VSIA “Autotransporta direkcija” pieņēmusi 2020.gada 1.augustā, jo t</w:t>
            </w:r>
            <w:r w:rsidRPr="006C18B2" w:rsidR="003227F8">
              <w:rPr>
                <w:rFonts w:ascii="Times New Roman" w:hAnsi="Times New Roman" w:cs="Times New Roman"/>
                <w:sz w:val="24"/>
                <w:szCs w:val="24"/>
                <w:shd w:val="clear" w:color="auto" w:fill="FFFFFF"/>
              </w:rPr>
              <w:t xml:space="preserve">ajā </w:t>
            </w:r>
            <w:r w:rsidRPr="006C18B2" w:rsidR="00296226">
              <w:rPr>
                <w:rFonts w:ascii="Times New Roman" w:hAnsi="Times New Roman" w:cs="Times New Roman"/>
                <w:sz w:val="24"/>
                <w:szCs w:val="24"/>
                <w:shd w:val="clear" w:color="auto" w:fill="FFFFFF"/>
              </w:rPr>
              <w:t>nenodrošina visus III kategorijas autoostas sniedzamos pakalpojumus</w:t>
            </w:r>
            <w:r w:rsidRPr="006C18B2" w:rsidR="007B0C89">
              <w:rPr>
                <w:rFonts w:ascii="Times New Roman" w:hAnsi="Times New Roman" w:cs="Times New Roman"/>
                <w:sz w:val="24"/>
                <w:szCs w:val="24"/>
                <w:shd w:val="clear" w:color="auto" w:fill="FFFFFF"/>
              </w:rPr>
              <w:t>. P</w:t>
            </w:r>
            <w:r w:rsidRPr="006C18B2" w:rsidR="00296226">
              <w:rPr>
                <w:rFonts w:ascii="Times New Roman" w:hAnsi="Times New Roman" w:cs="Times New Roman"/>
                <w:sz w:val="24"/>
                <w:szCs w:val="24"/>
                <w:shd w:val="clear" w:color="auto" w:fill="FFFFFF"/>
              </w:rPr>
              <w:t>asažieru apmaiņas vieta atbilstoši Ogres pašvaldības norādītajam nav mainīta un pieturas nosaukums “Ogres AO” ir saglabāts. Savukārt pārvadātāji no 2020.gada 1.augusta pasažieru apmaiņu veic pieturā “Ogres AO”  un tiem vairs netiek kompensēti zaudējumi par iebraukšanu Ogres autoostā, jo tā autoostas statusu ir zaudējusi.</w:t>
            </w:r>
          </w:p>
          <w:p w:rsidRPr="006C18B2" w:rsidR="006D7C94" w:rsidP="00296226" w:rsidRDefault="00A751B0" w14:paraId="7B53B5DE" w14:textId="6AA8DF9C">
            <w:pPr>
              <w:tabs>
                <w:tab w:val="left" w:pos="5069"/>
              </w:tabs>
              <w:spacing w:after="0" w:line="240" w:lineRule="auto"/>
              <w:ind w:left="221" w:right="154"/>
              <w:jc w:val="both"/>
              <w:rPr>
                <w:rFonts w:ascii="Times New Roman" w:hAnsi="Times New Roman" w:eastAsia="Times New Roman" w:cs="Times New Roman"/>
                <w:iCs/>
                <w:sz w:val="24"/>
                <w:szCs w:val="24"/>
                <w:lang w:eastAsia="lv-LV"/>
              </w:rPr>
            </w:pPr>
            <w:r w:rsidRPr="006C18B2">
              <w:rPr>
                <w:rFonts w:ascii="Times New Roman" w:hAnsi="Times New Roman" w:cs="Times New Roman"/>
                <w:sz w:val="24"/>
                <w:szCs w:val="24"/>
              </w:rPr>
              <w:t>Noteikumi</w:t>
            </w:r>
            <w:r w:rsidRPr="006C18B2" w:rsidR="00056BC2">
              <w:rPr>
                <w:rFonts w:ascii="Times New Roman" w:hAnsi="Times New Roman" w:cs="Times New Roman"/>
                <w:sz w:val="24"/>
                <w:szCs w:val="24"/>
              </w:rPr>
              <w:t xml:space="preserve"> stājas spēkā 2021.gada 1.jūlijā.</w:t>
            </w:r>
          </w:p>
        </w:tc>
      </w:tr>
      <w:tr w:rsidRPr="006C18B2" w:rsidR="003B28D8" w:rsidTr="00732373" w14:paraId="421AFB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6D7C94" w:rsidP="006D7C94" w:rsidRDefault="006D7C94" w14:paraId="05B90A95"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lastRenderedPageBreak/>
              <w:t>3.</w:t>
            </w:r>
          </w:p>
        </w:tc>
        <w:tc>
          <w:tcPr>
            <w:tcW w:w="1537" w:type="pct"/>
            <w:tcBorders>
              <w:top w:val="outset" w:color="auto" w:sz="6" w:space="0"/>
              <w:left w:val="outset" w:color="auto" w:sz="6" w:space="0"/>
              <w:bottom w:val="outset" w:color="auto" w:sz="6" w:space="0"/>
              <w:right w:val="outset" w:color="auto" w:sz="6" w:space="0"/>
            </w:tcBorders>
            <w:hideMark/>
          </w:tcPr>
          <w:p w:rsidRPr="006C18B2" w:rsidR="006D7C94" w:rsidP="006D7C94" w:rsidRDefault="006D7C94" w14:paraId="26D7B811"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Projekta izstrādē iesaistītās institūcijas un publiskas personas kapitālsabiedrības</w:t>
            </w:r>
          </w:p>
        </w:tc>
        <w:tc>
          <w:tcPr>
            <w:tcW w:w="3100" w:type="pct"/>
            <w:tcBorders>
              <w:top w:val="outset" w:color="auto" w:sz="6" w:space="0"/>
              <w:left w:val="outset" w:color="auto" w:sz="6" w:space="0"/>
              <w:bottom w:val="outset" w:color="auto" w:sz="6" w:space="0"/>
              <w:right w:val="outset" w:color="auto" w:sz="6" w:space="0"/>
            </w:tcBorders>
          </w:tcPr>
          <w:p w:rsidRPr="006C18B2" w:rsidR="006D7C94" w:rsidP="00C82D82" w:rsidRDefault="006D7C94" w14:paraId="3CBD3805" w14:textId="7A973BF0">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sz w:val="24"/>
                <w:szCs w:val="24"/>
                <w:lang w:eastAsia="lv-LV"/>
              </w:rPr>
              <w:t>Satiksmes ministrija</w:t>
            </w:r>
            <w:r w:rsidRPr="006C18B2" w:rsidR="007105CA">
              <w:rPr>
                <w:rFonts w:ascii="Times New Roman" w:hAnsi="Times New Roman" w:eastAsia="Times New Roman" w:cs="Times New Roman"/>
                <w:sz w:val="24"/>
                <w:szCs w:val="24"/>
                <w:lang w:eastAsia="lv-LV"/>
              </w:rPr>
              <w:t>,</w:t>
            </w:r>
            <w:r w:rsidRPr="006C18B2">
              <w:rPr>
                <w:rFonts w:ascii="Times New Roman" w:hAnsi="Times New Roman" w:eastAsia="Times New Roman" w:cs="Times New Roman"/>
                <w:sz w:val="24"/>
                <w:szCs w:val="24"/>
                <w:lang w:eastAsia="lv-LV"/>
              </w:rPr>
              <w:t xml:space="preserve"> VS</w:t>
            </w:r>
            <w:r w:rsidRPr="006C18B2" w:rsidR="007105CA">
              <w:rPr>
                <w:rFonts w:ascii="Times New Roman" w:hAnsi="Times New Roman" w:eastAsia="Times New Roman" w:cs="Times New Roman"/>
                <w:sz w:val="24"/>
                <w:szCs w:val="24"/>
                <w:lang w:eastAsia="lv-LV"/>
              </w:rPr>
              <w:t>I</w:t>
            </w:r>
            <w:r w:rsidRPr="006C18B2">
              <w:rPr>
                <w:rFonts w:ascii="Times New Roman" w:hAnsi="Times New Roman" w:eastAsia="Times New Roman" w:cs="Times New Roman"/>
                <w:sz w:val="24"/>
                <w:szCs w:val="24"/>
                <w:lang w:eastAsia="lv-LV"/>
              </w:rPr>
              <w:t>A “Autotransporta direkcija”</w:t>
            </w:r>
            <w:r w:rsidRPr="006C18B2" w:rsidR="007931AC">
              <w:rPr>
                <w:rFonts w:ascii="Times New Roman" w:hAnsi="Times New Roman" w:eastAsia="Times New Roman" w:cs="Times New Roman"/>
                <w:sz w:val="24"/>
                <w:szCs w:val="24"/>
                <w:lang w:eastAsia="lv-LV"/>
              </w:rPr>
              <w:t xml:space="preserve">, republikas pilsētas pašvaldības. </w:t>
            </w:r>
          </w:p>
        </w:tc>
      </w:tr>
      <w:tr w:rsidRPr="006C18B2" w:rsidR="003B28D8" w:rsidTr="00732373" w14:paraId="1CDC66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6D7C94" w:rsidP="006D7C94" w:rsidRDefault="006D7C94" w14:paraId="202E1AC3"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hideMark/>
          </w:tcPr>
          <w:p w:rsidRPr="006C18B2" w:rsidR="006D7C94" w:rsidP="006D7C94" w:rsidRDefault="006D7C94" w14:paraId="23C58176"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Cita informācija</w:t>
            </w:r>
          </w:p>
        </w:tc>
        <w:tc>
          <w:tcPr>
            <w:tcW w:w="3100" w:type="pct"/>
            <w:tcBorders>
              <w:top w:val="outset" w:color="auto" w:sz="6" w:space="0"/>
              <w:left w:val="outset" w:color="auto" w:sz="6" w:space="0"/>
              <w:bottom w:val="outset" w:color="auto" w:sz="6" w:space="0"/>
              <w:right w:val="outset" w:color="auto" w:sz="6" w:space="0"/>
            </w:tcBorders>
          </w:tcPr>
          <w:p w:rsidRPr="006C18B2" w:rsidR="006D7C94" w:rsidP="006D7C94" w:rsidRDefault="006D7C94" w14:paraId="6B043E71" w14:textId="151044F1">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Nav.</w:t>
            </w:r>
          </w:p>
        </w:tc>
      </w:tr>
    </w:tbl>
    <w:p w:rsidRPr="006C18B2" w:rsidR="00E5323B" w:rsidP="00E5323B" w:rsidRDefault="00E5323B" w14:paraId="4E494A6E"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6C18B2" w:rsidR="003B28D8" w:rsidTr="00E5323B" w14:paraId="184B28E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C18B2"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6C18B2" w:rsidR="008C11CF" w:rsidTr="00E5323B" w14:paraId="5D92DC7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6C18B2" w:rsidR="008C11CF" w:rsidP="006D7C94" w:rsidRDefault="008C11CF" w14:paraId="50EADFA7" w14:textId="51E9CA14">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iCs/>
                <w:sz w:val="24"/>
                <w:szCs w:val="24"/>
                <w:lang w:eastAsia="lv-LV"/>
              </w:rPr>
              <w:t>Projekts šo jomu neskar.</w:t>
            </w:r>
          </w:p>
        </w:tc>
      </w:tr>
      <w:tr w:rsidRPr="006C18B2" w:rsidR="00DA0F0F" w:rsidTr="00DA0F0F" w14:paraId="6A68F59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402B7E74" w14:textId="48F72BA0">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5F9F04FA" w14:textId="2472999D">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cs="Times New Roman"/>
                <w:sz w:val="24"/>
                <w:szCs w:val="24"/>
              </w:rPr>
              <w:t>Sabiedrības mērķgrupa, kuras tiesiskais regulējums arī ietekmē vai varētu ietekmēt</w:t>
            </w:r>
          </w:p>
        </w:tc>
        <w:tc>
          <w:tcPr>
            <w:tcW w:w="3100"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728EC6AE" w14:textId="6E5F3E2C">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sz w:val="24"/>
                <w:szCs w:val="24"/>
              </w:rPr>
              <w:t xml:space="preserve">Noteikumu projekts attiecas uz </w:t>
            </w:r>
            <w:r w:rsidRPr="006C18B2" w:rsidR="000D77DE">
              <w:rPr>
                <w:rFonts w:ascii="Times New Roman" w:hAnsi="Times New Roman" w:eastAsia="Times New Roman" w:cs="Times New Roman"/>
                <w:sz w:val="24"/>
                <w:szCs w:val="24"/>
              </w:rPr>
              <w:t>autoostu īpašniekiem vai valdītājiem (juridiskām personām)</w:t>
            </w:r>
            <w:r w:rsidRPr="006C18B2">
              <w:rPr>
                <w:rFonts w:ascii="Times New Roman" w:hAnsi="Times New Roman" w:eastAsia="Times New Roman" w:cs="Times New Roman"/>
                <w:sz w:val="24"/>
                <w:szCs w:val="24"/>
              </w:rPr>
              <w:t>, kā arī uz VSIA “Autotransporta direkcija”.</w:t>
            </w:r>
          </w:p>
        </w:tc>
      </w:tr>
      <w:tr w:rsidRPr="006C18B2" w:rsidR="00DA0F0F" w:rsidTr="00DA0F0F" w14:paraId="7DE7803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57A1E5B0" w14:textId="4AD0A71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78F5703E" w14:textId="4FB00BE4">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cs="Times New Roman"/>
                <w:sz w:val="24"/>
                <w:szCs w:val="24"/>
              </w:rPr>
              <w:t>Tiesiskā regulējuma ietekme uz tautsaimniecību un administratīvo slogu.</w:t>
            </w:r>
          </w:p>
        </w:tc>
        <w:tc>
          <w:tcPr>
            <w:tcW w:w="3100" w:type="pct"/>
            <w:tcBorders>
              <w:top w:val="outset" w:color="auto" w:sz="6" w:space="0"/>
              <w:left w:val="outset" w:color="auto" w:sz="6" w:space="0"/>
              <w:bottom w:val="outset" w:color="auto" w:sz="6" w:space="0"/>
              <w:right w:val="outset" w:color="auto" w:sz="6" w:space="0"/>
            </w:tcBorders>
          </w:tcPr>
          <w:p w:rsidRPr="006C18B2" w:rsidR="00DA0F0F" w:rsidP="004B58B6" w:rsidRDefault="00340A8B" w14:paraId="7ADFFC85" w14:textId="17D9F19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cs="Times New Roman"/>
                <w:iCs/>
                <w:sz w:val="24"/>
                <w:szCs w:val="24"/>
              </w:rPr>
              <w:t xml:space="preserve">Ar </w:t>
            </w:r>
            <w:r w:rsidRPr="006C18B2" w:rsidR="004B58B6">
              <w:rPr>
                <w:rFonts w:ascii="Times New Roman" w:hAnsi="Times New Roman" w:cs="Times New Roman"/>
                <w:iCs/>
                <w:sz w:val="24"/>
                <w:szCs w:val="24"/>
              </w:rPr>
              <w:t>Administratīvo teritoriju un apdzīvoto vietu likumu Ogres pilsēta</w:t>
            </w:r>
            <w:r w:rsidRPr="006C18B2">
              <w:rPr>
                <w:rFonts w:ascii="Times New Roman" w:hAnsi="Times New Roman" w:cs="Times New Roman"/>
                <w:iCs/>
                <w:sz w:val="24"/>
                <w:szCs w:val="24"/>
              </w:rPr>
              <w:t>i</w:t>
            </w:r>
            <w:r w:rsidRPr="006C18B2" w:rsidR="004B58B6">
              <w:rPr>
                <w:rFonts w:ascii="Times New Roman" w:hAnsi="Times New Roman" w:cs="Times New Roman"/>
                <w:iCs/>
                <w:sz w:val="24"/>
                <w:szCs w:val="24"/>
              </w:rPr>
              <w:t xml:space="preserve"> noteikts </w:t>
            </w:r>
            <w:r w:rsidRPr="006C18B2" w:rsidR="004B58B6">
              <w:rPr>
                <w:rFonts w:ascii="Times New Roman" w:hAnsi="Times New Roman" w:eastAsia="Times New Roman" w:cs="Times New Roman"/>
                <w:iCs/>
                <w:sz w:val="24"/>
                <w:szCs w:val="24"/>
                <w:lang w:eastAsia="lv-LV"/>
              </w:rPr>
              <w:t xml:space="preserve">valstspilsētas statuss, </w:t>
            </w:r>
            <w:r w:rsidRPr="006C18B2" w:rsidR="007204C3">
              <w:rPr>
                <w:rFonts w:ascii="Times New Roman" w:hAnsi="Times New Roman" w:eastAsia="Times New Roman" w:cs="Times New Roman"/>
                <w:sz w:val="24"/>
                <w:szCs w:val="24"/>
              </w:rPr>
              <w:t xml:space="preserve">līdz ar to </w:t>
            </w:r>
            <w:r w:rsidRPr="006C18B2" w:rsidR="004B58B6">
              <w:rPr>
                <w:rFonts w:ascii="Times New Roman" w:hAnsi="Times New Roman" w:eastAsia="Times New Roman" w:cs="Times New Roman"/>
                <w:sz w:val="24"/>
                <w:szCs w:val="24"/>
              </w:rPr>
              <w:t xml:space="preserve">ir </w:t>
            </w:r>
            <w:r w:rsidRPr="006C18B2" w:rsidR="007204C3">
              <w:rPr>
                <w:rFonts w:ascii="Times New Roman" w:hAnsi="Times New Roman" w:eastAsia="Times New Roman" w:cs="Times New Roman"/>
                <w:sz w:val="24"/>
                <w:szCs w:val="24"/>
              </w:rPr>
              <w:t>palielināt</w:t>
            </w:r>
            <w:r w:rsidRPr="006C18B2" w:rsidR="000D77DE">
              <w:rPr>
                <w:rFonts w:ascii="Times New Roman" w:hAnsi="Times New Roman" w:eastAsia="Times New Roman" w:cs="Times New Roman"/>
                <w:sz w:val="24"/>
                <w:szCs w:val="24"/>
              </w:rPr>
              <w:t>a</w:t>
            </w:r>
            <w:r w:rsidRPr="006C18B2" w:rsidR="007204C3">
              <w:rPr>
                <w:rFonts w:ascii="Times New Roman" w:hAnsi="Times New Roman" w:eastAsia="Times New Roman" w:cs="Times New Roman"/>
                <w:sz w:val="24"/>
                <w:szCs w:val="24"/>
              </w:rPr>
              <w:t>s</w:t>
            </w:r>
            <w:r w:rsidRPr="006C18B2" w:rsidR="000D77DE">
              <w:rPr>
                <w:rFonts w:ascii="Times New Roman" w:hAnsi="Times New Roman" w:eastAsia="Times New Roman" w:cs="Times New Roman"/>
                <w:sz w:val="24"/>
                <w:szCs w:val="24"/>
              </w:rPr>
              <w:t xml:space="preserve"> prasības komersantam, kas vēlas reģistrēt autoostu Ogres pilsētā, </w:t>
            </w:r>
            <w:r w:rsidRPr="006C18B2" w:rsidR="004B58B6">
              <w:rPr>
                <w:rFonts w:ascii="Times New Roman" w:hAnsi="Times New Roman" w:eastAsia="Times New Roman" w:cs="Times New Roman"/>
                <w:sz w:val="24"/>
                <w:szCs w:val="24"/>
              </w:rPr>
              <w:t xml:space="preserve">attiecīgi var </w:t>
            </w:r>
            <w:r w:rsidRPr="006C18B2" w:rsidR="000D77DE">
              <w:rPr>
                <w:rFonts w:ascii="Times New Roman" w:hAnsi="Times New Roman" w:eastAsia="Times New Roman" w:cs="Times New Roman"/>
                <w:sz w:val="24"/>
                <w:szCs w:val="24"/>
              </w:rPr>
              <w:t>palielinā</w:t>
            </w:r>
            <w:r w:rsidRPr="006C18B2" w:rsidR="004B58B6">
              <w:rPr>
                <w:rFonts w:ascii="Times New Roman" w:hAnsi="Times New Roman" w:eastAsia="Times New Roman" w:cs="Times New Roman"/>
                <w:sz w:val="24"/>
                <w:szCs w:val="24"/>
              </w:rPr>
              <w:t>ties</w:t>
            </w:r>
            <w:r w:rsidRPr="006C18B2" w:rsidR="000D77DE">
              <w:rPr>
                <w:rFonts w:ascii="Times New Roman" w:hAnsi="Times New Roman" w:eastAsia="Times New Roman" w:cs="Times New Roman"/>
                <w:sz w:val="24"/>
                <w:szCs w:val="24"/>
              </w:rPr>
              <w:t xml:space="preserve"> admi</w:t>
            </w:r>
            <w:r w:rsidRPr="006C18B2" w:rsidR="004B58B6">
              <w:rPr>
                <w:rFonts w:ascii="Times New Roman" w:hAnsi="Times New Roman" w:eastAsia="Times New Roman" w:cs="Times New Roman"/>
                <w:sz w:val="24"/>
                <w:szCs w:val="24"/>
              </w:rPr>
              <w:t>nistratīvais</w:t>
            </w:r>
            <w:r w:rsidRPr="006C18B2" w:rsidR="000D77DE">
              <w:rPr>
                <w:rFonts w:ascii="Times New Roman" w:hAnsi="Times New Roman" w:eastAsia="Times New Roman" w:cs="Times New Roman"/>
                <w:sz w:val="24"/>
                <w:szCs w:val="24"/>
              </w:rPr>
              <w:t xml:space="preserve"> slogs.</w:t>
            </w:r>
            <w:r w:rsidRPr="006C18B2" w:rsidR="007204C3">
              <w:rPr>
                <w:rFonts w:ascii="Times New Roman" w:hAnsi="Times New Roman" w:eastAsia="Times New Roman" w:cs="Times New Roman"/>
                <w:sz w:val="24"/>
                <w:szCs w:val="24"/>
              </w:rPr>
              <w:t xml:space="preserve">   </w:t>
            </w:r>
          </w:p>
        </w:tc>
      </w:tr>
      <w:tr w:rsidRPr="006C18B2" w:rsidR="00DA0F0F" w:rsidTr="00DA0F0F" w14:paraId="7633480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64E32D10" w14:textId="3C35588C">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3.</w:t>
            </w:r>
          </w:p>
        </w:tc>
        <w:tc>
          <w:tcPr>
            <w:tcW w:w="1537"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7A44AB3B" w14:textId="38BC4CC1">
            <w:pPr>
              <w:spacing w:after="0" w:line="240" w:lineRule="auto"/>
              <w:rPr>
                <w:rFonts w:ascii="Times New Roman" w:hAnsi="Times New Roman" w:cs="Times New Roman"/>
                <w:sz w:val="24"/>
                <w:szCs w:val="24"/>
              </w:rPr>
            </w:pPr>
            <w:r w:rsidRPr="006C18B2">
              <w:rPr>
                <w:rFonts w:ascii="Times New Roman" w:hAnsi="Times New Roman" w:cs="Times New Roman"/>
                <w:sz w:val="24"/>
                <w:szCs w:val="24"/>
              </w:rPr>
              <w:t>Administratīvo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3769F045" w14:textId="2AC0A67F">
            <w:pPr>
              <w:spacing w:after="0" w:line="240" w:lineRule="auto"/>
              <w:jc w:val="both"/>
              <w:rPr>
                <w:rFonts w:ascii="Times New Roman" w:hAnsi="Times New Roman" w:eastAsia="Times New Roman" w:cs="Times New Roman"/>
                <w:sz w:val="24"/>
                <w:szCs w:val="24"/>
              </w:rPr>
            </w:pPr>
            <w:r w:rsidRPr="006C18B2">
              <w:rPr>
                <w:rFonts w:ascii="Times New Roman" w:hAnsi="Times New Roman" w:cs="Times New Roman"/>
                <w:sz w:val="24"/>
                <w:szCs w:val="24"/>
              </w:rPr>
              <w:t>VSIA “Autotransporta direkcija” projekta izpildi nodrošinās līdzšinējo funkciju ietvaros un papildu līdzekļu piesaiste nebūs nepieciešama.</w:t>
            </w:r>
          </w:p>
        </w:tc>
      </w:tr>
      <w:tr w:rsidRPr="006C18B2" w:rsidR="00DA0F0F" w:rsidTr="00DA0F0F" w14:paraId="3B86FBD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61394961" w14:textId="482BEA15">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6DC0E740" w14:textId="2AD94748">
            <w:pPr>
              <w:spacing w:after="0" w:line="240" w:lineRule="auto"/>
              <w:rPr>
                <w:rFonts w:ascii="Times New Roman" w:hAnsi="Times New Roman" w:cs="Times New Roman"/>
                <w:sz w:val="24"/>
                <w:szCs w:val="24"/>
              </w:rPr>
            </w:pPr>
            <w:r w:rsidRPr="006C18B2">
              <w:rPr>
                <w:rFonts w:ascii="Times New Roman" w:hAnsi="Times New Roman" w:cs="Times New Roman"/>
                <w:sz w:val="24"/>
                <w:szCs w:val="24"/>
              </w:rPr>
              <w:t>Atbilstības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1C747A5D" w14:textId="51B3A38D">
            <w:pPr>
              <w:spacing w:after="0" w:line="240" w:lineRule="auto"/>
              <w:rPr>
                <w:rFonts w:ascii="Times New Roman" w:hAnsi="Times New Roman" w:eastAsia="Times New Roman" w:cs="Times New Roman"/>
                <w:sz w:val="24"/>
                <w:szCs w:val="24"/>
              </w:rPr>
            </w:pPr>
            <w:r w:rsidRPr="006C18B2">
              <w:rPr>
                <w:rFonts w:ascii="Times New Roman" w:hAnsi="Times New Roman" w:cs="Times New Roman"/>
                <w:iCs/>
                <w:sz w:val="24"/>
                <w:szCs w:val="24"/>
              </w:rPr>
              <w:t>Projekts šo jomu neskar.</w:t>
            </w:r>
          </w:p>
        </w:tc>
      </w:tr>
      <w:tr w:rsidRPr="006C18B2" w:rsidR="00DA0F0F" w:rsidTr="00DA0F0F" w14:paraId="2920317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730DD37B" w14:textId="7E1BD235">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5.</w:t>
            </w:r>
          </w:p>
        </w:tc>
        <w:tc>
          <w:tcPr>
            <w:tcW w:w="1537"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747712F6" w14:textId="6B48973D">
            <w:pPr>
              <w:spacing w:after="0" w:line="240" w:lineRule="auto"/>
              <w:rPr>
                <w:rFonts w:ascii="Times New Roman" w:hAnsi="Times New Roman" w:cs="Times New Roman"/>
                <w:sz w:val="24"/>
                <w:szCs w:val="24"/>
              </w:rPr>
            </w:pPr>
            <w:r w:rsidRPr="006C18B2">
              <w:rPr>
                <w:rFonts w:ascii="Times New Roman" w:hAnsi="Times New Roman" w:cs="Times New Roman"/>
                <w:sz w:val="24"/>
                <w:szCs w:val="24"/>
              </w:rPr>
              <w:t>Cita informācija</w:t>
            </w:r>
          </w:p>
        </w:tc>
        <w:tc>
          <w:tcPr>
            <w:tcW w:w="3100" w:type="pct"/>
            <w:tcBorders>
              <w:top w:val="outset" w:color="auto" w:sz="6" w:space="0"/>
              <w:left w:val="outset" w:color="auto" w:sz="6" w:space="0"/>
              <w:bottom w:val="outset" w:color="auto" w:sz="6" w:space="0"/>
              <w:right w:val="outset" w:color="auto" w:sz="6" w:space="0"/>
            </w:tcBorders>
          </w:tcPr>
          <w:p w:rsidRPr="006C18B2" w:rsidR="00DA0F0F" w:rsidP="000D77DE" w:rsidRDefault="00DA0F0F" w14:paraId="171F5C2F" w14:textId="6B358FF2">
            <w:pPr>
              <w:spacing w:after="0" w:line="240" w:lineRule="auto"/>
              <w:rPr>
                <w:rFonts w:ascii="Times New Roman" w:hAnsi="Times New Roman" w:eastAsia="Times New Roman" w:cs="Times New Roman"/>
                <w:sz w:val="24"/>
                <w:szCs w:val="24"/>
              </w:rPr>
            </w:pPr>
            <w:r w:rsidRPr="006C18B2">
              <w:rPr>
                <w:rFonts w:ascii="Times New Roman" w:hAnsi="Times New Roman" w:eastAsia="Times New Roman" w:cs="Times New Roman"/>
                <w:sz w:val="24"/>
                <w:szCs w:val="24"/>
              </w:rPr>
              <w:t>Nav.</w:t>
            </w:r>
          </w:p>
        </w:tc>
      </w:tr>
    </w:tbl>
    <w:p w:rsidRPr="006C18B2" w:rsidR="00DA0F0F" w:rsidP="00E5323B" w:rsidRDefault="00DA0F0F" w14:paraId="35BA4822"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C18B2" w:rsidR="003B28D8" w:rsidTr="00CC4AE0" w14:paraId="3DB713E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C18B2" w:rsidR="006D7C94" w:rsidP="006D7C94" w:rsidRDefault="006D7C94" w14:paraId="34D72BC6" w14:textId="77777777">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b/>
                <w:bCs/>
                <w:iCs/>
                <w:sz w:val="24"/>
                <w:szCs w:val="24"/>
                <w:lang w:eastAsia="lv-LV"/>
              </w:rPr>
              <w:t>III. Tiesību akta projekta ietekme uz valsts budžetu un pašvaldību budžetiem</w:t>
            </w:r>
          </w:p>
        </w:tc>
      </w:tr>
      <w:tr w:rsidRPr="006C18B2" w:rsidR="003B28D8" w:rsidTr="006D7C94" w14:paraId="5CDDCB2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C18B2" w:rsidR="006D7C94" w:rsidP="00BB7B7A" w:rsidRDefault="006D7C94" w14:paraId="3383A856" w14:textId="194E7638">
            <w:pPr>
              <w:spacing w:after="0" w:line="240" w:lineRule="auto"/>
              <w:jc w:val="center"/>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Projekts šo jomu neskar.</w:t>
            </w:r>
          </w:p>
        </w:tc>
      </w:tr>
    </w:tbl>
    <w:p w:rsidRPr="006C18B2" w:rsidR="006D7C94" w:rsidP="00E5323B" w:rsidRDefault="006D7C94" w14:paraId="3E669B34" w14:textId="015CE8B8">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Pr="006C18B2" w:rsidR="003B28D8" w:rsidTr="00E5323B" w14:paraId="5A8E4D92"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6C18B2" w:rsidR="00655F2C" w:rsidP="006D7C94" w:rsidRDefault="00E5323B" w14:paraId="6B453EFD" w14:textId="484F5882">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iCs/>
                <w:sz w:val="24"/>
                <w:szCs w:val="24"/>
                <w:lang w:eastAsia="lv-LV"/>
              </w:rPr>
              <w:t xml:space="preserve">  </w:t>
            </w:r>
            <w:r w:rsidRPr="006C18B2">
              <w:rPr>
                <w:rFonts w:ascii="Times New Roman" w:hAnsi="Times New Roman" w:eastAsia="Times New Roman" w:cs="Times New Roman"/>
                <w:b/>
                <w:bCs/>
                <w:iCs/>
                <w:sz w:val="24"/>
                <w:szCs w:val="24"/>
                <w:lang w:eastAsia="lv-LV"/>
              </w:rPr>
              <w:t>IV. Tiesību akta projekta ietekme uz spēkā esošo tiesību normu sistēmu</w:t>
            </w:r>
          </w:p>
        </w:tc>
      </w:tr>
      <w:tr w:rsidRPr="006C18B2" w:rsidR="005238D9" w:rsidTr="005238D9" w14:paraId="00B5E2E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6C18B2" w:rsidR="005238D9" w:rsidP="00F077F8" w:rsidRDefault="005238D9" w14:paraId="495C3413" w14:textId="7777777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1.</w:t>
            </w:r>
          </w:p>
        </w:tc>
        <w:tc>
          <w:tcPr>
            <w:tcW w:w="1668" w:type="pct"/>
            <w:tcBorders>
              <w:top w:val="outset" w:color="auto" w:sz="6" w:space="0"/>
              <w:left w:val="outset" w:color="auto" w:sz="6" w:space="0"/>
              <w:bottom w:val="outset" w:color="auto" w:sz="6" w:space="0"/>
              <w:right w:val="outset" w:color="auto" w:sz="6" w:space="0"/>
            </w:tcBorders>
            <w:hideMark/>
          </w:tcPr>
          <w:p w:rsidRPr="006C18B2" w:rsidR="005238D9" w:rsidP="00F077F8" w:rsidRDefault="005238D9" w14:paraId="7146886D" w14:textId="7777777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Saistītie tiesību aktu projekti</w:t>
            </w:r>
          </w:p>
        </w:tc>
        <w:tc>
          <w:tcPr>
            <w:tcW w:w="2954" w:type="pct"/>
            <w:tcBorders>
              <w:top w:val="outset" w:color="auto" w:sz="6" w:space="0"/>
              <w:left w:val="outset" w:color="auto" w:sz="6" w:space="0"/>
              <w:bottom w:val="outset" w:color="auto" w:sz="6" w:space="0"/>
              <w:right w:val="outset" w:color="auto" w:sz="6" w:space="0"/>
            </w:tcBorders>
          </w:tcPr>
          <w:p w:rsidRPr="006C18B2" w:rsidR="001D39DB" w:rsidP="00943FCF" w:rsidRDefault="00943FCF" w14:paraId="636F2DEA" w14:textId="3431488C">
            <w:pPr>
              <w:pStyle w:val="NoSpacing"/>
              <w:tabs>
                <w:tab w:val="left" w:pos="5069"/>
              </w:tabs>
              <w:ind w:left="79" w:right="54"/>
              <w:jc w:val="both"/>
              <w:rPr>
                <w:rFonts w:ascii="Times New Roman" w:hAnsi="Times New Roman" w:cs="Times New Roman"/>
                <w:iCs/>
                <w:sz w:val="24"/>
                <w:szCs w:val="24"/>
              </w:rPr>
            </w:pPr>
            <w:r w:rsidRPr="006C18B2">
              <w:rPr>
                <w:rFonts w:ascii="Times New Roman" w:hAnsi="Times New Roman" w:cs="Times New Roman"/>
                <w:iCs/>
                <w:sz w:val="24"/>
                <w:szCs w:val="24"/>
              </w:rPr>
              <w:t>Noteikumu projekts izstrādāts pamatojoties uz Administratīvo teritoriju un apdzīvoto vietu likum</w:t>
            </w:r>
            <w:r w:rsidRPr="006C18B2" w:rsidR="000D77DE">
              <w:rPr>
                <w:rFonts w:ascii="Times New Roman" w:hAnsi="Times New Roman" w:cs="Times New Roman"/>
                <w:iCs/>
                <w:sz w:val="24"/>
                <w:szCs w:val="24"/>
              </w:rPr>
              <w:t>u</w:t>
            </w:r>
            <w:r w:rsidRPr="006C18B2">
              <w:rPr>
                <w:rFonts w:ascii="Times New Roman" w:hAnsi="Times New Roman" w:cs="Times New Roman"/>
                <w:iCs/>
                <w:sz w:val="24"/>
                <w:szCs w:val="24"/>
              </w:rPr>
              <w:t xml:space="preserve">, kas stājās spēkā 2020.gada 23.jūnijā.   </w:t>
            </w:r>
          </w:p>
          <w:p w:rsidRPr="006C18B2" w:rsidR="006C18B2" w:rsidP="006C18B2" w:rsidRDefault="006C18B2" w14:paraId="6C9A90E7" w14:textId="1A4B0F20">
            <w:pPr>
              <w:pStyle w:val="NoSpacing"/>
              <w:tabs>
                <w:tab w:val="left" w:pos="5069"/>
              </w:tabs>
              <w:ind w:left="79" w:right="54"/>
              <w:jc w:val="both"/>
              <w:rPr>
                <w:rFonts w:ascii="Times New Roman" w:hAnsi="Times New Roman" w:eastAsia="Times New Roman" w:cs="Times New Roman"/>
                <w:iCs/>
                <w:sz w:val="24"/>
                <w:szCs w:val="24"/>
                <w:lang w:eastAsia="lv-LV"/>
              </w:rPr>
            </w:pPr>
          </w:p>
        </w:tc>
      </w:tr>
      <w:tr w:rsidRPr="006C18B2" w:rsidR="005238D9" w:rsidTr="005238D9" w14:paraId="45D01A1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6C18B2" w:rsidR="005238D9" w:rsidP="00F077F8" w:rsidRDefault="005238D9" w14:paraId="5CCDC068"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lastRenderedPageBreak/>
              <w:t>2.</w:t>
            </w:r>
          </w:p>
        </w:tc>
        <w:tc>
          <w:tcPr>
            <w:tcW w:w="1668" w:type="pct"/>
            <w:tcBorders>
              <w:top w:val="outset" w:color="auto" w:sz="6" w:space="0"/>
              <w:left w:val="outset" w:color="auto" w:sz="6" w:space="0"/>
              <w:bottom w:val="outset" w:color="auto" w:sz="6" w:space="0"/>
              <w:right w:val="outset" w:color="auto" w:sz="6" w:space="0"/>
            </w:tcBorders>
            <w:hideMark/>
          </w:tcPr>
          <w:p w:rsidRPr="006C18B2" w:rsidR="005238D9" w:rsidP="00F077F8" w:rsidRDefault="005238D9" w14:paraId="5C5B3A7C"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Atbildīgā institūcija</w:t>
            </w:r>
          </w:p>
        </w:tc>
        <w:tc>
          <w:tcPr>
            <w:tcW w:w="2954" w:type="pct"/>
            <w:tcBorders>
              <w:top w:val="outset" w:color="auto" w:sz="6" w:space="0"/>
              <w:left w:val="outset" w:color="auto" w:sz="6" w:space="0"/>
              <w:bottom w:val="outset" w:color="auto" w:sz="6" w:space="0"/>
              <w:right w:val="outset" w:color="auto" w:sz="6" w:space="0"/>
            </w:tcBorders>
            <w:hideMark/>
          </w:tcPr>
          <w:p w:rsidRPr="006C18B2" w:rsidR="005238D9" w:rsidP="00DB184D" w:rsidRDefault="005238D9" w14:paraId="32DF9125" w14:textId="113EB18F">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Satiksmes ministrija</w:t>
            </w:r>
            <w:r w:rsidRPr="006C18B2" w:rsidR="00610664">
              <w:rPr>
                <w:rFonts w:ascii="Times New Roman" w:hAnsi="Times New Roman" w:eastAsia="Times New Roman" w:cs="Times New Roman"/>
                <w:sz w:val="24"/>
                <w:szCs w:val="24"/>
                <w:lang w:eastAsia="lv-LV"/>
              </w:rPr>
              <w:t>.</w:t>
            </w:r>
          </w:p>
        </w:tc>
      </w:tr>
      <w:tr w:rsidRPr="006C18B2" w:rsidR="005238D9" w:rsidTr="005238D9" w14:paraId="34E5B1DB"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6C18B2" w:rsidR="005238D9" w:rsidP="00F077F8" w:rsidRDefault="005238D9" w14:paraId="5B851860"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3.</w:t>
            </w:r>
          </w:p>
        </w:tc>
        <w:tc>
          <w:tcPr>
            <w:tcW w:w="1668" w:type="pct"/>
            <w:tcBorders>
              <w:top w:val="outset" w:color="auto" w:sz="6" w:space="0"/>
              <w:left w:val="outset" w:color="auto" w:sz="6" w:space="0"/>
              <w:bottom w:val="outset" w:color="auto" w:sz="6" w:space="0"/>
              <w:right w:val="outset" w:color="auto" w:sz="6" w:space="0"/>
            </w:tcBorders>
            <w:hideMark/>
          </w:tcPr>
          <w:p w:rsidRPr="006C18B2" w:rsidR="005238D9" w:rsidP="00F077F8" w:rsidRDefault="005238D9" w14:paraId="1C051409"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Cita informācija</w:t>
            </w:r>
          </w:p>
        </w:tc>
        <w:tc>
          <w:tcPr>
            <w:tcW w:w="2954" w:type="pct"/>
            <w:tcBorders>
              <w:top w:val="outset" w:color="auto" w:sz="6" w:space="0"/>
              <w:left w:val="outset" w:color="auto" w:sz="6" w:space="0"/>
              <w:bottom w:val="outset" w:color="auto" w:sz="6" w:space="0"/>
              <w:right w:val="outset" w:color="auto" w:sz="6" w:space="0"/>
            </w:tcBorders>
            <w:hideMark/>
          </w:tcPr>
          <w:p w:rsidRPr="006C18B2" w:rsidR="005238D9" w:rsidP="00F077F8" w:rsidRDefault="005238D9" w14:paraId="09DE6C19"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Nav.</w:t>
            </w:r>
          </w:p>
        </w:tc>
      </w:tr>
    </w:tbl>
    <w:p w:rsidRPr="006C18B2" w:rsidR="00E5323B" w:rsidP="00E5323B" w:rsidRDefault="00E5323B" w14:paraId="367B49F0"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C18B2" w:rsidR="003B28D8" w:rsidTr="00E5323B" w14:paraId="7A53A0D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C18B2" w:rsidR="00655F2C" w:rsidP="00037E7A" w:rsidRDefault="00E5323B" w14:paraId="32D040D3" w14:textId="77777777">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6C18B2" w:rsidR="003B28D8" w:rsidTr="00CC4AE0" w14:paraId="230241E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C18B2" w:rsidR="006D7C94" w:rsidP="00CC4AE0" w:rsidRDefault="00E5323B" w14:paraId="4F73A809" w14:textId="28A80714">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iCs/>
                <w:sz w:val="24"/>
                <w:szCs w:val="24"/>
                <w:lang w:eastAsia="lv-LV"/>
              </w:rPr>
              <w:t xml:space="preserve">  </w:t>
            </w:r>
            <w:r w:rsidRPr="006C18B2" w:rsidR="006D7C94">
              <w:rPr>
                <w:rFonts w:ascii="Times New Roman" w:hAnsi="Times New Roman" w:eastAsia="Times New Roman" w:cs="Times New Roman"/>
                <w:iCs/>
                <w:sz w:val="24"/>
                <w:szCs w:val="24"/>
                <w:lang w:eastAsia="lv-LV"/>
              </w:rPr>
              <w:t>Projekts šo jomu neskar.</w:t>
            </w:r>
          </w:p>
        </w:tc>
      </w:tr>
    </w:tbl>
    <w:p w:rsidRPr="006C18B2" w:rsidR="00E5323B" w:rsidP="00E5323B" w:rsidRDefault="00E5323B" w14:paraId="4FEDC8E6"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C18B2" w:rsidR="003B28D8" w:rsidTr="00E5323B" w14:paraId="0A8C48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C18B2"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b/>
                <w:bCs/>
                <w:iCs/>
                <w:sz w:val="24"/>
                <w:szCs w:val="24"/>
                <w:lang w:eastAsia="lv-LV"/>
              </w:rPr>
              <w:t>VI. Sabiedrības līdzdalība un komunikācijas aktivitātes</w:t>
            </w:r>
          </w:p>
        </w:tc>
      </w:tr>
      <w:tr w:rsidRPr="006C18B2" w:rsidR="003B28D8" w:rsidTr="00037E7A" w14:paraId="152A8B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C18B2"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6C18B2" w:rsidR="00E5323B" w:rsidP="00204A86" w:rsidRDefault="00037E7A" w14:paraId="3E3BBF66" w14:textId="79734D50">
            <w:pPr>
              <w:spacing w:after="0" w:line="240" w:lineRule="auto"/>
              <w:jc w:val="both"/>
              <w:rPr>
                <w:rFonts w:ascii="Times New Roman" w:hAnsi="Times New Roman" w:eastAsia="Times New Roman" w:cs="Times New Roman"/>
                <w:iCs/>
                <w:sz w:val="24"/>
                <w:szCs w:val="24"/>
                <w:lang w:eastAsia="lv-LV"/>
              </w:rPr>
            </w:pPr>
            <w:bookmarkStart w:name="_Hlk2689689" w:id="0"/>
            <w:r w:rsidRPr="006C18B2">
              <w:rPr>
                <w:rFonts w:ascii="Times New Roman" w:hAnsi="Times New Roman" w:cs="Times New Roman"/>
                <w:sz w:val="24"/>
                <w:szCs w:val="24"/>
              </w:rPr>
              <w:t>Atbilstoši Ministru kabineta 2009.gada 25.augusta noteikumiem Nr.970 „Sabiedrības līdzdalības kārtība attīstības plānošanas procesā” 7.4.</w:t>
            </w:r>
            <w:r w:rsidRPr="006C18B2">
              <w:rPr>
                <w:rFonts w:ascii="Times New Roman" w:hAnsi="Times New Roman" w:cs="Times New Roman"/>
                <w:sz w:val="24"/>
                <w:szCs w:val="24"/>
                <w:vertAlign w:val="superscript"/>
              </w:rPr>
              <w:t>1</w:t>
            </w:r>
            <w:r w:rsidRPr="006C18B2">
              <w:rPr>
                <w:rFonts w:ascii="Times New Roman" w:hAnsi="Times New Roman" w:cs="Times New Roman"/>
                <w:sz w:val="24"/>
                <w:szCs w:val="24"/>
              </w:rPr>
              <w:t xml:space="preserve"> apakšpunktam sabiedrībai dota iespēja rakstiski sniegt viedokli par </w:t>
            </w:r>
            <w:r w:rsidRPr="006C18B2" w:rsidR="002E45A0">
              <w:rPr>
                <w:rFonts w:ascii="Times New Roman" w:hAnsi="Times New Roman" w:cs="Times New Roman"/>
                <w:sz w:val="24"/>
                <w:szCs w:val="24"/>
              </w:rPr>
              <w:t xml:space="preserve">noteikumu </w:t>
            </w:r>
            <w:r w:rsidRPr="006C18B2" w:rsidR="00F0504C">
              <w:rPr>
                <w:rFonts w:ascii="Times New Roman" w:hAnsi="Times New Roman" w:cs="Times New Roman"/>
                <w:sz w:val="24"/>
                <w:szCs w:val="24"/>
              </w:rPr>
              <w:t>p</w:t>
            </w:r>
            <w:r w:rsidRPr="006C18B2">
              <w:rPr>
                <w:rFonts w:ascii="Times New Roman" w:hAnsi="Times New Roman" w:cs="Times New Roman"/>
                <w:sz w:val="24"/>
                <w:szCs w:val="24"/>
              </w:rPr>
              <w:t>rojektu tā izstrādes stadijā.</w:t>
            </w:r>
            <w:bookmarkEnd w:id="0"/>
            <w:r w:rsidRPr="006C18B2">
              <w:rPr>
                <w:rFonts w:ascii="Times New Roman" w:hAnsi="Times New Roman" w:cs="Times New Roman"/>
                <w:sz w:val="24"/>
                <w:szCs w:val="24"/>
              </w:rPr>
              <w:t xml:space="preserve"> </w:t>
            </w:r>
          </w:p>
        </w:tc>
      </w:tr>
      <w:tr w:rsidRPr="006C18B2" w:rsidR="003B28D8" w:rsidTr="00037E7A" w14:paraId="43EEE6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655F2C" w:rsidP="00E5323B" w:rsidRDefault="00E5323B" w14:paraId="1C484964"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C18B2" w:rsidR="00E5323B" w:rsidP="00E5323B" w:rsidRDefault="00E5323B" w14:paraId="1C343FD2"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6C18B2" w:rsidR="00E5323B" w:rsidP="00C82D82" w:rsidRDefault="00204A86" w14:paraId="7ED97DAE" w14:textId="1797DAC3">
            <w:pPr>
              <w:spacing w:after="0" w:line="240" w:lineRule="auto"/>
              <w:jc w:val="both"/>
              <w:rPr>
                <w:rFonts w:ascii="Times New Roman" w:hAnsi="Times New Roman" w:cs="Times New Roman"/>
                <w:sz w:val="24"/>
                <w:szCs w:val="24"/>
              </w:rPr>
            </w:pPr>
            <w:r w:rsidRPr="006C18B2">
              <w:rPr>
                <w:rFonts w:ascii="Times New Roman" w:hAnsi="Times New Roman" w:cs="Times New Roman"/>
                <w:sz w:val="24"/>
                <w:szCs w:val="24"/>
              </w:rPr>
              <w:t>Paziņojums par līdzdalības iespējām tiesību akta izstrādes procesā 20</w:t>
            </w:r>
            <w:r w:rsidRPr="006C18B2" w:rsidR="008C11CF">
              <w:rPr>
                <w:rFonts w:ascii="Times New Roman" w:hAnsi="Times New Roman" w:cs="Times New Roman"/>
                <w:sz w:val="24"/>
                <w:szCs w:val="24"/>
              </w:rPr>
              <w:t>20</w:t>
            </w:r>
            <w:r w:rsidRPr="006C18B2">
              <w:rPr>
                <w:rFonts w:ascii="Times New Roman" w:hAnsi="Times New Roman" w:cs="Times New Roman"/>
                <w:sz w:val="24"/>
                <w:szCs w:val="24"/>
              </w:rPr>
              <w:t xml:space="preserve">.gada </w:t>
            </w:r>
            <w:r w:rsidRPr="006C18B2" w:rsidR="006C0143">
              <w:rPr>
                <w:rFonts w:ascii="Times New Roman" w:hAnsi="Times New Roman" w:cs="Times New Roman"/>
                <w:sz w:val="24"/>
                <w:szCs w:val="24"/>
              </w:rPr>
              <w:t>2</w:t>
            </w:r>
            <w:r w:rsidRPr="006C18B2" w:rsidR="00610664">
              <w:rPr>
                <w:rFonts w:ascii="Times New Roman" w:hAnsi="Times New Roman" w:cs="Times New Roman"/>
                <w:sz w:val="24"/>
                <w:szCs w:val="24"/>
              </w:rPr>
              <w:t>.s</w:t>
            </w:r>
            <w:r w:rsidRPr="006C18B2" w:rsidR="006C0143">
              <w:rPr>
                <w:rFonts w:ascii="Times New Roman" w:hAnsi="Times New Roman" w:cs="Times New Roman"/>
                <w:sz w:val="24"/>
                <w:szCs w:val="24"/>
              </w:rPr>
              <w:t>e</w:t>
            </w:r>
            <w:r w:rsidRPr="006C18B2" w:rsidR="00610664">
              <w:rPr>
                <w:rFonts w:ascii="Times New Roman" w:hAnsi="Times New Roman" w:cs="Times New Roman"/>
                <w:sz w:val="24"/>
                <w:szCs w:val="24"/>
              </w:rPr>
              <w:t>p</w:t>
            </w:r>
            <w:r w:rsidRPr="006C18B2" w:rsidR="006C0143">
              <w:rPr>
                <w:rFonts w:ascii="Times New Roman" w:hAnsi="Times New Roman" w:cs="Times New Roman"/>
                <w:sz w:val="24"/>
                <w:szCs w:val="24"/>
              </w:rPr>
              <w:t>t</w:t>
            </w:r>
            <w:r w:rsidRPr="006C18B2" w:rsidR="00610664">
              <w:rPr>
                <w:rFonts w:ascii="Times New Roman" w:hAnsi="Times New Roman" w:cs="Times New Roman"/>
                <w:sz w:val="24"/>
                <w:szCs w:val="24"/>
              </w:rPr>
              <w:t>embrī</w:t>
            </w:r>
            <w:r w:rsidRPr="006C18B2">
              <w:rPr>
                <w:rFonts w:ascii="Times New Roman" w:hAnsi="Times New Roman" w:cs="Times New Roman"/>
                <w:sz w:val="24"/>
                <w:szCs w:val="24"/>
              </w:rPr>
              <w:t xml:space="preserve"> publicēts Satiksmes ministrijas tīmekļvietnē </w:t>
            </w:r>
          </w:p>
          <w:p w:rsidRPr="006C18B2" w:rsidR="007931AC" w:rsidP="007931AC" w:rsidRDefault="00EA0711" w14:paraId="6E590B6A" w14:textId="77777777">
            <w:pPr>
              <w:spacing w:after="0" w:line="240" w:lineRule="auto"/>
              <w:jc w:val="both"/>
              <w:rPr>
                <w:rStyle w:val="Hyperlink"/>
                <w:rFonts w:ascii="Times New Roman" w:hAnsi="Times New Roman" w:eastAsia="Times New Roman" w:cs="Times New Roman"/>
                <w:iCs/>
                <w:sz w:val="24"/>
                <w:szCs w:val="24"/>
                <w:lang w:eastAsia="lv-LV"/>
              </w:rPr>
            </w:pPr>
            <w:hyperlink w:history="1" r:id="rId7">
              <w:r w:rsidRPr="006C18B2" w:rsidR="007931AC">
                <w:rPr>
                  <w:rStyle w:val="Hyperlink"/>
                  <w:rFonts w:ascii="Times New Roman" w:hAnsi="Times New Roman" w:eastAsia="Times New Roman" w:cs="Times New Roman"/>
                  <w:iCs/>
                  <w:sz w:val="24"/>
                  <w:szCs w:val="24"/>
                  <w:lang w:eastAsia="lv-LV"/>
                </w:rPr>
                <w:t>https://www.sam.gov.lv/lv/izstrade-esosie-attistibas-planosanas-dokumenti-un-tiesibu-akti</w:t>
              </w:r>
            </w:hyperlink>
          </w:p>
          <w:p w:rsidRPr="006C18B2" w:rsidR="00943FCF" w:rsidP="007931AC" w:rsidRDefault="00943FCF" w14:paraId="5385BCF0" w14:textId="77777777">
            <w:pPr>
              <w:spacing w:after="0" w:line="240" w:lineRule="auto"/>
              <w:jc w:val="both"/>
              <w:rPr>
                <w:rStyle w:val="Hyperlink"/>
                <w:rFonts w:ascii="Times New Roman" w:hAnsi="Times New Roman" w:eastAsia="Times New Roman" w:cs="Times New Roman"/>
                <w:iCs/>
                <w:sz w:val="24"/>
                <w:szCs w:val="24"/>
                <w:lang w:eastAsia="lv-LV"/>
              </w:rPr>
            </w:pPr>
          </w:p>
          <w:p w:rsidRPr="006C18B2" w:rsidR="00943FCF" w:rsidP="00943FCF" w:rsidRDefault="00943FCF" w14:paraId="52EED0E4" w14:textId="7777777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Projekts publicēts Ministru kabineta tīmekļvietnē:</w:t>
            </w:r>
          </w:p>
          <w:p w:rsidRPr="006C18B2" w:rsidR="00943FCF" w:rsidP="00943FCF" w:rsidRDefault="00EA0711" w14:paraId="1B812180" w14:textId="2ED0A108">
            <w:pPr>
              <w:spacing w:after="0" w:line="240" w:lineRule="auto"/>
              <w:jc w:val="both"/>
              <w:rPr>
                <w:rFonts w:ascii="Times New Roman" w:hAnsi="Times New Roman" w:eastAsia="Times New Roman" w:cs="Times New Roman"/>
                <w:iCs/>
                <w:sz w:val="24"/>
                <w:szCs w:val="24"/>
                <w:lang w:eastAsia="lv-LV"/>
              </w:rPr>
            </w:pPr>
            <w:hyperlink w:history="1" r:id="rId8">
              <w:r w:rsidRPr="006C18B2" w:rsidR="00943FCF">
                <w:rPr>
                  <w:rStyle w:val="Hyperlink"/>
                  <w:rFonts w:ascii="Times New Roman" w:hAnsi="Times New Roman" w:eastAsia="Times New Roman" w:cs="Times New Roman"/>
                  <w:iCs/>
                  <w:sz w:val="24"/>
                  <w:szCs w:val="24"/>
                  <w:lang w:eastAsia="lv-LV"/>
                </w:rPr>
                <w:t>https://mk.gov.lv/content/ministru-kabineta-diskusiju-dokumenti</w:t>
              </w:r>
            </w:hyperlink>
          </w:p>
        </w:tc>
      </w:tr>
      <w:tr w:rsidRPr="006C18B2" w:rsidR="003B28D8" w:rsidTr="00037E7A" w14:paraId="1BC3E7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037E7A" w:rsidP="00037E7A" w:rsidRDefault="00037E7A" w14:paraId="3F0F416E"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C18B2" w:rsidR="00037E7A" w:rsidP="00037E7A" w:rsidRDefault="00037E7A" w14:paraId="474DF81F"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6C18B2" w:rsidR="00037E7A" w:rsidP="00037E7A" w:rsidRDefault="002E45A0" w14:paraId="15348AF7" w14:textId="503E8A4B">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sz w:val="24"/>
                <w:szCs w:val="24"/>
                <w:lang w:eastAsia="lv-LV"/>
              </w:rPr>
              <w:t>I</w:t>
            </w:r>
            <w:r w:rsidRPr="006C18B2" w:rsidR="006F59B9">
              <w:rPr>
                <w:rFonts w:ascii="Times New Roman" w:hAnsi="Times New Roman" w:eastAsia="Times New Roman" w:cs="Times New Roman"/>
                <w:sz w:val="24"/>
                <w:szCs w:val="24"/>
                <w:lang w:eastAsia="lv-LV"/>
              </w:rPr>
              <w:t xml:space="preserve">ebildumi un priekšlikumi </w:t>
            </w:r>
            <w:r w:rsidRPr="006C18B2">
              <w:rPr>
                <w:rFonts w:ascii="Times New Roman" w:hAnsi="Times New Roman" w:eastAsia="Times New Roman" w:cs="Times New Roman"/>
                <w:sz w:val="24"/>
                <w:szCs w:val="24"/>
                <w:lang w:eastAsia="lv-LV"/>
              </w:rPr>
              <w:t>netika</w:t>
            </w:r>
            <w:r w:rsidRPr="006C18B2" w:rsidR="006F59B9">
              <w:rPr>
                <w:rFonts w:ascii="Times New Roman" w:hAnsi="Times New Roman" w:eastAsia="Times New Roman" w:cs="Times New Roman"/>
                <w:sz w:val="24"/>
                <w:szCs w:val="24"/>
                <w:lang w:eastAsia="lv-LV"/>
              </w:rPr>
              <w:t xml:space="preserve"> saņemti.</w:t>
            </w:r>
          </w:p>
        </w:tc>
      </w:tr>
      <w:tr w:rsidRPr="006C18B2" w:rsidR="003B28D8" w:rsidTr="00037E7A" w14:paraId="1AF899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037E7A" w:rsidP="00CE53B0" w:rsidRDefault="00037E7A" w14:paraId="45846000" w14:textId="7777777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C18B2" w:rsidR="00037E7A" w:rsidP="00CE53B0" w:rsidRDefault="00037E7A" w14:paraId="0263BE44" w14:textId="7777777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6C18B2" w:rsidR="00CE53B0" w:rsidP="00CE53B0" w:rsidRDefault="008B1289" w14:paraId="6CFDCFC0" w14:textId="77777777">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Satiksmes ministrija 2020.gada 6.augustā ir lūgusi Ogres novada pašvaldībai sniegt viedokli par Ogres pilsētas gatavību nodrošināt normatīvajos aktos noteiktos uzdevumus.</w:t>
            </w:r>
            <w:r w:rsidRPr="006C18B2" w:rsidR="00DA397D">
              <w:rPr>
                <w:rFonts w:ascii="Times New Roman" w:hAnsi="Times New Roman" w:eastAsia="Times New Roman" w:cs="Times New Roman"/>
                <w:iCs/>
                <w:sz w:val="24"/>
                <w:szCs w:val="24"/>
                <w:lang w:eastAsia="lv-LV"/>
              </w:rPr>
              <w:t xml:space="preserve"> </w:t>
            </w:r>
            <w:r w:rsidRPr="006C18B2">
              <w:rPr>
                <w:rFonts w:ascii="Times New Roman" w:hAnsi="Times New Roman" w:eastAsia="Times New Roman" w:cs="Times New Roman"/>
                <w:iCs/>
                <w:sz w:val="24"/>
                <w:szCs w:val="24"/>
                <w:lang w:eastAsia="lv-LV"/>
              </w:rPr>
              <w:t xml:space="preserve">Ogres novada dome </w:t>
            </w:r>
            <w:r w:rsidRPr="006C18B2" w:rsidR="00C6504A">
              <w:rPr>
                <w:rFonts w:ascii="Times New Roman" w:hAnsi="Times New Roman" w:eastAsia="Times New Roman" w:cs="Times New Roman"/>
                <w:iCs/>
                <w:sz w:val="24"/>
                <w:szCs w:val="24"/>
                <w:lang w:eastAsia="lv-LV"/>
              </w:rPr>
              <w:t>2020.gada 11.septembrī</w:t>
            </w:r>
            <w:r w:rsidRPr="006C18B2">
              <w:rPr>
                <w:rFonts w:ascii="Times New Roman" w:hAnsi="Times New Roman" w:eastAsia="Times New Roman" w:cs="Times New Roman"/>
                <w:iCs/>
                <w:sz w:val="24"/>
                <w:szCs w:val="24"/>
                <w:lang w:eastAsia="lv-LV"/>
              </w:rPr>
              <w:t xml:space="preserve"> </w:t>
            </w:r>
            <w:r w:rsidRPr="006C18B2" w:rsidR="00C6504A">
              <w:rPr>
                <w:rFonts w:ascii="Times New Roman" w:hAnsi="Times New Roman" w:eastAsia="Times New Roman" w:cs="Times New Roman"/>
                <w:iCs/>
                <w:sz w:val="24"/>
                <w:szCs w:val="24"/>
                <w:lang w:eastAsia="lv-LV"/>
              </w:rPr>
              <w:t xml:space="preserve">sniedza </w:t>
            </w:r>
            <w:r w:rsidRPr="006C18B2">
              <w:rPr>
                <w:rFonts w:ascii="Times New Roman" w:hAnsi="Times New Roman" w:eastAsia="Times New Roman" w:cs="Times New Roman"/>
                <w:iCs/>
                <w:sz w:val="24"/>
                <w:szCs w:val="24"/>
                <w:lang w:eastAsia="lv-LV"/>
              </w:rPr>
              <w:t>atbildi, ka attiecībā uz autoostām</w:t>
            </w:r>
            <w:r w:rsidRPr="006C18B2" w:rsidR="00B01533">
              <w:rPr>
                <w:rFonts w:ascii="Times New Roman" w:hAnsi="Times New Roman" w:eastAsia="Times New Roman" w:cs="Times New Roman"/>
                <w:iCs/>
                <w:sz w:val="24"/>
                <w:szCs w:val="24"/>
                <w:lang w:eastAsia="lv-LV"/>
              </w:rPr>
              <w:t xml:space="preserve"> uzskata, ka ir </w:t>
            </w:r>
            <w:r w:rsidRPr="006C18B2" w:rsidR="00B01533">
              <w:rPr>
                <w:rFonts w:ascii="Times New Roman" w:hAnsi="Times New Roman" w:cs="Times New Roman"/>
                <w:sz w:val="24"/>
                <w:szCs w:val="24"/>
              </w:rPr>
              <w:t>nepieciešams izvērtēt šobrīd spēkā esošās prasības autoostās nodrošināmajiem pakalpojumiem, jo katra pakalpojuma nodrošināšana ir saistīta ar konkrētām nodrošināšanas un uzturēšanas izmaksām. Šīs izmaksas attiecinātas pret apkalpoto pasažieru skaitu un ļauj novērtēt katra pakalpojuma lietderību un samērību.</w:t>
            </w:r>
            <w:r w:rsidRPr="006C18B2" w:rsidR="00CE53B0">
              <w:rPr>
                <w:rFonts w:ascii="Times New Roman" w:hAnsi="Times New Roman" w:eastAsia="Times New Roman" w:cs="Times New Roman"/>
                <w:iCs/>
                <w:sz w:val="24"/>
                <w:szCs w:val="24"/>
                <w:lang w:eastAsia="lv-LV"/>
              </w:rPr>
              <w:t xml:space="preserve"> </w:t>
            </w:r>
          </w:p>
          <w:p w:rsidRPr="006C18B2" w:rsidR="008B1289" w:rsidP="00CE53B0" w:rsidRDefault="00CE53B0" w14:paraId="4786D726" w14:textId="2A102858">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 xml:space="preserve">Atbilstoši Autopārvadājumu likuma 33.panta trešajā daļā noteiktajam, pašvaldība nosaka autoostu izvietojumu un skaitu, kas neuzliek pienākumu pašvaldībai obligāti ierīkot vai uzturēt autoostu. </w:t>
            </w:r>
            <w:r w:rsidRPr="006C18B2" w:rsidR="00DA397D">
              <w:rPr>
                <w:rFonts w:ascii="Times New Roman" w:hAnsi="Times New Roman" w:eastAsia="Times New Roman" w:cs="Times New Roman"/>
                <w:iCs/>
                <w:sz w:val="24"/>
                <w:szCs w:val="24"/>
                <w:lang w:eastAsia="lv-LV"/>
              </w:rPr>
              <w:t xml:space="preserve">Šā projekta ietvarā, aizstājot vārdus “republikas pilsētas” ar  vārdu </w:t>
            </w:r>
            <w:r w:rsidRPr="006C18B2" w:rsidR="00DA397D">
              <w:rPr>
                <w:rFonts w:ascii="Times New Roman" w:hAnsi="Times New Roman" w:cs="Times New Roman"/>
                <w:sz w:val="24"/>
                <w:szCs w:val="24"/>
              </w:rPr>
              <w:t>“valstspilsēta”</w:t>
            </w:r>
            <w:r w:rsidR="00EA0711">
              <w:rPr>
                <w:rFonts w:ascii="Times New Roman" w:hAnsi="Times New Roman" w:cs="Times New Roman"/>
                <w:sz w:val="24"/>
                <w:szCs w:val="24"/>
              </w:rPr>
              <w:t>,</w:t>
            </w:r>
            <w:r w:rsidRPr="006C18B2" w:rsidR="00DA397D">
              <w:rPr>
                <w:rFonts w:ascii="Times New Roman" w:hAnsi="Times New Roman" w:cs="Times New Roman"/>
                <w:sz w:val="24"/>
                <w:szCs w:val="24"/>
              </w:rPr>
              <w:t xml:space="preserve"> paredzēts noteikt, ka</w:t>
            </w:r>
            <w:r w:rsidRPr="006C18B2">
              <w:rPr>
                <w:rFonts w:ascii="Times New Roman" w:hAnsi="Times New Roman" w:cs="Times New Roman"/>
                <w:sz w:val="24"/>
                <w:szCs w:val="24"/>
              </w:rPr>
              <w:t xml:space="preserve"> komersantam, lai reģistrētu autoostu, kas  atrodas valstspilsētā - </w:t>
            </w:r>
            <w:r w:rsidRPr="006C18B2" w:rsidR="00DA397D">
              <w:rPr>
                <w:rFonts w:ascii="Times New Roman" w:hAnsi="Times New Roman" w:cs="Times New Roman"/>
                <w:sz w:val="24"/>
                <w:szCs w:val="24"/>
              </w:rPr>
              <w:t>noteiktā teritorijā, apdzīvotā vietā</w:t>
            </w:r>
            <w:r w:rsidRPr="006C18B2">
              <w:rPr>
                <w:rFonts w:ascii="Times New Roman" w:hAnsi="Times New Roman" w:cs="Times New Roman"/>
                <w:sz w:val="24"/>
                <w:szCs w:val="24"/>
              </w:rPr>
              <w:t>, tam jānodrošina pakalpojumi, kas noteikti autoostas</w:t>
            </w:r>
            <w:r w:rsidRPr="006C18B2" w:rsidR="00DA397D">
              <w:rPr>
                <w:rFonts w:ascii="Times New Roman" w:hAnsi="Times New Roman" w:cs="Times New Roman"/>
                <w:sz w:val="24"/>
                <w:szCs w:val="24"/>
              </w:rPr>
              <w:t xml:space="preserve"> </w:t>
            </w:r>
            <w:r w:rsidRPr="006C18B2">
              <w:rPr>
                <w:rFonts w:ascii="Times New Roman" w:hAnsi="Times New Roman" w:cs="Times New Roman"/>
                <w:sz w:val="24"/>
                <w:szCs w:val="24"/>
              </w:rPr>
              <w:t xml:space="preserve">II kategorijai. Līdz ar to nav paredzēts noteikt jaunas tiesības vai pienākumus </w:t>
            </w:r>
            <w:r w:rsidRPr="006C18B2" w:rsidR="00DA397D">
              <w:rPr>
                <w:rFonts w:ascii="Times New Roman" w:hAnsi="Times New Roman" w:eastAsia="Times New Roman" w:cs="Times New Roman"/>
                <w:iCs/>
                <w:sz w:val="24"/>
                <w:szCs w:val="24"/>
                <w:lang w:eastAsia="lv-LV"/>
              </w:rPr>
              <w:t>Ogres novada pašvaldībai</w:t>
            </w:r>
            <w:r w:rsidRPr="006C18B2">
              <w:rPr>
                <w:rFonts w:ascii="Times New Roman" w:hAnsi="Times New Roman" w:eastAsia="Times New Roman" w:cs="Times New Roman"/>
                <w:iCs/>
                <w:sz w:val="24"/>
                <w:szCs w:val="24"/>
                <w:lang w:eastAsia="lv-LV"/>
              </w:rPr>
              <w:t xml:space="preserve">, bet </w:t>
            </w:r>
            <w:r w:rsidRPr="006C18B2">
              <w:rPr>
                <w:rFonts w:ascii="Times New Roman" w:hAnsi="Times New Roman" w:eastAsia="Times New Roman" w:cs="Times New Roman"/>
                <w:iCs/>
                <w:sz w:val="24"/>
                <w:szCs w:val="24"/>
                <w:lang w:eastAsia="lv-LV"/>
              </w:rPr>
              <w:lastRenderedPageBreak/>
              <w:t>regulējums attiecināms uz autoostas īpašnieku vai valdītāju, kas vēlās reģistrēt autoostu.</w:t>
            </w:r>
            <w:r w:rsidRPr="006C18B2" w:rsidR="00DA397D">
              <w:rPr>
                <w:rFonts w:ascii="Times New Roman" w:hAnsi="Times New Roman" w:eastAsia="Times New Roman" w:cs="Times New Roman"/>
                <w:iCs/>
                <w:sz w:val="24"/>
                <w:szCs w:val="24"/>
                <w:lang w:eastAsia="lv-LV"/>
              </w:rPr>
              <w:t xml:space="preserve">.  </w:t>
            </w:r>
          </w:p>
        </w:tc>
      </w:tr>
    </w:tbl>
    <w:p w:rsidRPr="006C18B2"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C18B2" w:rsidR="003B28D8" w:rsidTr="00E5323B" w14:paraId="254D4CF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C18B2"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6C18B2">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6C18B2" w:rsidR="003B28D8" w:rsidTr="00037E7A" w14:paraId="292F4A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C18B2"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6C18B2" w:rsidR="00037E7A" w:rsidP="00C82D82" w:rsidRDefault="00037E7A" w14:paraId="285A3EFD" w14:textId="0F8EC606">
            <w:pPr>
              <w:spacing w:after="0" w:line="240" w:lineRule="auto"/>
              <w:jc w:val="both"/>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sz w:val="24"/>
                <w:szCs w:val="24"/>
                <w:lang w:eastAsia="lv-LV"/>
              </w:rPr>
              <w:t>VSIA “Autotransporta direkcija”.</w:t>
            </w:r>
          </w:p>
        </w:tc>
      </w:tr>
      <w:tr w:rsidRPr="006C18B2" w:rsidR="003B28D8" w:rsidTr="00037E7A" w14:paraId="0660D0D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C18B2"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Projekta izpildes ietekme uz pārvaldes funkcijām un institucionālo struktūru.</w:t>
            </w:r>
            <w:r w:rsidRPr="006C18B2">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6C18B2" w:rsidR="00037E7A" w:rsidP="008C11CF" w:rsidRDefault="00DA0F0F" w14:paraId="72C18D90" w14:textId="290AE548">
            <w:pPr>
              <w:spacing w:line="240" w:lineRule="auto"/>
              <w:jc w:val="both"/>
              <w:rPr>
                <w:rFonts w:ascii="Times New Roman" w:hAnsi="Times New Roman" w:eastAsia="Times New Roman" w:cs="Times New Roman"/>
                <w:sz w:val="24"/>
                <w:szCs w:val="24"/>
                <w:lang w:eastAsia="lv-LV"/>
              </w:rPr>
            </w:pPr>
            <w:r w:rsidRPr="006C18B2">
              <w:rPr>
                <w:rFonts w:ascii="Times New Roman" w:hAnsi="Times New Roman" w:eastAsia="Times New Roman" w:cs="Times New Roman"/>
                <w:sz w:val="24"/>
                <w:szCs w:val="24"/>
                <w:lang w:eastAsia="lv-LV"/>
              </w:rPr>
              <w:t>Noteikumu projekta īstenošana tiks veikta esošo cilvēkresursu ietvaros. Saistībā ar projekta izpildi nebūs nepieciešams veidot jaunas institūcijas vai likvidēt vai reorganizēt esošās.</w:t>
            </w:r>
          </w:p>
        </w:tc>
      </w:tr>
      <w:tr w:rsidRPr="006C18B2" w:rsidR="003B28D8" w:rsidTr="00037E7A" w14:paraId="417D87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C18B2"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C18B2"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6C18B2"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6C18B2">
              <w:rPr>
                <w:rFonts w:ascii="Times New Roman" w:hAnsi="Times New Roman" w:eastAsia="Times New Roman" w:cs="Times New Roman"/>
                <w:iCs/>
                <w:sz w:val="24"/>
                <w:szCs w:val="24"/>
                <w:lang w:eastAsia="lv-LV"/>
              </w:rPr>
              <w:t>Nav.</w:t>
            </w:r>
          </w:p>
        </w:tc>
      </w:tr>
    </w:tbl>
    <w:p w:rsidRPr="006C18B2" w:rsidR="00A009BD" w:rsidP="00037E7A" w:rsidRDefault="00037E7A" w14:paraId="43C04E51" w14:textId="3D8E3A16">
      <w:pPr>
        <w:spacing w:line="240" w:lineRule="auto"/>
        <w:rPr>
          <w:rFonts w:ascii="Times New Roman" w:hAnsi="Times New Roman" w:eastAsia="Calibri" w:cs="Times New Roman"/>
          <w:sz w:val="24"/>
          <w:szCs w:val="24"/>
        </w:rPr>
      </w:pPr>
      <w:r w:rsidRPr="006C18B2">
        <w:rPr>
          <w:rFonts w:ascii="Times New Roman" w:hAnsi="Times New Roman" w:eastAsia="Calibri" w:cs="Times New Roman"/>
          <w:sz w:val="24"/>
          <w:szCs w:val="24"/>
        </w:rPr>
        <w:t xml:space="preserve"> </w:t>
      </w:r>
    </w:p>
    <w:p w:rsidRPr="006C18B2" w:rsidR="00037E7A" w:rsidP="00037E7A" w:rsidRDefault="00037E7A" w14:paraId="16AC0034" w14:textId="77777777">
      <w:pPr>
        <w:rPr>
          <w:rFonts w:ascii="Times New Roman" w:hAnsi="Times New Roman" w:cs="Times New Roman"/>
          <w:sz w:val="24"/>
          <w:szCs w:val="24"/>
        </w:rPr>
      </w:pPr>
      <w:r w:rsidRPr="006C18B2">
        <w:rPr>
          <w:rFonts w:ascii="Times New Roman" w:hAnsi="Times New Roman" w:cs="Times New Roman"/>
          <w:sz w:val="24"/>
          <w:szCs w:val="24"/>
        </w:rPr>
        <w:t>Satiksmes ministrs</w:t>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t>T.Linkaits</w:t>
      </w:r>
      <w:r w:rsidRPr="006C18B2">
        <w:rPr>
          <w:rFonts w:ascii="Times New Roman" w:hAnsi="Times New Roman" w:cs="Times New Roman"/>
          <w:sz w:val="24"/>
          <w:szCs w:val="24"/>
        </w:rPr>
        <w:tab/>
      </w:r>
    </w:p>
    <w:p w:rsidRPr="006C18B2" w:rsidR="00037E7A" w:rsidP="00037E7A" w:rsidRDefault="00037E7A" w14:paraId="71C5811F" w14:textId="4AAAD4A1">
      <w:pPr>
        <w:spacing w:after="0" w:line="240" w:lineRule="auto"/>
        <w:rPr>
          <w:rFonts w:ascii="Times New Roman" w:hAnsi="Times New Roman" w:cs="Times New Roman"/>
          <w:sz w:val="24"/>
          <w:szCs w:val="24"/>
        </w:rPr>
      </w:pPr>
      <w:r w:rsidRPr="006C18B2">
        <w:rPr>
          <w:rFonts w:ascii="Times New Roman" w:hAnsi="Times New Roman" w:cs="Times New Roman"/>
          <w:sz w:val="24"/>
          <w:szCs w:val="24"/>
        </w:rPr>
        <w:t xml:space="preserve">Vīza: </w:t>
      </w:r>
    </w:p>
    <w:p w:rsidRPr="003B28D8" w:rsidR="00037E7A" w:rsidP="000D62C7" w:rsidRDefault="000D62C7" w14:paraId="4E91C33C" w14:textId="73824B1B">
      <w:pPr>
        <w:spacing w:after="0" w:line="240" w:lineRule="auto"/>
        <w:rPr>
          <w:rFonts w:ascii="Times New Roman" w:hAnsi="Times New Roman" w:cs="Times New Roman"/>
          <w:sz w:val="28"/>
          <w:szCs w:val="28"/>
        </w:rPr>
      </w:pPr>
      <w:r w:rsidRPr="006C18B2">
        <w:rPr>
          <w:rFonts w:ascii="Times New Roman" w:hAnsi="Times New Roman" w:cs="Times New Roman"/>
          <w:sz w:val="24"/>
          <w:szCs w:val="24"/>
        </w:rPr>
        <w:t>valsts sekretār</w:t>
      </w:r>
      <w:r w:rsidRPr="006C18B2" w:rsidR="006F59B9">
        <w:rPr>
          <w:rFonts w:ascii="Times New Roman" w:hAnsi="Times New Roman" w:cs="Times New Roman"/>
          <w:sz w:val="24"/>
          <w:szCs w:val="24"/>
        </w:rPr>
        <w:t>e</w:t>
      </w:r>
      <w:r w:rsidRPr="006C18B2">
        <w:rPr>
          <w:rFonts w:ascii="Times New Roman" w:hAnsi="Times New Roman" w:cs="Times New Roman"/>
          <w:sz w:val="24"/>
          <w:szCs w:val="24"/>
        </w:rPr>
        <w:t xml:space="preserve"> </w:t>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r>
      <w:r w:rsidRPr="006C18B2">
        <w:rPr>
          <w:rFonts w:ascii="Times New Roman" w:hAnsi="Times New Roman" w:cs="Times New Roman"/>
          <w:sz w:val="24"/>
          <w:szCs w:val="24"/>
        </w:rPr>
        <w:tab/>
        <w:t>I.Stepanova</w:t>
      </w:r>
    </w:p>
    <w:sectPr w:rsidRPr="003B28D8" w:rsidR="00037E7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CB71F" w14:textId="77777777" w:rsidR="008C1351" w:rsidRDefault="008C1351" w:rsidP="00894C55">
      <w:pPr>
        <w:spacing w:after="0" w:line="240" w:lineRule="auto"/>
      </w:pPr>
      <w:r>
        <w:separator/>
      </w:r>
    </w:p>
  </w:endnote>
  <w:endnote w:type="continuationSeparator" w:id="0">
    <w:p w14:paraId="6A66BEF9" w14:textId="77777777" w:rsidR="008C1351" w:rsidRDefault="008C135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1FDD" w14:textId="35D6C684" w:rsidR="00894C55" w:rsidRPr="006F59B9" w:rsidRDefault="00F0504C" w:rsidP="00F0504C">
    <w:pPr>
      <w:pStyle w:val="Footer"/>
      <w:rPr>
        <w:rFonts w:ascii="Times New Roman" w:hAnsi="Times New Roman" w:cs="Times New Roman"/>
        <w:sz w:val="20"/>
        <w:szCs w:val="20"/>
      </w:rPr>
    </w:pPr>
    <w:r w:rsidRPr="006F59B9">
      <w:rPr>
        <w:rFonts w:ascii="Times New Roman" w:hAnsi="Times New Roman" w:cs="Times New Roman"/>
        <w:sz w:val="20"/>
        <w:szCs w:val="20"/>
      </w:rPr>
      <w:t>SMAnot_</w:t>
    </w:r>
    <w:r w:rsidR="00C04CF0">
      <w:rPr>
        <w:rFonts w:ascii="Times New Roman" w:hAnsi="Times New Roman" w:cs="Times New Roman"/>
        <w:sz w:val="20"/>
        <w:szCs w:val="20"/>
      </w:rPr>
      <w:t>16</w:t>
    </w:r>
    <w:r w:rsidR="00E942E0">
      <w:rPr>
        <w:rFonts w:ascii="Times New Roman" w:hAnsi="Times New Roman" w:cs="Times New Roman"/>
        <w:sz w:val="20"/>
        <w:szCs w:val="20"/>
      </w:rPr>
      <w:t>11</w:t>
    </w:r>
    <w:r w:rsidR="000D62C7" w:rsidRPr="006F59B9">
      <w:rPr>
        <w:rFonts w:ascii="Times New Roman" w:hAnsi="Times New Roman" w:cs="Times New Roman"/>
        <w:sz w:val="20"/>
        <w:szCs w:val="20"/>
      </w:rPr>
      <w:t>20</w:t>
    </w:r>
    <w:r w:rsidRPr="006F59B9">
      <w:rPr>
        <w:rFonts w:ascii="Times New Roman" w:hAnsi="Times New Roman" w:cs="Times New Roman"/>
        <w:sz w:val="20"/>
        <w:szCs w:val="20"/>
      </w:rPr>
      <w:t>_</w:t>
    </w:r>
    <w:r w:rsidR="003479DB">
      <w:rPr>
        <w:rFonts w:ascii="Times New Roman" w:hAnsi="Times New Roman" w:cs="Times New Roman"/>
        <w:sz w:val="20"/>
        <w:szCs w:val="20"/>
      </w:rPr>
      <w:t>MK502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0E6D" w14:textId="073C140B"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SMA</w:t>
    </w:r>
    <w:r w:rsidR="009A2654">
      <w:rPr>
        <w:rFonts w:ascii="Times New Roman" w:hAnsi="Times New Roman" w:cs="Times New Roman"/>
        <w:sz w:val="20"/>
        <w:szCs w:val="20"/>
      </w:rPr>
      <w:t>not_</w:t>
    </w:r>
    <w:r w:rsidR="00C04CF0">
      <w:rPr>
        <w:rFonts w:ascii="Times New Roman" w:hAnsi="Times New Roman" w:cs="Times New Roman"/>
        <w:sz w:val="20"/>
        <w:szCs w:val="20"/>
      </w:rPr>
      <w:t>16</w:t>
    </w:r>
    <w:r w:rsidR="00E942E0">
      <w:rPr>
        <w:rFonts w:ascii="Times New Roman" w:hAnsi="Times New Roman" w:cs="Times New Roman"/>
        <w:sz w:val="20"/>
        <w:szCs w:val="20"/>
      </w:rPr>
      <w:t>1</w:t>
    </w:r>
    <w:r w:rsidR="00D30DEA">
      <w:rPr>
        <w:rFonts w:ascii="Times New Roman" w:hAnsi="Times New Roman" w:cs="Times New Roman"/>
        <w:sz w:val="20"/>
        <w:szCs w:val="20"/>
      </w:rPr>
      <w:t>1</w:t>
    </w:r>
    <w:r w:rsidR="00010A94">
      <w:rPr>
        <w:rFonts w:ascii="Times New Roman" w:hAnsi="Times New Roman" w:cs="Times New Roman"/>
        <w:sz w:val="20"/>
        <w:szCs w:val="20"/>
      </w:rPr>
      <w:t>20</w:t>
    </w:r>
    <w:r w:rsidR="00D30DEA">
      <w:rPr>
        <w:rFonts w:ascii="Times New Roman" w:hAnsi="Times New Roman" w:cs="Times New Roman"/>
        <w:sz w:val="20"/>
        <w:szCs w:val="20"/>
      </w:rPr>
      <w:t>_</w:t>
    </w:r>
    <w:r w:rsidR="003479DB">
      <w:rPr>
        <w:rFonts w:ascii="Times New Roman" w:hAnsi="Times New Roman" w:cs="Times New Roman"/>
        <w:sz w:val="20"/>
        <w:szCs w:val="20"/>
      </w:rPr>
      <w:t>MK502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24335" w14:textId="77777777" w:rsidR="008C1351" w:rsidRDefault="008C1351" w:rsidP="00894C55">
      <w:pPr>
        <w:spacing w:after="0" w:line="240" w:lineRule="auto"/>
      </w:pPr>
      <w:r>
        <w:separator/>
      </w:r>
    </w:p>
  </w:footnote>
  <w:footnote w:type="continuationSeparator" w:id="0">
    <w:p w14:paraId="73624F4F" w14:textId="77777777" w:rsidR="008C1351" w:rsidRDefault="008C135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6E8BB768" w14:textId="5DAA18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0"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5"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5"/>
  </w:num>
  <w:num w:numId="6">
    <w:abstractNumId w:val="3"/>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5"/>
  </w:num>
  <w:num w:numId="12">
    <w:abstractNumId w:val="9"/>
  </w:num>
  <w:num w:numId="13">
    <w:abstractNumId w:val="1"/>
  </w:num>
  <w:num w:numId="14">
    <w:abstractNumId w:val="14"/>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37E7A"/>
    <w:rsid w:val="00056BC2"/>
    <w:rsid w:val="000712AA"/>
    <w:rsid w:val="0007719E"/>
    <w:rsid w:val="0008121E"/>
    <w:rsid w:val="000D62C7"/>
    <w:rsid w:val="000D77DE"/>
    <w:rsid w:val="00117872"/>
    <w:rsid w:val="001738B7"/>
    <w:rsid w:val="001765FF"/>
    <w:rsid w:val="00185382"/>
    <w:rsid w:val="001B4D6C"/>
    <w:rsid w:val="001C5F3E"/>
    <w:rsid w:val="001D39DB"/>
    <w:rsid w:val="00204A86"/>
    <w:rsid w:val="00233572"/>
    <w:rsid w:val="00243426"/>
    <w:rsid w:val="002515DB"/>
    <w:rsid w:val="0027737C"/>
    <w:rsid w:val="00296226"/>
    <w:rsid w:val="002E1C05"/>
    <w:rsid w:val="002E45A0"/>
    <w:rsid w:val="003227F8"/>
    <w:rsid w:val="00331D3F"/>
    <w:rsid w:val="00340A8B"/>
    <w:rsid w:val="003479DB"/>
    <w:rsid w:val="003B0BF9"/>
    <w:rsid w:val="003B28D8"/>
    <w:rsid w:val="003B64EC"/>
    <w:rsid w:val="003B6C78"/>
    <w:rsid w:val="003C34BB"/>
    <w:rsid w:val="003D07F9"/>
    <w:rsid w:val="003E0791"/>
    <w:rsid w:val="003F28AC"/>
    <w:rsid w:val="004140E9"/>
    <w:rsid w:val="004454FE"/>
    <w:rsid w:val="00456E40"/>
    <w:rsid w:val="00471F27"/>
    <w:rsid w:val="00475852"/>
    <w:rsid w:val="0048449B"/>
    <w:rsid w:val="004B58B6"/>
    <w:rsid w:val="004D1282"/>
    <w:rsid w:val="004F1976"/>
    <w:rsid w:val="0050178F"/>
    <w:rsid w:val="00502A09"/>
    <w:rsid w:val="005035DF"/>
    <w:rsid w:val="00506B7E"/>
    <w:rsid w:val="005234E3"/>
    <w:rsid w:val="005238D9"/>
    <w:rsid w:val="005B1B92"/>
    <w:rsid w:val="005E70F8"/>
    <w:rsid w:val="00610664"/>
    <w:rsid w:val="00644D73"/>
    <w:rsid w:val="00655F2C"/>
    <w:rsid w:val="00656070"/>
    <w:rsid w:val="00672A1F"/>
    <w:rsid w:val="00695256"/>
    <w:rsid w:val="006B544A"/>
    <w:rsid w:val="006C0143"/>
    <w:rsid w:val="006C18B2"/>
    <w:rsid w:val="006D1476"/>
    <w:rsid w:val="006D7C94"/>
    <w:rsid w:val="006E1081"/>
    <w:rsid w:val="006F59B9"/>
    <w:rsid w:val="00706272"/>
    <w:rsid w:val="007105CA"/>
    <w:rsid w:val="007204C3"/>
    <w:rsid w:val="00720585"/>
    <w:rsid w:val="00732373"/>
    <w:rsid w:val="0073594D"/>
    <w:rsid w:val="00754BEA"/>
    <w:rsid w:val="00771BD6"/>
    <w:rsid w:val="00773AF6"/>
    <w:rsid w:val="007931AC"/>
    <w:rsid w:val="00795F71"/>
    <w:rsid w:val="007B0C89"/>
    <w:rsid w:val="007E239A"/>
    <w:rsid w:val="007E5F7A"/>
    <w:rsid w:val="007E73AB"/>
    <w:rsid w:val="00816C11"/>
    <w:rsid w:val="008209D1"/>
    <w:rsid w:val="00887C2B"/>
    <w:rsid w:val="00894C55"/>
    <w:rsid w:val="008B0D0B"/>
    <w:rsid w:val="008B1289"/>
    <w:rsid w:val="008C11CF"/>
    <w:rsid w:val="008C1351"/>
    <w:rsid w:val="008C283F"/>
    <w:rsid w:val="0093062A"/>
    <w:rsid w:val="00943FCF"/>
    <w:rsid w:val="009540DB"/>
    <w:rsid w:val="0096727B"/>
    <w:rsid w:val="009A2654"/>
    <w:rsid w:val="009A696B"/>
    <w:rsid w:val="009B1C85"/>
    <w:rsid w:val="009D0B85"/>
    <w:rsid w:val="00A009BD"/>
    <w:rsid w:val="00A10FC3"/>
    <w:rsid w:val="00A23254"/>
    <w:rsid w:val="00A6073E"/>
    <w:rsid w:val="00A74AA8"/>
    <w:rsid w:val="00A751B0"/>
    <w:rsid w:val="00A82519"/>
    <w:rsid w:val="00A9540E"/>
    <w:rsid w:val="00AB1351"/>
    <w:rsid w:val="00AB6231"/>
    <w:rsid w:val="00AE16C2"/>
    <w:rsid w:val="00AE5567"/>
    <w:rsid w:val="00AF1239"/>
    <w:rsid w:val="00B01533"/>
    <w:rsid w:val="00B16480"/>
    <w:rsid w:val="00B17A09"/>
    <w:rsid w:val="00B2165C"/>
    <w:rsid w:val="00B7574F"/>
    <w:rsid w:val="00BA20AA"/>
    <w:rsid w:val="00BB0D88"/>
    <w:rsid w:val="00BB67C0"/>
    <w:rsid w:val="00BB7B7A"/>
    <w:rsid w:val="00BD4425"/>
    <w:rsid w:val="00BE292C"/>
    <w:rsid w:val="00BE63CF"/>
    <w:rsid w:val="00C04CF0"/>
    <w:rsid w:val="00C25B49"/>
    <w:rsid w:val="00C64137"/>
    <w:rsid w:val="00C6504A"/>
    <w:rsid w:val="00C82D82"/>
    <w:rsid w:val="00CA14B2"/>
    <w:rsid w:val="00CB0419"/>
    <w:rsid w:val="00CB7DF9"/>
    <w:rsid w:val="00CC0D2D"/>
    <w:rsid w:val="00CE53B0"/>
    <w:rsid w:val="00CE5657"/>
    <w:rsid w:val="00D133F8"/>
    <w:rsid w:val="00D13417"/>
    <w:rsid w:val="00D14A3E"/>
    <w:rsid w:val="00D14ED6"/>
    <w:rsid w:val="00D22723"/>
    <w:rsid w:val="00D30DEA"/>
    <w:rsid w:val="00D30E75"/>
    <w:rsid w:val="00D43EC4"/>
    <w:rsid w:val="00D44BAA"/>
    <w:rsid w:val="00D75BFE"/>
    <w:rsid w:val="00D818E9"/>
    <w:rsid w:val="00D85CB2"/>
    <w:rsid w:val="00DA0F0F"/>
    <w:rsid w:val="00DA397D"/>
    <w:rsid w:val="00DB184D"/>
    <w:rsid w:val="00DC28DA"/>
    <w:rsid w:val="00E02F15"/>
    <w:rsid w:val="00E1017F"/>
    <w:rsid w:val="00E3716B"/>
    <w:rsid w:val="00E43A7F"/>
    <w:rsid w:val="00E5323B"/>
    <w:rsid w:val="00E824F6"/>
    <w:rsid w:val="00E8749E"/>
    <w:rsid w:val="00E90C01"/>
    <w:rsid w:val="00E942E0"/>
    <w:rsid w:val="00EA0711"/>
    <w:rsid w:val="00EA486E"/>
    <w:rsid w:val="00ED3AC1"/>
    <w:rsid w:val="00EE5B82"/>
    <w:rsid w:val="00F0504C"/>
    <w:rsid w:val="00F15F73"/>
    <w:rsid w:val="00F32DCE"/>
    <w:rsid w:val="00F57B0C"/>
    <w:rsid w:val="00F606CF"/>
    <w:rsid w:val="00F625BB"/>
    <w:rsid w:val="00FA2C9E"/>
    <w:rsid w:val="00FE7702"/>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character" w:styleId="UnresolvedMention">
    <w:name w:val="Unresolved Mention"/>
    <w:basedOn w:val="DefaultParagraphFont"/>
    <w:uiPriority w:val="99"/>
    <w:semiHidden/>
    <w:unhideWhenUsed/>
    <w:rsid w:val="007931AC"/>
    <w:rPr>
      <w:color w:val="605E5C"/>
      <w:shd w:val="clear" w:color="auto" w:fill="E1DFDD"/>
    </w:rPr>
  </w:style>
  <w:style w:type="paragraph" w:customStyle="1" w:styleId="tv213">
    <w:name w:val="tv213"/>
    <w:basedOn w:val="Normal"/>
    <w:rsid w:val="00C650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1">
    <w:name w:val="Parastais1"/>
    <w:qFormat/>
    <w:rsid w:val="00DA0F0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71326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4154255">
      <w:bodyDiv w:val="1"/>
      <w:marLeft w:val="0"/>
      <w:marRight w:val="0"/>
      <w:marTop w:val="0"/>
      <w:marBottom w:val="0"/>
      <w:divBdr>
        <w:top w:val="none" w:sz="0" w:space="0" w:color="auto"/>
        <w:left w:val="none" w:sz="0" w:space="0" w:color="auto"/>
        <w:bottom w:val="none" w:sz="0" w:space="0" w:color="auto"/>
        <w:right w:val="none" w:sz="0" w:space="0" w:color="auto"/>
      </w:divBdr>
    </w:div>
    <w:div w:id="20642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124C"/>
    <w:rsid w:val="00084514"/>
    <w:rsid w:val="000D095D"/>
    <w:rsid w:val="00344186"/>
    <w:rsid w:val="00356B16"/>
    <w:rsid w:val="003E643A"/>
    <w:rsid w:val="0046523B"/>
    <w:rsid w:val="00472F39"/>
    <w:rsid w:val="00523A63"/>
    <w:rsid w:val="005508D0"/>
    <w:rsid w:val="005D3204"/>
    <w:rsid w:val="00665D66"/>
    <w:rsid w:val="008B623B"/>
    <w:rsid w:val="008D39C9"/>
    <w:rsid w:val="0090150F"/>
    <w:rsid w:val="009C1B4C"/>
    <w:rsid w:val="00A62813"/>
    <w:rsid w:val="00AD4A2F"/>
    <w:rsid w:val="00B3421A"/>
    <w:rsid w:val="00B3767C"/>
    <w:rsid w:val="00B91653"/>
    <w:rsid w:val="00C00671"/>
    <w:rsid w:val="00C87904"/>
    <w:rsid w:val="00CC4A02"/>
    <w:rsid w:val="00D1364C"/>
    <w:rsid w:val="00F217E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“Grozījums Ministru kabineta 2019. gada 29. oktobra noteikumos Nr. 502 “Autoostu noteikumi””.</vt:lpstr>
    </vt:vector>
  </TitlesOfParts>
  <Company>Iestādes nosaukums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2019. gada 29. oktobra noteikumos Nr. 502 “Autoostu noteikumi””.</dc:title>
  <dc:subject>Anotācija</dc:subject>
  <dc:creator>Dana.Ziemele-Adricka@sam.gov.lv</dc:creator>
  <cp:keywords>MK noteikumu projekta anotācija</cp:keywords>
  <dc:description>67028036, Dana.Ziemele-Adricka@sam.gov.lv</dc:description>
  <cp:lastModifiedBy>Baiba Jirgena</cp:lastModifiedBy>
  <cp:revision>9</cp:revision>
  <cp:lastPrinted>2020-08-18T07:28:00Z</cp:lastPrinted>
  <dcterms:created xsi:type="dcterms:W3CDTF">2020-11-16T10:50:00Z</dcterms:created>
  <dcterms:modified xsi:type="dcterms:W3CDTF">2020-12-21T08:17:00Z</dcterms:modified>
</cp:coreProperties>
</file>