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0D15" w:rsidR="00FD195B" w:rsidP="00FD195B" w:rsidRDefault="00136705" w14:paraId="41E33B72" w14:textId="77777777">
      <w:pPr>
        <w:spacing w:after="0" w:line="240" w:lineRule="auto"/>
        <w:jc w:val="center"/>
        <w:rPr>
          <w:rFonts w:ascii="Times New Roman" w:hAnsi="Times New Roman" w:eastAsia="Times New Roman" w:cs="Times New Roman"/>
          <w:b/>
          <w:bCs/>
          <w:sz w:val="24"/>
          <w:szCs w:val="24"/>
          <w:lang w:val="lv-LV" w:eastAsia="lv-LV"/>
        </w:rPr>
      </w:pPr>
      <w:r w:rsidRPr="00C70D15">
        <w:rPr>
          <w:rFonts w:ascii="Times New Roman" w:hAnsi="Times New Roman" w:eastAsia="Times New Roman" w:cs="Times New Roman"/>
          <w:b/>
          <w:sz w:val="24"/>
          <w:szCs w:val="24"/>
          <w:lang w:val="lv-LV" w:eastAsia="lv-LV"/>
        </w:rPr>
        <w:t>Ministru kabineta rīkojuma projekta</w:t>
      </w:r>
      <w:r w:rsidRPr="00C70D15">
        <w:rPr>
          <w:rFonts w:ascii="Times New Roman" w:hAnsi="Times New Roman" w:eastAsia="Times New Roman" w:cs="Times New Roman"/>
          <w:b/>
          <w:bCs/>
          <w:sz w:val="24"/>
          <w:szCs w:val="24"/>
          <w:lang w:val="lv-LV" w:eastAsia="lv-LV"/>
        </w:rPr>
        <w:t xml:space="preserve"> </w:t>
      </w:r>
    </w:p>
    <w:p w:rsidRPr="00C70D15" w:rsidR="00FD195B" w:rsidP="00FD195B" w:rsidRDefault="00136705" w14:paraId="67496DBA" w14:textId="14FDD3A0">
      <w:pPr>
        <w:spacing w:after="0" w:line="240" w:lineRule="auto"/>
        <w:jc w:val="center"/>
        <w:rPr>
          <w:rFonts w:ascii="Times New Roman" w:hAnsi="Times New Roman" w:eastAsia="Times New Roman" w:cs="Times New Roman"/>
          <w:b/>
          <w:bCs/>
          <w:sz w:val="24"/>
          <w:szCs w:val="24"/>
          <w:lang w:val="lv-LV" w:eastAsia="lv-LV"/>
        </w:rPr>
      </w:pPr>
      <w:r w:rsidRPr="00C70D15">
        <w:rPr>
          <w:rFonts w:ascii="Times New Roman" w:hAnsi="Times New Roman" w:eastAsia="Times New Roman" w:cs="Times New Roman"/>
          <w:b/>
          <w:bCs/>
          <w:sz w:val="24"/>
          <w:szCs w:val="24"/>
          <w:lang w:val="lv-LV" w:eastAsia="lv-LV"/>
        </w:rPr>
        <w:t>“</w:t>
      </w:r>
      <w:r w:rsidRPr="008E1A59" w:rsidR="008E1A59">
        <w:rPr>
          <w:rFonts w:ascii="Times New Roman" w:hAnsi="Times New Roman" w:eastAsia="Times New Roman" w:cs="Times New Roman"/>
          <w:b/>
          <w:sz w:val="24"/>
          <w:szCs w:val="24"/>
          <w:lang w:val="lv-LV" w:eastAsia="lv-LV"/>
        </w:rPr>
        <w:t>Par nekustamā īpašuma Gramzdas ielā, Rīgā, daļas pirkšanu projekta “Eiropas standarta platuma 1435 mm dzelzceļa līnijas izbūve “Rail Baltica” koridorā caur Igauniju, Latviju un Lietuvu” īstenošanai</w:t>
      </w:r>
      <w:r w:rsidRPr="00C70D15">
        <w:rPr>
          <w:rFonts w:ascii="Times New Roman" w:hAnsi="Times New Roman" w:eastAsia="Times New Roman" w:cs="Times New Roman"/>
          <w:b/>
          <w:sz w:val="24"/>
          <w:szCs w:val="24"/>
          <w:lang w:val="lv-LV" w:eastAsia="lv-LV"/>
        </w:rPr>
        <w:t>”</w:t>
      </w:r>
      <w:r w:rsidRPr="00C70D15" w:rsidR="00FD195B">
        <w:rPr>
          <w:rFonts w:ascii="Times New Roman" w:hAnsi="Times New Roman" w:eastAsia="Times New Roman" w:cs="Times New Roman"/>
          <w:b/>
          <w:bCs/>
          <w:sz w:val="24"/>
          <w:szCs w:val="24"/>
          <w:lang w:val="lv-LV" w:eastAsia="lv-LV"/>
        </w:rPr>
        <w:t xml:space="preserve"> </w:t>
      </w:r>
    </w:p>
    <w:p w:rsidRPr="00C70D15" w:rsidR="00136705" w:rsidP="00FD195B" w:rsidRDefault="00136705" w14:paraId="70CE5D3E" w14:textId="707A6782">
      <w:pPr>
        <w:spacing w:after="0" w:line="240" w:lineRule="auto"/>
        <w:jc w:val="center"/>
        <w:rPr>
          <w:rFonts w:ascii="Times New Roman" w:hAnsi="Times New Roman" w:eastAsia="Times New Roman" w:cs="Times New Roman"/>
          <w:b/>
          <w:sz w:val="24"/>
          <w:szCs w:val="24"/>
          <w:lang w:val="lv-LV" w:eastAsia="lv-LV"/>
        </w:rPr>
      </w:pPr>
      <w:r w:rsidRPr="00C70D15">
        <w:rPr>
          <w:rFonts w:ascii="Times New Roman" w:hAnsi="Times New Roman" w:eastAsia="Times New Roman" w:cs="Times New Roman"/>
          <w:b/>
          <w:sz w:val="24"/>
          <w:szCs w:val="24"/>
          <w:lang w:val="lv-LV" w:eastAsia="lv-LV"/>
        </w:rPr>
        <w:t xml:space="preserve">sākotnējās ietekmes novērtējuma ziņojums (anotācija) </w:t>
      </w:r>
      <w:r w:rsidRPr="00C70D15">
        <w:rPr>
          <w:rFonts w:ascii="Times New Roman" w:hAnsi="Times New Roman" w:eastAsia="Times New Roman" w:cs="Times New Roman"/>
          <w:b/>
          <w:sz w:val="24"/>
          <w:szCs w:val="24"/>
          <w:lang w:val="lv-LV" w:eastAsia="lv-LV"/>
        </w:rPr>
        <w:tab/>
      </w:r>
    </w:p>
    <w:p w:rsidRPr="00C70D15" w:rsidR="00AA099D" w:rsidP="00FD195B" w:rsidRDefault="00AA099D" w14:paraId="22E1DF50" w14:textId="77777777">
      <w:pPr>
        <w:spacing w:after="0" w:line="240" w:lineRule="auto"/>
        <w:jc w:val="center"/>
        <w:rPr>
          <w:rFonts w:ascii="Times New Roman" w:hAnsi="Times New Roman" w:eastAsia="Times New Roman" w:cs="Times New Roman"/>
          <w:b/>
          <w:bCs/>
          <w:sz w:val="24"/>
          <w:szCs w:val="24"/>
          <w:lang w:val="lv-LV" w:eastAsia="lv-LV"/>
        </w:rPr>
      </w:pP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4"/>
        <w:gridCol w:w="6631"/>
      </w:tblGrid>
      <w:tr w:rsidRPr="00C70D15" w:rsidR="00136705" w:rsidTr="0075503F" w14:paraId="5552105A"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C70D15" w:rsidR="00136705" w:rsidP="00136705" w:rsidRDefault="00136705" w14:paraId="0D6420FC" w14:textId="77777777">
            <w:pPr>
              <w:spacing w:after="0" w:line="240" w:lineRule="auto"/>
              <w:jc w:val="center"/>
              <w:rPr>
                <w:rFonts w:ascii="Times New Roman" w:hAnsi="Times New Roman" w:eastAsia="Times New Roman" w:cs="Times New Roman"/>
                <w:b/>
                <w:bCs/>
                <w:sz w:val="24"/>
                <w:szCs w:val="24"/>
                <w:lang w:val="lv-LV"/>
              </w:rPr>
            </w:pPr>
            <w:r w:rsidRPr="00C70D15">
              <w:rPr>
                <w:rFonts w:ascii="Times New Roman" w:hAnsi="Times New Roman" w:eastAsia="Times New Roman" w:cs="Times New Roman"/>
                <w:b/>
                <w:bCs/>
                <w:sz w:val="24"/>
                <w:szCs w:val="24"/>
                <w:lang w:val="lv-LV" w:eastAsia="lv-LV"/>
              </w:rPr>
              <w:t>Tiesību akta projekta anotācijas kopsavilkums</w:t>
            </w:r>
          </w:p>
        </w:tc>
      </w:tr>
      <w:tr w:rsidRPr="00C70D15" w:rsidR="00136705" w:rsidTr="0075503F" w14:paraId="7571A4C1"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C70D15" w:rsidR="00136705" w:rsidP="00136705" w:rsidRDefault="00136705" w14:paraId="484A3E5D" w14:textId="77777777">
            <w:pPr>
              <w:spacing w:after="0" w:line="240" w:lineRule="auto"/>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C70D15" w:rsidR="00136705" w:rsidP="00136705" w:rsidRDefault="00136705" w14:paraId="63473E50" w14:textId="3F228805">
            <w:pPr>
              <w:spacing w:after="0" w:line="240" w:lineRule="auto"/>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Ministru kabineta rīkojuma projekts sagatavots, lai no nekustamā īpašuma </w:t>
            </w:r>
            <w:r w:rsidRPr="00C70D15" w:rsidR="00426E5C">
              <w:rPr>
                <w:rFonts w:ascii="Times New Roman" w:hAnsi="Times New Roman" w:eastAsia="Times New Roman" w:cs="Times New Roman"/>
                <w:sz w:val="24"/>
                <w:szCs w:val="24"/>
                <w:lang w:val="lv-LV" w:eastAsia="lv-LV"/>
              </w:rPr>
              <w:t>īpašniek</w:t>
            </w:r>
            <w:r w:rsidR="00A3520E">
              <w:rPr>
                <w:rFonts w:ascii="Times New Roman" w:hAnsi="Times New Roman" w:eastAsia="Times New Roman" w:cs="Times New Roman"/>
                <w:sz w:val="24"/>
                <w:szCs w:val="24"/>
                <w:lang w:val="lv-LV" w:eastAsia="lv-LV"/>
              </w:rPr>
              <w:t>a</w:t>
            </w:r>
            <w:r w:rsidRPr="00C70D15">
              <w:rPr>
                <w:rFonts w:ascii="Times New Roman" w:hAnsi="Times New Roman" w:eastAsia="Times New Roman" w:cs="Times New Roman"/>
                <w:sz w:val="24"/>
                <w:szCs w:val="24"/>
                <w:lang w:val="lv-LV" w:eastAsia="lv-LV"/>
              </w:rPr>
              <w:t xml:space="preserve"> atsavinātu t</w:t>
            </w:r>
            <w:r w:rsidR="00A3520E">
              <w:rPr>
                <w:rFonts w:ascii="Times New Roman" w:hAnsi="Times New Roman" w:eastAsia="Times New Roman" w:cs="Times New Roman"/>
                <w:sz w:val="24"/>
                <w:szCs w:val="24"/>
                <w:lang w:val="lv-LV" w:eastAsia="lv-LV"/>
              </w:rPr>
              <w:t>am</w:t>
            </w:r>
            <w:r w:rsidRPr="00C70D15">
              <w:rPr>
                <w:rFonts w:ascii="Times New Roman" w:hAnsi="Times New Roman" w:eastAsia="Times New Roman" w:cs="Times New Roman"/>
                <w:sz w:val="24"/>
                <w:szCs w:val="24"/>
                <w:lang w:val="lv-LV" w:eastAsia="lv-LV"/>
              </w:rPr>
              <w:t xml:space="preserve"> piederoš</w:t>
            </w:r>
            <w:r w:rsidRPr="00C70D15" w:rsidR="004101AA">
              <w:rPr>
                <w:rFonts w:ascii="Times New Roman" w:hAnsi="Times New Roman" w:eastAsia="Times New Roman" w:cs="Times New Roman"/>
                <w:sz w:val="24"/>
                <w:szCs w:val="24"/>
                <w:lang w:val="lv-LV" w:eastAsia="lv-LV"/>
              </w:rPr>
              <w:t>ā</w:t>
            </w:r>
            <w:r w:rsidRPr="00C70D15" w:rsidR="00426E5C">
              <w:rPr>
                <w:rFonts w:ascii="Times New Roman" w:hAnsi="Times New Roman" w:eastAsia="Times New Roman" w:cs="Times New Roman"/>
                <w:sz w:val="24"/>
                <w:szCs w:val="24"/>
                <w:lang w:val="lv-LV" w:eastAsia="lv-LV"/>
              </w:rPr>
              <w:t xml:space="preserve"> nekustam</w:t>
            </w:r>
            <w:r w:rsidRPr="00C70D15" w:rsidR="004101AA">
              <w:rPr>
                <w:rFonts w:ascii="Times New Roman" w:hAnsi="Times New Roman" w:eastAsia="Times New Roman" w:cs="Times New Roman"/>
                <w:sz w:val="24"/>
                <w:szCs w:val="24"/>
                <w:lang w:val="lv-LV" w:eastAsia="lv-LV"/>
              </w:rPr>
              <w:t>ā</w:t>
            </w:r>
            <w:r w:rsidRPr="00C70D15" w:rsidR="00426E5C">
              <w:rPr>
                <w:rFonts w:ascii="Times New Roman" w:hAnsi="Times New Roman" w:eastAsia="Times New Roman" w:cs="Times New Roman"/>
                <w:sz w:val="24"/>
                <w:szCs w:val="24"/>
                <w:lang w:val="lv-LV" w:eastAsia="lv-LV"/>
              </w:rPr>
              <w:t xml:space="preserve"> īpašum</w:t>
            </w:r>
            <w:r w:rsidRPr="00C70D15" w:rsidR="004101AA">
              <w:rPr>
                <w:rFonts w:ascii="Times New Roman" w:hAnsi="Times New Roman" w:eastAsia="Times New Roman" w:cs="Times New Roman"/>
                <w:sz w:val="24"/>
                <w:szCs w:val="24"/>
                <w:lang w:val="lv-LV" w:eastAsia="lv-LV"/>
              </w:rPr>
              <w:t>a daļu</w:t>
            </w:r>
            <w:r w:rsidRPr="00C70D15" w:rsidR="00426E5C">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publiskās lietošanas dzelzceļa transporta infrastruktūras objektu izbūvei un attīstībai.</w:t>
            </w:r>
          </w:p>
          <w:p w:rsidRPr="00C70D15" w:rsidR="00136705" w:rsidP="00136705" w:rsidRDefault="00136705" w14:paraId="3F2E7CAC" w14:textId="7E95A33C">
            <w:pPr>
              <w:spacing w:after="0" w:line="240" w:lineRule="auto"/>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Rīkojuma projekts stāsies spēkā tā parakstīšanas brīdī.</w:t>
            </w:r>
            <w:r w:rsidR="00F049F0">
              <w:rPr>
                <w:rFonts w:ascii="Times New Roman" w:hAnsi="Times New Roman" w:eastAsia="Times New Roman" w:cs="Times New Roman"/>
                <w:sz w:val="24"/>
                <w:szCs w:val="24"/>
                <w:lang w:val="lv-LV" w:eastAsia="lv-LV"/>
              </w:rPr>
              <w:t xml:space="preserve"> </w:t>
            </w:r>
          </w:p>
        </w:tc>
      </w:tr>
    </w:tbl>
    <w:p w:rsidRPr="00C70D15" w:rsidR="00136705" w:rsidP="00136705" w:rsidRDefault="00136705" w14:paraId="23CA6AE3" w14:textId="77777777">
      <w:pPr>
        <w:tabs>
          <w:tab w:val="left" w:pos="2925"/>
        </w:tabs>
        <w:spacing w:after="0" w:line="240" w:lineRule="auto"/>
        <w:rPr>
          <w:rFonts w:ascii="Times New Roman" w:hAnsi="Times New Roman" w:eastAsia="Times New Roman" w:cs="Times New Roman"/>
          <w:sz w:val="24"/>
          <w:szCs w:val="24"/>
          <w:lang w:val="lv-LV"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Pr="00C70D15" w:rsidR="00136705" w:rsidTr="0075503F" w14:paraId="0F56AC9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27735A29" w14:textId="77777777">
            <w:pPr>
              <w:spacing w:after="0" w:line="240" w:lineRule="auto"/>
              <w:jc w:val="center"/>
              <w:rPr>
                <w:rFonts w:ascii="Times New Roman" w:hAnsi="Times New Roman" w:eastAsia="Times New Roman" w:cs="Times New Roman"/>
                <w:b/>
                <w:bCs/>
                <w:iCs/>
                <w:sz w:val="24"/>
                <w:szCs w:val="24"/>
                <w:lang w:val="lv-LV" w:eastAsia="lv-LV"/>
              </w:rPr>
            </w:pPr>
            <w:r w:rsidRPr="00C70D15">
              <w:rPr>
                <w:rFonts w:ascii="Times New Roman" w:hAnsi="Times New Roman" w:eastAsia="Times New Roman" w:cs="Times New Roman"/>
                <w:b/>
                <w:bCs/>
                <w:iCs/>
                <w:sz w:val="24"/>
                <w:szCs w:val="24"/>
                <w:lang w:val="lv-LV" w:eastAsia="lv-LV"/>
              </w:rPr>
              <w:t>I. Tiesību akta projekta izstrādes nepieciešamība</w:t>
            </w:r>
          </w:p>
        </w:tc>
      </w:tr>
      <w:tr w:rsidRPr="00C70D15" w:rsidR="00136705" w:rsidTr="0075503F" w14:paraId="3027F6E4"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0B28D516"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8835C7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2280541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 xml:space="preserve">  Sabiedrības vajadzībām nepieciešamā nekustamā īpašuma atsavināšanas likuma (turpmāk – Likums) 9. panta pirmā daļa.</w:t>
            </w:r>
          </w:p>
        </w:tc>
      </w:tr>
      <w:tr w:rsidRPr="00C70D15" w:rsidR="00136705" w:rsidTr="0075503F" w14:paraId="5A15C3D4"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08374333"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B19C21C"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C70D15" w:rsidR="00136705" w:rsidP="00136705" w:rsidRDefault="00136705" w14:paraId="36388A0F"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32152BC7"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713D5253"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588C1C9B"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12325A3A"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30BC1679"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3AB6EAA9"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165532E8"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503F8912" w14:textId="77777777">
            <w:pPr>
              <w:spacing w:after="0" w:line="240" w:lineRule="auto"/>
              <w:jc w:val="both"/>
              <w:rPr>
                <w:rFonts w:ascii="Times New Roman" w:hAnsi="Times New Roman" w:eastAsia="Times New Roman" w:cs="Times New Roman"/>
                <w:sz w:val="24"/>
                <w:szCs w:val="24"/>
                <w:lang w:val="lv-LV" w:eastAsia="lv-LV"/>
              </w:rPr>
            </w:pPr>
          </w:p>
          <w:p w:rsidRPr="00C70D15" w:rsidR="00C70D15" w:rsidP="00C70D15" w:rsidRDefault="00C70D15" w14:paraId="5DCA9C58" w14:textId="77777777">
            <w:pPr>
              <w:rPr>
                <w:rFonts w:ascii="Times New Roman" w:hAnsi="Times New Roman" w:eastAsia="Times New Roman" w:cs="Times New Roman"/>
                <w:sz w:val="24"/>
                <w:szCs w:val="24"/>
                <w:lang w:val="lv-LV" w:eastAsia="lv-LV"/>
              </w:rPr>
            </w:pPr>
          </w:p>
          <w:p w:rsidRPr="00C70D15" w:rsidR="00C70D15" w:rsidP="00C70D15" w:rsidRDefault="00C70D15" w14:paraId="6DFE1A75" w14:textId="77777777">
            <w:pPr>
              <w:rPr>
                <w:rFonts w:ascii="Times New Roman" w:hAnsi="Times New Roman" w:eastAsia="Times New Roman" w:cs="Times New Roman"/>
                <w:sz w:val="24"/>
                <w:szCs w:val="24"/>
                <w:lang w:val="lv-LV" w:eastAsia="lv-LV"/>
              </w:rPr>
            </w:pPr>
          </w:p>
          <w:p w:rsidRPr="00C70D15" w:rsidR="00C70D15" w:rsidP="00C70D15" w:rsidRDefault="00C70D15" w14:paraId="542D3CA9" w14:textId="77777777">
            <w:pPr>
              <w:rPr>
                <w:rFonts w:ascii="Times New Roman" w:hAnsi="Times New Roman" w:eastAsia="Times New Roman" w:cs="Times New Roman"/>
                <w:sz w:val="24"/>
                <w:szCs w:val="24"/>
                <w:lang w:val="lv-LV" w:eastAsia="lv-LV"/>
              </w:rPr>
            </w:pPr>
          </w:p>
          <w:p w:rsidRPr="00C70D15" w:rsidR="00C70D15" w:rsidP="00C70D15" w:rsidRDefault="00C70D15" w14:paraId="672F7967" w14:textId="77777777">
            <w:pPr>
              <w:rPr>
                <w:rFonts w:ascii="Times New Roman" w:hAnsi="Times New Roman" w:eastAsia="Times New Roman" w:cs="Times New Roman"/>
                <w:sz w:val="24"/>
                <w:szCs w:val="24"/>
                <w:lang w:val="lv-LV" w:eastAsia="lv-LV"/>
              </w:rPr>
            </w:pPr>
          </w:p>
          <w:p w:rsidRPr="00C70D15" w:rsidR="00C70D15" w:rsidP="00C70D15" w:rsidRDefault="00C70D15" w14:paraId="000D4D4C" w14:textId="77777777">
            <w:pPr>
              <w:rPr>
                <w:rFonts w:ascii="Times New Roman" w:hAnsi="Times New Roman" w:eastAsia="Times New Roman" w:cs="Times New Roman"/>
                <w:sz w:val="24"/>
                <w:szCs w:val="24"/>
                <w:lang w:val="lv-LV" w:eastAsia="lv-LV"/>
              </w:rPr>
            </w:pPr>
          </w:p>
          <w:p w:rsidRPr="00C70D15" w:rsidR="00C70D15" w:rsidP="00C70D15" w:rsidRDefault="00C70D15" w14:paraId="55E3C966" w14:textId="77777777">
            <w:pPr>
              <w:rPr>
                <w:rFonts w:ascii="Times New Roman" w:hAnsi="Times New Roman" w:eastAsia="Times New Roman" w:cs="Times New Roman"/>
                <w:sz w:val="24"/>
                <w:szCs w:val="24"/>
                <w:lang w:val="lv-LV" w:eastAsia="lv-LV"/>
              </w:rPr>
            </w:pPr>
          </w:p>
          <w:p w:rsidRPr="00C70D15" w:rsidR="00C70D15" w:rsidP="00C70D15" w:rsidRDefault="00C70D15" w14:paraId="3289F322" w14:textId="77777777">
            <w:pPr>
              <w:rPr>
                <w:rFonts w:ascii="Times New Roman" w:hAnsi="Times New Roman" w:eastAsia="Times New Roman" w:cs="Times New Roman"/>
                <w:sz w:val="24"/>
                <w:szCs w:val="24"/>
                <w:lang w:val="lv-LV" w:eastAsia="lv-LV"/>
              </w:rPr>
            </w:pPr>
          </w:p>
          <w:p w:rsidRPr="00C70D15" w:rsidR="00C70D15" w:rsidP="00C70D15" w:rsidRDefault="00C70D15" w14:paraId="6E1F1FC3" w14:textId="77777777">
            <w:pPr>
              <w:rPr>
                <w:rFonts w:ascii="Times New Roman" w:hAnsi="Times New Roman" w:eastAsia="Times New Roman" w:cs="Times New Roman"/>
                <w:sz w:val="24"/>
                <w:szCs w:val="24"/>
                <w:lang w:val="lv-LV" w:eastAsia="lv-LV"/>
              </w:rPr>
            </w:pPr>
          </w:p>
          <w:p w:rsidRPr="00C70D15" w:rsidR="00C70D15" w:rsidP="00C70D15" w:rsidRDefault="00C70D15" w14:paraId="4F897F9B" w14:textId="77777777">
            <w:pPr>
              <w:rPr>
                <w:rFonts w:ascii="Times New Roman" w:hAnsi="Times New Roman" w:eastAsia="Times New Roman" w:cs="Times New Roman"/>
                <w:sz w:val="24"/>
                <w:szCs w:val="24"/>
                <w:lang w:val="lv-LV" w:eastAsia="lv-LV"/>
              </w:rPr>
            </w:pPr>
          </w:p>
          <w:p w:rsidRPr="00C70D15" w:rsidR="00C70D15" w:rsidP="00C70D15" w:rsidRDefault="00C70D15" w14:paraId="0753B033" w14:textId="77777777">
            <w:pPr>
              <w:rPr>
                <w:rFonts w:ascii="Times New Roman" w:hAnsi="Times New Roman" w:eastAsia="Times New Roman" w:cs="Times New Roman"/>
                <w:sz w:val="24"/>
                <w:szCs w:val="24"/>
                <w:lang w:val="lv-LV" w:eastAsia="lv-LV"/>
              </w:rPr>
            </w:pPr>
          </w:p>
          <w:p w:rsidRPr="00C70D15" w:rsidR="00C70D15" w:rsidP="00C70D15" w:rsidRDefault="00C70D15" w14:paraId="5D8EBC21" w14:textId="68F12CE1">
            <w:pPr>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0115B0" w:rsidR="000115B0" w:rsidP="000115B0" w:rsidRDefault="00136705" w14:paraId="342F0AB9" w14:textId="3F75A05C">
            <w:pPr>
              <w:spacing w:after="0" w:line="240" w:lineRule="auto"/>
              <w:ind w:firstLine="202"/>
              <w:jc w:val="both"/>
              <w:rPr>
                <w:rFonts w:ascii="Times New Roman" w:hAnsi="Times New Roman" w:eastAsia="Times New Roman" w:cs="Times New Roman"/>
                <w:color w:val="2E74B5" w:themeColor="accent5" w:themeShade="BF"/>
                <w:sz w:val="24"/>
                <w:szCs w:val="24"/>
                <w:lang w:val="lv-LV" w:eastAsia="lv-LV"/>
              </w:rPr>
            </w:pPr>
            <w:r w:rsidRPr="00C70D15">
              <w:rPr>
                <w:rFonts w:ascii="Times New Roman" w:hAnsi="Times New Roman" w:eastAsia="Times New Roman" w:cs="Times New Roman"/>
                <w:sz w:val="24"/>
                <w:szCs w:val="24"/>
                <w:lang w:val="lv-LV" w:eastAsia="lv-LV"/>
              </w:rPr>
              <w:lastRenderedPageBreak/>
              <w:t xml:space="preserve">Īstenojot Eiropas standarta platuma 1435 mm dzelzceļa līnijas izbūves Rail Baltica koridorā caur Igauniju, Latviju un Lietuvu būvniecības projektu (turpmāk – Rail Baltica projekts), </w:t>
            </w:r>
            <w:r w:rsidR="00816F62">
              <w:rPr>
                <w:rFonts w:ascii="Times New Roman" w:hAnsi="Times New Roman" w:eastAsia="Times New Roman" w:cs="Times New Roman"/>
                <w:sz w:val="24"/>
                <w:szCs w:val="24"/>
                <w:lang w:val="lv-LV" w:eastAsia="lv-LV"/>
              </w:rPr>
              <w:t>no nekustamā īpašuma īpašniek</w:t>
            </w:r>
            <w:r w:rsidR="00A3520E">
              <w:rPr>
                <w:rFonts w:ascii="Times New Roman" w:hAnsi="Times New Roman" w:eastAsia="Times New Roman" w:cs="Times New Roman"/>
                <w:sz w:val="24"/>
                <w:szCs w:val="24"/>
                <w:lang w:val="lv-LV" w:eastAsia="lv-LV"/>
              </w:rPr>
              <w:t>a</w:t>
            </w:r>
            <w:r w:rsidR="00816F62">
              <w:rPr>
                <w:rFonts w:ascii="Times New Roman" w:hAnsi="Times New Roman" w:eastAsia="Times New Roman" w:cs="Times New Roman"/>
                <w:sz w:val="24"/>
                <w:szCs w:val="24"/>
                <w:lang w:val="lv-LV" w:eastAsia="lv-LV"/>
              </w:rPr>
              <w:t xml:space="preserve"> nepieciešams atsavināt </w:t>
            </w:r>
            <w:r w:rsidRPr="008A50D7" w:rsidR="00816F62">
              <w:rPr>
                <w:rFonts w:ascii="Times New Roman" w:hAnsi="Times New Roman" w:eastAsia="Times New Roman" w:cs="Times New Roman"/>
                <w:sz w:val="24"/>
                <w:szCs w:val="24"/>
                <w:lang w:val="lv-LV" w:eastAsia="lv-LV"/>
              </w:rPr>
              <w:t>nekustamā īpašuma (nekustamā īpašuma kadastra Nr.</w:t>
            </w:r>
            <w:r w:rsidRPr="008A50D7" w:rsidR="00223DA2">
              <w:rPr>
                <w:rFonts w:ascii="Times New Roman" w:hAnsi="Times New Roman" w:eastAsia="Times New Roman" w:cs="Times New Roman"/>
                <w:sz w:val="24"/>
                <w:szCs w:val="24"/>
                <w:lang w:val="lv-LV" w:eastAsia="lv-LV"/>
              </w:rPr>
              <w:t> 0100 099 2308</w:t>
            </w:r>
            <w:r w:rsidRPr="008A50D7" w:rsidR="00816F62">
              <w:rPr>
                <w:rFonts w:ascii="Times New Roman" w:hAnsi="Times New Roman" w:eastAsia="Times New Roman" w:cs="Times New Roman"/>
                <w:sz w:val="24"/>
                <w:szCs w:val="24"/>
                <w:lang w:val="lv-LV" w:eastAsia="lv-LV"/>
              </w:rPr>
              <w:t xml:space="preserve">) daļu – zemes vienības (zemes vienības kadastra apzīmējums </w:t>
            </w:r>
            <w:r w:rsidRPr="008A50D7" w:rsidR="00223DA2">
              <w:rPr>
                <w:rFonts w:ascii="Times New Roman" w:hAnsi="Times New Roman" w:eastAsia="Times New Roman" w:cs="Times New Roman"/>
                <w:sz w:val="24"/>
                <w:szCs w:val="24"/>
                <w:lang w:val="lv-LV" w:eastAsia="lv-LV"/>
              </w:rPr>
              <w:t>0100 099 2308</w:t>
            </w:r>
            <w:r w:rsidRPr="008A50D7" w:rsidR="00816F62">
              <w:rPr>
                <w:rFonts w:ascii="Times New Roman" w:hAnsi="Times New Roman" w:eastAsia="Times New Roman" w:cs="Times New Roman"/>
                <w:sz w:val="24"/>
                <w:szCs w:val="24"/>
                <w:lang w:val="lv-LV" w:eastAsia="lv-LV"/>
              </w:rPr>
              <w:t xml:space="preserve">) daļu </w:t>
            </w:r>
            <w:r w:rsidRPr="008A50D7" w:rsidR="00223DA2">
              <w:rPr>
                <w:rFonts w:ascii="Times New Roman" w:hAnsi="Times New Roman" w:eastAsia="Times New Roman" w:cs="Times New Roman"/>
                <w:sz w:val="24"/>
                <w:szCs w:val="24"/>
                <w:lang w:val="lv-LV" w:eastAsia="lv-LV"/>
              </w:rPr>
              <w:t>0</w:t>
            </w:r>
            <w:r w:rsidR="000115B0">
              <w:rPr>
                <w:rFonts w:ascii="Times New Roman" w:hAnsi="Times New Roman" w:eastAsia="Times New Roman" w:cs="Times New Roman"/>
                <w:sz w:val="24"/>
                <w:szCs w:val="24"/>
                <w:lang w:val="lv-LV" w:eastAsia="lv-LV"/>
              </w:rPr>
              <w:t>.</w:t>
            </w:r>
            <w:r w:rsidRPr="008A50D7" w:rsidR="00223DA2">
              <w:rPr>
                <w:rFonts w:ascii="Times New Roman" w:hAnsi="Times New Roman" w:eastAsia="Times New Roman" w:cs="Times New Roman"/>
                <w:sz w:val="24"/>
                <w:szCs w:val="24"/>
                <w:lang w:val="lv-LV" w:eastAsia="lv-LV"/>
              </w:rPr>
              <w:t>0044</w:t>
            </w:r>
            <w:r w:rsidRPr="008A50D7" w:rsidR="00816F62">
              <w:rPr>
                <w:rFonts w:ascii="Times New Roman" w:hAnsi="Times New Roman" w:eastAsia="Times New Roman" w:cs="Times New Roman"/>
                <w:sz w:val="24"/>
                <w:szCs w:val="24"/>
                <w:lang w:val="lv-LV" w:eastAsia="lv-LV"/>
              </w:rPr>
              <w:t xml:space="preserve"> ha platībā (platība var tikt precizēta pēc zemes kadastrālās uzmērīšanas) – </w:t>
            </w:r>
            <w:r w:rsidRPr="008A50D7" w:rsidR="00223DA2">
              <w:rPr>
                <w:rFonts w:ascii="Times New Roman" w:hAnsi="Times New Roman" w:eastAsia="Times New Roman" w:cs="Times New Roman"/>
                <w:sz w:val="24"/>
                <w:szCs w:val="24"/>
                <w:lang w:val="lv-LV" w:eastAsia="lv-LV"/>
              </w:rPr>
              <w:t>Gramzdas ielā, Rīgā</w:t>
            </w:r>
            <w:r w:rsidR="000115B0">
              <w:rPr>
                <w:rFonts w:ascii="Times New Roman" w:hAnsi="Times New Roman" w:eastAsia="Times New Roman" w:cs="Times New Roman"/>
                <w:sz w:val="24"/>
                <w:szCs w:val="24"/>
                <w:lang w:val="lv-LV" w:eastAsia="lv-LV"/>
              </w:rPr>
              <w:t xml:space="preserve"> (turpmāk – Nekustamā īpašuma daļa)</w:t>
            </w:r>
            <w:r w:rsidR="004A5D1D">
              <w:rPr>
                <w:rFonts w:ascii="Times New Roman" w:hAnsi="Times New Roman" w:eastAsia="Times New Roman" w:cs="Times New Roman"/>
                <w:color w:val="2E74B5" w:themeColor="accent5" w:themeShade="BF"/>
                <w:sz w:val="24"/>
                <w:szCs w:val="24"/>
                <w:lang w:val="lv-LV" w:eastAsia="lv-LV"/>
              </w:rPr>
              <w:t>.</w:t>
            </w:r>
          </w:p>
          <w:p w:rsidRPr="00C70D15" w:rsidR="00D91E1D" w:rsidP="00D91E1D" w:rsidRDefault="00816BA8" w14:paraId="3EEA7C8C" w14:textId="4E8DD7D2">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nacionālā interešu objekta statusa noteikšanu Eiropas standarta platuma publiskās lietošanas dzelzceļa infrastruktūrai</w:t>
            </w:r>
            <w:r w:rsidRPr="00C70D15" w:rsidR="004101AA">
              <w:rPr>
                <w:rFonts w:ascii="Times New Roman" w:hAnsi="Times New Roman" w:eastAsia="Times New Roman" w:cs="Times New Roman"/>
                <w:sz w:val="24"/>
                <w:szCs w:val="24"/>
                <w:lang w:val="lv-LV" w:eastAsia="lv-LV"/>
              </w:rPr>
              <w:t>”</w:t>
            </w:r>
            <w:r w:rsidRPr="00C70D15">
              <w:rPr>
                <w:rFonts w:ascii="Times New Roman" w:hAnsi="Times New Roman" w:eastAsia="Times New Roman" w:cs="Times New Roman"/>
                <w:sz w:val="24"/>
                <w:szCs w:val="24"/>
                <w:lang w:val="lv-LV" w:eastAsia="lv-LV"/>
              </w:rPr>
              <w:t xml:space="preserve"> Rail Baltica projektam noteikts nacionālo interešu objekta statuss.</w:t>
            </w:r>
          </w:p>
          <w:p w:rsidRPr="00C70D15" w:rsidR="00BA3773" w:rsidP="006E23F3" w:rsidRDefault="00816BA8" w14:paraId="22DB2CC5" w14:textId="14FC51AD">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Nekustamā īpašuma daļa tiek atsavināta publiskās lietošanas dzelzceļa transporta infrastruktūras projekta attīstībai un atsavināšana ir vienīgais veids šī mērķa sasniegšanai</w:t>
            </w:r>
            <w:r w:rsidRPr="00C70D15" w:rsidR="00136705">
              <w:rPr>
                <w:rFonts w:ascii="Times New Roman" w:hAnsi="Times New Roman" w:eastAsia="Times New Roman" w:cs="Times New Roman"/>
                <w:sz w:val="24"/>
                <w:szCs w:val="24"/>
                <w:lang w:val="lv-LV" w:eastAsia="lv-LV"/>
              </w:rPr>
              <w:t>.</w:t>
            </w:r>
          </w:p>
          <w:p w:rsidR="00D91E1D" w:rsidP="00D91E1D" w:rsidRDefault="00136705" w14:paraId="3015F2E0" w14:textId="71321B2C">
            <w:pPr>
              <w:spacing w:after="0" w:line="240" w:lineRule="auto"/>
              <w:ind w:firstLine="202"/>
              <w:jc w:val="both"/>
              <w:rPr>
                <w:rFonts w:ascii="Times New Roman" w:hAnsi="Times New Roman" w:eastAsia="Times New Roman" w:cs="Times New Roman"/>
                <w:sz w:val="24"/>
                <w:szCs w:val="24"/>
                <w:lang w:val="lv-LV" w:eastAsia="lv-LV"/>
              </w:rPr>
            </w:pPr>
            <w:r w:rsidRPr="008A50D7">
              <w:rPr>
                <w:rFonts w:ascii="Times New Roman" w:hAnsi="Times New Roman" w:eastAsia="Times New Roman" w:cs="Times New Roman"/>
                <w:sz w:val="24"/>
                <w:szCs w:val="24"/>
                <w:lang w:val="lv-LV" w:eastAsia="lv-LV"/>
              </w:rPr>
              <w:t xml:space="preserve">Nekustamais īpašums (nekustamā īpašuma kadastra </w:t>
            </w:r>
            <w:r w:rsidRPr="008A50D7" w:rsidR="00F02D48">
              <w:rPr>
                <w:rFonts w:ascii="Times New Roman" w:hAnsi="Times New Roman" w:eastAsia="Times New Roman" w:cs="Times New Roman"/>
                <w:sz w:val="24"/>
                <w:szCs w:val="24"/>
                <w:lang w:val="lv-LV" w:eastAsia="lv-LV"/>
              </w:rPr>
              <w:t>Nr. </w:t>
            </w:r>
            <w:r w:rsidRPr="008A50D7" w:rsidR="00223DA2">
              <w:rPr>
                <w:rFonts w:ascii="Times New Roman" w:hAnsi="Times New Roman" w:eastAsia="Times New Roman" w:cs="Times New Roman"/>
                <w:sz w:val="24"/>
                <w:szCs w:val="24"/>
                <w:lang w:val="lv-LV" w:eastAsia="lv-LV"/>
              </w:rPr>
              <w:t>0100 099 2308</w:t>
            </w:r>
            <w:r w:rsidRPr="008A50D7">
              <w:rPr>
                <w:rFonts w:ascii="Times New Roman" w:hAnsi="Times New Roman" w:eastAsia="Times New Roman" w:cs="Times New Roman"/>
                <w:sz w:val="24"/>
                <w:szCs w:val="24"/>
                <w:lang w:val="lv-LV" w:eastAsia="lv-LV"/>
              </w:rPr>
              <w:t xml:space="preserve">) ir ierakstīts Rīgas </w:t>
            </w:r>
            <w:r w:rsidRPr="008A50D7" w:rsidR="00223DA2">
              <w:rPr>
                <w:rFonts w:ascii="Times New Roman" w:hAnsi="Times New Roman" w:eastAsia="Times New Roman" w:cs="Times New Roman"/>
                <w:sz w:val="24"/>
                <w:szCs w:val="24"/>
                <w:lang w:val="lv-LV" w:eastAsia="lv-LV"/>
              </w:rPr>
              <w:t xml:space="preserve">pilsētas Vidzemes priekšpilsētas </w:t>
            </w:r>
            <w:r w:rsidR="00A3520E">
              <w:rPr>
                <w:rFonts w:ascii="Times New Roman" w:hAnsi="Times New Roman" w:eastAsia="Times New Roman" w:cs="Times New Roman"/>
                <w:sz w:val="24"/>
                <w:szCs w:val="24"/>
                <w:lang w:val="lv-LV" w:eastAsia="lv-LV"/>
              </w:rPr>
              <w:t xml:space="preserve">tiesas </w:t>
            </w:r>
            <w:r w:rsidRPr="008A50D7" w:rsidR="00223DA2">
              <w:rPr>
                <w:rFonts w:ascii="Times New Roman" w:hAnsi="Times New Roman" w:eastAsia="Times New Roman" w:cs="Times New Roman"/>
                <w:sz w:val="24"/>
                <w:szCs w:val="24"/>
                <w:lang w:val="lv-LV" w:eastAsia="lv-LV"/>
              </w:rPr>
              <w:t xml:space="preserve">Rīgas pilsētas </w:t>
            </w:r>
            <w:r w:rsidRPr="008A50D7">
              <w:rPr>
                <w:rFonts w:ascii="Times New Roman" w:hAnsi="Times New Roman" w:eastAsia="Times New Roman" w:cs="Times New Roman"/>
                <w:sz w:val="24"/>
                <w:szCs w:val="24"/>
                <w:lang w:val="lv-LV" w:eastAsia="lv-LV"/>
              </w:rPr>
              <w:t>zemesgrāmatas nodalījumā Nr.</w:t>
            </w:r>
            <w:r w:rsidRPr="008A50D7" w:rsidR="00F02D48">
              <w:rPr>
                <w:rFonts w:ascii="Times New Roman" w:hAnsi="Times New Roman" w:eastAsia="Times New Roman" w:cs="Times New Roman"/>
                <w:sz w:val="24"/>
                <w:szCs w:val="24"/>
                <w:lang w:val="lv-LV" w:eastAsia="lv-LV"/>
              </w:rPr>
              <w:t> </w:t>
            </w:r>
            <w:r w:rsidRPr="008A50D7" w:rsidR="00223DA2">
              <w:rPr>
                <w:rFonts w:ascii="Times New Roman" w:hAnsi="Times New Roman" w:eastAsia="Times New Roman" w:cs="Times New Roman"/>
                <w:sz w:val="24"/>
                <w:szCs w:val="24"/>
                <w:lang w:val="lv-LV" w:eastAsia="lv-LV"/>
              </w:rPr>
              <w:t>100000172899</w:t>
            </w:r>
            <w:r w:rsidRPr="008A50D7" w:rsidR="009D5C6C">
              <w:rPr>
                <w:rFonts w:ascii="Times New Roman" w:hAnsi="Times New Roman" w:eastAsia="Times New Roman" w:cs="Times New Roman"/>
                <w:sz w:val="24"/>
                <w:szCs w:val="24"/>
                <w:lang w:val="lv-LV" w:eastAsia="lv-LV"/>
              </w:rPr>
              <w:t xml:space="preserve"> </w:t>
            </w:r>
            <w:r w:rsidRPr="008A50D7">
              <w:rPr>
                <w:rFonts w:ascii="Times New Roman" w:hAnsi="Times New Roman" w:eastAsia="Times New Roman" w:cs="Times New Roman"/>
                <w:sz w:val="24"/>
                <w:szCs w:val="24"/>
                <w:lang w:val="lv-LV" w:eastAsia="lv-LV"/>
              </w:rPr>
              <w:t xml:space="preserve">šādā sastāvā: zemes vienība (zemes vienības kadastra apzīmējums </w:t>
            </w:r>
            <w:r w:rsidRPr="008A50D7" w:rsidR="00223DA2">
              <w:rPr>
                <w:rFonts w:ascii="Times New Roman" w:hAnsi="Times New Roman" w:eastAsia="Times New Roman" w:cs="Times New Roman"/>
                <w:sz w:val="24"/>
                <w:szCs w:val="24"/>
                <w:lang w:val="lv-LV" w:eastAsia="lv-LV"/>
              </w:rPr>
              <w:t>0100 099 2308</w:t>
            </w:r>
            <w:r w:rsidRPr="008A50D7">
              <w:rPr>
                <w:rFonts w:ascii="Times New Roman" w:hAnsi="Times New Roman" w:eastAsia="Times New Roman" w:cs="Times New Roman"/>
                <w:sz w:val="24"/>
                <w:szCs w:val="24"/>
                <w:lang w:val="lv-LV" w:eastAsia="lv-LV"/>
              </w:rPr>
              <w:t xml:space="preserve">) </w:t>
            </w:r>
            <w:r w:rsidR="000115B0">
              <w:rPr>
                <w:rFonts w:ascii="Times New Roman" w:hAnsi="Times New Roman" w:eastAsia="Times New Roman" w:cs="Times New Roman"/>
                <w:sz w:val="24"/>
                <w:szCs w:val="24"/>
                <w:lang w:val="lv-LV" w:eastAsia="lv-LV"/>
              </w:rPr>
              <w:t>0.1 ha</w:t>
            </w:r>
            <w:r w:rsidRPr="008A50D7">
              <w:rPr>
                <w:rFonts w:ascii="Times New Roman" w:hAnsi="Times New Roman" w:eastAsia="Times New Roman" w:cs="Times New Roman"/>
                <w:sz w:val="24"/>
                <w:szCs w:val="24"/>
                <w:lang w:val="lv-LV" w:eastAsia="lv-LV"/>
              </w:rPr>
              <w:t xml:space="preserve"> platībā. </w:t>
            </w:r>
            <w:r w:rsidR="000115B0">
              <w:rPr>
                <w:rFonts w:ascii="Times New Roman" w:hAnsi="Times New Roman" w:eastAsia="Times New Roman" w:cs="Times New Roman"/>
                <w:sz w:val="24"/>
                <w:szCs w:val="24"/>
                <w:lang w:val="lv-LV" w:eastAsia="lv-LV"/>
              </w:rPr>
              <w:t>Īpašuma tiesības</w:t>
            </w:r>
            <w:r w:rsidRPr="008A50D7">
              <w:rPr>
                <w:rFonts w:ascii="Times New Roman" w:hAnsi="Times New Roman" w:eastAsia="Times New Roman" w:cs="Times New Roman"/>
                <w:sz w:val="24"/>
                <w:szCs w:val="24"/>
                <w:lang w:val="lv-LV" w:eastAsia="lv-LV"/>
              </w:rPr>
              <w:t xml:space="preserve"> nostiprinātas </w:t>
            </w:r>
            <w:r w:rsidRPr="008A50D7" w:rsidR="00223DA2">
              <w:rPr>
                <w:rFonts w:ascii="Times New Roman" w:hAnsi="Times New Roman" w:eastAsia="Times New Roman" w:cs="Times New Roman"/>
                <w:sz w:val="24"/>
                <w:szCs w:val="24"/>
                <w:lang w:val="lv-LV" w:eastAsia="lv-LV"/>
              </w:rPr>
              <w:t>juridiskai personai.</w:t>
            </w:r>
          </w:p>
          <w:p w:rsidR="00E70A56" w:rsidP="00D91E1D" w:rsidRDefault="00E70A56" w14:paraId="2AE770D4" w14:textId="2420551A">
            <w:pPr>
              <w:spacing w:after="0" w:line="240" w:lineRule="auto"/>
              <w:ind w:firstLine="202"/>
              <w:jc w:val="both"/>
              <w:rPr>
                <w:rFonts w:ascii="Times New Roman" w:hAnsi="Times New Roman" w:eastAsia="Times New Roman" w:cs="Times New Roman"/>
                <w:sz w:val="24"/>
                <w:szCs w:val="24"/>
                <w:lang w:val="lv-LV" w:eastAsia="lv-LV"/>
              </w:rPr>
            </w:pPr>
            <w:r w:rsidRPr="00E70A56">
              <w:rPr>
                <w:rFonts w:ascii="Times New Roman" w:hAnsi="Times New Roman" w:eastAsia="Times New Roman" w:cs="Times New Roman"/>
                <w:sz w:val="24"/>
                <w:szCs w:val="24"/>
                <w:lang w:val="lv-LV" w:eastAsia="lv-LV"/>
              </w:rPr>
              <w:t xml:space="preserve">Zemesgrāmatā attiecībā uz </w:t>
            </w:r>
            <w:r w:rsidR="00A3520E">
              <w:rPr>
                <w:rFonts w:ascii="Times New Roman" w:hAnsi="Times New Roman" w:eastAsia="Times New Roman" w:cs="Times New Roman"/>
                <w:sz w:val="24"/>
                <w:szCs w:val="24"/>
                <w:lang w:val="lv-LV" w:eastAsia="lv-LV"/>
              </w:rPr>
              <w:t>n</w:t>
            </w:r>
            <w:r w:rsidRPr="00E70A56">
              <w:rPr>
                <w:rFonts w:ascii="Times New Roman" w:hAnsi="Times New Roman" w:eastAsia="Times New Roman" w:cs="Times New Roman"/>
                <w:sz w:val="24"/>
                <w:szCs w:val="24"/>
                <w:lang w:val="lv-LV" w:eastAsia="lv-LV"/>
              </w:rPr>
              <w:t>ekustamo īpašumu nav reģistrētas ķīlas tiesības vai piedziņas atzīmes.</w:t>
            </w:r>
          </w:p>
          <w:p w:rsidRPr="008A50D7" w:rsidR="009F3768" w:rsidP="009F3768" w:rsidRDefault="009F3768" w14:paraId="0E5E1F3D" w14:textId="19647322">
            <w:pPr>
              <w:spacing w:after="0" w:line="240" w:lineRule="auto"/>
              <w:ind w:firstLine="202"/>
              <w:jc w:val="both"/>
              <w:rPr>
                <w:rFonts w:ascii="Times New Roman" w:hAnsi="Times New Roman" w:eastAsia="Times New Roman" w:cs="Times New Roman"/>
                <w:sz w:val="24"/>
                <w:szCs w:val="24"/>
                <w:lang w:val="lv-LV" w:eastAsia="lv-LV"/>
              </w:rPr>
            </w:pPr>
            <w:r w:rsidRPr="008A50D7">
              <w:rPr>
                <w:rFonts w:ascii="Times New Roman" w:hAnsi="Times New Roman" w:eastAsia="Times New Roman" w:cs="Times New Roman"/>
                <w:sz w:val="24"/>
                <w:szCs w:val="24"/>
                <w:lang w:val="lv-LV" w:eastAsia="lv-LV"/>
              </w:rPr>
              <w:t>Saskaņā ar Nekustamā īpašuma valsts kadastra informācijas sistēmas teksta datiem nekustamajam īpašumam ir reģistrēts apgrūtinājums</w:t>
            </w:r>
            <w:r>
              <w:rPr>
                <w:rFonts w:ascii="Times New Roman" w:hAnsi="Times New Roman" w:eastAsia="Times New Roman" w:cs="Times New Roman"/>
                <w:sz w:val="24"/>
                <w:szCs w:val="24"/>
                <w:lang w:val="lv-LV" w:eastAsia="lv-LV"/>
              </w:rPr>
              <w:t xml:space="preserve"> - </w:t>
            </w:r>
            <w:r w:rsidRPr="008A50D7">
              <w:rPr>
                <w:rFonts w:ascii="Times New Roman" w:hAnsi="Times New Roman" w:eastAsia="Times New Roman" w:cs="Times New Roman"/>
                <w:sz w:val="24"/>
                <w:szCs w:val="24"/>
                <w:lang w:val="lv-LV" w:eastAsia="lv-LV"/>
              </w:rPr>
              <w:t>ekspluatācijas aizsargjoslas teritorija gar ielu vai ceļu – sarkanā līnija – 0</w:t>
            </w:r>
            <w:r>
              <w:rPr>
                <w:rFonts w:ascii="Times New Roman" w:hAnsi="Times New Roman" w:eastAsia="Times New Roman" w:cs="Times New Roman"/>
                <w:sz w:val="24"/>
                <w:szCs w:val="24"/>
                <w:lang w:val="lv-LV" w:eastAsia="lv-LV"/>
              </w:rPr>
              <w:t>.</w:t>
            </w:r>
            <w:r w:rsidRPr="008A50D7">
              <w:rPr>
                <w:rFonts w:ascii="Times New Roman" w:hAnsi="Times New Roman" w:eastAsia="Times New Roman" w:cs="Times New Roman"/>
                <w:sz w:val="24"/>
                <w:szCs w:val="24"/>
                <w:lang w:val="lv-LV" w:eastAsia="lv-LV"/>
              </w:rPr>
              <w:t>0084 ha.</w:t>
            </w:r>
          </w:p>
          <w:p w:rsidR="009F3768" w:rsidP="009F3768" w:rsidRDefault="009F3768" w14:paraId="076D7CEC" w14:textId="4BE10ECC">
            <w:pPr>
              <w:spacing w:after="0" w:line="240" w:lineRule="auto"/>
              <w:ind w:firstLine="202"/>
              <w:jc w:val="both"/>
              <w:rPr>
                <w:rFonts w:ascii="Times New Roman" w:hAnsi="Times New Roman" w:eastAsia="Times New Roman" w:cs="Times New Roman"/>
                <w:sz w:val="24"/>
                <w:szCs w:val="24"/>
                <w:lang w:val="lv-LV" w:eastAsia="lv-LV"/>
              </w:rPr>
            </w:pPr>
            <w:r w:rsidRPr="008A50D7">
              <w:rPr>
                <w:rFonts w:ascii="Times New Roman" w:hAnsi="Times New Roman" w:eastAsia="Times New Roman" w:cs="Times New Roman"/>
                <w:sz w:val="24"/>
                <w:szCs w:val="24"/>
                <w:lang w:val="lv-LV" w:eastAsia="lv-LV"/>
              </w:rPr>
              <w:lastRenderedPageBreak/>
              <w:t>Saskaņā ar zemes ierīcības projektu, kas apstiprināts ar Rīgas pilsētas būvvaldes 2019. gada 8. augusta lēmumu Nr. BV-19-11120-nd “Par zemes ierīcības projekta apstiprināšanu Gramzdas ielā, Rīgā un adreses piešķiršanu”, nekustamā īpašuma atsavināmajai daļai noteikt</w:t>
            </w:r>
            <w:r>
              <w:rPr>
                <w:rFonts w:ascii="Times New Roman" w:hAnsi="Times New Roman" w:eastAsia="Times New Roman" w:cs="Times New Roman"/>
                <w:sz w:val="24"/>
                <w:szCs w:val="24"/>
                <w:lang w:val="lv-LV" w:eastAsia="lv-LV"/>
              </w:rPr>
              <w:t xml:space="preserve">s </w:t>
            </w:r>
            <w:r w:rsidRPr="008A50D7">
              <w:rPr>
                <w:rFonts w:ascii="Times New Roman" w:hAnsi="Times New Roman" w:eastAsia="Times New Roman" w:cs="Times New Roman"/>
                <w:sz w:val="24"/>
                <w:szCs w:val="24"/>
                <w:lang w:val="lv-LV" w:eastAsia="lv-LV"/>
              </w:rPr>
              <w:t>apgrūtinājum</w:t>
            </w:r>
            <w:r>
              <w:rPr>
                <w:rFonts w:ascii="Times New Roman" w:hAnsi="Times New Roman" w:eastAsia="Times New Roman" w:cs="Times New Roman"/>
                <w:sz w:val="24"/>
                <w:szCs w:val="24"/>
                <w:lang w:val="lv-LV" w:eastAsia="lv-LV"/>
              </w:rPr>
              <w:t xml:space="preserve">s - </w:t>
            </w:r>
            <w:r w:rsidRPr="008A50D7">
              <w:rPr>
                <w:rFonts w:ascii="Times New Roman" w:hAnsi="Times New Roman" w:eastAsia="Times New Roman" w:cs="Times New Roman"/>
                <w:sz w:val="24"/>
                <w:szCs w:val="24"/>
                <w:lang w:val="lv-LV" w:eastAsia="lv-LV"/>
              </w:rPr>
              <w:t>ekspluatācijas aizsargjoslas teritorija gar ielu vai ceļu – sarkanā līnija</w:t>
            </w:r>
            <w:r>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Apgrūtinājumi un to platības tiks precizētas zemes kadastrālās uzmērīšanas gaitā.</w:t>
            </w:r>
          </w:p>
          <w:p w:rsidRPr="00291BC5" w:rsidR="00D91E1D" w:rsidP="00291BC5" w:rsidRDefault="008D396A" w14:paraId="1942786C" w14:textId="2B43C6C3">
            <w:pPr>
              <w:spacing w:after="0" w:line="240" w:lineRule="auto"/>
              <w:ind w:firstLine="202"/>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Rail Baltica projekta īstenošanai ierosināta </w:t>
            </w:r>
            <w:r w:rsidR="00F34C77">
              <w:rPr>
                <w:rFonts w:ascii="Times New Roman" w:hAnsi="Times New Roman" w:eastAsia="Times New Roman" w:cs="Times New Roman"/>
                <w:sz w:val="24"/>
                <w:szCs w:val="24"/>
                <w:lang w:val="lv-LV" w:eastAsia="lv-LV"/>
              </w:rPr>
              <w:t xml:space="preserve">Nekustamā īpašuma daļas 0.0044 ha platībā atsavināšana. Nodalot Rail Baltica projektam nepieciešamo Nekustamā īpašuma daļu, veidojas zemesgabals 0.0956 ha platībā, kas atbilstoši </w:t>
            </w:r>
            <w:r w:rsidRPr="000D6950" w:rsidR="00F34C77">
              <w:rPr>
                <w:rFonts w:ascii="Times New Roman" w:hAnsi="Times New Roman" w:eastAsia="Times New Roman" w:cs="Times New Roman"/>
                <w:sz w:val="24"/>
                <w:szCs w:val="24"/>
                <w:lang w:val="lv-LV" w:eastAsia="lv-LV"/>
              </w:rPr>
              <w:t>Rīgas domes pilsētas attīstības departamenta 2018. gada 7. novembra atzinumam Nr. DA-18-5424-nd, 2019. gada 24. janvāra atzinumam Nr. DA-19-403-nd un Rīgas pilsētas būvvaldes 2018. gada 3. decembra atzinumam Nr. BV-18-16522-nd un 2019. gada 7. februāra atzinumam Nr. BV-19-2016-nd</w:t>
            </w:r>
            <w:r w:rsidR="00F34C77">
              <w:rPr>
                <w:rFonts w:ascii="Times New Roman" w:hAnsi="Times New Roman" w:eastAsia="Times New Roman" w:cs="Times New Roman"/>
                <w:sz w:val="24"/>
                <w:szCs w:val="24"/>
                <w:lang w:val="lv-LV" w:eastAsia="lv-LV"/>
              </w:rPr>
              <w:t xml:space="preserve"> ir izmantojams atbilstoši vietējās pašvaldības teritorijas plānojumam</w:t>
            </w:r>
            <w:r w:rsidR="00291BC5">
              <w:rPr>
                <w:rFonts w:ascii="Times New Roman" w:hAnsi="Times New Roman" w:eastAsia="Times New Roman" w:cs="Times New Roman"/>
                <w:sz w:val="24"/>
                <w:szCs w:val="24"/>
                <w:lang w:val="lv-LV" w:eastAsia="lv-LV"/>
              </w:rPr>
              <w:t xml:space="preserve">, </w:t>
            </w:r>
            <w:r w:rsidRPr="00291BC5" w:rsidR="00F34C77">
              <w:rPr>
                <w:rFonts w:ascii="Times New Roman" w:hAnsi="Times New Roman" w:eastAsia="Times New Roman" w:cs="Times New Roman"/>
                <w:sz w:val="24"/>
                <w:szCs w:val="24"/>
                <w:lang w:val="lv-LV" w:eastAsia="lv-LV"/>
              </w:rPr>
              <w:t>taču nav izmantojama apbūvei, jo apstādījumu un dabas teritorijā un ielu teritorijā būvju (ēku) izvietošana nav atļautais izmantošanas veids, izņemot inženiertehniskās vai transporta infrastruktūras vajadzībām</w:t>
            </w:r>
            <w:r w:rsidRPr="00291BC5" w:rsidR="00291BC5">
              <w:rPr>
                <w:rFonts w:ascii="Times New Roman" w:hAnsi="Times New Roman" w:eastAsia="Times New Roman" w:cs="Times New Roman"/>
                <w:sz w:val="24"/>
                <w:szCs w:val="24"/>
                <w:lang w:val="lv-LV" w:eastAsia="lv-LV"/>
              </w:rPr>
              <w:t>.</w:t>
            </w:r>
          </w:p>
          <w:p w:rsidR="00A22177" w:rsidP="00CC705C" w:rsidRDefault="00DB17EA" w14:paraId="4B734A6C" w14:textId="77777777">
            <w:pPr>
              <w:spacing w:after="0" w:line="240" w:lineRule="auto"/>
              <w:ind w:firstLine="202"/>
              <w:jc w:val="both"/>
              <w:rPr>
                <w:rFonts w:ascii="Times New Roman" w:hAnsi="Times New Roman" w:eastAsia="Times New Roman" w:cs="Times New Roman"/>
                <w:sz w:val="24"/>
                <w:szCs w:val="24"/>
                <w:lang w:val="lv-LV" w:eastAsia="lv-LV"/>
              </w:rPr>
            </w:pPr>
            <w:r w:rsidRPr="004A5D1D">
              <w:rPr>
                <w:rFonts w:ascii="Times New Roman" w:hAnsi="Times New Roman" w:eastAsia="Times New Roman" w:cs="Times New Roman"/>
                <w:sz w:val="24"/>
                <w:szCs w:val="24"/>
                <w:lang w:val="lv-LV" w:eastAsia="lv-LV"/>
              </w:rPr>
              <w:t>Saskaņā ar Likuma 6.panta pirmo daļu institūcija var ierosināt visa nekustamā īpašuma atsavināšanu, ja sabiedrības vajadzībām ir nepieciešama tikai nekustamā īpašuma daļa un</w:t>
            </w:r>
            <w:r w:rsidRPr="004A5D1D" w:rsidR="0075675F">
              <w:rPr>
                <w:rFonts w:ascii="Times New Roman" w:hAnsi="Times New Roman" w:eastAsia="Times New Roman" w:cs="Times New Roman"/>
                <w:sz w:val="24"/>
                <w:szCs w:val="24"/>
                <w:lang w:val="lv-LV" w:eastAsia="lv-LV"/>
              </w:rPr>
              <w:t xml:space="preserve"> tā</w:t>
            </w:r>
            <w:r w:rsidRPr="004A5D1D">
              <w:rPr>
                <w:rFonts w:ascii="Times New Roman" w:hAnsi="Times New Roman" w:eastAsia="Times New Roman" w:cs="Times New Roman"/>
                <w:sz w:val="24"/>
                <w:szCs w:val="24"/>
                <w:lang w:val="lv-LV" w:eastAsia="lv-LV"/>
              </w:rPr>
              <w:t xml:space="preserve"> atlikusī daļa nepietiekamas platības, apgrūtinājumu vai konfigurācijas dēļ nav izmantojama atbilstoši vietējās pašvaldības teritorijas plānojuma</w:t>
            </w:r>
            <w:r w:rsidR="00881C5E">
              <w:rPr>
                <w:rFonts w:ascii="Times New Roman" w:hAnsi="Times New Roman" w:eastAsia="Times New Roman" w:cs="Times New Roman"/>
                <w:sz w:val="24"/>
                <w:szCs w:val="24"/>
                <w:lang w:val="lv-LV" w:eastAsia="lv-LV"/>
              </w:rPr>
              <w:t>m</w:t>
            </w:r>
            <w:r w:rsidRPr="004A5D1D">
              <w:rPr>
                <w:rFonts w:ascii="Times New Roman" w:hAnsi="Times New Roman" w:eastAsia="Times New Roman" w:cs="Times New Roman"/>
                <w:sz w:val="24"/>
                <w:szCs w:val="24"/>
                <w:lang w:val="lv-LV" w:eastAsia="lv-LV"/>
              </w:rPr>
              <w:t>.</w:t>
            </w:r>
          </w:p>
          <w:p w:rsidRPr="00C70D15" w:rsidR="0094684E" w:rsidP="009F3768" w:rsidRDefault="00A22177" w14:paraId="50083DF9" w14:textId="41262FF6">
            <w:pPr>
              <w:spacing w:after="0" w:line="240" w:lineRule="auto"/>
              <w:ind w:firstLine="202"/>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 Ņemot vērā minēto, </w:t>
            </w:r>
            <w:r w:rsidR="00A971A0">
              <w:rPr>
                <w:rFonts w:ascii="Times New Roman" w:hAnsi="Times New Roman" w:eastAsia="Times New Roman" w:cs="Times New Roman"/>
                <w:sz w:val="24"/>
                <w:szCs w:val="24"/>
                <w:lang w:val="lv-LV" w:eastAsia="lv-LV"/>
              </w:rPr>
              <w:t>īpašnieka prasība atsavināt visu nekustamo īpašumu ir nepamatota un noraidāma.</w:t>
            </w:r>
          </w:p>
          <w:p w:rsidRPr="00DC6116" w:rsidR="009A7BE8" w:rsidP="009A7BE8" w:rsidRDefault="00891BFF" w14:paraId="4B81B6F1" w14:textId="52C0A9F5">
            <w:pPr>
              <w:spacing w:after="0" w:line="240" w:lineRule="auto"/>
              <w:ind w:firstLine="202"/>
              <w:jc w:val="both"/>
              <w:rPr>
                <w:rFonts w:ascii="Times New Roman" w:hAnsi="Times New Roman" w:eastAsia="Times New Roman" w:cs="Times New Roman"/>
                <w:sz w:val="24"/>
                <w:szCs w:val="24"/>
                <w:lang w:val="lv-LV" w:eastAsia="lv-LV"/>
              </w:rPr>
            </w:pPr>
            <w:r w:rsidRPr="00DC6116">
              <w:rPr>
                <w:rFonts w:ascii="Times New Roman" w:hAnsi="Times New Roman" w:eastAsia="Times New Roman" w:cs="Times New Roman"/>
                <w:sz w:val="24"/>
                <w:szCs w:val="24"/>
                <w:lang w:val="lv-LV" w:eastAsia="lv-LV"/>
              </w:rPr>
              <w:t>Atsavināšanas procesā nekustamā īpašuma īpašniek</w:t>
            </w:r>
            <w:r w:rsidRPr="00DC6116" w:rsidR="002B62FC">
              <w:rPr>
                <w:rFonts w:ascii="Times New Roman" w:hAnsi="Times New Roman" w:eastAsia="Times New Roman" w:cs="Times New Roman"/>
                <w:sz w:val="24"/>
                <w:szCs w:val="24"/>
                <w:lang w:val="lv-LV" w:eastAsia="lv-LV"/>
              </w:rPr>
              <w:t>s</w:t>
            </w:r>
            <w:r w:rsidRPr="00DC6116">
              <w:rPr>
                <w:rFonts w:ascii="Times New Roman" w:hAnsi="Times New Roman" w:eastAsia="Times New Roman" w:cs="Times New Roman"/>
                <w:sz w:val="24"/>
                <w:szCs w:val="24"/>
                <w:lang w:val="lv-LV" w:eastAsia="lv-LV"/>
              </w:rPr>
              <w:t xml:space="preserve"> </w:t>
            </w:r>
            <w:r w:rsidRPr="00DC6116" w:rsidR="009A7BE8">
              <w:rPr>
                <w:rFonts w:ascii="Times New Roman" w:hAnsi="Times New Roman" w:eastAsia="Times New Roman" w:cs="Times New Roman"/>
                <w:sz w:val="24"/>
                <w:szCs w:val="24"/>
                <w:lang w:val="lv-LV" w:eastAsia="lv-LV"/>
              </w:rPr>
              <w:t xml:space="preserve">ir pieteicis zaudējumus, lūdzot izmaksāt kompensāciju EUR 120 000 apmērā, kuru veido EUR 84 000 </w:t>
            </w:r>
            <w:r w:rsidR="00881C5E">
              <w:rPr>
                <w:rFonts w:ascii="Times New Roman" w:hAnsi="Times New Roman" w:eastAsia="Times New Roman" w:cs="Times New Roman"/>
                <w:sz w:val="24"/>
                <w:szCs w:val="24"/>
                <w:lang w:val="lv-LV" w:eastAsia="lv-LV"/>
              </w:rPr>
              <w:t>n</w:t>
            </w:r>
            <w:r w:rsidRPr="00DC6116" w:rsidR="009A7BE8">
              <w:rPr>
                <w:rFonts w:ascii="Times New Roman" w:hAnsi="Times New Roman" w:eastAsia="Times New Roman" w:cs="Times New Roman"/>
                <w:sz w:val="24"/>
                <w:szCs w:val="24"/>
                <w:lang w:val="lv-LV" w:eastAsia="lv-LV"/>
              </w:rPr>
              <w:t>ekustamā īpašuma un pieguļošā nekustamā īpašuma ar kadastra Nr. 0100 099 230</w:t>
            </w:r>
            <w:r w:rsidR="00881C5E">
              <w:rPr>
                <w:rFonts w:ascii="Times New Roman" w:hAnsi="Times New Roman" w:eastAsia="Times New Roman" w:cs="Times New Roman"/>
                <w:sz w:val="24"/>
                <w:szCs w:val="24"/>
                <w:lang w:val="lv-LV" w:eastAsia="lv-LV"/>
              </w:rPr>
              <w:t>9</w:t>
            </w:r>
            <w:r w:rsidRPr="00DC6116" w:rsidR="009A7BE8">
              <w:rPr>
                <w:rFonts w:ascii="Times New Roman" w:hAnsi="Times New Roman" w:eastAsia="Times New Roman" w:cs="Times New Roman"/>
                <w:sz w:val="24"/>
                <w:szCs w:val="24"/>
                <w:lang w:val="lv-LV" w:eastAsia="lv-LV"/>
              </w:rPr>
              <w:t xml:space="preserve"> </w:t>
            </w:r>
            <w:r w:rsidRPr="00DC6116" w:rsidR="00881C5E">
              <w:rPr>
                <w:rFonts w:ascii="Times New Roman" w:hAnsi="Times New Roman" w:eastAsia="Times New Roman" w:cs="Times New Roman"/>
                <w:sz w:val="24"/>
                <w:szCs w:val="24"/>
                <w:lang w:val="lv-LV" w:eastAsia="lv-LV"/>
              </w:rPr>
              <w:t xml:space="preserve">½ domājamās daļas </w:t>
            </w:r>
            <w:r w:rsidRPr="00DC6116" w:rsidR="009A7BE8">
              <w:rPr>
                <w:rFonts w:ascii="Times New Roman" w:hAnsi="Times New Roman" w:eastAsia="Times New Roman" w:cs="Times New Roman"/>
                <w:sz w:val="24"/>
                <w:szCs w:val="24"/>
                <w:lang w:val="lv-LV" w:eastAsia="lv-LV"/>
              </w:rPr>
              <w:t>iegāde, EUR 7000 procentu maksājumi bankai, EUR 2000 valsts un kancelejas nodevas un notāra pakalpojumi par abu nekustamo īpašumu reģistrāciju zemesgrāmatā, EUR 27000 kompensācija par būvniecības ieceres realizācijai</w:t>
            </w:r>
            <w:r w:rsidR="00291BC5">
              <w:rPr>
                <w:rFonts w:ascii="Times New Roman" w:hAnsi="Times New Roman" w:eastAsia="Times New Roman" w:cs="Times New Roman"/>
                <w:sz w:val="24"/>
                <w:szCs w:val="24"/>
                <w:lang w:val="lv-LV" w:eastAsia="lv-LV"/>
              </w:rPr>
              <w:t xml:space="preserve"> </w:t>
            </w:r>
            <w:r w:rsidRPr="00DC6116" w:rsidR="009A7BE8">
              <w:rPr>
                <w:rFonts w:ascii="Times New Roman" w:hAnsi="Times New Roman" w:eastAsia="Times New Roman" w:cs="Times New Roman"/>
                <w:sz w:val="24"/>
                <w:szCs w:val="24"/>
                <w:lang w:val="lv-LV" w:eastAsia="lv-LV"/>
              </w:rPr>
              <w:t>iztērētajiem līdzekļiem.</w:t>
            </w:r>
          </w:p>
          <w:p w:rsidRPr="00DC6116" w:rsidR="009A7BE8" w:rsidP="009A7BE8" w:rsidRDefault="009A7BE8" w14:paraId="4A540CFF" w14:textId="1E86CB18">
            <w:pPr>
              <w:spacing w:after="0" w:line="240" w:lineRule="auto"/>
              <w:ind w:firstLine="202"/>
              <w:jc w:val="both"/>
              <w:rPr>
                <w:rFonts w:ascii="Times New Roman" w:hAnsi="Times New Roman" w:eastAsia="Times New Roman" w:cs="Times New Roman"/>
                <w:sz w:val="24"/>
                <w:szCs w:val="24"/>
                <w:lang w:val="lv-LV" w:eastAsia="lv-LV"/>
              </w:rPr>
            </w:pPr>
            <w:r w:rsidRPr="00DC6116">
              <w:rPr>
                <w:rFonts w:ascii="Times New Roman" w:hAnsi="Times New Roman" w:eastAsia="Times New Roman" w:cs="Times New Roman"/>
                <w:sz w:val="24"/>
                <w:szCs w:val="24"/>
                <w:lang w:val="lv-LV" w:eastAsia="lv-LV"/>
              </w:rPr>
              <w:t xml:space="preserve">  Lai noskaidrotu visus apstākļus, kas saistīti ar būvniecības ieceri </w:t>
            </w:r>
            <w:r w:rsidR="00023631">
              <w:rPr>
                <w:rFonts w:ascii="Times New Roman" w:hAnsi="Times New Roman" w:eastAsia="Times New Roman" w:cs="Times New Roman"/>
                <w:sz w:val="24"/>
                <w:szCs w:val="24"/>
                <w:lang w:val="lv-LV" w:eastAsia="lv-LV"/>
              </w:rPr>
              <w:t>n</w:t>
            </w:r>
            <w:r w:rsidRPr="00DC6116">
              <w:rPr>
                <w:rFonts w:ascii="Times New Roman" w:hAnsi="Times New Roman" w:eastAsia="Times New Roman" w:cs="Times New Roman"/>
                <w:sz w:val="24"/>
                <w:szCs w:val="24"/>
                <w:lang w:val="lv-LV" w:eastAsia="lv-LV"/>
              </w:rPr>
              <w:t xml:space="preserve">ekustamajā īpašumā, tika pieprasīta informācija no Rīgas pilsētas būvvaldes. Rīgas pilsētas </w:t>
            </w:r>
            <w:r w:rsidR="00DC091B">
              <w:rPr>
                <w:rFonts w:ascii="Times New Roman" w:hAnsi="Times New Roman" w:eastAsia="Times New Roman" w:cs="Times New Roman"/>
                <w:sz w:val="24"/>
                <w:szCs w:val="24"/>
                <w:lang w:val="lv-LV" w:eastAsia="lv-LV"/>
              </w:rPr>
              <w:t>b</w:t>
            </w:r>
            <w:r w:rsidRPr="00DC6116">
              <w:rPr>
                <w:rFonts w:ascii="Times New Roman" w:hAnsi="Times New Roman" w:eastAsia="Times New Roman" w:cs="Times New Roman"/>
                <w:sz w:val="24"/>
                <w:szCs w:val="24"/>
                <w:lang w:val="lv-LV" w:eastAsia="lv-LV"/>
              </w:rPr>
              <w:t>ūvvalde ar 2018.gada 8.</w:t>
            </w:r>
            <w:r w:rsidRPr="00DC6116" w:rsidR="00DC6116">
              <w:rPr>
                <w:rFonts w:ascii="Times New Roman" w:hAnsi="Times New Roman" w:eastAsia="Times New Roman" w:cs="Times New Roman"/>
                <w:sz w:val="24"/>
                <w:szCs w:val="24"/>
                <w:lang w:val="lv-LV" w:eastAsia="lv-LV"/>
              </w:rPr>
              <w:t> </w:t>
            </w:r>
            <w:r w:rsidRPr="00DC6116">
              <w:rPr>
                <w:rFonts w:ascii="Times New Roman" w:hAnsi="Times New Roman" w:eastAsia="Times New Roman" w:cs="Times New Roman"/>
                <w:sz w:val="24"/>
                <w:szCs w:val="24"/>
                <w:lang w:val="lv-LV" w:eastAsia="lv-LV"/>
              </w:rPr>
              <w:t xml:space="preserve">novembra vēstuli Nr.BV-18-15278-nd un 2019.gada 16.aprīļa vēstuli Nr.BV-195385-nd informēja, </w:t>
            </w:r>
            <w:r w:rsidR="00023631">
              <w:rPr>
                <w:rFonts w:ascii="Times New Roman" w:hAnsi="Times New Roman" w:eastAsia="Times New Roman" w:cs="Times New Roman"/>
                <w:sz w:val="24"/>
                <w:szCs w:val="24"/>
                <w:lang w:val="lv-LV" w:eastAsia="lv-LV"/>
              </w:rPr>
              <w:t>ka</w:t>
            </w:r>
            <w:r w:rsidRPr="00DC6116">
              <w:rPr>
                <w:rFonts w:ascii="Times New Roman" w:hAnsi="Times New Roman" w:eastAsia="Times New Roman" w:cs="Times New Roman"/>
                <w:sz w:val="24"/>
                <w:szCs w:val="24"/>
                <w:lang w:val="lv-LV" w:eastAsia="lv-LV"/>
              </w:rPr>
              <w:t xml:space="preserve"> 2007.gada 17.augustā tika izdots plānošanas un arhitektūras uzdevums Nr. DA-07-5378-nd biroja ēkas ar tehnikas novietni jaunbūvei Gramzdas ielā b/n, Rīgā 99.grupa, 2308.grunts un 2309</w:t>
            </w:r>
            <w:r w:rsidR="00A22177">
              <w:rPr>
                <w:rFonts w:ascii="Times New Roman" w:hAnsi="Times New Roman" w:eastAsia="Times New Roman" w:cs="Times New Roman"/>
                <w:sz w:val="24"/>
                <w:szCs w:val="24"/>
                <w:lang w:val="lv-LV" w:eastAsia="lv-LV"/>
              </w:rPr>
              <w:t>.</w:t>
            </w:r>
            <w:r w:rsidRPr="00DC6116">
              <w:rPr>
                <w:rFonts w:ascii="Times New Roman" w:hAnsi="Times New Roman" w:eastAsia="Times New Roman" w:cs="Times New Roman"/>
                <w:sz w:val="24"/>
                <w:szCs w:val="24"/>
                <w:lang w:val="lv-LV" w:eastAsia="lv-LV"/>
              </w:rPr>
              <w:t xml:space="preserve">grunts. 2008.gada 27.novembrī būvniecības iecere tika iesniegta Rīgas pilsētas </w:t>
            </w:r>
            <w:r w:rsidR="00DC091B">
              <w:rPr>
                <w:rFonts w:ascii="Times New Roman" w:hAnsi="Times New Roman" w:eastAsia="Times New Roman" w:cs="Times New Roman"/>
                <w:sz w:val="24"/>
                <w:szCs w:val="24"/>
                <w:lang w:val="lv-LV" w:eastAsia="lv-LV"/>
              </w:rPr>
              <w:t>b</w:t>
            </w:r>
            <w:r w:rsidRPr="00DC6116">
              <w:rPr>
                <w:rFonts w:ascii="Times New Roman" w:hAnsi="Times New Roman" w:eastAsia="Times New Roman" w:cs="Times New Roman"/>
                <w:sz w:val="24"/>
                <w:szCs w:val="24"/>
                <w:lang w:val="lv-LV" w:eastAsia="lv-LV"/>
              </w:rPr>
              <w:t xml:space="preserve">ūvvaldē, bet netika akceptēta. </w:t>
            </w:r>
          </w:p>
          <w:p w:rsidR="00291BC5" w:rsidP="009A7BE8" w:rsidRDefault="009A7BE8" w14:paraId="543DCAD5" w14:textId="77777777">
            <w:pPr>
              <w:spacing w:after="0" w:line="240" w:lineRule="auto"/>
              <w:ind w:firstLine="202"/>
              <w:jc w:val="both"/>
              <w:rPr>
                <w:rFonts w:ascii="Times New Roman" w:hAnsi="Times New Roman" w:eastAsia="Times New Roman" w:cs="Times New Roman"/>
                <w:sz w:val="24"/>
                <w:szCs w:val="24"/>
                <w:lang w:val="lv-LV" w:eastAsia="lv-LV"/>
              </w:rPr>
            </w:pPr>
            <w:r w:rsidRPr="00DC6116">
              <w:rPr>
                <w:rFonts w:ascii="Times New Roman" w:hAnsi="Times New Roman" w:eastAsia="Times New Roman" w:cs="Times New Roman"/>
                <w:sz w:val="24"/>
                <w:szCs w:val="24"/>
                <w:lang w:val="lv-LV" w:eastAsia="lv-LV"/>
              </w:rPr>
              <w:t xml:space="preserve">Īpašniekam sniegta Rīgas pilsētas būvvaldes informācija, kā arī </w:t>
            </w:r>
            <w:r w:rsidRPr="00DC6116" w:rsidR="00DC6116">
              <w:rPr>
                <w:rFonts w:ascii="Times New Roman" w:hAnsi="Times New Roman" w:eastAsia="Times New Roman" w:cs="Times New Roman"/>
                <w:sz w:val="24"/>
                <w:szCs w:val="24"/>
                <w:lang w:val="lv-LV" w:eastAsia="lv-LV"/>
              </w:rPr>
              <w:t xml:space="preserve">īpašnieks </w:t>
            </w:r>
            <w:r w:rsidRPr="00DC6116">
              <w:rPr>
                <w:rFonts w:ascii="Times New Roman" w:hAnsi="Times New Roman" w:eastAsia="Times New Roman" w:cs="Times New Roman"/>
                <w:sz w:val="24"/>
                <w:szCs w:val="24"/>
                <w:lang w:val="lv-LV" w:eastAsia="lv-LV"/>
              </w:rPr>
              <w:t xml:space="preserve">papildus informēts, ka Rail Baltica būvniecības projekta īstenošanai paredzētā darbība un vieta tika akceptēta ar Ministru kabineta 2016.gada 24.augusta rīkojumu Nr. 467 “Par Eiropas </w:t>
            </w:r>
            <w:r w:rsidRPr="00DC6116">
              <w:rPr>
                <w:rFonts w:ascii="Times New Roman" w:hAnsi="Times New Roman" w:eastAsia="Times New Roman" w:cs="Times New Roman"/>
                <w:sz w:val="24"/>
                <w:szCs w:val="24"/>
                <w:lang w:val="lv-LV" w:eastAsia="lv-LV"/>
              </w:rPr>
              <w:lastRenderedPageBreak/>
              <w:t>standarta platuma publiskās lietošanas dzelzceļa infrastruktūras līnijas Rail Baltica būvniecībai paredzētās darbības akceptu” un līdz ar to Rail Baltica projekta izstrāde nav ietekmējusi 2008.gadā izstrādātās būvniecības ieceres realizācijas procesu.</w:t>
            </w:r>
          </w:p>
          <w:p w:rsidR="00891BFF" w:rsidP="009A7BE8" w:rsidRDefault="00291BC5" w14:paraId="2297A35C" w14:textId="5CCD7011">
            <w:pPr>
              <w:spacing w:after="0" w:line="240" w:lineRule="auto"/>
              <w:ind w:firstLine="202"/>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Īpašnieks nav iesniedzis pierādījumus, lai atbilstoši Civillikumā un Likumā noteiktajam pierādītu zaudējumu pamatotību.</w:t>
            </w:r>
            <w:r w:rsidRPr="00DC6116" w:rsidR="004A5D1D">
              <w:rPr>
                <w:rFonts w:ascii="Times New Roman" w:hAnsi="Times New Roman" w:eastAsia="Times New Roman" w:cs="Times New Roman"/>
                <w:sz w:val="24"/>
                <w:szCs w:val="24"/>
                <w:lang w:val="lv-LV" w:eastAsia="lv-LV"/>
              </w:rPr>
              <w:t xml:space="preserve"> </w:t>
            </w:r>
            <w:r>
              <w:rPr>
                <w:rFonts w:ascii="Times New Roman" w:hAnsi="Times New Roman" w:eastAsia="Times New Roman" w:cs="Times New Roman"/>
                <w:sz w:val="24"/>
                <w:szCs w:val="24"/>
                <w:lang w:val="lv-LV" w:eastAsia="lv-LV"/>
              </w:rPr>
              <w:t>Ievērojot minēto, lūgums par zaudējumu atlīdzināšanu nav pamatots.</w:t>
            </w:r>
          </w:p>
          <w:p w:rsidRPr="005524CB" w:rsidR="005711BE" w:rsidP="009A7BE8" w:rsidRDefault="00350909" w14:paraId="5051247A" w14:textId="37DC1870">
            <w:pPr>
              <w:spacing w:after="0" w:line="240" w:lineRule="auto"/>
              <w:ind w:firstLine="202"/>
              <w:jc w:val="both"/>
              <w:rPr>
                <w:rFonts w:ascii="Times New Roman" w:hAnsi="Times New Roman" w:cs="Times New Roman"/>
                <w:sz w:val="24"/>
                <w:szCs w:val="24"/>
                <w:lang w:val="lv-LV"/>
              </w:rPr>
            </w:pPr>
            <w:r w:rsidRPr="005524CB">
              <w:rPr>
                <w:rFonts w:ascii="Times New Roman" w:hAnsi="Times New Roman" w:cs="Times New Roman"/>
                <w:sz w:val="24"/>
                <w:szCs w:val="24"/>
                <w:lang w:val="lv-LV"/>
              </w:rPr>
              <w:t>Saskaņā ar Rīgas domes Pilsētas attīstības departamenta 2019.gada 6.augusta vēstulē Nr.DA-19-3872-nd sniegto informāciju, apstiprinot Rīgas domes 2005.gada 20.decembra saistošos noteikumus Nr.34 “Rīgas teritorijas izmantošanas un apbūves noteikumi” (turpmāk – RTIAN), to grafiskās daļas kartē “Teritorijas plānotā (atļautā) izmantošana” zemes vienībai tika noteikts atļautās izmantošanas veids – jauktas apbūves teritorija ar apstādījumiem (A</w:t>
            </w:r>
            <w:r w:rsidRPr="005524CB">
              <w:rPr>
                <w:rFonts w:ascii="Times New Roman" w:hAnsi="Times New Roman" w:cs="Times New Roman"/>
                <w:sz w:val="24"/>
                <w:szCs w:val="24"/>
                <w:vertAlign w:val="subscript"/>
                <w:lang w:val="lv-LV"/>
              </w:rPr>
              <w:t>J</w:t>
            </w:r>
            <w:r w:rsidRPr="005524CB">
              <w:rPr>
                <w:rFonts w:ascii="Times New Roman" w:hAnsi="Times New Roman" w:cs="Times New Roman"/>
                <w:sz w:val="24"/>
                <w:szCs w:val="24"/>
                <w:lang w:val="lv-LV"/>
              </w:rPr>
              <w:t>), uz kuras atļauta darījumu iestādes, pārvaldes iestādes, izglītības iestādes, kultūras iestādes, zinātnes iestādes, ārstniecības iestādes, sociālās aprūpes iestādes, sporta būves mazstāvu daudzdzīvokļu nama, kā arī savrupmājas būvniecība, un daļā (aptuveni 85 m</w:t>
            </w:r>
            <w:r w:rsidRPr="005524CB">
              <w:rPr>
                <w:rFonts w:ascii="Times New Roman" w:hAnsi="Times New Roman" w:cs="Times New Roman"/>
                <w:sz w:val="24"/>
                <w:szCs w:val="24"/>
                <w:vertAlign w:val="superscript"/>
                <w:lang w:val="lv-LV"/>
              </w:rPr>
              <w:t>2</w:t>
            </w:r>
            <w:r w:rsidRPr="005524CB">
              <w:rPr>
                <w:rFonts w:ascii="Times New Roman" w:hAnsi="Times New Roman" w:cs="Times New Roman"/>
                <w:sz w:val="24"/>
                <w:szCs w:val="24"/>
                <w:lang w:val="lv-LV"/>
              </w:rPr>
              <w:t xml:space="preserve"> platībā) tā tika noteikta ielu sarkanās līnijās.</w:t>
            </w:r>
          </w:p>
          <w:p w:rsidRPr="005524CB" w:rsidR="00350909" w:rsidP="009A7BE8" w:rsidRDefault="00360F9A" w14:paraId="11A25F2D" w14:textId="2B7B4441">
            <w:pPr>
              <w:spacing w:after="0" w:line="240" w:lineRule="auto"/>
              <w:ind w:firstLine="202"/>
              <w:jc w:val="both"/>
              <w:rPr>
                <w:rFonts w:ascii="Times New Roman" w:hAnsi="Times New Roman" w:cs="Times New Roman"/>
                <w:sz w:val="24"/>
                <w:szCs w:val="24"/>
                <w:lang w:val="lv-LV"/>
              </w:rPr>
            </w:pPr>
            <w:r w:rsidRPr="005524CB">
              <w:rPr>
                <w:rFonts w:ascii="Times New Roman" w:hAnsi="Times New Roman" w:cs="Times New Roman"/>
                <w:sz w:val="24"/>
                <w:szCs w:val="24"/>
                <w:lang w:val="lv-LV"/>
              </w:rPr>
              <w:t>Rīgas teritorijas plānojuma grozījumu izstrādes laikā (2009.gadā), Satiksmes ministrijas vadībā tika uzsākta Daugavas kreisā krasta dzelzceļa maršrutu uz ostas teritorijām un starptautisko lidostu “Rīga” izpēte, lai noskaidrotu paredzamās būvniecības ieceres</w:t>
            </w:r>
            <w:r w:rsidRPr="008E6003">
              <w:rPr>
                <w:rFonts w:ascii="Times New Roman" w:hAnsi="Times New Roman" w:cs="Times New Roman"/>
                <w:b/>
                <w:bCs/>
                <w:sz w:val="24"/>
                <w:szCs w:val="24"/>
                <w:lang w:val="lv-LV"/>
              </w:rPr>
              <w:t xml:space="preserve"> </w:t>
            </w:r>
            <w:r w:rsidRPr="005524CB">
              <w:rPr>
                <w:rFonts w:ascii="Times New Roman" w:hAnsi="Times New Roman" w:cs="Times New Roman"/>
                <w:sz w:val="24"/>
                <w:szCs w:val="24"/>
                <w:lang w:val="lv-LV"/>
              </w:rPr>
              <w:t>realizācijas iespējas. Izpēti bija plānots pabeigt līdz 2011.gada maijam, nosakot tehniski optimālākos un finanšu un ekonomiskā ziņā izdevīgākos dzelzceļa kravu plūsmu maršrutus uz ostas teritorijām Daugavas kreisajā krastā un dzelzceļa savienojumus ar lidostu “Rīga”.</w:t>
            </w:r>
          </w:p>
          <w:p w:rsidRPr="005524CB" w:rsidR="00780D18" w:rsidP="00780D18" w:rsidRDefault="00780D18" w14:paraId="24E3A0B6" w14:textId="77777777">
            <w:pPr>
              <w:spacing w:after="0" w:line="240" w:lineRule="auto"/>
              <w:jc w:val="both"/>
              <w:rPr>
                <w:rFonts w:ascii="Times New Roman" w:hAnsi="Times New Roman" w:cs="Times New Roman"/>
                <w:sz w:val="24"/>
                <w:szCs w:val="24"/>
                <w:lang w:val="lv-LV"/>
              </w:rPr>
            </w:pPr>
            <w:r w:rsidRPr="005524CB">
              <w:rPr>
                <w:rFonts w:ascii="Times New Roman" w:hAnsi="Times New Roman" w:cs="Times New Roman"/>
                <w:sz w:val="24"/>
                <w:szCs w:val="24"/>
                <w:lang w:val="lv-LV"/>
              </w:rPr>
              <w:t>Pamatojoties uz plānotajiem izpētes darbiem RTIAN ar Rīgas domes 2009.gada 18.augusta saistošajiem noteikumiem Nr.5 “Grozījumi Rīgas domes 2005.gada 20.decembra saistošajos noteikumos Nr.34 “Rīgas teritorijas izmantošanas un apbūves noteikumi””) tika iezīmētas dzelzceļa līnijas Rīga-Jelgava savienojuma ar dzelzceļa līnijas Rīga-Jūrmala trase un dzelzceļa līnijas Rīga-Jūrmala savienojuma trase ar lidostu, nosakot tehniskās apbūves teritoriju tajās ar nosacījumu, ja 24 mēnešu laikā no RTIAN grozījumu spēkā stāšanās brīža nav pieņemts lēmums par minēto dzelzceļa līniju lietderību, tehniskās apbūves teritorija zaudē tehniskās apbūves teritorijas statusu un tās atļauto izmantošanu nosaka atbilstoši RTIAN 14.pielikumam (RTIAN Noslēguma jautājumi 28.punkts), proti, tehniskās apbūves teritoriju aizstājot ar apstādījumu un dabas teritoriju. Attiecīgi kopš 2009.gada 18.augusta zemes vienība atrodas:</w:t>
            </w:r>
          </w:p>
          <w:p w:rsidRPr="005524CB" w:rsidR="00780D18" w:rsidP="00780D18" w:rsidRDefault="00780D18" w14:paraId="4B9939F6" w14:textId="77777777">
            <w:pPr>
              <w:pStyle w:val="ListParagraph"/>
              <w:numPr>
                <w:ilvl w:val="0"/>
                <w:numId w:val="41"/>
              </w:numPr>
              <w:ind w:left="311" w:hanging="142"/>
              <w:contextualSpacing/>
              <w:jc w:val="both"/>
            </w:pPr>
            <w:r w:rsidRPr="005524CB">
              <w:t>tehniskās apbūves teritorijā (T) (~785m</w:t>
            </w:r>
            <w:r w:rsidRPr="005524CB">
              <w:rPr>
                <w:vertAlign w:val="superscript"/>
              </w:rPr>
              <w:t>2</w:t>
            </w:r>
            <w:r w:rsidRPr="005524CB">
              <w:t>), kur primārā izmantošana ir publiskās un privātās lietošanas</w:t>
            </w:r>
            <w:r w:rsidRPr="008E6003">
              <w:rPr>
                <w:b/>
                <w:bCs/>
              </w:rPr>
              <w:t xml:space="preserve"> </w:t>
            </w:r>
            <w:r w:rsidRPr="005524CB">
              <w:t>dzelzceļa infrastruktūras, inženiertehniskās apgādes tīklu un būvju, satiksmes infrastruktūras objektu, kā arī transportlīdzekļu novietņu būvniecība, kas attiecīgi aizstāta ar apstādīju un dabas teritoriju;</w:t>
            </w:r>
          </w:p>
          <w:p w:rsidRPr="005524CB" w:rsidR="00780D18" w:rsidP="00780D18" w:rsidRDefault="00780D18" w14:paraId="50517605" w14:textId="77777777">
            <w:pPr>
              <w:pStyle w:val="ListParagraph"/>
              <w:numPr>
                <w:ilvl w:val="0"/>
                <w:numId w:val="41"/>
              </w:numPr>
              <w:ind w:left="311" w:hanging="142"/>
              <w:contextualSpacing/>
              <w:jc w:val="both"/>
            </w:pPr>
            <w:r w:rsidRPr="005524CB">
              <w:lastRenderedPageBreak/>
              <w:t>ielu teritorijā (I) (~210m</w:t>
            </w:r>
            <w:r w:rsidRPr="005524CB">
              <w:rPr>
                <w:vertAlign w:val="superscript"/>
              </w:rPr>
              <w:t>2</w:t>
            </w:r>
            <w:r w:rsidRPr="005524CB">
              <w:t>), kas ir visu veidu transportlīdzekļu un gājēju satiksmes, kā arī inženiertehniskās apgādes nodrošināšanai paredzēta teritorija;</w:t>
            </w:r>
          </w:p>
          <w:p w:rsidRPr="005524CB" w:rsidR="00780D18" w:rsidP="00780D18" w:rsidRDefault="00780D18" w14:paraId="60298DFB" w14:textId="7094FC4E">
            <w:pPr>
              <w:pStyle w:val="ListParagraph"/>
              <w:numPr>
                <w:ilvl w:val="0"/>
                <w:numId w:val="41"/>
              </w:numPr>
              <w:ind w:left="311" w:hanging="142"/>
              <w:contextualSpacing/>
              <w:jc w:val="both"/>
            </w:pPr>
            <w:r w:rsidRPr="005524CB">
              <w:t>ielu teritorijā (I) (~210m</w:t>
            </w:r>
            <w:r w:rsidRPr="005524CB">
              <w:rPr>
                <w:vertAlign w:val="superscript"/>
              </w:rPr>
              <w:t>2</w:t>
            </w:r>
            <w:r w:rsidRPr="005524CB">
              <w:t>), kas ir visu veidu transportlīdzekļu un gājēju satiksmes, kā arī inženiertehniskās apgādes nodrošināšanai paredzēta teritorija.</w:t>
            </w:r>
          </w:p>
          <w:p w:rsidRPr="005524CB" w:rsidR="003B309F" w:rsidP="008E6003" w:rsidRDefault="008E6003" w14:paraId="1EA035CC" w14:textId="045162A2">
            <w:pPr>
              <w:pStyle w:val="ListParagraph"/>
              <w:ind w:left="0" w:firstLine="311"/>
              <w:contextualSpacing/>
              <w:jc w:val="both"/>
            </w:pPr>
            <w:r w:rsidRPr="005524CB">
              <w:t>Ņemot vērā minēto, ar 2009.gada 18.augusta grozījumiem RTIAN veiktās izmaiņas zemes vienības izmantošanā nav saistītas ar Rail Baltica projekta izstrādi un ieviešanu, kura īstenošanai paredzētā darbība un vieta tika akceptēta ar Ministru kabineta 2016. gada 24. augusta rīkojumu Nr. 467 “Par Eiropas standarta platuma publiskās lietošanas dzelzceļa infrastruktūras līnijas Rail Baltica būvniecībai paredzētās darbības akceptu”. Tāpat zemes vienības plānotās izmantošanas maiņa no jauktas apbūves teritorijas ar apstādījumiem (A</w:t>
            </w:r>
            <w:r w:rsidRPr="005524CB">
              <w:rPr>
                <w:vertAlign w:val="subscript"/>
              </w:rPr>
              <w:t>J</w:t>
            </w:r>
            <w:r w:rsidRPr="005524CB">
              <w:t>) uz apstādījumu un dabas teritoriju nav saistīta ar Satiksmes ministrijas iniciatīvu. Līdz ar to nav pamata konstatēt Atsavināšanas likuma 25.panta otrās daļas 2.punktā minētos kompensējamos zaudējumus un izmaksāt atlīdzību par izmaiņām neatsavināmās nekustamā īpašuma daļas lietošanā (ierobežojumiem attiecībā uz vietējās pašvaldības teritorijas plānojumā noteikto izmantošanu - apbūves aizlieguma noteikšanu).</w:t>
            </w:r>
          </w:p>
          <w:p w:rsidRPr="00DC6116" w:rsidR="00291BC5" w:rsidP="00A20F32" w:rsidRDefault="00291BC5" w14:paraId="69A02771" w14:textId="2E3AE013">
            <w:pPr>
              <w:spacing w:after="0" w:line="240" w:lineRule="auto"/>
              <w:jc w:val="both"/>
              <w:rPr>
                <w:rFonts w:ascii="Times New Roman" w:hAnsi="Times New Roman" w:eastAsia="Times New Roman" w:cs="Times New Roman"/>
                <w:sz w:val="24"/>
                <w:szCs w:val="24"/>
                <w:lang w:val="lv-LV" w:eastAsia="lv-LV"/>
              </w:rPr>
            </w:pPr>
          </w:p>
          <w:p w:rsidRPr="00DC6116" w:rsidR="004B2367" w:rsidP="00102C20" w:rsidRDefault="00136705" w14:paraId="2DB734DD" w14:textId="4FBBF2ED">
            <w:pPr>
              <w:spacing w:after="0" w:line="240" w:lineRule="auto"/>
              <w:ind w:firstLine="217"/>
              <w:jc w:val="both"/>
              <w:rPr>
                <w:rFonts w:ascii="Times New Roman" w:hAnsi="Times New Roman" w:cs="Times New Roman"/>
                <w:sz w:val="24"/>
                <w:szCs w:val="24"/>
                <w:lang w:val="lv-LV"/>
              </w:rPr>
            </w:pPr>
            <w:r w:rsidRPr="00C70D15">
              <w:rPr>
                <w:rFonts w:ascii="Times New Roman" w:hAnsi="Times New Roman" w:eastAsia="Times New Roman" w:cs="Times New Roman"/>
                <w:sz w:val="24"/>
                <w:szCs w:val="24"/>
                <w:lang w:val="lv-LV" w:eastAsia="lv-LV"/>
              </w:rPr>
              <w:t xml:space="preserve">Pamatojoties uz Likuma 9. pantu un </w:t>
            </w:r>
            <w:r w:rsidRPr="00C70D15" w:rsidR="00AC1B2A">
              <w:rPr>
                <w:rFonts w:ascii="Times New Roman" w:hAnsi="Times New Roman" w:eastAsia="Times New Roman" w:cs="Times New Roman"/>
                <w:sz w:val="24"/>
                <w:szCs w:val="24"/>
                <w:lang w:val="lv-LV" w:eastAsia="lv-LV"/>
              </w:rPr>
              <w:t>Ministru kabineta 2011.gada 15.marta noteikumu Nr. 204 “Kārtība, kādā nosaka taisnīgu atlīdzību par sabiedrības vajadzībām atsavināmo nekustamo īpašumu”</w:t>
            </w:r>
            <w:r w:rsidRPr="00C70D15">
              <w:rPr>
                <w:rFonts w:ascii="Times New Roman" w:hAnsi="Times New Roman" w:eastAsia="Times New Roman" w:cs="Times New Roman"/>
                <w:sz w:val="24"/>
                <w:szCs w:val="24"/>
                <w:lang w:val="lv-LV" w:eastAsia="lv-LV"/>
              </w:rPr>
              <w:t xml:space="preserve"> 36.1. apakšpunktu, Satiksmes ministrija ar 2020. gada </w:t>
            </w:r>
            <w:r w:rsidR="001B79B1">
              <w:rPr>
                <w:rFonts w:ascii="Times New Roman" w:hAnsi="Times New Roman" w:eastAsia="Times New Roman" w:cs="Times New Roman"/>
                <w:sz w:val="24"/>
                <w:szCs w:val="24"/>
                <w:lang w:val="lv-LV" w:eastAsia="lv-LV"/>
              </w:rPr>
              <w:t xml:space="preserve">17.novembra lēmumu Nr.03-14/4564 </w:t>
            </w:r>
            <w:r w:rsidRPr="00C70D15">
              <w:rPr>
                <w:rFonts w:ascii="Times New Roman" w:hAnsi="Times New Roman" w:eastAsia="Times New Roman" w:cs="Times New Roman"/>
                <w:sz w:val="24"/>
                <w:szCs w:val="24"/>
                <w:lang w:val="lv-LV" w:eastAsia="lv-LV"/>
              </w:rPr>
              <w:t>apstiprināja taisnīgas atlīdzības apmēru par nekustam</w:t>
            </w:r>
            <w:r w:rsidRPr="00C70D15" w:rsidR="00DA2964">
              <w:rPr>
                <w:rFonts w:ascii="Times New Roman" w:hAnsi="Times New Roman" w:eastAsia="Times New Roman" w:cs="Times New Roman"/>
                <w:sz w:val="24"/>
                <w:szCs w:val="24"/>
                <w:lang w:val="lv-LV" w:eastAsia="lv-LV"/>
              </w:rPr>
              <w:t>ā</w:t>
            </w:r>
            <w:r w:rsidRPr="00C70D15" w:rsidR="00822E60">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īpašum</w:t>
            </w:r>
            <w:r w:rsidRPr="00C70D15" w:rsidR="00DA2964">
              <w:rPr>
                <w:rFonts w:ascii="Times New Roman" w:hAnsi="Times New Roman" w:eastAsia="Times New Roman" w:cs="Times New Roman"/>
                <w:sz w:val="24"/>
                <w:szCs w:val="24"/>
                <w:lang w:val="lv-LV" w:eastAsia="lv-LV"/>
              </w:rPr>
              <w:t>a</w:t>
            </w:r>
            <w:r w:rsidRPr="00C70D15">
              <w:rPr>
                <w:rFonts w:ascii="Times New Roman" w:hAnsi="Times New Roman" w:eastAsia="Times New Roman" w:cs="Times New Roman"/>
                <w:sz w:val="24"/>
                <w:szCs w:val="24"/>
                <w:lang w:val="lv-LV" w:eastAsia="lv-LV"/>
              </w:rPr>
              <w:t xml:space="preserve"> </w:t>
            </w:r>
            <w:r w:rsidRPr="00DC6116" w:rsidR="00102C20">
              <w:rPr>
                <w:rFonts w:ascii="Times New Roman" w:hAnsi="Times New Roman" w:cs="Times New Roman"/>
                <w:sz w:val="24"/>
                <w:szCs w:val="24"/>
                <w:lang w:val="lv-LV"/>
              </w:rPr>
              <w:t>(</w:t>
            </w:r>
            <w:r w:rsidRPr="00DC6116" w:rsidR="00286376">
              <w:rPr>
                <w:rFonts w:ascii="Times New Roman" w:hAnsi="Times New Roman" w:cs="Times New Roman"/>
                <w:sz w:val="24"/>
                <w:szCs w:val="24"/>
                <w:lang w:val="lv-LV"/>
              </w:rPr>
              <w:t xml:space="preserve">nekustamā īpašuma </w:t>
            </w:r>
            <w:r w:rsidRPr="00DC6116" w:rsidR="00102C20">
              <w:rPr>
                <w:rFonts w:ascii="Times New Roman" w:hAnsi="Times New Roman" w:cs="Times New Roman"/>
                <w:sz w:val="24"/>
                <w:szCs w:val="24"/>
                <w:lang w:val="lv-LV"/>
              </w:rPr>
              <w:t>kadastra Nr.</w:t>
            </w:r>
            <w:r w:rsidRPr="00DC6116" w:rsidR="00822E60">
              <w:rPr>
                <w:rFonts w:ascii="Times New Roman" w:hAnsi="Times New Roman" w:cs="Times New Roman"/>
                <w:sz w:val="24"/>
                <w:szCs w:val="24"/>
                <w:lang w:val="lv-LV"/>
              </w:rPr>
              <w:t> </w:t>
            </w:r>
            <w:r w:rsidRPr="00DC6116" w:rsidR="00B917EE">
              <w:rPr>
                <w:rFonts w:ascii="Times New Roman" w:hAnsi="Times New Roman" w:eastAsia="Times New Roman" w:cs="Times New Roman"/>
                <w:sz w:val="24"/>
                <w:szCs w:val="24"/>
                <w:lang w:val="lv-LV" w:eastAsia="lv-LV"/>
              </w:rPr>
              <w:t>0100 099 2308</w:t>
            </w:r>
            <w:r w:rsidRPr="00DC6116" w:rsidR="00102C20">
              <w:rPr>
                <w:rFonts w:ascii="Times New Roman" w:hAnsi="Times New Roman" w:cs="Times New Roman"/>
                <w:sz w:val="24"/>
                <w:szCs w:val="24"/>
                <w:lang w:val="lv-LV"/>
              </w:rPr>
              <w:t>)</w:t>
            </w:r>
            <w:r w:rsidRPr="00DC6116" w:rsidR="00F809E9">
              <w:rPr>
                <w:rFonts w:ascii="Times New Roman" w:hAnsi="Times New Roman" w:cs="Times New Roman"/>
                <w:sz w:val="24"/>
                <w:szCs w:val="24"/>
                <w:lang w:val="lv-LV"/>
              </w:rPr>
              <w:t xml:space="preserve"> </w:t>
            </w:r>
            <w:r w:rsidRPr="00DC6116" w:rsidR="008E2A47">
              <w:rPr>
                <w:rFonts w:ascii="Times New Roman" w:hAnsi="Times New Roman" w:cs="Times New Roman"/>
                <w:sz w:val="24"/>
                <w:szCs w:val="24"/>
                <w:lang w:val="lv-LV"/>
              </w:rPr>
              <w:t xml:space="preserve">daļas – zemes vienības (zemes vienības kadastra apzīmējums </w:t>
            </w:r>
            <w:r w:rsidRPr="00DC6116" w:rsidR="00B917EE">
              <w:rPr>
                <w:rFonts w:ascii="Times New Roman" w:hAnsi="Times New Roman" w:eastAsia="Times New Roman" w:cs="Times New Roman"/>
                <w:sz w:val="24"/>
                <w:szCs w:val="24"/>
                <w:lang w:val="lv-LV" w:eastAsia="lv-LV"/>
              </w:rPr>
              <w:t>0100 099 2308</w:t>
            </w:r>
            <w:r w:rsidRPr="00DC6116" w:rsidR="008E2A47">
              <w:rPr>
                <w:rFonts w:ascii="Times New Roman" w:hAnsi="Times New Roman" w:cs="Times New Roman"/>
                <w:sz w:val="24"/>
                <w:szCs w:val="24"/>
                <w:lang w:val="lv-LV"/>
              </w:rPr>
              <w:t xml:space="preserve">) daļas </w:t>
            </w:r>
            <w:r w:rsidRPr="00DC6116" w:rsidR="00B917EE">
              <w:rPr>
                <w:rFonts w:ascii="Times New Roman" w:hAnsi="Times New Roman" w:cs="Times New Roman"/>
                <w:sz w:val="24"/>
                <w:szCs w:val="24"/>
                <w:lang w:val="lv-LV"/>
              </w:rPr>
              <w:t>0</w:t>
            </w:r>
            <w:r w:rsidR="00291BC5">
              <w:rPr>
                <w:rFonts w:ascii="Times New Roman" w:hAnsi="Times New Roman" w:cs="Times New Roman"/>
                <w:sz w:val="24"/>
                <w:szCs w:val="24"/>
                <w:lang w:val="lv-LV"/>
              </w:rPr>
              <w:t>.</w:t>
            </w:r>
            <w:r w:rsidRPr="00DC6116" w:rsidR="00B917EE">
              <w:rPr>
                <w:rFonts w:ascii="Times New Roman" w:hAnsi="Times New Roman" w:cs="Times New Roman"/>
                <w:sz w:val="24"/>
                <w:szCs w:val="24"/>
                <w:lang w:val="lv-LV"/>
              </w:rPr>
              <w:t>0044</w:t>
            </w:r>
            <w:r w:rsidRPr="00DC6116" w:rsidR="008E2A47">
              <w:rPr>
                <w:rFonts w:ascii="Times New Roman" w:hAnsi="Times New Roman" w:cs="Times New Roman"/>
                <w:sz w:val="24"/>
                <w:szCs w:val="24"/>
                <w:lang w:val="lv-LV"/>
              </w:rPr>
              <w:t xml:space="preserve"> ha platībā (platība var tikt precizēta pēc zemes kadastrālās uzmērīšanas) – </w:t>
            </w:r>
            <w:r w:rsidRPr="00DC6116" w:rsidR="00B917EE">
              <w:rPr>
                <w:rFonts w:ascii="Times New Roman" w:hAnsi="Times New Roman" w:cs="Times New Roman"/>
                <w:sz w:val="24"/>
                <w:szCs w:val="24"/>
                <w:lang w:val="lv-LV"/>
              </w:rPr>
              <w:t>Gramzdas ielā</w:t>
            </w:r>
            <w:r w:rsidRPr="00DC6116" w:rsidR="008E2A47">
              <w:rPr>
                <w:rFonts w:ascii="Times New Roman" w:hAnsi="Times New Roman" w:cs="Times New Roman"/>
                <w:sz w:val="24"/>
                <w:szCs w:val="24"/>
                <w:lang w:val="lv-LV"/>
              </w:rPr>
              <w:t>,</w:t>
            </w:r>
            <w:r w:rsidRPr="00DC6116" w:rsidR="00B917EE">
              <w:rPr>
                <w:rFonts w:ascii="Times New Roman" w:hAnsi="Times New Roman" w:cs="Times New Roman"/>
                <w:sz w:val="24"/>
                <w:szCs w:val="24"/>
                <w:lang w:val="lv-LV"/>
              </w:rPr>
              <w:t xml:space="preserve"> Rīgā</w:t>
            </w:r>
            <w:r w:rsidRPr="00DC6116" w:rsidR="008E2A47">
              <w:rPr>
                <w:rFonts w:ascii="Times New Roman" w:hAnsi="Times New Roman" w:cs="Times New Roman"/>
                <w:sz w:val="24"/>
                <w:szCs w:val="24"/>
                <w:lang w:val="lv-LV"/>
              </w:rPr>
              <w:t xml:space="preserve"> atsavināšanu, nosakot to EUR </w:t>
            </w:r>
            <w:r w:rsidRPr="00DC6116" w:rsidR="00B917EE">
              <w:rPr>
                <w:rFonts w:ascii="Times New Roman" w:hAnsi="Times New Roman" w:cs="Times New Roman"/>
                <w:sz w:val="24"/>
                <w:szCs w:val="24"/>
                <w:lang w:val="lv-LV"/>
              </w:rPr>
              <w:t>574</w:t>
            </w:r>
            <w:r w:rsidR="00291BC5">
              <w:rPr>
                <w:rFonts w:ascii="Times New Roman" w:hAnsi="Times New Roman" w:cs="Times New Roman"/>
                <w:sz w:val="24"/>
                <w:szCs w:val="24"/>
                <w:lang w:val="lv-LV"/>
              </w:rPr>
              <w:t>.</w:t>
            </w:r>
            <w:r w:rsidR="00D87B52">
              <w:rPr>
                <w:rFonts w:ascii="Times New Roman" w:hAnsi="Times New Roman" w:cs="Times New Roman"/>
                <w:sz w:val="24"/>
                <w:szCs w:val="24"/>
                <w:lang w:val="lv-LV"/>
              </w:rPr>
              <w:t>2</w:t>
            </w:r>
            <w:r w:rsidR="00291BC5">
              <w:rPr>
                <w:rFonts w:ascii="Times New Roman" w:hAnsi="Times New Roman" w:cs="Times New Roman"/>
                <w:sz w:val="24"/>
                <w:szCs w:val="24"/>
                <w:lang w:val="lv-LV"/>
              </w:rPr>
              <w:t xml:space="preserve">0 (pieci simti septiņdesmit četri </w:t>
            </w:r>
            <w:r w:rsidRPr="00291BC5" w:rsidR="00291BC5">
              <w:rPr>
                <w:rFonts w:ascii="Times New Roman" w:hAnsi="Times New Roman" w:cs="Times New Roman"/>
                <w:i/>
                <w:iCs/>
                <w:sz w:val="24"/>
                <w:szCs w:val="24"/>
                <w:lang w:val="lv-LV"/>
              </w:rPr>
              <w:t>euro</w:t>
            </w:r>
            <w:r w:rsidR="00291BC5">
              <w:rPr>
                <w:rFonts w:ascii="Times New Roman" w:hAnsi="Times New Roman" w:cs="Times New Roman"/>
                <w:sz w:val="24"/>
                <w:szCs w:val="24"/>
                <w:lang w:val="lv-LV"/>
              </w:rPr>
              <w:t xml:space="preserve"> un divdesmit centi)</w:t>
            </w:r>
            <w:r w:rsidRPr="00DC6116" w:rsidR="00B917EE">
              <w:rPr>
                <w:rFonts w:ascii="Times New Roman" w:hAnsi="Times New Roman" w:cs="Times New Roman"/>
                <w:sz w:val="24"/>
                <w:szCs w:val="24"/>
                <w:lang w:val="lv-LV"/>
              </w:rPr>
              <w:t xml:space="preserve"> jeb EUR 13</w:t>
            </w:r>
            <w:r w:rsidR="00291BC5">
              <w:rPr>
                <w:rFonts w:ascii="Times New Roman" w:hAnsi="Times New Roman" w:cs="Times New Roman"/>
                <w:sz w:val="24"/>
                <w:szCs w:val="24"/>
                <w:lang w:val="lv-LV"/>
              </w:rPr>
              <w:t>.</w:t>
            </w:r>
            <w:r w:rsidRPr="00DC6116" w:rsidR="00B917EE">
              <w:rPr>
                <w:rFonts w:ascii="Times New Roman" w:hAnsi="Times New Roman" w:cs="Times New Roman"/>
                <w:sz w:val="24"/>
                <w:szCs w:val="24"/>
                <w:lang w:val="lv-LV"/>
              </w:rPr>
              <w:t>05</w:t>
            </w:r>
            <w:r w:rsidR="00291BC5">
              <w:rPr>
                <w:rFonts w:ascii="Times New Roman" w:hAnsi="Times New Roman" w:cs="Times New Roman"/>
                <w:sz w:val="24"/>
                <w:szCs w:val="24"/>
                <w:lang w:val="lv-LV"/>
              </w:rPr>
              <w:t xml:space="preserve"> (trīspadsmit </w:t>
            </w:r>
            <w:r w:rsidRPr="00291BC5" w:rsidR="00291BC5">
              <w:rPr>
                <w:rFonts w:ascii="Times New Roman" w:hAnsi="Times New Roman" w:cs="Times New Roman"/>
                <w:i/>
                <w:iCs/>
                <w:sz w:val="24"/>
                <w:szCs w:val="24"/>
                <w:lang w:val="lv-LV"/>
              </w:rPr>
              <w:t>euro</w:t>
            </w:r>
            <w:r w:rsidR="00291BC5">
              <w:rPr>
                <w:rFonts w:ascii="Times New Roman" w:hAnsi="Times New Roman" w:cs="Times New Roman"/>
                <w:sz w:val="24"/>
                <w:szCs w:val="24"/>
                <w:lang w:val="lv-LV"/>
              </w:rPr>
              <w:t xml:space="preserve"> un pieci centi)</w:t>
            </w:r>
            <w:r w:rsidRPr="00DC6116" w:rsidR="00B917EE">
              <w:rPr>
                <w:rFonts w:ascii="Times New Roman" w:hAnsi="Times New Roman" w:cs="Times New Roman"/>
                <w:sz w:val="24"/>
                <w:szCs w:val="24"/>
                <w:lang w:val="lv-LV"/>
              </w:rPr>
              <w:t xml:space="preserve"> par kvadrātmetru</w:t>
            </w:r>
            <w:r w:rsidR="00291BC5">
              <w:rPr>
                <w:rFonts w:ascii="Times New Roman" w:hAnsi="Times New Roman" w:cs="Times New Roman"/>
                <w:sz w:val="24"/>
                <w:szCs w:val="24"/>
                <w:lang w:val="lv-LV"/>
              </w:rPr>
              <w:t>.</w:t>
            </w:r>
          </w:p>
          <w:p w:rsidR="00291BC5" w:rsidP="009C7B26" w:rsidRDefault="00A971A0" w14:paraId="6A2DB3AA" w14:textId="6A1BCE64">
            <w:pPr>
              <w:spacing w:after="0" w:line="240" w:lineRule="auto"/>
              <w:ind w:firstLine="217"/>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No īpašnieka nav saņemta konkrēta atbilde</w:t>
            </w:r>
            <w:r w:rsidR="00291BC5">
              <w:rPr>
                <w:rFonts w:ascii="Times New Roman" w:hAnsi="Times New Roman" w:eastAsia="Times New Roman" w:cs="Times New Roman"/>
                <w:sz w:val="24"/>
                <w:szCs w:val="24"/>
                <w:lang w:val="lv-LV" w:eastAsia="lv-LV"/>
              </w:rPr>
              <w:t xml:space="preserve"> par piekrišanu aprēķinātajai atlīdzībai</w:t>
            </w:r>
            <w:r w:rsidR="00584DBE">
              <w:rPr>
                <w:rFonts w:ascii="Times New Roman" w:hAnsi="Times New Roman" w:eastAsia="Times New Roman" w:cs="Times New Roman"/>
                <w:sz w:val="24"/>
                <w:szCs w:val="24"/>
                <w:lang w:val="lv-LV" w:eastAsia="lv-LV"/>
              </w:rPr>
              <w:t>. Īpašnieks</w:t>
            </w:r>
            <w:r w:rsidR="00291BC5">
              <w:rPr>
                <w:rFonts w:ascii="Times New Roman" w:hAnsi="Times New Roman" w:eastAsia="Times New Roman" w:cs="Times New Roman"/>
                <w:sz w:val="24"/>
                <w:szCs w:val="24"/>
                <w:lang w:val="lv-LV" w:eastAsia="lv-LV"/>
              </w:rPr>
              <w:t xml:space="preserve"> nepiekrīt, ka tiek atsavināta Nekustamā īpašuma daļa, </w:t>
            </w:r>
            <w:r w:rsidRPr="00D43BC1" w:rsidR="00291BC5">
              <w:rPr>
                <w:rFonts w:ascii="Times New Roman" w:hAnsi="Times New Roman" w:eastAsia="Times New Roman" w:cs="Times New Roman"/>
                <w:sz w:val="24"/>
                <w:szCs w:val="24"/>
                <w:lang w:val="lv-LV" w:eastAsia="lv-LV"/>
              </w:rPr>
              <w:t xml:space="preserve">norādot, ka atlikusī </w:t>
            </w:r>
            <w:r w:rsidR="00291BC5">
              <w:rPr>
                <w:rFonts w:ascii="Times New Roman" w:hAnsi="Times New Roman" w:eastAsia="Times New Roman" w:cs="Times New Roman"/>
                <w:sz w:val="24"/>
                <w:szCs w:val="24"/>
                <w:lang w:val="lv-LV" w:eastAsia="lv-LV"/>
              </w:rPr>
              <w:t>z</w:t>
            </w:r>
            <w:r w:rsidRPr="00D43BC1" w:rsidR="00291BC5">
              <w:rPr>
                <w:rFonts w:ascii="Times New Roman" w:hAnsi="Times New Roman" w:eastAsia="Times New Roman" w:cs="Times New Roman"/>
                <w:sz w:val="24"/>
                <w:szCs w:val="24"/>
                <w:lang w:val="lv-LV" w:eastAsia="lv-LV"/>
              </w:rPr>
              <w:t>emesgabala daļa nav izmantojama tās apgrūtinājumu dēļ un atbilstoši sākotnējai iecerei</w:t>
            </w:r>
            <w:r w:rsidR="00291BC5">
              <w:rPr>
                <w:rFonts w:ascii="Times New Roman" w:hAnsi="Times New Roman" w:eastAsia="Times New Roman" w:cs="Times New Roman"/>
                <w:sz w:val="24"/>
                <w:szCs w:val="24"/>
                <w:lang w:val="lv-LV" w:eastAsia="lv-LV"/>
              </w:rPr>
              <w:t>, kam īpašums iegādāts.</w:t>
            </w:r>
          </w:p>
          <w:p w:rsidR="00136705" w:rsidP="00666B00" w:rsidRDefault="00136705" w14:paraId="1CE04EF8" w14:textId="7F6E05A5">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Likuma 27. panta pirmajā un otrajā daļā noteikto īpašniekam ir tiesības apstrīdēt Satiksmes ministrijas noteikto atlīdzības apmēru.</w:t>
            </w:r>
          </w:p>
          <w:p w:rsidRPr="00C70D15" w:rsidR="008E2A47" w:rsidP="00A22177" w:rsidRDefault="00291BC5" w14:paraId="3ADB97E2" w14:textId="113FA513">
            <w:pPr>
              <w:spacing w:after="0" w:line="240" w:lineRule="auto"/>
              <w:ind w:firstLine="202"/>
              <w:jc w:val="both"/>
              <w:rPr>
                <w:rFonts w:ascii="Times New Roman" w:hAnsi="Times New Roman" w:eastAsia="Times New Roman" w:cs="Times New Roman"/>
                <w:sz w:val="24"/>
                <w:szCs w:val="24"/>
                <w:lang w:val="lv-LV" w:eastAsia="lv-LV"/>
              </w:rPr>
            </w:pPr>
            <w:r w:rsidRPr="002A54FF">
              <w:rPr>
                <w:rFonts w:ascii="Times New Roman" w:hAnsi="Times New Roman" w:eastAsia="Times New Roman" w:cs="Times New Roman"/>
                <w:sz w:val="24"/>
                <w:szCs w:val="24"/>
                <w:lang w:val="lv-LV" w:eastAsia="lv-LV"/>
              </w:rPr>
              <w:t>Ja netiks noslēgts pirkuma līgums par Nekustamā īpašuma</w:t>
            </w:r>
            <w:r w:rsidR="00C71EE2">
              <w:rPr>
                <w:rFonts w:ascii="Times New Roman" w:hAnsi="Times New Roman" w:eastAsia="Times New Roman" w:cs="Times New Roman"/>
                <w:sz w:val="24"/>
                <w:szCs w:val="24"/>
                <w:lang w:val="lv-LV" w:eastAsia="lv-LV"/>
              </w:rPr>
              <w:t xml:space="preserve"> daļas</w:t>
            </w:r>
            <w:r w:rsidRPr="002A54FF">
              <w:rPr>
                <w:rFonts w:ascii="Times New Roman" w:hAnsi="Times New Roman" w:eastAsia="Times New Roman" w:cs="Times New Roman"/>
                <w:sz w:val="24"/>
                <w:szCs w:val="24"/>
                <w:lang w:val="lv-LV" w:eastAsia="lv-LV"/>
              </w:rPr>
              <w:t xml:space="preserve"> labprātīgu atsavināšanu, tiks virzīts likumprojekts par Nekustamā īpašuma</w:t>
            </w:r>
            <w:r w:rsidR="00C71EE2">
              <w:rPr>
                <w:rFonts w:ascii="Times New Roman" w:hAnsi="Times New Roman" w:eastAsia="Times New Roman" w:cs="Times New Roman"/>
                <w:sz w:val="24"/>
                <w:szCs w:val="24"/>
                <w:lang w:val="lv-LV" w:eastAsia="lv-LV"/>
              </w:rPr>
              <w:t xml:space="preserve"> daļas</w:t>
            </w:r>
            <w:r w:rsidRPr="002A54FF">
              <w:rPr>
                <w:rFonts w:ascii="Times New Roman" w:hAnsi="Times New Roman" w:eastAsia="Times New Roman" w:cs="Times New Roman"/>
                <w:sz w:val="24"/>
                <w:szCs w:val="24"/>
                <w:lang w:val="lv-LV" w:eastAsia="lv-LV"/>
              </w:rPr>
              <w:t xml:space="preserve"> piespiedu atsavināšanu sabiedrības vajadzībām.</w:t>
            </w:r>
          </w:p>
          <w:p w:rsidR="002A54FF" w:rsidP="00666B00" w:rsidRDefault="002A54FF" w14:paraId="14130F33" w14:textId="60E2FA92">
            <w:pPr>
              <w:spacing w:after="0" w:line="240" w:lineRule="auto"/>
              <w:ind w:firstLine="202"/>
              <w:jc w:val="both"/>
            </w:pPr>
            <w:r w:rsidRPr="002A54FF">
              <w:rPr>
                <w:rFonts w:ascii="Times New Roman" w:hAnsi="Times New Roman" w:eastAsia="Times New Roman" w:cs="Times New Roman"/>
                <w:sz w:val="24"/>
                <w:szCs w:val="24"/>
                <w:lang w:val="lv-LV" w:eastAsia="lv-LV"/>
              </w:rPr>
              <w:t>Pēc atsavināšanas Satiksmes ministrija Nekustam</w:t>
            </w:r>
            <w:r w:rsidR="00C71EE2">
              <w:rPr>
                <w:rFonts w:ascii="Times New Roman" w:hAnsi="Times New Roman" w:eastAsia="Times New Roman" w:cs="Times New Roman"/>
                <w:sz w:val="24"/>
                <w:szCs w:val="24"/>
                <w:lang w:val="lv-LV" w:eastAsia="lv-LV"/>
              </w:rPr>
              <w:t>ā</w:t>
            </w:r>
            <w:r w:rsidRPr="002A54FF">
              <w:rPr>
                <w:rFonts w:ascii="Times New Roman" w:hAnsi="Times New Roman" w:eastAsia="Times New Roman" w:cs="Times New Roman"/>
                <w:sz w:val="24"/>
                <w:szCs w:val="24"/>
                <w:lang w:val="lv-LV" w:eastAsia="lv-LV"/>
              </w:rPr>
              <w:t xml:space="preserve"> īpašum</w:t>
            </w:r>
            <w:r w:rsidR="00C71EE2">
              <w:rPr>
                <w:rFonts w:ascii="Times New Roman" w:hAnsi="Times New Roman" w:eastAsia="Times New Roman" w:cs="Times New Roman"/>
                <w:sz w:val="24"/>
                <w:szCs w:val="24"/>
                <w:lang w:val="lv-LV" w:eastAsia="lv-LV"/>
              </w:rPr>
              <w:t>a daļu</w:t>
            </w:r>
            <w:r w:rsidRPr="002A54FF">
              <w:rPr>
                <w:rFonts w:ascii="Times New Roman" w:hAnsi="Times New Roman" w:eastAsia="Times New Roman" w:cs="Times New Roman"/>
                <w:sz w:val="24"/>
                <w:szCs w:val="24"/>
                <w:lang w:val="lv-LV" w:eastAsia="lv-LV"/>
              </w:rPr>
              <w:t xml:space="preserve"> normatīvo</w:t>
            </w:r>
            <w:r w:rsidR="00C71EE2">
              <w:rPr>
                <w:rFonts w:ascii="Times New Roman" w:hAnsi="Times New Roman" w:eastAsia="Times New Roman" w:cs="Times New Roman"/>
                <w:sz w:val="24"/>
                <w:szCs w:val="24"/>
                <w:lang w:val="lv-LV" w:eastAsia="lv-LV"/>
              </w:rPr>
              <w:t>s</w:t>
            </w:r>
            <w:r w:rsidRPr="002A54FF">
              <w:rPr>
                <w:rFonts w:ascii="Times New Roman" w:hAnsi="Times New Roman" w:eastAsia="Times New Roman" w:cs="Times New Roman"/>
                <w:sz w:val="24"/>
                <w:szCs w:val="24"/>
                <w:lang w:val="lv-LV" w:eastAsia="lv-LV"/>
              </w:rPr>
              <w:t xml:space="preserve"> aktos noteiktajā kārtībā ierakstīs zemesgrāmatā uz valsts vārda Satiksmes ministrijas personā.</w:t>
            </w:r>
          </w:p>
          <w:p w:rsidRPr="00C70D15" w:rsidR="00136705" w:rsidP="00666B00" w:rsidRDefault="00136705" w14:paraId="5F89C29E" w14:textId="3F4912FB">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Saskaņā ar Dzelzceļa likuma pārejas noteikumu 53. punktu Satiksmes ministrija </w:t>
            </w:r>
            <w:r w:rsidR="00C71EE2">
              <w:rPr>
                <w:rFonts w:ascii="Times New Roman" w:hAnsi="Times New Roman" w:eastAsia="Times New Roman" w:cs="Times New Roman"/>
                <w:sz w:val="24"/>
                <w:szCs w:val="24"/>
                <w:lang w:val="lv-LV" w:eastAsia="lv-LV"/>
              </w:rPr>
              <w:t>N</w:t>
            </w:r>
            <w:r w:rsidRPr="00C70D15">
              <w:rPr>
                <w:rFonts w:ascii="Times New Roman" w:hAnsi="Times New Roman" w:eastAsia="Times New Roman" w:cs="Times New Roman"/>
                <w:sz w:val="24"/>
                <w:szCs w:val="24"/>
                <w:lang w:val="lv-LV" w:eastAsia="lv-LV"/>
              </w:rPr>
              <w:t>ekustam</w:t>
            </w:r>
            <w:r w:rsidR="00C71EE2">
              <w:rPr>
                <w:rFonts w:ascii="Times New Roman" w:hAnsi="Times New Roman" w:eastAsia="Times New Roman" w:cs="Times New Roman"/>
                <w:sz w:val="24"/>
                <w:szCs w:val="24"/>
                <w:lang w:val="lv-LV" w:eastAsia="lv-LV"/>
              </w:rPr>
              <w:t>ā</w:t>
            </w:r>
            <w:r w:rsidRPr="00C70D15">
              <w:rPr>
                <w:rFonts w:ascii="Times New Roman" w:hAnsi="Times New Roman" w:eastAsia="Times New Roman" w:cs="Times New Roman"/>
                <w:sz w:val="24"/>
                <w:szCs w:val="24"/>
                <w:lang w:val="lv-LV" w:eastAsia="lv-LV"/>
              </w:rPr>
              <w:t xml:space="preserve"> īpašum</w:t>
            </w:r>
            <w:r w:rsidR="00C71EE2">
              <w:rPr>
                <w:rFonts w:ascii="Times New Roman" w:hAnsi="Times New Roman" w:eastAsia="Times New Roman" w:cs="Times New Roman"/>
                <w:sz w:val="24"/>
                <w:szCs w:val="24"/>
                <w:lang w:val="lv-LV" w:eastAsia="lv-LV"/>
              </w:rPr>
              <w:t>a daļu</w:t>
            </w:r>
            <w:r w:rsidRPr="00C70D15">
              <w:rPr>
                <w:rFonts w:ascii="Times New Roman" w:hAnsi="Times New Roman" w:eastAsia="Times New Roman" w:cs="Times New Roman"/>
                <w:sz w:val="24"/>
                <w:szCs w:val="24"/>
                <w:lang w:val="lv-LV" w:eastAsia="lv-LV"/>
              </w:rPr>
              <w:t xml:space="preserve"> nodos Rail Baltica </w:t>
            </w:r>
            <w:r w:rsidRPr="00C70D15">
              <w:rPr>
                <w:rFonts w:ascii="Times New Roman" w:hAnsi="Times New Roman" w:eastAsia="Times New Roman" w:cs="Times New Roman"/>
                <w:sz w:val="24"/>
                <w:szCs w:val="24"/>
                <w:lang w:val="lv-LV" w:eastAsia="lv-LV"/>
              </w:rPr>
              <w:lastRenderedPageBreak/>
              <w:t>projekta īstenotājam pārvaldīšanā tā pienācīgai apsaimniekošanai līdz būvdarbu uzsākšanai.</w:t>
            </w:r>
          </w:p>
          <w:p w:rsidRPr="00C70D15" w:rsidR="00136705" w:rsidP="00666B00" w:rsidRDefault="00136705" w14:paraId="42FC09EE" w14:textId="1A44F559">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Ņemot vērā iepriekš minēto, Satiksmes ministrija ir izstrādājusi rīkojuma projektu.</w:t>
            </w:r>
          </w:p>
        </w:tc>
      </w:tr>
      <w:tr w:rsidRPr="00C70D15" w:rsidR="00136705" w:rsidTr="0075503F" w14:paraId="145E37A1"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0068A17"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5EC414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3392734E" w14:textId="312811BC">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Satiksmes ministrija, sabiedrība ar ierobežotu atbildību “Eiropas dzelzceļa līnijas”</w:t>
            </w:r>
            <w:r w:rsidRPr="00C70D15" w:rsidR="00CE6A06">
              <w:rPr>
                <w:rFonts w:ascii="Times New Roman" w:hAnsi="Times New Roman" w:eastAsia="Times New Roman" w:cs="Times New Roman"/>
                <w:iCs/>
                <w:sz w:val="24"/>
                <w:szCs w:val="24"/>
                <w:lang w:val="lv-LV" w:eastAsia="lv-LV"/>
              </w:rPr>
              <w:t>.</w:t>
            </w:r>
          </w:p>
        </w:tc>
      </w:tr>
      <w:tr w:rsidRPr="00C70D15" w:rsidR="00136705" w:rsidTr="0075503F" w14:paraId="53DECE9C"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D88C91E"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0398757E"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Cita informācija</w:t>
            </w:r>
          </w:p>
        </w:tc>
        <w:tc>
          <w:tcPr>
            <w:tcW w:w="3498"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0AE02457" w14:textId="35364B94">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Rīkojuma projekta par nekustamā īpašuma </w:t>
            </w:r>
            <w:r w:rsidRPr="00C70D15" w:rsidR="00F809E9">
              <w:rPr>
                <w:rFonts w:ascii="Times New Roman" w:hAnsi="Times New Roman" w:eastAsia="Times New Roman" w:cs="Times New Roman"/>
                <w:iCs/>
                <w:sz w:val="24"/>
                <w:szCs w:val="24"/>
                <w:lang w:val="lv-LV" w:eastAsia="lv-LV"/>
              </w:rPr>
              <w:t xml:space="preserve">daļas </w:t>
            </w:r>
            <w:r w:rsidRPr="00C70D15">
              <w:rPr>
                <w:rFonts w:ascii="Times New Roman" w:hAnsi="Times New Roman" w:eastAsia="Times New Roman" w:cs="Times New Roman"/>
                <w:iCs/>
                <w:sz w:val="24"/>
                <w:szCs w:val="24"/>
                <w:lang w:val="lv-LV" w:eastAsia="lv-LV"/>
              </w:rPr>
              <w:t xml:space="preserve">atsavināšanu atbilstības izvērtēšanu gan normatīvajiem aktiem, gan dokumentiem, tādējādi nodrošinot, ka tiek aizsargātas visu nekustamā īpašuma </w:t>
            </w:r>
            <w:r w:rsidRPr="00C70D15" w:rsidR="00F809E9">
              <w:rPr>
                <w:rFonts w:ascii="Times New Roman" w:hAnsi="Times New Roman" w:eastAsia="Times New Roman" w:cs="Times New Roman"/>
                <w:iCs/>
                <w:sz w:val="24"/>
                <w:szCs w:val="24"/>
                <w:lang w:val="lv-LV" w:eastAsia="lv-LV"/>
              </w:rPr>
              <w:t xml:space="preserve">daļas </w:t>
            </w:r>
            <w:r w:rsidRPr="00C70D15">
              <w:rPr>
                <w:rFonts w:ascii="Times New Roman" w:hAnsi="Times New Roman" w:eastAsia="Times New Roman" w:cs="Times New Roman"/>
                <w:iCs/>
                <w:sz w:val="24"/>
                <w:szCs w:val="24"/>
                <w:lang w:val="lv-LV" w:eastAsia="lv-LV"/>
              </w:rPr>
              <w:t xml:space="preserve">atsavināšanā iesaistīto pušu tiesības. Dokumenti, kas satur personas datus, ir paredzēti šauram subjektu lokam </w:t>
            </w:r>
            <w:r w:rsidRPr="00C70D15">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C70D15" w:rsidR="00136705" w:rsidP="00136705" w:rsidRDefault="00136705" w14:paraId="25A90892" w14:textId="77777777">
      <w:pPr>
        <w:tabs>
          <w:tab w:val="left" w:pos="2925"/>
        </w:tabs>
        <w:spacing w:after="0" w:line="240" w:lineRule="auto"/>
        <w:rPr>
          <w:rFonts w:ascii="Times New Roman" w:hAnsi="Times New Roman" w:eastAsia="Times New Roman" w:cs="Times New Roman"/>
          <w:sz w:val="24"/>
          <w:szCs w:val="24"/>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70D15" w:rsidR="00136705" w:rsidTr="005C4B60" w14:paraId="404651A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70D15" w:rsidR="00136705" w:rsidP="003572AD" w:rsidRDefault="00136705" w14:paraId="70586251" w14:textId="6F4777E5">
            <w:pPr>
              <w:spacing w:after="0" w:line="240" w:lineRule="auto"/>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C70D15" w:rsidR="00136705" w:rsidP="00136705" w:rsidRDefault="00136705" w14:paraId="09C0B0AB" w14:textId="77777777">
            <w:pPr>
              <w:spacing w:after="0" w:line="240" w:lineRule="auto"/>
              <w:rPr>
                <w:rFonts w:ascii="Times New Roman" w:hAnsi="Times New Roman" w:eastAsia="Times New Roman" w:cs="Times New Roman"/>
                <w:sz w:val="24"/>
                <w:szCs w:val="24"/>
                <w:lang w:val="lv-LV" w:eastAsia="lv-LV"/>
              </w:rPr>
            </w:pPr>
          </w:p>
        </w:tc>
      </w:tr>
      <w:tr w:rsidRPr="00C70D15" w:rsidR="00136705" w:rsidTr="005C4B60" w14:paraId="54A236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4B87DF0"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4C45873"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B81FBB5" w14:textId="7A1ADB28">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 xml:space="preserve">Rīkojuma projektā risinātie jautājumi skar tiesību subjektus – fiziskas un juridiskas personas. </w:t>
            </w:r>
            <w:r w:rsidRPr="00C70D15" w:rsidR="00F809E9">
              <w:rPr>
                <w:rFonts w:ascii="Times New Roman" w:hAnsi="Times New Roman" w:eastAsia="Times New Roman" w:cs="Times New Roman"/>
                <w:sz w:val="24"/>
                <w:szCs w:val="24"/>
                <w:lang w:val="lv-LV" w:eastAsia="lv-LV"/>
              </w:rPr>
              <w:t xml:space="preserve">Nekustamā </w:t>
            </w:r>
            <w:r w:rsidRPr="00C70D15">
              <w:rPr>
                <w:rFonts w:ascii="Times New Roman" w:hAnsi="Times New Roman" w:eastAsia="Times New Roman" w:cs="Times New Roman"/>
                <w:sz w:val="24"/>
                <w:szCs w:val="24"/>
                <w:lang w:val="lv-LV" w:eastAsia="lv-LV"/>
              </w:rPr>
              <w:t>īpašum</w:t>
            </w:r>
            <w:r w:rsidRPr="00C70D15" w:rsidR="00F809E9">
              <w:rPr>
                <w:rFonts w:ascii="Times New Roman" w:hAnsi="Times New Roman" w:eastAsia="Times New Roman" w:cs="Times New Roman"/>
                <w:sz w:val="24"/>
                <w:szCs w:val="24"/>
                <w:lang w:val="lv-LV" w:eastAsia="lv-LV"/>
              </w:rPr>
              <w:t>a daļa</w:t>
            </w:r>
            <w:r w:rsidRPr="00C70D15">
              <w:rPr>
                <w:rFonts w:ascii="Times New Roman" w:hAnsi="Times New Roman" w:eastAsia="Times New Roman" w:cs="Times New Roman"/>
                <w:sz w:val="24"/>
                <w:szCs w:val="24"/>
                <w:lang w:val="lv-LV" w:eastAsia="lv-LV"/>
              </w:rPr>
              <w:t xml:space="preserve"> ir nepieciešam</w:t>
            </w:r>
            <w:r w:rsidRPr="00C70D15" w:rsidR="00F809E9">
              <w:rPr>
                <w:rFonts w:ascii="Times New Roman" w:hAnsi="Times New Roman" w:eastAsia="Times New Roman" w:cs="Times New Roman"/>
                <w:sz w:val="24"/>
                <w:szCs w:val="24"/>
                <w:lang w:val="lv-LV" w:eastAsia="lv-LV"/>
              </w:rPr>
              <w:t>a</w:t>
            </w:r>
            <w:r w:rsidRPr="00C70D15">
              <w:rPr>
                <w:rFonts w:ascii="Times New Roman" w:hAnsi="Times New Roman" w:eastAsia="Times New Roman" w:cs="Times New Roman"/>
                <w:sz w:val="24"/>
                <w:szCs w:val="24"/>
                <w:lang w:val="lv-LV" w:eastAsia="lv-LV"/>
              </w:rPr>
              <w:t xml:space="preserve"> Rail Baltica projekta īstenošanai un uz tā veiktie uzlabojumi un izbūves būs nepieciešamas dzelzceļa līnijas posma izmantošanai, kas veicinās attiecīgā reģiona ekonomisko izaugsmi.</w:t>
            </w:r>
          </w:p>
        </w:tc>
      </w:tr>
      <w:tr w:rsidRPr="00C70D15" w:rsidR="00136705" w:rsidTr="005C4B60" w14:paraId="3796A18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E24080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7560F3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B92ED93"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w:t>
            </w:r>
          </w:p>
          <w:p w:rsidRPr="00C70D15" w:rsidR="00136705" w:rsidP="00136705" w:rsidRDefault="00136705" w14:paraId="0EB10196"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Rīkojuma projekta tiesiskais regulējums administratīvo slogu neietekmē.</w:t>
            </w:r>
          </w:p>
        </w:tc>
      </w:tr>
      <w:tr w:rsidRPr="00C70D15" w:rsidR="00136705" w:rsidTr="005C4B60" w14:paraId="7A42C53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8BF56D7"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F7342AE"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3D1FF7B"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Rīkojuma projekts neparedz jaunas administratīvās izmaksas.</w:t>
            </w:r>
          </w:p>
        </w:tc>
      </w:tr>
      <w:tr w:rsidRPr="00C70D15" w:rsidR="00136705" w:rsidTr="005C4B60" w14:paraId="54B4E56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E95676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4AE0907"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539D4D8C"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Projekts šo jomu neskar. Tiesiskais regulējums atbilstības izmaksas nerada.</w:t>
            </w:r>
          </w:p>
        </w:tc>
      </w:tr>
      <w:tr w:rsidRPr="00C70D15" w:rsidR="00136705" w:rsidTr="005C4B60" w14:paraId="0D1D1B7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AD074D5"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A1EEADD"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F25182C"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Nav. </w:t>
            </w:r>
          </w:p>
        </w:tc>
      </w:tr>
    </w:tbl>
    <w:p w:rsidRPr="00C70D15" w:rsidR="00136705" w:rsidP="00136705" w:rsidRDefault="00136705" w14:paraId="30B26E28" w14:textId="77777777">
      <w:pPr>
        <w:spacing w:after="0" w:line="240" w:lineRule="auto"/>
        <w:jc w:val="both"/>
        <w:rPr>
          <w:rFonts w:ascii="Times New Roman" w:hAnsi="Times New Roman" w:eastAsia="Times New Roman" w:cs="Times New Roman"/>
          <w:color w:val="000000"/>
          <w:sz w:val="24"/>
          <w:szCs w:val="24"/>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C70D15" w:rsidR="00136705" w:rsidTr="005C4B60" w14:paraId="4418BDCA"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838BF89" w14:textId="77777777">
            <w:pPr>
              <w:spacing w:before="120" w:after="120" w:line="240" w:lineRule="auto"/>
              <w:ind w:right="-46"/>
              <w:jc w:val="center"/>
              <w:rPr>
                <w:rFonts w:ascii="Times New Roman" w:hAnsi="Times New Roman" w:eastAsia="Times New Roman" w:cs="Times New Roman"/>
                <w:b/>
                <w:color w:val="000000"/>
                <w:sz w:val="24"/>
                <w:szCs w:val="24"/>
                <w:lang w:val="lv-LV" w:eastAsia="lv-LV"/>
              </w:rPr>
            </w:pPr>
            <w:r w:rsidRPr="00C70D15">
              <w:rPr>
                <w:rFonts w:ascii="Times New Roman" w:hAnsi="Times New Roman" w:eastAsia="Times New Roman" w:cs="Times New Roman"/>
                <w:b/>
                <w:color w:val="000000"/>
                <w:sz w:val="24"/>
                <w:szCs w:val="24"/>
                <w:lang w:val="lv-LV" w:eastAsia="lv-LV"/>
              </w:rPr>
              <w:t>III. Tiesību akta projekta ietekme uz valsts budžetu un pašvaldību budžetiem</w:t>
            </w:r>
          </w:p>
        </w:tc>
      </w:tr>
      <w:tr w:rsidRPr="00C70D15" w:rsidR="00136705" w:rsidTr="005C4B60" w14:paraId="55FB077A"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70D15" w:rsidR="00136705" w:rsidP="00136705" w:rsidRDefault="00136705" w14:paraId="0435D21E" w14:textId="77777777">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1FCA734F" w14:textId="1C814650">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w:t>
            </w:r>
            <w:r w:rsidR="00801393">
              <w:rPr>
                <w:rFonts w:ascii="Times New Roman" w:hAnsi="Times New Roman" w:eastAsia="Times New Roman" w:cs="Times New Roman"/>
                <w:bCs/>
                <w:sz w:val="24"/>
                <w:szCs w:val="24"/>
                <w:lang w:val="lv-LV" w:eastAsia="lv-LV"/>
              </w:rPr>
              <w:t>1</w:t>
            </w:r>
            <w:r w:rsidRPr="00C70D15">
              <w:rPr>
                <w:rFonts w:ascii="Times New Roman" w:hAnsi="Times New Roman" w:eastAsia="Times New Roman" w:cs="Times New Roman"/>
                <w:bCs/>
                <w:sz w:val="24"/>
                <w:szCs w:val="24"/>
                <w:lang w:val="lv-LV" w:eastAsia="lv-LV"/>
              </w:rPr>
              <w:t>. gads</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34B6703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Turpmākie trīs gadi (</w:t>
            </w:r>
            <w:r w:rsidRPr="00C70D15">
              <w:rPr>
                <w:rFonts w:ascii="Times New Roman" w:hAnsi="Times New Roman" w:eastAsia="Times New Roman" w:cs="Times New Roman"/>
                <w:i/>
                <w:iCs/>
                <w:sz w:val="24"/>
                <w:szCs w:val="24"/>
                <w:lang w:val="lv-LV" w:eastAsia="lv-LV"/>
              </w:rPr>
              <w:t>euro</w:t>
            </w:r>
            <w:r w:rsidRPr="00C70D15">
              <w:rPr>
                <w:rFonts w:ascii="Times New Roman" w:hAnsi="Times New Roman" w:eastAsia="Times New Roman" w:cs="Times New Roman"/>
                <w:sz w:val="24"/>
                <w:szCs w:val="24"/>
                <w:lang w:val="lv-LV" w:eastAsia="lv-LV"/>
              </w:rPr>
              <w:t>)</w:t>
            </w:r>
          </w:p>
        </w:tc>
      </w:tr>
      <w:tr w:rsidRPr="00C70D15" w:rsidR="00136705" w:rsidTr="005C4B60" w14:paraId="1ECB5F44"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1A5AC0F1"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26A8AD6D"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3011FA34" w14:textId="4364D943">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w:t>
            </w:r>
            <w:r w:rsidR="00FB38C8">
              <w:rPr>
                <w:rFonts w:ascii="Times New Roman" w:hAnsi="Times New Roman" w:eastAsia="Times New Roman" w:cs="Times New Roman"/>
                <w:bCs/>
                <w:sz w:val="24"/>
                <w:szCs w:val="24"/>
                <w:lang w:val="lv-LV" w:eastAsia="lv-LV"/>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3CB85AEF" w14:textId="7F32E4DE">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w:t>
            </w:r>
            <w:r w:rsidR="005524CB">
              <w:rPr>
                <w:rFonts w:ascii="Times New Roman" w:hAnsi="Times New Roman" w:eastAsia="Times New Roman" w:cs="Times New Roman"/>
                <w:bCs/>
                <w:sz w:val="24"/>
                <w:szCs w:val="24"/>
                <w:lang w:val="lv-LV" w:eastAsia="lv-LV"/>
              </w:rPr>
              <w:t>3</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07854597" w14:textId="63EA7C8A">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w:t>
            </w:r>
            <w:r w:rsidR="00FB38C8">
              <w:rPr>
                <w:rFonts w:ascii="Times New Roman" w:hAnsi="Times New Roman" w:eastAsia="Times New Roman" w:cs="Times New Roman"/>
                <w:bCs/>
                <w:sz w:val="24"/>
                <w:szCs w:val="24"/>
                <w:lang w:val="lv-LV" w:eastAsia="lv-LV"/>
              </w:rPr>
              <w:t>4</w:t>
            </w:r>
          </w:p>
        </w:tc>
      </w:tr>
      <w:tr w:rsidRPr="00C70D15" w:rsidR="00136705" w:rsidTr="005C4B60" w14:paraId="6A7494AB"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7B126A06"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0C7A5C7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D3A3DD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E63173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A7E0546" w14:textId="48D96373">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salīdzinot ar vidēja termiņa budžeta ietvaru 202</w:t>
            </w:r>
            <w:r w:rsidR="00D32E05">
              <w:rPr>
                <w:rFonts w:ascii="Times New Roman" w:hAnsi="Times New Roman" w:eastAsia="Times New Roman" w:cs="Times New Roman"/>
                <w:sz w:val="24"/>
                <w:szCs w:val="24"/>
                <w:lang w:val="lv-LV" w:eastAsia="lv-LV"/>
              </w:rPr>
              <w:t>2</w:t>
            </w:r>
            <w:r w:rsidRPr="00C70D15">
              <w:rPr>
                <w:rFonts w:ascii="Times New Roman" w:hAnsi="Times New Roman" w:eastAsia="Times New Roman" w:cs="Times New Roman"/>
                <w:sz w:val="24"/>
                <w:szCs w:val="24"/>
                <w:lang w:val="lv-LV" w:eastAsia="lv-LV"/>
              </w:rPr>
              <w:t>.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5F9D310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2C6F019C" w14:textId="7AD8F0DA">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salīdzinot ar vidēja termiņa budžeta ietvaru 202</w:t>
            </w:r>
            <w:r w:rsidR="00D32E05">
              <w:rPr>
                <w:rFonts w:ascii="Times New Roman" w:hAnsi="Times New Roman" w:eastAsia="Times New Roman" w:cs="Times New Roman"/>
                <w:sz w:val="24"/>
                <w:szCs w:val="24"/>
                <w:lang w:val="lv-LV" w:eastAsia="lv-LV"/>
              </w:rPr>
              <w:t>3</w:t>
            </w:r>
            <w:r w:rsidRPr="00C70D15">
              <w:rPr>
                <w:rFonts w:ascii="Times New Roman" w:hAnsi="Times New Roman" w:eastAsia="Times New Roman" w:cs="Times New Roman"/>
                <w:sz w:val="24"/>
                <w:szCs w:val="24"/>
                <w:lang w:val="lv-LV" w:eastAsia="lv-LV"/>
              </w:rPr>
              <w:t>.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399D8142" w14:textId="6CBCAAB4">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salīdzinot ar vidēja termiņa budžeta ietvaru 202</w:t>
            </w:r>
            <w:r w:rsidR="00D32E05">
              <w:rPr>
                <w:rFonts w:ascii="Times New Roman" w:hAnsi="Times New Roman" w:eastAsia="Times New Roman" w:cs="Times New Roman"/>
                <w:sz w:val="24"/>
                <w:szCs w:val="24"/>
                <w:lang w:val="lv-LV" w:eastAsia="lv-LV"/>
              </w:rPr>
              <w:t>3</w:t>
            </w:r>
            <w:r w:rsidRPr="00C70D15">
              <w:rPr>
                <w:rFonts w:ascii="Times New Roman" w:hAnsi="Times New Roman" w:eastAsia="Times New Roman" w:cs="Times New Roman"/>
                <w:sz w:val="24"/>
                <w:szCs w:val="24"/>
                <w:lang w:val="lv-LV" w:eastAsia="lv-LV"/>
              </w:rPr>
              <w:t>. gadam</w:t>
            </w:r>
          </w:p>
        </w:tc>
      </w:tr>
      <w:tr w:rsidRPr="00C70D15" w:rsidR="00136705" w:rsidTr="005C4B60" w14:paraId="354D85BE"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1578603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60F7CF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5B38D90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2EEBCE1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274D562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5CEF69F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67C1FBD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17E7DE7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8</w:t>
            </w:r>
          </w:p>
        </w:tc>
      </w:tr>
      <w:tr w:rsidRPr="00C70D15" w:rsidR="00136705" w:rsidTr="005C4B60" w14:paraId="4745A41C"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C70D15" w:rsidR="00136705" w:rsidP="00136705" w:rsidRDefault="00136705" w14:paraId="7A10AB0D"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6C7F1A8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632A140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604FEA3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74D8783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2F8815E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12BDA6A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10AFE73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7E3ECC4B"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55B5A76E"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4E4F7F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F09596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4B7B7B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7106FA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C992B8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B2767D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1C71A0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6BC5C88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A30515B"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AADF07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DEFE2D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6DE66D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D1C0EF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875D5F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B9D66B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079CD4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0728DE5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DA9EC49"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ADA63E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737049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4B7B16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61D9E2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948061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B1DAF3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CD7A02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64725218"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5E5F948"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29924E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829CBB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67A34B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944C0D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DA6138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748EB3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37401B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3EF990D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0C45EA7"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86FF0C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974E06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3D1AEA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E26115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573F3F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C63683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CA271E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7B6FE46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736C96D"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BD9FFF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53E58E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3E4DD5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p w:rsidRPr="00C70D15" w:rsidR="00136705" w:rsidP="00136705" w:rsidRDefault="00136705" w14:paraId="0E0C73DB"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EC547D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161CE2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02FBB1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228346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7EC0E90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E995294"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B01BCA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CAE1D3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EA2BD3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440B2E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11D1BC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4C0119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76F955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5128DA6A"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9B84A6B"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E0BD06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646B79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1FEE4B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A9922C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FD85ED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ABB7EE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600361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2A65F7A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274FF338"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132759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7D648A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2ADC88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FF2635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0D9F65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4CB7FF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DF9921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5B601B32"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24D9F10C"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801221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E869AB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CE917D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544A55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588D03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CA8388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C8E550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C6E6309"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1003578"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00FEA1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D93BE8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8023DC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907EBB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FEB3DE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EB1852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B4E0DA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CBC8218"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1DA1FEB"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4. Finanšu līdzekļi papildu izdevumu finansēšanai (kompensējošu 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807576E"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7CB207BA"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54DF5292"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166F8960"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4FF5F5A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9DDCFF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D80682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228CB8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214E3B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66FDB7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C44214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036D3A47"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76D7B77F"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CA768BD"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4D6A0030"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76960FFE"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75F08C50"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2843E1CF"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4F3A88B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39B5EA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lastRenderedPageBreak/>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A8BBAE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p w:rsidRPr="00C70D15" w:rsidR="00136705" w:rsidP="00136705" w:rsidRDefault="00136705" w14:paraId="6D8F437B" w14:textId="1220B458">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C1CABA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2F2547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p w:rsidRPr="00C70D15" w:rsidR="00136705" w:rsidP="00136705" w:rsidRDefault="00136705" w14:paraId="059F9D3F" w14:textId="0BB3456D">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76033F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0B60F1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3BE1040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0615843"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lastRenderedPageBreak/>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0183CB19"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8133FD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58613EC"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3B715B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1C98E5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C66463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A9FB49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722DCAD2"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264CA06"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2FA73294"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C4C2EE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1B05DA3"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6050A8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A71045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CBFE1F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84C4CD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5477BB5A"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1CAC2E3"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5.3. pašvaldību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3AA36E2F"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AC6D43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8C94031"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BB0605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86C7020"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3164DE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9B734F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0DFD2DDF"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05B5171"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A5019D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10465D6"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4D57DC8"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4D473D38" w14:textId="77777777">
            <w:pPr>
              <w:spacing w:after="0" w:line="240" w:lineRule="auto"/>
              <w:ind w:right="-46"/>
              <w:rPr>
                <w:rFonts w:ascii="Times New Roman" w:hAnsi="Times New Roman" w:eastAsia="Times New Roman" w:cs="Times New Roman"/>
                <w:sz w:val="24"/>
                <w:szCs w:val="24"/>
                <w:lang w:val="lv-LV" w:eastAsia="lv-LV"/>
              </w:rPr>
            </w:pPr>
          </w:p>
        </w:tc>
      </w:tr>
      <w:tr w:rsidRPr="00C70D15" w:rsidR="00136705" w:rsidTr="005C4B60" w14:paraId="103F53D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0C38A12"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4894D1BE" w14:textId="77777777">
            <w:pPr>
              <w:spacing w:after="0" w:line="240" w:lineRule="auto"/>
              <w:ind w:right="-46"/>
              <w:rPr>
                <w:rFonts w:ascii="Times New Roman" w:hAnsi="Times New Roman" w:eastAsia="Times New Roman" w:cs="Times New Roman"/>
                <w:sz w:val="24"/>
                <w:szCs w:val="24"/>
                <w:lang w:val="lv-LV" w:eastAsia="lv-LV"/>
              </w:rPr>
            </w:pPr>
          </w:p>
        </w:tc>
      </w:tr>
      <w:tr w:rsidRPr="00C70D15" w:rsidR="00136705" w:rsidTr="005C4B60" w14:paraId="010CC90F"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881506D"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3F74B33" w14:textId="356C4942">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Projekts šo jomu neskar</w:t>
            </w:r>
            <w:r w:rsidR="005435F6">
              <w:rPr>
                <w:rFonts w:ascii="Times New Roman" w:hAnsi="Times New Roman" w:eastAsia="Times New Roman" w:cs="Times New Roman"/>
                <w:sz w:val="24"/>
                <w:szCs w:val="24"/>
                <w:lang w:val="lv-LV" w:eastAsia="lv-LV"/>
              </w:rPr>
              <w:t>.</w:t>
            </w:r>
          </w:p>
        </w:tc>
      </w:tr>
      <w:tr w:rsidRPr="00C70D15" w:rsidR="00136705" w:rsidTr="005C4B60" w14:paraId="4E594988"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289FCA5"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2AE289F" w14:textId="301F658D">
            <w:pPr>
              <w:spacing w:after="0" w:line="240" w:lineRule="auto"/>
              <w:ind w:right="-46"/>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color w:val="000000"/>
                <w:sz w:val="24"/>
                <w:szCs w:val="24"/>
                <w:lang w:val="lv-LV" w:eastAsia="lv-LV"/>
              </w:rPr>
              <w:t>Projektam nav ietekmes uz valsts budžetu, jo papildu līdzekļi no valsts budžeta nav nepieciešami. Izdevumi, kas saistīti ar nekustamā īpašuma</w:t>
            </w:r>
            <w:r w:rsidRPr="00C70D15" w:rsidR="00F809E9">
              <w:rPr>
                <w:rFonts w:ascii="Times New Roman" w:hAnsi="Times New Roman" w:eastAsia="Times New Roman" w:cs="Times New Roman"/>
                <w:color w:val="000000"/>
                <w:sz w:val="24"/>
                <w:szCs w:val="24"/>
                <w:lang w:val="lv-LV" w:eastAsia="lv-LV"/>
              </w:rPr>
              <w:t xml:space="preserve"> daļas</w:t>
            </w:r>
            <w:r w:rsidRPr="00C70D15">
              <w:rPr>
                <w:rFonts w:ascii="Times New Roman" w:hAnsi="Times New Roman" w:eastAsia="Times New Roman" w:cs="Times New Roman"/>
                <w:color w:val="000000"/>
                <w:sz w:val="24"/>
                <w:szCs w:val="24"/>
                <w:lang w:val="lv-LV" w:eastAsia="lv-LV"/>
              </w:rPr>
              <w:t xml:space="preserve">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  </w:t>
            </w:r>
          </w:p>
        </w:tc>
      </w:tr>
    </w:tbl>
    <w:p w:rsidRPr="00C70D15" w:rsidR="00136705" w:rsidP="00136705" w:rsidRDefault="00136705" w14:paraId="5266C437"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70D15" w:rsidR="00136705" w:rsidTr="005C4B60" w14:paraId="6304ED8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4B825BB4" w14:textId="77777777">
            <w:pPr>
              <w:spacing w:after="0" w:line="240" w:lineRule="auto"/>
              <w:jc w:val="center"/>
              <w:rPr>
                <w:rFonts w:ascii="Times New Roman" w:hAnsi="Times New Roman" w:eastAsia="Times New Roman" w:cs="Times New Roman"/>
                <w:b/>
                <w:bCs/>
                <w:iCs/>
                <w:sz w:val="24"/>
                <w:szCs w:val="24"/>
                <w:lang w:val="lv-LV" w:eastAsia="lv-LV"/>
              </w:rPr>
            </w:pPr>
            <w:r w:rsidRPr="00C70D15">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C70D15" w:rsidR="00136705" w:rsidTr="005C4B60" w14:paraId="2C3D31B1" w14:textId="77777777">
        <w:trPr>
          <w:trHeight w:val="240"/>
          <w:tblCellSpacing w:w="15" w:type="dxa"/>
        </w:trPr>
        <w:tc>
          <w:tcPr>
            <w:tcW w:w="4967" w:type="pct"/>
            <w:tcBorders>
              <w:top w:val="outset" w:color="auto" w:sz="6" w:space="0"/>
              <w:left w:val="outset" w:color="auto" w:sz="6" w:space="0"/>
              <w:right w:val="outset" w:color="auto" w:sz="6" w:space="0"/>
            </w:tcBorders>
          </w:tcPr>
          <w:p w:rsidRPr="00C70D15" w:rsidR="00136705" w:rsidP="00136705" w:rsidRDefault="00136705" w14:paraId="4F19CF94" w14:textId="77777777">
            <w:pPr>
              <w:spacing w:after="0" w:line="240" w:lineRule="auto"/>
              <w:jc w:val="center"/>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bCs/>
                <w:sz w:val="24"/>
                <w:szCs w:val="24"/>
                <w:lang w:val="lv-LV" w:eastAsia="lv-LV"/>
              </w:rPr>
              <w:t>Projekts šo jomu neskar.</w:t>
            </w:r>
          </w:p>
        </w:tc>
      </w:tr>
    </w:tbl>
    <w:p w:rsidRPr="00C70D15" w:rsidR="00136705" w:rsidP="00136705" w:rsidRDefault="00136705" w14:paraId="42A80D5F"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70D15" w:rsidR="00136705" w:rsidTr="005C4B60" w14:paraId="1270308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4415C696"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C70D15">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C70D15" w:rsidR="00136705" w:rsidTr="005C4B60" w14:paraId="51E5F0A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75016754"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C70D15">
              <w:rPr>
                <w:rFonts w:ascii="Times New Roman" w:hAnsi="Times New Roman" w:eastAsia="Times New Roman" w:cs="Times New Roman"/>
                <w:color w:val="000000"/>
                <w:sz w:val="24"/>
                <w:szCs w:val="24"/>
                <w:lang w:val="lv-LV" w:eastAsia="lv-LV"/>
              </w:rPr>
              <w:t>Projekts šo jomu neskar</w:t>
            </w:r>
            <w:r w:rsidRPr="00C70D15">
              <w:rPr>
                <w:rFonts w:ascii="Times New Roman" w:hAnsi="Times New Roman" w:eastAsia="Times New Roman" w:cs="Times New Roman"/>
                <w:bCs/>
                <w:sz w:val="24"/>
                <w:szCs w:val="24"/>
                <w:lang w:val="lv-LV" w:eastAsia="lv-LV"/>
              </w:rPr>
              <w:t>.</w:t>
            </w:r>
          </w:p>
        </w:tc>
      </w:tr>
    </w:tbl>
    <w:p w:rsidRPr="00C70D15" w:rsidR="00136705" w:rsidP="00136705" w:rsidRDefault="00136705" w14:paraId="7D4D5F13"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C70D15" w:rsidR="00136705" w:rsidTr="005C4B60" w14:paraId="29FA0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1C454F25"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C70D15">
              <w:rPr>
                <w:rFonts w:ascii="Times New Roman" w:hAnsi="Times New Roman" w:eastAsia="Times New Roman" w:cs="Times New Roman"/>
                <w:b/>
                <w:bCs/>
                <w:iCs/>
                <w:sz w:val="24"/>
                <w:szCs w:val="24"/>
                <w:lang w:val="lv-LV" w:eastAsia="lv-LV"/>
              </w:rPr>
              <w:t>VI. Sabiedrības līdzdalība un komunikācijas aktivitātes</w:t>
            </w:r>
          </w:p>
        </w:tc>
      </w:tr>
      <w:tr w:rsidRPr="00C70D15" w:rsidR="00136705" w:rsidTr="005C4B60" w14:paraId="63B8C0D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76DEFDBA"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C70D15">
              <w:rPr>
                <w:rFonts w:ascii="Times New Roman" w:hAnsi="Times New Roman" w:eastAsia="Times New Roman" w:cs="Times New Roman"/>
                <w:color w:val="000000"/>
                <w:sz w:val="24"/>
                <w:szCs w:val="24"/>
                <w:lang w:val="lv-LV" w:eastAsia="lv-LV"/>
              </w:rPr>
              <w:t>Projekts šo jomu neskar</w:t>
            </w:r>
            <w:r w:rsidRPr="00C70D15">
              <w:rPr>
                <w:rFonts w:ascii="Times New Roman" w:hAnsi="Times New Roman" w:eastAsia="Times New Roman" w:cs="Times New Roman"/>
                <w:bCs/>
                <w:sz w:val="24"/>
                <w:szCs w:val="24"/>
                <w:lang w:val="lv-LV" w:eastAsia="lv-LV"/>
              </w:rPr>
              <w:t>.</w:t>
            </w:r>
          </w:p>
        </w:tc>
      </w:tr>
    </w:tbl>
    <w:p w:rsidRPr="00C70D15" w:rsidR="00136705" w:rsidP="00136705" w:rsidRDefault="00136705" w14:paraId="41CA7363"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C70D15" w:rsidR="00136705" w:rsidTr="005C4B60" w14:paraId="79830BD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0EB965CC" w14:textId="77777777">
            <w:pPr>
              <w:spacing w:after="0" w:line="240" w:lineRule="auto"/>
              <w:jc w:val="center"/>
              <w:rPr>
                <w:rFonts w:ascii="Times New Roman" w:hAnsi="Times New Roman" w:eastAsia="Times New Roman" w:cs="Times New Roman"/>
                <w:b/>
                <w:bCs/>
                <w:iCs/>
                <w:sz w:val="24"/>
                <w:szCs w:val="24"/>
                <w:lang w:val="lv-LV" w:eastAsia="lv-LV"/>
              </w:rPr>
            </w:pPr>
            <w:r w:rsidRPr="00C70D15">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C70D15" w:rsidR="00136705" w:rsidTr="005C4B60" w14:paraId="6A31B9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36B0570"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lastRenderedPageBreak/>
              <w:t>1.</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BBC5FB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4B1F5DB"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Satiksmes ministrija, sabiedrība ar ierobežotu atbildību “Eiropas dzelzceļa līnijas”.</w:t>
            </w:r>
          </w:p>
        </w:tc>
      </w:tr>
      <w:tr w:rsidRPr="00C70D15" w:rsidR="00136705" w:rsidTr="005C4B60" w14:paraId="3E2127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0AF3FC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E2EB75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Projekta izpildes ietekme uz pārvaldes funkcijām un institucionālo struktūru.</w:t>
            </w:r>
            <w:r w:rsidRPr="00C70D15">
              <w:rPr>
                <w:rFonts w:ascii="Times New Roman" w:hAnsi="Times New Roman" w:eastAsia="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513D7793"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C70D15" w:rsidR="00136705" w:rsidTr="005C4B60" w14:paraId="25DBB58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902D427"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C919C9C"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931C83E" w14:textId="16B88C0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Nav</w:t>
            </w:r>
            <w:r w:rsidR="008E2A47">
              <w:rPr>
                <w:rFonts w:ascii="Times New Roman" w:hAnsi="Times New Roman" w:eastAsia="Times New Roman" w:cs="Times New Roman"/>
                <w:sz w:val="24"/>
                <w:szCs w:val="24"/>
                <w:lang w:val="lv-LV" w:eastAsia="lv-LV"/>
              </w:rPr>
              <w:t>.</w:t>
            </w:r>
          </w:p>
        </w:tc>
      </w:tr>
    </w:tbl>
    <w:p w:rsidRPr="00C70D15" w:rsidR="00136705" w:rsidP="00136705" w:rsidRDefault="00136705" w14:paraId="78CF24E6"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3DC7823E"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29DC5393" w14:textId="77777777">
      <w:pPr>
        <w:spacing w:after="0" w:line="240" w:lineRule="auto"/>
        <w:ind w:firstLine="684"/>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Iesniedzējs:</w:t>
      </w:r>
    </w:p>
    <w:p w:rsidRPr="00C70D15" w:rsidR="00136705" w:rsidP="00136705" w:rsidRDefault="00136705" w14:paraId="047EFA15" w14:textId="77777777">
      <w:pPr>
        <w:spacing w:after="0" w:line="240" w:lineRule="auto"/>
        <w:ind w:firstLine="684"/>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Satiksmes ministrs</w:t>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t>T.Linkaits</w:t>
      </w:r>
    </w:p>
    <w:p w:rsidRPr="00C70D15" w:rsidR="00136705" w:rsidP="00136705" w:rsidRDefault="00136705" w14:paraId="164CBCA4"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18ED9E39" w14:textId="77777777">
      <w:pPr>
        <w:spacing w:after="0" w:line="240" w:lineRule="auto"/>
        <w:ind w:firstLine="684"/>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Vīza:</w:t>
      </w:r>
    </w:p>
    <w:p w:rsidRPr="00C70D15" w:rsidR="00136705" w:rsidP="00136705" w:rsidRDefault="00136705" w14:paraId="6EDB9E7C" w14:textId="77777777">
      <w:pPr>
        <w:spacing w:after="0" w:line="240" w:lineRule="auto"/>
        <w:ind w:left="709"/>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Valsts sekretāre</w:t>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t xml:space="preserve">             I.Stepanova</w:t>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p>
    <w:p w:rsidRPr="00C70D15" w:rsidR="00136705" w:rsidP="00136705" w:rsidRDefault="00136705" w14:paraId="7A5BFA92" w14:textId="77777777">
      <w:pPr>
        <w:spacing w:after="0" w:line="240" w:lineRule="auto"/>
        <w:ind w:firstLine="684"/>
        <w:rPr>
          <w:rFonts w:ascii="Times New Roman" w:hAnsi="Times New Roman" w:eastAsia="Times New Roman" w:cs="Times New Roman"/>
          <w:sz w:val="24"/>
          <w:szCs w:val="24"/>
          <w:lang w:val="lv-LV" w:eastAsia="lv-LV"/>
        </w:rPr>
      </w:pPr>
    </w:p>
    <w:p w:rsidRPr="00C70D15" w:rsidR="00CF6BF7" w:rsidP="00CF6BF7" w:rsidRDefault="00CF6BF7" w14:paraId="1655F4AE" w14:textId="56011131">
      <w:pPr>
        <w:tabs>
          <w:tab w:val="left" w:pos="1020"/>
        </w:tabs>
        <w:rPr>
          <w:rFonts w:ascii="Times New Roman" w:hAnsi="Times New Roman" w:cs="Times New Roman"/>
          <w:sz w:val="24"/>
          <w:szCs w:val="24"/>
          <w:lang w:val="lv-LV"/>
        </w:rPr>
      </w:pPr>
    </w:p>
    <w:sectPr w:rsidRPr="00C70D15" w:rsidR="00CF6BF7"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131F" w14:textId="77777777" w:rsidR="00A67CEB" w:rsidRDefault="00A67CEB" w:rsidP="00136705">
      <w:pPr>
        <w:spacing w:after="0" w:line="240" w:lineRule="auto"/>
      </w:pPr>
      <w:r>
        <w:separator/>
      </w:r>
    </w:p>
  </w:endnote>
  <w:endnote w:type="continuationSeparator" w:id="0">
    <w:p w14:paraId="27FB4FFB" w14:textId="77777777" w:rsidR="00A67CEB" w:rsidRDefault="00A67CEB"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1DCA0D95"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CD68A9">
      <w:rPr>
        <w:rFonts w:ascii="Times New Roman" w:hAnsi="Times New Roman" w:cs="Times New Roman"/>
        <w:sz w:val="20"/>
        <w:szCs w:val="20"/>
      </w:rPr>
      <w:t>040121</w:t>
    </w:r>
    <w:r w:rsidR="008E1A59" w:rsidRPr="000C1457">
      <w:rPr>
        <w:rFonts w:ascii="Times New Roman" w:hAnsi="Times New Roman" w:cs="Times New Roman"/>
        <w:sz w:val="20"/>
        <w:szCs w:val="20"/>
      </w:rPr>
      <w:t>_</w:t>
    </w:r>
    <w:r w:rsidR="008E1A59">
      <w:rPr>
        <w:rFonts w:ascii="Times New Roman" w:hAnsi="Times New Roman" w:cs="Times New Roman"/>
        <w:sz w:val="20"/>
        <w:szCs w:val="20"/>
      </w:rPr>
      <w:t>Gramzdas</w:t>
    </w:r>
  </w:p>
  <w:p w14:paraId="505E1DB2" w14:textId="77777777" w:rsidR="003072CC" w:rsidRPr="00906D6A" w:rsidRDefault="00D07308"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4A927771"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CD68A9">
      <w:rPr>
        <w:rFonts w:ascii="Times New Roman" w:hAnsi="Times New Roman" w:cs="Times New Roman"/>
        <w:sz w:val="20"/>
        <w:szCs w:val="20"/>
      </w:rPr>
      <w:t>040121</w:t>
    </w:r>
    <w:r w:rsidRPr="000C1457">
      <w:rPr>
        <w:rFonts w:ascii="Times New Roman" w:hAnsi="Times New Roman" w:cs="Times New Roman"/>
        <w:sz w:val="20"/>
        <w:szCs w:val="20"/>
      </w:rPr>
      <w:t>_</w:t>
    </w:r>
    <w:r w:rsidR="008E1A59">
      <w:rPr>
        <w:rFonts w:ascii="Times New Roman" w:hAnsi="Times New Roman" w:cs="Times New Roman"/>
        <w:sz w:val="20"/>
        <w:szCs w:val="20"/>
      </w:rPr>
      <w:t>Gramzdas</w:t>
    </w:r>
  </w:p>
  <w:p w14:paraId="1EC50664" w14:textId="77777777" w:rsidR="003072CC" w:rsidRPr="00BD1F91" w:rsidRDefault="00D07308"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6EC31" w14:textId="77777777" w:rsidR="00A67CEB" w:rsidRDefault="00A67CEB" w:rsidP="00136705">
      <w:pPr>
        <w:spacing w:after="0" w:line="240" w:lineRule="auto"/>
      </w:pPr>
      <w:r>
        <w:separator/>
      </w:r>
    </w:p>
  </w:footnote>
  <w:footnote w:type="continuationSeparator" w:id="0">
    <w:p w14:paraId="0E17C392" w14:textId="77777777" w:rsidR="00A67CEB" w:rsidRDefault="00A67CEB"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35A8B93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D07308" w14:paraId="24D718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48BAA5E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rsidR="003072CC" w:rsidP="001E3FDC" w:rsidRDefault="00D07308" w14:paraId="3B7C34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2677"/>
        </w:tabs>
        <w:ind w:left="2677" w:hanging="1005"/>
      </w:pPr>
      <w:rPr>
        <w:rFonts w:ascii="Times New Roman" w:eastAsia="Times New Roman" w:hAnsi="Times New Roman" w:cs="Times New Roman" w:hint="default"/>
      </w:rPr>
    </w:lvl>
    <w:lvl w:ilvl="1" w:tplc="04260003" w:tentative="1">
      <w:start w:val="1"/>
      <w:numFmt w:val="bullet"/>
      <w:lvlText w:val="o"/>
      <w:lvlJc w:val="left"/>
      <w:pPr>
        <w:tabs>
          <w:tab w:val="num" w:pos="2752"/>
        </w:tabs>
        <w:ind w:left="2752" w:hanging="360"/>
      </w:pPr>
      <w:rPr>
        <w:rFonts w:ascii="Courier New" w:hAnsi="Courier New" w:cs="Courier New" w:hint="default"/>
      </w:rPr>
    </w:lvl>
    <w:lvl w:ilvl="2" w:tplc="04260005" w:tentative="1">
      <w:start w:val="1"/>
      <w:numFmt w:val="bullet"/>
      <w:lvlText w:val=""/>
      <w:lvlJc w:val="left"/>
      <w:pPr>
        <w:tabs>
          <w:tab w:val="num" w:pos="3472"/>
        </w:tabs>
        <w:ind w:left="3472" w:hanging="360"/>
      </w:pPr>
      <w:rPr>
        <w:rFonts w:ascii="Wingdings" w:hAnsi="Wingdings" w:hint="default"/>
      </w:rPr>
    </w:lvl>
    <w:lvl w:ilvl="3" w:tplc="04260001" w:tentative="1">
      <w:start w:val="1"/>
      <w:numFmt w:val="bullet"/>
      <w:lvlText w:val=""/>
      <w:lvlJc w:val="left"/>
      <w:pPr>
        <w:tabs>
          <w:tab w:val="num" w:pos="4192"/>
        </w:tabs>
        <w:ind w:left="4192" w:hanging="360"/>
      </w:pPr>
      <w:rPr>
        <w:rFonts w:ascii="Symbol" w:hAnsi="Symbol" w:hint="default"/>
      </w:rPr>
    </w:lvl>
    <w:lvl w:ilvl="4" w:tplc="04260003" w:tentative="1">
      <w:start w:val="1"/>
      <w:numFmt w:val="bullet"/>
      <w:lvlText w:val="o"/>
      <w:lvlJc w:val="left"/>
      <w:pPr>
        <w:tabs>
          <w:tab w:val="num" w:pos="4912"/>
        </w:tabs>
        <w:ind w:left="4912" w:hanging="360"/>
      </w:pPr>
      <w:rPr>
        <w:rFonts w:ascii="Courier New" w:hAnsi="Courier New" w:cs="Courier New" w:hint="default"/>
      </w:rPr>
    </w:lvl>
    <w:lvl w:ilvl="5" w:tplc="04260005" w:tentative="1">
      <w:start w:val="1"/>
      <w:numFmt w:val="bullet"/>
      <w:lvlText w:val=""/>
      <w:lvlJc w:val="left"/>
      <w:pPr>
        <w:tabs>
          <w:tab w:val="num" w:pos="5632"/>
        </w:tabs>
        <w:ind w:left="5632" w:hanging="360"/>
      </w:pPr>
      <w:rPr>
        <w:rFonts w:ascii="Wingdings" w:hAnsi="Wingdings" w:hint="default"/>
      </w:rPr>
    </w:lvl>
    <w:lvl w:ilvl="6" w:tplc="04260001" w:tentative="1">
      <w:start w:val="1"/>
      <w:numFmt w:val="bullet"/>
      <w:lvlText w:val=""/>
      <w:lvlJc w:val="left"/>
      <w:pPr>
        <w:tabs>
          <w:tab w:val="num" w:pos="6352"/>
        </w:tabs>
        <w:ind w:left="6352" w:hanging="360"/>
      </w:pPr>
      <w:rPr>
        <w:rFonts w:ascii="Symbol" w:hAnsi="Symbol" w:hint="default"/>
      </w:rPr>
    </w:lvl>
    <w:lvl w:ilvl="7" w:tplc="04260003" w:tentative="1">
      <w:start w:val="1"/>
      <w:numFmt w:val="bullet"/>
      <w:lvlText w:val="o"/>
      <w:lvlJc w:val="left"/>
      <w:pPr>
        <w:tabs>
          <w:tab w:val="num" w:pos="7072"/>
        </w:tabs>
        <w:ind w:left="7072" w:hanging="360"/>
      </w:pPr>
      <w:rPr>
        <w:rFonts w:ascii="Courier New" w:hAnsi="Courier New" w:cs="Courier New" w:hint="default"/>
      </w:rPr>
    </w:lvl>
    <w:lvl w:ilvl="8" w:tplc="04260005" w:tentative="1">
      <w:start w:val="1"/>
      <w:numFmt w:val="bullet"/>
      <w:lvlText w:val=""/>
      <w:lvlJc w:val="left"/>
      <w:pPr>
        <w:tabs>
          <w:tab w:val="num" w:pos="7792"/>
        </w:tabs>
        <w:ind w:left="7792"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6"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7" w15:restartNumberingAfterBreak="0">
    <w:nsid w:val="53DF4818"/>
    <w:multiLevelType w:val="hybridMultilevel"/>
    <w:tmpl w:val="D7BA8D5A"/>
    <w:lvl w:ilvl="0" w:tplc="4686E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0"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1"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2"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3"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4"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5"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6"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8"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9"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8"/>
  </w:num>
  <w:num w:numId="3">
    <w:abstractNumId w:val="14"/>
  </w:num>
  <w:num w:numId="4">
    <w:abstractNumId w:val="39"/>
  </w:num>
  <w:num w:numId="5">
    <w:abstractNumId w:val="26"/>
  </w:num>
  <w:num w:numId="6">
    <w:abstractNumId w:val="13"/>
  </w:num>
  <w:num w:numId="7">
    <w:abstractNumId w:val="7"/>
  </w:num>
  <w:num w:numId="8">
    <w:abstractNumId w:val="25"/>
  </w:num>
  <w:num w:numId="9">
    <w:abstractNumId w:val="22"/>
  </w:num>
  <w:num w:numId="10">
    <w:abstractNumId w:val="40"/>
  </w:num>
  <w:num w:numId="11">
    <w:abstractNumId w:val="2"/>
  </w:num>
  <w:num w:numId="12">
    <w:abstractNumId w:val="31"/>
  </w:num>
  <w:num w:numId="13">
    <w:abstractNumId w:val="36"/>
  </w:num>
  <w:num w:numId="14">
    <w:abstractNumId w:val="34"/>
  </w:num>
  <w:num w:numId="15">
    <w:abstractNumId w:val="12"/>
  </w:num>
  <w:num w:numId="16">
    <w:abstractNumId w:val="6"/>
  </w:num>
  <w:num w:numId="17">
    <w:abstractNumId w:val="23"/>
  </w:num>
  <w:num w:numId="18">
    <w:abstractNumId w:val="33"/>
  </w:num>
  <w:num w:numId="19">
    <w:abstractNumId w:val="35"/>
  </w:num>
  <w:num w:numId="20">
    <w:abstractNumId w:val="21"/>
  </w:num>
  <w:num w:numId="21">
    <w:abstractNumId w:val="18"/>
  </w:num>
  <w:num w:numId="22">
    <w:abstractNumId w:val="10"/>
  </w:num>
  <w:num w:numId="23">
    <w:abstractNumId w:val="38"/>
  </w:num>
  <w:num w:numId="24">
    <w:abstractNumId w:val="0"/>
  </w:num>
  <w:num w:numId="25">
    <w:abstractNumId w:val="5"/>
  </w:num>
  <w:num w:numId="26">
    <w:abstractNumId w:val="32"/>
  </w:num>
  <w:num w:numId="27">
    <w:abstractNumId w:val="9"/>
  </w:num>
  <w:num w:numId="28">
    <w:abstractNumId w:val="4"/>
  </w:num>
  <w:num w:numId="29">
    <w:abstractNumId w:val="11"/>
  </w:num>
  <w:num w:numId="30">
    <w:abstractNumId w:val="19"/>
  </w:num>
  <w:num w:numId="31">
    <w:abstractNumId w:val="3"/>
  </w:num>
  <w:num w:numId="32">
    <w:abstractNumId w:val="24"/>
  </w:num>
  <w:num w:numId="33">
    <w:abstractNumId w:val="15"/>
  </w:num>
  <w:num w:numId="34">
    <w:abstractNumId w:val="37"/>
  </w:num>
  <w:num w:numId="35">
    <w:abstractNumId w:val="16"/>
  </w:num>
  <w:num w:numId="36">
    <w:abstractNumId w:val="8"/>
  </w:num>
  <w:num w:numId="37">
    <w:abstractNumId w:val="17"/>
  </w:num>
  <w:num w:numId="38">
    <w:abstractNumId w:val="29"/>
  </w:num>
  <w:num w:numId="39">
    <w:abstractNumId w:val="30"/>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7C52"/>
    <w:rsid w:val="000115B0"/>
    <w:rsid w:val="000139B1"/>
    <w:rsid w:val="000149C9"/>
    <w:rsid w:val="00023631"/>
    <w:rsid w:val="00060C80"/>
    <w:rsid w:val="00063EB4"/>
    <w:rsid w:val="00080C30"/>
    <w:rsid w:val="00084E4F"/>
    <w:rsid w:val="000A5C4E"/>
    <w:rsid w:val="000B292B"/>
    <w:rsid w:val="000C1457"/>
    <w:rsid w:val="000D6950"/>
    <w:rsid w:val="000E6158"/>
    <w:rsid w:val="00102C20"/>
    <w:rsid w:val="001172DF"/>
    <w:rsid w:val="00117DFD"/>
    <w:rsid w:val="0012042E"/>
    <w:rsid w:val="00136705"/>
    <w:rsid w:val="00137148"/>
    <w:rsid w:val="00146708"/>
    <w:rsid w:val="00174739"/>
    <w:rsid w:val="00185F75"/>
    <w:rsid w:val="001A1A12"/>
    <w:rsid w:val="001A24A4"/>
    <w:rsid w:val="001A7CDD"/>
    <w:rsid w:val="001B7907"/>
    <w:rsid w:val="001B79B1"/>
    <w:rsid w:val="001B7D53"/>
    <w:rsid w:val="001D4883"/>
    <w:rsid w:val="001E182E"/>
    <w:rsid w:val="001F3C01"/>
    <w:rsid w:val="001F40E2"/>
    <w:rsid w:val="00201EB5"/>
    <w:rsid w:val="00223DA2"/>
    <w:rsid w:val="00246006"/>
    <w:rsid w:val="002848DF"/>
    <w:rsid w:val="00286376"/>
    <w:rsid w:val="00291BC5"/>
    <w:rsid w:val="00291D13"/>
    <w:rsid w:val="002941B1"/>
    <w:rsid w:val="002972C3"/>
    <w:rsid w:val="002A54FF"/>
    <w:rsid w:val="002B62FC"/>
    <w:rsid w:val="002C078E"/>
    <w:rsid w:val="002F650F"/>
    <w:rsid w:val="003138B8"/>
    <w:rsid w:val="0031776D"/>
    <w:rsid w:val="00350909"/>
    <w:rsid w:val="00350F2C"/>
    <w:rsid w:val="003572AD"/>
    <w:rsid w:val="00360F9A"/>
    <w:rsid w:val="003655A8"/>
    <w:rsid w:val="003867C2"/>
    <w:rsid w:val="003A3CA5"/>
    <w:rsid w:val="003B1963"/>
    <w:rsid w:val="003B309F"/>
    <w:rsid w:val="003C624F"/>
    <w:rsid w:val="003D1849"/>
    <w:rsid w:val="003E231E"/>
    <w:rsid w:val="004101AA"/>
    <w:rsid w:val="00420E40"/>
    <w:rsid w:val="00423B52"/>
    <w:rsid w:val="00426E5C"/>
    <w:rsid w:val="0043226D"/>
    <w:rsid w:val="004408EF"/>
    <w:rsid w:val="00487455"/>
    <w:rsid w:val="004A0AFB"/>
    <w:rsid w:val="004A50DE"/>
    <w:rsid w:val="004A5D1D"/>
    <w:rsid w:val="004B2367"/>
    <w:rsid w:val="004B5D2A"/>
    <w:rsid w:val="004C287C"/>
    <w:rsid w:val="004D2B4E"/>
    <w:rsid w:val="004D5B99"/>
    <w:rsid w:val="004F4353"/>
    <w:rsid w:val="00511846"/>
    <w:rsid w:val="005174A2"/>
    <w:rsid w:val="00523250"/>
    <w:rsid w:val="005311C7"/>
    <w:rsid w:val="005435F6"/>
    <w:rsid w:val="005524CB"/>
    <w:rsid w:val="0055317D"/>
    <w:rsid w:val="00566BE3"/>
    <w:rsid w:val="005711BE"/>
    <w:rsid w:val="005775CD"/>
    <w:rsid w:val="00584DBE"/>
    <w:rsid w:val="005A159D"/>
    <w:rsid w:val="005A6D6E"/>
    <w:rsid w:val="005B28F0"/>
    <w:rsid w:val="005B5885"/>
    <w:rsid w:val="005C4888"/>
    <w:rsid w:val="005F163B"/>
    <w:rsid w:val="005F2532"/>
    <w:rsid w:val="005F5AFE"/>
    <w:rsid w:val="00604B39"/>
    <w:rsid w:val="00614136"/>
    <w:rsid w:val="0062080F"/>
    <w:rsid w:val="006213D7"/>
    <w:rsid w:val="00666B00"/>
    <w:rsid w:val="00686AC6"/>
    <w:rsid w:val="006A74A6"/>
    <w:rsid w:val="006E23F3"/>
    <w:rsid w:val="006E27B0"/>
    <w:rsid w:val="006E4D0B"/>
    <w:rsid w:val="00701975"/>
    <w:rsid w:val="00706376"/>
    <w:rsid w:val="00707282"/>
    <w:rsid w:val="00722B91"/>
    <w:rsid w:val="00753427"/>
    <w:rsid w:val="007547E1"/>
    <w:rsid w:val="0075503F"/>
    <w:rsid w:val="0075675F"/>
    <w:rsid w:val="00765084"/>
    <w:rsid w:val="00780D18"/>
    <w:rsid w:val="00796527"/>
    <w:rsid w:val="007A34FF"/>
    <w:rsid w:val="007A5B99"/>
    <w:rsid w:val="007C1FB7"/>
    <w:rsid w:val="007C73BD"/>
    <w:rsid w:val="007E1E95"/>
    <w:rsid w:val="007E4B19"/>
    <w:rsid w:val="007F0FB9"/>
    <w:rsid w:val="00801393"/>
    <w:rsid w:val="00804AF4"/>
    <w:rsid w:val="00816BA8"/>
    <w:rsid w:val="00816F62"/>
    <w:rsid w:val="00822E60"/>
    <w:rsid w:val="00825E43"/>
    <w:rsid w:val="00842779"/>
    <w:rsid w:val="008453DB"/>
    <w:rsid w:val="0085452E"/>
    <w:rsid w:val="00854886"/>
    <w:rsid w:val="0087518D"/>
    <w:rsid w:val="00881C5E"/>
    <w:rsid w:val="008830F1"/>
    <w:rsid w:val="00883556"/>
    <w:rsid w:val="00891BFF"/>
    <w:rsid w:val="00895BDA"/>
    <w:rsid w:val="008A50D7"/>
    <w:rsid w:val="008A5EE1"/>
    <w:rsid w:val="008D396A"/>
    <w:rsid w:val="008D7352"/>
    <w:rsid w:val="008E1A59"/>
    <w:rsid w:val="008E2A47"/>
    <w:rsid w:val="008E3684"/>
    <w:rsid w:val="008E6003"/>
    <w:rsid w:val="008F2E89"/>
    <w:rsid w:val="008F3639"/>
    <w:rsid w:val="00904909"/>
    <w:rsid w:val="00912878"/>
    <w:rsid w:val="00924724"/>
    <w:rsid w:val="009268A3"/>
    <w:rsid w:val="00941690"/>
    <w:rsid w:val="0094684E"/>
    <w:rsid w:val="009656FC"/>
    <w:rsid w:val="0097179A"/>
    <w:rsid w:val="00976B1C"/>
    <w:rsid w:val="009A7BE8"/>
    <w:rsid w:val="009C3003"/>
    <w:rsid w:val="009C3012"/>
    <w:rsid w:val="009C7B26"/>
    <w:rsid w:val="009D5C6C"/>
    <w:rsid w:val="009F3768"/>
    <w:rsid w:val="00A20F32"/>
    <w:rsid w:val="00A22177"/>
    <w:rsid w:val="00A269F3"/>
    <w:rsid w:val="00A27C18"/>
    <w:rsid w:val="00A323FE"/>
    <w:rsid w:val="00A3520E"/>
    <w:rsid w:val="00A3523C"/>
    <w:rsid w:val="00A353D3"/>
    <w:rsid w:val="00A64ABC"/>
    <w:rsid w:val="00A67CEB"/>
    <w:rsid w:val="00A958A5"/>
    <w:rsid w:val="00A971A0"/>
    <w:rsid w:val="00AA099D"/>
    <w:rsid w:val="00AC1B2A"/>
    <w:rsid w:val="00AC6659"/>
    <w:rsid w:val="00AC6DF5"/>
    <w:rsid w:val="00B00154"/>
    <w:rsid w:val="00B163B3"/>
    <w:rsid w:val="00B24431"/>
    <w:rsid w:val="00B36E2A"/>
    <w:rsid w:val="00B40BB4"/>
    <w:rsid w:val="00B50EB1"/>
    <w:rsid w:val="00B54FB3"/>
    <w:rsid w:val="00B917EE"/>
    <w:rsid w:val="00BA3773"/>
    <w:rsid w:val="00BC447E"/>
    <w:rsid w:val="00BC63A0"/>
    <w:rsid w:val="00BE355A"/>
    <w:rsid w:val="00BF5F79"/>
    <w:rsid w:val="00C028B8"/>
    <w:rsid w:val="00C033CB"/>
    <w:rsid w:val="00C036F6"/>
    <w:rsid w:val="00C1224E"/>
    <w:rsid w:val="00C149D8"/>
    <w:rsid w:val="00C322FB"/>
    <w:rsid w:val="00C34311"/>
    <w:rsid w:val="00C47145"/>
    <w:rsid w:val="00C70D15"/>
    <w:rsid w:val="00C71EE2"/>
    <w:rsid w:val="00C76CE9"/>
    <w:rsid w:val="00CC1A09"/>
    <w:rsid w:val="00CC705C"/>
    <w:rsid w:val="00CD68A9"/>
    <w:rsid w:val="00CE6A06"/>
    <w:rsid w:val="00CF6BF7"/>
    <w:rsid w:val="00D07308"/>
    <w:rsid w:val="00D074D6"/>
    <w:rsid w:val="00D21D3F"/>
    <w:rsid w:val="00D22932"/>
    <w:rsid w:val="00D32E05"/>
    <w:rsid w:val="00D36AD6"/>
    <w:rsid w:val="00D37479"/>
    <w:rsid w:val="00D43385"/>
    <w:rsid w:val="00D43BC1"/>
    <w:rsid w:val="00D778BF"/>
    <w:rsid w:val="00D82E15"/>
    <w:rsid w:val="00D87B52"/>
    <w:rsid w:val="00D90E89"/>
    <w:rsid w:val="00D91E1D"/>
    <w:rsid w:val="00D92B50"/>
    <w:rsid w:val="00DA2964"/>
    <w:rsid w:val="00DB1515"/>
    <w:rsid w:val="00DB17EA"/>
    <w:rsid w:val="00DC0816"/>
    <w:rsid w:val="00DC091B"/>
    <w:rsid w:val="00DC6116"/>
    <w:rsid w:val="00DD4084"/>
    <w:rsid w:val="00DE77F8"/>
    <w:rsid w:val="00DF30F6"/>
    <w:rsid w:val="00DF438D"/>
    <w:rsid w:val="00E10FE0"/>
    <w:rsid w:val="00E436F4"/>
    <w:rsid w:val="00E47D6D"/>
    <w:rsid w:val="00E50270"/>
    <w:rsid w:val="00E51E39"/>
    <w:rsid w:val="00E70A56"/>
    <w:rsid w:val="00E856D8"/>
    <w:rsid w:val="00E90775"/>
    <w:rsid w:val="00E91C2B"/>
    <w:rsid w:val="00EA240D"/>
    <w:rsid w:val="00EC460B"/>
    <w:rsid w:val="00EE10FE"/>
    <w:rsid w:val="00EE6D79"/>
    <w:rsid w:val="00EF3AE0"/>
    <w:rsid w:val="00F02D48"/>
    <w:rsid w:val="00F049F0"/>
    <w:rsid w:val="00F1755F"/>
    <w:rsid w:val="00F217BF"/>
    <w:rsid w:val="00F34C77"/>
    <w:rsid w:val="00F366D2"/>
    <w:rsid w:val="00F809E9"/>
    <w:rsid w:val="00F974E6"/>
    <w:rsid w:val="00FB38C8"/>
    <w:rsid w:val="00FC1232"/>
    <w:rsid w:val="00FD195B"/>
    <w:rsid w:val="00FD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10817</Words>
  <Characters>6166</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Gramzdas ielā, Rīgā, daļas pirkšanu projekta “Eiropas standarta platuma 1435 mm dzelzceļa līnijas izbūve “Rail Baltica” koridorā caur Igauniju, Latviju un Lietuvu” īstenošanai” sākotnējās ietekmes</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Gramzdas ielā, Rīgā,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15</cp:revision>
  <cp:lastPrinted>2020-10-30T08:50:00Z</cp:lastPrinted>
  <dcterms:created xsi:type="dcterms:W3CDTF">2020-11-23T06:36:00Z</dcterms:created>
  <dcterms:modified xsi:type="dcterms:W3CDTF">2021-01-18T08:59:00Z</dcterms:modified>
</cp:coreProperties>
</file>