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2EAB719A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E323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FE323D">
              <w:rPr>
                <w:sz w:val="28"/>
                <w:szCs w:val="28"/>
              </w:rPr>
              <w:t>februāris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1817D3A" w14:textId="213C5B8B" w:rsidR="00830B8A" w:rsidRDefault="00884975" w:rsidP="00830B8A">
      <w:pPr>
        <w:jc w:val="center"/>
        <w:rPr>
          <w:b/>
          <w:bCs/>
          <w:iCs/>
          <w:sz w:val="28"/>
          <w:szCs w:val="28"/>
        </w:rPr>
      </w:pPr>
      <w:r w:rsidRPr="00884975">
        <w:rPr>
          <w:b/>
          <w:bCs/>
          <w:iCs/>
          <w:sz w:val="28"/>
          <w:szCs w:val="28"/>
        </w:rPr>
        <w:t xml:space="preserve">Par </w:t>
      </w:r>
      <w:r w:rsidR="00FE323D" w:rsidRPr="00FE323D">
        <w:rPr>
          <w:b/>
          <w:bCs/>
          <w:sz w:val="28"/>
          <w:szCs w:val="28"/>
        </w:rPr>
        <w:t>rīkojuma projektu “Grozījumi Ministru kabineta 2020. gada 6.novembra rīkojumā Nr.655 “Par ārkārtējās situācijas izsludināšanu””</w:t>
      </w: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F" w14:textId="59F6BC78" w:rsidR="004E2DB3" w:rsidRDefault="00FE323D" w:rsidP="00FE323D">
      <w:pPr>
        <w:pStyle w:val="ListParagraph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>P</w:t>
      </w:r>
      <w:r w:rsidR="005605E6" w:rsidRPr="00FE323D">
        <w:rPr>
          <w:sz w:val="28"/>
          <w:szCs w:val="28"/>
        </w:rPr>
        <w:t xml:space="preserve">ieņemt </w:t>
      </w:r>
      <w:r w:rsidR="001E1E0F" w:rsidRPr="00FE323D">
        <w:rPr>
          <w:sz w:val="28"/>
          <w:szCs w:val="28"/>
        </w:rPr>
        <w:t xml:space="preserve">iesniegto </w:t>
      </w:r>
      <w:r w:rsidRPr="00FE323D">
        <w:rPr>
          <w:sz w:val="28"/>
          <w:szCs w:val="28"/>
        </w:rPr>
        <w:t>rīkojuma projektu</w:t>
      </w:r>
      <w:r w:rsidR="001A12D9" w:rsidRPr="00FE323D">
        <w:rPr>
          <w:iCs/>
          <w:sz w:val="28"/>
          <w:szCs w:val="28"/>
        </w:rPr>
        <w:t>.</w:t>
      </w:r>
    </w:p>
    <w:p w14:paraId="774650FE" w14:textId="6B5770D6" w:rsidR="00FE323D" w:rsidRDefault="00FE323D" w:rsidP="00FE323D">
      <w:pPr>
        <w:pStyle w:val="ListParagraph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FE323D">
        <w:rPr>
          <w:iCs/>
          <w:sz w:val="28"/>
          <w:szCs w:val="28"/>
        </w:rPr>
        <w:t>Valsts kancelejai sagatavot rīkojuma projektu parakstīšanai.</w:t>
      </w:r>
    </w:p>
    <w:p w14:paraId="19141AE8" w14:textId="77777777" w:rsidR="00FE323D" w:rsidRPr="00FE323D" w:rsidRDefault="00FE323D" w:rsidP="00FE323D">
      <w:pPr>
        <w:pStyle w:val="ListParagraph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FE323D">
        <w:rPr>
          <w:sz w:val="28"/>
          <w:szCs w:val="28"/>
        </w:rPr>
        <w:t>Ekonomikas ministrijai sadarbībā ar Tieslietu ministriju un Iekšlietu</w:t>
      </w:r>
    </w:p>
    <w:p w14:paraId="2E00735E" w14:textId="3358E556" w:rsidR="00FE323D" w:rsidRPr="00FE323D" w:rsidRDefault="00FE323D" w:rsidP="00FE323D">
      <w:pPr>
        <w:jc w:val="both"/>
        <w:rPr>
          <w:iCs/>
          <w:sz w:val="28"/>
          <w:szCs w:val="28"/>
        </w:rPr>
      </w:pPr>
      <w:r w:rsidRPr="00FE323D">
        <w:rPr>
          <w:sz w:val="28"/>
          <w:szCs w:val="28"/>
        </w:rPr>
        <w:t>ministriju sagatavot likumprojektu “Grozījums Covid-19 infekcijas izplatības pārvaldības likumā”, lai nostiprinātu likuma līmenī policijas tiesības attiecībā uz tirdzniecības vietu slēgšanu uz laiku.</w:t>
      </w:r>
    </w:p>
    <w:p w14:paraId="0599B61E" w14:textId="48E30CFF" w:rsidR="00BD0A5D" w:rsidRPr="003D3DAE" w:rsidRDefault="00FE323D" w:rsidP="00FE3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323D">
        <w:rPr>
          <w:sz w:val="28"/>
          <w:szCs w:val="28"/>
        </w:rPr>
        <w:t>Ekonomikas ministrijai iesniegt priekšlikumus M</w:t>
      </w:r>
      <w:r>
        <w:rPr>
          <w:sz w:val="28"/>
          <w:szCs w:val="28"/>
        </w:rPr>
        <w:t>inistru kabinetā</w:t>
      </w:r>
      <w:r w:rsidRPr="00FE323D">
        <w:rPr>
          <w:sz w:val="28"/>
          <w:szCs w:val="28"/>
        </w:rPr>
        <w:t xml:space="preserve"> par nepieciešamo finansējumu un konceptu informēšanas kampaņai par drošas tirdzniecības jautājumiem un iedzīvotāju paradumu maiņu.</w:t>
      </w: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041E7D90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FE323D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FE323D">
        <w:rPr>
          <w:rFonts w:ascii="Times New Roman" w:eastAsia="Calibri" w:hAnsi="Times New Roman"/>
          <w:sz w:val="28"/>
        </w:rPr>
        <w:t>D</w:t>
      </w:r>
      <w:r w:rsidRPr="00674477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 </w:t>
      </w:r>
      <w:r w:rsidR="00FE323D">
        <w:rPr>
          <w:rFonts w:ascii="Times New Roman" w:eastAsia="Calibri" w:hAnsi="Times New Roman"/>
          <w:sz w:val="28"/>
        </w:rPr>
        <w:t>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23E4BFA2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p w14:paraId="0ACC2F85" w14:textId="0DB0AE57" w:rsidR="00830B8A" w:rsidRDefault="00830B8A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  <w:bookmarkStart w:id="0" w:name="_Hlk51139912"/>
    </w:p>
    <w:p w14:paraId="4E1CEA17" w14:textId="71773D39" w:rsidR="00674477" w:rsidRDefault="00674477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0674B2A4" w14:textId="7C89477B" w:rsidR="00FE323D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3988420E" w14:textId="24A6DB23" w:rsidR="00FE323D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3031993E" w14:textId="5E269ACB" w:rsidR="00FE323D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0A0D4BE5" w14:textId="3247687B" w:rsidR="00FE323D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78800727" w14:textId="5C169E95" w:rsidR="00FE323D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6ACE9264" w14:textId="1FF82B0F" w:rsidR="00FE323D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0E98A350" w14:textId="30A8EC46" w:rsidR="00FE323D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5B7CF9CB" w14:textId="77777777" w:rsidR="00FE323D" w:rsidRPr="00674477" w:rsidRDefault="00FE323D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bookmarkEnd w:id="0"/>
    <w:p w14:paraId="29E315D1" w14:textId="1F3B51CB" w:rsidR="00AA27BA" w:rsidRPr="005A3EEC" w:rsidRDefault="00FE323D" w:rsidP="00AA27BA">
      <w:pPr>
        <w:pStyle w:val="pamattekststabul"/>
        <w:spacing w:before="0" w:beforeAutospacing="0" w:after="0" w:afterAutospacing="0"/>
        <w:rPr>
          <w:lang w:val="lv-LV"/>
        </w:rPr>
      </w:pPr>
      <w:r>
        <w:rPr>
          <w:noProof/>
          <w:lang w:val="lv-LV"/>
        </w:rPr>
        <w:t>Būmane</w:t>
      </w:r>
      <w:r w:rsidR="00AA27BA" w:rsidRPr="005A3EEC">
        <w:rPr>
          <w:lang w:val="lv-LV"/>
        </w:rPr>
        <w:t xml:space="preserve"> </w:t>
      </w:r>
      <w:r w:rsidR="00AA27BA" w:rsidRPr="005A3EEC">
        <w:rPr>
          <w:noProof/>
          <w:lang w:val="lv-LV"/>
        </w:rPr>
        <w:t>67876</w:t>
      </w:r>
      <w:r>
        <w:rPr>
          <w:noProof/>
          <w:lang w:val="lv-LV"/>
        </w:rPr>
        <w:t>148</w:t>
      </w:r>
    </w:p>
    <w:p w14:paraId="122391DA" w14:textId="77777777" w:rsidR="00580978" w:rsidRPr="00AA27BA" w:rsidRDefault="00FE323D" w:rsidP="00AA27BA">
      <w:pPr>
        <w:tabs>
          <w:tab w:val="right" w:pos="9356"/>
        </w:tabs>
      </w:pPr>
      <w:r>
        <w:rPr>
          <w:noProof/>
        </w:rPr>
        <w:t>dace.bumane</w:t>
      </w:r>
      <w:r w:rsidR="00AA27BA" w:rsidRPr="00341576">
        <w:rPr>
          <w:noProof/>
        </w:rPr>
        <w:t>@vm.gov.lv</w:t>
      </w:r>
    </w:p>
    <w:sectPr w:rsidR="00580978" w:rsidRPr="00AA27BA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6BEF" w14:textId="77777777" w:rsidR="000C309D" w:rsidRDefault="000C309D">
      <w:r>
        <w:separator/>
      </w:r>
    </w:p>
  </w:endnote>
  <w:endnote w:type="continuationSeparator" w:id="0">
    <w:p w14:paraId="367076F8" w14:textId="77777777" w:rsidR="000C309D" w:rsidRDefault="000C309D">
      <w:r>
        <w:continuationSeparator/>
      </w:r>
    </w:p>
  </w:endnote>
  <w:endnote w:type="continuationNotice" w:id="1">
    <w:p w14:paraId="38385F7F" w14:textId="77777777" w:rsidR="000C309D" w:rsidRDefault="000C3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A3B8" w14:textId="77777777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VMprot_160920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_ESI_vakcinas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31C11C71" w:rsidR="00120B05" w:rsidRPr="0074439E" w:rsidRDefault="00674477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 w:rsidR="00FE323D">
      <w:rPr>
        <w:sz w:val="22"/>
        <w:szCs w:val="22"/>
      </w:rPr>
      <w:t>030221_GrozArkartas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8081" w14:textId="77777777" w:rsidR="000C309D" w:rsidRDefault="000C309D">
      <w:r>
        <w:separator/>
      </w:r>
    </w:p>
  </w:footnote>
  <w:footnote w:type="continuationSeparator" w:id="0">
    <w:p w14:paraId="70F4DAAB" w14:textId="77777777" w:rsidR="000C309D" w:rsidRDefault="000C309D">
      <w:r>
        <w:continuationSeparator/>
      </w:r>
    </w:p>
  </w:footnote>
  <w:footnote w:type="continuationNotice" w:id="1">
    <w:p w14:paraId="4ACE3D0B" w14:textId="77777777" w:rsidR="000C309D" w:rsidRDefault="000C3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4F165006"/>
    <w:multiLevelType w:val="hybridMultilevel"/>
    <w:tmpl w:val="8AD485BE"/>
    <w:lvl w:ilvl="0" w:tplc="92787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C309D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F6"/>
    <w:rsid w:val="001373B7"/>
    <w:rsid w:val="0015190F"/>
    <w:rsid w:val="0015697D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155AE"/>
    <w:rsid w:val="00220CB1"/>
    <w:rsid w:val="00221F57"/>
    <w:rsid w:val="002252B2"/>
    <w:rsid w:val="0023200E"/>
    <w:rsid w:val="0023370D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0D64"/>
    <w:rsid w:val="0059250C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45AF"/>
    <w:rsid w:val="007553A1"/>
    <w:rsid w:val="00756E11"/>
    <w:rsid w:val="00762051"/>
    <w:rsid w:val="00765FD6"/>
    <w:rsid w:val="007674FE"/>
    <w:rsid w:val="0077325A"/>
    <w:rsid w:val="00777052"/>
    <w:rsid w:val="007854BF"/>
    <w:rsid w:val="007864D3"/>
    <w:rsid w:val="00793C8D"/>
    <w:rsid w:val="00796470"/>
    <w:rsid w:val="007A0972"/>
    <w:rsid w:val="007A5428"/>
    <w:rsid w:val="007B3798"/>
    <w:rsid w:val="007B468B"/>
    <w:rsid w:val="007B48E0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832E9"/>
    <w:rsid w:val="00A840E2"/>
    <w:rsid w:val="00A90396"/>
    <w:rsid w:val="00A95B6A"/>
    <w:rsid w:val="00AA111D"/>
    <w:rsid w:val="00AA27B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6C42"/>
    <w:rsid w:val="00B23EB6"/>
    <w:rsid w:val="00B23F5D"/>
    <w:rsid w:val="00B25A45"/>
    <w:rsid w:val="00B26EEA"/>
    <w:rsid w:val="00B27344"/>
    <w:rsid w:val="00B32D44"/>
    <w:rsid w:val="00B403CA"/>
    <w:rsid w:val="00B74BCA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D2AAA"/>
    <w:rsid w:val="00ED46C9"/>
    <w:rsid w:val="00ED531F"/>
    <w:rsid w:val="00ED7089"/>
    <w:rsid w:val="00EE0C20"/>
    <w:rsid w:val="00F048B6"/>
    <w:rsid w:val="00F11216"/>
    <w:rsid w:val="00F148B8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323D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C027-6ED8-45AF-9456-15AFEF61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informatīvo ziņojumu "Par Latvijas dalību Eiropas Komisijas noslēgtajā Covid-19 vakcīnas iepirkuma līgumā"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1070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Latvijas dalību Eiropas Komisijas noslēgtajā Covid-19 vakcīnas iepirkuma līgumā"</dc:title>
  <dc:subject>protokollēmums</dc:subject>
  <dc:creator>Inga Liepiņa</dc:creator>
  <cp:keywords/>
  <dc:description>T: 67876080_x000d_
inga.liepina@vm.gov.lv</dc:description>
  <cp:lastModifiedBy>Dace Būmane</cp:lastModifiedBy>
  <cp:revision>3</cp:revision>
  <cp:lastPrinted>2019-11-14T13:30:00Z</cp:lastPrinted>
  <dcterms:created xsi:type="dcterms:W3CDTF">2020-12-01T08:57:00Z</dcterms:created>
  <dcterms:modified xsi:type="dcterms:W3CDTF">2021-02-03T12:59:00Z</dcterms:modified>
</cp:coreProperties>
</file>